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AB" w:rsidRDefault="00A164AB" w:rsidP="00A164AB">
      <w:pPr>
        <w:pStyle w:val="Untertitel"/>
        <w:rPr>
          <w:bCs/>
          <w:sz w:val="28"/>
        </w:rPr>
      </w:pPr>
      <w:r>
        <w:rPr>
          <w:b/>
          <w:bCs/>
          <w:sz w:val="24"/>
        </w:rPr>
        <w:t xml:space="preserve">Arbeitsblatt 2:  Das </w:t>
      </w:r>
      <w:r w:rsidRPr="00505A72">
        <w:rPr>
          <w:b/>
          <w:bCs/>
          <w:sz w:val="24"/>
        </w:rPr>
        <w:t>u</w:t>
      </w:r>
      <w:r w:rsidRPr="00505A72">
        <w:rPr>
          <w:b/>
          <w:bCs/>
          <w:sz w:val="26"/>
        </w:rPr>
        <w:t>nspezifisches Abwehrsystem</w:t>
      </w:r>
    </w:p>
    <w:p w:rsidR="00A164AB" w:rsidRPr="00207C89" w:rsidRDefault="00A164AB" w:rsidP="00A164AB">
      <w:pPr>
        <w:pStyle w:val="Untertitel"/>
        <w:rPr>
          <w:bCs/>
          <w:sz w:val="16"/>
          <w:szCs w:val="16"/>
        </w:rPr>
      </w:pPr>
    </w:p>
    <w:p w:rsidR="00A164AB" w:rsidRPr="00207C89" w:rsidRDefault="00A164AB" w:rsidP="00A164AB">
      <w:pPr>
        <w:pStyle w:val="Untertitel"/>
        <w:rPr>
          <w:bCs/>
          <w:sz w:val="28"/>
        </w:rPr>
      </w:pPr>
      <w:r>
        <w:rPr>
          <w:bCs/>
          <w:sz w:val="24"/>
        </w:rPr>
        <w:t xml:space="preserve">1. </w:t>
      </w:r>
      <w:r w:rsidRPr="00207C89">
        <w:rPr>
          <w:b/>
          <w:sz w:val="24"/>
        </w:rPr>
        <w:t>Kennzeichen:</w:t>
      </w:r>
    </w:p>
    <w:p w:rsidR="00A164AB" w:rsidRPr="00EC2750" w:rsidRDefault="00A164AB" w:rsidP="00A164AB">
      <w:pPr>
        <w:pStyle w:val="Untertitel"/>
        <w:ind w:left="708"/>
        <w:rPr>
          <w:sz w:val="28"/>
          <w:szCs w:val="28"/>
        </w:rPr>
      </w:pPr>
      <w:r w:rsidRPr="00EC2750">
        <w:rPr>
          <w:sz w:val="28"/>
          <w:szCs w:val="28"/>
        </w:rPr>
        <w:t xml:space="preserve">-   </w:t>
      </w:r>
    </w:p>
    <w:p w:rsidR="00A164AB" w:rsidRPr="00EC2750" w:rsidRDefault="00A164AB" w:rsidP="00A164AB">
      <w:pPr>
        <w:pStyle w:val="Untertitel"/>
        <w:ind w:left="708"/>
        <w:rPr>
          <w:sz w:val="28"/>
          <w:szCs w:val="28"/>
        </w:rPr>
      </w:pPr>
      <w:r w:rsidRPr="00EC2750">
        <w:rPr>
          <w:sz w:val="28"/>
          <w:szCs w:val="28"/>
        </w:rPr>
        <w:t xml:space="preserve">-   </w:t>
      </w:r>
    </w:p>
    <w:p w:rsidR="00A164AB" w:rsidRPr="00EC2750" w:rsidRDefault="00A164AB" w:rsidP="00A164AB">
      <w:pPr>
        <w:pStyle w:val="Untertitel"/>
        <w:ind w:left="708"/>
        <w:rPr>
          <w:sz w:val="28"/>
          <w:szCs w:val="28"/>
        </w:rPr>
      </w:pPr>
      <w:r w:rsidRPr="00EC2750">
        <w:rPr>
          <w:sz w:val="28"/>
          <w:szCs w:val="28"/>
        </w:rPr>
        <w:t xml:space="preserve">-   </w:t>
      </w:r>
    </w:p>
    <w:p w:rsidR="00A164AB" w:rsidRPr="00EC2750" w:rsidRDefault="00A164AB" w:rsidP="00A164AB">
      <w:pPr>
        <w:pStyle w:val="Untertitel"/>
        <w:ind w:left="708"/>
        <w:rPr>
          <w:sz w:val="28"/>
          <w:szCs w:val="28"/>
        </w:rPr>
      </w:pPr>
      <w:r w:rsidRPr="00EC2750">
        <w:rPr>
          <w:sz w:val="28"/>
          <w:szCs w:val="28"/>
        </w:rPr>
        <w:t xml:space="preserve">-   </w:t>
      </w:r>
    </w:p>
    <w:p w:rsidR="00A164AB" w:rsidRPr="00EC2750" w:rsidRDefault="00A164AB" w:rsidP="00A164AB">
      <w:pPr>
        <w:pStyle w:val="Untertitel"/>
        <w:ind w:left="708"/>
        <w:rPr>
          <w:sz w:val="28"/>
          <w:szCs w:val="28"/>
        </w:rPr>
      </w:pPr>
      <w:r w:rsidRPr="00EC2750">
        <w:rPr>
          <w:sz w:val="28"/>
          <w:szCs w:val="28"/>
        </w:rPr>
        <w:t xml:space="preserve">-   </w:t>
      </w:r>
    </w:p>
    <w:p w:rsidR="00A164AB" w:rsidRPr="00EC2750" w:rsidRDefault="00A164AB" w:rsidP="00A164AB">
      <w:pPr>
        <w:pStyle w:val="Untertitel"/>
        <w:ind w:left="708"/>
        <w:rPr>
          <w:sz w:val="28"/>
          <w:szCs w:val="28"/>
        </w:rPr>
      </w:pPr>
      <w:r w:rsidRPr="00EC2750">
        <w:rPr>
          <w:sz w:val="28"/>
          <w:szCs w:val="28"/>
        </w:rPr>
        <w:t xml:space="preserve">-   </w:t>
      </w:r>
    </w:p>
    <w:p w:rsidR="00A164AB" w:rsidRPr="00EC2750" w:rsidRDefault="00A164AB" w:rsidP="00A164AB">
      <w:pPr>
        <w:pStyle w:val="Untertitel"/>
        <w:ind w:left="708"/>
        <w:rPr>
          <w:sz w:val="28"/>
          <w:szCs w:val="28"/>
        </w:rPr>
      </w:pPr>
      <w:r w:rsidRPr="00EC2750">
        <w:rPr>
          <w:sz w:val="28"/>
          <w:szCs w:val="28"/>
        </w:rPr>
        <w:t xml:space="preserve">-   </w:t>
      </w:r>
    </w:p>
    <w:p w:rsidR="00A164AB" w:rsidRPr="00207C89" w:rsidRDefault="00A164AB" w:rsidP="00A164AB">
      <w:pPr>
        <w:pStyle w:val="Untertitel"/>
        <w:rPr>
          <w:sz w:val="16"/>
          <w:szCs w:val="16"/>
        </w:rPr>
      </w:pPr>
    </w:p>
    <w:p w:rsidR="00A164AB" w:rsidRPr="00207C89" w:rsidRDefault="00A164AB" w:rsidP="00A164AB">
      <w:pPr>
        <w:pStyle w:val="Untertitel"/>
        <w:numPr>
          <w:ilvl w:val="0"/>
          <w:numId w:val="2"/>
        </w:numPr>
        <w:rPr>
          <w:b/>
          <w:sz w:val="24"/>
        </w:rPr>
      </w:pPr>
      <w:r w:rsidRPr="00207C89">
        <w:rPr>
          <w:b/>
          <w:sz w:val="24"/>
        </w:rPr>
        <w:t>Funktionsweise:</w:t>
      </w:r>
    </w:p>
    <w:p w:rsidR="00A164AB" w:rsidRPr="00207C89" w:rsidRDefault="00A164AB" w:rsidP="00A164AB">
      <w:pPr>
        <w:pStyle w:val="Untertitel"/>
        <w:rPr>
          <w:sz w:val="16"/>
          <w:szCs w:val="16"/>
        </w:rPr>
      </w:pPr>
      <w:r w:rsidRPr="00207C89">
        <w:rPr>
          <w:sz w:val="16"/>
          <w:szCs w:val="16"/>
        </w:rPr>
        <w:t xml:space="preserve">          </w:t>
      </w:r>
    </w:p>
    <w:p w:rsidR="00A164AB" w:rsidRDefault="00A164AB" w:rsidP="00A164AB">
      <w:pPr>
        <w:pStyle w:val="Untertitel"/>
        <w:numPr>
          <w:ilvl w:val="0"/>
          <w:numId w:val="1"/>
        </w:numPr>
        <w:rPr>
          <w:sz w:val="24"/>
        </w:rPr>
      </w:pPr>
      <w:r>
        <w:rPr>
          <w:sz w:val="24"/>
        </w:rPr>
        <w:t>Schutz durch Körperoberfläche (……………….. Schutz)</w:t>
      </w:r>
    </w:p>
    <w:p w:rsidR="00A164AB" w:rsidRDefault="00A164AB" w:rsidP="00A164AB">
      <w:pPr>
        <w:pStyle w:val="Untertitel"/>
        <w:rPr>
          <w:sz w:val="24"/>
        </w:rPr>
      </w:pPr>
      <w:r>
        <w:rPr>
          <w:sz w:val="24"/>
        </w:rPr>
        <w:t xml:space="preserve">          Beschrifte die Abbildung des Hautquerschnittes!</w:t>
      </w:r>
    </w:p>
    <w:p w:rsidR="00A164AB" w:rsidRPr="00207C89" w:rsidRDefault="00A164AB" w:rsidP="00A164AB">
      <w:pPr>
        <w:pStyle w:val="Untertitel"/>
        <w:rPr>
          <w:sz w:val="16"/>
          <w:szCs w:val="16"/>
        </w:rPr>
      </w:pPr>
      <w:r w:rsidRPr="00207C89">
        <w:rPr>
          <w:sz w:val="16"/>
          <w:szCs w:val="16"/>
        </w:rPr>
        <w:t xml:space="preserve">              </w:t>
      </w:r>
    </w:p>
    <w:p w:rsidR="00A164AB" w:rsidRDefault="00A164AB" w:rsidP="00A164AB">
      <w:pPr>
        <w:pStyle w:val="Untertitel"/>
        <w:jc w:val="center"/>
        <w:rPr>
          <w:bCs/>
          <w:sz w:val="24"/>
        </w:rPr>
      </w:pPr>
      <w:r>
        <w:rPr>
          <w:bCs/>
          <w:noProof/>
          <w:sz w:val="24"/>
        </w:rPr>
        <w:drawing>
          <wp:inline distT="0" distB="0" distL="0" distR="0">
            <wp:extent cx="2752599" cy="2668142"/>
            <wp:effectExtent l="0" t="0" r="0" b="0"/>
            <wp:docPr id="3076" name="Grafik 3076" descr="Section of Skin Showing Chief La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Section of Skin Showing Chief Layer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" r="21957"/>
                    <a:stretch/>
                  </pic:blipFill>
                  <pic:spPr bwMode="auto">
                    <a:xfrm>
                      <a:off x="0" y="0"/>
                      <a:ext cx="2752090" cy="26676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164AB" w:rsidRDefault="00A164AB" w:rsidP="00A164AB">
      <w:pPr>
        <w:pStyle w:val="Untertitel"/>
        <w:rPr>
          <w:bCs/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224790</wp:posOffset>
                </wp:positionV>
                <wp:extent cx="5306060" cy="1127125"/>
                <wp:effectExtent l="9525" t="5080" r="8890" b="10795"/>
                <wp:wrapNone/>
                <wp:docPr id="4" name="Abgerundetes 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060" cy="1127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26" style="position:absolute;margin-left:37.05pt;margin-top:17.7pt;width:417.8pt;height: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"/>
            </w:pict>
          </mc:Fallback>
        </mc:AlternateContent>
      </w:r>
      <w:r>
        <w:rPr>
          <w:b/>
          <w:sz w:val="24"/>
        </w:rPr>
        <w:t xml:space="preserve">           </w:t>
      </w:r>
      <w:r>
        <w:rPr>
          <w:sz w:val="24"/>
        </w:rPr>
        <w:t>Warum ist die Haut eine mechanische Barriere?</w:t>
      </w:r>
      <w:r>
        <w:rPr>
          <w:sz w:val="24"/>
        </w:rPr>
        <w:br/>
      </w: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  <w:r>
        <w:rPr>
          <w:sz w:val="24"/>
        </w:rPr>
        <w:t xml:space="preserve">           Warum bilden die Schleimhäute eine chemische Barriere?</w:t>
      </w:r>
    </w:p>
    <w:p w:rsidR="00A164AB" w:rsidRDefault="00A164AB" w:rsidP="00A164AB">
      <w:pPr>
        <w:pStyle w:val="Untertitel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17780</wp:posOffset>
                </wp:positionV>
                <wp:extent cx="5306060" cy="1127125"/>
                <wp:effectExtent l="9525" t="12700" r="8890" b="12700"/>
                <wp:wrapNone/>
                <wp:docPr id="3" name="Abgerundetes 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060" cy="1127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6" style="position:absolute;margin-left:37.05pt;margin-top:1.4pt;width:417.8pt;height: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"/>
            </w:pict>
          </mc:Fallback>
        </mc:AlternateContent>
      </w: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  <w:r>
        <w:rPr>
          <w:sz w:val="24"/>
        </w:rPr>
        <w:t xml:space="preserve">          </w:t>
      </w:r>
    </w:p>
    <w:p w:rsidR="00A164AB" w:rsidRDefault="00A164AB" w:rsidP="00A164AB">
      <w:pPr>
        <w:pStyle w:val="Untertitel"/>
        <w:rPr>
          <w:sz w:val="24"/>
        </w:rPr>
      </w:pPr>
      <w:r>
        <w:rPr>
          <w:sz w:val="24"/>
        </w:rPr>
        <w:t xml:space="preserve">           Was versteht man unter biologischen Barrieren und wo kommen diese vor?</w:t>
      </w:r>
    </w:p>
    <w:p w:rsidR="00A164AB" w:rsidRDefault="00A164AB" w:rsidP="00A164AB">
      <w:pPr>
        <w:pStyle w:val="Untertitel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101600</wp:posOffset>
                </wp:positionV>
                <wp:extent cx="5306060" cy="1127125"/>
                <wp:effectExtent l="9525" t="12700" r="8890" b="12700"/>
                <wp:wrapNone/>
                <wp:docPr id="2" name="Abgerundetes 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060" cy="1127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37.05pt;margin-top:8pt;width:417.8pt;height:8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"/>
            </w:pict>
          </mc:Fallback>
        </mc:AlternateContent>
      </w: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Pr="000065F3" w:rsidRDefault="00A164AB" w:rsidP="00A164AB">
      <w:pPr>
        <w:pStyle w:val="Untertitel"/>
        <w:rPr>
          <w:sz w:val="24"/>
        </w:rPr>
      </w:pPr>
      <w:r w:rsidRPr="000065F3">
        <w:rPr>
          <w:sz w:val="24"/>
        </w:rPr>
        <w:t xml:space="preserve">b) </w:t>
      </w:r>
      <w:r>
        <w:rPr>
          <w:sz w:val="24"/>
        </w:rPr>
        <w:t>Zelluläre (…………………..) Immunantwort (………….  Schutz)</w:t>
      </w:r>
    </w:p>
    <w:p w:rsidR="00A164AB" w:rsidRDefault="00A164AB" w:rsidP="00A164AB">
      <w:pPr>
        <w:pStyle w:val="Untertitel"/>
        <w:rPr>
          <w:sz w:val="24"/>
        </w:rPr>
      </w:pPr>
    </w:p>
    <w:p w:rsidR="00A164AB" w:rsidRPr="008305C4" w:rsidRDefault="00A164AB" w:rsidP="00A164AB">
      <w:pPr>
        <w:pStyle w:val="Untertitel"/>
        <w:rPr>
          <w:sz w:val="28"/>
          <w:szCs w:val="28"/>
        </w:rPr>
      </w:pPr>
      <w:r w:rsidRPr="008305C4">
        <w:rPr>
          <w:sz w:val="28"/>
          <w:szCs w:val="28"/>
        </w:rPr>
        <w:t xml:space="preserve">                - </w:t>
      </w:r>
    </w:p>
    <w:p w:rsidR="00A164AB" w:rsidRPr="008305C4" w:rsidRDefault="00A164AB" w:rsidP="00A164AB">
      <w:pPr>
        <w:pStyle w:val="Untertitel"/>
        <w:rPr>
          <w:sz w:val="28"/>
          <w:szCs w:val="28"/>
        </w:rPr>
      </w:pPr>
      <w:r w:rsidRPr="008305C4">
        <w:rPr>
          <w:sz w:val="28"/>
          <w:szCs w:val="28"/>
        </w:rPr>
        <w:t xml:space="preserve">                - </w:t>
      </w: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  <w:r>
        <w:rPr>
          <w:sz w:val="24"/>
        </w:rPr>
        <w:t xml:space="preserve">    </w:t>
      </w:r>
    </w:p>
    <w:p w:rsidR="00A164AB" w:rsidRDefault="00A164AB" w:rsidP="00A164AB">
      <w:pPr>
        <w:pStyle w:val="Untertitel"/>
        <w:rPr>
          <w:sz w:val="24"/>
        </w:rPr>
      </w:pPr>
      <w:r>
        <w:rPr>
          <w:sz w:val="24"/>
        </w:rPr>
        <w:t xml:space="preserve">     Was versteht man unter Phagoz</w:t>
      </w:r>
      <w:r w:rsidRPr="000065F3">
        <w:rPr>
          <w:sz w:val="24"/>
        </w:rPr>
        <w:t>y</w:t>
      </w:r>
      <w:r>
        <w:rPr>
          <w:sz w:val="24"/>
        </w:rPr>
        <w:t>t</w:t>
      </w:r>
      <w:r w:rsidRPr="000065F3">
        <w:rPr>
          <w:sz w:val="24"/>
        </w:rPr>
        <w:t>ose</w:t>
      </w:r>
      <w:r>
        <w:rPr>
          <w:sz w:val="24"/>
        </w:rPr>
        <w:t>? Fertige eine einfache Skizze!</w:t>
      </w:r>
    </w:p>
    <w:p w:rsidR="00A164AB" w:rsidRDefault="00A164AB" w:rsidP="00A164AB">
      <w:pPr>
        <w:pStyle w:val="Untertitel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135255</wp:posOffset>
                </wp:positionV>
                <wp:extent cx="5951220" cy="5316220"/>
                <wp:effectExtent l="7620" t="10160" r="13335" b="7620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531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18.9pt;margin-top:10.65pt;width:468.6pt;height:4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"/>
            </w:pict>
          </mc:Fallback>
        </mc:AlternateContent>
      </w:r>
    </w:p>
    <w:p w:rsidR="00A164AB" w:rsidRDefault="00A164AB" w:rsidP="00A164AB">
      <w:pPr>
        <w:pStyle w:val="Untertitel"/>
        <w:rPr>
          <w:sz w:val="24"/>
        </w:rPr>
      </w:pPr>
      <w:r>
        <w:rPr>
          <w:sz w:val="24"/>
        </w:rPr>
        <w:t xml:space="preserve">                                  </w:t>
      </w: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  <w:r>
        <w:rPr>
          <w:sz w:val="24"/>
        </w:rPr>
        <w:t xml:space="preserve">                                  </w:t>
      </w: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  <w:r>
        <w:rPr>
          <w:sz w:val="24"/>
        </w:rPr>
        <w:br/>
      </w:r>
    </w:p>
    <w:p w:rsidR="00A164AB" w:rsidRDefault="00A164AB" w:rsidP="00A164AB">
      <w:pPr>
        <w:pStyle w:val="Untertitel"/>
        <w:rPr>
          <w:sz w:val="24"/>
        </w:rPr>
      </w:pPr>
    </w:p>
    <w:p w:rsidR="00A164AB" w:rsidRDefault="00A164AB" w:rsidP="00A164AB">
      <w:pPr>
        <w:pStyle w:val="Untertitel"/>
        <w:rPr>
          <w:sz w:val="24"/>
        </w:rPr>
      </w:pPr>
      <w:r>
        <w:rPr>
          <w:sz w:val="24"/>
        </w:rPr>
        <w:t xml:space="preserve">     </w:t>
      </w:r>
    </w:p>
    <w:p w:rsidR="00A164AB" w:rsidRDefault="00A164AB" w:rsidP="00A164AB">
      <w:pPr>
        <w:pStyle w:val="Untertitel"/>
        <w:rPr>
          <w:sz w:val="24"/>
        </w:rPr>
      </w:pPr>
    </w:p>
    <w:p w:rsidR="004701D4" w:rsidRDefault="00A164AB" w:rsidP="00A164AB">
      <w:r>
        <w:t xml:space="preserve">Woher stammen </w:t>
      </w:r>
      <w:proofErr w:type="spellStart"/>
      <w:r>
        <w:t>Phagozyten</w:t>
      </w:r>
      <w:proofErr w:type="spellEnd"/>
      <w:r>
        <w:t xml:space="preserve"> und Killerzellen?</w:t>
      </w:r>
    </w:p>
    <w:p w:rsidR="00A164AB" w:rsidRDefault="00A164AB" w:rsidP="00A164AB"/>
    <w:p w:rsidR="00A164AB" w:rsidRDefault="00A164AB" w:rsidP="00A164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4773F" wp14:editId="41BF983C">
                <wp:simplePos x="0" y="0"/>
                <wp:positionH relativeFrom="column">
                  <wp:posOffset>243205</wp:posOffset>
                </wp:positionH>
                <wp:positionV relativeFrom="paragraph">
                  <wp:posOffset>46355</wp:posOffset>
                </wp:positionV>
                <wp:extent cx="5951220" cy="2324100"/>
                <wp:effectExtent l="0" t="0" r="11430" b="19050"/>
                <wp:wrapNone/>
                <wp:docPr id="5" name="Abgerundetes 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232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26" style="position:absolute;margin-left:19.15pt;margin-top:3.65pt;width:468.6pt;height:18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"/>
            </w:pict>
          </mc:Fallback>
        </mc:AlternateContent>
      </w:r>
    </w:p>
    <w:sectPr w:rsidR="00A164AB" w:rsidSect="00A164A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C7E"/>
    <w:multiLevelType w:val="hybridMultilevel"/>
    <w:tmpl w:val="827EC43E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F20151"/>
    <w:multiLevelType w:val="hybridMultilevel"/>
    <w:tmpl w:val="5C94180E"/>
    <w:lvl w:ilvl="0" w:tplc="C5B2E6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AB"/>
    <w:rsid w:val="004701D4"/>
    <w:rsid w:val="00A1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4A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link w:val="UntertitelZchn"/>
    <w:qFormat/>
    <w:rsid w:val="00A164AB"/>
    <w:rPr>
      <w:sz w:val="40"/>
    </w:rPr>
  </w:style>
  <w:style w:type="character" w:customStyle="1" w:styleId="UntertitelZchn">
    <w:name w:val="Untertitel Zchn"/>
    <w:basedOn w:val="Absatz-Standardschriftart"/>
    <w:link w:val="Untertitel"/>
    <w:rsid w:val="00A164AB"/>
    <w:rPr>
      <w:rFonts w:ascii="Arial" w:eastAsia="Times New Roman" w:hAnsi="Arial" w:cs="Arial"/>
      <w:sz w:val="4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4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4A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4A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link w:val="UntertitelZchn"/>
    <w:qFormat/>
    <w:rsid w:val="00A164AB"/>
    <w:rPr>
      <w:sz w:val="40"/>
    </w:rPr>
  </w:style>
  <w:style w:type="character" w:customStyle="1" w:styleId="UntertitelZchn">
    <w:name w:val="Untertitel Zchn"/>
    <w:basedOn w:val="Absatz-Standardschriftart"/>
    <w:link w:val="Untertitel"/>
    <w:rsid w:val="00A164AB"/>
    <w:rPr>
      <w:rFonts w:ascii="Arial" w:eastAsia="Times New Roman" w:hAnsi="Arial" w:cs="Arial"/>
      <w:sz w:val="4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4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4A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1</cp:revision>
  <dcterms:created xsi:type="dcterms:W3CDTF">2015-04-24T18:35:00Z</dcterms:created>
  <dcterms:modified xsi:type="dcterms:W3CDTF">2015-04-24T18:36:00Z</dcterms:modified>
</cp:coreProperties>
</file>