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8AED" w14:textId="77777777" w:rsidR="002560DE" w:rsidRDefault="00DA60D6">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1478BFA4" wp14:editId="4379147C">
                <wp:simplePos x="0" y="0"/>
                <wp:positionH relativeFrom="column">
                  <wp:posOffset>0</wp:posOffset>
                </wp:positionH>
                <wp:positionV relativeFrom="paragraph">
                  <wp:posOffset>0</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5D34538F" w14:textId="77777777" w:rsidR="00E40E5C" w:rsidRDefault="00E40E5C"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4DBDDC6D" w14:textId="77777777" w:rsidR="00E40E5C" w:rsidRDefault="00E40E5C" w:rsidP="00A9648D">
                                    <w:pPr>
                                      <w:rPr>
                                        <w:rFonts w:ascii="Arial Narrow" w:hAnsi="Arial Narrow"/>
                                        <w:b/>
                                        <w:sz w:val="15"/>
                                        <w:szCs w:val="15"/>
                                      </w:rPr>
                                    </w:pPr>
                                    <w:r>
                                      <w:rPr>
                                        <w:rFonts w:ascii="Arial Narrow" w:hAnsi="Arial Narrow"/>
                                        <w:b/>
                                        <w:sz w:val="15"/>
                                        <w:szCs w:val="15"/>
                                      </w:rPr>
                                      <w:t>Schulentwicklung</w:t>
                                    </w:r>
                                  </w:p>
                                  <w:p w14:paraId="07BE325E" w14:textId="77777777" w:rsidR="00E40E5C" w:rsidRDefault="00E40E5C"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3D145A5B" w14:textId="77777777" w:rsidR="00E40E5C" w:rsidRDefault="00E40E5C"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01D4340D" w14:textId="77777777" w:rsidR="00E40E5C" w:rsidRDefault="00E40E5C" w:rsidP="00A9648D">
                                    <w:pPr>
                                      <w:spacing w:before="240"/>
                                      <w:rPr>
                                        <w:rFonts w:ascii="Arial Narrow" w:hAnsi="Arial Narrow"/>
                                        <w:b/>
                                        <w:sz w:val="15"/>
                                        <w:szCs w:val="15"/>
                                      </w:rPr>
                                    </w:pPr>
                                    <w:r>
                                      <w:rPr>
                                        <w:rFonts w:ascii="Arial Narrow" w:hAnsi="Arial Narrow"/>
                                        <w:b/>
                                        <w:sz w:val="15"/>
                                        <w:szCs w:val="15"/>
                                      </w:rPr>
                                      <w:t>Landesinstitut</w:t>
                                    </w:r>
                                  </w:p>
                                  <w:p w14:paraId="44DD9510" w14:textId="77777777" w:rsidR="00E40E5C" w:rsidRDefault="00E40E5C" w:rsidP="00A9648D">
                                    <w:pPr>
                                      <w:rPr>
                                        <w:rFonts w:ascii="Arial Narrow" w:hAnsi="Arial Narrow"/>
                                        <w:b/>
                                        <w:sz w:val="15"/>
                                        <w:szCs w:val="15"/>
                                      </w:rPr>
                                    </w:pPr>
                                    <w:r>
                                      <w:rPr>
                                        <w:rFonts w:ascii="Arial Narrow" w:hAnsi="Arial Narrow"/>
                                        <w:b/>
                                        <w:sz w:val="15"/>
                                        <w:szCs w:val="15"/>
                                      </w:rPr>
                                      <w:t>für Schulentwicklung</w:t>
                                    </w:r>
                                  </w:p>
                                  <w:p w14:paraId="03AC6574" w14:textId="77777777" w:rsidR="00E40E5C" w:rsidRDefault="00E40E5C" w:rsidP="00A9648D">
                                    <w:pPr>
                                      <w:rPr>
                                        <w:rFonts w:ascii="Arial Narrow" w:hAnsi="Arial Narrow"/>
                                        <w:b/>
                                        <w:sz w:val="15"/>
                                        <w:szCs w:val="15"/>
                                      </w:rPr>
                                    </w:pPr>
                                  </w:p>
                                  <w:p w14:paraId="07BCC712" w14:textId="77777777" w:rsidR="00E40E5C" w:rsidRDefault="00E40E5C"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7A046" w14:textId="487026BC" w:rsidR="00E40E5C" w:rsidRDefault="00E40E5C" w:rsidP="00A9648D">
                              <w:pPr>
                                <w:rPr>
                                  <w:rFonts w:ascii="Arial Narrow" w:hAnsi="Arial Narrow"/>
                                  <w:b/>
                                  <w:sz w:val="32"/>
                                  <w:szCs w:val="32"/>
                                </w:rPr>
                              </w:pPr>
                              <w:r>
                                <w:rPr>
                                  <w:rFonts w:ascii="Arial Narrow" w:hAnsi="Arial Narrow"/>
                                  <w:b/>
                                  <w:sz w:val="32"/>
                                  <w:szCs w:val="32"/>
                                </w:rPr>
                                <w:t>Klassen 7</w:t>
                              </w:r>
                              <w:r>
                                <w:rPr>
                                  <w:rFonts w:cs="Arial"/>
                                  <w:b/>
                                  <w:sz w:val="32"/>
                                  <w:szCs w:val="32"/>
                                </w:rPr>
                                <w:t xml:space="preserve"> - </w:t>
                              </w:r>
                              <w:r>
                                <w:rPr>
                                  <w:rFonts w:ascii="Arial Narrow" w:hAnsi="Arial Narrow"/>
                                  <w:b/>
                                  <w:sz w:val="32"/>
                                  <w:szCs w:val="32"/>
                                </w:rPr>
                                <w:t>9</w:t>
                              </w:r>
                            </w:p>
                            <w:p w14:paraId="280C6DFB" w14:textId="235483E2" w:rsidR="00E40E5C" w:rsidRDefault="00E40E5C" w:rsidP="00A9648D">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BD89B" w14:textId="58FD0A6B" w:rsidR="00E40E5C" w:rsidRDefault="00E40E5C" w:rsidP="00A9648D">
                              <w:pPr>
                                <w:rPr>
                                  <w:rFonts w:ascii="Arial Narrow" w:hAnsi="Arial Narrow"/>
                                  <w:b/>
                                  <w:sz w:val="44"/>
                                  <w:szCs w:val="44"/>
                                </w:rPr>
                              </w:pPr>
                              <w:r>
                                <w:rPr>
                                  <w:rFonts w:ascii="Arial Narrow" w:hAnsi="Arial Narrow"/>
                                  <w:b/>
                                  <w:sz w:val="44"/>
                                  <w:szCs w:val="44"/>
                                </w:rPr>
                                <w:t>Beispielcurriculum für das Fach</w:t>
                              </w:r>
                              <w:r>
                                <w:rPr>
                                  <w:rFonts w:ascii="Arial Narrow" w:hAnsi="Arial Narrow"/>
                                  <w:b/>
                                  <w:sz w:val="44"/>
                                  <w:szCs w:val="44"/>
                                </w:rPr>
                                <w:br/>
                                <w:t>Alltagskultur, Ernährung, Soziales (AES)</w:t>
                              </w:r>
                            </w:p>
                          </w:txbxContent>
                        </wps:txbx>
                        <wps:bodyPr rot="0" vert="horz" wrap="square" lIns="0" tIns="0" rIns="0" bIns="0" anchor="t" anchorCtr="0" upright="1">
                          <a:noAutofit/>
                        </wps:bodyPr>
                      </wps:wsp>
                      <wps:wsp>
                        <wps:cNvPr id="18" name="Text Box 38"/>
                        <wps:cNvSpPr txBox="1">
                          <a:spLocks noChangeArrowheads="1"/>
                        </wps:cNvSpPr>
                        <wps:spPr bwMode="auto">
                          <a:xfrm>
                            <a:off x="1621" y="1483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8FF26" w14:textId="791CD810" w:rsidR="00E40E5C" w:rsidRDefault="00E40E5C"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AFB0A" w14:textId="77777777" w:rsidR="00E40E5C" w:rsidRDefault="00E40E5C" w:rsidP="00A9648D">
                              <w:pPr>
                                <w:rPr>
                                  <w:rFonts w:ascii="Arial Narrow" w:hAnsi="Arial Narrow"/>
                                  <w:b/>
                                  <w:sz w:val="44"/>
                                  <w:szCs w:val="44"/>
                                </w:rPr>
                              </w:pPr>
                              <w:r>
                                <w:rPr>
                                  <w:rFonts w:ascii="Arial Narrow" w:hAnsi="Arial Narrow"/>
                                  <w:b/>
                                  <w:sz w:val="44"/>
                                  <w:szCs w:val="44"/>
                                </w:rPr>
                                <w:t>Bildungsplan 2016</w:t>
                              </w:r>
                            </w:p>
                            <w:p w14:paraId="564D55F8" w14:textId="77777777" w:rsidR="00E40E5C" w:rsidRDefault="00E40E5C"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8BFA4"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">
                <v:group id="Group 22" o:spid="_x0000_s1027" style="position:absolute;left:1134;top:856;width:10308;height:14852" coordorigin="1134,856" coordsize="10308,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">
                    <v:imagedata r:id="rId11"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5" o:spid="_x0000_s1030" style="position:absolute;left:10026;top:10972;width:1416;height:4728" coordorigin="10026,10972" coordsize="1416,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" strokecolor="#994056" strokeweight="2pt">
                        <o:lock v:ext="edit" aspectratio="t"/>
                        <v:textbox inset="1mm,1mm,1mm,1mm">
                          <w:txbxContent>
                            <w:p w14:paraId="5D34538F" w14:textId="77777777" w:rsidR="00E40E5C" w:rsidRDefault="00E40E5C"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" strokecolor="#df454d" strokeweight="2pt">
                        <o:lock v:ext="edit" aspectratio="t"/>
                        <v:textbox inset="1mm,1mm,1mm,1mm">
                          <w:txbxContent>
                            <w:p w14:paraId="4DBDDC6D" w14:textId="77777777" w:rsidR="00E40E5C" w:rsidRDefault="00E40E5C" w:rsidP="00A9648D">
                              <w:pPr>
                                <w:rPr>
                                  <w:rFonts w:ascii="Arial Narrow" w:hAnsi="Arial Narrow"/>
                                  <w:b/>
                                  <w:sz w:val="15"/>
                                  <w:szCs w:val="15"/>
                                </w:rPr>
                              </w:pPr>
                              <w:r>
                                <w:rPr>
                                  <w:rFonts w:ascii="Arial Narrow" w:hAnsi="Arial Narrow"/>
                                  <w:b/>
                                  <w:sz w:val="15"/>
                                  <w:szCs w:val="15"/>
                                </w:rPr>
                                <w:t>Schulentwicklung</w:t>
                              </w:r>
                            </w:p>
                            <w:p w14:paraId="07BE325E" w14:textId="77777777" w:rsidR="00E40E5C" w:rsidRDefault="00E40E5C"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" strokecolor="#f58141" strokeweight="2pt">
                        <o:lock v:ext="edit" aspectratio="t"/>
                        <v:textbox inset="1mm,1mm,1mm,1mm">
                          <w:txbxContent>
                            <w:p w14:paraId="3D145A5B" w14:textId="77777777" w:rsidR="00E40E5C" w:rsidRDefault="00E40E5C"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0" o:spid="_x0000_s1035" type="#_x0000_t202" style="position:absolute;left:10026;top:961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" strokecolor="#a7a9ac" strokeweight="2pt">
                        <o:lock v:ext="edit" aspectratio="t"/>
                        <v:textbox inset="1mm,1mm,1mm,1mm">
                          <w:txbxContent>
                            <w:p w14:paraId="01D4340D" w14:textId="77777777" w:rsidR="00E40E5C" w:rsidRDefault="00E40E5C" w:rsidP="00A9648D">
                              <w:pPr>
                                <w:spacing w:before="240"/>
                                <w:rPr>
                                  <w:rFonts w:ascii="Arial Narrow" w:hAnsi="Arial Narrow"/>
                                  <w:b/>
                                  <w:sz w:val="15"/>
                                  <w:szCs w:val="15"/>
                                </w:rPr>
                              </w:pPr>
                              <w:r>
                                <w:rPr>
                                  <w:rFonts w:ascii="Arial Narrow" w:hAnsi="Arial Narrow"/>
                                  <w:b/>
                                  <w:sz w:val="15"/>
                                  <w:szCs w:val="15"/>
                                </w:rPr>
                                <w:t>Landesinstitut</w:t>
                              </w:r>
                            </w:p>
                            <w:p w14:paraId="44DD9510" w14:textId="77777777" w:rsidR="00E40E5C" w:rsidRDefault="00E40E5C" w:rsidP="00A9648D">
                              <w:pPr>
                                <w:rPr>
                                  <w:rFonts w:ascii="Arial Narrow" w:hAnsi="Arial Narrow"/>
                                  <w:b/>
                                  <w:sz w:val="15"/>
                                  <w:szCs w:val="15"/>
                                </w:rPr>
                              </w:pPr>
                              <w:r>
                                <w:rPr>
                                  <w:rFonts w:ascii="Arial Narrow" w:hAnsi="Arial Narrow"/>
                                  <w:b/>
                                  <w:sz w:val="15"/>
                                  <w:szCs w:val="15"/>
                                </w:rPr>
                                <w:t>für Schulentwicklung</w:t>
                              </w:r>
                            </w:p>
                            <w:p w14:paraId="03AC6574" w14:textId="77777777" w:rsidR="00E40E5C" w:rsidRDefault="00E40E5C" w:rsidP="00A9648D">
                              <w:pPr>
                                <w:rPr>
                                  <w:rFonts w:ascii="Arial Narrow" w:hAnsi="Arial Narrow"/>
                                  <w:b/>
                                  <w:sz w:val="15"/>
                                  <w:szCs w:val="15"/>
                                </w:rPr>
                              </w:pPr>
                            </w:p>
                            <w:p w14:paraId="07BCC712" w14:textId="77777777" w:rsidR="00E40E5C" w:rsidRDefault="00E40E5C"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">
                        <v:imagedata r:id="rId12" o:title="LS-Wappen_30mm"/>
                      </v:shape>
                    </v:group>
                  </v:group>
                  <v:group id="Group 32" o:spid="_x0000_s1037" style="position:absolute;left:1144;top:6040;width:8617;height:9668" coordorigin="1144,6027" coordsize="861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3" o:spid="_x0000_s1038" style="position:absolute;left:1144;top:6057;width:8617;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" filled="f" strokecolor="silver" strokeweight="2pt"/>
                    <v:rect id="Rectangle 34" o:spid="_x0000_s1039" style="position:absolute;left:7523;top:6027;width:79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&#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337A046" w14:textId="487026BC" w:rsidR="00E40E5C" w:rsidRDefault="00E40E5C" w:rsidP="00A9648D">
                        <w:pPr>
                          <w:rPr>
                            <w:rFonts w:ascii="Arial Narrow" w:hAnsi="Arial Narrow"/>
                            <w:b/>
                            <w:sz w:val="32"/>
                            <w:szCs w:val="32"/>
                          </w:rPr>
                        </w:pPr>
                        <w:r>
                          <w:rPr>
                            <w:rFonts w:ascii="Arial Narrow" w:hAnsi="Arial Narrow"/>
                            <w:b/>
                            <w:sz w:val="32"/>
                            <w:szCs w:val="32"/>
                          </w:rPr>
                          <w:t>Klassen 7</w:t>
                        </w:r>
                        <w:r>
                          <w:rPr>
                            <w:rFonts w:cs="Arial"/>
                            <w:b/>
                            <w:sz w:val="32"/>
                            <w:szCs w:val="32"/>
                          </w:rPr>
                          <w:t xml:space="preserve"> - </w:t>
                        </w:r>
                        <w:r>
                          <w:rPr>
                            <w:rFonts w:ascii="Arial Narrow" w:hAnsi="Arial Narrow"/>
                            <w:b/>
                            <w:sz w:val="32"/>
                            <w:szCs w:val="32"/>
                          </w:rPr>
                          <w:t>9</w:t>
                        </w:r>
                      </w:p>
                      <w:p w14:paraId="280C6DFB" w14:textId="235483E2" w:rsidR="00E40E5C" w:rsidRDefault="00E40E5C" w:rsidP="00A9648D">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70BD89B" w14:textId="58FD0A6B" w:rsidR="00E40E5C" w:rsidRDefault="00E40E5C" w:rsidP="00A9648D">
                        <w:pPr>
                          <w:rPr>
                            <w:rFonts w:ascii="Arial Narrow" w:hAnsi="Arial Narrow"/>
                            <w:b/>
                            <w:sz w:val="44"/>
                            <w:szCs w:val="44"/>
                          </w:rPr>
                        </w:pPr>
                        <w:r>
                          <w:rPr>
                            <w:rFonts w:ascii="Arial Narrow" w:hAnsi="Arial Narrow"/>
                            <w:b/>
                            <w:sz w:val="44"/>
                            <w:szCs w:val="44"/>
                          </w:rPr>
                          <w:t>Beispielcurriculum für das Fach</w:t>
                        </w:r>
                        <w:r>
                          <w:rPr>
                            <w:rFonts w:ascii="Arial Narrow" w:hAnsi="Arial Narrow"/>
                            <w:b/>
                            <w:sz w:val="44"/>
                            <w:szCs w:val="44"/>
                          </w:rPr>
                          <w:br/>
                          <w:t>Alltagskultur, Ernährung, Soziales (AES)</w:t>
                        </w:r>
                      </w:p>
                    </w:txbxContent>
                  </v:textbox>
                </v:shape>
                <v:shape id="Text Box 38" o:spid="_x0000_s1043" type="#_x0000_t202" style="position:absolute;left:1621;top:14833;width:765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3B8FF26" w14:textId="791CD810" w:rsidR="00E40E5C" w:rsidRDefault="00E40E5C"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E0AFB0A" w14:textId="77777777" w:rsidR="00E40E5C" w:rsidRDefault="00E40E5C" w:rsidP="00A9648D">
                        <w:pPr>
                          <w:rPr>
                            <w:rFonts w:ascii="Arial Narrow" w:hAnsi="Arial Narrow"/>
                            <w:b/>
                            <w:sz w:val="44"/>
                            <w:szCs w:val="44"/>
                          </w:rPr>
                        </w:pPr>
                        <w:r>
                          <w:rPr>
                            <w:rFonts w:ascii="Arial Narrow" w:hAnsi="Arial Narrow"/>
                            <w:b/>
                            <w:sz w:val="44"/>
                            <w:szCs w:val="44"/>
                          </w:rPr>
                          <w:t>Bildungsplan 2016</w:t>
                        </w:r>
                      </w:p>
                      <w:p w14:paraId="564D55F8" w14:textId="77777777" w:rsidR="00E40E5C" w:rsidRDefault="00E40E5C"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76F8AC24" w14:textId="77777777" w:rsidR="00E67291" w:rsidRPr="00E86F96" w:rsidRDefault="002560DE" w:rsidP="00A07E10">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14:paraId="0C3CDBF9" w14:textId="752BDAC1" w:rsidR="007F1F7D" w:rsidRDefault="0089109D">
      <w:pPr>
        <w:pStyle w:val="Verzeichnis1"/>
        <w:rPr>
          <w:rFonts w:asciiTheme="minorHAnsi" w:eastAsiaTheme="minorEastAsia" w:hAnsiTheme="minorHAnsi" w:cstheme="minorBidi"/>
          <w:noProof/>
          <w:szCs w:val="22"/>
        </w:rPr>
      </w:pPr>
      <w:r>
        <w:fldChar w:fldCharType="begin"/>
      </w:r>
      <w:r>
        <w:instrText xml:space="preserve"> </w:instrText>
      </w:r>
      <w:r w:rsidR="00DA60D6">
        <w:instrText>TOC</w:instrText>
      </w:r>
      <w:r>
        <w:instrText xml:space="preserve"> \o "1-3" \h \z \u </w:instrText>
      </w:r>
      <w:r>
        <w:fldChar w:fldCharType="separate"/>
      </w:r>
      <w:hyperlink w:anchor="_Toc504641325" w:history="1">
        <w:r w:rsidR="007F1F7D" w:rsidRPr="00C44DF0">
          <w:rPr>
            <w:rStyle w:val="Hyperlink"/>
            <w:noProof/>
          </w:rPr>
          <w:t>Allgemeines Vorwort zu den Beispielcurricula</w:t>
        </w:r>
        <w:r w:rsidR="007F1F7D">
          <w:rPr>
            <w:noProof/>
            <w:webHidden/>
          </w:rPr>
          <w:tab/>
        </w:r>
        <w:r w:rsidR="007F1F7D">
          <w:rPr>
            <w:noProof/>
            <w:webHidden/>
          </w:rPr>
          <w:fldChar w:fldCharType="begin"/>
        </w:r>
        <w:r w:rsidR="007F1F7D">
          <w:rPr>
            <w:noProof/>
            <w:webHidden/>
          </w:rPr>
          <w:instrText xml:space="preserve"> PAGEREF _Toc504641325 \h </w:instrText>
        </w:r>
        <w:r w:rsidR="007F1F7D">
          <w:rPr>
            <w:noProof/>
            <w:webHidden/>
          </w:rPr>
        </w:r>
        <w:r w:rsidR="007F1F7D">
          <w:rPr>
            <w:noProof/>
            <w:webHidden/>
          </w:rPr>
          <w:fldChar w:fldCharType="separate"/>
        </w:r>
        <w:r w:rsidR="00403AAD">
          <w:rPr>
            <w:noProof/>
            <w:webHidden/>
          </w:rPr>
          <w:t>I</w:t>
        </w:r>
        <w:r w:rsidR="007F1F7D">
          <w:rPr>
            <w:noProof/>
            <w:webHidden/>
          </w:rPr>
          <w:fldChar w:fldCharType="end"/>
        </w:r>
      </w:hyperlink>
    </w:p>
    <w:p w14:paraId="15CF9D6D" w14:textId="26887FD9" w:rsidR="007F1F7D" w:rsidRDefault="00AA5EEC">
      <w:pPr>
        <w:pStyle w:val="Verzeichnis1"/>
        <w:rPr>
          <w:rFonts w:asciiTheme="minorHAnsi" w:eastAsiaTheme="minorEastAsia" w:hAnsiTheme="minorHAnsi" w:cstheme="minorBidi"/>
          <w:noProof/>
          <w:szCs w:val="22"/>
        </w:rPr>
      </w:pPr>
      <w:hyperlink w:anchor="_Toc504641326" w:history="1">
        <w:r w:rsidR="007F1F7D" w:rsidRPr="00C44DF0">
          <w:rPr>
            <w:rStyle w:val="Hyperlink"/>
            <w:noProof/>
          </w:rPr>
          <w:t>Fachspezifisches Vorwort</w:t>
        </w:r>
        <w:r w:rsidR="007F1F7D">
          <w:rPr>
            <w:noProof/>
            <w:webHidden/>
          </w:rPr>
          <w:tab/>
        </w:r>
        <w:r w:rsidR="007F1F7D">
          <w:rPr>
            <w:noProof/>
            <w:webHidden/>
          </w:rPr>
          <w:fldChar w:fldCharType="begin"/>
        </w:r>
        <w:r w:rsidR="007F1F7D">
          <w:rPr>
            <w:noProof/>
            <w:webHidden/>
          </w:rPr>
          <w:instrText xml:space="preserve"> PAGEREF _Toc504641326 \h </w:instrText>
        </w:r>
        <w:r w:rsidR="007F1F7D">
          <w:rPr>
            <w:noProof/>
            <w:webHidden/>
          </w:rPr>
        </w:r>
        <w:r w:rsidR="007F1F7D">
          <w:rPr>
            <w:noProof/>
            <w:webHidden/>
          </w:rPr>
          <w:fldChar w:fldCharType="separate"/>
        </w:r>
        <w:r w:rsidR="00403AAD">
          <w:rPr>
            <w:noProof/>
            <w:webHidden/>
          </w:rPr>
          <w:t>II</w:t>
        </w:r>
        <w:r w:rsidR="007F1F7D">
          <w:rPr>
            <w:noProof/>
            <w:webHidden/>
          </w:rPr>
          <w:fldChar w:fldCharType="end"/>
        </w:r>
      </w:hyperlink>
    </w:p>
    <w:p w14:paraId="58D71A64" w14:textId="79BECC1E" w:rsidR="007F1F7D" w:rsidRDefault="00AA5EEC">
      <w:pPr>
        <w:pStyle w:val="Verzeichnis2"/>
        <w:tabs>
          <w:tab w:val="right" w:leader="dot" w:pos="9628"/>
        </w:tabs>
        <w:rPr>
          <w:rFonts w:asciiTheme="minorHAnsi" w:eastAsiaTheme="minorEastAsia" w:hAnsiTheme="minorHAnsi" w:cstheme="minorBidi"/>
          <w:noProof/>
          <w:szCs w:val="22"/>
        </w:rPr>
      </w:pPr>
      <w:hyperlink w:anchor="_Toc504641327" w:history="1">
        <w:r w:rsidR="007F1F7D" w:rsidRPr="00C44DF0">
          <w:rPr>
            <w:rStyle w:val="Hyperlink"/>
            <w:noProof/>
          </w:rPr>
          <w:t>Übersicht Beispielcurriculum II Klasse 7</w:t>
        </w:r>
        <w:r w:rsidR="007F1F7D">
          <w:rPr>
            <w:noProof/>
            <w:webHidden/>
          </w:rPr>
          <w:tab/>
        </w:r>
        <w:r w:rsidR="007F1F7D">
          <w:rPr>
            <w:noProof/>
            <w:webHidden/>
          </w:rPr>
          <w:fldChar w:fldCharType="begin"/>
        </w:r>
        <w:r w:rsidR="007F1F7D">
          <w:rPr>
            <w:noProof/>
            <w:webHidden/>
          </w:rPr>
          <w:instrText xml:space="preserve"> PAGEREF _Toc504641327 \h </w:instrText>
        </w:r>
        <w:r w:rsidR="007F1F7D">
          <w:rPr>
            <w:noProof/>
            <w:webHidden/>
          </w:rPr>
        </w:r>
        <w:r w:rsidR="007F1F7D">
          <w:rPr>
            <w:noProof/>
            <w:webHidden/>
          </w:rPr>
          <w:fldChar w:fldCharType="separate"/>
        </w:r>
        <w:r w:rsidR="00403AAD">
          <w:rPr>
            <w:noProof/>
            <w:webHidden/>
          </w:rPr>
          <w:t>III</w:t>
        </w:r>
        <w:r w:rsidR="007F1F7D">
          <w:rPr>
            <w:noProof/>
            <w:webHidden/>
          </w:rPr>
          <w:fldChar w:fldCharType="end"/>
        </w:r>
      </w:hyperlink>
    </w:p>
    <w:p w14:paraId="4F1C4638" w14:textId="2EA1FDC9" w:rsidR="007F1F7D" w:rsidRDefault="00AA5EEC">
      <w:pPr>
        <w:pStyle w:val="Verzeichnis2"/>
        <w:tabs>
          <w:tab w:val="right" w:leader="dot" w:pos="9628"/>
        </w:tabs>
        <w:rPr>
          <w:rFonts w:asciiTheme="minorHAnsi" w:eastAsiaTheme="minorEastAsia" w:hAnsiTheme="minorHAnsi" w:cstheme="minorBidi"/>
          <w:noProof/>
          <w:szCs w:val="22"/>
        </w:rPr>
      </w:pPr>
      <w:hyperlink w:anchor="_Toc504641328" w:history="1">
        <w:r w:rsidR="007F1F7D" w:rsidRPr="00C44DF0">
          <w:rPr>
            <w:rStyle w:val="Hyperlink"/>
            <w:noProof/>
          </w:rPr>
          <w:t>Übersicht Beispielcurriculum II Klasse 8</w:t>
        </w:r>
        <w:r w:rsidR="007F1F7D">
          <w:rPr>
            <w:noProof/>
            <w:webHidden/>
          </w:rPr>
          <w:tab/>
        </w:r>
        <w:r w:rsidR="007F1F7D">
          <w:rPr>
            <w:noProof/>
            <w:webHidden/>
          </w:rPr>
          <w:fldChar w:fldCharType="begin"/>
        </w:r>
        <w:r w:rsidR="007F1F7D">
          <w:rPr>
            <w:noProof/>
            <w:webHidden/>
          </w:rPr>
          <w:instrText xml:space="preserve"> PAGEREF _Toc504641328 \h </w:instrText>
        </w:r>
        <w:r w:rsidR="007F1F7D">
          <w:rPr>
            <w:noProof/>
            <w:webHidden/>
          </w:rPr>
        </w:r>
        <w:r w:rsidR="007F1F7D">
          <w:rPr>
            <w:noProof/>
            <w:webHidden/>
          </w:rPr>
          <w:fldChar w:fldCharType="separate"/>
        </w:r>
        <w:r w:rsidR="00403AAD">
          <w:rPr>
            <w:noProof/>
            <w:webHidden/>
          </w:rPr>
          <w:t>IV</w:t>
        </w:r>
        <w:r w:rsidR="007F1F7D">
          <w:rPr>
            <w:noProof/>
            <w:webHidden/>
          </w:rPr>
          <w:fldChar w:fldCharType="end"/>
        </w:r>
      </w:hyperlink>
    </w:p>
    <w:p w14:paraId="0ABEAEA9" w14:textId="508A3E00" w:rsidR="007F1F7D" w:rsidRDefault="00AA5EEC">
      <w:pPr>
        <w:pStyle w:val="Verzeichnis2"/>
        <w:tabs>
          <w:tab w:val="right" w:leader="dot" w:pos="9628"/>
        </w:tabs>
        <w:rPr>
          <w:rFonts w:asciiTheme="minorHAnsi" w:eastAsiaTheme="minorEastAsia" w:hAnsiTheme="minorHAnsi" w:cstheme="minorBidi"/>
          <w:noProof/>
          <w:szCs w:val="22"/>
        </w:rPr>
      </w:pPr>
      <w:hyperlink w:anchor="_Toc504641329" w:history="1">
        <w:r w:rsidR="007F1F7D" w:rsidRPr="00C44DF0">
          <w:rPr>
            <w:rStyle w:val="Hyperlink"/>
            <w:noProof/>
          </w:rPr>
          <w:t>Übersicht Beispielcurriculum Klasse 9</w:t>
        </w:r>
        <w:r w:rsidR="007F1F7D">
          <w:rPr>
            <w:noProof/>
            <w:webHidden/>
          </w:rPr>
          <w:tab/>
        </w:r>
        <w:r w:rsidR="007F1F7D">
          <w:rPr>
            <w:noProof/>
            <w:webHidden/>
          </w:rPr>
          <w:fldChar w:fldCharType="begin"/>
        </w:r>
        <w:r w:rsidR="007F1F7D">
          <w:rPr>
            <w:noProof/>
            <w:webHidden/>
          </w:rPr>
          <w:instrText xml:space="preserve"> PAGEREF _Toc504641329 \h </w:instrText>
        </w:r>
        <w:r w:rsidR="007F1F7D">
          <w:rPr>
            <w:noProof/>
            <w:webHidden/>
          </w:rPr>
        </w:r>
        <w:r w:rsidR="007F1F7D">
          <w:rPr>
            <w:noProof/>
            <w:webHidden/>
          </w:rPr>
          <w:fldChar w:fldCharType="separate"/>
        </w:r>
        <w:r w:rsidR="00403AAD">
          <w:rPr>
            <w:noProof/>
            <w:webHidden/>
          </w:rPr>
          <w:t>V</w:t>
        </w:r>
        <w:r w:rsidR="007F1F7D">
          <w:rPr>
            <w:noProof/>
            <w:webHidden/>
          </w:rPr>
          <w:fldChar w:fldCharType="end"/>
        </w:r>
      </w:hyperlink>
    </w:p>
    <w:p w14:paraId="503F347A" w14:textId="67D9D032" w:rsidR="007F1F7D" w:rsidRDefault="00AA5EEC">
      <w:pPr>
        <w:pStyle w:val="Verzeichnis1"/>
        <w:rPr>
          <w:rFonts w:asciiTheme="minorHAnsi" w:eastAsiaTheme="minorEastAsia" w:hAnsiTheme="minorHAnsi" w:cstheme="minorBidi"/>
          <w:noProof/>
          <w:szCs w:val="22"/>
        </w:rPr>
      </w:pPr>
      <w:hyperlink w:anchor="_Toc504641330" w:history="1">
        <w:r w:rsidR="007F1F7D" w:rsidRPr="00C44DF0">
          <w:rPr>
            <w:rStyle w:val="Hyperlink"/>
            <w:noProof/>
          </w:rPr>
          <w:t>Alltagskultur, Ernährung, Soziales – Klasse 7</w:t>
        </w:r>
        <w:r w:rsidR="007F1F7D">
          <w:rPr>
            <w:noProof/>
            <w:webHidden/>
          </w:rPr>
          <w:tab/>
        </w:r>
        <w:r w:rsidR="007F1F7D">
          <w:rPr>
            <w:noProof/>
            <w:webHidden/>
          </w:rPr>
          <w:fldChar w:fldCharType="begin"/>
        </w:r>
        <w:r w:rsidR="007F1F7D">
          <w:rPr>
            <w:noProof/>
            <w:webHidden/>
          </w:rPr>
          <w:instrText xml:space="preserve"> PAGEREF _Toc504641330 \h </w:instrText>
        </w:r>
        <w:r w:rsidR="007F1F7D">
          <w:rPr>
            <w:noProof/>
            <w:webHidden/>
          </w:rPr>
        </w:r>
        <w:r w:rsidR="007F1F7D">
          <w:rPr>
            <w:noProof/>
            <w:webHidden/>
          </w:rPr>
          <w:fldChar w:fldCharType="separate"/>
        </w:r>
        <w:r w:rsidR="00403AAD">
          <w:rPr>
            <w:noProof/>
            <w:webHidden/>
          </w:rPr>
          <w:t>6</w:t>
        </w:r>
        <w:r w:rsidR="007F1F7D">
          <w:rPr>
            <w:noProof/>
            <w:webHidden/>
          </w:rPr>
          <w:fldChar w:fldCharType="end"/>
        </w:r>
      </w:hyperlink>
    </w:p>
    <w:p w14:paraId="23CD172C" w14:textId="00824F9D" w:rsidR="007F1F7D" w:rsidRDefault="00AA5EEC">
      <w:pPr>
        <w:pStyle w:val="Verzeichnis2"/>
        <w:tabs>
          <w:tab w:val="right" w:leader="dot" w:pos="9628"/>
        </w:tabs>
        <w:rPr>
          <w:rFonts w:asciiTheme="minorHAnsi" w:eastAsiaTheme="minorEastAsia" w:hAnsiTheme="minorHAnsi" w:cstheme="minorBidi"/>
          <w:noProof/>
          <w:szCs w:val="22"/>
        </w:rPr>
      </w:pPr>
      <w:hyperlink w:anchor="_Toc504641331" w:history="1">
        <w:r w:rsidR="007F1F7D" w:rsidRPr="00C44DF0">
          <w:rPr>
            <w:rStyle w:val="Hyperlink"/>
            <w:noProof/>
          </w:rPr>
          <w:t>1. UE: „Wie schmeckt die Region?"</w:t>
        </w:r>
        <w:r w:rsidR="007F1F7D">
          <w:rPr>
            <w:noProof/>
            <w:webHidden/>
          </w:rPr>
          <w:tab/>
        </w:r>
        <w:r w:rsidR="007F1F7D">
          <w:rPr>
            <w:noProof/>
            <w:webHidden/>
          </w:rPr>
          <w:fldChar w:fldCharType="begin"/>
        </w:r>
        <w:r w:rsidR="007F1F7D">
          <w:rPr>
            <w:noProof/>
            <w:webHidden/>
          </w:rPr>
          <w:instrText xml:space="preserve"> PAGEREF _Toc504641331 \h </w:instrText>
        </w:r>
        <w:r w:rsidR="007F1F7D">
          <w:rPr>
            <w:noProof/>
            <w:webHidden/>
          </w:rPr>
        </w:r>
        <w:r w:rsidR="007F1F7D">
          <w:rPr>
            <w:noProof/>
            <w:webHidden/>
          </w:rPr>
          <w:fldChar w:fldCharType="separate"/>
        </w:r>
        <w:r w:rsidR="00403AAD">
          <w:rPr>
            <w:noProof/>
            <w:webHidden/>
          </w:rPr>
          <w:t>6</w:t>
        </w:r>
        <w:r w:rsidR="007F1F7D">
          <w:rPr>
            <w:noProof/>
            <w:webHidden/>
          </w:rPr>
          <w:fldChar w:fldCharType="end"/>
        </w:r>
      </w:hyperlink>
    </w:p>
    <w:p w14:paraId="0DFEA736" w14:textId="6585555F" w:rsidR="007F1F7D" w:rsidRDefault="00AA5EEC">
      <w:pPr>
        <w:pStyle w:val="Verzeichnis2"/>
        <w:tabs>
          <w:tab w:val="right" w:leader="dot" w:pos="9628"/>
        </w:tabs>
        <w:rPr>
          <w:rFonts w:asciiTheme="minorHAnsi" w:eastAsiaTheme="minorEastAsia" w:hAnsiTheme="minorHAnsi" w:cstheme="minorBidi"/>
          <w:noProof/>
          <w:szCs w:val="22"/>
        </w:rPr>
      </w:pPr>
      <w:hyperlink w:anchor="_Toc504641332" w:history="1">
        <w:r w:rsidR="007F1F7D" w:rsidRPr="00C44DF0">
          <w:rPr>
            <w:rStyle w:val="Hyperlink"/>
            <w:noProof/>
          </w:rPr>
          <w:t>2. UE: „So isst die Welt"</w:t>
        </w:r>
        <w:r w:rsidR="007F1F7D">
          <w:rPr>
            <w:noProof/>
            <w:webHidden/>
          </w:rPr>
          <w:tab/>
        </w:r>
        <w:r w:rsidR="007F1F7D">
          <w:rPr>
            <w:noProof/>
            <w:webHidden/>
          </w:rPr>
          <w:fldChar w:fldCharType="begin"/>
        </w:r>
        <w:r w:rsidR="007F1F7D">
          <w:rPr>
            <w:noProof/>
            <w:webHidden/>
          </w:rPr>
          <w:instrText xml:space="preserve"> PAGEREF _Toc504641332 \h </w:instrText>
        </w:r>
        <w:r w:rsidR="007F1F7D">
          <w:rPr>
            <w:noProof/>
            <w:webHidden/>
          </w:rPr>
        </w:r>
        <w:r w:rsidR="007F1F7D">
          <w:rPr>
            <w:noProof/>
            <w:webHidden/>
          </w:rPr>
          <w:fldChar w:fldCharType="separate"/>
        </w:r>
        <w:r w:rsidR="00403AAD">
          <w:rPr>
            <w:noProof/>
            <w:webHidden/>
          </w:rPr>
          <w:t>17</w:t>
        </w:r>
        <w:r w:rsidR="007F1F7D">
          <w:rPr>
            <w:noProof/>
            <w:webHidden/>
          </w:rPr>
          <w:fldChar w:fldCharType="end"/>
        </w:r>
      </w:hyperlink>
    </w:p>
    <w:p w14:paraId="7D618D3E" w14:textId="0B39E72A" w:rsidR="007F1F7D" w:rsidRDefault="00AA5EEC">
      <w:pPr>
        <w:pStyle w:val="Verzeichnis2"/>
        <w:tabs>
          <w:tab w:val="right" w:leader="dot" w:pos="9628"/>
        </w:tabs>
        <w:rPr>
          <w:rFonts w:asciiTheme="minorHAnsi" w:eastAsiaTheme="minorEastAsia" w:hAnsiTheme="minorHAnsi" w:cstheme="minorBidi"/>
          <w:noProof/>
          <w:szCs w:val="22"/>
        </w:rPr>
      </w:pPr>
      <w:hyperlink w:anchor="_Toc504641333" w:history="1">
        <w:r w:rsidR="007F1F7D" w:rsidRPr="00C44DF0">
          <w:rPr>
            <w:rStyle w:val="Hyperlink"/>
            <w:noProof/>
          </w:rPr>
          <w:t>3. UE „Chillen und mehr!“</w:t>
        </w:r>
        <w:r w:rsidR="007F1F7D">
          <w:rPr>
            <w:noProof/>
            <w:webHidden/>
          </w:rPr>
          <w:tab/>
        </w:r>
        <w:r w:rsidR="007F1F7D">
          <w:rPr>
            <w:noProof/>
            <w:webHidden/>
          </w:rPr>
          <w:fldChar w:fldCharType="begin"/>
        </w:r>
        <w:r w:rsidR="007F1F7D">
          <w:rPr>
            <w:noProof/>
            <w:webHidden/>
          </w:rPr>
          <w:instrText xml:space="preserve"> PAGEREF _Toc504641333 \h </w:instrText>
        </w:r>
        <w:r w:rsidR="007F1F7D">
          <w:rPr>
            <w:noProof/>
            <w:webHidden/>
          </w:rPr>
        </w:r>
        <w:r w:rsidR="007F1F7D">
          <w:rPr>
            <w:noProof/>
            <w:webHidden/>
          </w:rPr>
          <w:fldChar w:fldCharType="separate"/>
        </w:r>
        <w:r w:rsidR="00403AAD">
          <w:rPr>
            <w:noProof/>
            <w:webHidden/>
          </w:rPr>
          <w:t>24</w:t>
        </w:r>
        <w:r w:rsidR="007F1F7D">
          <w:rPr>
            <w:noProof/>
            <w:webHidden/>
          </w:rPr>
          <w:fldChar w:fldCharType="end"/>
        </w:r>
      </w:hyperlink>
    </w:p>
    <w:p w14:paraId="2274806E" w14:textId="2AA52FE7" w:rsidR="007F1F7D" w:rsidRDefault="00AA5EEC">
      <w:pPr>
        <w:pStyle w:val="Verzeichnis2"/>
        <w:tabs>
          <w:tab w:val="right" w:leader="dot" w:pos="9628"/>
        </w:tabs>
        <w:rPr>
          <w:rFonts w:asciiTheme="minorHAnsi" w:eastAsiaTheme="minorEastAsia" w:hAnsiTheme="minorHAnsi" w:cstheme="minorBidi"/>
          <w:noProof/>
          <w:szCs w:val="22"/>
        </w:rPr>
      </w:pPr>
      <w:hyperlink w:anchor="_Toc504641334" w:history="1">
        <w:r w:rsidR="007F1F7D" w:rsidRPr="00C44DF0">
          <w:rPr>
            <w:rStyle w:val="Hyperlink"/>
            <w:noProof/>
          </w:rPr>
          <w:t>4. UE – „Ich bin hip und du?“</w:t>
        </w:r>
        <w:r w:rsidR="007F1F7D">
          <w:rPr>
            <w:noProof/>
            <w:webHidden/>
          </w:rPr>
          <w:tab/>
        </w:r>
        <w:r w:rsidR="007F1F7D">
          <w:rPr>
            <w:noProof/>
            <w:webHidden/>
          </w:rPr>
          <w:fldChar w:fldCharType="begin"/>
        </w:r>
        <w:r w:rsidR="007F1F7D">
          <w:rPr>
            <w:noProof/>
            <w:webHidden/>
          </w:rPr>
          <w:instrText xml:space="preserve"> PAGEREF _Toc504641334 \h </w:instrText>
        </w:r>
        <w:r w:rsidR="007F1F7D">
          <w:rPr>
            <w:noProof/>
            <w:webHidden/>
          </w:rPr>
        </w:r>
        <w:r w:rsidR="007F1F7D">
          <w:rPr>
            <w:noProof/>
            <w:webHidden/>
          </w:rPr>
          <w:fldChar w:fldCharType="separate"/>
        </w:r>
        <w:r w:rsidR="00403AAD">
          <w:rPr>
            <w:noProof/>
            <w:webHidden/>
          </w:rPr>
          <w:t>30</w:t>
        </w:r>
        <w:r w:rsidR="007F1F7D">
          <w:rPr>
            <w:noProof/>
            <w:webHidden/>
          </w:rPr>
          <w:fldChar w:fldCharType="end"/>
        </w:r>
      </w:hyperlink>
    </w:p>
    <w:p w14:paraId="6A6FCE01" w14:textId="05EA5800" w:rsidR="007F1F7D" w:rsidRDefault="00AA5EEC">
      <w:pPr>
        <w:pStyle w:val="Verzeichnis1"/>
        <w:rPr>
          <w:rFonts w:asciiTheme="minorHAnsi" w:eastAsiaTheme="minorEastAsia" w:hAnsiTheme="minorHAnsi" w:cstheme="minorBidi"/>
          <w:noProof/>
          <w:szCs w:val="22"/>
        </w:rPr>
      </w:pPr>
      <w:hyperlink w:anchor="_Toc504641335" w:history="1">
        <w:r w:rsidR="007F1F7D" w:rsidRPr="00C44DF0">
          <w:rPr>
            <w:rStyle w:val="Hyperlink"/>
            <w:noProof/>
          </w:rPr>
          <w:t>Alltagskultur, Ernährung, Soziales – Klasse 8</w:t>
        </w:r>
        <w:r w:rsidR="007F1F7D">
          <w:rPr>
            <w:noProof/>
            <w:webHidden/>
          </w:rPr>
          <w:tab/>
        </w:r>
        <w:r w:rsidR="007F1F7D">
          <w:rPr>
            <w:noProof/>
            <w:webHidden/>
          </w:rPr>
          <w:fldChar w:fldCharType="begin"/>
        </w:r>
        <w:r w:rsidR="007F1F7D">
          <w:rPr>
            <w:noProof/>
            <w:webHidden/>
          </w:rPr>
          <w:instrText xml:space="preserve"> PAGEREF _Toc504641335 \h </w:instrText>
        </w:r>
        <w:r w:rsidR="007F1F7D">
          <w:rPr>
            <w:noProof/>
            <w:webHidden/>
          </w:rPr>
        </w:r>
        <w:r w:rsidR="007F1F7D">
          <w:rPr>
            <w:noProof/>
            <w:webHidden/>
          </w:rPr>
          <w:fldChar w:fldCharType="separate"/>
        </w:r>
        <w:r w:rsidR="00403AAD">
          <w:rPr>
            <w:noProof/>
            <w:webHidden/>
          </w:rPr>
          <w:t>35</w:t>
        </w:r>
        <w:r w:rsidR="007F1F7D">
          <w:rPr>
            <w:noProof/>
            <w:webHidden/>
          </w:rPr>
          <w:fldChar w:fldCharType="end"/>
        </w:r>
      </w:hyperlink>
    </w:p>
    <w:p w14:paraId="5E3EF898" w14:textId="20314569" w:rsidR="007F1F7D" w:rsidRDefault="00AA5EEC">
      <w:pPr>
        <w:pStyle w:val="Verzeichnis2"/>
        <w:tabs>
          <w:tab w:val="right" w:leader="dot" w:pos="9628"/>
        </w:tabs>
        <w:rPr>
          <w:rFonts w:asciiTheme="minorHAnsi" w:eastAsiaTheme="minorEastAsia" w:hAnsiTheme="minorHAnsi" w:cstheme="minorBidi"/>
          <w:noProof/>
          <w:szCs w:val="22"/>
        </w:rPr>
      </w:pPr>
      <w:hyperlink w:anchor="_Toc504641336" w:history="1">
        <w:r w:rsidR="007F1F7D" w:rsidRPr="00C44DF0">
          <w:rPr>
            <w:rStyle w:val="Hyperlink"/>
            <w:noProof/>
          </w:rPr>
          <w:t>1. UE – „I feel good – Gesund in meiner Stadt“</w:t>
        </w:r>
        <w:r w:rsidR="007F1F7D">
          <w:rPr>
            <w:noProof/>
            <w:webHidden/>
          </w:rPr>
          <w:tab/>
        </w:r>
        <w:r w:rsidR="007F1F7D">
          <w:rPr>
            <w:noProof/>
            <w:webHidden/>
          </w:rPr>
          <w:fldChar w:fldCharType="begin"/>
        </w:r>
        <w:r w:rsidR="007F1F7D">
          <w:rPr>
            <w:noProof/>
            <w:webHidden/>
          </w:rPr>
          <w:instrText xml:space="preserve"> PAGEREF _Toc504641336 \h </w:instrText>
        </w:r>
        <w:r w:rsidR="007F1F7D">
          <w:rPr>
            <w:noProof/>
            <w:webHidden/>
          </w:rPr>
        </w:r>
        <w:r w:rsidR="007F1F7D">
          <w:rPr>
            <w:noProof/>
            <w:webHidden/>
          </w:rPr>
          <w:fldChar w:fldCharType="separate"/>
        </w:r>
        <w:r w:rsidR="00403AAD">
          <w:rPr>
            <w:noProof/>
            <w:webHidden/>
          </w:rPr>
          <w:t>35</w:t>
        </w:r>
        <w:r w:rsidR="007F1F7D">
          <w:rPr>
            <w:noProof/>
            <w:webHidden/>
          </w:rPr>
          <w:fldChar w:fldCharType="end"/>
        </w:r>
      </w:hyperlink>
    </w:p>
    <w:p w14:paraId="30D3BF34" w14:textId="504DD184" w:rsidR="007F1F7D" w:rsidRDefault="00AA5EEC">
      <w:pPr>
        <w:pStyle w:val="Verzeichnis2"/>
        <w:tabs>
          <w:tab w:val="right" w:leader="dot" w:pos="9628"/>
        </w:tabs>
        <w:rPr>
          <w:rFonts w:asciiTheme="minorHAnsi" w:eastAsiaTheme="minorEastAsia" w:hAnsiTheme="minorHAnsi" w:cstheme="minorBidi"/>
          <w:noProof/>
          <w:szCs w:val="22"/>
        </w:rPr>
      </w:pPr>
      <w:hyperlink w:anchor="_Toc504641337" w:history="1">
        <w:r w:rsidR="007F1F7D" w:rsidRPr="00C44DF0">
          <w:rPr>
            <w:rStyle w:val="Hyperlink"/>
            <w:noProof/>
          </w:rPr>
          <w:t>2. UE: „Fit wie ein Turnschuh“</w:t>
        </w:r>
        <w:r w:rsidR="007F1F7D">
          <w:rPr>
            <w:noProof/>
            <w:webHidden/>
          </w:rPr>
          <w:tab/>
        </w:r>
        <w:r w:rsidR="007F1F7D">
          <w:rPr>
            <w:noProof/>
            <w:webHidden/>
          </w:rPr>
          <w:fldChar w:fldCharType="begin"/>
        </w:r>
        <w:r w:rsidR="007F1F7D">
          <w:rPr>
            <w:noProof/>
            <w:webHidden/>
          </w:rPr>
          <w:instrText xml:space="preserve"> PAGEREF _Toc504641337 \h </w:instrText>
        </w:r>
        <w:r w:rsidR="007F1F7D">
          <w:rPr>
            <w:noProof/>
            <w:webHidden/>
          </w:rPr>
        </w:r>
        <w:r w:rsidR="007F1F7D">
          <w:rPr>
            <w:noProof/>
            <w:webHidden/>
          </w:rPr>
          <w:fldChar w:fldCharType="separate"/>
        </w:r>
        <w:r w:rsidR="00403AAD">
          <w:rPr>
            <w:noProof/>
            <w:webHidden/>
          </w:rPr>
          <w:t>40</w:t>
        </w:r>
        <w:r w:rsidR="007F1F7D">
          <w:rPr>
            <w:noProof/>
            <w:webHidden/>
          </w:rPr>
          <w:fldChar w:fldCharType="end"/>
        </w:r>
      </w:hyperlink>
    </w:p>
    <w:p w14:paraId="465AFB84" w14:textId="3FE135EF" w:rsidR="007F1F7D" w:rsidRDefault="00AA5EEC">
      <w:pPr>
        <w:pStyle w:val="Verzeichnis2"/>
        <w:tabs>
          <w:tab w:val="right" w:leader="dot" w:pos="9628"/>
        </w:tabs>
        <w:rPr>
          <w:rFonts w:asciiTheme="minorHAnsi" w:eastAsiaTheme="minorEastAsia" w:hAnsiTheme="minorHAnsi" w:cstheme="minorBidi"/>
          <w:noProof/>
          <w:szCs w:val="22"/>
        </w:rPr>
      </w:pPr>
      <w:hyperlink w:anchor="_Toc504641338" w:history="1">
        <w:r w:rsidR="007F1F7D" w:rsidRPr="00C44DF0">
          <w:rPr>
            <w:rStyle w:val="Hyperlink"/>
            <w:noProof/>
          </w:rPr>
          <w:t>3. UE – „Gut, gesund, gerecht – wissen was man is(s)t</w:t>
        </w:r>
        <w:r w:rsidR="007F1F7D">
          <w:rPr>
            <w:noProof/>
            <w:webHidden/>
          </w:rPr>
          <w:tab/>
        </w:r>
        <w:r w:rsidR="007F1F7D">
          <w:rPr>
            <w:noProof/>
            <w:webHidden/>
          </w:rPr>
          <w:fldChar w:fldCharType="begin"/>
        </w:r>
        <w:r w:rsidR="007F1F7D">
          <w:rPr>
            <w:noProof/>
            <w:webHidden/>
          </w:rPr>
          <w:instrText xml:space="preserve"> PAGEREF _Toc504641338 \h </w:instrText>
        </w:r>
        <w:r w:rsidR="007F1F7D">
          <w:rPr>
            <w:noProof/>
            <w:webHidden/>
          </w:rPr>
        </w:r>
        <w:r w:rsidR="007F1F7D">
          <w:rPr>
            <w:noProof/>
            <w:webHidden/>
          </w:rPr>
          <w:fldChar w:fldCharType="separate"/>
        </w:r>
        <w:r w:rsidR="00403AAD">
          <w:rPr>
            <w:noProof/>
            <w:webHidden/>
          </w:rPr>
          <w:t>46</w:t>
        </w:r>
        <w:r w:rsidR="007F1F7D">
          <w:rPr>
            <w:noProof/>
            <w:webHidden/>
          </w:rPr>
          <w:fldChar w:fldCharType="end"/>
        </w:r>
      </w:hyperlink>
    </w:p>
    <w:p w14:paraId="2B6FD7B0" w14:textId="291E0BCC" w:rsidR="007F1F7D" w:rsidRDefault="00AA5EEC">
      <w:pPr>
        <w:pStyle w:val="Verzeichnis2"/>
        <w:tabs>
          <w:tab w:val="right" w:leader="dot" w:pos="9628"/>
        </w:tabs>
        <w:rPr>
          <w:rFonts w:asciiTheme="minorHAnsi" w:eastAsiaTheme="minorEastAsia" w:hAnsiTheme="minorHAnsi" w:cstheme="minorBidi"/>
          <w:noProof/>
          <w:szCs w:val="22"/>
        </w:rPr>
      </w:pPr>
      <w:hyperlink w:anchor="_Toc504641339" w:history="1">
        <w:r w:rsidR="007F1F7D" w:rsidRPr="00C44DF0">
          <w:rPr>
            <w:rStyle w:val="Hyperlink"/>
            <w:noProof/>
          </w:rPr>
          <w:t>4. UE: „So will ich leben“</w:t>
        </w:r>
        <w:r w:rsidR="007F1F7D">
          <w:rPr>
            <w:noProof/>
            <w:webHidden/>
          </w:rPr>
          <w:tab/>
        </w:r>
        <w:r w:rsidR="007F1F7D">
          <w:rPr>
            <w:noProof/>
            <w:webHidden/>
          </w:rPr>
          <w:fldChar w:fldCharType="begin"/>
        </w:r>
        <w:r w:rsidR="007F1F7D">
          <w:rPr>
            <w:noProof/>
            <w:webHidden/>
          </w:rPr>
          <w:instrText xml:space="preserve"> PAGEREF _Toc504641339 \h </w:instrText>
        </w:r>
        <w:r w:rsidR="007F1F7D">
          <w:rPr>
            <w:noProof/>
            <w:webHidden/>
          </w:rPr>
        </w:r>
        <w:r w:rsidR="007F1F7D">
          <w:rPr>
            <w:noProof/>
            <w:webHidden/>
          </w:rPr>
          <w:fldChar w:fldCharType="separate"/>
        </w:r>
        <w:r w:rsidR="00403AAD">
          <w:rPr>
            <w:noProof/>
            <w:webHidden/>
          </w:rPr>
          <w:t>55</w:t>
        </w:r>
        <w:r w:rsidR="007F1F7D">
          <w:rPr>
            <w:noProof/>
            <w:webHidden/>
          </w:rPr>
          <w:fldChar w:fldCharType="end"/>
        </w:r>
      </w:hyperlink>
    </w:p>
    <w:p w14:paraId="7CB24184" w14:textId="15D9D19C" w:rsidR="007F1F7D" w:rsidRDefault="00AA5EEC">
      <w:pPr>
        <w:pStyle w:val="Verzeichnis1"/>
        <w:rPr>
          <w:rFonts w:asciiTheme="minorHAnsi" w:eastAsiaTheme="minorEastAsia" w:hAnsiTheme="minorHAnsi" w:cstheme="minorBidi"/>
          <w:noProof/>
          <w:szCs w:val="22"/>
        </w:rPr>
      </w:pPr>
      <w:hyperlink w:anchor="_Toc504641340" w:history="1">
        <w:r w:rsidR="007F1F7D" w:rsidRPr="00C44DF0">
          <w:rPr>
            <w:rStyle w:val="Hyperlink"/>
            <w:noProof/>
          </w:rPr>
          <w:t>Alltagskultur, Ernährung, Soziales – Klasse 9</w:t>
        </w:r>
        <w:r w:rsidR="007F1F7D">
          <w:rPr>
            <w:noProof/>
            <w:webHidden/>
          </w:rPr>
          <w:tab/>
        </w:r>
        <w:r w:rsidR="007F1F7D">
          <w:rPr>
            <w:noProof/>
            <w:webHidden/>
          </w:rPr>
          <w:fldChar w:fldCharType="begin"/>
        </w:r>
        <w:r w:rsidR="007F1F7D">
          <w:rPr>
            <w:noProof/>
            <w:webHidden/>
          </w:rPr>
          <w:instrText xml:space="preserve"> PAGEREF _Toc504641340 \h </w:instrText>
        </w:r>
        <w:r w:rsidR="007F1F7D">
          <w:rPr>
            <w:noProof/>
            <w:webHidden/>
          </w:rPr>
        </w:r>
        <w:r w:rsidR="007F1F7D">
          <w:rPr>
            <w:noProof/>
            <w:webHidden/>
          </w:rPr>
          <w:fldChar w:fldCharType="separate"/>
        </w:r>
        <w:r w:rsidR="00403AAD">
          <w:rPr>
            <w:noProof/>
            <w:webHidden/>
          </w:rPr>
          <w:t>60</w:t>
        </w:r>
        <w:r w:rsidR="007F1F7D">
          <w:rPr>
            <w:noProof/>
            <w:webHidden/>
          </w:rPr>
          <w:fldChar w:fldCharType="end"/>
        </w:r>
      </w:hyperlink>
    </w:p>
    <w:p w14:paraId="5D886933" w14:textId="3A499707" w:rsidR="007F1F7D" w:rsidRDefault="00AA5EEC">
      <w:pPr>
        <w:pStyle w:val="Verzeichnis2"/>
        <w:tabs>
          <w:tab w:val="right" w:leader="dot" w:pos="9628"/>
        </w:tabs>
        <w:rPr>
          <w:rFonts w:asciiTheme="minorHAnsi" w:eastAsiaTheme="minorEastAsia" w:hAnsiTheme="minorHAnsi" w:cstheme="minorBidi"/>
          <w:noProof/>
          <w:szCs w:val="22"/>
        </w:rPr>
      </w:pPr>
      <w:hyperlink w:anchor="_Toc504641341" w:history="1">
        <w:r w:rsidR="007F1F7D" w:rsidRPr="00C44DF0">
          <w:rPr>
            <w:rStyle w:val="Hyperlink"/>
            <w:noProof/>
          </w:rPr>
          <w:t>1. UE „Augen auf beim Kauf!“</w:t>
        </w:r>
        <w:r w:rsidR="007F1F7D">
          <w:rPr>
            <w:noProof/>
            <w:webHidden/>
          </w:rPr>
          <w:tab/>
        </w:r>
        <w:r w:rsidR="007F1F7D">
          <w:rPr>
            <w:noProof/>
            <w:webHidden/>
          </w:rPr>
          <w:fldChar w:fldCharType="begin"/>
        </w:r>
        <w:r w:rsidR="007F1F7D">
          <w:rPr>
            <w:noProof/>
            <w:webHidden/>
          </w:rPr>
          <w:instrText xml:space="preserve"> PAGEREF _Toc504641341 \h </w:instrText>
        </w:r>
        <w:r w:rsidR="007F1F7D">
          <w:rPr>
            <w:noProof/>
            <w:webHidden/>
          </w:rPr>
        </w:r>
        <w:r w:rsidR="007F1F7D">
          <w:rPr>
            <w:noProof/>
            <w:webHidden/>
          </w:rPr>
          <w:fldChar w:fldCharType="separate"/>
        </w:r>
        <w:r w:rsidR="00403AAD">
          <w:rPr>
            <w:noProof/>
            <w:webHidden/>
          </w:rPr>
          <w:t>60</w:t>
        </w:r>
        <w:r w:rsidR="007F1F7D">
          <w:rPr>
            <w:noProof/>
            <w:webHidden/>
          </w:rPr>
          <w:fldChar w:fldCharType="end"/>
        </w:r>
      </w:hyperlink>
    </w:p>
    <w:p w14:paraId="5538BA4B" w14:textId="405DC079" w:rsidR="007F1F7D" w:rsidRDefault="00AA5EEC">
      <w:pPr>
        <w:pStyle w:val="Verzeichnis2"/>
        <w:tabs>
          <w:tab w:val="right" w:leader="dot" w:pos="9628"/>
        </w:tabs>
        <w:rPr>
          <w:rFonts w:asciiTheme="minorHAnsi" w:eastAsiaTheme="minorEastAsia" w:hAnsiTheme="minorHAnsi" w:cstheme="minorBidi"/>
          <w:noProof/>
          <w:szCs w:val="22"/>
        </w:rPr>
      </w:pPr>
      <w:hyperlink w:anchor="_Toc504641342" w:history="1">
        <w:r w:rsidR="007F1F7D" w:rsidRPr="00C44DF0">
          <w:rPr>
            <w:rStyle w:val="Hyperlink"/>
            <w:noProof/>
            <w:lang w:eastAsia="en-US"/>
          </w:rPr>
          <w:t>2. UE Ernährung/Konsum „Global denken, lokal handeln“</w:t>
        </w:r>
        <w:r w:rsidR="007F1F7D">
          <w:rPr>
            <w:noProof/>
            <w:webHidden/>
          </w:rPr>
          <w:tab/>
        </w:r>
        <w:r w:rsidR="007F1F7D">
          <w:rPr>
            <w:noProof/>
            <w:webHidden/>
          </w:rPr>
          <w:fldChar w:fldCharType="begin"/>
        </w:r>
        <w:r w:rsidR="007F1F7D">
          <w:rPr>
            <w:noProof/>
            <w:webHidden/>
          </w:rPr>
          <w:instrText xml:space="preserve"> PAGEREF _Toc504641342 \h </w:instrText>
        </w:r>
        <w:r w:rsidR="007F1F7D">
          <w:rPr>
            <w:noProof/>
            <w:webHidden/>
          </w:rPr>
        </w:r>
        <w:r w:rsidR="007F1F7D">
          <w:rPr>
            <w:noProof/>
            <w:webHidden/>
          </w:rPr>
          <w:fldChar w:fldCharType="separate"/>
        </w:r>
        <w:r w:rsidR="00403AAD">
          <w:rPr>
            <w:noProof/>
            <w:webHidden/>
          </w:rPr>
          <w:t>66</w:t>
        </w:r>
        <w:r w:rsidR="007F1F7D">
          <w:rPr>
            <w:noProof/>
            <w:webHidden/>
          </w:rPr>
          <w:fldChar w:fldCharType="end"/>
        </w:r>
      </w:hyperlink>
    </w:p>
    <w:p w14:paraId="7C4FB73E" w14:textId="0DF93F12" w:rsidR="007F1F7D" w:rsidRDefault="00AA5EEC">
      <w:pPr>
        <w:pStyle w:val="Verzeichnis2"/>
        <w:tabs>
          <w:tab w:val="right" w:leader="dot" w:pos="9628"/>
        </w:tabs>
        <w:rPr>
          <w:rFonts w:asciiTheme="minorHAnsi" w:eastAsiaTheme="minorEastAsia" w:hAnsiTheme="minorHAnsi" w:cstheme="minorBidi"/>
          <w:noProof/>
          <w:szCs w:val="22"/>
        </w:rPr>
      </w:pPr>
      <w:hyperlink w:anchor="_Toc504641343" w:history="1">
        <w:r w:rsidR="007F1F7D" w:rsidRPr="00C44DF0">
          <w:rPr>
            <w:rStyle w:val="Hyperlink"/>
            <w:noProof/>
          </w:rPr>
          <w:t>3. UE Körper und Schönheit – „Ich bin schön!“</w:t>
        </w:r>
        <w:r w:rsidR="007F1F7D">
          <w:rPr>
            <w:noProof/>
            <w:webHidden/>
          </w:rPr>
          <w:tab/>
        </w:r>
        <w:r w:rsidR="007F1F7D">
          <w:rPr>
            <w:noProof/>
            <w:webHidden/>
          </w:rPr>
          <w:fldChar w:fldCharType="begin"/>
        </w:r>
        <w:r w:rsidR="007F1F7D">
          <w:rPr>
            <w:noProof/>
            <w:webHidden/>
          </w:rPr>
          <w:instrText xml:space="preserve"> PAGEREF _Toc504641343 \h </w:instrText>
        </w:r>
        <w:r w:rsidR="007F1F7D">
          <w:rPr>
            <w:noProof/>
            <w:webHidden/>
          </w:rPr>
        </w:r>
        <w:r w:rsidR="007F1F7D">
          <w:rPr>
            <w:noProof/>
            <w:webHidden/>
          </w:rPr>
          <w:fldChar w:fldCharType="separate"/>
        </w:r>
        <w:r w:rsidR="00403AAD">
          <w:rPr>
            <w:noProof/>
            <w:webHidden/>
          </w:rPr>
          <w:t>78</w:t>
        </w:r>
        <w:r w:rsidR="007F1F7D">
          <w:rPr>
            <w:noProof/>
            <w:webHidden/>
          </w:rPr>
          <w:fldChar w:fldCharType="end"/>
        </w:r>
      </w:hyperlink>
    </w:p>
    <w:p w14:paraId="1935CA39" w14:textId="371B8353" w:rsidR="007F1F7D" w:rsidRDefault="00AA5EEC">
      <w:pPr>
        <w:pStyle w:val="Verzeichnis2"/>
        <w:tabs>
          <w:tab w:val="right" w:leader="dot" w:pos="9628"/>
        </w:tabs>
        <w:rPr>
          <w:rFonts w:asciiTheme="minorHAnsi" w:eastAsiaTheme="minorEastAsia" w:hAnsiTheme="minorHAnsi" w:cstheme="minorBidi"/>
          <w:noProof/>
          <w:szCs w:val="22"/>
        </w:rPr>
      </w:pPr>
      <w:hyperlink w:anchor="_Toc504641344" w:history="1">
        <w:r w:rsidR="007F1F7D" w:rsidRPr="00C44DF0">
          <w:rPr>
            <w:rStyle w:val="Hyperlink"/>
            <w:noProof/>
          </w:rPr>
          <w:t>4. UE Generationen verbinden: Miteinander, füreinander</w:t>
        </w:r>
        <w:r w:rsidR="007F1F7D">
          <w:rPr>
            <w:noProof/>
            <w:webHidden/>
          </w:rPr>
          <w:tab/>
        </w:r>
        <w:r w:rsidR="007F1F7D">
          <w:rPr>
            <w:noProof/>
            <w:webHidden/>
          </w:rPr>
          <w:fldChar w:fldCharType="begin"/>
        </w:r>
        <w:r w:rsidR="007F1F7D">
          <w:rPr>
            <w:noProof/>
            <w:webHidden/>
          </w:rPr>
          <w:instrText xml:space="preserve"> PAGEREF _Toc504641344 \h </w:instrText>
        </w:r>
        <w:r w:rsidR="007F1F7D">
          <w:rPr>
            <w:noProof/>
            <w:webHidden/>
          </w:rPr>
        </w:r>
        <w:r w:rsidR="007F1F7D">
          <w:rPr>
            <w:noProof/>
            <w:webHidden/>
          </w:rPr>
          <w:fldChar w:fldCharType="separate"/>
        </w:r>
        <w:r w:rsidR="00403AAD">
          <w:rPr>
            <w:noProof/>
            <w:webHidden/>
          </w:rPr>
          <w:t>82</w:t>
        </w:r>
        <w:r w:rsidR="007F1F7D">
          <w:rPr>
            <w:noProof/>
            <w:webHidden/>
          </w:rPr>
          <w:fldChar w:fldCharType="end"/>
        </w:r>
      </w:hyperlink>
    </w:p>
    <w:p w14:paraId="3F9BBA8F" w14:textId="01D1CCC2" w:rsidR="007F1F7D" w:rsidRDefault="00AA5EEC">
      <w:pPr>
        <w:pStyle w:val="Verzeichnis1"/>
        <w:rPr>
          <w:rFonts w:asciiTheme="minorHAnsi" w:eastAsiaTheme="minorEastAsia" w:hAnsiTheme="minorHAnsi" w:cstheme="minorBidi"/>
          <w:noProof/>
          <w:szCs w:val="22"/>
        </w:rPr>
      </w:pPr>
      <w:hyperlink w:anchor="_Toc504641345" w:history="1">
        <w:r w:rsidR="007F1F7D" w:rsidRPr="00C44DF0">
          <w:rPr>
            <w:rStyle w:val="Hyperlink"/>
            <w:noProof/>
          </w:rPr>
          <w:t>Glossar Alltagskultur, Ernährung, Soziales</w:t>
        </w:r>
        <w:r w:rsidR="007F1F7D">
          <w:rPr>
            <w:noProof/>
            <w:webHidden/>
          </w:rPr>
          <w:tab/>
        </w:r>
        <w:r w:rsidR="007F1F7D">
          <w:rPr>
            <w:noProof/>
            <w:webHidden/>
          </w:rPr>
          <w:fldChar w:fldCharType="begin"/>
        </w:r>
        <w:r w:rsidR="007F1F7D">
          <w:rPr>
            <w:noProof/>
            <w:webHidden/>
          </w:rPr>
          <w:instrText xml:space="preserve"> PAGEREF _Toc504641345 \h </w:instrText>
        </w:r>
        <w:r w:rsidR="007F1F7D">
          <w:rPr>
            <w:noProof/>
            <w:webHidden/>
          </w:rPr>
        </w:r>
        <w:r w:rsidR="007F1F7D">
          <w:rPr>
            <w:noProof/>
            <w:webHidden/>
          </w:rPr>
          <w:fldChar w:fldCharType="separate"/>
        </w:r>
        <w:r w:rsidR="00403AAD">
          <w:rPr>
            <w:noProof/>
            <w:webHidden/>
          </w:rPr>
          <w:t>87</w:t>
        </w:r>
        <w:r w:rsidR="007F1F7D">
          <w:rPr>
            <w:noProof/>
            <w:webHidden/>
          </w:rPr>
          <w:fldChar w:fldCharType="end"/>
        </w:r>
      </w:hyperlink>
    </w:p>
    <w:p w14:paraId="1A9DE74C" w14:textId="77777777" w:rsidR="0089109D" w:rsidRDefault="0089109D" w:rsidP="002F3BF0">
      <w:pPr>
        <w:spacing w:line="360" w:lineRule="auto"/>
      </w:pPr>
      <w:r>
        <w:rPr>
          <w:b/>
          <w:bCs/>
        </w:rPr>
        <w:fldChar w:fldCharType="end"/>
      </w:r>
    </w:p>
    <w:p w14:paraId="36BF1485" w14:textId="77777777" w:rsidR="0020039A" w:rsidRDefault="0020039A"/>
    <w:p w14:paraId="5B83035A" w14:textId="39454E02" w:rsidR="00E86F96" w:rsidRDefault="00A3690D" w:rsidP="00E86F96">
      <w:pPr>
        <w:pStyle w:val="Fuzeile"/>
        <w:sectPr w:rsidR="00E86F96" w:rsidSect="00E86F96">
          <w:footerReference w:type="even" r:id="rId14"/>
          <w:footerReference w:type="first" r:id="rId15"/>
          <w:pgSz w:w="11906" w:h="16838" w:code="9"/>
          <w:pgMar w:top="1134" w:right="1134" w:bottom="1134" w:left="1134" w:header="709" w:footer="284" w:gutter="0"/>
          <w:cols w:space="708"/>
          <w:docGrid w:linePitch="360"/>
        </w:sectPr>
      </w:pPr>
      <w:r>
        <w:rPr>
          <w:noProof/>
        </w:rPr>
        <mc:AlternateContent>
          <mc:Choice Requires="wps">
            <w:drawing>
              <wp:anchor distT="45720" distB="45720" distL="114300" distR="114300" simplePos="0" relativeHeight="251659776" behindDoc="0" locked="0" layoutInCell="1" allowOverlap="1" wp14:anchorId="32CE79DF" wp14:editId="74534CBD">
                <wp:simplePos x="0" y="0"/>
                <wp:positionH relativeFrom="column">
                  <wp:posOffset>441960</wp:posOffset>
                </wp:positionH>
                <wp:positionV relativeFrom="paragraph">
                  <wp:posOffset>2321243</wp:posOffset>
                </wp:positionV>
                <wp:extent cx="5105400" cy="1404620"/>
                <wp:effectExtent l="57150" t="38100" r="76200" b="1035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34A481C" w14:textId="6C2AE92D" w:rsidR="00A3690D" w:rsidRDefault="00A3690D">
                            <w:r>
                              <w:t>Curriculare Orientierungen bieten die Impulse für Präsenz- und Fernunterricht:</w:t>
                            </w:r>
                          </w:p>
                          <w:p w14:paraId="45405936" w14:textId="50AB3BD1" w:rsidR="00A3690D" w:rsidRDefault="00A3690D"/>
                          <w:p w14:paraId="54229A8A" w14:textId="43377AB0" w:rsidR="00A3690D" w:rsidRDefault="00AA5EEC">
                            <w:hyperlink r:id="rId16" w:history="1">
                              <w:r w:rsidR="007B133A" w:rsidRPr="007B133A">
                                <w:rPr>
                                  <w:rStyle w:val="Hyperlink"/>
                                </w:rPr>
                                <w:t>BP2016 Sek I AES Impulse Präsenz- und Fernunterricht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CE79DF" id="Textfeld 2" o:spid="_x0000_s1045" type="#_x0000_t202" style="position:absolute;margin-left:34.8pt;margin-top:182.8pt;width:402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" fillcolor="#dfa7a6 [1621]" strokecolor="#bc4542 [3045]">
                <v:fill color2="#f5e4e4 [501]" rotate="t" angle="180" colors="0 #ffa2a1;22938f #ffbebd;1 #ffe5e5" focus="100%" type="gradient"/>
                <v:shadow on="t" color="black" opacity="24903f" origin=",.5" offset="0,.55556mm"/>
                <v:textbox style="mso-fit-shape-to-text:t">
                  <w:txbxContent>
                    <w:p w14:paraId="234A481C" w14:textId="6C2AE92D" w:rsidR="00A3690D" w:rsidRDefault="00A3690D">
                      <w:r>
                        <w:t>Curriculare Orientierungen bieten die Impulse für Präsenz- und Fernunterricht:</w:t>
                      </w:r>
                    </w:p>
                    <w:p w14:paraId="45405936" w14:textId="50AB3BD1" w:rsidR="00A3690D" w:rsidRDefault="00A3690D"/>
                    <w:p w14:paraId="54229A8A" w14:textId="43377AB0" w:rsidR="00A3690D" w:rsidRDefault="00AA5EEC">
                      <w:hyperlink r:id="rId17" w:history="1">
                        <w:r w:rsidR="007B133A" w:rsidRPr="007B133A">
                          <w:rPr>
                            <w:rStyle w:val="Hyperlink"/>
                          </w:rPr>
                          <w:t>BP2016 Sek I AES Impulse Präsenz- und Fernunterricht</w:t>
                        </w:r>
                      </w:hyperlink>
                    </w:p>
                  </w:txbxContent>
                </v:textbox>
                <w10:wrap type="square"/>
              </v:shape>
            </w:pict>
          </mc:Fallback>
        </mc:AlternateContent>
      </w:r>
    </w:p>
    <w:p w14:paraId="4C246B5C" w14:textId="77777777" w:rsidR="00E86F96" w:rsidRPr="002A2AF7" w:rsidRDefault="00E86F96" w:rsidP="002C6241">
      <w:pPr>
        <w:pStyle w:val="bcVorwort"/>
        <w:spacing w:line="360" w:lineRule="auto"/>
      </w:pPr>
      <w:bookmarkStart w:id="2" w:name="_Toc455049341"/>
      <w:bookmarkStart w:id="3" w:name="_Toc456786829"/>
      <w:bookmarkStart w:id="4" w:name="_Toc504641325"/>
      <w:r w:rsidRPr="002A2AF7">
        <w:lastRenderedPageBreak/>
        <w:t xml:space="preserve">Allgemeines Vorwort zu den </w:t>
      </w:r>
      <w:r w:rsidRPr="004D75AC">
        <w:t>Beispielcurricula</w:t>
      </w:r>
      <w:bookmarkEnd w:id="2"/>
      <w:bookmarkEnd w:id="3"/>
      <w:bookmarkEnd w:id="4"/>
    </w:p>
    <w:p w14:paraId="2C379631" w14:textId="77777777"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14:paraId="6B89B39C" w14:textId="77777777" w:rsidR="00755D03" w:rsidRPr="002A2AF7" w:rsidRDefault="00755D03" w:rsidP="002C6241">
      <w:pPr>
        <w:pStyle w:val="StandardVorwort"/>
      </w:pPr>
    </w:p>
    <w:p w14:paraId="1CBC5166" w14:textId="58D6A0D3"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w:t>
      </w:r>
      <w:r w:rsidR="00FB5B9A">
        <w:t xml:space="preserve">mit sowohl an den Bildungsplan, </w:t>
      </w:r>
      <w:r w:rsidRPr="002A2AF7">
        <w:t>als auch an den Kontext der jeweiligen Schule gebunden und müssen entsprechend angepasst werden. Das gilt auch für die Zeitplanung, welche vom Gesamtkonzept und den örtlichen Gegebenheiten abhängig und daher nur als Vorschlag zu betrachten ist.</w:t>
      </w:r>
    </w:p>
    <w:p w14:paraId="7F8B74EA" w14:textId="77777777" w:rsidR="00755D03" w:rsidRPr="002A2AF7" w:rsidRDefault="00755D03" w:rsidP="002C6241">
      <w:pPr>
        <w:pStyle w:val="StandardVorwort"/>
      </w:pPr>
    </w:p>
    <w:p w14:paraId="2411446C" w14:textId="77777777"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457AB030" w14:textId="77777777"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0EC5E9D2" w14:textId="77777777" w:rsidR="00755D03" w:rsidRPr="002A2AF7" w:rsidRDefault="00755D03" w:rsidP="002C6241">
      <w:pPr>
        <w:pStyle w:val="StandardVorwort"/>
      </w:pPr>
    </w:p>
    <w:p w14:paraId="59A7E299" w14:textId="1307FE7C"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5" w:name="_Toc450308019"/>
      <w:bookmarkStart w:id="6" w:name="_Toc450308079"/>
    </w:p>
    <w:p w14:paraId="18ACE219" w14:textId="5965B03F" w:rsidR="0046160B" w:rsidRPr="00755D03" w:rsidRDefault="00755D03" w:rsidP="002C6241">
      <w:pPr>
        <w:pStyle w:val="bcVorwort"/>
        <w:spacing w:line="360" w:lineRule="auto"/>
      </w:pPr>
      <w:r>
        <w:br w:type="page"/>
      </w:r>
      <w:bookmarkStart w:id="7" w:name="_Toc504641326"/>
      <w:r w:rsidRPr="00755D03">
        <w:lastRenderedPageBreak/>
        <w:t>Fachspezifisches</w:t>
      </w:r>
      <w:r w:rsidR="0046160B" w:rsidRPr="00755D03">
        <w:t xml:space="preserve"> Vorwort</w:t>
      </w:r>
      <w:bookmarkEnd w:id="5"/>
      <w:bookmarkEnd w:id="6"/>
      <w:bookmarkEnd w:id="7"/>
    </w:p>
    <w:p w14:paraId="090FA877" w14:textId="77777777" w:rsidR="00501E4A" w:rsidRDefault="00501E4A" w:rsidP="005637EC">
      <w:pPr>
        <w:spacing w:line="276" w:lineRule="auto"/>
        <w:jc w:val="both"/>
      </w:pPr>
    </w:p>
    <w:p w14:paraId="3D639D56" w14:textId="77777777" w:rsidR="00EA6822" w:rsidRDefault="00EA6822" w:rsidP="00EA6822">
      <w:pPr>
        <w:spacing w:line="360" w:lineRule="auto"/>
        <w:jc w:val="both"/>
      </w:pPr>
      <w:r w:rsidRPr="00EA6822">
        <w:t>Das vorliegende Beispielcurriculum für das neue Fach Alltagskultur, Ernährung, Soziales konkretisiert die inhaltsbezogenen und prozessbezogenen Kompetenzen des Bildungsplans in beispielhaften Unterrichtseinheiten. Dabei wird spiralcurricular vorgegangen.</w:t>
      </w:r>
    </w:p>
    <w:p w14:paraId="019165B0" w14:textId="77777777" w:rsidR="00374145" w:rsidRPr="00EA6822" w:rsidRDefault="00374145" w:rsidP="00EA6822">
      <w:pPr>
        <w:spacing w:line="360" w:lineRule="auto"/>
        <w:jc w:val="both"/>
      </w:pPr>
    </w:p>
    <w:p w14:paraId="4725D5EB" w14:textId="77777777" w:rsidR="00EA6822" w:rsidRDefault="00EA6822" w:rsidP="00EA6822">
      <w:pPr>
        <w:spacing w:line="360" w:lineRule="auto"/>
        <w:rPr>
          <w:rFonts w:cs="Arial"/>
          <w:color w:val="000000"/>
        </w:rPr>
      </w:pPr>
      <w:r w:rsidRPr="00EA6822">
        <w:rPr>
          <w:rFonts w:cs="Arial"/>
          <w:color w:val="000000"/>
        </w:rPr>
        <w:t xml:space="preserve">Schwerpunkt dieses Curriculums sind handlungs- und projektorientierte Unterrichtsvorhaben, deren Umsetzungsmöglichkeiten an verschiedenen Stellen aufgezeigt werden. </w:t>
      </w:r>
    </w:p>
    <w:p w14:paraId="41F6D20D" w14:textId="77777777" w:rsidR="00374145" w:rsidRPr="00EA6822" w:rsidRDefault="00374145" w:rsidP="00EA6822">
      <w:pPr>
        <w:spacing w:line="360" w:lineRule="auto"/>
        <w:rPr>
          <w:rFonts w:cs="Arial"/>
        </w:rPr>
      </w:pPr>
    </w:p>
    <w:p w14:paraId="3197BF90" w14:textId="3CE4980B" w:rsidR="00EA6822" w:rsidRDefault="00EA6822" w:rsidP="00EA6822">
      <w:pPr>
        <w:spacing w:line="360" w:lineRule="auto"/>
        <w:jc w:val="both"/>
      </w:pPr>
      <w:r w:rsidRPr="00EA6822">
        <w:t>Es werden für Klasse 7 und Klasse 8 je vier Unterrichtseinheiten mit jeweils unterschiedlichem Stundenumfang ausgewiesen. Die Vernetzung der einzelnen Handlungsfelder des Faches (Lernen durch Engagement, Ernährung, Gesundheit, Konsum, Lebensgestaltung und Lebensbewältigung) waren bei der Erstellung der Unterrichtseinheiten ein zentrales Anliegen. Lebensweltorientierte Ideen von „Lernen durch Engagement“ werden exemplarisch an verschiedenen Stellen dargestellt. Beginnend mit kleineren Aktionen oder projektorientierten Unterrichtsvorhaben an der Schule</w:t>
      </w:r>
      <w:r w:rsidR="00FB5B9A">
        <w:t>,</w:t>
      </w:r>
      <w:r w:rsidRPr="00EA6822">
        <w:t xml:space="preserve"> wird der Handlungsrahmen zunehmend vergrößert und es werden außerschulische Anknüpfungspunkte gefunden.</w:t>
      </w:r>
    </w:p>
    <w:p w14:paraId="34E510A5" w14:textId="77777777" w:rsidR="00374145" w:rsidRPr="00EA6822" w:rsidRDefault="00374145" w:rsidP="00EA6822">
      <w:pPr>
        <w:spacing w:line="360" w:lineRule="auto"/>
        <w:jc w:val="both"/>
      </w:pPr>
    </w:p>
    <w:p w14:paraId="54B353B3" w14:textId="77777777" w:rsidR="00AD2278" w:rsidRPr="00374145" w:rsidRDefault="00AD2278" w:rsidP="00AD2278">
      <w:pPr>
        <w:spacing w:line="360" w:lineRule="auto"/>
        <w:jc w:val="both"/>
      </w:pPr>
      <w:r w:rsidRPr="00374145">
        <w:t>Bei den Ideen zum konkreten Vorgehen im Unterricht werden an einigen Stellen (entsprechend der Vorgaben des Bildungsplans) Möglichkeiten der Differenzierung aufgezeigt. Je nach Thema kann es sich hier um inhaltliche, methodische oder soziale Formen der Differenzierung handeln.</w:t>
      </w:r>
    </w:p>
    <w:p w14:paraId="7E9ECE9E" w14:textId="77777777" w:rsidR="00AD2278" w:rsidRDefault="00AD2278" w:rsidP="00AD2278">
      <w:pPr>
        <w:spacing w:line="360" w:lineRule="auto"/>
        <w:jc w:val="both"/>
      </w:pPr>
      <w:r w:rsidRPr="00374145">
        <w:t>Das Beispielcurriculum verweist exemplarisch auf die, für ein Unterrichtsthema jeweils wichtigsten und treffendsten inhaltsbezogenen und prozessbezogenen Kompetenzen. Darüber hinaus wurden bei der Ausarbeitung der Themen die Leitgedanken des Faches, insbesondere der zugrundeliegende didaktische Würfel, berücksichtigt.</w:t>
      </w:r>
    </w:p>
    <w:p w14:paraId="52BC59AA" w14:textId="77777777" w:rsidR="00374145" w:rsidRPr="00374145" w:rsidRDefault="00374145" w:rsidP="00AD2278">
      <w:pPr>
        <w:spacing w:line="360" w:lineRule="auto"/>
        <w:jc w:val="both"/>
      </w:pPr>
    </w:p>
    <w:p w14:paraId="1EC8B2CA" w14:textId="28A9AC39" w:rsidR="00374145" w:rsidRPr="00374145" w:rsidRDefault="00AD2278" w:rsidP="00AD2278">
      <w:pPr>
        <w:spacing w:line="360" w:lineRule="auto"/>
        <w:jc w:val="both"/>
      </w:pPr>
      <w:r w:rsidRPr="00374145">
        <w:t>Das vorliegende Kerncurriculum umfasst drei Viertel eines dreistündigen Unterrichts in den Klassenstufen 7 und 8. Vertiefungen oder Ergänzungen erfolgen nach dem jeweiligen Schulcurriculum. Darüber hinaus sind die Einheiten vor Ort, auf der Basis der Leitgedanken</w:t>
      </w:r>
      <w:r w:rsidR="00FB5B9A">
        <w:t>,</w:t>
      </w:r>
      <w:r w:rsidRPr="00374145">
        <w:t xml:space="preserve"> an die schulischen und außerschulischen Gegebenheiten anzupassen.</w:t>
      </w:r>
    </w:p>
    <w:p w14:paraId="4454D7D5" w14:textId="77777777" w:rsidR="00AD2278" w:rsidRPr="00374145" w:rsidRDefault="00AD2278" w:rsidP="00AD2278">
      <w:pPr>
        <w:spacing w:line="360" w:lineRule="auto"/>
        <w:jc w:val="both"/>
      </w:pPr>
      <w:r w:rsidRPr="00374145">
        <w:t>Aus inhaltlichen und sicherheitsbezogenen Gründen wurde bei der Erstellung des Beispielcurriculums von einer maximalen Gruppengröße von 16 Schülerinnen und Schülern ausgegangen. Eine adäquate Fachraumausstattung (Textilwerkstatt und Schulküche) sind Voraussetzung für die Umsetzbarkeit des Bildungsplans (vgl. hierzu die Schulbaurichtlinien des RP).</w:t>
      </w:r>
    </w:p>
    <w:p w14:paraId="05E8E0BF" w14:textId="77777777" w:rsidR="00AD2278" w:rsidRPr="00374145" w:rsidRDefault="00AD2278" w:rsidP="00AD2278">
      <w:pPr>
        <w:spacing w:line="360" w:lineRule="auto"/>
        <w:jc w:val="both"/>
      </w:pPr>
      <w:r w:rsidRPr="00374145">
        <w:t xml:space="preserve">Bei der unterrichtlichen Arbeit sind die aktuell gültigen Hygiene- und Sicherheitsbestimmungen zu beachten und einzuhalten (vgl. </w:t>
      </w:r>
      <w:proofErr w:type="spellStart"/>
      <w:r w:rsidRPr="00374145">
        <w:t>RiSU</w:t>
      </w:r>
      <w:proofErr w:type="spellEnd"/>
      <w:r w:rsidRPr="00374145">
        <w:t xml:space="preserve"> z.B. auf </w:t>
      </w:r>
      <w:hyperlink r:id="rId18" w:history="1">
        <w:r w:rsidRPr="00374145">
          <w:rPr>
            <w:rStyle w:val="Hyperlink"/>
            <w:color w:val="auto"/>
          </w:rPr>
          <w:t>www.kmk.org</w:t>
        </w:r>
      </w:hyperlink>
      <w:r w:rsidRPr="00374145">
        <w:t xml:space="preserve"> oder </w:t>
      </w:r>
      <w:hyperlink r:id="rId19" w:history="1">
        <w:r w:rsidRPr="00374145">
          <w:rPr>
            <w:rStyle w:val="Hyperlink"/>
            <w:color w:val="auto"/>
          </w:rPr>
          <w:t>www.ls-bw.de</w:t>
        </w:r>
      </w:hyperlink>
      <w:r w:rsidRPr="00374145">
        <w:t>)</w:t>
      </w:r>
    </w:p>
    <w:p w14:paraId="5202B51C" w14:textId="77777777" w:rsidR="00AD2278" w:rsidRPr="00374145" w:rsidRDefault="00AD2278" w:rsidP="00AD2278">
      <w:pPr>
        <w:spacing w:line="360" w:lineRule="auto"/>
        <w:jc w:val="both"/>
      </w:pPr>
      <w:r w:rsidRPr="00374145">
        <w:t>Am Ende des Dokuments befindet sich ein Glossar zur Erläuterung fachspezifischer Begriffe.</w:t>
      </w:r>
    </w:p>
    <w:p w14:paraId="19C9395C" w14:textId="7C542906" w:rsidR="00501E4A" w:rsidRPr="007131A8" w:rsidRDefault="00501E4A" w:rsidP="007131A8">
      <w:pPr>
        <w:pStyle w:val="bcVorworttabelle"/>
      </w:pPr>
      <w:bookmarkStart w:id="8" w:name="_Toc504641327"/>
      <w:r w:rsidRPr="007131A8">
        <w:lastRenderedPageBreak/>
        <w:t xml:space="preserve">Übersicht Beispielcurriculum </w:t>
      </w:r>
      <w:r w:rsidR="00464CE6" w:rsidRPr="007131A8">
        <w:t>I</w:t>
      </w:r>
      <w:r w:rsidRPr="007131A8">
        <w:t>I Klasse 7</w:t>
      </w:r>
      <w:bookmarkEnd w:id="8"/>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9"/>
        <w:gridCol w:w="4760"/>
      </w:tblGrid>
      <w:tr w:rsidR="00631383" w:rsidRPr="00E774FA" w14:paraId="12902A7F" w14:textId="77777777" w:rsidTr="00631383">
        <w:trPr>
          <w:trHeight w:val="369"/>
        </w:trPr>
        <w:tc>
          <w:tcPr>
            <w:tcW w:w="2500" w:type="pct"/>
            <w:shd w:val="clear" w:color="auto" w:fill="auto"/>
            <w:vAlign w:val="center"/>
          </w:tcPr>
          <w:p w14:paraId="2B4C6F9B" w14:textId="77777777" w:rsidR="00631383" w:rsidRPr="00704AC0" w:rsidRDefault="00631383" w:rsidP="004F679B">
            <w:pPr>
              <w:spacing w:line="276" w:lineRule="auto"/>
              <w:rPr>
                <w:rFonts w:cs="Arial"/>
                <w:b/>
                <w:szCs w:val="22"/>
              </w:rPr>
            </w:pPr>
          </w:p>
          <w:p w14:paraId="2E626952" w14:textId="19CDB671" w:rsidR="00631383" w:rsidRPr="00704AC0" w:rsidRDefault="00631383" w:rsidP="004F679B">
            <w:pPr>
              <w:spacing w:line="276" w:lineRule="auto"/>
              <w:jc w:val="center"/>
              <w:rPr>
                <w:rFonts w:cs="Arial"/>
                <w:b/>
                <w:szCs w:val="22"/>
              </w:rPr>
            </w:pPr>
            <w:r w:rsidRPr="00704AC0">
              <w:rPr>
                <w:rFonts w:cs="Arial"/>
                <w:b/>
                <w:szCs w:val="22"/>
              </w:rPr>
              <w:t>1. U</w:t>
            </w:r>
            <w:r w:rsidR="003D155E" w:rsidRPr="00882631">
              <w:rPr>
                <w:rStyle w:val="E"/>
                <w:sz w:val="22"/>
                <w:shd w:val="clear" w:color="auto" w:fill="auto"/>
              </w:rPr>
              <w:t xml:space="preserve">E </w:t>
            </w:r>
            <w:r w:rsidRPr="00704AC0">
              <w:rPr>
                <w:rFonts w:cs="Arial"/>
                <w:b/>
                <w:szCs w:val="22"/>
              </w:rPr>
              <w:t>/ 30 Std.</w:t>
            </w:r>
          </w:p>
          <w:p w14:paraId="106F4ABB" w14:textId="63F8E93C" w:rsidR="00631383" w:rsidRPr="00704AC0" w:rsidRDefault="00631383" w:rsidP="004F679B">
            <w:pPr>
              <w:spacing w:line="276" w:lineRule="auto"/>
              <w:jc w:val="center"/>
              <w:rPr>
                <w:rFonts w:cs="Arial"/>
                <w:b/>
                <w:szCs w:val="22"/>
              </w:rPr>
            </w:pPr>
            <w:r w:rsidRPr="00704AC0">
              <w:rPr>
                <w:rFonts w:cs="Arial"/>
                <w:b/>
                <w:szCs w:val="22"/>
              </w:rPr>
              <w:t>"Wie schmeckt die Region?"</w:t>
            </w:r>
          </w:p>
          <w:p w14:paraId="1892968B" w14:textId="77777777" w:rsidR="00631383" w:rsidRPr="00704AC0" w:rsidRDefault="00631383" w:rsidP="004F679B">
            <w:pPr>
              <w:jc w:val="center"/>
              <w:rPr>
                <w:rFonts w:cs="Arial"/>
                <w:b/>
                <w:szCs w:val="22"/>
              </w:rPr>
            </w:pPr>
          </w:p>
        </w:tc>
        <w:tc>
          <w:tcPr>
            <w:tcW w:w="2500" w:type="pct"/>
            <w:shd w:val="clear" w:color="auto" w:fill="auto"/>
            <w:vAlign w:val="center"/>
          </w:tcPr>
          <w:p w14:paraId="4AA60539" w14:textId="77777777" w:rsidR="00631383" w:rsidRPr="00882631" w:rsidRDefault="00631383" w:rsidP="004F679B">
            <w:pPr>
              <w:spacing w:line="276" w:lineRule="auto"/>
              <w:rPr>
                <w:rFonts w:cs="Arial"/>
                <w:b/>
                <w:szCs w:val="22"/>
              </w:rPr>
            </w:pPr>
          </w:p>
          <w:p w14:paraId="5E23346C" w14:textId="48FD93C1" w:rsidR="00631383" w:rsidRPr="00882631" w:rsidRDefault="00631383" w:rsidP="004F679B">
            <w:pPr>
              <w:spacing w:line="276" w:lineRule="auto"/>
              <w:jc w:val="center"/>
              <w:rPr>
                <w:rFonts w:cs="Arial"/>
                <w:b/>
                <w:szCs w:val="22"/>
              </w:rPr>
            </w:pPr>
            <w:r w:rsidRPr="00882631">
              <w:rPr>
                <w:rFonts w:cs="Arial"/>
                <w:b/>
                <w:szCs w:val="22"/>
              </w:rPr>
              <w:t>2. U</w:t>
            </w:r>
            <w:r w:rsidR="003D155E" w:rsidRPr="00882631">
              <w:rPr>
                <w:rStyle w:val="E"/>
                <w:sz w:val="22"/>
                <w:szCs w:val="22"/>
                <w:shd w:val="clear" w:color="auto" w:fill="auto"/>
              </w:rPr>
              <w:t xml:space="preserve">E </w:t>
            </w:r>
            <w:r w:rsidRPr="00882631">
              <w:rPr>
                <w:rFonts w:cs="Arial"/>
                <w:b/>
                <w:szCs w:val="22"/>
              </w:rPr>
              <w:t>/ 18 Std.</w:t>
            </w:r>
          </w:p>
          <w:p w14:paraId="079EEF7A" w14:textId="4DE497AC" w:rsidR="00631383" w:rsidRPr="00882631" w:rsidRDefault="00631383" w:rsidP="004F679B">
            <w:pPr>
              <w:spacing w:line="276" w:lineRule="auto"/>
              <w:jc w:val="center"/>
              <w:rPr>
                <w:rFonts w:cs="Arial"/>
                <w:b/>
                <w:szCs w:val="22"/>
              </w:rPr>
            </w:pPr>
            <w:r w:rsidRPr="00882631">
              <w:rPr>
                <w:rFonts w:cs="Arial"/>
                <w:b/>
                <w:szCs w:val="22"/>
              </w:rPr>
              <w:t>"So isst die Welt!</w:t>
            </w:r>
          </w:p>
          <w:p w14:paraId="7755BF6F" w14:textId="77777777" w:rsidR="00631383" w:rsidRPr="00704AC0" w:rsidRDefault="00631383" w:rsidP="004F679B">
            <w:pPr>
              <w:rPr>
                <w:rFonts w:cs="Arial"/>
                <w:b/>
                <w:szCs w:val="22"/>
              </w:rPr>
            </w:pPr>
          </w:p>
        </w:tc>
      </w:tr>
      <w:tr w:rsidR="00631383" w:rsidRPr="00E774FA" w14:paraId="0D852C42" w14:textId="77777777" w:rsidTr="00631383">
        <w:tc>
          <w:tcPr>
            <w:tcW w:w="2500" w:type="pct"/>
            <w:shd w:val="clear" w:color="auto" w:fill="auto"/>
          </w:tcPr>
          <w:p w14:paraId="3FBAF43F" w14:textId="77777777" w:rsidR="00631383" w:rsidRDefault="00631383" w:rsidP="004F679B">
            <w:pPr>
              <w:rPr>
                <w:rFonts w:cs="Arial"/>
                <w:b/>
              </w:rPr>
            </w:pPr>
          </w:p>
          <w:p w14:paraId="0238F1E0" w14:textId="77777777" w:rsidR="00631383" w:rsidRDefault="00631383" w:rsidP="004F679B">
            <w:pPr>
              <w:rPr>
                <w:rFonts w:cs="Arial"/>
                <w:b/>
              </w:rPr>
            </w:pPr>
            <w:r w:rsidRPr="00E774FA">
              <w:rPr>
                <w:rFonts w:cs="Arial"/>
                <w:b/>
              </w:rPr>
              <w:t>Verknüpfungen</w:t>
            </w:r>
          </w:p>
          <w:p w14:paraId="2D0C79D4" w14:textId="79911543" w:rsidR="00802FD2" w:rsidRPr="00802FD2" w:rsidRDefault="00802FD2" w:rsidP="007131A8">
            <w:pPr>
              <w:pStyle w:val="Listenabsatz"/>
              <w:numPr>
                <w:ilvl w:val="0"/>
                <w:numId w:val="85"/>
              </w:numPr>
              <w:rPr>
                <w:rFonts w:cs="Arial"/>
                <w:szCs w:val="22"/>
                <w:lang w:val="en-US"/>
              </w:rPr>
            </w:pPr>
            <w:r w:rsidRPr="00802FD2">
              <w:rPr>
                <w:rFonts w:cs="Arial"/>
              </w:rPr>
              <w:t>Lernen durch Engagement</w:t>
            </w:r>
          </w:p>
          <w:p w14:paraId="5DA3E1CF" w14:textId="77777777" w:rsidR="00631383" w:rsidRDefault="00631383" w:rsidP="007131A8">
            <w:pPr>
              <w:pStyle w:val="Listenabsatz"/>
              <w:numPr>
                <w:ilvl w:val="0"/>
                <w:numId w:val="85"/>
              </w:numPr>
              <w:rPr>
                <w:rFonts w:cs="Arial"/>
              </w:rPr>
            </w:pPr>
            <w:r w:rsidRPr="00E774FA">
              <w:rPr>
                <w:rFonts w:cs="Arial"/>
              </w:rPr>
              <w:t>Ernährung</w:t>
            </w:r>
          </w:p>
          <w:p w14:paraId="559B8C8E" w14:textId="4B6C1314" w:rsidR="00631383" w:rsidRPr="00E774FA" w:rsidRDefault="00631383" w:rsidP="007131A8">
            <w:pPr>
              <w:pStyle w:val="Listenabsatz"/>
              <w:numPr>
                <w:ilvl w:val="0"/>
                <w:numId w:val="85"/>
              </w:numPr>
              <w:rPr>
                <w:rFonts w:cs="Arial"/>
              </w:rPr>
            </w:pPr>
            <w:r>
              <w:rPr>
                <w:rFonts w:cs="Arial"/>
              </w:rPr>
              <w:t>Konsum</w:t>
            </w:r>
          </w:p>
          <w:p w14:paraId="731AAE52" w14:textId="77777777" w:rsidR="00631383" w:rsidRDefault="00631383" w:rsidP="007131A8">
            <w:pPr>
              <w:pStyle w:val="Listenabsatz"/>
              <w:numPr>
                <w:ilvl w:val="0"/>
                <w:numId w:val="85"/>
              </w:numPr>
              <w:rPr>
                <w:rFonts w:cs="Arial"/>
              </w:rPr>
            </w:pPr>
            <w:r w:rsidRPr="00E774FA">
              <w:rPr>
                <w:rFonts w:cs="Arial"/>
              </w:rPr>
              <w:t>Lebensbewältigung und Lebensgestaltung</w:t>
            </w:r>
          </w:p>
          <w:p w14:paraId="619E74C0" w14:textId="77777777" w:rsidR="00631383" w:rsidRPr="00802FD2" w:rsidRDefault="00631383" w:rsidP="00802FD2">
            <w:pPr>
              <w:rPr>
                <w:rFonts w:cs="Arial"/>
                <w:b/>
              </w:rPr>
            </w:pPr>
          </w:p>
        </w:tc>
        <w:tc>
          <w:tcPr>
            <w:tcW w:w="2500" w:type="pct"/>
            <w:shd w:val="clear" w:color="auto" w:fill="auto"/>
          </w:tcPr>
          <w:p w14:paraId="16F1D86C" w14:textId="77777777" w:rsidR="00631383" w:rsidRDefault="00631383" w:rsidP="004F679B">
            <w:pPr>
              <w:rPr>
                <w:rFonts w:cs="Arial"/>
                <w:b/>
              </w:rPr>
            </w:pPr>
          </w:p>
          <w:p w14:paraId="57086593" w14:textId="77777777" w:rsidR="00631383" w:rsidRDefault="00631383" w:rsidP="004F679B">
            <w:pPr>
              <w:rPr>
                <w:rFonts w:cs="Arial"/>
                <w:b/>
              </w:rPr>
            </w:pPr>
            <w:r w:rsidRPr="00E774FA">
              <w:rPr>
                <w:rFonts w:cs="Arial"/>
                <w:b/>
              </w:rPr>
              <w:t>Verknüpfungen</w:t>
            </w:r>
          </w:p>
          <w:p w14:paraId="782D9709" w14:textId="77777777" w:rsidR="00631383" w:rsidRPr="007131A8" w:rsidRDefault="00631383" w:rsidP="007131A8">
            <w:pPr>
              <w:pStyle w:val="Listenabsatz"/>
              <w:numPr>
                <w:ilvl w:val="0"/>
                <w:numId w:val="85"/>
              </w:numPr>
              <w:rPr>
                <w:rFonts w:cs="Arial"/>
              </w:rPr>
            </w:pPr>
            <w:r w:rsidRPr="007131A8">
              <w:rPr>
                <w:rFonts w:cs="Arial"/>
              </w:rPr>
              <w:t>Ernährung</w:t>
            </w:r>
          </w:p>
          <w:p w14:paraId="3A709EB5" w14:textId="77777777" w:rsidR="00631383" w:rsidRPr="007131A8" w:rsidRDefault="00631383" w:rsidP="007131A8">
            <w:pPr>
              <w:pStyle w:val="Listenabsatz"/>
              <w:numPr>
                <w:ilvl w:val="0"/>
                <w:numId w:val="85"/>
              </w:numPr>
              <w:rPr>
                <w:rFonts w:cs="Arial"/>
              </w:rPr>
            </w:pPr>
            <w:r w:rsidRPr="007131A8">
              <w:rPr>
                <w:rFonts w:cs="Arial"/>
              </w:rPr>
              <w:t>Konsum</w:t>
            </w:r>
          </w:p>
          <w:p w14:paraId="4EE250B6" w14:textId="77777777" w:rsidR="00631383" w:rsidRPr="00631383" w:rsidRDefault="00631383" w:rsidP="00631383">
            <w:pPr>
              <w:ind w:left="184"/>
              <w:rPr>
                <w:rFonts w:cs="Arial"/>
                <w:szCs w:val="22"/>
                <w:lang w:val="en-US"/>
              </w:rPr>
            </w:pPr>
          </w:p>
        </w:tc>
      </w:tr>
      <w:tr w:rsidR="00631383" w:rsidRPr="00E774FA" w14:paraId="399D2E24" w14:textId="77777777" w:rsidTr="00631383">
        <w:tc>
          <w:tcPr>
            <w:tcW w:w="2500" w:type="pct"/>
            <w:tcBorders>
              <w:bottom w:val="single" w:sz="4" w:space="0" w:color="auto"/>
            </w:tcBorders>
            <w:shd w:val="clear" w:color="auto" w:fill="auto"/>
          </w:tcPr>
          <w:p w14:paraId="48FF9D91" w14:textId="1FAF3B2D" w:rsidR="00631383" w:rsidRDefault="00631383" w:rsidP="004F679B">
            <w:pPr>
              <w:rPr>
                <w:rFonts w:cs="Arial"/>
                <w:b/>
              </w:rPr>
            </w:pPr>
          </w:p>
          <w:p w14:paraId="114CA95B" w14:textId="1C8EA980" w:rsidR="00631383" w:rsidRPr="007131A8" w:rsidRDefault="00631383" w:rsidP="007131A8">
            <w:pPr>
              <w:pStyle w:val="Listenabsatz"/>
              <w:numPr>
                <w:ilvl w:val="0"/>
                <w:numId w:val="85"/>
              </w:numPr>
              <w:rPr>
                <w:rFonts w:cs="Arial"/>
              </w:rPr>
            </w:pPr>
            <w:proofErr w:type="spellStart"/>
            <w:r w:rsidRPr="007131A8">
              <w:rPr>
                <w:rFonts w:cs="Arial"/>
              </w:rPr>
              <w:t>Sensorikschulung</w:t>
            </w:r>
            <w:proofErr w:type="spellEnd"/>
          </w:p>
          <w:p w14:paraId="4509CE31" w14:textId="07A9CE59" w:rsidR="00631383" w:rsidRPr="007131A8" w:rsidRDefault="00631383" w:rsidP="007131A8">
            <w:pPr>
              <w:pStyle w:val="Listenabsatz"/>
              <w:numPr>
                <w:ilvl w:val="0"/>
                <w:numId w:val="85"/>
              </w:numPr>
              <w:rPr>
                <w:rFonts w:cs="Arial"/>
              </w:rPr>
            </w:pPr>
            <w:r w:rsidRPr="007131A8">
              <w:rPr>
                <w:rFonts w:cs="Arial"/>
              </w:rPr>
              <w:t>Nachhaltigkeit</w:t>
            </w:r>
          </w:p>
          <w:p w14:paraId="2438083E" w14:textId="65A4AB41" w:rsidR="00631383" w:rsidRPr="007131A8" w:rsidRDefault="00631383" w:rsidP="007131A8">
            <w:pPr>
              <w:pStyle w:val="Listenabsatz"/>
              <w:numPr>
                <w:ilvl w:val="0"/>
                <w:numId w:val="85"/>
              </w:numPr>
              <w:rPr>
                <w:rFonts w:cs="Arial"/>
              </w:rPr>
            </w:pPr>
            <w:r w:rsidRPr="007131A8">
              <w:rPr>
                <w:rFonts w:cs="Arial"/>
              </w:rPr>
              <w:t>Lebensmittelkennzeichnung</w:t>
            </w:r>
          </w:p>
          <w:p w14:paraId="14A0EF38" w14:textId="4728B98E" w:rsidR="00631383" w:rsidRPr="007131A8" w:rsidRDefault="00631383" w:rsidP="007131A8">
            <w:pPr>
              <w:pStyle w:val="Listenabsatz"/>
              <w:numPr>
                <w:ilvl w:val="0"/>
                <w:numId w:val="85"/>
              </w:numPr>
              <w:rPr>
                <w:rFonts w:cs="Arial"/>
              </w:rPr>
            </w:pPr>
            <w:r w:rsidRPr="007131A8">
              <w:rPr>
                <w:rFonts w:cs="Arial"/>
              </w:rPr>
              <w:t>Qualitätsorientierung</w:t>
            </w:r>
          </w:p>
          <w:p w14:paraId="7D05EFC3" w14:textId="43D75EE9" w:rsidR="00631383" w:rsidRPr="007131A8" w:rsidRDefault="00631383" w:rsidP="007131A8">
            <w:pPr>
              <w:pStyle w:val="Listenabsatz"/>
              <w:numPr>
                <w:ilvl w:val="0"/>
                <w:numId w:val="85"/>
              </w:numPr>
              <w:rPr>
                <w:rFonts w:cs="Arial"/>
              </w:rPr>
            </w:pPr>
            <w:r w:rsidRPr="007131A8">
              <w:rPr>
                <w:rFonts w:cs="Arial"/>
              </w:rPr>
              <w:t>Nahrung</w:t>
            </w:r>
            <w:r w:rsidR="008C309B" w:rsidRPr="007131A8">
              <w:rPr>
                <w:rFonts w:cs="Arial"/>
              </w:rPr>
              <w:t>szubereitung und Mahlzeitengestaltung</w:t>
            </w:r>
          </w:p>
          <w:p w14:paraId="7F7893F0" w14:textId="77777777" w:rsidR="00631383" w:rsidRPr="007131A8" w:rsidRDefault="00631383" w:rsidP="007131A8">
            <w:pPr>
              <w:pStyle w:val="Listenabsatz"/>
              <w:numPr>
                <w:ilvl w:val="0"/>
                <w:numId w:val="85"/>
              </w:numPr>
              <w:rPr>
                <w:rFonts w:cs="Arial"/>
              </w:rPr>
            </w:pPr>
            <w:r w:rsidRPr="007131A8">
              <w:rPr>
                <w:rFonts w:cs="Arial"/>
              </w:rPr>
              <w:t>Hygiene und Sicherheit</w:t>
            </w:r>
          </w:p>
          <w:p w14:paraId="67CC036C" w14:textId="31605597" w:rsidR="00631383" w:rsidRPr="007131A8" w:rsidRDefault="00631383" w:rsidP="007131A8">
            <w:pPr>
              <w:pStyle w:val="Listenabsatz"/>
              <w:numPr>
                <w:ilvl w:val="0"/>
                <w:numId w:val="85"/>
              </w:numPr>
              <w:rPr>
                <w:rFonts w:cs="Arial"/>
              </w:rPr>
            </w:pPr>
            <w:r w:rsidRPr="007131A8">
              <w:rPr>
                <w:rFonts w:cs="Arial"/>
              </w:rPr>
              <w:t>Einkaufsstätten</w:t>
            </w:r>
          </w:p>
          <w:p w14:paraId="18AC428B" w14:textId="77777777" w:rsidR="00631383" w:rsidRPr="00E774FA" w:rsidRDefault="00631383" w:rsidP="004F679B">
            <w:pPr>
              <w:pStyle w:val="Listenabsatz"/>
              <w:ind w:left="784"/>
              <w:rPr>
                <w:rFonts w:cs="Arial"/>
                <w:szCs w:val="22"/>
                <w:lang w:val="en-US"/>
              </w:rPr>
            </w:pPr>
          </w:p>
        </w:tc>
        <w:tc>
          <w:tcPr>
            <w:tcW w:w="2500" w:type="pct"/>
            <w:tcBorders>
              <w:bottom w:val="single" w:sz="4" w:space="0" w:color="auto"/>
            </w:tcBorders>
            <w:shd w:val="clear" w:color="auto" w:fill="auto"/>
          </w:tcPr>
          <w:p w14:paraId="23818F16" w14:textId="77777777" w:rsidR="00631383" w:rsidRDefault="00631383" w:rsidP="004F679B">
            <w:pPr>
              <w:rPr>
                <w:rFonts w:cs="Arial"/>
                <w:b/>
              </w:rPr>
            </w:pPr>
          </w:p>
          <w:p w14:paraId="53EDD38E" w14:textId="0C2661E8" w:rsidR="00631383" w:rsidRPr="007131A8" w:rsidRDefault="008C309B" w:rsidP="007131A8">
            <w:pPr>
              <w:pStyle w:val="Listenabsatz"/>
              <w:numPr>
                <w:ilvl w:val="0"/>
                <w:numId w:val="85"/>
              </w:numPr>
              <w:rPr>
                <w:rFonts w:cs="Arial"/>
              </w:rPr>
            </w:pPr>
            <w:r w:rsidRPr="007131A8">
              <w:rPr>
                <w:rFonts w:cs="Arial"/>
              </w:rPr>
              <w:t>Essbiograf</w:t>
            </w:r>
            <w:r w:rsidR="00631383" w:rsidRPr="007131A8">
              <w:rPr>
                <w:rFonts w:cs="Arial"/>
              </w:rPr>
              <w:t>ie</w:t>
            </w:r>
          </w:p>
          <w:p w14:paraId="7EB8C941" w14:textId="77777777" w:rsidR="00631383" w:rsidRPr="007131A8" w:rsidRDefault="00631383" w:rsidP="007131A8">
            <w:pPr>
              <w:pStyle w:val="Listenabsatz"/>
              <w:numPr>
                <w:ilvl w:val="0"/>
                <w:numId w:val="85"/>
              </w:numPr>
              <w:rPr>
                <w:rFonts w:cs="Arial"/>
              </w:rPr>
            </w:pPr>
            <w:r w:rsidRPr="007131A8">
              <w:rPr>
                <w:rFonts w:cs="Arial"/>
              </w:rPr>
              <w:t>Einflussfaktoren auf Ernährung</w:t>
            </w:r>
          </w:p>
          <w:p w14:paraId="37112590" w14:textId="77777777" w:rsidR="00631383" w:rsidRPr="007131A8" w:rsidRDefault="00631383" w:rsidP="007131A8">
            <w:pPr>
              <w:pStyle w:val="Listenabsatz"/>
              <w:numPr>
                <w:ilvl w:val="0"/>
                <w:numId w:val="85"/>
              </w:numPr>
              <w:rPr>
                <w:rFonts w:cs="Arial"/>
              </w:rPr>
            </w:pPr>
            <w:r w:rsidRPr="007131A8">
              <w:rPr>
                <w:rFonts w:cs="Arial"/>
              </w:rPr>
              <w:t>Teambildung</w:t>
            </w:r>
          </w:p>
          <w:p w14:paraId="1433BB62" w14:textId="1D60B231" w:rsidR="00631383" w:rsidRPr="007131A8" w:rsidRDefault="00631383" w:rsidP="007131A8">
            <w:pPr>
              <w:pStyle w:val="Listenabsatz"/>
              <w:numPr>
                <w:ilvl w:val="0"/>
                <w:numId w:val="85"/>
              </w:numPr>
              <w:rPr>
                <w:rFonts w:cs="Arial"/>
              </w:rPr>
            </w:pPr>
            <w:r w:rsidRPr="007131A8">
              <w:rPr>
                <w:rFonts w:cs="Arial"/>
              </w:rPr>
              <w:t>Nahrung</w:t>
            </w:r>
            <w:r w:rsidR="00802FD2" w:rsidRPr="007131A8">
              <w:rPr>
                <w:rFonts w:cs="Arial"/>
              </w:rPr>
              <w:t>szubereitung und Mahlzeitengestaltung</w:t>
            </w:r>
          </w:p>
          <w:p w14:paraId="65D9E126" w14:textId="77777777" w:rsidR="00631383" w:rsidRPr="00E774FA" w:rsidRDefault="00631383" w:rsidP="004F679B">
            <w:pPr>
              <w:pStyle w:val="Listenabsatz"/>
              <w:ind w:left="467"/>
              <w:rPr>
                <w:rFonts w:cs="Arial"/>
                <w:szCs w:val="22"/>
                <w:lang w:val="en-US"/>
              </w:rPr>
            </w:pPr>
          </w:p>
        </w:tc>
      </w:tr>
      <w:tr w:rsidR="007131A8" w:rsidRPr="007131A8" w14:paraId="25788D82" w14:textId="77777777" w:rsidTr="00631383">
        <w:tc>
          <w:tcPr>
            <w:tcW w:w="2500" w:type="pct"/>
            <w:shd w:val="pct30" w:color="auto" w:fill="auto"/>
          </w:tcPr>
          <w:p w14:paraId="5DFFE136" w14:textId="1FA864BD" w:rsidR="00631383" w:rsidRPr="007131A8" w:rsidRDefault="00631383" w:rsidP="004F679B">
            <w:pPr>
              <w:rPr>
                <w:rFonts w:cs="Arial"/>
              </w:rPr>
            </w:pPr>
          </w:p>
          <w:p w14:paraId="3C6FAF0E" w14:textId="77777777" w:rsidR="00631383" w:rsidRPr="007131A8" w:rsidRDefault="00631383" w:rsidP="004F679B">
            <w:pPr>
              <w:rPr>
                <w:rFonts w:cs="Arial"/>
              </w:rPr>
            </w:pPr>
          </w:p>
        </w:tc>
        <w:tc>
          <w:tcPr>
            <w:tcW w:w="2500" w:type="pct"/>
            <w:shd w:val="pct30" w:color="auto" w:fill="auto"/>
          </w:tcPr>
          <w:p w14:paraId="239B8F25" w14:textId="77777777" w:rsidR="00631383" w:rsidRPr="007131A8" w:rsidRDefault="00631383" w:rsidP="004F679B">
            <w:pPr>
              <w:rPr>
                <w:rFonts w:cs="Arial"/>
                <w:szCs w:val="22"/>
                <w:lang w:val="en-US"/>
              </w:rPr>
            </w:pPr>
          </w:p>
        </w:tc>
      </w:tr>
      <w:tr w:rsidR="00631383" w:rsidRPr="00E774FA" w14:paraId="5CEB388F" w14:textId="77777777" w:rsidTr="00631383">
        <w:trPr>
          <w:trHeight w:val="369"/>
        </w:trPr>
        <w:tc>
          <w:tcPr>
            <w:tcW w:w="2500" w:type="pct"/>
            <w:shd w:val="clear" w:color="auto" w:fill="auto"/>
            <w:vAlign w:val="center"/>
          </w:tcPr>
          <w:p w14:paraId="1CD98A2C" w14:textId="77777777" w:rsidR="00631383" w:rsidRPr="00E774FA" w:rsidRDefault="00631383" w:rsidP="004F679B">
            <w:pPr>
              <w:spacing w:line="276" w:lineRule="auto"/>
              <w:jc w:val="center"/>
              <w:rPr>
                <w:rFonts w:cs="Arial"/>
                <w:b/>
                <w:szCs w:val="22"/>
                <w:lang w:val="en-US"/>
              </w:rPr>
            </w:pPr>
          </w:p>
          <w:p w14:paraId="60967A92" w14:textId="5FB3ED5F" w:rsidR="00631383" w:rsidRPr="00E774FA" w:rsidRDefault="00631383" w:rsidP="004F679B">
            <w:pPr>
              <w:spacing w:line="276" w:lineRule="auto"/>
              <w:jc w:val="center"/>
              <w:rPr>
                <w:rFonts w:cs="Arial"/>
                <w:b/>
                <w:szCs w:val="22"/>
                <w:lang w:val="en-US"/>
              </w:rPr>
            </w:pPr>
            <w:r>
              <w:rPr>
                <w:rFonts w:cs="Arial"/>
                <w:b/>
                <w:szCs w:val="22"/>
                <w:lang w:val="en-US"/>
              </w:rPr>
              <w:t>3. U</w:t>
            </w:r>
            <w:r w:rsidR="003D155E" w:rsidRPr="00882631">
              <w:rPr>
                <w:rStyle w:val="E"/>
                <w:sz w:val="22"/>
                <w:shd w:val="clear" w:color="auto" w:fill="auto"/>
              </w:rPr>
              <w:t xml:space="preserve">E </w:t>
            </w:r>
            <w:r>
              <w:rPr>
                <w:rFonts w:cs="Arial"/>
                <w:b/>
                <w:szCs w:val="22"/>
                <w:lang w:val="en-US"/>
              </w:rPr>
              <w:t>/ 24</w:t>
            </w:r>
            <w:r w:rsidRPr="00E774FA">
              <w:rPr>
                <w:rFonts w:cs="Arial"/>
                <w:b/>
                <w:szCs w:val="22"/>
                <w:lang w:val="en-US"/>
              </w:rPr>
              <w:t xml:space="preserve"> Std.</w:t>
            </w:r>
          </w:p>
          <w:p w14:paraId="07E922E9" w14:textId="5D8CEDE4" w:rsidR="00631383" w:rsidRPr="00E774FA" w:rsidRDefault="00631383" w:rsidP="004F679B">
            <w:pPr>
              <w:spacing w:line="276" w:lineRule="auto"/>
              <w:jc w:val="center"/>
              <w:rPr>
                <w:rFonts w:cs="Arial"/>
                <w:b/>
                <w:szCs w:val="22"/>
                <w:lang w:val="en-US"/>
              </w:rPr>
            </w:pPr>
            <w:r w:rsidRPr="00E774FA">
              <w:rPr>
                <w:rFonts w:cs="Arial"/>
                <w:b/>
                <w:szCs w:val="22"/>
                <w:lang w:val="en-US"/>
              </w:rPr>
              <w:t>"</w:t>
            </w:r>
            <w:proofErr w:type="spellStart"/>
            <w:r>
              <w:rPr>
                <w:rFonts w:cs="Arial"/>
                <w:b/>
                <w:szCs w:val="22"/>
                <w:lang w:val="en-US"/>
              </w:rPr>
              <w:t>Chillen</w:t>
            </w:r>
            <w:proofErr w:type="spellEnd"/>
            <w:r w:rsidR="00471ADC">
              <w:rPr>
                <w:rFonts w:cs="Arial"/>
                <w:b/>
                <w:szCs w:val="22"/>
                <w:lang w:val="en-US"/>
              </w:rPr>
              <w:t xml:space="preserve"> – und </w:t>
            </w:r>
            <w:proofErr w:type="spellStart"/>
            <w:r w:rsidR="00471ADC">
              <w:rPr>
                <w:rFonts w:cs="Arial"/>
                <w:b/>
                <w:szCs w:val="22"/>
                <w:lang w:val="en-US"/>
              </w:rPr>
              <w:t>mehr</w:t>
            </w:r>
            <w:proofErr w:type="spellEnd"/>
            <w:r>
              <w:rPr>
                <w:rFonts w:cs="Arial"/>
                <w:b/>
                <w:szCs w:val="22"/>
                <w:lang w:val="en-US"/>
              </w:rPr>
              <w:t>?</w:t>
            </w:r>
            <w:r w:rsidRPr="00E774FA">
              <w:rPr>
                <w:rFonts w:cs="Arial"/>
                <w:b/>
                <w:szCs w:val="22"/>
                <w:lang w:val="en-US"/>
              </w:rPr>
              <w:t>"</w:t>
            </w:r>
          </w:p>
          <w:p w14:paraId="15ECFF64" w14:textId="77777777" w:rsidR="00631383" w:rsidRPr="00E774FA" w:rsidRDefault="00631383" w:rsidP="004F679B">
            <w:pPr>
              <w:spacing w:line="276" w:lineRule="auto"/>
              <w:jc w:val="center"/>
              <w:rPr>
                <w:rFonts w:cs="Arial"/>
                <w:b/>
                <w:szCs w:val="22"/>
                <w:lang w:val="en-US"/>
              </w:rPr>
            </w:pPr>
          </w:p>
        </w:tc>
        <w:tc>
          <w:tcPr>
            <w:tcW w:w="2500" w:type="pct"/>
            <w:shd w:val="clear" w:color="auto" w:fill="auto"/>
          </w:tcPr>
          <w:p w14:paraId="400E6264" w14:textId="77777777" w:rsidR="00631383" w:rsidRPr="00E774FA" w:rsidRDefault="00631383" w:rsidP="004F679B">
            <w:pPr>
              <w:spacing w:line="276" w:lineRule="auto"/>
              <w:rPr>
                <w:rFonts w:cs="Arial"/>
                <w:b/>
                <w:szCs w:val="22"/>
                <w:lang w:val="en-US"/>
              </w:rPr>
            </w:pPr>
          </w:p>
          <w:p w14:paraId="02E15F9D" w14:textId="45F7C6EE" w:rsidR="00631383" w:rsidRPr="00E774FA" w:rsidRDefault="00631383" w:rsidP="004F679B">
            <w:pPr>
              <w:spacing w:line="276" w:lineRule="auto"/>
              <w:jc w:val="center"/>
              <w:rPr>
                <w:rFonts w:cs="Arial"/>
                <w:b/>
                <w:szCs w:val="22"/>
                <w:lang w:val="en-US"/>
              </w:rPr>
            </w:pPr>
            <w:r>
              <w:rPr>
                <w:rFonts w:cs="Arial"/>
                <w:b/>
                <w:szCs w:val="22"/>
                <w:lang w:val="en-US"/>
              </w:rPr>
              <w:t>4. U</w:t>
            </w:r>
            <w:r w:rsidR="003D155E" w:rsidRPr="00882631">
              <w:rPr>
                <w:rStyle w:val="E"/>
                <w:sz w:val="22"/>
                <w:shd w:val="clear" w:color="auto" w:fill="auto"/>
              </w:rPr>
              <w:t xml:space="preserve">E </w:t>
            </w:r>
            <w:r>
              <w:rPr>
                <w:rFonts w:cs="Arial"/>
                <w:b/>
                <w:szCs w:val="22"/>
                <w:lang w:val="en-US"/>
              </w:rPr>
              <w:t>/ 18</w:t>
            </w:r>
            <w:r w:rsidRPr="00E774FA">
              <w:rPr>
                <w:rFonts w:cs="Arial"/>
                <w:b/>
                <w:szCs w:val="22"/>
                <w:lang w:val="en-US"/>
              </w:rPr>
              <w:t xml:space="preserve"> Std.</w:t>
            </w:r>
          </w:p>
          <w:p w14:paraId="1B1DAFE0" w14:textId="72B621F6" w:rsidR="00631383" w:rsidRPr="00704AC0" w:rsidRDefault="00631383" w:rsidP="00631383">
            <w:pPr>
              <w:spacing w:line="276" w:lineRule="auto"/>
              <w:jc w:val="center"/>
              <w:rPr>
                <w:rFonts w:cs="Arial"/>
                <w:b/>
                <w:szCs w:val="22"/>
              </w:rPr>
            </w:pPr>
            <w:r w:rsidRPr="00704AC0">
              <w:rPr>
                <w:rFonts w:cs="Arial"/>
                <w:b/>
                <w:szCs w:val="22"/>
              </w:rPr>
              <w:t>"Ich bin hip und du?"</w:t>
            </w:r>
          </w:p>
        </w:tc>
      </w:tr>
      <w:tr w:rsidR="00631383" w:rsidRPr="00E774FA" w14:paraId="3B7A6051" w14:textId="77777777" w:rsidTr="00631383">
        <w:tc>
          <w:tcPr>
            <w:tcW w:w="2500" w:type="pct"/>
            <w:shd w:val="clear" w:color="auto" w:fill="auto"/>
          </w:tcPr>
          <w:p w14:paraId="46E5A449" w14:textId="77777777" w:rsidR="00631383" w:rsidRDefault="00631383" w:rsidP="004F679B">
            <w:pPr>
              <w:rPr>
                <w:rFonts w:cs="Arial"/>
                <w:b/>
              </w:rPr>
            </w:pPr>
          </w:p>
          <w:p w14:paraId="72DC524B" w14:textId="77777777" w:rsidR="00631383" w:rsidRDefault="00631383" w:rsidP="004F679B">
            <w:pPr>
              <w:rPr>
                <w:rFonts w:cs="Arial"/>
                <w:b/>
              </w:rPr>
            </w:pPr>
            <w:r w:rsidRPr="00E774FA">
              <w:rPr>
                <w:rFonts w:cs="Arial"/>
                <w:b/>
              </w:rPr>
              <w:t>Verknüpfungen</w:t>
            </w:r>
          </w:p>
          <w:p w14:paraId="0EDFF6CA" w14:textId="77777777" w:rsidR="00631383" w:rsidRDefault="00631383" w:rsidP="007131A8">
            <w:pPr>
              <w:pStyle w:val="Listenabsatz"/>
              <w:numPr>
                <w:ilvl w:val="0"/>
                <w:numId w:val="85"/>
              </w:numPr>
              <w:rPr>
                <w:rFonts w:cs="Arial"/>
              </w:rPr>
            </w:pPr>
            <w:r>
              <w:rPr>
                <w:rFonts w:cs="Arial"/>
              </w:rPr>
              <w:t>Lernen durch Engagement</w:t>
            </w:r>
          </w:p>
          <w:p w14:paraId="09EF1ED7" w14:textId="40214702" w:rsidR="00631383" w:rsidRPr="00631383" w:rsidRDefault="00631383" w:rsidP="007131A8">
            <w:pPr>
              <w:pStyle w:val="Listenabsatz"/>
              <w:numPr>
                <w:ilvl w:val="0"/>
                <w:numId w:val="85"/>
              </w:numPr>
              <w:rPr>
                <w:rFonts w:cs="Arial"/>
              </w:rPr>
            </w:pPr>
            <w:r>
              <w:rPr>
                <w:rFonts w:cs="Arial"/>
              </w:rPr>
              <w:t>Gesundheit</w:t>
            </w:r>
          </w:p>
          <w:p w14:paraId="410B629F" w14:textId="77777777" w:rsidR="00631383" w:rsidRPr="00E774FA" w:rsidRDefault="00631383" w:rsidP="007131A8">
            <w:pPr>
              <w:pStyle w:val="Listenabsatz"/>
              <w:numPr>
                <w:ilvl w:val="0"/>
                <w:numId w:val="85"/>
              </w:numPr>
              <w:rPr>
                <w:rFonts w:cs="Arial"/>
              </w:rPr>
            </w:pPr>
            <w:r>
              <w:rPr>
                <w:rFonts w:cs="Arial"/>
              </w:rPr>
              <w:t>Lebensbewältigung und Lebensgestaltung</w:t>
            </w:r>
          </w:p>
          <w:p w14:paraId="6CD3534A" w14:textId="77777777" w:rsidR="00631383" w:rsidRPr="00E774FA" w:rsidRDefault="00631383" w:rsidP="004F679B">
            <w:pPr>
              <w:rPr>
                <w:rFonts w:cs="Arial"/>
                <w:szCs w:val="22"/>
                <w:lang w:val="en-US"/>
              </w:rPr>
            </w:pPr>
          </w:p>
        </w:tc>
        <w:tc>
          <w:tcPr>
            <w:tcW w:w="2500" w:type="pct"/>
            <w:shd w:val="clear" w:color="auto" w:fill="auto"/>
          </w:tcPr>
          <w:p w14:paraId="022F1C72" w14:textId="77777777" w:rsidR="00631383" w:rsidRDefault="00631383" w:rsidP="004F679B">
            <w:pPr>
              <w:rPr>
                <w:rFonts w:cs="Arial"/>
                <w:b/>
              </w:rPr>
            </w:pPr>
          </w:p>
          <w:p w14:paraId="6462FDE1" w14:textId="77777777" w:rsidR="00631383" w:rsidRDefault="00631383" w:rsidP="004F679B">
            <w:pPr>
              <w:rPr>
                <w:rFonts w:cs="Arial"/>
                <w:b/>
              </w:rPr>
            </w:pPr>
            <w:r w:rsidRPr="00E774FA">
              <w:rPr>
                <w:rFonts w:cs="Arial"/>
                <w:b/>
              </w:rPr>
              <w:t>Verknüpfungen</w:t>
            </w:r>
          </w:p>
          <w:p w14:paraId="44B290FC" w14:textId="77777777" w:rsidR="00631383" w:rsidRPr="00A61478" w:rsidRDefault="00631383" w:rsidP="007131A8">
            <w:pPr>
              <w:pStyle w:val="Listenabsatz"/>
              <w:numPr>
                <w:ilvl w:val="0"/>
                <w:numId w:val="85"/>
              </w:numPr>
              <w:rPr>
                <w:rFonts w:cs="Arial"/>
              </w:rPr>
            </w:pPr>
            <w:r>
              <w:rPr>
                <w:rFonts w:cs="Arial"/>
              </w:rPr>
              <w:t>Gesundheit</w:t>
            </w:r>
          </w:p>
          <w:p w14:paraId="1170E1C6" w14:textId="77777777" w:rsidR="00631383" w:rsidRDefault="00631383" w:rsidP="007131A8">
            <w:pPr>
              <w:pStyle w:val="Listenabsatz"/>
              <w:numPr>
                <w:ilvl w:val="0"/>
                <w:numId w:val="85"/>
              </w:numPr>
              <w:rPr>
                <w:rFonts w:cs="Arial"/>
              </w:rPr>
            </w:pPr>
            <w:r>
              <w:rPr>
                <w:rFonts w:cs="Arial"/>
              </w:rPr>
              <w:t>Konsum</w:t>
            </w:r>
          </w:p>
          <w:p w14:paraId="44C6141E" w14:textId="77777777" w:rsidR="00631383" w:rsidRPr="00E774FA" w:rsidRDefault="00631383" w:rsidP="007131A8">
            <w:pPr>
              <w:pStyle w:val="Listenabsatz"/>
              <w:numPr>
                <w:ilvl w:val="0"/>
                <w:numId w:val="85"/>
              </w:numPr>
              <w:rPr>
                <w:rFonts w:cs="Arial"/>
              </w:rPr>
            </w:pPr>
            <w:r>
              <w:rPr>
                <w:rFonts w:cs="Arial"/>
              </w:rPr>
              <w:t>Lebensbewältigung und Lebensgestaltung</w:t>
            </w:r>
          </w:p>
          <w:p w14:paraId="329234AF" w14:textId="77777777" w:rsidR="00631383" w:rsidRPr="00E774FA" w:rsidRDefault="00631383" w:rsidP="004F679B">
            <w:pPr>
              <w:rPr>
                <w:rFonts w:cs="Arial"/>
                <w:szCs w:val="22"/>
                <w:lang w:val="en-US"/>
              </w:rPr>
            </w:pPr>
          </w:p>
        </w:tc>
      </w:tr>
      <w:tr w:rsidR="00631383" w:rsidRPr="00E774FA" w14:paraId="1C3955C0" w14:textId="77777777" w:rsidTr="00631383">
        <w:tc>
          <w:tcPr>
            <w:tcW w:w="2500" w:type="pct"/>
            <w:shd w:val="clear" w:color="auto" w:fill="auto"/>
          </w:tcPr>
          <w:p w14:paraId="60CDDEE9" w14:textId="683CA9BB" w:rsidR="00631383" w:rsidRDefault="00631383" w:rsidP="004F679B">
            <w:pPr>
              <w:rPr>
                <w:rFonts w:cs="Arial"/>
                <w:b/>
              </w:rPr>
            </w:pPr>
          </w:p>
          <w:p w14:paraId="66AA9263" w14:textId="7BFA69AA" w:rsidR="00631383" w:rsidRPr="007131A8" w:rsidRDefault="00471ADC" w:rsidP="007131A8">
            <w:pPr>
              <w:pStyle w:val="Listenabsatz"/>
              <w:numPr>
                <w:ilvl w:val="0"/>
                <w:numId w:val="85"/>
              </w:numPr>
              <w:rPr>
                <w:rFonts w:cs="Arial"/>
              </w:rPr>
            </w:pPr>
            <w:r w:rsidRPr="007131A8">
              <w:rPr>
                <w:rFonts w:cs="Arial"/>
              </w:rPr>
              <w:t>Funktion von Freizeit</w:t>
            </w:r>
          </w:p>
          <w:p w14:paraId="50B49824" w14:textId="77777777" w:rsidR="00471ADC" w:rsidRPr="007131A8" w:rsidRDefault="00471ADC" w:rsidP="007131A8">
            <w:pPr>
              <w:pStyle w:val="Listenabsatz"/>
              <w:numPr>
                <w:ilvl w:val="0"/>
                <w:numId w:val="85"/>
              </w:numPr>
              <w:rPr>
                <w:rFonts w:cs="Arial"/>
              </w:rPr>
            </w:pPr>
            <w:r w:rsidRPr="007131A8">
              <w:rPr>
                <w:rFonts w:cs="Arial"/>
              </w:rPr>
              <w:t>Stress</w:t>
            </w:r>
          </w:p>
          <w:p w14:paraId="418355F9" w14:textId="0AA9F639" w:rsidR="00471ADC" w:rsidRPr="007131A8" w:rsidRDefault="00471ADC" w:rsidP="007131A8">
            <w:pPr>
              <w:pStyle w:val="Listenabsatz"/>
              <w:numPr>
                <w:ilvl w:val="0"/>
                <w:numId w:val="85"/>
              </w:numPr>
              <w:rPr>
                <w:rFonts w:cs="Arial"/>
              </w:rPr>
            </w:pPr>
            <w:r w:rsidRPr="007131A8">
              <w:rPr>
                <w:rFonts w:cs="Arial"/>
              </w:rPr>
              <w:t>Work-Life-Balance</w:t>
            </w:r>
          </w:p>
          <w:p w14:paraId="3E5280F5" w14:textId="7188D026" w:rsidR="00471ADC" w:rsidRPr="007131A8" w:rsidRDefault="00471ADC" w:rsidP="007131A8">
            <w:pPr>
              <w:pStyle w:val="Listenabsatz"/>
              <w:numPr>
                <w:ilvl w:val="0"/>
                <w:numId w:val="85"/>
              </w:numPr>
              <w:rPr>
                <w:rFonts w:cs="Arial"/>
              </w:rPr>
            </w:pPr>
            <w:r w:rsidRPr="007131A8">
              <w:rPr>
                <w:rFonts w:cs="Arial"/>
              </w:rPr>
              <w:t>Einführung der Nähmaschine</w:t>
            </w:r>
          </w:p>
          <w:p w14:paraId="2C0C2037" w14:textId="7A485D45" w:rsidR="00471ADC" w:rsidRPr="007131A8" w:rsidRDefault="00471ADC" w:rsidP="007131A8">
            <w:pPr>
              <w:pStyle w:val="Listenabsatz"/>
              <w:numPr>
                <w:ilvl w:val="0"/>
                <w:numId w:val="85"/>
              </w:numPr>
              <w:rPr>
                <w:rFonts w:cs="Arial"/>
              </w:rPr>
            </w:pPr>
            <w:r w:rsidRPr="007131A8">
              <w:rPr>
                <w:rFonts w:cs="Arial"/>
              </w:rPr>
              <w:t>Sicherheit</w:t>
            </w:r>
          </w:p>
          <w:p w14:paraId="38BED155" w14:textId="77777777" w:rsidR="00631383" w:rsidRDefault="00631383" w:rsidP="004F679B">
            <w:pPr>
              <w:rPr>
                <w:rFonts w:cs="Arial"/>
                <w:b/>
              </w:rPr>
            </w:pPr>
          </w:p>
        </w:tc>
        <w:tc>
          <w:tcPr>
            <w:tcW w:w="2500" w:type="pct"/>
            <w:shd w:val="clear" w:color="auto" w:fill="auto"/>
          </w:tcPr>
          <w:p w14:paraId="0B717CE7" w14:textId="77777777" w:rsidR="00631383" w:rsidRDefault="00631383" w:rsidP="004F679B">
            <w:pPr>
              <w:rPr>
                <w:rFonts w:cs="Arial"/>
                <w:b/>
              </w:rPr>
            </w:pPr>
          </w:p>
          <w:p w14:paraId="42D40BBE" w14:textId="50827990" w:rsidR="00631383" w:rsidRPr="007131A8" w:rsidRDefault="00471ADC" w:rsidP="007131A8">
            <w:pPr>
              <w:pStyle w:val="Listenabsatz"/>
              <w:numPr>
                <w:ilvl w:val="0"/>
                <w:numId w:val="85"/>
              </w:numPr>
              <w:rPr>
                <w:rFonts w:cs="Arial"/>
              </w:rPr>
            </w:pPr>
            <w:r w:rsidRPr="007131A8">
              <w:rPr>
                <w:rFonts w:cs="Arial"/>
              </w:rPr>
              <w:t>Funktion von Bekleidung</w:t>
            </w:r>
          </w:p>
          <w:p w14:paraId="387E6D58" w14:textId="77777777" w:rsidR="00471ADC" w:rsidRPr="007131A8" w:rsidRDefault="00471ADC" w:rsidP="007131A8">
            <w:pPr>
              <w:pStyle w:val="Listenabsatz"/>
              <w:numPr>
                <w:ilvl w:val="0"/>
                <w:numId w:val="85"/>
              </w:numPr>
              <w:rPr>
                <w:rFonts w:cs="Arial"/>
              </w:rPr>
            </w:pPr>
            <w:r w:rsidRPr="007131A8">
              <w:rPr>
                <w:rFonts w:cs="Arial"/>
              </w:rPr>
              <w:t>Mode</w:t>
            </w:r>
          </w:p>
          <w:p w14:paraId="52C572A0" w14:textId="77777777" w:rsidR="00471ADC" w:rsidRPr="007131A8" w:rsidRDefault="00471ADC" w:rsidP="007131A8">
            <w:pPr>
              <w:pStyle w:val="Listenabsatz"/>
              <w:numPr>
                <w:ilvl w:val="0"/>
                <w:numId w:val="85"/>
              </w:numPr>
              <w:rPr>
                <w:rFonts w:cs="Arial"/>
              </w:rPr>
            </w:pPr>
            <w:r w:rsidRPr="007131A8">
              <w:rPr>
                <w:rFonts w:cs="Arial"/>
              </w:rPr>
              <w:t>Konsumverhalten</w:t>
            </w:r>
          </w:p>
          <w:p w14:paraId="3F3A5CB9" w14:textId="77777777" w:rsidR="00471ADC" w:rsidRPr="007131A8" w:rsidRDefault="00471ADC" w:rsidP="007131A8">
            <w:pPr>
              <w:pStyle w:val="Listenabsatz"/>
              <w:numPr>
                <w:ilvl w:val="0"/>
                <w:numId w:val="85"/>
              </w:numPr>
              <w:rPr>
                <w:rFonts w:cs="Arial"/>
              </w:rPr>
            </w:pPr>
            <w:r w:rsidRPr="007131A8">
              <w:rPr>
                <w:rFonts w:cs="Arial"/>
              </w:rPr>
              <w:t>Produktion von Textilien</w:t>
            </w:r>
          </w:p>
          <w:p w14:paraId="5B065BEE" w14:textId="77777777" w:rsidR="00471ADC" w:rsidRPr="007131A8" w:rsidRDefault="00471ADC" w:rsidP="007131A8">
            <w:pPr>
              <w:pStyle w:val="Listenabsatz"/>
              <w:numPr>
                <w:ilvl w:val="0"/>
                <w:numId w:val="85"/>
              </w:numPr>
              <w:rPr>
                <w:rFonts w:cs="Arial"/>
              </w:rPr>
            </w:pPr>
            <w:r w:rsidRPr="007131A8">
              <w:rPr>
                <w:rFonts w:cs="Arial"/>
              </w:rPr>
              <w:t>Gebrauchswerterhaltung von Textilien</w:t>
            </w:r>
          </w:p>
          <w:p w14:paraId="3F656CA9" w14:textId="5C6D8693" w:rsidR="00471ADC" w:rsidRPr="007131A8" w:rsidRDefault="00471ADC" w:rsidP="007131A8">
            <w:pPr>
              <w:pStyle w:val="Listenabsatz"/>
              <w:numPr>
                <w:ilvl w:val="0"/>
                <w:numId w:val="85"/>
              </w:numPr>
              <w:rPr>
                <w:rFonts w:cs="Arial"/>
              </w:rPr>
            </w:pPr>
            <w:r w:rsidRPr="007131A8">
              <w:rPr>
                <w:rFonts w:cs="Arial"/>
              </w:rPr>
              <w:t>Textile Kulturtechniken</w:t>
            </w:r>
          </w:p>
          <w:p w14:paraId="5BD35156" w14:textId="77777777" w:rsidR="00631383" w:rsidRPr="00E774FA" w:rsidRDefault="00631383" w:rsidP="004F679B">
            <w:pPr>
              <w:rPr>
                <w:rFonts w:cs="Arial"/>
                <w:szCs w:val="22"/>
                <w:lang w:val="en-US"/>
              </w:rPr>
            </w:pPr>
          </w:p>
        </w:tc>
      </w:tr>
    </w:tbl>
    <w:p w14:paraId="3164B028" w14:textId="31065EBF" w:rsidR="00501E4A" w:rsidRPr="007131A8" w:rsidRDefault="00501E4A" w:rsidP="007131A8">
      <w:pPr>
        <w:pStyle w:val="StandardVorwort"/>
      </w:pPr>
    </w:p>
    <w:p w14:paraId="55022390" w14:textId="4141D560" w:rsidR="00415C93" w:rsidRPr="007131A8" w:rsidRDefault="00D63F23" w:rsidP="007131A8">
      <w:pPr>
        <w:pStyle w:val="StandardVorwort"/>
      </w:pPr>
      <w:r w:rsidRPr="007131A8">
        <w:br w:type="page"/>
      </w:r>
    </w:p>
    <w:p w14:paraId="02736531" w14:textId="43B6C6A9" w:rsidR="002D4921" w:rsidRPr="007131A8" w:rsidRDefault="009C7501" w:rsidP="007131A8">
      <w:pPr>
        <w:pStyle w:val="bcVorworttabelle"/>
      </w:pPr>
      <w:bookmarkStart w:id="9" w:name="_Toc504641328"/>
      <w:r w:rsidRPr="007131A8">
        <w:lastRenderedPageBreak/>
        <w:t>Ü</w:t>
      </w:r>
      <w:r w:rsidR="002D4921" w:rsidRPr="007131A8">
        <w:t>bersicht</w:t>
      </w:r>
      <w:r w:rsidR="00817911" w:rsidRPr="007131A8">
        <w:t xml:space="preserve"> Beispielcurriculum </w:t>
      </w:r>
      <w:r w:rsidR="00464CE6" w:rsidRPr="007131A8">
        <w:t>I</w:t>
      </w:r>
      <w:r w:rsidR="00817911" w:rsidRPr="007131A8">
        <w:t>I Klasse 8</w:t>
      </w:r>
      <w:bookmarkEnd w:id="9"/>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9"/>
        <w:gridCol w:w="4760"/>
      </w:tblGrid>
      <w:tr w:rsidR="007131A8" w:rsidRPr="007131A8" w14:paraId="7C516920" w14:textId="77777777" w:rsidTr="004F679B">
        <w:trPr>
          <w:trHeight w:val="369"/>
        </w:trPr>
        <w:tc>
          <w:tcPr>
            <w:tcW w:w="2500" w:type="pct"/>
            <w:shd w:val="clear" w:color="auto" w:fill="auto"/>
            <w:vAlign w:val="center"/>
          </w:tcPr>
          <w:p w14:paraId="5097D147" w14:textId="77777777" w:rsidR="004F679B" w:rsidRPr="007131A8" w:rsidRDefault="004F679B" w:rsidP="004F679B">
            <w:pPr>
              <w:spacing w:line="276" w:lineRule="auto"/>
              <w:rPr>
                <w:rFonts w:cs="Arial"/>
                <w:b/>
                <w:szCs w:val="22"/>
              </w:rPr>
            </w:pPr>
          </w:p>
          <w:p w14:paraId="6B4475B8" w14:textId="43C6FFA4" w:rsidR="004F679B" w:rsidRPr="007131A8" w:rsidRDefault="002B4794" w:rsidP="004F679B">
            <w:pPr>
              <w:spacing w:line="276" w:lineRule="auto"/>
              <w:jc w:val="center"/>
              <w:rPr>
                <w:rFonts w:cs="Arial"/>
                <w:b/>
                <w:szCs w:val="22"/>
              </w:rPr>
            </w:pPr>
            <w:r w:rsidRPr="007131A8">
              <w:rPr>
                <w:rFonts w:cs="Arial"/>
                <w:b/>
                <w:szCs w:val="22"/>
              </w:rPr>
              <w:t>1. U</w:t>
            </w:r>
            <w:r w:rsidR="003D155E" w:rsidRPr="007131A8">
              <w:rPr>
                <w:rStyle w:val="E"/>
                <w:sz w:val="22"/>
                <w:shd w:val="clear" w:color="auto" w:fill="auto"/>
              </w:rPr>
              <w:t xml:space="preserve">E </w:t>
            </w:r>
            <w:r w:rsidRPr="007131A8">
              <w:rPr>
                <w:rFonts w:cs="Arial"/>
                <w:b/>
                <w:szCs w:val="22"/>
              </w:rPr>
              <w:t>/ 24</w:t>
            </w:r>
            <w:r w:rsidR="004F679B" w:rsidRPr="007131A8">
              <w:rPr>
                <w:rFonts w:cs="Arial"/>
                <w:b/>
                <w:szCs w:val="22"/>
              </w:rPr>
              <w:t xml:space="preserve"> Std.</w:t>
            </w:r>
          </w:p>
          <w:p w14:paraId="1B06671B" w14:textId="77777777" w:rsidR="002B4794" w:rsidRPr="007131A8" w:rsidRDefault="002B4794" w:rsidP="002B4794">
            <w:pPr>
              <w:spacing w:line="276" w:lineRule="auto"/>
              <w:jc w:val="center"/>
              <w:rPr>
                <w:rFonts w:cs="Arial"/>
                <w:b/>
                <w:szCs w:val="22"/>
              </w:rPr>
            </w:pPr>
            <w:r w:rsidRPr="007131A8">
              <w:rPr>
                <w:rFonts w:cs="Arial"/>
                <w:b/>
                <w:szCs w:val="22"/>
              </w:rPr>
              <w:t xml:space="preserve">"I </w:t>
            </w:r>
            <w:proofErr w:type="spellStart"/>
            <w:r w:rsidRPr="007131A8">
              <w:rPr>
                <w:rFonts w:cs="Arial"/>
                <w:b/>
                <w:szCs w:val="22"/>
              </w:rPr>
              <w:t>feel</w:t>
            </w:r>
            <w:proofErr w:type="spellEnd"/>
            <w:r w:rsidRPr="007131A8">
              <w:rPr>
                <w:rFonts w:cs="Arial"/>
                <w:b/>
                <w:szCs w:val="22"/>
              </w:rPr>
              <w:t xml:space="preserve"> </w:t>
            </w:r>
            <w:proofErr w:type="spellStart"/>
            <w:r w:rsidRPr="007131A8">
              <w:rPr>
                <w:rFonts w:cs="Arial"/>
                <w:b/>
                <w:szCs w:val="22"/>
              </w:rPr>
              <w:t>good</w:t>
            </w:r>
            <w:proofErr w:type="spellEnd"/>
            <w:r w:rsidRPr="007131A8">
              <w:rPr>
                <w:rFonts w:cs="Arial"/>
                <w:b/>
                <w:szCs w:val="22"/>
              </w:rPr>
              <w:t xml:space="preserve"> – Gesund in meiner Stadt!"</w:t>
            </w:r>
          </w:p>
          <w:p w14:paraId="0AD9180A" w14:textId="77777777" w:rsidR="004F679B" w:rsidRPr="007131A8" w:rsidRDefault="004F679B" w:rsidP="002B4794">
            <w:pPr>
              <w:spacing w:line="276" w:lineRule="auto"/>
              <w:jc w:val="center"/>
              <w:rPr>
                <w:rFonts w:cs="Arial"/>
                <w:b/>
                <w:szCs w:val="22"/>
              </w:rPr>
            </w:pPr>
          </w:p>
        </w:tc>
        <w:tc>
          <w:tcPr>
            <w:tcW w:w="2500" w:type="pct"/>
            <w:shd w:val="clear" w:color="auto" w:fill="auto"/>
            <w:vAlign w:val="center"/>
          </w:tcPr>
          <w:p w14:paraId="457BFE84" w14:textId="77777777" w:rsidR="004F679B" w:rsidRPr="007131A8" w:rsidRDefault="004F679B" w:rsidP="004F679B">
            <w:pPr>
              <w:spacing w:line="276" w:lineRule="auto"/>
              <w:rPr>
                <w:rFonts w:cs="Arial"/>
                <w:b/>
                <w:szCs w:val="22"/>
              </w:rPr>
            </w:pPr>
          </w:p>
          <w:p w14:paraId="40DFE159" w14:textId="65FAA659" w:rsidR="004F679B" w:rsidRPr="007131A8" w:rsidRDefault="004F679B" w:rsidP="004F679B">
            <w:pPr>
              <w:spacing w:line="276" w:lineRule="auto"/>
              <w:jc w:val="center"/>
              <w:rPr>
                <w:rFonts w:cs="Arial"/>
                <w:b/>
                <w:szCs w:val="22"/>
              </w:rPr>
            </w:pPr>
            <w:r w:rsidRPr="007131A8">
              <w:rPr>
                <w:rFonts w:cs="Arial"/>
                <w:b/>
                <w:szCs w:val="22"/>
              </w:rPr>
              <w:t>2. U</w:t>
            </w:r>
            <w:r w:rsidR="003D155E" w:rsidRPr="007131A8">
              <w:rPr>
                <w:rStyle w:val="E"/>
                <w:sz w:val="22"/>
                <w:shd w:val="clear" w:color="auto" w:fill="auto"/>
              </w:rPr>
              <w:t xml:space="preserve">E </w:t>
            </w:r>
            <w:r w:rsidRPr="007131A8">
              <w:rPr>
                <w:rFonts w:cs="Arial"/>
                <w:b/>
                <w:szCs w:val="22"/>
              </w:rPr>
              <w:t>/ 24 Std.</w:t>
            </w:r>
          </w:p>
          <w:p w14:paraId="3A17277B" w14:textId="77777777" w:rsidR="002B4794" w:rsidRPr="007131A8" w:rsidRDefault="002B4794" w:rsidP="002B4794">
            <w:pPr>
              <w:spacing w:line="276" w:lineRule="auto"/>
              <w:jc w:val="center"/>
              <w:rPr>
                <w:rFonts w:cs="Arial"/>
                <w:b/>
                <w:szCs w:val="22"/>
              </w:rPr>
            </w:pPr>
            <w:r w:rsidRPr="007131A8">
              <w:rPr>
                <w:rFonts w:cs="Arial"/>
                <w:b/>
                <w:szCs w:val="22"/>
              </w:rPr>
              <w:t>"Fit wie ein Turnschuh?"</w:t>
            </w:r>
          </w:p>
          <w:p w14:paraId="6F8FD7A9" w14:textId="77777777" w:rsidR="004F679B" w:rsidRPr="007131A8" w:rsidRDefault="004F679B" w:rsidP="002B4794">
            <w:pPr>
              <w:spacing w:line="276" w:lineRule="auto"/>
              <w:jc w:val="center"/>
              <w:rPr>
                <w:rFonts w:cs="Arial"/>
                <w:b/>
                <w:szCs w:val="22"/>
              </w:rPr>
            </w:pPr>
          </w:p>
        </w:tc>
      </w:tr>
      <w:tr w:rsidR="007131A8" w:rsidRPr="007131A8" w14:paraId="6C9FA57E" w14:textId="77777777" w:rsidTr="004F679B">
        <w:tc>
          <w:tcPr>
            <w:tcW w:w="2500" w:type="pct"/>
            <w:shd w:val="clear" w:color="auto" w:fill="auto"/>
          </w:tcPr>
          <w:p w14:paraId="5A3ADED8" w14:textId="77777777" w:rsidR="004F679B" w:rsidRPr="007131A8" w:rsidRDefault="004F679B" w:rsidP="004F679B">
            <w:pPr>
              <w:rPr>
                <w:rFonts w:cs="Arial"/>
                <w:b/>
              </w:rPr>
            </w:pPr>
          </w:p>
          <w:p w14:paraId="1F83E5CE" w14:textId="77777777" w:rsidR="004F679B" w:rsidRPr="007131A8" w:rsidRDefault="004F679B" w:rsidP="004F679B">
            <w:pPr>
              <w:rPr>
                <w:rFonts w:cs="Arial"/>
                <w:b/>
                <w:sz w:val="20"/>
                <w:szCs w:val="20"/>
              </w:rPr>
            </w:pPr>
            <w:r w:rsidRPr="007131A8">
              <w:rPr>
                <w:rFonts w:cs="Arial"/>
                <w:b/>
                <w:sz w:val="20"/>
                <w:szCs w:val="20"/>
              </w:rPr>
              <w:t>Verknüpfungen</w:t>
            </w:r>
          </w:p>
          <w:p w14:paraId="6567A9F0" w14:textId="54EF3D38" w:rsidR="005D1814" w:rsidRPr="007131A8" w:rsidRDefault="005D1814" w:rsidP="007131A8">
            <w:pPr>
              <w:pStyle w:val="Listenabsatz"/>
              <w:numPr>
                <w:ilvl w:val="0"/>
                <w:numId w:val="85"/>
              </w:numPr>
              <w:rPr>
                <w:rFonts w:cs="Arial"/>
              </w:rPr>
            </w:pPr>
            <w:r w:rsidRPr="007131A8">
              <w:rPr>
                <w:rFonts w:cs="Arial"/>
              </w:rPr>
              <w:t>Lernen durch Engagement</w:t>
            </w:r>
          </w:p>
          <w:p w14:paraId="00F880CF" w14:textId="587242B7" w:rsidR="00536769" w:rsidRPr="007131A8" w:rsidRDefault="00536769" w:rsidP="007131A8">
            <w:pPr>
              <w:pStyle w:val="Listenabsatz"/>
              <w:numPr>
                <w:ilvl w:val="0"/>
                <w:numId w:val="85"/>
              </w:numPr>
              <w:rPr>
                <w:rFonts w:cs="Arial"/>
              </w:rPr>
            </w:pPr>
            <w:r w:rsidRPr="007131A8">
              <w:rPr>
                <w:rFonts w:cs="Arial"/>
              </w:rPr>
              <w:t>Gesundheit</w:t>
            </w:r>
          </w:p>
          <w:p w14:paraId="6AF0C8F7" w14:textId="77777777" w:rsidR="004F679B" w:rsidRPr="007131A8" w:rsidRDefault="004F679B" w:rsidP="007131A8">
            <w:pPr>
              <w:pStyle w:val="Listenabsatz"/>
              <w:numPr>
                <w:ilvl w:val="0"/>
                <w:numId w:val="85"/>
              </w:numPr>
              <w:rPr>
                <w:rFonts w:cs="Arial"/>
              </w:rPr>
            </w:pPr>
            <w:r w:rsidRPr="007131A8">
              <w:rPr>
                <w:rFonts w:cs="Arial"/>
              </w:rPr>
              <w:t>Konsum</w:t>
            </w:r>
          </w:p>
          <w:p w14:paraId="7971D546" w14:textId="77777777" w:rsidR="005D1814" w:rsidRPr="007131A8" w:rsidRDefault="005D1814" w:rsidP="007131A8">
            <w:pPr>
              <w:pStyle w:val="Listenabsatz"/>
              <w:numPr>
                <w:ilvl w:val="0"/>
                <w:numId w:val="85"/>
              </w:numPr>
              <w:rPr>
                <w:sz w:val="20"/>
                <w:szCs w:val="20"/>
              </w:rPr>
            </w:pPr>
            <w:r w:rsidRPr="007131A8">
              <w:rPr>
                <w:rFonts w:cs="Arial"/>
              </w:rPr>
              <w:t>Lebensbewältigung</w:t>
            </w:r>
            <w:r w:rsidRPr="007131A8">
              <w:rPr>
                <w:sz w:val="20"/>
                <w:szCs w:val="20"/>
              </w:rPr>
              <w:t xml:space="preserve"> und Lebensgestaltung</w:t>
            </w:r>
          </w:p>
          <w:p w14:paraId="5256EAC9" w14:textId="77777777" w:rsidR="004F679B" w:rsidRPr="007131A8" w:rsidRDefault="004F679B" w:rsidP="00536769">
            <w:pPr>
              <w:pStyle w:val="Listenabsatz"/>
              <w:ind w:left="467"/>
              <w:rPr>
                <w:rFonts w:cs="Arial"/>
                <w:b/>
              </w:rPr>
            </w:pPr>
          </w:p>
        </w:tc>
        <w:tc>
          <w:tcPr>
            <w:tcW w:w="2500" w:type="pct"/>
            <w:shd w:val="clear" w:color="auto" w:fill="auto"/>
          </w:tcPr>
          <w:p w14:paraId="6B79FD67" w14:textId="77777777" w:rsidR="004F679B" w:rsidRPr="007131A8" w:rsidRDefault="004F679B" w:rsidP="004F679B">
            <w:pPr>
              <w:rPr>
                <w:rFonts w:cs="Arial"/>
                <w:b/>
              </w:rPr>
            </w:pPr>
          </w:p>
          <w:p w14:paraId="41FB5732" w14:textId="77777777" w:rsidR="004F679B" w:rsidRPr="007131A8" w:rsidRDefault="004F679B" w:rsidP="004F679B">
            <w:pPr>
              <w:rPr>
                <w:rFonts w:cs="Arial"/>
                <w:b/>
              </w:rPr>
            </w:pPr>
            <w:r w:rsidRPr="007131A8">
              <w:rPr>
                <w:rFonts w:cs="Arial"/>
                <w:b/>
              </w:rPr>
              <w:t>Verknüpfungen</w:t>
            </w:r>
          </w:p>
          <w:p w14:paraId="6B2EC69F" w14:textId="77777777" w:rsidR="00536769" w:rsidRPr="007131A8" w:rsidRDefault="00536769" w:rsidP="007131A8">
            <w:pPr>
              <w:pStyle w:val="Listenabsatz"/>
              <w:numPr>
                <w:ilvl w:val="0"/>
                <w:numId w:val="85"/>
              </w:numPr>
              <w:rPr>
                <w:rFonts w:cs="Arial"/>
              </w:rPr>
            </w:pPr>
            <w:r w:rsidRPr="007131A8">
              <w:rPr>
                <w:rFonts w:cs="Arial"/>
              </w:rPr>
              <w:t>Lernen durch Engagement</w:t>
            </w:r>
          </w:p>
          <w:p w14:paraId="58BAB341" w14:textId="77777777" w:rsidR="00536769" w:rsidRPr="007131A8" w:rsidRDefault="00536769" w:rsidP="007131A8">
            <w:pPr>
              <w:pStyle w:val="Listenabsatz"/>
              <w:numPr>
                <w:ilvl w:val="0"/>
                <w:numId w:val="85"/>
              </w:numPr>
              <w:rPr>
                <w:rFonts w:cs="Arial"/>
              </w:rPr>
            </w:pPr>
            <w:r w:rsidRPr="007131A8">
              <w:rPr>
                <w:rFonts w:cs="Arial"/>
              </w:rPr>
              <w:t>Gesundheit</w:t>
            </w:r>
          </w:p>
          <w:p w14:paraId="3DB53ADA" w14:textId="2E90B83B" w:rsidR="004F679B" w:rsidRPr="007131A8" w:rsidRDefault="00536769" w:rsidP="007131A8">
            <w:pPr>
              <w:pStyle w:val="Listenabsatz"/>
              <w:numPr>
                <w:ilvl w:val="0"/>
                <w:numId w:val="85"/>
              </w:numPr>
              <w:rPr>
                <w:rFonts w:cs="Arial"/>
                <w:szCs w:val="22"/>
                <w:lang w:val="en-US"/>
              </w:rPr>
            </w:pPr>
            <w:r w:rsidRPr="007131A8">
              <w:rPr>
                <w:rFonts w:cs="Arial"/>
              </w:rPr>
              <w:t xml:space="preserve">Lebensbewältigung und Lebensgestaltung </w:t>
            </w:r>
          </w:p>
        </w:tc>
      </w:tr>
      <w:tr w:rsidR="007131A8" w:rsidRPr="007131A8" w14:paraId="3333E956" w14:textId="77777777" w:rsidTr="004F679B">
        <w:tc>
          <w:tcPr>
            <w:tcW w:w="2500" w:type="pct"/>
            <w:tcBorders>
              <w:bottom w:val="single" w:sz="4" w:space="0" w:color="auto"/>
            </w:tcBorders>
            <w:shd w:val="clear" w:color="auto" w:fill="auto"/>
          </w:tcPr>
          <w:p w14:paraId="439CCCFB" w14:textId="27126052" w:rsidR="004F679B" w:rsidRPr="007131A8" w:rsidRDefault="004F679B" w:rsidP="004F679B">
            <w:pPr>
              <w:rPr>
                <w:rFonts w:cs="Arial"/>
                <w:b/>
              </w:rPr>
            </w:pPr>
          </w:p>
          <w:p w14:paraId="7CAA13E1" w14:textId="010FCC38" w:rsidR="004E14BB" w:rsidRPr="007131A8" w:rsidRDefault="004E14BB" w:rsidP="007131A8">
            <w:pPr>
              <w:pStyle w:val="Listenabsatz"/>
              <w:numPr>
                <w:ilvl w:val="0"/>
                <w:numId w:val="85"/>
              </w:numPr>
              <w:rPr>
                <w:rFonts w:cs="Arial"/>
              </w:rPr>
            </w:pPr>
            <w:r w:rsidRPr="007131A8">
              <w:rPr>
                <w:rFonts w:cs="Arial"/>
              </w:rPr>
              <w:t>Gesundheitsverständnis</w:t>
            </w:r>
          </w:p>
          <w:p w14:paraId="449BF480" w14:textId="77777777" w:rsidR="005D1814" w:rsidRPr="007131A8" w:rsidRDefault="005D1814" w:rsidP="007131A8">
            <w:pPr>
              <w:pStyle w:val="Listenabsatz"/>
              <w:numPr>
                <w:ilvl w:val="0"/>
                <w:numId w:val="85"/>
              </w:numPr>
              <w:rPr>
                <w:rFonts w:cs="Arial"/>
              </w:rPr>
            </w:pPr>
            <w:r w:rsidRPr="007131A8">
              <w:rPr>
                <w:rFonts w:cs="Arial"/>
              </w:rPr>
              <w:t>Definitionen von Gesundheit</w:t>
            </w:r>
          </w:p>
          <w:p w14:paraId="2DFF9BB5" w14:textId="77777777" w:rsidR="005D1814" w:rsidRPr="007131A8" w:rsidRDefault="005D1814" w:rsidP="007131A8">
            <w:pPr>
              <w:pStyle w:val="Listenabsatz"/>
              <w:numPr>
                <w:ilvl w:val="0"/>
                <w:numId w:val="85"/>
              </w:numPr>
              <w:rPr>
                <w:rFonts w:cs="Arial"/>
              </w:rPr>
            </w:pPr>
            <w:r w:rsidRPr="007131A8">
              <w:rPr>
                <w:rFonts w:cs="Arial"/>
              </w:rPr>
              <w:t>Verschiedene Gesundheitsmodelle</w:t>
            </w:r>
          </w:p>
          <w:p w14:paraId="5CA84474" w14:textId="2A4558E1" w:rsidR="005D1814" w:rsidRPr="007131A8" w:rsidRDefault="00295338" w:rsidP="007131A8">
            <w:pPr>
              <w:pStyle w:val="Listenabsatz"/>
              <w:numPr>
                <w:ilvl w:val="0"/>
                <w:numId w:val="85"/>
              </w:numPr>
              <w:rPr>
                <w:rFonts w:cs="Arial"/>
              </w:rPr>
            </w:pPr>
            <w:r w:rsidRPr="007131A8">
              <w:rPr>
                <w:rFonts w:cs="Arial"/>
              </w:rPr>
              <w:t>Work-Life-</w:t>
            </w:r>
            <w:r w:rsidR="005D1814" w:rsidRPr="007131A8">
              <w:rPr>
                <w:rFonts w:cs="Arial"/>
              </w:rPr>
              <w:t>Balance</w:t>
            </w:r>
          </w:p>
          <w:p w14:paraId="2B4C3ECF" w14:textId="0705EA75" w:rsidR="005D1814" w:rsidRPr="007131A8" w:rsidRDefault="005D1814" w:rsidP="007131A8">
            <w:pPr>
              <w:pStyle w:val="Listenabsatz"/>
              <w:numPr>
                <w:ilvl w:val="0"/>
                <w:numId w:val="85"/>
              </w:numPr>
              <w:rPr>
                <w:rFonts w:cs="Arial"/>
              </w:rPr>
            </w:pPr>
            <w:r w:rsidRPr="007131A8">
              <w:rPr>
                <w:rFonts w:cs="Arial"/>
              </w:rPr>
              <w:t>Freizeitgestaltung</w:t>
            </w:r>
          </w:p>
          <w:p w14:paraId="561A3FBB" w14:textId="0A1316D7" w:rsidR="004E14BB" w:rsidRPr="007131A8" w:rsidRDefault="004E14BB" w:rsidP="007131A8">
            <w:pPr>
              <w:pStyle w:val="Listenabsatz"/>
              <w:numPr>
                <w:ilvl w:val="0"/>
                <w:numId w:val="85"/>
              </w:numPr>
              <w:rPr>
                <w:rFonts w:cs="Arial"/>
              </w:rPr>
            </w:pPr>
            <w:r w:rsidRPr="007131A8">
              <w:rPr>
                <w:rFonts w:cs="Arial"/>
              </w:rPr>
              <w:t>Recherche zu gesundheitsförderlichen Angeboten vor Ort</w:t>
            </w:r>
          </w:p>
          <w:p w14:paraId="3E32789E" w14:textId="61C4FF38" w:rsidR="004E14BB" w:rsidRPr="007131A8" w:rsidRDefault="004E14BB" w:rsidP="007131A8">
            <w:pPr>
              <w:pStyle w:val="Listenabsatz"/>
              <w:numPr>
                <w:ilvl w:val="0"/>
                <w:numId w:val="85"/>
              </w:numPr>
              <w:rPr>
                <w:rFonts w:cs="Arial"/>
              </w:rPr>
            </w:pPr>
            <w:r w:rsidRPr="007131A8">
              <w:rPr>
                <w:rFonts w:cs="Arial"/>
              </w:rPr>
              <w:t>Erkundung von Einrichtungen</w:t>
            </w:r>
          </w:p>
          <w:p w14:paraId="1F0A48D3" w14:textId="77777777" w:rsidR="004F679B" w:rsidRPr="007131A8" w:rsidRDefault="004F679B" w:rsidP="005D1814">
            <w:pPr>
              <w:rPr>
                <w:rFonts w:cs="Arial"/>
                <w:szCs w:val="22"/>
              </w:rPr>
            </w:pPr>
          </w:p>
        </w:tc>
        <w:tc>
          <w:tcPr>
            <w:tcW w:w="2500" w:type="pct"/>
            <w:tcBorders>
              <w:bottom w:val="single" w:sz="4" w:space="0" w:color="auto"/>
            </w:tcBorders>
            <w:shd w:val="clear" w:color="auto" w:fill="auto"/>
          </w:tcPr>
          <w:p w14:paraId="68987734" w14:textId="77777777" w:rsidR="004F679B" w:rsidRPr="007131A8" w:rsidRDefault="004F679B" w:rsidP="004F679B">
            <w:pPr>
              <w:rPr>
                <w:rFonts w:cs="Arial"/>
                <w:b/>
              </w:rPr>
            </w:pPr>
          </w:p>
          <w:p w14:paraId="3FA98349" w14:textId="77777777" w:rsidR="003C6286" w:rsidRPr="007131A8" w:rsidRDefault="003C6286" w:rsidP="007131A8">
            <w:pPr>
              <w:pStyle w:val="Listenabsatz"/>
              <w:numPr>
                <w:ilvl w:val="0"/>
                <w:numId w:val="85"/>
              </w:numPr>
              <w:rPr>
                <w:rFonts w:cs="Arial"/>
              </w:rPr>
            </w:pPr>
            <w:r w:rsidRPr="007131A8">
              <w:rPr>
                <w:rFonts w:cs="Arial"/>
              </w:rPr>
              <w:t>Zusammenhang</w:t>
            </w:r>
          </w:p>
          <w:p w14:paraId="651E4BC7" w14:textId="692BFA27" w:rsidR="003C6286" w:rsidRPr="007131A8" w:rsidRDefault="003C6286" w:rsidP="007131A8">
            <w:pPr>
              <w:pStyle w:val="Listenabsatz"/>
              <w:numPr>
                <w:ilvl w:val="0"/>
                <w:numId w:val="85"/>
              </w:numPr>
              <w:rPr>
                <w:rFonts w:cs="Arial"/>
              </w:rPr>
            </w:pPr>
            <w:r w:rsidRPr="007131A8">
              <w:rPr>
                <w:rFonts w:cs="Arial"/>
              </w:rPr>
              <w:t>Fitness-</w:t>
            </w:r>
            <w:r w:rsidR="00295338" w:rsidRPr="007131A8">
              <w:rPr>
                <w:rFonts w:cs="Arial"/>
              </w:rPr>
              <w:t>Ernährung-</w:t>
            </w:r>
            <w:r w:rsidRPr="007131A8">
              <w:rPr>
                <w:rFonts w:cs="Arial"/>
              </w:rPr>
              <w:t>Bewegung</w:t>
            </w:r>
          </w:p>
          <w:p w14:paraId="564DFD57" w14:textId="77777777" w:rsidR="003C6286" w:rsidRPr="007131A8" w:rsidRDefault="003C6286" w:rsidP="007131A8">
            <w:pPr>
              <w:pStyle w:val="Listenabsatz"/>
              <w:numPr>
                <w:ilvl w:val="0"/>
                <w:numId w:val="85"/>
              </w:numPr>
              <w:rPr>
                <w:rFonts w:cs="Arial"/>
              </w:rPr>
            </w:pPr>
            <w:r w:rsidRPr="007131A8">
              <w:rPr>
                <w:rFonts w:cs="Arial"/>
              </w:rPr>
              <w:t>Ernährungsempfehlungen</w:t>
            </w:r>
          </w:p>
          <w:p w14:paraId="08FCC99A" w14:textId="77777777" w:rsidR="003C6286" w:rsidRPr="007131A8" w:rsidRDefault="003C6286" w:rsidP="007131A8">
            <w:pPr>
              <w:pStyle w:val="Listenabsatz"/>
              <w:numPr>
                <w:ilvl w:val="0"/>
                <w:numId w:val="85"/>
              </w:numPr>
              <w:rPr>
                <w:rFonts w:cs="Arial"/>
              </w:rPr>
            </w:pPr>
            <w:r w:rsidRPr="007131A8">
              <w:rPr>
                <w:rFonts w:cs="Arial"/>
              </w:rPr>
              <w:t>Sportlerernährung</w:t>
            </w:r>
          </w:p>
          <w:p w14:paraId="64CEC800" w14:textId="77777777" w:rsidR="003C6286" w:rsidRPr="007131A8" w:rsidRDefault="003C6286" w:rsidP="007131A8">
            <w:pPr>
              <w:pStyle w:val="Listenabsatz"/>
              <w:numPr>
                <w:ilvl w:val="0"/>
                <w:numId w:val="85"/>
              </w:numPr>
              <w:rPr>
                <w:rFonts w:cs="Arial"/>
              </w:rPr>
            </w:pPr>
            <w:r w:rsidRPr="007131A8">
              <w:rPr>
                <w:rFonts w:cs="Arial"/>
              </w:rPr>
              <w:t>Produktanalyse</w:t>
            </w:r>
          </w:p>
          <w:p w14:paraId="17A3AAFC" w14:textId="5F78621F" w:rsidR="004F679B" w:rsidRPr="007131A8" w:rsidRDefault="003C6286" w:rsidP="007131A8">
            <w:pPr>
              <w:pStyle w:val="Listenabsatz"/>
              <w:numPr>
                <w:ilvl w:val="0"/>
                <w:numId w:val="85"/>
              </w:numPr>
              <w:rPr>
                <w:rFonts w:cs="Arial"/>
                <w:szCs w:val="22"/>
              </w:rPr>
            </w:pPr>
            <w:r w:rsidRPr="007131A8">
              <w:rPr>
                <w:rFonts w:cs="Arial"/>
              </w:rPr>
              <w:t>Nahrungszubereitung</w:t>
            </w:r>
            <w:r w:rsidRPr="007131A8">
              <w:rPr>
                <w:rFonts w:cs="Arial"/>
                <w:szCs w:val="22"/>
              </w:rPr>
              <w:t xml:space="preserve"> </w:t>
            </w:r>
          </w:p>
          <w:p w14:paraId="49FE8D20" w14:textId="77777777" w:rsidR="004F679B" w:rsidRPr="007131A8" w:rsidRDefault="004F679B" w:rsidP="004F679B">
            <w:pPr>
              <w:rPr>
                <w:rFonts w:ascii="Century Gothic" w:hAnsi="Century Gothic"/>
                <w:b/>
              </w:rPr>
            </w:pPr>
          </w:p>
          <w:p w14:paraId="0811F014" w14:textId="77777777" w:rsidR="004F679B" w:rsidRPr="007131A8" w:rsidRDefault="004F679B" w:rsidP="004F679B">
            <w:pPr>
              <w:pStyle w:val="Listenabsatz"/>
              <w:ind w:left="467"/>
              <w:rPr>
                <w:rFonts w:cs="Arial"/>
                <w:szCs w:val="22"/>
              </w:rPr>
            </w:pPr>
          </w:p>
        </w:tc>
      </w:tr>
      <w:tr w:rsidR="007131A8" w:rsidRPr="007131A8" w14:paraId="1BF4E64A" w14:textId="77777777" w:rsidTr="0095336C">
        <w:trPr>
          <w:trHeight w:val="316"/>
        </w:trPr>
        <w:tc>
          <w:tcPr>
            <w:tcW w:w="2500" w:type="pct"/>
            <w:shd w:val="pct30" w:color="auto" w:fill="auto"/>
          </w:tcPr>
          <w:p w14:paraId="698B5950" w14:textId="77777777" w:rsidR="004F679B" w:rsidRPr="007131A8" w:rsidRDefault="004F679B" w:rsidP="004F679B">
            <w:pPr>
              <w:rPr>
                <w:rFonts w:cs="Arial"/>
              </w:rPr>
            </w:pPr>
          </w:p>
          <w:p w14:paraId="21EE406F" w14:textId="77777777" w:rsidR="004F679B" w:rsidRPr="007131A8" w:rsidRDefault="004F679B" w:rsidP="004F679B">
            <w:pPr>
              <w:rPr>
                <w:rFonts w:cs="Arial"/>
              </w:rPr>
            </w:pPr>
          </w:p>
        </w:tc>
        <w:tc>
          <w:tcPr>
            <w:tcW w:w="2500" w:type="pct"/>
            <w:shd w:val="pct30" w:color="auto" w:fill="auto"/>
          </w:tcPr>
          <w:p w14:paraId="4C2AAB27" w14:textId="77777777" w:rsidR="004F679B" w:rsidRPr="007131A8" w:rsidRDefault="004F679B" w:rsidP="004F679B">
            <w:pPr>
              <w:rPr>
                <w:rFonts w:cs="Arial"/>
                <w:szCs w:val="22"/>
              </w:rPr>
            </w:pPr>
          </w:p>
        </w:tc>
      </w:tr>
      <w:tr w:rsidR="007131A8" w:rsidRPr="007131A8" w14:paraId="021FB524" w14:textId="77777777" w:rsidTr="004F679B">
        <w:trPr>
          <w:trHeight w:val="369"/>
        </w:trPr>
        <w:tc>
          <w:tcPr>
            <w:tcW w:w="2500" w:type="pct"/>
            <w:shd w:val="clear" w:color="auto" w:fill="auto"/>
            <w:vAlign w:val="center"/>
          </w:tcPr>
          <w:p w14:paraId="1D3366AC" w14:textId="77777777" w:rsidR="004F679B" w:rsidRPr="007131A8" w:rsidRDefault="004F679B" w:rsidP="004F679B">
            <w:pPr>
              <w:spacing w:line="276" w:lineRule="auto"/>
              <w:jc w:val="center"/>
              <w:rPr>
                <w:rFonts w:cs="Arial"/>
                <w:b/>
                <w:szCs w:val="22"/>
              </w:rPr>
            </w:pPr>
          </w:p>
          <w:p w14:paraId="57F69A64" w14:textId="4F8CCA18" w:rsidR="004F679B" w:rsidRPr="007131A8" w:rsidRDefault="002B4794" w:rsidP="004F679B">
            <w:pPr>
              <w:spacing w:line="276" w:lineRule="auto"/>
              <w:jc w:val="center"/>
              <w:rPr>
                <w:rFonts w:cs="Arial"/>
                <w:b/>
                <w:szCs w:val="22"/>
              </w:rPr>
            </w:pPr>
            <w:r w:rsidRPr="007131A8">
              <w:rPr>
                <w:rFonts w:cs="Arial"/>
                <w:b/>
                <w:szCs w:val="22"/>
              </w:rPr>
              <w:t>3. U</w:t>
            </w:r>
            <w:r w:rsidR="003D155E" w:rsidRPr="007131A8">
              <w:rPr>
                <w:rStyle w:val="E"/>
                <w:sz w:val="22"/>
                <w:shd w:val="clear" w:color="auto" w:fill="auto"/>
              </w:rPr>
              <w:t xml:space="preserve">E </w:t>
            </w:r>
            <w:r w:rsidRPr="007131A8">
              <w:rPr>
                <w:rFonts w:cs="Arial"/>
                <w:b/>
                <w:szCs w:val="22"/>
              </w:rPr>
              <w:t>/ 24</w:t>
            </w:r>
            <w:r w:rsidR="004F679B" w:rsidRPr="007131A8">
              <w:rPr>
                <w:rFonts w:cs="Arial"/>
                <w:b/>
                <w:szCs w:val="22"/>
              </w:rPr>
              <w:t xml:space="preserve"> Std.</w:t>
            </w:r>
          </w:p>
          <w:p w14:paraId="6B31C573" w14:textId="77777777" w:rsidR="0095336C" w:rsidRPr="007131A8" w:rsidRDefault="002B4794" w:rsidP="002B4794">
            <w:pPr>
              <w:spacing w:line="276" w:lineRule="auto"/>
              <w:jc w:val="center"/>
              <w:rPr>
                <w:rFonts w:cs="Arial"/>
                <w:b/>
                <w:szCs w:val="22"/>
              </w:rPr>
            </w:pPr>
            <w:r w:rsidRPr="007131A8">
              <w:rPr>
                <w:rFonts w:cs="Arial"/>
                <w:b/>
                <w:szCs w:val="22"/>
              </w:rPr>
              <w:t xml:space="preserve">"Gut, gesund, gerecht – </w:t>
            </w:r>
          </w:p>
          <w:p w14:paraId="55A2F736" w14:textId="6F70BB12" w:rsidR="002B4794" w:rsidRPr="007131A8" w:rsidRDefault="002B4794" w:rsidP="002B4794">
            <w:pPr>
              <w:spacing w:line="276" w:lineRule="auto"/>
              <w:jc w:val="center"/>
              <w:rPr>
                <w:rFonts w:cs="Arial"/>
                <w:b/>
                <w:szCs w:val="22"/>
              </w:rPr>
            </w:pPr>
            <w:r w:rsidRPr="007131A8">
              <w:rPr>
                <w:rFonts w:cs="Arial"/>
                <w:b/>
                <w:szCs w:val="22"/>
              </w:rPr>
              <w:t>Wissen, was man isst?"</w:t>
            </w:r>
          </w:p>
          <w:p w14:paraId="1EF9AC21" w14:textId="77777777" w:rsidR="004F679B" w:rsidRPr="007131A8" w:rsidRDefault="004F679B" w:rsidP="00D34EF3">
            <w:pPr>
              <w:spacing w:line="276" w:lineRule="auto"/>
              <w:rPr>
                <w:rFonts w:cs="Arial"/>
                <w:b/>
                <w:szCs w:val="22"/>
              </w:rPr>
            </w:pPr>
          </w:p>
        </w:tc>
        <w:tc>
          <w:tcPr>
            <w:tcW w:w="2500" w:type="pct"/>
            <w:shd w:val="clear" w:color="auto" w:fill="auto"/>
          </w:tcPr>
          <w:p w14:paraId="6B4D2548" w14:textId="77777777" w:rsidR="004F679B" w:rsidRPr="007131A8" w:rsidRDefault="004F679B" w:rsidP="004F679B">
            <w:pPr>
              <w:spacing w:line="276" w:lineRule="auto"/>
              <w:rPr>
                <w:rFonts w:cs="Arial"/>
                <w:b/>
                <w:szCs w:val="22"/>
              </w:rPr>
            </w:pPr>
          </w:p>
          <w:p w14:paraId="099C3D4F" w14:textId="7FD38B2D" w:rsidR="004F679B" w:rsidRPr="007131A8" w:rsidRDefault="004F679B" w:rsidP="004F679B">
            <w:pPr>
              <w:spacing w:line="276" w:lineRule="auto"/>
              <w:jc w:val="center"/>
              <w:rPr>
                <w:rFonts w:cs="Arial"/>
                <w:b/>
                <w:szCs w:val="22"/>
              </w:rPr>
            </w:pPr>
            <w:r w:rsidRPr="007131A8">
              <w:rPr>
                <w:rFonts w:cs="Arial"/>
                <w:b/>
                <w:szCs w:val="22"/>
              </w:rPr>
              <w:t>4. U</w:t>
            </w:r>
            <w:r w:rsidR="003D155E" w:rsidRPr="007131A8">
              <w:rPr>
                <w:rStyle w:val="E"/>
                <w:sz w:val="22"/>
                <w:shd w:val="clear" w:color="auto" w:fill="auto"/>
              </w:rPr>
              <w:t xml:space="preserve">E </w:t>
            </w:r>
            <w:r w:rsidRPr="007131A8">
              <w:rPr>
                <w:rFonts w:cs="Arial"/>
                <w:b/>
                <w:szCs w:val="22"/>
              </w:rPr>
              <w:t>/ 18 Std.</w:t>
            </w:r>
          </w:p>
          <w:p w14:paraId="49E8C6CE" w14:textId="462A53E9" w:rsidR="004F679B" w:rsidRPr="007131A8" w:rsidRDefault="004F679B" w:rsidP="0095336C">
            <w:pPr>
              <w:spacing w:line="276" w:lineRule="auto"/>
              <w:jc w:val="center"/>
              <w:rPr>
                <w:rFonts w:cs="Arial"/>
                <w:b/>
                <w:szCs w:val="22"/>
              </w:rPr>
            </w:pPr>
            <w:r w:rsidRPr="007131A8">
              <w:rPr>
                <w:rFonts w:cs="Arial"/>
                <w:b/>
                <w:szCs w:val="22"/>
              </w:rPr>
              <w:t>"</w:t>
            </w:r>
            <w:r w:rsidR="004551F1" w:rsidRPr="007131A8">
              <w:rPr>
                <w:rFonts w:cs="Arial"/>
                <w:b/>
                <w:szCs w:val="22"/>
              </w:rPr>
              <w:t xml:space="preserve">So </w:t>
            </w:r>
            <w:r w:rsidR="0095336C" w:rsidRPr="007131A8">
              <w:rPr>
                <w:rFonts w:cs="Arial"/>
                <w:b/>
                <w:szCs w:val="22"/>
              </w:rPr>
              <w:t>will</w:t>
            </w:r>
            <w:r w:rsidR="004551F1" w:rsidRPr="007131A8">
              <w:rPr>
                <w:rFonts w:cs="Arial"/>
                <w:b/>
                <w:szCs w:val="22"/>
              </w:rPr>
              <w:t xml:space="preserve"> ich</w:t>
            </w:r>
            <w:r w:rsidR="0095336C" w:rsidRPr="007131A8">
              <w:rPr>
                <w:rFonts w:cs="Arial"/>
                <w:b/>
                <w:szCs w:val="22"/>
              </w:rPr>
              <w:t xml:space="preserve"> leben</w:t>
            </w:r>
            <w:r w:rsidR="004551F1" w:rsidRPr="007131A8">
              <w:rPr>
                <w:rFonts w:cs="Arial"/>
                <w:b/>
                <w:szCs w:val="22"/>
              </w:rPr>
              <w:t>!</w:t>
            </w:r>
            <w:r w:rsidRPr="007131A8">
              <w:rPr>
                <w:rFonts w:cs="Arial"/>
                <w:b/>
                <w:szCs w:val="22"/>
              </w:rPr>
              <w:t>"</w:t>
            </w:r>
          </w:p>
        </w:tc>
      </w:tr>
      <w:tr w:rsidR="007131A8" w:rsidRPr="007131A8" w14:paraId="42E627D7" w14:textId="77777777" w:rsidTr="004F679B">
        <w:tc>
          <w:tcPr>
            <w:tcW w:w="2500" w:type="pct"/>
            <w:shd w:val="clear" w:color="auto" w:fill="auto"/>
          </w:tcPr>
          <w:p w14:paraId="1574D390" w14:textId="77777777" w:rsidR="004F679B" w:rsidRPr="007131A8" w:rsidRDefault="004F679B" w:rsidP="004F679B">
            <w:pPr>
              <w:rPr>
                <w:rFonts w:cs="Arial"/>
                <w:b/>
              </w:rPr>
            </w:pPr>
          </w:p>
          <w:p w14:paraId="3DE4F89B" w14:textId="77777777" w:rsidR="004F679B" w:rsidRPr="007131A8" w:rsidRDefault="004F679B" w:rsidP="004F679B">
            <w:pPr>
              <w:rPr>
                <w:rFonts w:cs="Arial"/>
                <w:b/>
              </w:rPr>
            </w:pPr>
            <w:r w:rsidRPr="007131A8">
              <w:rPr>
                <w:rFonts w:cs="Arial"/>
                <w:b/>
              </w:rPr>
              <w:t>Verknüpfungen</w:t>
            </w:r>
          </w:p>
          <w:p w14:paraId="1422331E" w14:textId="77777777" w:rsidR="004F679B" w:rsidRPr="007131A8" w:rsidRDefault="004F679B" w:rsidP="007131A8">
            <w:pPr>
              <w:pStyle w:val="Listenabsatz"/>
              <w:numPr>
                <w:ilvl w:val="0"/>
                <w:numId w:val="85"/>
              </w:numPr>
              <w:rPr>
                <w:rFonts w:cs="Arial"/>
              </w:rPr>
            </w:pPr>
            <w:r w:rsidRPr="007131A8">
              <w:rPr>
                <w:rFonts w:cs="Arial"/>
              </w:rPr>
              <w:t>Lernen durch Engagement</w:t>
            </w:r>
          </w:p>
          <w:p w14:paraId="7F0FD372" w14:textId="3260554E" w:rsidR="004F679B" w:rsidRPr="007131A8" w:rsidRDefault="00D34EF3" w:rsidP="007131A8">
            <w:pPr>
              <w:pStyle w:val="Listenabsatz"/>
              <w:numPr>
                <w:ilvl w:val="0"/>
                <w:numId w:val="85"/>
              </w:numPr>
              <w:rPr>
                <w:rFonts w:cs="Arial"/>
              </w:rPr>
            </w:pPr>
            <w:r w:rsidRPr="007131A8">
              <w:rPr>
                <w:rFonts w:cs="Arial"/>
              </w:rPr>
              <w:t>Ernährung</w:t>
            </w:r>
          </w:p>
          <w:p w14:paraId="1D2FBC8B" w14:textId="2F6768D0" w:rsidR="004F679B" w:rsidRPr="007131A8" w:rsidRDefault="00D34EF3" w:rsidP="007131A8">
            <w:pPr>
              <w:pStyle w:val="Listenabsatz"/>
              <w:numPr>
                <w:ilvl w:val="0"/>
                <w:numId w:val="85"/>
              </w:numPr>
              <w:rPr>
                <w:rFonts w:cs="Arial"/>
              </w:rPr>
            </w:pPr>
            <w:r w:rsidRPr="007131A8">
              <w:rPr>
                <w:rFonts w:cs="Arial"/>
              </w:rPr>
              <w:t>Konsum</w:t>
            </w:r>
          </w:p>
          <w:p w14:paraId="4B60EB59" w14:textId="77777777" w:rsidR="004F679B" w:rsidRPr="007131A8" w:rsidRDefault="004F679B" w:rsidP="004F679B">
            <w:pPr>
              <w:rPr>
                <w:rFonts w:cs="Arial"/>
                <w:szCs w:val="22"/>
                <w:lang w:val="en-US"/>
              </w:rPr>
            </w:pPr>
          </w:p>
        </w:tc>
        <w:tc>
          <w:tcPr>
            <w:tcW w:w="2500" w:type="pct"/>
            <w:shd w:val="clear" w:color="auto" w:fill="auto"/>
          </w:tcPr>
          <w:p w14:paraId="6031A0C7" w14:textId="77777777" w:rsidR="004F679B" w:rsidRPr="007131A8" w:rsidRDefault="004F679B" w:rsidP="004F679B">
            <w:pPr>
              <w:rPr>
                <w:rFonts w:cs="Arial"/>
                <w:b/>
              </w:rPr>
            </w:pPr>
          </w:p>
          <w:p w14:paraId="6AF1DE43" w14:textId="77777777" w:rsidR="004F679B" w:rsidRPr="007131A8" w:rsidRDefault="004F679B" w:rsidP="004F679B">
            <w:pPr>
              <w:rPr>
                <w:rFonts w:cs="Arial"/>
                <w:b/>
              </w:rPr>
            </w:pPr>
            <w:r w:rsidRPr="007131A8">
              <w:rPr>
                <w:rFonts w:cs="Arial"/>
                <w:b/>
              </w:rPr>
              <w:t>Verknüpfungen</w:t>
            </w:r>
          </w:p>
          <w:p w14:paraId="0751071D" w14:textId="77777777" w:rsidR="004F679B" w:rsidRPr="007131A8" w:rsidRDefault="004F679B" w:rsidP="007131A8">
            <w:pPr>
              <w:pStyle w:val="Listenabsatz"/>
              <w:numPr>
                <w:ilvl w:val="0"/>
                <w:numId w:val="85"/>
              </w:numPr>
              <w:rPr>
                <w:rFonts w:cs="Arial"/>
              </w:rPr>
            </w:pPr>
            <w:r w:rsidRPr="007131A8">
              <w:rPr>
                <w:rFonts w:cs="Arial"/>
              </w:rPr>
              <w:t>Konsum</w:t>
            </w:r>
          </w:p>
          <w:p w14:paraId="4A8A9955" w14:textId="77777777" w:rsidR="004F679B" w:rsidRPr="007131A8" w:rsidRDefault="004F679B" w:rsidP="007131A8">
            <w:pPr>
              <w:pStyle w:val="Listenabsatz"/>
              <w:numPr>
                <w:ilvl w:val="0"/>
                <w:numId w:val="85"/>
              </w:numPr>
              <w:rPr>
                <w:rFonts w:cs="Arial"/>
              </w:rPr>
            </w:pPr>
            <w:r w:rsidRPr="007131A8">
              <w:rPr>
                <w:rFonts w:cs="Arial"/>
              </w:rPr>
              <w:t>Lebensbewältigung und Lebensgestaltung</w:t>
            </w:r>
          </w:p>
          <w:p w14:paraId="42293BC1" w14:textId="77777777" w:rsidR="004F679B" w:rsidRPr="007131A8" w:rsidRDefault="004F679B" w:rsidP="004F679B">
            <w:pPr>
              <w:rPr>
                <w:rFonts w:cs="Arial"/>
                <w:szCs w:val="22"/>
                <w:lang w:val="en-US"/>
              </w:rPr>
            </w:pPr>
          </w:p>
        </w:tc>
      </w:tr>
      <w:tr w:rsidR="007131A8" w:rsidRPr="007131A8" w14:paraId="1F729BE1" w14:textId="77777777" w:rsidTr="004F679B">
        <w:tc>
          <w:tcPr>
            <w:tcW w:w="2500" w:type="pct"/>
            <w:shd w:val="clear" w:color="auto" w:fill="auto"/>
          </w:tcPr>
          <w:p w14:paraId="12933CF3" w14:textId="3D699F47" w:rsidR="004F679B" w:rsidRPr="007131A8" w:rsidRDefault="004F679B" w:rsidP="004F679B">
            <w:pPr>
              <w:rPr>
                <w:rFonts w:cs="Arial"/>
                <w:b/>
              </w:rPr>
            </w:pPr>
          </w:p>
          <w:p w14:paraId="3595E196" w14:textId="2D2CC6F6" w:rsidR="004F679B" w:rsidRPr="007131A8" w:rsidRDefault="00D34EF3" w:rsidP="007131A8">
            <w:pPr>
              <w:pStyle w:val="Listenabsatz"/>
              <w:numPr>
                <w:ilvl w:val="0"/>
                <w:numId w:val="85"/>
              </w:numPr>
              <w:rPr>
                <w:rFonts w:cs="Arial"/>
              </w:rPr>
            </w:pPr>
            <w:r w:rsidRPr="007131A8">
              <w:rPr>
                <w:rFonts w:cs="Arial"/>
              </w:rPr>
              <w:t>Ernährungslehre</w:t>
            </w:r>
          </w:p>
          <w:p w14:paraId="29D98537" w14:textId="77777777" w:rsidR="00D34EF3" w:rsidRPr="007131A8" w:rsidRDefault="00D34EF3" w:rsidP="007131A8">
            <w:pPr>
              <w:pStyle w:val="Listenabsatz"/>
              <w:numPr>
                <w:ilvl w:val="0"/>
                <w:numId w:val="85"/>
              </w:numPr>
              <w:rPr>
                <w:rFonts w:cs="Arial"/>
              </w:rPr>
            </w:pPr>
            <w:r w:rsidRPr="007131A8">
              <w:rPr>
                <w:rFonts w:cs="Arial"/>
              </w:rPr>
              <w:t>Lebensmittelqualität</w:t>
            </w:r>
          </w:p>
          <w:p w14:paraId="3CC7C52D" w14:textId="77777777" w:rsidR="00D34EF3" w:rsidRPr="007131A8" w:rsidRDefault="00D34EF3" w:rsidP="007131A8">
            <w:pPr>
              <w:pStyle w:val="Listenabsatz"/>
              <w:numPr>
                <w:ilvl w:val="0"/>
                <w:numId w:val="85"/>
              </w:numPr>
              <w:rPr>
                <w:rFonts w:cs="Arial"/>
              </w:rPr>
            </w:pPr>
            <w:r w:rsidRPr="007131A8">
              <w:rPr>
                <w:rFonts w:cs="Arial"/>
              </w:rPr>
              <w:t>Produktanalyse</w:t>
            </w:r>
          </w:p>
          <w:p w14:paraId="07554769" w14:textId="77777777" w:rsidR="00D34EF3" w:rsidRPr="007131A8" w:rsidRDefault="00D34EF3" w:rsidP="007131A8">
            <w:pPr>
              <w:pStyle w:val="Listenabsatz"/>
              <w:numPr>
                <w:ilvl w:val="0"/>
                <w:numId w:val="85"/>
              </w:numPr>
              <w:rPr>
                <w:rFonts w:cs="Arial"/>
              </w:rPr>
            </w:pPr>
            <w:r w:rsidRPr="007131A8">
              <w:rPr>
                <w:rFonts w:cs="Arial"/>
              </w:rPr>
              <w:t>Nachhaltigkeit</w:t>
            </w:r>
          </w:p>
          <w:p w14:paraId="5D3BB877" w14:textId="77777777" w:rsidR="00D34EF3" w:rsidRPr="007131A8" w:rsidRDefault="00D34EF3" w:rsidP="007131A8">
            <w:pPr>
              <w:pStyle w:val="Listenabsatz"/>
              <w:numPr>
                <w:ilvl w:val="0"/>
                <w:numId w:val="85"/>
              </w:numPr>
              <w:rPr>
                <w:rFonts w:cs="Arial"/>
              </w:rPr>
            </w:pPr>
            <w:r w:rsidRPr="007131A8">
              <w:rPr>
                <w:rFonts w:cs="Arial"/>
              </w:rPr>
              <w:t>Labels (Bio, Fair Trade)</w:t>
            </w:r>
          </w:p>
          <w:p w14:paraId="1ACFD6D4" w14:textId="77777777" w:rsidR="00D34EF3" w:rsidRPr="007131A8" w:rsidRDefault="00D34EF3" w:rsidP="007131A8">
            <w:pPr>
              <w:pStyle w:val="Listenabsatz"/>
              <w:numPr>
                <w:ilvl w:val="0"/>
                <w:numId w:val="85"/>
              </w:numPr>
              <w:rPr>
                <w:rFonts w:cs="Arial"/>
              </w:rPr>
            </w:pPr>
            <w:r w:rsidRPr="007131A8">
              <w:rPr>
                <w:rFonts w:cs="Arial"/>
              </w:rPr>
              <w:t>Sensorik</w:t>
            </w:r>
          </w:p>
          <w:p w14:paraId="3D24875C" w14:textId="18102BE1" w:rsidR="00D34EF3" w:rsidRPr="007131A8" w:rsidRDefault="00D34EF3" w:rsidP="007131A8">
            <w:pPr>
              <w:pStyle w:val="Listenabsatz"/>
              <w:numPr>
                <w:ilvl w:val="0"/>
                <w:numId w:val="85"/>
              </w:numPr>
              <w:rPr>
                <w:rFonts w:cs="Arial"/>
              </w:rPr>
            </w:pPr>
            <w:r w:rsidRPr="007131A8">
              <w:rPr>
                <w:rFonts w:cs="Arial"/>
              </w:rPr>
              <w:t>Nahrungszubereitung</w:t>
            </w:r>
          </w:p>
          <w:p w14:paraId="51FC10E2" w14:textId="77777777" w:rsidR="004F679B" w:rsidRPr="007131A8" w:rsidRDefault="004F679B" w:rsidP="004F679B">
            <w:pPr>
              <w:rPr>
                <w:rFonts w:cs="Arial"/>
                <w:b/>
              </w:rPr>
            </w:pPr>
          </w:p>
        </w:tc>
        <w:tc>
          <w:tcPr>
            <w:tcW w:w="2500" w:type="pct"/>
            <w:shd w:val="clear" w:color="auto" w:fill="auto"/>
          </w:tcPr>
          <w:p w14:paraId="4E207C53" w14:textId="77777777" w:rsidR="004F679B" w:rsidRPr="007131A8" w:rsidRDefault="004F679B" w:rsidP="004F679B">
            <w:pPr>
              <w:rPr>
                <w:rFonts w:cs="Arial"/>
                <w:b/>
              </w:rPr>
            </w:pPr>
          </w:p>
          <w:p w14:paraId="2B7BDF62" w14:textId="77777777" w:rsidR="00D34EF3" w:rsidRPr="007131A8" w:rsidRDefault="00D34EF3" w:rsidP="007131A8">
            <w:pPr>
              <w:pStyle w:val="Listenabsatz"/>
              <w:numPr>
                <w:ilvl w:val="0"/>
                <w:numId w:val="85"/>
              </w:numPr>
              <w:rPr>
                <w:rFonts w:cs="Arial"/>
              </w:rPr>
            </w:pPr>
            <w:r w:rsidRPr="007131A8">
              <w:rPr>
                <w:rFonts w:cs="Arial"/>
              </w:rPr>
              <w:t>Zukunftsvorstellungen/Traumberuf</w:t>
            </w:r>
          </w:p>
          <w:p w14:paraId="4A358D57" w14:textId="4B53F042" w:rsidR="00D34EF3" w:rsidRPr="007131A8" w:rsidRDefault="00D34EF3" w:rsidP="007131A8">
            <w:pPr>
              <w:pStyle w:val="Listenabsatz"/>
              <w:numPr>
                <w:ilvl w:val="0"/>
                <w:numId w:val="85"/>
              </w:numPr>
              <w:rPr>
                <w:rFonts w:cs="Arial"/>
              </w:rPr>
            </w:pPr>
            <w:r w:rsidRPr="007131A8">
              <w:rPr>
                <w:rFonts w:cs="Arial"/>
              </w:rPr>
              <w:t>v</w:t>
            </w:r>
            <w:r w:rsidR="00295338" w:rsidRPr="007131A8">
              <w:rPr>
                <w:rFonts w:cs="Arial"/>
              </w:rPr>
              <w:t>erschiedene Lebensformen/Lebens</w:t>
            </w:r>
            <w:r w:rsidRPr="007131A8">
              <w:rPr>
                <w:rFonts w:cs="Arial"/>
              </w:rPr>
              <w:t>stile</w:t>
            </w:r>
          </w:p>
          <w:p w14:paraId="037C1B2D" w14:textId="77777777" w:rsidR="00D34EF3" w:rsidRPr="007131A8" w:rsidRDefault="00D34EF3" w:rsidP="007131A8">
            <w:pPr>
              <w:pStyle w:val="Listenabsatz"/>
              <w:numPr>
                <w:ilvl w:val="0"/>
                <w:numId w:val="85"/>
              </w:numPr>
              <w:rPr>
                <w:rFonts w:cs="Arial"/>
              </w:rPr>
            </w:pPr>
            <w:r w:rsidRPr="007131A8">
              <w:rPr>
                <w:rFonts w:cs="Arial"/>
              </w:rPr>
              <w:t>Rollenbilder</w:t>
            </w:r>
          </w:p>
          <w:p w14:paraId="21CFD70D" w14:textId="7D72152B" w:rsidR="004551F1" w:rsidRPr="007131A8" w:rsidRDefault="00295338" w:rsidP="007131A8">
            <w:pPr>
              <w:pStyle w:val="Listenabsatz"/>
              <w:numPr>
                <w:ilvl w:val="0"/>
                <w:numId w:val="85"/>
              </w:numPr>
              <w:rPr>
                <w:rFonts w:cs="Arial"/>
                <w:szCs w:val="22"/>
                <w:lang w:val="en-US"/>
              </w:rPr>
            </w:pPr>
            <w:r w:rsidRPr="007131A8">
              <w:rPr>
                <w:rFonts w:cs="Arial"/>
              </w:rPr>
              <w:t>Konfliktbewältigung</w:t>
            </w:r>
          </w:p>
          <w:p w14:paraId="0EE9190C" w14:textId="77777777" w:rsidR="004F679B" w:rsidRPr="007131A8" w:rsidRDefault="004F679B" w:rsidP="004F679B">
            <w:pPr>
              <w:rPr>
                <w:rFonts w:cs="Arial"/>
                <w:szCs w:val="22"/>
                <w:lang w:val="en-US"/>
              </w:rPr>
            </w:pPr>
          </w:p>
        </w:tc>
      </w:tr>
    </w:tbl>
    <w:p w14:paraId="66D86936" w14:textId="77777777" w:rsidR="007131A8" w:rsidRDefault="007131A8" w:rsidP="007131A8">
      <w:pPr>
        <w:pStyle w:val="StandardVorwort"/>
        <w:rPr>
          <w:lang w:val="en-US"/>
        </w:rPr>
      </w:pPr>
      <w:bookmarkStart w:id="10" w:name="_Toc475353709"/>
      <w:bookmarkStart w:id="11" w:name="_Toc450308021"/>
      <w:bookmarkStart w:id="12" w:name="_Toc450308081"/>
    </w:p>
    <w:p w14:paraId="6A3FD48D" w14:textId="77777777" w:rsidR="007131A8" w:rsidRDefault="007131A8">
      <w:pPr>
        <w:rPr>
          <w:lang w:val="en-US"/>
        </w:rPr>
      </w:pPr>
      <w:r>
        <w:rPr>
          <w:b/>
          <w:lang w:val="en-US"/>
        </w:rPr>
        <w:br w:type="page"/>
      </w:r>
    </w:p>
    <w:p w14:paraId="3CCE09DA" w14:textId="1749188F" w:rsidR="00F6423B" w:rsidRPr="00817D77" w:rsidRDefault="00F6423B" w:rsidP="007131A8">
      <w:pPr>
        <w:pStyle w:val="bcVorworttabelle"/>
      </w:pPr>
      <w:bookmarkStart w:id="13" w:name="_Toc504641329"/>
      <w:r w:rsidRPr="00755D03">
        <w:lastRenderedPageBreak/>
        <w:t>Übersicht</w:t>
      </w:r>
      <w:r>
        <w:t xml:space="preserve"> Beispielcurriculum Klasse </w:t>
      </w:r>
      <w:bookmarkEnd w:id="10"/>
      <w:r>
        <w:t>9</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1"/>
      </w:tblGrid>
      <w:tr w:rsidR="007131A8" w:rsidRPr="007131A8" w14:paraId="213A54B2" w14:textId="77777777" w:rsidTr="009633AC">
        <w:trPr>
          <w:trHeight w:val="369"/>
        </w:trPr>
        <w:tc>
          <w:tcPr>
            <w:tcW w:w="4641" w:type="dxa"/>
            <w:shd w:val="clear" w:color="auto" w:fill="auto"/>
            <w:vAlign w:val="center"/>
          </w:tcPr>
          <w:p w14:paraId="4DB12D96" w14:textId="77777777" w:rsidR="00F6423B" w:rsidRPr="007131A8" w:rsidRDefault="00F6423B" w:rsidP="009633AC">
            <w:pPr>
              <w:spacing w:line="276" w:lineRule="auto"/>
              <w:jc w:val="center"/>
              <w:rPr>
                <w:rFonts w:cs="Arial"/>
                <w:b/>
                <w:szCs w:val="22"/>
              </w:rPr>
            </w:pPr>
          </w:p>
          <w:p w14:paraId="212EC17D" w14:textId="77777777" w:rsidR="00F6423B" w:rsidRPr="007131A8" w:rsidRDefault="00F6423B" w:rsidP="009633AC">
            <w:pPr>
              <w:spacing w:line="276" w:lineRule="auto"/>
              <w:jc w:val="center"/>
              <w:rPr>
                <w:rFonts w:cs="Arial"/>
                <w:b/>
                <w:szCs w:val="22"/>
              </w:rPr>
            </w:pPr>
            <w:r w:rsidRPr="007131A8">
              <w:rPr>
                <w:rFonts w:cs="Arial"/>
                <w:b/>
                <w:szCs w:val="22"/>
              </w:rPr>
              <w:t>1. UE / 21 Std.</w:t>
            </w:r>
          </w:p>
          <w:p w14:paraId="19C1A4C4" w14:textId="77777777" w:rsidR="00F6423B" w:rsidRPr="007131A8" w:rsidRDefault="00F6423B" w:rsidP="009633AC">
            <w:pPr>
              <w:spacing w:line="276" w:lineRule="auto"/>
              <w:jc w:val="center"/>
              <w:rPr>
                <w:rFonts w:cs="Arial"/>
                <w:b/>
                <w:szCs w:val="22"/>
              </w:rPr>
            </w:pPr>
            <w:r w:rsidRPr="007131A8">
              <w:rPr>
                <w:rFonts w:cs="Arial"/>
                <w:b/>
                <w:szCs w:val="22"/>
              </w:rPr>
              <w:t>"Augen auf beim Kauf"</w:t>
            </w:r>
          </w:p>
          <w:p w14:paraId="34DAAA34" w14:textId="77777777" w:rsidR="00F6423B" w:rsidRPr="007131A8" w:rsidRDefault="00F6423B" w:rsidP="009633AC">
            <w:pPr>
              <w:jc w:val="center"/>
              <w:rPr>
                <w:rFonts w:cs="Arial"/>
                <w:b/>
                <w:szCs w:val="22"/>
              </w:rPr>
            </w:pPr>
          </w:p>
        </w:tc>
        <w:tc>
          <w:tcPr>
            <w:tcW w:w="4641" w:type="dxa"/>
            <w:shd w:val="clear" w:color="auto" w:fill="auto"/>
            <w:vAlign w:val="center"/>
          </w:tcPr>
          <w:p w14:paraId="43C04CCE" w14:textId="77777777" w:rsidR="00F6423B" w:rsidRPr="007131A8" w:rsidRDefault="00F6423B" w:rsidP="009633AC">
            <w:pPr>
              <w:spacing w:line="276" w:lineRule="auto"/>
              <w:jc w:val="center"/>
              <w:rPr>
                <w:rFonts w:cs="Arial"/>
                <w:b/>
                <w:szCs w:val="22"/>
              </w:rPr>
            </w:pPr>
          </w:p>
          <w:p w14:paraId="434F525A" w14:textId="77777777" w:rsidR="00F6423B" w:rsidRPr="007131A8" w:rsidRDefault="00F6423B" w:rsidP="009633AC">
            <w:pPr>
              <w:spacing w:line="276" w:lineRule="auto"/>
              <w:jc w:val="center"/>
              <w:rPr>
                <w:rFonts w:cs="Arial"/>
                <w:b/>
                <w:szCs w:val="22"/>
              </w:rPr>
            </w:pPr>
            <w:r w:rsidRPr="007131A8">
              <w:rPr>
                <w:rFonts w:cs="Arial"/>
                <w:b/>
                <w:szCs w:val="22"/>
              </w:rPr>
              <w:t>2. UE / 24 Std.</w:t>
            </w:r>
          </w:p>
          <w:p w14:paraId="55172687" w14:textId="77777777" w:rsidR="00F6423B" w:rsidRPr="007131A8" w:rsidRDefault="00F6423B" w:rsidP="009633AC">
            <w:pPr>
              <w:spacing w:line="276" w:lineRule="auto"/>
              <w:jc w:val="center"/>
              <w:rPr>
                <w:rFonts w:cs="Arial"/>
                <w:b/>
                <w:szCs w:val="22"/>
              </w:rPr>
            </w:pPr>
            <w:r w:rsidRPr="007131A8">
              <w:rPr>
                <w:rFonts w:cs="Arial"/>
                <w:b/>
                <w:szCs w:val="22"/>
              </w:rPr>
              <w:t>"Global denken, lokal handeln"</w:t>
            </w:r>
          </w:p>
          <w:p w14:paraId="742DEF18" w14:textId="77777777" w:rsidR="00F6423B" w:rsidRPr="007131A8" w:rsidRDefault="00F6423B" w:rsidP="009633AC">
            <w:pPr>
              <w:rPr>
                <w:rFonts w:cs="Arial"/>
                <w:b/>
                <w:szCs w:val="22"/>
              </w:rPr>
            </w:pPr>
          </w:p>
        </w:tc>
      </w:tr>
      <w:tr w:rsidR="007131A8" w:rsidRPr="007131A8" w14:paraId="48E28781" w14:textId="77777777" w:rsidTr="009633AC">
        <w:tc>
          <w:tcPr>
            <w:tcW w:w="4641" w:type="dxa"/>
            <w:shd w:val="clear" w:color="auto" w:fill="auto"/>
          </w:tcPr>
          <w:p w14:paraId="55CFF692" w14:textId="77777777" w:rsidR="00F6423B" w:rsidRPr="007131A8" w:rsidRDefault="00F6423B" w:rsidP="009633AC">
            <w:pPr>
              <w:rPr>
                <w:rFonts w:cs="Arial"/>
                <w:b/>
              </w:rPr>
            </w:pPr>
          </w:p>
          <w:p w14:paraId="26332AF0" w14:textId="77777777" w:rsidR="00F6423B" w:rsidRPr="007131A8" w:rsidRDefault="00F6423B" w:rsidP="009633AC">
            <w:pPr>
              <w:rPr>
                <w:rFonts w:cs="Arial"/>
                <w:b/>
              </w:rPr>
            </w:pPr>
            <w:r w:rsidRPr="007131A8">
              <w:rPr>
                <w:rFonts w:cs="Arial"/>
                <w:b/>
              </w:rPr>
              <w:t>Verknüpfungen</w:t>
            </w:r>
          </w:p>
          <w:p w14:paraId="1403023F" w14:textId="77777777" w:rsidR="00F6423B" w:rsidRPr="007131A8" w:rsidRDefault="00F6423B" w:rsidP="007131A8">
            <w:pPr>
              <w:pStyle w:val="Listenabsatz"/>
              <w:numPr>
                <w:ilvl w:val="0"/>
                <w:numId w:val="85"/>
              </w:numPr>
              <w:rPr>
                <w:rFonts w:cs="Arial"/>
              </w:rPr>
            </w:pPr>
            <w:r w:rsidRPr="007131A8">
              <w:rPr>
                <w:rFonts w:cs="Arial"/>
              </w:rPr>
              <w:t>Ernährung</w:t>
            </w:r>
          </w:p>
          <w:p w14:paraId="5279E22F" w14:textId="77777777" w:rsidR="00F6423B" w:rsidRPr="007131A8" w:rsidRDefault="00F6423B" w:rsidP="007131A8">
            <w:pPr>
              <w:pStyle w:val="Listenabsatz"/>
              <w:numPr>
                <w:ilvl w:val="0"/>
                <w:numId w:val="85"/>
              </w:numPr>
              <w:rPr>
                <w:rFonts w:cs="Arial"/>
              </w:rPr>
            </w:pPr>
            <w:r w:rsidRPr="007131A8">
              <w:rPr>
                <w:rFonts w:cs="Arial"/>
              </w:rPr>
              <w:t>Gesundheit</w:t>
            </w:r>
          </w:p>
          <w:p w14:paraId="28E700DD" w14:textId="77777777" w:rsidR="00F6423B" w:rsidRPr="007131A8" w:rsidRDefault="00F6423B" w:rsidP="007131A8">
            <w:pPr>
              <w:pStyle w:val="Listenabsatz"/>
              <w:numPr>
                <w:ilvl w:val="0"/>
                <w:numId w:val="85"/>
              </w:numPr>
              <w:rPr>
                <w:rFonts w:cs="Arial"/>
              </w:rPr>
            </w:pPr>
            <w:r w:rsidRPr="007131A8">
              <w:rPr>
                <w:rFonts w:cs="Arial"/>
              </w:rPr>
              <w:t>Konsum</w:t>
            </w:r>
          </w:p>
          <w:p w14:paraId="4118E551" w14:textId="77777777" w:rsidR="00F6423B" w:rsidRPr="007131A8" w:rsidRDefault="00F6423B" w:rsidP="009633AC">
            <w:pPr>
              <w:pStyle w:val="Listenabsatz"/>
              <w:rPr>
                <w:rFonts w:cs="Arial"/>
                <w:b/>
              </w:rPr>
            </w:pPr>
          </w:p>
        </w:tc>
        <w:tc>
          <w:tcPr>
            <w:tcW w:w="4641" w:type="dxa"/>
            <w:shd w:val="clear" w:color="auto" w:fill="auto"/>
          </w:tcPr>
          <w:p w14:paraId="732235C1" w14:textId="77777777" w:rsidR="00F6423B" w:rsidRPr="007131A8" w:rsidRDefault="00F6423B" w:rsidP="009633AC">
            <w:pPr>
              <w:rPr>
                <w:rFonts w:cs="Arial"/>
                <w:b/>
              </w:rPr>
            </w:pPr>
          </w:p>
          <w:p w14:paraId="02752B72" w14:textId="77777777" w:rsidR="00F6423B" w:rsidRPr="007131A8" w:rsidRDefault="00F6423B" w:rsidP="009633AC">
            <w:pPr>
              <w:rPr>
                <w:rFonts w:cs="Arial"/>
                <w:b/>
              </w:rPr>
            </w:pPr>
            <w:r w:rsidRPr="007131A8">
              <w:rPr>
                <w:rFonts w:cs="Arial"/>
                <w:b/>
              </w:rPr>
              <w:t>Verknüpfungen</w:t>
            </w:r>
          </w:p>
          <w:p w14:paraId="6410717B" w14:textId="77777777" w:rsidR="00F6423B" w:rsidRPr="007131A8" w:rsidRDefault="00F6423B" w:rsidP="007131A8">
            <w:pPr>
              <w:pStyle w:val="Listenabsatz"/>
              <w:numPr>
                <w:ilvl w:val="0"/>
                <w:numId w:val="85"/>
              </w:numPr>
              <w:rPr>
                <w:rFonts w:cs="Arial"/>
              </w:rPr>
            </w:pPr>
            <w:r w:rsidRPr="007131A8">
              <w:rPr>
                <w:rFonts w:cs="Arial"/>
              </w:rPr>
              <w:t>Ernährung</w:t>
            </w:r>
          </w:p>
          <w:p w14:paraId="65DE56F2" w14:textId="77777777" w:rsidR="00F6423B" w:rsidRPr="007131A8" w:rsidRDefault="00F6423B" w:rsidP="007131A8">
            <w:pPr>
              <w:pStyle w:val="Listenabsatz"/>
              <w:numPr>
                <w:ilvl w:val="0"/>
                <w:numId w:val="85"/>
              </w:numPr>
              <w:rPr>
                <w:rFonts w:cs="Arial"/>
              </w:rPr>
            </w:pPr>
            <w:r w:rsidRPr="007131A8">
              <w:rPr>
                <w:rFonts w:cs="Arial"/>
              </w:rPr>
              <w:t>Gesundheit</w:t>
            </w:r>
          </w:p>
          <w:p w14:paraId="1DBA7BE6" w14:textId="77777777" w:rsidR="00F6423B" w:rsidRPr="007131A8" w:rsidRDefault="00F6423B" w:rsidP="007131A8">
            <w:pPr>
              <w:pStyle w:val="Listenabsatz"/>
              <w:numPr>
                <w:ilvl w:val="0"/>
                <w:numId w:val="85"/>
              </w:numPr>
              <w:rPr>
                <w:rFonts w:cs="Arial"/>
              </w:rPr>
            </w:pPr>
            <w:r w:rsidRPr="007131A8">
              <w:rPr>
                <w:rFonts w:cs="Arial"/>
              </w:rPr>
              <w:t>Konsum</w:t>
            </w:r>
          </w:p>
          <w:p w14:paraId="162FF54F" w14:textId="77777777" w:rsidR="00F6423B" w:rsidRPr="007131A8" w:rsidRDefault="00F6423B" w:rsidP="009633AC">
            <w:pPr>
              <w:pStyle w:val="Listenabsatz"/>
              <w:ind w:left="467"/>
              <w:rPr>
                <w:rFonts w:cs="Arial"/>
                <w:szCs w:val="22"/>
                <w:lang w:val="en-US"/>
              </w:rPr>
            </w:pPr>
          </w:p>
        </w:tc>
      </w:tr>
      <w:tr w:rsidR="007131A8" w:rsidRPr="007131A8" w14:paraId="554C1E9A" w14:textId="77777777" w:rsidTr="009633AC">
        <w:tc>
          <w:tcPr>
            <w:tcW w:w="4641" w:type="dxa"/>
            <w:tcBorders>
              <w:bottom w:val="single" w:sz="4" w:space="0" w:color="auto"/>
            </w:tcBorders>
            <w:shd w:val="clear" w:color="auto" w:fill="auto"/>
          </w:tcPr>
          <w:p w14:paraId="3575355C" w14:textId="77777777" w:rsidR="00F6423B" w:rsidRPr="007131A8" w:rsidRDefault="00F6423B" w:rsidP="009633AC">
            <w:pPr>
              <w:rPr>
                <w:rFonts w:cs="Arial"/>
                <w:b/>
              </w:rPr>
            </w:pPr>
          </w:p>
          <w:p w14:paraId="6C8CC790" w14:textId="77777777" w:rsidR="00F6423B" w:rsidRPr="007131A8" w:rsidRDefault="00F6423B" w:rsidP="007131A8">
            <w:pPr>
              <w:pStyle w:val="Listenabsatz"/>
              <w:numPr>
                <w:ilvl w:val="0"/>
                <w:numId w:val="85"/>
              </w:numPr>
              <w:rPr>
                <w:rFonts w:cs="Arial"/>
              </w:rPr>
            </w:pPr>
            <w:r w:rsidRPr="007131A8">
              <w:rPr>
                <w:rFonts w:cs="Arial"/>
              </w:rPr>
              <w:t>Werbung</w:t>
            </w:r>
          </w:p>
          <w:p w14:paraId="6FD0C18A" w14:textId="77777777" w:rsidR="00F6423B" w:rsidRPr="007131A8" w:rsidRDefault="00F6423B" w:rsidP="007131A8">
            <w:pPr>
              <w:pStyle w:val="Listenabsatz"/>
              <w:numPr>
                <w:ilvl w:val="0"/>
                <w:numId w:val="85"/>
              </w:numPr>
              <w:rPr>
                <w:rFonts w:cs="Arial"/>
              </w:rPr>
            </w:pPr>
            <w:r w:rsidRPr="007131A8">
              <w:rPr>
                <w:rFonts w:cs="Arial"/>
              </w:rPr>
              <w:t>Kaufentscheidungen</w:t>
            </w:r>
          </w:p>
          <w:p w14:paraId="369DD06E" w14:textId="77777777" w:rsidR="00F6423B" w:rsidRPr="007131A8" w:rsidRDefault="00F6423B" w:rsidP="007131A8">
            <w:pPr>
              <w:pStyle w:val="Listenabsatz"/>
              <w:numPr>
                <w:ilvl w:val="0"/>
                <w:numId w:val="85"/>
              </w:numPr>
              <w:rPr>
                <w:rFonts w:cs="Arial"/>
              </w:rPr>
            </w:pPr>
            <w:r w:rsidRPr="007131A8">
              <w:rPr>
                <w:rFonts w:cs="Arial"/>
              </w:rPr>
              <w:t>Einkaufsstätten</w:t>
            </w:r>
          </w:p>
          <w:p w14:paraId="5F51EB31" w14:textId="77777777" w:rsidR="00F6423B" w:rsidRPr="007131A8" w:rsidRDefault="00F6423B" w:rsidP="007131A8">
            <w:pPr>
              <w:pStyle w:val="Listenabsatz"/>
              <w:numPr>
                <w:ilvl w:val="0"/>
                <w:numId w:val="85"/>
              </w:numPr>
              <w:rPr>
                <w:rFonts w:cs="Arial"/>
              </w:rPr>
            </w:pPr>
            <w:r w:rsidRPr="007131A8">
              <w:rPr>
                <w:rFonts w:cs="Arial"/>
              </w:rPr>
              <w:t>Verbraucherschutz</w:t>
            </w:r>
          </w:p>
          <w:p w14:paraId="64B8B1D5" w14:textId="77777777" w:rsidR="00F6423B" w:rsidRPr="007131A8" w:rsidRDefault="00F6423B" w:rsidP="007131A8">
            <w:pPr>
              <w:pStyle w:val="Listenabsatz"/>
              <w:numPr>
                <w:ilvl w:val="0"/>
                <w:numId w:val="85"/>
              </w:numPr>
              <w:rPr>
                <w:rFonts w:cs="Arial"/>
                <w:szCs w:val="22"/>
                <w:lang w:val="en-US"/>
              </w:rPr>
            </w:pPr>
            <w:r w:rsidRPr="007131A8">
              <w:rPr>
                <w:rFonts w:cs="Arial"/>
              </w:rPr>
              <w:t>Schülerwarentest</w:t>
            </w:r>
          </w:p>
          <w:p w14:paraId="1FBC6F35" w14:textId="77777777" w:rsidR="00F6423B" w:rsidRPr="007131A8" w:rsidRDefault="00F6423B" w:rsidP="009633AC">
            <w:pPr>
              <w:pStyle w:val="Listenabsatz"/>
              <w:ind w:left="784"/>
              <w:rPr>
                <w:rFonts w:cs="Arial"/>
                <w:szCs w:val="22"/>
                <w:lang w:val="en-US"/>
              </w:rPr>
            </w:pPr>
          </w:p>
        </w:tc>
        <w:tc>
          <w:tcPr>
            <w:tcW w:w="4641" w:type="dxa"/>
            <w:tcBorders>
              <w:bottom w:val="single" w:sz="4" w:space="0" w:color="auto"/>
            </w:tcBorders>
            <w:shd w:val="clear" w:color="auto" w:fill="auto"/>
          </w:tcPr>
          <w:p w14:paraId="1B02F8A2" w14:textId="77777777" w:rsidR="00F6423B" w:rsidRPr="007131A8" w:rsidRDefault="00F6423B" w:rsidP="009633AC">
            <w:pPr>
              <w:rPr>
                <w:rFonts w:cs="Arial"/>
                <w:b/>
              </w:rPr>
            </w:pPr>
          </w:p>
          <w:p w14:paraId="5C09110D" w14:textId="77777777" w:rsidR="00F6423B" w:rsidRPr="007131A8" w:rsidRDefault="00F6423B" w:rsidP="007131A8">
            <w:pPr>
              <w:pStyle w:val="Listenabsatz"/>
              <w:numPr>
                <w:ilvl w:val="0"/>
                <w:numId w:val="85"/>
              </w:numPr>
              <w:rPr>
                <w:rFonts w:cs="Arial"/>
              </w:rPr>
            </w:pPr>
            <w:proofErr w:type="spellStart"/>
            <w:r w:rsidRPr="007131A8">
              <w:rPr>
                <w:rFonts w:cs="Arial"/>
              </w:rPr>
              <w:t>Lebensmittelver-schwendung</w:t>
            </w:r>
            <w:proofErr w:type="spellEnd"/>
          </w:p>
          <w:p w14:paraId="62E01462" w14:textId="77777777" w:rsidR="00F6423B" w:rsidRPr="007131A8" w:rsidRDefault="00F6423B" w:rsidP="007131A8">
            <w:pPr>
              <w:pStyle w:val="Listenabsatz"/>
              <w:numPr>
                <w:ilvl w:val="0"/>
                <w:numId w:val="85"/>
              </w:numPr>
              <w:rPr>
                <w:rFonts w:cs="Arial"/>
              </w:rPr>
            </w:pPr>
            <w:r w:rsidRPr="007131A8">
              <w:rPr>
                <w:rFonts w:cs="Arial"/>
              </w:rPr>
              <w:t>Einkauf</w:t>
            </w:r>
          </w:p>
          <w:p w14:paraId="497AECAF" w14:textId="77777777" w:rsidR="00F6423B" w:rsidRPr="007131A8" w:rsidRDefault="00F6423B" w:rsidP="007131A8">
            <w:pPr>
              <w:pStyle w:val="Listenabsatz"/>
              <w:numPr>
                <w:ilvl w:val="0"/>
                <w:numId w:val="85"/>
              </w:numPr>
              <w:rPr>
                <w:rFonts w:cs="Arial"/>
              </w:rPr>
            </w:pPr>
            <w:r w:rsidRPr="007131A8">
              <w:rPr>
                <w:rFonts w:cs="Arial"/>
              </w:rPr>
              <w:t>Vorratshaltung</w:t>
            </w:r>
          </w:p>
          <w:p w14:paraId="0BD6E3CC" w14:textId="77777777" w:rsidR="00F6423B" w:rsidRPr="007131A8" w:rsidRDefault="00F6423B" w:rsidP="007131A8">
            <w:pPr>
              <w:pStyle w:val="Listenabsatz"/>
              <w:numPr>
                <w:ilvl w:val="0"/>
                <w:numId w:val="85"/>
              </w:numPr>
              <w:rPr>
                <w:rFonts w:cs="Arial"/>
              </w:rPr>
            </w:pPr>
            <w:r w:rsidRPr="007131A8">
              <w:rPr>
                <w:rFonts w:cs="Arial"/>
              </w:rPr>
              <w:t>Nachhaltiger Konsum</w:t>
            </w:r>
          </w:p>
          <w:p w14:paraId="4DEDC401" w14:textId="77777777" w:rsidR="00F6423B" w:rsidRPr="007131A8" w:rsidRDefault="00F6423B" w:rsidP="007131A8">
            <w:pPr>
              <w:pStyle w:val="Listenabsatz"/>
              <w:numPr>
                <w:ilvl w:val="0"/>
                <w:numId w:val="85"/>
              </w:numPr>
              <w:rPr>
                <w:rFonts w:cs="Arial"/>
              </w:rPr>
            </w:pPr>
            <w:r w:rsidRPr="007131A8">
              <w:rPr>
                <w:rFonts w:cs="Arial"/>
              </w:rPr>
              <w:t>Virtuelles Wasser</w:t>
            </w:r>
          </w:p>
          <w:p w14:paraId="35852B5D" w14:textId="77777777" w:rsidR="00F6423B" w:rsidRPr="007131A8" w:rsidRDefault="00F6423B" w:rsidP="007131A8">
            <w:pPr>
              <w:pStyle w:val="Listenabsatz"/>
              <w:numPr>
                <w:ilvl w:val="0"/>
                <w:numId w:val="85"/>
              </w:numPr>
              <w:rPr>
                <w:rFonts w:cs="Arial"/>
                <w:szCs w:val="22"/>
                <w:lang w:val="en-US"/>
              </w:rPr>
            </w:pPr>
            <w:r w:rsidRPr="007131A8">
              <w:rPr>
                <w:rFonts w:cs="Arial"/>
              </w:rPr>
              <w:t>Lebensmittelproduktion</w:t>
            </w:r>
          </w:p>
          <w:p w14:paraId="50DD4FD2" w14:textId="77777777" w:rsidR="00F6423B" w:rsidRPr="007131A8" w:rsidRDefault="00F6423B" w:rsidP="009633AC">
            <w:pPr>
              <w:pStyle w:val="Listenabsatz"/>
              <w:ind w:left="339"/>
              <w:rPr>
                <w:rFonts w:cs="Arial"/>
                <w:szCs w:val="22"/>
                <w:lang w:val="en-US"/>
              </w:rPr>
            </w:pPr>
          </w:p>
        </w:tc>
      </w:tr>
      <w:tr w:rsidR="007131A8" w:rsidRPr="007131A8" w14:paraId="73B2CF18" w14:textId="77777777" w:rsidTr="009633AC">
        <w:tc>
          <w:tcPr>
            <w:tcW w:w="4641" w:type="dxa"/>
            <w:shd w:val="pct30" w:color="auto" w:fill="auto"/>
          </w:tcPr>
          <w:p w14:paraId="643EE8B0" w14:textId="77777777" w:rsidR="00F6423B" w:rsidRPr="007131A8" w:rsidRDefault="00F6423B" w:rsidP="009633AC">
            <w:pPr>
              <w:rPr>
                <w:rFonts w:cs="Arial"/>
              </w:rPr>
            </w:pPr>
          </w:p>
          <w:p w14:paraId="5C71939C" w14:textId="77777777" w:rsidR="00F6423B" w:rsidRPr="007131A8" w:rsidRDefault="00F6423B" w:rsidP="009633AC">
            <w:pPr>
              <w:rPr>
                <w:rFonts w:cs="Arial"/>
              </w:rPr>
            </w:pPr>
          </w:p>
        </w:tc>
        <w:tc>
          <w:tcPr>
            <w:tcW w:w="4641" w:type="dxa"/>
            <w:shd w:val="pct30" w:color="auto" w:fill="auto"/>
          </w:tcPr>
          <w:p w14:paraId="0C38A230" w14:textId="77777777" w:rsidR="00F6423B" w:rsidRPr="007131A8" w:rsidRDefault="00F6423B" w:rsidP="009633AC">
            <w:pPr>
              <w:rPr>
                <w:rFonts w:cs="Arial"/>
                <w:szCs w:val="22"/>
                <w:lang w:val="en-US"/>
              </w:rPr>
            </w:pPr>
          </w:p>
        </w:tc>
      </w:tr>
      <w:tr w:rsidR="007131A8" w:rsidRPr="007131A8" w14:paraId="61289BBC" w14:textId="77777777" w:rsidTr="009633AC">
        <w:trPr>
          <w:trHeight w:val="369"/>
        </w:trPr>
        <w:tc>
          <w:tcPr>
            <w:tcW w:w="4641" w:type="dxa"/>
            <w:shd w:val="clear" w:color="auto" w:fill="auto"/>
          </w:tcPr>
          <w:p w14:paraId="2DBFCCBF" w14:textId="77777777" w:rsidR="00F6423B" w:rsidRPr="007131A8" w:rsidRDefault="00F6423B" w:rsidP="009633AC">
            <w:pPr>
              <w:spacing w:line="276" w:lineRule="auto"/>
              <w:jc w:val="center"/>
              <w:rPr>
                <w:rFonts w:cs="Arial"/>
                <w:b/>
                <w:szCs w:val="22"/>
              </w:rPr>
            </w:pPr>
          </w:p>
          <w:p w14:paraId="321E8D22" w14:textId="77777777" w:rsidR="00F6423B" w:rsidRPr="007131A8" w:rsidRDefault="00F6423B" w:rsidP="009633AC">
            <w:pPr>
              <w:spacing w:line="276" w:lineRule="auto"/>
              <w:jc w:val="center"/>
              <w:rPr>
                <w:rFonts w:cs="Arial"/>
                <w:b/>
                <w:szCs w:val="22"/>
              </w:rPr>
            </w:pPr>
            <w:r w:rsidRPr="007131A8">
              <w:rPr>
                <w:rFonts w:cs="Arial"/>
                <w:b/>
                <w:szCs w:val="22"/>
              </w:rPr>
              <w:t>3. UE / 15 (30) Std.</w:t>
            </w:r>
          </w:p>
          <w:p w14:paraId="591931B5" w14:textId="77777777" w:rsidR="00F6423B" w:rsidRPr="007131A8" w:rsidRDefault="00F6423B" w:rsidP="009633AC">
            <w:pPr>
              <w:spacing w:line="276" w:lineRule="auto"/>
              <w:jc w:val="center"/>
              <w:rPr>
                <w:rFonts w:cs="Arial"/>
                <w:b/>
                <w:szCs w:val="22"/>
              </w:rPr>
            </w:pPr>
            <w:r w:rsidRPr="007131A8">
              <w:rPr>
                <w:rFonts w:cs="Arial"/>
                <w:b/>
                <w:szCs w:val="22"/>
              </w:rPr>
              <w:t xml:space="preserve">Körper und Schönheit – </w:t>
            </w:r>
          </w:p>
          <w:p w14:paraId="3694DD39" w14:textId="77777777" w:rsidR="00F6423B" w:rsidRPr="007131A8" w:rsidRDefault="00F6423B" w:rsidP="009633AC">
            <w:pPr>
              <w:spacing w:line="276" w:lineRule="auto"/>
              <w:jc w:val="center"/>
              <w:rPr>
                <w:rFonts w:cs="Arial"/>
                <w:b/>
                <w:szCs w:val="22"/>
              </w:rPr>
            </w:pPr>
            <w:r w:rsidRPr="007131A8">
              <w:rPr>
                <w:rFonts w:cs="Arial"/>
                <w:b/>
                <w:szCs w:val="22"/>
              </w:rPr>
              <w:t>"Ich bin schön!"</w:t>
            </w:r>
          </w:p>
        </w:tc>
        <w:tc>
          <w:tcPr>
            <w:tcW w:w="4641" w:type="dxa"/>
            <w:shd w:val="clear" w:color="auto" w:fill="auto"/>
            <w:vAlign w:val="center"/>
          </w:tcPr>
          <w:p w14:paraId="07F79FD7" w14:textId="77777777" w:rsidR="00F6423B" w:rsidRPr="007131A8" w:rsidRDefault="00F6423B" w:rsidP="009633AC">
            <w:pPr>
              <w:spacing w:line="276" w:lineRule="auto"/>
              <w:jc w:val="center"/>
              <w:rPr>
                <w:rFonts w:cs="Arial"/>
                <w:b/>
                <w:szCs w:val="22"/>
                <w:lang w:val="en-US"/>
              </w:rPr>
            </w:pPr>
          </w:p>
          <w:p w14:paraId="41BB9D33" w14:textId="77777777" w:rsidR="00F6423B" w:rsidRPr="007131A8" w:rsidRDefault="00F6423B" w:rsidP="009633AC">
            <w:pPr>
              <w:spacing w:line="276" w:lineRule="auto"/>
              <w:jc w:val="center"/>
              <w:rPr>
                <w:rFonts w:cs="Arial"/>
                <w:b/>
                <w:szCs w:val="22"/>
                <w:lang w:val="en-US"/>
              </w:rPr>
            </w:pPr>
            <w:r w:rsidRPr="007131A8">
              <w:rPr>
                <w:rFonts w:cs="Arial"/>
                <w:b/>
                <w:szCs w:val="22"/>
                <w:lang w:val="en-US"/>
              </w:rPr>
              <w:t>4. UE / 15 (30) Std.</w:t>
            </w:r>
          </w:p>
          <w:p w14:paraId="558A79CE" w14:textId="77777777" w:rsidR="00F6423B" w:rsidRPr="007131A8" w:rsidRDefault="00F6423B" w:rsidP="009633AC">
            <w:pPr>
              <w:spacing w:line="276" w:lineRule="auto"/>
              <w:jc w:val="center"/>
              <w:rPr>
                <w:rFonts w:cs="Arial"/>
                <w:b/>
                <w:szCs w:val="22"/>
              </w:rPr>
            </w:pPr>
            <w:r w:rsidRPr="007131A8">
              <w:rPr>
                <w:rFonts w:cs="Arial"/>
                <w:b/>
                <w:szCs w:val="22"/>
              </w:rPr>
              <w:t xml:space="preserve">"Generationen verbinden: </w:t>
            </w:r>
          </w:p>
          <w:p w14:paraId="3C6FAA3B" w14:textId="77777777" w:rsidR="00F6423B" w:rsidRPr="007131A8" w:rsidRDefault="00F6423B" w:rsidP="009633AC">
            <w:pPr>
              <w:spacing w:line="276" w:lineRule="auto"/>
              <w:jc w:val="center"/>
              <w:rPr>
                <w:rFonts w:cs="Arial"/>
                <w:b/>
                <w:szCs w:val="22"/>
              </w:rPr>
            </w:pPr>
            <w:r w:rsidRPr="007131A8">
              <w:rPr>
                <w:rFonts w:cs="Arial"/>
                <w:b/>
                <w:szCs w:val="22"/>
              </w:rPr>
              <w:t>Miteinander, füreinander"</w:t>
            </w:r>
          </w:p>
          <w:p w14:paraId="22E25D78" w14:textId="77777777" w:rsidR="00F6423B" w:rsidRPr="007131A8" w:rsidRDefault="00F6423B" w:rsidP="009633AC">
            <w:pPr>
              <w:spacing w:line="276" w:lineRule="auto"/>
              <w:jc w:val="center"/>
              <w:rPr>
                <w:rFonts w:cs="Arial"/>
                <w:b/>
                <w:szCs w:val="22"/>
              </w:rPr>
            </w:pPr>
          </w:p>
        </w:tc>
      </w:tr>
      <w:tr w:rsidR="007131A8" w:rsidRPr="007131A8" w14:paraId="5CE42445" w14:textId="77777777" w:rsidTr="009633AC">
        <w:tc>
          <w:tcPr>
            <w:tcW w:w="4641" w:type="dxa"/>
            <w:shd w:val="clear" w:color="auto" w:fill="auto"/>
          </w:tcPr>
          <w:p w14:paraId="6DEB5EA6" w14:textId="77777777" w:rsidR="00F6423B" w:rsidRPr="007131A8" w:rsidRDefault="00F6423B" w:rsidP="009633AC">
            <w:pPr>
              <w:rPr>
                <w:rFonts w:cs="Arial"/>
                <w:b/>
              </w:rPr>
            </w:pPr>
          </w:p>
          <w:p w14:paraId="799B00F6" w14:textId="77777777" w:rsidR="00F6423B" w:rsidRPr="007131A8" w:rsidRDefault="00F6423B" w:rsidP="009633AC">
            <w:pPr>
              <w:rPr>
                <w:rFonts w:cs="Arial"/>
                <w:b/>
              </w:rPr>
            </w:pPr>
            <w:r w:rsidRPr="007131A8">
              <w:rPr>
                <w:rFonts w:cs="Arial"/>
                <w:b/>
              </w:rPr>
              <w:t>Verknüpfungen</w:t>
            </w:r>
          </w:p>
          <w:p w14:paraId="4A80C48B" w14:textId="77777777" w:rsidR="00F6423B" w:rsidRPr="007131A8" w:rsidRDefault="00F6423B" w:rsidP="007131A8">
            <w:pPr>
              <w:pStyle w:val="Listenabsatz"/>
              <w:numPr>
                <w:ilvl w:val="0"/>
                <w:numId w:val="85"/>
              </w:numPr>
              <w:rPr>
                <w:rFonts w:cs="Arial"/>
              </w:rPr>
            </w:pPr>
            <w:r w:rsidRPr="007131A8">
              <w:rPr>
                <w:rFonts w:cs="Arial"/>
              </w:rPr>
              <w:t>Gesundheit</w:t>
            </w:r>
          </w:p>
          <w:p w14:paraId="4900E6FB" w14:textId="77777777" w:rsidR="00F6423B" w:rsidRPr="007131A8" w:rsidRDefault="00F6423B" w:rsidP="007131A8">
            <w:pPr>
              <w:pStyle w:val="Listenabsatz"/>
              <w:numPr>
                <w:ilvl w:val="0"/>
                <w:numId w:val="85"/>
              </w:numPr>
              <w:rPr>
                <w:rFonts w:cs="Arial"/>
              </w:rPr>
            </w:pPr>
            <w:r w:rsidRPr="007131A8">
              <w:rPr>
                <w:rFonts w:cs="Arial"/>
              </w:rPr>
              <w:t>Konsum</w:t>
            </w:r>
          </w:p>
          <w:p w14:paraId="42AA06E5" w14:textId="77777777" w:rsidR="00F6423B" w:rsidRPr="007131A8" w:rsidRDefault="00F6423B" w:rsidP="007131A8">
            <w:pPr>
              <w:pStyle w:val="Listenabsatz"/>
              <w:numPr>
                <w:ilvl w:val="0"/>
                <w:numId w:val="85"/>
              </w:numPr>
              <w:rPr>
                <w:rFonts w:cs="Arial"/>
              </w:rPr>
            </w:pPr>
            <w:r w:rsidRPr="007131A8">
              <w:rPr>
                <w:rFonts w:cs="Arial"/>
              </w:rPr>
              <w:t>Lebensgestaltung</w:t>
            </w:r>
          </w:p>
          <w:p w14:paraId="0FD7659F" w14:textId="77777777" w:rsidR="00F6423B" w:rsidRPr="007131A8" w:rsidRDefault="00F6423B" w:rsidP="007131A8">
            <w:pPr>
              <w:pStyle w:val="Listenabsatz"/>
              <w:numPr>
                <w:ilvl w:val="0"/>
                <w:numId w:val="85"/>
              </w:numPr>
              <w:rPr>
                <w:rFonts w:cs="Arial"/>
                <w:szCs w:val="22"/>
                <w:lang w:val="en-US"/>
              </w:rPr>
            </w:pPr>
            <w:r w:rsidRPr="007131A8">
              <w:rPr>
                <w:rFonts w:cs="Arial"/>
              </w:rPr>
              <w:t xml:space="preserve">Ggf. </w:t>
            </w:r>
            <w:proofErr w:type="spellStart"/>
            <w:r w:rsidRPr="007131A8">
              <w:rPr>
                <w:rFonts w:cs="Arial"/>
              </w:rPr>
              <w:t>L.d.Engagement</w:t>
            </w:r>
            <w:proofErr w:type="spellEnd"/>
          </w:p>
          <w:p w14:paraId="556243DA" w14:textId="77777777" w:rsidR="00F6423B" w:rsidRPr="007131A8" w:rsidRDefault="00F6423B" w:rsidP="009633AC">
            <w:pPr>
              <w:rPr>
                <w:rFonts w:cs="Arial"/>
                <w:szCs w:val="22"/>
                <w:lang w:val="en-US"/>
              </w:rPr>
            </w:pPr>
          </w:p>
        </w:tc>
        <w:tc>
          <w:tcPr>
            <w:tcW w:w="4641" w:type="dxa"/>
            <w:shd w:val="clear" w:color="auto" w:fill="auto"/>
          </w:tcPr>
          <w:p w14:paraId="35D1D9CA" w14:textId="77777777" w:rsidR="00F6423B" w:rsidRPr="007131A8" w:rsidRDefault="00F6423B" w:rsidP="009633AC">
            <w:pPr>
              <w:rPr>
                <w:rFonts w:cs="Arial"/>
                <w:b/>
              </w:rPr>
            </w:pPr>
          </w:p>
          <w:p w14:paraId="4E9CDAD2" w14:textId="77777777" w:rsidR="00F6423B" w:rsidRPr="007131A8" w:rsidRDefault="00F6423B" w:rsidP="009633AC">
            <w:pPr>
              <w:rPr>
                <w:rFonts w:cs="Arial"/>
                <w:b/>
              </w:rPr>
            </w:pPr>
            <w:r w:rsidRPr="007131A8">
              <w:rPr>
                <w:rFonts w:cs="Arial"/>
                <w:b/>
              </w:rPr>
              <w:t>Verknüpfungen</w:t>
            </w:r>
          </w:p>
          <w:p w14:paraId="72838C38" w14:textId="77777777" w:rsidR="00F6423B" w:rsidRPr="007131A8" w:rsidRDefault="00F6423B" w:rsidP="007131A8">
            <w:pPr>
              <w:pStyle w:val="Listenabsatz"/>
              <w:numPr>
                <w:ilvl w:val="0"/>
                <w:numId w:val="85"/>
              </w:numPr>
              <w:rPr>
                <w:rFonts w:cs="Arial"/>
              </w:rPr>
            </w:pPr>
            <w:r w:rsidRPr="007131A8">
              <w:rPr>
                <w:rFonts w:cs="Arial"/>
              </w:rPr>
              <w:t>Gesundheit</w:t>
            </w:r>
          </w:p>
          <w:p w14:paraId="3BA729B2" w14:textId="77777777" w:rsidR="00F6423B" w:rsidRPr="007131A8" w:rsidRDefault="00F6423B" w:rsidP="007131A8">
            <w:pPr>
              <w:pStyle w:val="Listenabsatz"/>
              <w:numPr>
                <w:ilvl w:val="0"/>
                <w:numId w:val="85"/>
              </w:numPr>
              <w:rPr>
                <w:rFonts w:cs="Arial"/>
              </w:rPr>
            </w:pPr>
            <w:r w:rsidRPr="007131A8">
              <w:rPr>
                <w:rFonts w:cs="Arial"/>
              </w:rPr>
              <w:t>Ggf. Lernen durch Engagement</w:t>
            </w:r>
          </w:p>
          <w:p w14:paraId="16F75421" w14:textId="77777777" w:rsidR="00F6423B" w:rsidRPr="007131A8" w:rsidRDefault="00F6423B" w:rsidP="007131A8">
            <w:pPr>
              <w:pStyle w:val="Listenabsatz"/>
              <w:numPr>
                <w:ilvl w:val="0"/>
                <w:numId w:val="85"/>
              </w:numPr>
              <w:rPr>
                <w:rFonts w:cs="Arial"/>
              </w:rPr>
            </w:pPr>
            <w:r w:rsidRPr="007131A8">
              <w:rPr>
                <w:rFonts w:cs="Arial"/>
              </w:rPr>
              <w:t>Lebensbewältigung und Lebensgestaltung</w:t>
            </w:r>
          </w:p>
          <w:p w14:paraId="29632DE3" w14:textId="77777777" w:rsidR="00F6423B" w:rsidRPr="007131A8" w:rsidRDefault="00F6423B" w:rsidP="009633AC">
            <w:pPr>
              <w:rPr>
                <w:rFonts w:cs="Arial"/>
                <w:szCs w:val="22"/>
                <w:lang w:val="en-US"/>
              </w:rPr>
            </w:pPr>
          </w:p>
        </w:tc>
      </w:tr>
      <w:tr w:rsidR="007131A8" w:rsidRPr="007131A8" w14:paraId="0523FF27" w14:textId="77777777" w:rsidTr="009633AC">
        <w:tc>
          <w:tcPr>
            <w:tcW w:w="4641" w:type="dxa"/>
            <w:shd w:val="clear" w:color="auto" w:fill="auto"/>
          </w:tcPr>
          <w:p w14:paraId="37505DDB" w14:textId="77777777" w:rsidR="00F6423B" w:rsidRPr="007131A8" w:rsidRDefault="00F6423B" w:rsidP="009633AC">
            <w:pPr>
              <w:rPr>
                <w:rFonts w:cs="Arial"/>
                <w:b/>
              </w:rPr>
            </w:pPr>
          </w:p>
          <w:p w14:paraId="212D7EE4" w14:textId="77777777" w:rsidR="00F6423B" w:rsidRPr="007131A8" w:rsidRDefault="00F6423B" w:rsidP="007131A8">
            <w:pPr>
              <w:pStyle w:val="Listenabsatz"/>
              <w:numPr>
                <w:ilvl w:val="0"/>
                <w:numId w:val="85"/>
              </w:numPr>
              <w:rPr>
                <w:rFonts w:cs="Arial"/>
              </w:rPr>
            </w:pPr>
            <w:r w:rsidRPr="007131A8">
              <w:rPr>
                <w:rFonts w:cs="Arial"/>
              </w:rPr>
              <w:t>Schönheit</w:t>
            </w:r>
          </w:p>
          <w:p w14:paraId="6969AC9E" w14:textId="77777777" w:rsidR="00F6423B" w:rsidRPr="007131A8" w:rsidRDefault="00F6423B" w:rsidP="007131A8">
            <w:pPr>
              <w:pStyle w:val="Listenabsatz"/>
              <w:numPr>
                <w:ilvl w:val="0"/>
                <w:numId w:val="85"/>
              </w:numPr>
              <w:rPr>
                <w:rFonts w:cs="Arial"/>
              </w:rPr>
            </w:pPr>
            <w:r w:rsidRPr="007131A8">
              <w:rPr>
                <w:rFonts w:cs="Arial"/>
              </w:rPr>
              <w:t>Körperveränderungen</w:t>
            </w:r>
          </w:p>
          <w:p w14:paraId="161027A8" w14:textId="77777777" w:rsidR="00F6423B" w:rsidRPr="007131A8" w:rsidRDefault="00F6423B" w:rsidP="007131A8">
            <w:pPr>
              <w:pStyle w:val="Listenabsatz"/>
              <w:numPr>
                <w:ilvl w:val="0"/>
                <w:numId w:val="85"/>
              </w:numPr>
              <w:rPr>
                <w:rFonts w:cs="Arial"/>
              </w:rPr>
            </w:pPr>
            <w:r w:rsidRPr="007131A8">
              <w:rPr>
                <w:rFonts w:cs="Arial"/>
              </w:rPr>
              <w:t>Alt. Ernährungsformen</w:t>
            </w:r>
          </w:p>
          <w:p w14:paraId="04CE0DFC" w14:textId="77777777" w:rsidR="00F6423B" w:rsidRPr="007131A8" w:rsidRDefault="00F6423B" w:rsidP="007131A8">
            <w:pPr>
              <w:pStyle w:val="Listenabsatz"/>
              <w:numPr>
                <w:ilvl w:val="0"/>
                <w:numId w:val="85"/>
              </w:numPr>
              <w:rPr>
                <w:rFonts w:cs="Arial"/>
              </w:rPr>
            </w:pPr>
            <w:r w:rsidRPr="007131A8">
              <w:rPr>
                <w:rFonts w:cs="Arial"/>
              </w:rPr>
              <w:t>Risikofaktoren</w:t>
            </w:r>
          </w:p>
          <w:p w14:paraId="6FFB27A1" w14:textId="77777777" w:rsidR="00F6423B" w:rsidRPr="007131A8" w:rsidRDefault="00F6423B" w:rsidP="007131A8">
            <w:pPr>
              <w:pStyle w:val="Listenabsatz"/>
              <w:numPr>
                <w:ilvl w:val="0"/>
                <w:numId w:val="85"/>
              </w:numPr>
              <w:rPr>
                <w:rFonts w:cs="Arial"/>
                <w:szCs w:val="22"/>
                <w:lang w:val="en-US"/>
              </w:rPr>
            </w:pPr>
            <w:r w:rsidRPr="007131A8">
              <w:rPr>
                <w:rFonts w:cs="Arial"/>
              </w:rPr>
              <w:t>Ggf. Projekt</w:t>
            </w:r>
          </w:p>
        </w:tc>
        <w:tc>
          <w:tcPr>
            <w:tcW w:w="4641" w:type="dxa"/>
            <w:shd w:val="clear" w:color="auto" w:fill="auto"/>
          </w:tcPr>
          <w:p w14:paraId="112C3657" w14:textId="77777777" w:rsidR="00F6423B" w:rsidRPr="007131A8" w:rsidRDefault="00F6423B" w:rsidP="009633AC">
            <w:pPr>
              <w:rPr>
                <w:rFonts w:cs="Arial"/>
                <w:b/>
              </w:rPr>
            </w:pPr>
          </w:p>
          <w:p w14:paraId="682D5BFA" w14:textId="77777777" w:rsidR="00F6423B" w:rsidRPr="007131A8" w:rsidRDefault="00F6423B" w:rsidP="007131A8">
            <w:pPr>
              <w:pStyle w:val="Listenabsatz"/>
              <w:numPr>
                <w:ilvl w:val="0"/>
                <w:numId w:val="85"/>
              </w:numPr>
              <w:rPr>
                <w:rFonts w:cs="Arial"/>
              </w:rPr>
            </w:pPr>
            <w:r w:rsidRPr="007131A8">
              <w:rPr>
                <w:rFonts w:cs="Arial"/>
              </w:rPr>
              <w:t>Familienformen</w:t>
            </w:r>
          </w:p>
          <w:p w14:paraId="2F2E84C0" w14:textId="77777777" w:rsidR="00F6423B" w:rsidRPr="007131A8" w:rsidRDefault="00F6423B" w:rsidP="007131A8">
            <w:pPr>
              <w:pStyle w:val="Listenabsatz"/>
              <w:numPr>
                <w:ilvl w:val="0"/>
                <w:numId w:val="85"/>
              </w:numPr>
              <w:rPr>
                <w:rFonts w:cs="Arial"/>
              </w:rPr>
            </w:pPr>
            <w:r w:rsidRPr="007131A8">
              <w:rPr>
                <w:rFonts w:cs="Arial"/>
              </w:rPr>
              <w:t>Vorsorgemaßnahmen</w:t>
            </w:r>
          </w:p>
          <w:p w14:paraId="26A7880D" w14:textId="77777777" w:rsidR="00F6423B" w:rsidRPr="007131A8" w:rsidRDefault="00F6423B" w:rsidP="007131A8">
            <w:pPr>
              <w:pStyle w:val="Listenabsatz"/>
              <w:numPr>
                <w:ilvl w:val="0"/>
                <w:numId w:val="85"/>
              </w:numPr>
              <w:rPr>
                <w:rFonts w:cs="Arial"/>
              </w:rPr>
            </w:pPr>
            <w:r w:rsidRPr="007131A8">
              <w:rPr>
                <w:rFonts w:cs="Arial"/>
              </w:rPr>
              <w:t>Bedürfnisse</w:t>
            </w:r>
          </w:p>
          <w:p w14:paraId="041B2D73" w14:textId="77777777" w:rsidR="00F6423B" w:rsidRPr="007131A8" w:rsidRDefault="00F6423B" w:rsidP="007131A8">
            <w:pPr>
              <w:pStyle w:val="Listenabsatz"/>
              <w:numPr>
                <w:ilvl w:val="0"/>
                <w:numId w:val="85"/>
              </w:numPr>
              <w:rPr>
                <w:rFonts w:cs="Arial"/>
              </w:rPr>
            </w:pPr>
            <w:r w:rsidRPr="007131A8">
              <w:rPr>
                <w:rFonts w:cs="Arial"/>
              </w:rPr>
              <w:t>Konflikte</w:t>
            </w:r>
          </w:p>
          <w:p w14:paraId="21AB3646" w14:textId="77777777" w:rsidR="00F6423B" w:rsidRPr="007131A8" w:rsidRDefault="00F6423B" w:rsidP="007131A8">
            <w:pPr>
              <w:pStyle w:val="Listenabsatz"/>
              <w:numPr>
                <w:ilvl w:val="0"/>
                <w:numId w:val="85"/>
              </w:numPr>
              <w:rPr>
                <w:rFonts w:cs="Arial"/>
              </w:rPr>
            </w:pPr>
            <w:r w:rsidRPr="007131A8">
              <w:rPr>
                <w:rFonts w:cs="Arial"/>
              </w:rPr>
              <w:t xml:space="preserve">Berufsbilder </w:t>
            </w:r>
          </w:p>
          <w:p w14:paraId="404DD653" w14:textId="77777777" w:rsidR="00F6423B" w:rsidRPr="007131A8" w:rsidRDefault="00F6423B" w:rsidP="009633AC">
            <w:pPr>
              <w:pStyle w:val="Listenabsatz"/>
              <w:ind w:left="426"/>
              <w:rPr>
                <w:rFonts w:cs="Arial"/>
                <w:szCs w:val="22"/>
                <w:lang w:val="en-US"/>
              </w:rPr>
            </w:pPr>
          </w:p>
        </w:tc>
      </w:tr>
    </w:tbl>
    <w:p w14:paraId="5354ADBE" w14:textId="77777777" w:rsidR="00415C93" w:rsidRDefault="00415C93" w:rsidP="00CF47B5">
      <w:pPr>
        <w:pStyle w:val="bcTabFach-Klasse"/>
        <w:sectPr w:rsidR="00415C93" w:rsidSect="002F3BF0">
          <w:headerReference w:type="default" r:id="rId20"/>
          <w:footerReference w:type="default" r:id="rId21"/>
          <w:pgSz w:w="11901" w:h="16840" w:code="9"/>
          <w:pgMar w:top="1134" w:right="1134" w:bottom="1134" w:left="1134" w:header="709" w:footer="284" w:gutter="0"/>
          <w:pgNumType w:fmt="upperRoman" w:start="1"/>
          <w:cols w:space="708"/>
          <w:docGrid w:linePitch="360"/>
        </w:sectPr>
      </w:pPr>
    </w:p>
    <w:p w14:paraId="00B8E583" w14:textId="40E2AEB2" w:rsidR="00A738E6" w:rsidRDefault="005C56F6" w:rsidP="00CF47B5">
      <w:pPr>
        <w:pStyle w:val="bcTabFach-Klasse"/>
      </w:pPr>
      <w:bookmarkStart w:id="14" w:name="_Toc504641330"/>
      <w:r w:rsidRPr="00CF47B5">
        <w:lastRenderedPageBreak/>
        <w:t>Alltagskultur, Ernährung, Soziales</w:t>
      </w:r>
      <w:r w:rsidR="00BE5EB4" w:rsidRPr="00CF47B5">
        <w:t xml:space="preserve"> – Klasse </w:t>
      </w:r>
      <w:bookmarkEnd w:id="11"/>
      <w:bookmarkEnd w:id="12"/>
      <w:r w:rsidRPr="00CF47B5">
        <w:t>7</w:t>
      </w:r>
      <w:bookmarkEnd w:id="14"/>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3496"/>
        <w:gridCol w:w="4611"/>
        <w:gridCol w:w="3774"/>
      </w:tblGrid>
      <w:tr w:rsidR="008C5F40" w:rsidRPr="00F26E15" w14:paraId="69831586" w14:textId="77777777" w:rsidTr="00E40E5C">
        <w:tc>
          <w:tcPr>
            <w:tcW w:w="5000" w:type="pct"/>
            <w:gridSpan w:val="4"/>
            <w:tcBorders>
              <w:top w:val="single" w:sz="4" w:space="0" w:color="auto"/>
              <w:left w:val="single" w:sz="4" w:space="0" w:color="auto"/>
              <w:bottom w:val="single" w:sz="4" w:space="0" w:color="auto"/>
              <w:right w:val="single" w:sz="4" w:space="0" w:color="auto"/>
            </w:tcBorders>
            <w:shd w:val="clear" w:color="auto" w:fill="CDD7DC"/>
            <w:hideMark/>
          </w:tcPr>
          <w:p w14:paraId="2185A842" w14:textId="2D288150" w:rsidR="00083AC7" w:rsidRDefault="0054125B" w:rsidP="00882631">
            <w:pPr>
              <w:pStyle w:val="bcTab"/>
            </w:pPr>
            <w:bookmarkStart w:id="15" w:name="_Toc504641331"/>
            <w:r>
              <w:t>1.</w:t>
            </w:r>
            <w:r w:rsidR="00882631">
              <w:t xml:space="preserve"> UE: </w:t>
            </w:r>
            <w:r>
              <w:t>„Wie schmeckt die Region?"</w:t>
            </w:r>
            <w:bookmarkEnd w:id="15"/>
          </w:p>
          <w:p w14:paraId="0E18D3D4" w14:textId="1F94B68D" w:rsidR="0054125B" w:rsidRPr="00F26E15" w:rsidRDefault="0054125B" w:rsidP="00870846">
            <w:pPr>
              <w:pStyle w:val="bcTabcaStd"/>
            </w:pPr>
            <w:r>
              <w:t>ca. 30</w:t>
            </w:r>
            <w:r w:rsidRPr="00F26E15">
              <w:t xml:space="preserve"> Std.</w:t>
            </w:r>
          </w:p>
        </w:tc>
      </w:tr>
      <w:tr w:rsidR="008C5F40" w:rsidRPr="00F26E15" w14:paraId="42D1A1C0" w14:textId="77777777" w:rsidTr="00811B7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6754959" w14:textId="77777777" w:rsidR="0054125B" w:rsidRDefault="0054125B" w:rsidP="00F80BD6">
            <w:pPr>
              <w:pStyle w:val="bcTabVortext"/>
            </w:pPr>
            <w:r>
              <w:t xml:space="preserve">In dieser Unterrichtseinheit setzen sich Schülerinnen und Schüler exemplarisch mit dem Apfel als mögliches regionales Lebensmittel auseinander. </w:t>
            </w:r>
          </w:p>
          <w:p w14:paraId="7C8B9E17" w14:textId="08D2B6C7" w:rsidR="0054125B" w:rsidRPr="00E04738" w:rsidRDefault="0054125B" w:rsidP="00F80BD6">
            <w:pPr>
              <w:pStyle w:val="bcTabVortext"/>
            </w:pPr>
            <w:r w:rsidRPr="00E04738">
              <w:t>Dabei wird konventioneller mit biologischem</w:t>
            </w:r>
            <w:r>
              <w:t xml:space="preserve"> Anbau verglichen, </w:t>
            </w:r>
            <w:r w:rsidRPr="00E04738">
              <w:t xml:space="preserve">Produktionswege dargestellt und </w:t>
            </w:r>
            <w:r w:rsidR="00AB3E8A">
              <w:t xml:space="preserve">das Wissen und die Fertigkeiten zur </w:t>
            </w:r>
            <w:r w:rsidRPr="00E04738">
              <w:t>Weiter</w:t>
            </w:r>
            <w:r w:rsidR="00AB3E8A">
              <w:t>verarbeitung</w:t>
            </w:r>
            <w:r w:rsidRPr="00E04738">
              <w:t xml:space="preserve"> </w:t>
            </w:r>
            <w:r w:rsidR="00AB3E8A">
              <w:t>ausgebaut</w:t>
            </w:r>
            <w:r w:rsidRPr="00E04738">
              <w:t xml:space="preserve">. </w:t>
            </w:r>
            <w:r>
              <w:t xml:space="preserve">Im Sinne der Verbraucherbildung werden die dabei gewonnen Erkenntnisse als Entscheidungsgrundlage für den eigenen Konsum genutzt. </w:t>
            </w:r>
            <w:r w:rsidR="00061706">
              <w:t xml:space="preserve">Die </w:t>
            </w:r>
            <w:r w:rsidR="009A4FBF">
              <w:t>Prozesse der Erzeugung, Verarbei</w:t>
            </w:r>
            <w:r w:rsidR="00061706">
              <w:t>tung, V</w:t>
            </w:r>
            <w:r w:rsidR="009A4FBF">
              <w:t>e</w:t>
            </w:r>
            <w:r w:rsidR="00061706">
              <w:t>rteilung und Entsorgung wer</w:t>
            </w:r>
            <w:r w:rsidR="00C34580">
              <w:t>den kennen</w:t>
            </w:r>
            <w:r w:rsidR="009A4FBF">
              <w:t>gelernt, vers</w:t>
            </w:r>
            <w:r w:rsidR="00061706">
              <w:t>tanden und bewer</w:t>
            </w:r>
            <w:r w:rsidR="009A4FBF">
              <w:t>tet. Dabei können lokale und glo</w:t>
            </w:r>
            <w:r w:rsidR="00061706">
              <w:t xml:space="preserve">bale Zusammenhänge der Produktion bei eigenen Entscheidungen </w:t>
            </w:r>
            <w:r w:rsidR="00AB3E8A">
              <w:t>exemplarisch für einen</w:t>
            </w:r>
            <w:r w:rsidR="00061706">
              <w:t xml:space="preserve"> verantwortungsvollen </w:t>
            </w:r>
            <w:r w:rsidR="002204C3">
              <w:t>Umgang mit der Umwelt</w:t>
            </w:r>
            <w:r w:rsidR="00061706">
              <w:t xml:space="preserve"> berücksichtigt werden.</w:t>
            </w:r>
          </w:p>
          <w:p w14:paraId="133CD27E" w14:textId="1276FF3D" w:rsidR="0054125B" w:rsidRPr="00F26E15" w:rsidRDefault="0054125B" w:rsidP="00F80BD6">
            <w:pPr>
              <w:pStyle w:val="bcTabVortext"/>
            </w:pPr>
            <w:r w:rsidRPr="00F26E15">
              <w:t>Die Genuss- un</w:t>
            </w:r>
            <w:r w:rsidR="00C34580">
              <w:t>d Geschmacksfähigkeit wird mith</w:t>
            </w:r>
            <w:r w:rsidRPr="00F26E15">
              <w:t>ilfe gezielter Sinnesschulung weiterentwickelt.</w:t>
            </w:r>
          </w:p>
          <w:p w14:paraId="55EB66BF" w14:textId="635B1D0B" w:rsidR="0054125B" w:rsidRPr="00F26E15" w:rsidRDefault="0054125B" w:rsidP="00F80BD6">
            <w:pPr>
              <w:pStyle w:val="bcTabVortext"/>
            </w:pPr>
            <w:r w:rsidRPr="00F26E15">
              <w:t xml:space="preserve">Grundlagen der Kultur und Technik der Nahrungszubereitung und Mahlzeitengestaltung werden unter Beachtung von Hygiene und Sicherheitsmaßnahmen gelegt. </w:t>
            </w:r>
          </w:p>
        </w:tc>
      </w:tr>
      <w:tr w:rsidR="008C5F40" w:rsidRPr="00F26E15" w14:paraId="0B13709D" w14:textId="77777777" w:rsidTr="00E40E5C">
        <w:tc>
          <w:tcPr>
            <w:tcW w:w="1197"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0D1F8B6" w14:textId="28E9F320" w:rsidR="0054125B" w:rsidRPr="00F80BD6" w:rsidRDefault="0054125B" w:rsidP="00F80BD6">
            <w:pPr>
              <w:pStyle w:val="bcTabweiKompetenzen"/>
            </w:pPr>
            <w:r w:rsidRPr="00F80BD6">
              <w:t>Prozessbezogene Kompetenzen</w:t>
            </w:r>
          </w:p>
        </w:tc>
        <w:tc>
          <w:tcPr>
            <w:tcW w:w="1119" w:type="pct"/>
            <w:tcBorders>
              <w:top w:val="single" w:sz="4" w:space="0" w:color="auto"/>
              <w:left w:val="single" w:sz="4" w:space="0" w:color="auto"/>
              <w:bottom w:val="single" w:sz="4" w:space="0" w:color="auto"/>
              <w:right w:val="single" w:sz="4" w:space="0" w:color="auto"/>
            </w:tcBorders>
            <w:shd w:val="clear" w:color="auto" w:fill="B70017"/>
            <w:vAlign w:val="center"/>
          </w:tcPr>
          <w:p w14:paraId="47BFB7F9" w14:textId="3812306D" w:rsidR="0054125B" w:rsidRPr="00F80BD6" w:rsidRDefault="0054125B" w:rsidP="00F80BD6">
            <w:pPr>
              <w:pStyle w:val="bcTabweiKompetenzen"/>
            </w:pPr>
            <w:r w:rsidRPr="00F80BD6">
              <w:t>Inhaltsbezogene Kompetenzen</w:t>
            </w:r>
          </w:p>
        </w:tc>
        <w:tc>
          <w:tcPr>
            <w:tcW w:w="1476" w:type="pct"/>
            <w:tcBorders>
              <w:top w:val="single" w:sz="4" w:space="0" w:color="auto"/>
              <w:left w:val="single" w:sz="4" w:space="0" w:color="auto"/>
              <w:bottom w:val="single" w:sz="4" w:space="0" w:color="auto"/>
              <w:right w:val="single" w:sz="4" w:space="0" w:color="auto"/>
            </w:tcBorders>
            <w:shd w:val="clear" w:color="auto" w:fill="CDD7DC"/>
            <w:vAlign w:val="center"/>
            <w:hideMark/>
          </w:tcPr>
          <w:p w14:paraId="56619F7D" w14:textId="77777777" w:rsidR="0054125B" w:rsidRPr="00F26E15" w:rsidRDefault="0054125B" w:rsidP="00D700BC">
            <w:pPr>
              <w:pStyle w:val="bcTabschwKompetenzen"/>
            </w:pPr>
            <w:r w:rsidRPr="00F26E15">
              <w:t>Konkretisierung,</w:t>
            </w:r>
            <w:r w:rsidRPr="00F26E15">
              <w:br/>
              <w:t>Vorgehen im Unterricht</w:t>
            </w:r>
          </w:p>
        </w:tc>
        <w:tc>
          <w:tcPr>
            <w:tcW w:w="1208" w:type="pct"/>
            <w:tcBorders>
              <w:top w:val="single" w:sz="4" w:space="0" w:color="auto"/>
              <w:left w:val="single" w:sz="4" w:space="0" w:color="auto"/>
              <w:bottom w:val="single" w:sz="4" w:space="0" w:color="auto"/>
              <w:right w:val="single" w:sz="4" w:space="0" w:color="auto"/>
            </w:tcBorders>
            <w:shd w:val="clear" w:color="auto" w:fill="CDD7DC"/>
            <w:vAlign w:val="center"/>
          </w:tcPr>
          <w:p w14:paraId="101B86EA" w14:textId="49080780" w:rsidR="0054125B" w:rsidRPr="00F26E15" w:rsidRDefault="00A867C3" w:rsidP="00A867C3">
            <w:pPr>
              <w:pStyle w:val="bcTabschwKompetenzen"/>
            </w:pPr>
            <w:r>
              <w:t xml:space="preserve">Ergänzende Hinweise, </w:t>
            </w:r>
            <w:r w:rsidR="0054125B" w:rsidRPr="00F26E15">
              <w:t>Arbeitsmittel, Organisation, Ve</w:t>
            </w:r>
            <w:r w:rsidR="00B41B33">
              <w:t>rweise</w:t>
            </w:r>
          </w:p>
        </w:tc>
      </w:tr>
      <w:tr w:rsidR="008C5F40" w:rsidRPr="004856FE" w14:paraId="060FA1C9" w14:textId="77777777" w:rsidTr="00F80BD6">
        <w:tc>
          <w:tcPr>
            <w:tcW w:w="23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ED793" w14:textId="77777777" w:rsidR="0071233F" w:rsidRPr="00B41B33" w:rsidRDefault="0071233F" w:rsidP="00B41B33">
            <w:pPr>
              <w:spacing w:line="276" w:lineRule="auto"/>
              <w:jc w:val="center"/>
              <w:rPr>
                <w:sz w:val="20"/>
                <w:szCs w:val="20"/>
              </w:rPr>
            </w:pPr>
            <w:r w:rsidRPr="00B41B33">
              <w:rPr>
                <w:sz w:val="20"/>
                <w:szCs w:val="20"/>
              </w:rPr>
              <w:t>Die Schülerinnen und Schüler können</w:t>
            </w:r>
          </w:p>
        </w:tc>
        <w:tc>
          <w:tcPr>
            <w:tcW w:w="1476" w:type="pct"/>
            <w:vMerge w:val="restart"/>
            <w:tcBorders>
              <w:top w:val="single" w:sz="4" w:space="0" w:color="auto"/>
              <w:left w:val="single" w:sz="4" w:space="0" w:color="auto"/>
              <w:right w:val="single" w:sz="4" w:space="0" w:color="auto"/>
            </w:tcBorders>
            <w:shd w:val="clear" w:color="auto" w:fill="auto"/>
          </w:tcPr>
          <w:p w14:paraId="0A65060D" w14:textId="369FEEDE" w:rsidR="00602383" w:rsidRDefault="00602383" w:rsidP="00602383">
            <w:pPr>
              <w:pStyle w:val="Standard1"/>
              <w:rPr>
                <w:b/>
                <w:sz w:val="20"/>
                <w:szCs w:val="20"/>
              </w:rPr>
            </w:pPr>
            <w:r>
              <w:rPr>
                <w:b/>
                <w:sz w:val="20"/>
                <w:szCs w:val="20"/>
              </w:rPr>
              <w:t>"Was ist Alltagskultur, Ernährung</w:t>
            </w:r>
            <w:r w:rsidR="00D17462">
              <w:rPr>
                <w:b/>
                <w:sz w:val="20"/>
                <w:szCs w:val="20"/>
              </w:rPr>
              <w:t>,</w:t>
            </w:r>
            <w:r>
              <w:rPr>
                <w:b/>
                <w:sz w:val="20"/>
                <w:szCs w:val="20"/>
              </w:rPr>
              <w:t xml:space="preserve"> Soziales?"</w:t>
            </w:r>
          </w:p>
          <w:p w14:paraId="28258C73" w14:textId="4615F22C" w:rsidR="00602383" w:rsidRDefault="00602383" w:rsidP="0045396D">
            <w:pPr>
              <w:pStyle w:val="Standard1"/>
              <w:numPr>
                <w:ilvl w:val="0"/>
                <w:numId w:val="59"/>
              </w:numPr>
              <w:ind w:left="316" w:hanging="283"/>
              <w:rPr>
                <w:sz w:val="20"/>
                <w:szCs w:val="20"/>
              </w:rPr>
            </w:pPr>
            <w:r w:rsidRPr="00824319">
              <w:rPr>
                <w:sz w:val="20"/>
                <w:szCs w:val="20"/>
              </w:rPr>
              <w:t>Bildmaterial mit beispielhaften Alltagssituationen auslegen, passende Wortkarten werden zugeordnet, Inhalte zusammen</w:t>
            </w:r>
            <w:r w:rsidR="00824319">
              <w:rPr>
                <w:sz w:val="20"/>
                <w:szCs w:val="20"/>
              </w:rPr>
              <w:t>gefasst</w:t>
            </w:r>
          </w:p>
          <w:p w14:paraId="52F857A0" w14:textId="755FAC3C" w:rsidR="00824319" w:rsidRDefault="00824319" w:rsidP="0045396D">
            <w:pPr>
              <w:pStyle w:val="Standard1"/>
              <w:numPr>
                <w:ilvl w:val="0"/>
                <w:numId w:val="59"/>
              </w:numPr>
              <w:ind w:left="316" w:hanging="283"/>
              <w:rPr>
                <w:sz w:val="20"/>
                <w:szCs w:val="20"/>
              </w:rPr>
            </w:pPr>
            <w:r>
              <w:rPr>
                <w:sz w:val="20"/>
                <w:szCs w:val="20"/>
              </w:rPr>
              <w:t xml:space="preserve">Vorstellung einer Übersicht zu den in Klasse 7 geplanten Unterrichtseinheiten (z.B. mit Hilfe eines </w:t>
            </w:r>
            <w:proofErr w:type="spellStart"/>
            <w:r>
              <w:rPr>
                <w:sz w:val="20"/>
                <w:szCs w:val="20"/>
              </w:rPr>
              <w:t>Advanced</w:t>
            </w:r>
            <w:proofErr w:type="spellEnd"/>
            <w:r>
              <w:rPr>
                <w:sz w:val="20"/>
                <w:szCs w:val="20"/>
              </w:rPr>
              <w:t xml:space="preserve"> </w:t>
            </w:r>
            <w:proofErr w:type="spellStart"/>
            <w:r>
              <w:rPr>
                <w:sz w:val="20"/>
                <w:szCs w:val="20"/>
              </w:rPr>
              <w:t>organizer</w:t>
            </w:r>
            <w:r w:rsidR="00E42AED">
              <w:rPr>
                <w:sz w:val="20"/>
                <w:szCs w:val="20"/>
              </w:rPr>
              <w:t>s</w:t>
            </w:r>
            <w:proofErr w:type="spellEnd"/>
            <w:r>
              <w:rPr>
                <w:sz w:val="20"/>
                <w:szCs w:val="20"/>
              </w:rPr>
              <w:t>); ggf. Bildmaterial zuordnen lassen</w:t>
            </w:r>
          </w:p>
          <w:p w14:paraId="02BA0E4D" w14:textId="77777777" w:rsidR="00824319" w:rsidRPr="00824319" w:rsidRDefault="00824319" w:rsidP="00824319">
            <w:pPr>
              <w:pStyle w:val="Standard1"/>
              <w:ind w:left="315"/>
              <w:rPr>
                <w:sz w:val="20"/>
                <w:szCs w:val="20"/>
              </w:rPr>
            </w:pPr>
          </w:p>
          <w:p w14:paraId="2285EC98" w14:textId="77777777" w:rsidR="0071233F" w:rsidRPr="004856FE" w:rsidRDefault="0071233F" w:rsidP="0054125B">
            <w:pPr>
              <w:pStyle w:val="Standard1"/>
              <w:rPr>
                <w:b/>
                <w:sz w:val="20"/>
                <w:szCs w:val="20"/>
              </w:rPr>
            </w:pPr>
            <w:r w:rsidRPr="004856FE">
              <w:rPr>
                <w:b/>
                <w:sz w:val="20"/>
                <w:szCs w:val="20"/>
              </w:rPr>
              <w:t>„</w:t>
            </w:r>
            <w:r>
              <w:rPr>
                <w:b/>
                <w:sz w:val="20"/>
                <w:szCs w:val="20"/>
              </w:rPr>
              <w:t>So schmeckt die Region</w:t>
            </w:r>
            <w:r w:rsidRPr="004856FE">
              <w:rPr>
                <w:b/>
                <w:sz w:val="20"/>
                <w:szCs w:val="20"/>
              </w:rPr>
              <w:t>“</w:t>
            </w:r>
          </w:p>
          <w:p w14:paraId="06D24708" w14:textId="77777777" w:rsidR="0071233F" w:rsidRPr="004856FE" w:rsidRDefault="0071233F" w:rsidP="0045396D">
            <w:pPr>
              <w:pStyle w:val="Standard1"/>
              <w:widowControl w:val="0"/>
              <w:numPr>
                <w:ilvl w:val="0"/>
                <w:numId w:val="60"/>
              </w:numPr>
              <w:suppressAutoHyphens/>
              <w:autoSpaceDN w:val="0"/>
              <w:ind w:left="316" w:hanging="283"/>
              <w:textAlignment w:val="baseline"/>
              <w:rPr>
                <w:sz w:val="20"/>
                <w:szCs w:val="20"/>
              </w:rPr>
            </w:pPr>
            <w:r w:rsidRPr="004856FE">
              <w:rPr>
                <w:sz w:val="20"/>
                <w:szCs w:val="20"/>
              </w:rPr>
              <w:t xml:space="preserve">Recherche über </w:t>
            </w:r>
            <w:r w:rsidRPr="006F143D">
              <w:rPr>
                <w:i/>
                <w:sz w:val="20"/>
                <w:szCs w:val="20"/>
              </w:rPr>
              <w:t>regionale</w:t>
            </w:r>
            <w:r w:rsidRPr="004856FE">
              <w:rPr>
                <w:sz w:val="20"/>
                <w:szCs w:val="20"/>
              </w:rPr>
              <w:t xml:space="preserve"> Produkte der Landwirtschaft</w:t>
            </w:r>
          </w:p>
          <w:p w14:paraId="4BFBC024" w14:textId="1040302C" w:rsidR="0071233F" w:rsidRPr="004856FE" w:rsidRDefault="00DF33B8" w:rsidP="00DF33B8">
            <w:pPr>
              <w:pStyle w:val="Standard1"/>
              <w:ind w:left="316" w:hanging="142"/>
              <w:rPr>
                <w:sz w:val="20"/>
                <w:szCs w:val="20"/>
              </w:rPr>
            </w:pPr>
            <w:r>
              <w:rPr>
                <w:sz w:val="20"/>
                <w:szCs w:val="20"/>
              </w:rPr>
              <w:t xml:space="preserve">   </w:t>
            </w:r>
            <w:r w:rsidR="0071233F" w:rsidRPr="004856FE">
              <w:rPr>
                <w:sz w:val="20"/>
                <w:szCs w:val="20"/>
              </w:rPr>
              <w:t xml:space="preserve">Auswahl nach Interesse der SchülerInnen </w:t>
            </w:r>
            <w:r w:rsidR="0071233F">
              <w:rPr>
                <w:sz w:val="20"/>
                <w:szCs w:val="20"/>
              </w:rPr>
              <w:t xml:space="preserve">hier exemplarisch dargestellt </w:t>
            </w:r>
            <w:r w:rsidR="0071233F" w:rsidRPr="004856FE">
              <w:rPr>
                <w:sz w:val="20"/>
                <w:szCs w:val="20"/>
              </w:rPr>
              <w:t>am Beispiel Apfel</w:t>
            </w:r>
            <w:r w:rsidR="0027211F">
              <w:rPr>
                <w:sz w:val="20"/>
                <w:szCs w:val="20"/>
              </w:rPr>
              <w:t xml:space="preserve"> (AO)</w:t>
            </w:r>
          </w:p>
          <w:p w14:paraId="140714CD" w14:textId="0D63AF25" w:rsidR="0071233F" w:rsidRDefault="00DF33B8" w:rsidP="00DF33B8">
            <w:pPr>
              <w:pStyle w:val="Standard1"/>
              <w:ind w:left="316" w:hanging="142"/>
              <w:rPr>
                <w:sz w:val="20"/>
                <w:szCs w:val="20"/>
              </w:rPr>
            </w:pPr>
            <w:r>
              <w:rPr>
                <w:sz w:val="20"/>
                <w:szCs w:val="20"/>
              </w:rPr>
              <w:t xml:space="preserve">  </w:t>
            </w:r>
            <w:r w:rsidR="0031027A">
              <w:rPr>
                <w:sz w:val="20"/>
                <w:szCs w:val="20"/>
              </w:rPr>
              <w:t xml:space="preserve"> Alternativ</w:t>
            </w:r>
            <w:r w:rsidR="0071233F">
              <w:rPr>
                <w:sz w:val="20"/>
                <w:szCs w:val="20"/>
              </w:rPr>
              <w:t xml:space="preserve">: </w:t>
            </w:r>
            <w:r w:rsidR="0031027A">
              <w:rPr>
                <w:sz w:val="20"/>
                <w:szCs w:val="20"/>
              </w:rPr>
              <w:t>Spargel, Kartoffeln, Erdbeeren, Getreide</w:t>
            </w:r>
          </w:p>
          <w:p w14:paraId="6EB5A947" w14:textId="77777777" w:rsidR="0071233F" w:rsidRPr="004856FE" w:rsidRDefault="0071233F" w:rsidP="0054125B">
            <w:pPr>
              <w:pStyle w:val="Standard1"/>
              <w:ind w:left="332"/>
              <w:rPr>
                <w:sz w:val="20"/>
                <w:szCs w:val="20"/>
              </w:rPr>
            </w:pPr>
          </w:p>
          <w:p w14:paraId="4A2BFA75" w14:textId="276BCB30" w:rsidR="0071233F" w:rsidRPr="004856FE" w:rsidRDefault="0071233F" w:rsidP="0054125B">
            <w:pPr>
              <w:pStyle w:val="Standard1"/>
              <w:rPr>
                <w:b/>
                <w:sz w:val="20"/>
                <w:szCs w:val="20"/>
              </w:rPr>
            </w:pPr>
            <w:r>
              <w:rPr>
                <w:b/>
                <w:sz w:val="20"/>
                <w:szCs w:val="20"/>
              </w:rPr>
              <w:t>„Welcher ist der Beste</w:t>
            </w:r>
            <w:r w:rsidR="0027211F">
              <w:rPr>
                <w:b/>
                <w:sz w:val="20"/>
                <w:szCs w:val="20"/>
              </w:rPr>
              <w:t>?</w:t>
            </w:r>
            <w:r w:rsidRPr="004856FE">
              <w:rPr>
                <w:b/>
                <w:sz w:val="20"/>
                <w:szCs w:val="20"/>
              </w:rPr>
              <w:t>“</w:t>
            </w:r>
            <w:r>
              <w:rPr>
                <w:b/>
                <w:sz w:val="20"/>
                <w:szCs w:val="20"/>
              </w:rPr>
              <w:t xml:space="preserve"> (Apfel ist nicht gleich Apfel)</w:t>
            </w:r>
          </w:p>
          <w:p w14:paraId="1434497A" w14:textId="77777777" w:rsidR="0071233F" w:rsidRPr="004856FE" w:rsidRDefault="0071233F" w:rsidP="0054125B">
            <w:pPr>
              <w:pStyle w:val="Standard1"/>
              <w:rPr>
                <w:sz w:val="20"/>
                <w:szCs w:val="20"/>
                <w:u w:val="single"/>
              </w:rPr>
            </w:pPr>
            <w:r w:rsidRPr="004856FE">
              <w:rPr>
                <w:sz w:val="20"/>
                <w:szCs w:val="20"/>
                <w:u w:val="single"/>
              </w:rPr>
              <w:t>Einstieg:</w:t>
            </w:r>
          </w:p>
          <w:p w14:paraId="6D5EA5C9" w14:textId="4D69F41C" w:rsidR="0027211F" w:rsidRDefault="0027211F" w:rsidP="0045396D">
            <w:pPr>
              <w:pStyle w:val="Standard1"/>
              <w:widowControl w:val="0"/>
              <w:numPr>
                <w:ilvl w:val="0"/>
                <w:numId w:val="60"/>
              </w:numPr>
              <w:suppressAutoHyphens/>
              <w:autoSpaceDN w:val="0"/>
              <w:ind w:left="316" w:hanging="283"/>
              <w:textAlignment w:val="baseline"/>
              <w:rPr>
                <w:sz w:val="20"/>
                <w:szCs w:val="20"/>
              </w:rPr>
            </w:pPr>
            <w:r>
              <w:rPr>
                <w:sz w:val="20"/>
                <w:szCs w:val="20"/>
              </w:rPr>
              <w:t>Einführung: Schneidwerkzeuge</w:t>
            </w:r>
          </w:p>
          <w:p w14:paraId="34F3812C" w14:textId="77777777" w:rsidR="0071233F" w:rsidRPr="004856FE" w:rsidRDefault="0071233F" w:rsidP="0045396D">
            <w:pPr>
              <w:pStyle w:val="Standard1"/>
              <w:widowControl w:val="0"/>
              <w:numPr>
                <w:ilvl w:val="0"/>
                <w:numId w:val="60"/>
              </w:numPr>
              <w:suppressAutoHyphens/>
              <w:autoSpaceDN w:val="0"/>
              <w:ind w:left="316" w:hanging="283"/>
              <w:textAlignment w:val="baseline"/>
              <w:rPr>
                <w:sz w:val="20"/>
                <w:szCs w:val="20"/>
              </w:rPr>
            </w:pPr>
            <w:r w:rsidRPr="004856FE">
              <w:rPr>
                <w:sz w:val="20"/>
                <w:szCs w:val="20"/>
              </w:rPr>
              <w:t xml:space="preserve">Blindverkostung von marktüblichen Äpfeln </w:t>
            </w:r>
          </w:p>
          <w:p w14:paraId="7CAF4322" w14:textId="77777777" w:rsidR="0071233F" w:rsidRPr="004856FE" w:rsidRDefault="0071233F" w:rsidP="0045396D">
            <w:pPr>
              <w:pStyle w:val="Standard1"/>
              <w:widowControl w:val="0"/>
              <w:numPr>
                <w:ilvl w:val="0"/>
                <w:numId w:val="60"/>
              </w:numPr>
              <w:suppressAutoHyphens/>
              <w:autoSpaceDN w:val="0"/>
              <w:ind w:left="316" w:hanging="283"/>
              <w:textAlignment w:val="baseline"/>
              <w:rPr>
                <w:sz w:val="20"/>
                <w:szCs w:val="20"/>
              </w:rPr>
            </w:pPr>
            <w:r w:rsidRPr="004856FE">
              <w:rPr>
                <w:sz w:val="20"/>
                <w:szCs w:val="20"/>
              </w:rPr>
              <w:t xml:space="preserve">Zuordnen von Sortenkarten mit Geschmacksbeschreibungen und </w:t>
            </w:r>
            <w:r w:rsidRPr="004856FE">
              <w:rPr>
                <w:sz w:val="20"/>
                <w:szCs w:val="20"/>
              </w:rPr>
              <w:lastRenderedPageBreak/>
              <w:t>Verwendungsempfehlungen</w:t>
            </w:r>
          </w:p>
          <w:p w14:paraId="6AAF5A7F" w14:textId="0121D40E" w:rsidR="0071233F" w:rsidRDefault="0071233F" w:rsidP="0045396D">
            <w:pPr>
              <w:pStyle w:val="Standard1"/>
              <w:widowControl w:val="0"/>
              <w:numPr>
                <w:ilvl w:val="0"/>
                <w:numId w:val="60"/>
              </w:numPr>
              <w:suppressAutoHyphens/>
              <w:autoSpaceDN w:val="0"/>
              <w:ind w:left="316" w:hanging="283"/>
              <w:textAlignment w:val="baseline"/>
              <w:rPr>
                <w:sz w:val="20"/>
                <w:szCs w:val="20"/>
              </w:rPr>
            </w:pPr>
            <w:r w:rsidRPr="004856FE">
              <w:rPr>
                <w:sz w:val="20"/>
                <w:szCs w:val="20"/>
              </w:rPr>
              <w:t>Erstellen ein</w:t>
            </w:r>
            <w:r>
              <w:rPr>
                <w:sz w:val="20"/>
                <w:szCs w:val="20"/>
              </w:rPr>
              <w:t>er persönlichen „Apfelhitparade</w:t>
            </w:r>
            <w:r w:rsidR="0027211F">
              <w:rPr>
                <w:sz w:val="20"/>
                <w:szCs w:val="20"/>
              </w:rPr>
              <w:t>"</w:t>
            </w:r>
          </w:p>
          <w:p w14:paraId="1D801BE5" w14:textId="77777777" w:rsidR="001B4AA7" w:rsidRPr="00182670" w:rsidRDefault="001B4AA7" w:rsidP="001B4AA7">
            <w:pPr>
              <w:pStyle w:val="Standard1"/>
              <w:widowControl w:val="0"/>
              <w:suppressAutoHyphens/>
              <w:autoSpaceDN w:val="0"/>
              <w:ind w:left="316"/>
              <w:textAlignment w:val="baseline"/>
              <w:rPr>
                <w:sz w:val="20"/>
                <w:szCs w:val="20"/>
              </w:rPr>
            </w:pPr>
          </w:p>
          <w:p w14:paraId="11A41CF1" w14:textId="5CE988FD" w:rsidR="0071233F" w:rsidRPr="0068241B" w:rsidRDefault="0071233F" w:rsidP="0054125B">
            <w:pPr>
              <w:pStyle w:val="Standard1"/>
              <w:rPr>
                <w:sz w:val="20"/>
                <w:szCs w:val="20"/>
                <w:u w:val="single"/>
              </w:rPr>
            </w:pPr>
            <w:r w:rsidRPr="00182670">
              <w:rPr>
                <w:sz w:val="20"/>
                <w:szCs w:val="20"/>
                <w:u w:val="single"/>
              </w:rPr>
              <w:t>Einführung in die Lernküche</w:t>
            </w:r>
            <w:r>
              <w:rPr>
                <w:sz w:val="20"/>
                <w:szCs w:val="20"/>
                <w:u w:val="single"/>
              </w:rPr>
              <w:t>:</w:t>
            </w:r>
            <w:r w:rsidR="0068241B" w:rsidRPr="008A5F31">
              <w:rPr>
                <w:sz w:val="20"/>
                <w:szCs w:val="20"/>
              </w:rPr>
              <w:t xml:space="preserve"> </w:t>
            </w:r>
            <w:r w:rsidRPr="00182670">
              <w:rPr>
                <w:sz w:val="20"/>
                <w:szCs w:val="20"/>
              </w:rPr>
              <w:t>Hygiene und Sicherheit</w:t>
            </w:r>
          </w:p>
          <w:p w14:paraId="5FF712C1" w14:textId="77777777" w:rsidR="0071233F" w:rsidRPr="00182670" w:rsidRDefault="0071233F" w:rsidP="0054125B">
            <w:pPr>
              <w:pStyle w:val="Standard1"/>
              <w:rPr>
                <w:sz w:val="20"/>
                <w:szCs w:val="20"/>
              </w:rPr>
            </w:pPr>
          </w:p>
          <w:p w14:paraId="249761B6" w14:textId="67BADCAB" w:rsidR="0071233F" w:rsidRDefault="0071233F" w:rsidP="0054125B">
            <w:pPr>
              <w:pStyle w:val="Standard1"/>
              <w:rPr>
                <w:sz w:val="20"/>
                <w:szCs w:val="20"/>
              </w:rPr>
            </w:pPr>
            <w:r w:rsidRPr="00182670">
              <w:rPr>
                <w:sz w:val="20"/>
                <w:szCs w:val="20"/>
                <w:u w:val="single"/>
              </w:rPr>
              <w:t xml:space="preserve">Einführung </w:t>
            </w:r>
            <w:r w:rsidR="00410F9E">
              <w:rPr>
                <w:sz w:val="20"/>
                <w:szCs w:val="20"/>
                <w:u w:val="single"/>
              </w:rPr>
              <w:t>Küchenpraxis</w:t>
            </w:r>
            <w:r w:rsidRPr="00182670">
              <w:rPr>
                <w:sz w:val="20"/>
                <w:szCs w:val="20"/>
                <w:u w:val="single"/>
              </w:rPr>
              <w:t>:</w:t>
            </w:r>
            <w:r>
              <w:rPr>
                <w:sz w:val="20"/>
                <w:szCs w:val="20"/>
              </w:rPr>
              <w:t xml:space="preserve"> Waschen, Putzen und </w:t>
            </w:r>
            <w:r w:rsidR="00410F9E">
              <w:rPr>
                <w:sz w:val="20"/>
                <w:szCs w:val="20"/>
              </w:rPr>
              <w:t>Zerkleinern</w:t>
            </w:r>
          </w:p>
          <w:p w14:paraId="3385E076" w14:textId="77777777" w:rsidR="00CB017F" w:rsidRDefault="00CB017F" w:rsidP="0054125B">
            <w:pPr>
              <w:pStyle w:val="Standard1"/>
              <w:rPr>
                <w:sz w:val="20"/>
                <w:szCs w:val="20"/>
              </w:rPr>
            </w:pPr>
          </w:p>
          <w:p w14:paraId="2769850F" w14:textId="1DCF6AA7" w:rsidR="0071233F" w:rsidRPr="00350087" w:rsidRDefault="00BC6831" w:rsidP="0054125B">
            <w:pPr>
              <w:pStyle w:val="Standard1"/>
              <w:rPr>
                <w:sz w:val="20"/>
                <w:szCs w:val="20"/>
              </w:rPr>
            </w:pPr>
            <w:r w:rsidRPr="00BC6831">
              <w:rPr>
                <w:sz w:val="20"/>
                <w:szCs w:val="20"/>
                <w:u w:val="single"/>
              </w:rPr>
              <w:t>Vorbereitende Hausaufgabe:</w:t>
            </w:r>
            <w:r w:rsidR="0068241B" w:rsidRPr="008A5F31">
              <w:rPr>
                <w:sz w:val="20"/>
                <w:szCs w:val="20"/>
              </w:rPr>
              <w:t xml:space="preserve"> </w:t>
            </w:r>
            <w:r w:rsidR="0068241B" w:rsidRPr="0068241B">
              <w:rPr>
                <w:sz w:val="20"/>
                <w:szCs w:val="20"/>
              </w:rPr>
              <w:t>Herstellen eines Steckbrief</w:t>
            </w:r>
            <w:r w:rsidR="0068241B">
              <w:rPr>
                <w:sz w:val="20"/>
                <w:szCs w:val="20"/>
              </w:rPr>
              <w:t>s zum getesteten Le</w:t>
            </w:r>
            <w:r w:rsidR="008A5F31">
              <w:rPr>
                <w:sz w:val="20"/>
                <w:szCs w:val="20"/>
              </w:rPr>
              <w:t>bensmittel</w:t>
            </w:r>
            <w:r w:rsidR="0068241B">
              <w:rPr>
                <w:sz w:val="20"/>
                <w:szCs w:val="20"/>
              </w:rPr>
              <w:t xml:space="preserve"> (hier Apfelsorten)</w:t>
            </w:r>
          </w:p>
        </w:tc>
        <w:tc>
          <w:tcPr>
            <w:tcW w:w="1208" w:type="pct"/>
            <w:vMerge w:val="restart"/>
            <w:tcBorders>
              <w:top w:val="single" w:sz="4" w:space="0" w:color="auto"/>
              <w:left w:val="single" w:sz="4" w:space="0" w:color="auto"/>
              <w:right w:val="single" w:sz="4" w:space="0" w:color="auto"/>
            </w:tcBorders>
            <w:shd w:val="clear" w:color="auto" w:fill="auto"/>
          </w:tcPr>
          <w:p w14:paraId="48EAF327" w14:textId="0655FB3E" w:rsidR="0013333F" w:rsidRPr="00F81CF6" w:rsidRDefault="0013333F" w:rsidP="0013333F">
            <w:pPr>
              <w:rPr>
                <w:szCs w:val="22"/>
                <w:u w:val="single"/>
              </w:rPr>
            </w:pPr>
            <w:r w:rsidRPr="0013333F">
              <w:rPr>
                <w:szCs w:val="22"/>
                <w:u w:val="single"/>
              </w:rPr>
              <w:lastRenderedPageBreak/>
              <w:t>Leitperspektive</w:t>
            </w:r>
          </w:p>
          <w:p w14:paraId="44874956" w14:textId="59AE6866" w:rsidR="0071233F" w:rsidRPr="00936876" w:rsidRDefault="0071233F" w:rsidP="00936876">
            <w:pPr>
              <w:rPr>
                <w:b/>
              </w:rPr>
            </w:pPr>
            <w:r w:rsidRPr="003D155E">
              <w:rPr>
                <w:rStyle w:val="LPG"/>
              </w:rPr>
              <w:t xml:space="preserve">L </w:t>
            </w:r>
            <w:r w:rsidRPr="000C6B5C">
              <w:rPr>
                <w:b/>
                <w:sz w:val="20"/>
                <w:szCs w:val="20"/>
                <w:shd w:val="clear" w:color="auto" w:fill="A3D7B7"/>
              </w:rPr>
              <w:t>VB</w:t>
            </w:r>
            <w:r>
              <w:rPr>
                <w:b/>
                <w:sz w:val="20"/>
                <w:szCs w:val="20"/>
              </w:rPr>
              <w:t xml:space="preserve"> </w:t>
            </w:r>
          </w:p>
          <w:p w14:paraId="15153DBD" w14:textId="3A544794" w:rsidR="0071233F" w:rsidRPr="00936876" w:rsidRDefault="003D155E" w:rsidP="00936876">
            <w:pPr>
              <w:rPr>
                <w:b/>
              </w:rPr>
            </w:pPr>
            <w:r w:rsidRPr="003D155E">
              <w:rPr>
                <w:rStyle w:val="LPG"/>
              </w:rPr>
              <w:t xml:space="preserve">L PG </w:t>
            </w:r>
          </w:p>
          <w:p w14:paraId="26A57123" w14:textId="1E392830" w:rsidR="0071233F" w:rsidRDefault="003D155E" w:rsidP="0054125B">
            <w:pPr>
              <w:rPr>
                <w:b/>
                <w:sz w:val="20"/>
                <w:szCs w:val="20"/>
                <w:shd w:val="clear" w:color="auto" w:fill="A3D7B7"/>
              </w:rPr>
            </w:pPr>
            <w:r w:rsidRPr="003D155E">
              <w:rPr>
                <w:rStyle w:val="LBNE"/>
              </w:rPr>
              <w:t>L BNE</w:t>
            </w:r>
          </w:p>
          <w:p w14:paraId="1B9C2E32" w14:textId="77777777" w:rsidR="00D86064" w:rsidRDefault="00D86064" w:rsidP="0054125B">
            <w:pPr>
              <w:rPr>
                <w:sz w:val="20"/>
                <w:szCs w:val="20"/>
              </w:rPr>
            </w:pPr>
          </w:p>
          <w:p w14:paraId="7298C2FC" w14:textId="77777777" w:rsidR="00B56EE3" w:rsidRPr="00B56EE3" w:rsidRDefault="00B56EE3" w:rsidP="0054125B">
            <w:pPr>
              <w:rPr>
                <w:sz w:val="20"/>
                <w:szCs w:val="20"/>
                <w:u w:val="single"/>
              </w:rPr>
            </w:pPr>
            <w:r w:rsidRPr="00B56EE3">
              <w:rPr>
                <w:sz w:val="20"/>
                <w:szCs w:val="20"/>
                <w:u w:val="single"/>
              </w:rPr>
              <w:t>Unterrichtsmaterial</w:t>
            </w:r>
          </w:p>
          <w:p w14:paraId="43A0CCDD" w14:textId="309B83DB" w:rsidR="00B56EE3" w:rsidRPr="00B56EE3" w:rsidRDefault="00B56EE3" w:rsidP="00B56EE3">
            <w:pPr>
              <w:rPr>
                <w:b/>
                <w:sz w:val="20"/>
                <w:szCs w:val="20"/>
              </w:rPr>
            </w:pPr>
            <w:r>
              <w:rPr>
                <w:sz w:val="20"/>
                <w:szCs w:val="20"/>
              </w:rPr>
              <w:t>Film "</w:t>
            </w:r>
            <w:r w:rsidRPr="00F10D65">
              <w:rPr>
                <w:sz w:val="20"/>
                <w:szCs w:val="20"/>
              </w:rPr>
              <w:t>Äpfel suchen Freunde</w:t>
            </w:r>
            <w:r>
              <w:rPr>
                <w:sz w:val="20"/>
                <w:szCs w:val="20"/>
              </w:rPr>
              <w:t>" (etwas älter</w:t>
            </w:r>
            <w:r w:rsidR="00D17462">
              <w:rPr>
                <w:sz w:val="20"/>
                <w:szCs w:val="20"/>
              </w:rPr>
              <w:t>,</w:t>
            </w:r>
            <w:r>
              <w:rPr>
                <w:sz w:val="20"/>
                <w:szCs w:val="20"/>
              </w:rPr>
              <w:t xml:space="preserve"> aber gute Darstellung zu Streuobstwiesen, deren Gefährdung und Vergleich zum Tafelobstanbau)</w:t>
            </w:r>
          </w:p>
          <w:p w14:paraId="697D25FF" w14:textId="207FC15E" w:rsidR="00B56EE3" w:rsidRDefault="00B56EE3" w:rsidP="0054125B">
            <w:pPr>
              <w:rPr>
                <w:sz w:val="20"/>
                <w:szCs w:val="20"/>
              </w:rPr>
            </w:pPr>
          </w:p>
          <w:p w14:paraId="39281839" w14:textId="77777777" w:rsidR="00B56EE3" w:rsidRDefault="00B56EE3" w:rsidP="0054125B">
            <w:pPr>
              <w:rPr>
                <w:sz w:val="20"/>
                <w:szCs w:val="20"/>
              </w:rPr>
            </w:pPr>
          </w:p>
          <w:p w14:paraId="6DCDE605" w14:textId="77777777" w:rsidR="008A5F31" w:rsidRPr="00995854" w:rsidRDefault="008A5F31" w:rsidP="0054125B">
            <w:pPr>
              <w:rPr>
                <w:sz w:val="20"/>
                <w:szCs w:val="20"/>
              </w:rPr>
            </w:pPr>
          </w:p>
          <w:p w14:paraId="33F21419" w14:textId="13925350" w:rsidR="0071233F" w:rsidRDefault="0013333F" w:rsidP="00936876">
            <w:pPr>
              <w:rPr>
                <w:sz w:val="20"/>
                <w:szCs w:val="20"/>
                <w:u w:val="single"/>
              </w:rPr>
            </w:pPr>
            <w:r>
              <w:rPr>
                <w:sz w:val="20"/>
                <w:szCs w:val="20"/>
                <w:u w:val="single"/>
              </w:rPr>
              <w:t>Ergänzende Hinweise</w:t>
            </w:r>
          </w:p>
          <w:p w14:paraId="6F92E94B" w14:textId="0CE0BE54" w:rsidR="0013333F" w:rsidRPr="0013333F" w:rsidRDefault="0013333F" w:rsidP="00936876">
            <w:pPr>
              <w:rPr>
                <w:sz w:val="20"/>
                <w:szCs w:val="20"/>
              </w:rPr>
            </w:pPr>
            <w:r>
              <w:rPr>
                <w:sz w:val="20"/>
                <w:szCs w:val="20"/>
              </w:rPr>
              <w:t>Fächerübergreifend</w:t>
            </w:r>
            <w:r w:rsidR="0025171C">
              <w:rPr>
                <w:sz w:val="20"/>
                <w:szCs w:val="20"/>
              </w:rPr>
              <w:t>e Koope</w:t>
            </w:r>
            <w:r w:rsidR="00E351BB">
              <w:rPr>
                <w:sz w:val="20"/>
                <w:szCs w:val="20"/>
              </w:rPr>
              <w:t>r</w:t>
            </w:r>
            <w:r w:rsidR="0025171C">
              <w:rPr>
                <w:sz w:val="20"/>
                <w:szCs w:val="20"/>
              </w:rPr>
              <w:t>ation</w:t>
            </w:r>
            <w:r>
              <w:rPr>
                <w:sz w:val="20"/>
                <w:szCs w:val="20"/>
              </w:rPr>
              <w:t xml:space="preserve"> mit</w:t>
            </w:r>
          </w:p>
          <w:p w14:paraId="68F9C863" w14:textId="77777777" w:rsidR="0071233F" w:rsidRPr="004856FE" w:rsidRDefault="0071233F" w:rsidP="00936876">
            <w:pPr>
              <w:rPr>
                <w:sz w:val="20"/>
                <w:szCs w:val="20"/>
              </w:rPr>
            </w:pPr>
            <w:r w:rsidRPr="004856FE">
              <w:rPr>
                <w:sz w:val="20"/>
                <w:szCs w:val="20"/>
              </w:rPr>
              <w:t>Biologie: Biodiversität, Lebensraum Wiese</w:t>
            </w:r>
          </w:p>
          <w:p w14:paraId="51897ED7" w14:textId="0FA50065" w:rsidR="0071233F" w:rsidRPr="004856FE" w:rsidRDefault="0071233F" w:rsidP="00936876">
            <w:pPr>
              <w:rPr>
                <w:sz w:val="20"/>
                <w:szCs w:val="20"/>
              </w:rPr>
            </w:pPr>
            <w:r w:rsidRPr="004856FE">
              <w:rPr>
                <w:sz w:val="20"/>
                <w:szCs w:val="20"/>
              </w:rPr>
              <w:t>Deutsch: Redensarten, Gedichte, Äpfel in Märchen und Erzählungen</w:t>
            </w:r>
            <w:r w:rsidR="005C2360">
              <w:rPr>
                <w:sz w:val="20"/>
                <w:szCs w:val="20"/>
              </w:rPr>
              <w:t>, Adjektive zur Sensorik</w:t>
            </w:r>
            <w:r w:rsidR="00BC6831">
              <w:rPr>
                <w:sz w:val="20"/>
                <w:szCs w:val="20"/>
              </w:rPr>
              <w:t>, Steckbrief erstellen</w:t>
            </w:r>
          </w:p>
          <w:p w14:paraId="36D05DDE" w14:textId="77777777" w:rsidR="008A5F31" w:rsidRDefault="0071233F" w:rsidP="00936876">
            <w:pPr>
              <w:rPr>
                <w:sz w:val="20"/>
                <w:szCs w:val="20"/>
              </w:rPr>
            </w:pPr>
            <w:r w:rsidRPr="004856FE">
              <w:rPr>
                <w:sz w:val="20"/>
                <w:szCs w:val="20"/>
              </w:rPr>
              <w:t>Geschichte: Symbolik Apfel</w:t>
            </w:r>
          </w:p>
          <w:p w14:paraId="22D3E822" w14:textId="62A85ABE" w:rsidR="0071233F" w:rsidRPr="004856FE" w:rsidRDefault="008A5F31" w:rsidP="00936876">
            <w:pPr>
              <w:rPr>
                <w:sz w:val="20"/>
                <w:szCs w:val="20"/>
              </w:rPr>
            </w:pPr>
            <w:r>
              <w:rPr>
                <w:sz w:val="20"/>
                <w:szCs w:val="20"/>
              </w:rPr>
              <w:t xml:space="preserve">Religion Sündenfall </w:t>
            </w:r>
          </w:p>
          <w:p w14:paraId="367D14A7" w14:textId="77777777" w:rsidR="0071233F" w:rsidRPr="004856FE" w:rsidRDefault="0071233F" w:rsidP="00936876">
            <w:pPr>
              <w:rPr>
                <w:sz w:val="20"/>
                <w:szCs w:val="20"/>
              </w:rPr>
            </w:pPr>
            <w:r w:rsidRPr="004856FE">
              <w:rPr>
                <w:sz w:val="20"/>
                <w:szCs w:val="20"/>
              </w:rPr>
              <w:t>Kunst: Die schönen Realien (René Magritte), Stillleben</w:t>
            </w:r>
          </w:p>
          <w:p w14:paraId="18BF82F5" w14:textId="063EDBF6" w:rsidR="00523276" w:rsidRPr="00995854" w:rsidRDefault="0071233F" w:rsidP="008A5F31">
            <w:pPr>
              <w:spacing w:after="120"/>
              <w:rPr>
                <w:sz w:val="20"/>
                <w:szCs w:val="20"/>
              </w:rPr>
            </w:pPr>
            <w:r>
              <w:rPr>
                <w:sz w:val="20"/>
                <w:szCs w:val="20"/>
              </w:rPr>
              <w:lastRenderedPageBreak/>
              <w:t>Technik: Insektenhotel</w:t>
            </w:r>
          </w:p>
        </w:tc>
      </w:tr>
      <w:tr w:rsidR="008C5F40" w:rsidRPr="004856FE" w14:paraId="095985FA" w14:textId="77777777" w:rsidTr="00F80BD6">
        <w:tc>
          <w:tcPr>
            <w:tcW w:w="1197" w:type="pct"/>
            <w:vMerge w:val="restart"/>
            <w:tcBorders>
              <w:top w:val="single" w:sz="4" w:space="0" w:color="auto"/>
              <w:left w:val="single" w:sz="4" w:space="0" w:color="auto"/>
              <w:bottom w:val="single" w:sz="4" w:space="0" w:color="auto"/>
              <w:right w:val="single" w:sz="4" w:space="0" w:color="auto"/>
            </w:tcBorders>
            <w:shd w:val="clear" w:color="auto" w:fill="auto"/>
          </w:tcPr>
          <w:p w14:paraId="20BE5903" w14:textId="01278992" w:rsidR="0071233F" w:rsidRPr="004856FE" w:rsidRDefault="0071233F" w:rsidP="0054125B">
            <w:pPr>
              <w:spacing w:line="276" w:lineRule="auto"/>
              <w:rPr>
                <w:b/>
                <w:sz w:val="20"/>
                <w:szCs w:val="20"/>
              </w:rPr>
            </w:pPr>
            <w:r w:rsidRPr="004856FE">
              <w:rPr>
                <w:b/>
                <w:sz w:val="20"/>
                <w:szCs w:val="20"/>
              </w:rPr>
              <w:t>2.1 Erkenntnisse gewinnen</w:t>
            </w:r>
          </w:p>
          <w:p w14:paraId="7CAD6199" w14:textId="77777777" w:rsidR="00085549" w:rsidRDefault="00085549" w:rsidP="00CB017F">
            <w:pPr>
              <w:rPr>
                <w:rFonts w:eastAsia="Arial Unicode MS"/>
                <w:sz w:val="20"/>
                <w:szCs w:val="20"/>
              </w:rPr>
            </w:pPr>
            <w:r>
              <w:rPr>
                <w:rFonts w:eastAsia="Arial Unicode MS"/>
                <w:sz w:val="20"/>
                <w:szCs w:val="20"/>
              </w:rPr>
              <w:t>1. ein grundlegendes Verständnis für Alltagskultur und deren Dynamik entwickeln und ihre Rolle als Akteure in diesem Prozess reflektieren</w:t>
            </w:r>
          </w:p>
          <w:p w14:paraId="12015D4D" w14:textId="59651369" w:rsidR="00085549" w:rsidRDefault="00085549" w:rsidP="00CB017F">
            <w:pPr>
              <w:rPr>
                <w:rFonts w:eastAsia="Arial Unicode MS"/>
                <w:sz w:val="20"/>
                <w:szCs w:val="20"/>
              </w:rPr>
            </w:pPr>
            <w:r>
              <w:rPr>
                <w:rFonts w:eastAsia="Arial Unicode MS"/>
                <w:sz w:val="20"/>
                <w:szCs w:val="20"/>
              </w:rPr>
              <w:t>5. Fachbegriffe, Modelle und Symbole verstehen und zuordnen</w:t>
            </w:r>
          </w:p>
          <w:p w14:paraId="41699C62" w14:textId="77777777" w:rsidR="0071233F" w:rsidRPr="004856FE" w:rsidRDefault="0071233F" w:rsidP="00CB017F">
            <w:pPr>
              <w:rPr>
                <w:rFonts w:eastAsia="Arial Unicode MS"/>
                <w:sz w:val="20"/>
                <w:szCs w:val="20"/>
              </w:rPr>
            </w:pPr>
            <w:r w:rsidRPr="004856FE">
              <w:rPr>
                <w:rFonts w:eastAsia="Arial Unicode MS"/>
                <w:sz w:val="20"/>
                <w:szCs w:val="20"/>
              </w:rPr>
              <w:t>10. ihre Sinne durch die Auseinandersetzung mit Lebensmitteln und Textilien sensibilisieren</w:t>
            </w:r>
          </w:p>
          <w:p w14:paraId="0BA142B5" w14:textId="77777777" w:rsidR="0071233F" w:rsidRDefault="0071233F" w:rsidP="0054125B">
            <w:pPr>
              <w:spacing w:line="276" w:lineRule="auto"/>
              <w:rPr>
                <w:rFonts w:eastAsia="Arial Unicode MS"/>
                <w:sz w:val="20"/>
                <w:szCs w:val="20"/>
              </w:rPr>
            </w:pPr>
          </w:p>
          <w:p w14:paraId="4EDA263E" w14:textId="77777777" w:rsidR="0071233F" w:rsidRPr="004856FE" w:rsidRDefault="0071233F" w:rsidP="0054125B">
            <w:pPr>
              <w:rPr>
                <w:rFonts w:eastAsia="Arial Unicode MS"/>
                <w:b/>
                <w:sz w:val="20"/>
                <w:szCs w:val="20"/>
              </w:rPr>
            </w:pPr>
            <w:r w:rsidRPr="004856FE">
              <w:rPr>
                <w:rFonts w:eastAsia="Arial Unicode MS"/>
                <w:b/>
                <w:sz w:val="20"/>
                <w:szCs w:val="20"/>
              </w:rPr>
              <w:t>2.2 Kommunikation gestalten</w:t>
            </w:r>
          </w:p>
          <w:p w14:paraId="766C8A2A" w14:textId="77777777" w:rsidR="0027211F" w:rsidRDefault="0027211F"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Pr>
                <w:rFonts w:eastAsia="Arial Unicode MS"/>
                <w:sz w:val="20"/>
                <w:szCs w:val="20"/>
              </w:rPr>
              <w:t>1. Fachsprache korrekt anwenden</w:t>
            </w:r>
          </w:p>
          <w:p w14:paraId="0F464F44" w14:textId="60F2BE79" w:rsidR="0071233F" w:rsidRPr="004856FE" w:rsidRDefault="0071233F" w:rsidP="00272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4856FE">
              <w:rPr>
                <w:rFonts w:eastAsia="Arial Unicode MS"/>
                <w:sz w:val="20"/>
                <w:szCs w:val="20"/>
              </w:rPr>
              <w:t>2. Informationen, Erfahrungen und Erkenntnisse aus den alltagskulturellen Kompetenzfeldern in eigenen Worten wiedergeben</w:t>
            </w:r>
          </w:p>
          <w:p w14:paraId="175BAD10" w14:textId="77777777" w:rsidR="0071233F" w:rsidRPr="004856FE" w:rsidRDefault="0071233F" w:rsidP="0054125B">
            <w:pPr>
              <w:rPr>
                <w:rFonts w:eastAsia="Arial Unicode MS"/>
                <w:sz w:val="20"/>
                <w:szCs w:val="20"/>
              </w:rPr>
            </w:pPr>
          </w:p>
          <w:p w14:paraId="330AEB9F" w14:textId="77777777" w:rsidR="0071233F" w:rsidRPr="004856FE" w:rsidRDefault="0071233F" w:rsidP="0054125B">
            <w:pPr>
              <w:rPr>
                <w:rFonts w:eastAsia="Arial Unicode MS"/>
                <w:b/>
                <w:sz w:val="20"/>
                <w:szCs w:val="20"/>
              </w:rPr>
            </w:pPr>
            <w:r w:rsidRPr="004856FE">
              <w:rPr>
                <w:rFonts w:eastAsia="Arial Unicode MS"/>
                <w:b/>
                <w:sz w:val="20"/>
                <w:szCs w:val="20"/>
              </w:rPr>
              <w:t>2.3 Entscheidungen treffen</w:t>
            </w:r>
          </w:p>
          <w:p w14:paraId="5F089AB4" w14:textId="5B820E4F" w:rsidR="0071233F" w:rsidRPr="004856FE" w:rsidRDefault="0071233F" w:rsidP="00272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4856FE">
              <w:rPr>
                <w:rFonts w:eastAsia="Arial Unicode MS"/>
                <w:sz w:val="20"/>
                <w:szCs w:val="20"/>
              </w:rPr>
              <w:t>7. ihre sensorischen Fähigkeiten erweitern und zur Beurteilung von Lebensmitteln, Speisen und Textilien einsetzen</w:t>
            </w:r>
          </w:p>
          <w:p w14:paraId="6823E4FF" w14:textId="77777777" w:rsidR="0071233F" w:rsidRPr="004856FE" w:rsidRDefault="0071233F" w:rsidP="0054125B">
            <w:pPr>
              <w:rPr>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30E2EFCE" w14:textId="78E0177F" w:rsidR="0071233F" w:rsidRPr="00704AC0" w:rsidRDefault="0071233F" w:rsidP="008A5F31">
            <w:pPr>
              <w:spacing w:after="120"/>
              <w:rPr>
                <w:rFonts w:ascii="Helvetica" w:eastAsia="MS Mincho" w:hAnsi="Helvetica" w:cs="Helvetica"/>
                <w:sz w:val="20"/>
                <w:szCs w:val="20"/>
              </w:rPr>
            </w:pPr>
            <w:r w:rsidRPr="00704AC0">
              <w:rPr>
                <w:b/>
                <w:sz w:val="20"/>
                <w:szCs w:val="20"/>
              </w:rPr>
              <w:t>3.1.2.3 Nahrungszubereitung und Mahlzeitengestaltung</w:t>
            </w:r>
          </w:p>
        </w:tc>
        <w:tc>
          <w:tcPr>
            <w:tcW w:w="1476" w:type="pct"/>
            <w:vMerge/>
            <w:tcBorders>
              <w:left w:val="single" w:sz="4" w:space="0" w:color="auto"/>
              <w:bottom w:val="single" w:sz="4" w:space="0" w:color="auto"/>
              <w:right w:val="single" w:sz="4" w:space="0" w:color="auto"/>
            </w:tcBorders>
            <w:shd w:val="clear" w:color="auto" w:fill="auto"/>
          </w:tcPr>
          <w:p w14:paraId="48913608" w14:textId="77777777" w:rsidR="0071233F" w:rsidRPr="004C00BF" w:rsidRDefault="0071233F" w:rsidP="0054125B">
            <w:pPr>
              <w:pStyle w:val="Standard1"/>
              <w:rPr>
                <w:sz w:val="20"/>
                <w:szCs w:val="20"/>
              </w:rPr>
            </w:pPr>
          </w:p>
        </w:tc>
        <w:tc>
          <w:tcPr>
            <w:tcW w:w="1208" w:type="pct"/>
            <w:vMerge/>
            <w:tcBorders>
              <w:left w:val="single" w:sz="4" w:space="0" w:color="auto"/>
              <w:right w:val="single" w:sz="4" w:space="0" w:color="auto"/>
            </w:tcBorders>
            <w:shd w:val="clear" w:color="auto" w:fill="auto"/>
          </w:tcPr>
          <w:p w14:paraId="0A2A06F4" w14:textId="6920B3FA" w:rsidR="0071233F" w:rsidRPr="00936876" w:rsidRDefault="0071233F" w:rsidP="0054125B"/>
        </w:tc>
      </w:tr>
      <w:tr w:rsidR="008C5F40" w:rsidRPr="004856FE" w14:paraId="184FA0ED" w14:textId="77777777" w:rsidTr="00F80BD6">
        <w:tc>
          <w:tcPr>
            <w:tcW w:w="1197" w:type="pct"/>
            <w:vMerge/>
            <w:tcBorders>
              <w:left w:val="single" w:sz="4" w:space="0" w:color="auto"/>
              <w:bottom w:val="single" w:sz="4" w:space="0" w:color="auto"/>
              <w:right w:val="single" w:sz="4" w:space="0" w:color="auto"/>
            </w:tcBorders>
            <w:shd w:val="clear" w:color="auto" w:fill="auto"/>
          </w:tcPr>
          <w:p w14:paraId="4DD634F4" w14:textId="77777777" w:rsidR="0071233F" w:rsidRPr="004856FE" w:rsidRDefault="0071233F" w:rsidP="0054125B">
            <w:pPr>
              <w:spacing w:line="276" w:lineRule="auto"/>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2DBA620A" w14:textId="67223EC3" w:rsidR="0071233F" w:rsidRPr="00704AC0" w:rsidRDefault="0027680F" w:rsidP="00DF3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eastAsia="MS Mincho" w:hAnsi="Helvetica" w:cs="Helvetica"/>
              </w:rPr>
            </w:pPr>
            <w:r w:rsidRPr="0027680F">
              <w:rPr>
                <w:rStyle w:val="G"/>
              </w:rPr>
              <w:t xml:space="preserve">G </w:t>
            </w:r>
            <w:r w:rsidR="003D155E" w:rsidRPr="003D155E">
              <w:rPr>
                <w:rStyle w:val="M"/>
              </w:rPr>
              <w:t xml:space="preserve">M </w:t>
            </w:r>
            <w:r w:rsidR="003D155E" w:rsidRPr="003D155E">
              <w:rPr>
                <w:rStyle w:val="E"/>
              </w:rPr>
              <w:t>E</w:t>
            </w:r>
            <w:r w:rsidR="0071233F" w:rsidRPr="00704AC0">
              <w:rPr>
                <w:rFonts w:eastAsia="Arial Unicode MS"/>
                <w:sz w:val="20"/>
                <w:szCs w:val="20"/>
              </w:rPr>
              <w:t xml:space="preserve"> </w:t>
            </w:r>
            <w:r w:rsidR="00B56EE3">
              <w:rPr>
                <w:rFonts w:eastAsia="Arial Unicode MS"/>
                <w:sz w:val="20"/>
                <w:szCs w:val="20"/>
              </w:rPr>
              <w:t xml:space="preserve">(1) </w:t>
            </w:r>
            <w:r w:rsidR="0071233F">
              <w:rPr>
                <w:rFonts w:ascii="Helvetica" w:eastAsia="MS Mincho" w:hAnsi="Helvetica" w:cs="Helvetica"/>
                <w:sz w:val="20"/>
                <w:szCs w:val="20"/>
              </w:rPr>
              <w:t>Sicherheits- und Hygiene</w:t>
            </w:r>
            <w:r w:rsidR="0071233F" w:rsidRPr="00704AC0">
              <w:rPr>
                <w:rFonts w:ascii="Helvetica" w:eastAsia="MS Mincho" w:hAnsi="Helvetica" w:cs="Helvetica"/>
                <w:sz w:val="20"/>
                <w:szCs w:val="20"/>
              </w:rPr>
              <w:t>maßnahmen in Haushalt und Lernküche erklä</w:t>
            </w:r>
            <w:r w:rsidR="0071233F">
              <w:rPr>
                <w:rFonts w:ascii="Helvetica" w:eastAsia="MS Mincho" w:hAnsi="Helvetica" w:cs="Helvetica"/>
                <w:sz w:val="20"/>
                <w:szCs w:val="20"/>
              </w:rPr>
              <w:t xml:space="preserve">ren und </w:t>
            </w:r>
            <w:r w:rsidR="000F62A3">
              <w:rPr>
                <w:rFonts w:ascii="Helvetica" w:eastAsia="MS Mincho" w:hAnsi="Helvetica" w:cs="Helvetica"/>
                <w:sz w:val="20"/>
                <w:szCs w:val="20"/>
              </w:rPr>
              <w:t>um</w:t>
            </w:r>
            <w:r w:rsidR="0071233F" w:rsidRPr="00704AC0">
              <w:rPr>
                <w:rFonts w:ascii="Helvetica" w:eastAsia="MS Mincho" w:hAnsi="Helvetica" w:cs="Helvetica"/>
                <w:sz w:val="20"/>
                <w:szCs w:val="20"/>
              </w:rPr>
              <w:t>setzen</w:t>
            </w:r>
            <w:r w:rsidR="0071233F" w:rsidRPr="00704AC0">
              <w:rPr>
                <w:rFonts w:ascii="Helvetica" w:eastAsia="MS Mincho" w:hAnsi="Helvetica" w:cs="Helvetica"/>
              </w:rPr>
              <w:t xml:space="preserve"> </w:t>
            </w:r>
          </w:p>
        </w:tc>
        <w:tc>
          <w:tcPr>
            <w:tcW w:w="1476" w:type="pct"/>
            <w:vMerge/>
            <w:tcBorders>
              <w:left w:val="single" w:sz="4" w:space="0" w:color="auto"/>
              <w:bottom w:val="single" w:sz="4" w:space="0" w:color="auto"/>
              <w:right w:val="single" w:sz="4" w:space="0" w:color="auto"/>
            </w:tcBorders>
            <w:shd w:val="clear" w:color="auto" w:fill="auto"/>
          </w:tcPr>
          <w:p w14:paraId="624FD49A" w14:textId="77777777" w:rsidR="0071233F" w:rsidRPr="004856FE" w:rsidRDefault="0071233F"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2B9BEFEA" w14:textId="0EA56E97" w:rsidR="0071233F" w:rsidRPr="00995854" w:rsidRDefault="0071233F" w:rsidP="0054125B">
            <w:pPr>
              <w:rPr>
                <w:sz w:val="20"/>
                <w:szCs w:val="20"/>
              </w:rPr>
            </w:pPr>
          </w:p>
        </w:tc>
      </w:tr>
      <w:tr w:rsidR="008C5F40" w:rsidRPr="004856FE" w14:paraId="42FBCF57" w14:textId="77777777" w:rsidTr="00F80BD6">
        <w:tc>
          <w:tcPr>
            <w:tcW w:w="1197" w:type="pct"/>
            <w:vMerge/>
            <w:tcBorders>
              <w:left w:val="single" w:sz="4" w:space="0" w:color="auto"/>
              <w:right w:val="single" w:sz="4" w:space="0" w:color="auto"/>
            </w:tcBorders>
            <w:shd w:val="clear" w:color="auto" w:fill="auto"/>
          </w:tcPr>
          <w:p w14:paraId="4E5026D1" w14:textId="77777777" w:rsidR="0071233F" w:rsidRPr="004856FE" w:rsidRDefault="0071233F" w:rsidP="0054125B">
            <w:pPr>
              <w:spacing w:line="276" w:lineRule="auto"/>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73EDFAE3" w14:textId="6DDC07D2" w:rsidR="00B56EE3" w:rsidRPr="00DF33B8" w:rsidRDefault="0027680F" w:rsidP="00DF3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sz w:val="20"/>
                <w:szCs w:val="20"/>
              </w:rPr>
            </w:pPr>
            <w:r w:rsidRPr="0027680F">
              <w:rPr>
                <w:rStyle w:val="G"/>
              </w:rPr>
              <w:t xml:space="preserve">G </w:t>
            </w:r>
            <w:r w:rsidR="003D155E" w:rsidRPr="003D155E">
              <w:rPr>
                <w:rStyle w:val="M"/>
              </w:rPr>
              <w:t xml:space="preserve">M </w:t>
            </w:r>
            <w:r w:rsidR="003D155E" w:rsidRPr="003D155E">
              <w:rPr>
                <w:rStyle w:val="E"/>
              </w:rPr>
              <w:t>E</w:t>
            </w:r>
            <w:r w:rsidR="0071233F" w:rsidRPr="00704AC0">
              <w:rPr>
                <w:rFonts w:eastAsia="Arial Unicode MS"/>
                <w:sz w:val="20"/>
                <w:szCs w:val="20"/>
              </w:rPr>
              <w:t xml:space="preserve"> </w:t>
            </w:r>
            <w:r w:rsidR="00B56EE3">
              <w:rPr>
                <w:rFonts w:eastAsia="Arial Unicode MS"/>
                <w:sz w:val="20"/>
                <w:szCs w:val="20"/>
              </w:rPr>
              <w:t xml:space="preserve">(3) </w:t>
            </w:r>
            <w:r w:rsidR="0071233F" w:rsidRPr="00704AC0">
              <w:rPr>
                <w:rFonts w:eastAsia="Arial Unicode MS"/>
                <w:sz w:val="20"/>
                <w:szCs w:val="20"/>
              </w:rPr>
              <w:t>Lebensmittel und</w:t>
            </w:r>
            <w:r w:rsidR="0071233F" w:rsidRPr="00704AC0">
              <w:rPr>
                <w:rFonts w:eastAsia="Arial Unicode MS"/>
              </w:rPr>
              <w:t xml:space="preserve"> </w:t>
            </w:r>
            <w:r w:rsidR="0071233F" w:rsidRPr="00704AC0">
              <w:rPr>
                <w:rFonts w:eastAsia="Arial Unicode MS"/>
                <w:sz w:val="20"/>
                <w:szCs w:val="20"/>
              </w:rPr>
              <w:t>Speisen sensorisch</w:t>
            </w:r>
            <w:r w:rsidR="0071233F" w:rsidRPr="00704AC0">
              <w:rPr>
                <w:rFonts w:eastAsia="Arial Unicode MS"/>
              </w:rPr>
              <w:t xml:space="preserve"> </w:t>
            </w:r>
            <w:r w:rsidR="0071233F" w:rsidRPr="00704AC0">
              <w:rPr>
                <w:rFonts w:eastAsia="Arial Unicode MS"/>
                <w:sz w:val="20"/>
                <w:szCs w:val="20"/>
              </w:rPr>
              <w:t>bewusst wahrnehmen,</w:t>
            </w:r>
            <w:r w:rsidR="0071233F" w:rsidRPr="00704AC0">
              <w:rPr>
                <w:rFonts w:eastAsia="Arial Unicode MS"/>
              </w:rPr>
              <w:t xml:space="preserve"> </w:t>
            </w:r>
            <w:r w:rsidR="0071233F" w:rsidRPr="00704AC0">
              <w:rPr>
                <w:rFonts w:eastAsia="Arial Unicode MS"/>
                <w:sz w:val="20"/>
                <w:szCs w:val="20"/>
              </w:rPr>
              <w:t>Sinneseindrücke</w:t>
            </w:r>
            <w:r w:rsidR="0071233F" w:rsidRPr="00704AC0">
              <w:rPr>
                <w:rFonts w:eastAsia="Arial Unicode MS"/>
              </w:rPr>
              <w:t xml:space="preserve"> </w:t>
            </w:r>
            <w:r w:rsidR="0071233F" w:rsidRPr="00704AC0">
              <w:rPr>
                <w:rFonts w:eastAsia="Arial Unicode MS"/>
                <w:sz w:val="20"/>
                <w:szCs w:val="20"/>
              </w:rPr>
              <w:t>beschreiben und daraus</w:t>
            </w:r>
            <w:r w:rsidR="0071233F" w:rsidRPr="00704AC0">
              <w:rPr>
                <w:rFonts w:eastAsia="Arial Unicode MS"/>
              </w:rPr>
              <w:t xml:space="preserve"> </w:t>
            </w:r>
            <w:r w:rsidR="0071233F" w:rsidRPr="00704AC0">
              <w:rPr>
                <w:rFonts w:eastAsia="Arial Unicode MS"/>
                <w:sz w:val="20"/>
                <w:szCs w:val="20"/>
              </w:rPr>
              <w:t>Schlussfolgerungen ableiten</w:t>
            </w:r>
            <w:r w:rsidR="0071233F" w:rsidRPr="00704AC0">
              <w:rPr>
                <w:rFonts w:eastAsia="Arial Unicode MS"/>
              </w:rPr>
              <w:t xml:space="preserve"> </w:t>
            </w:r>
            <w:r w:rsidR="0071233F" w:rsidRPr="00704AC0">
              <w:rPr>
                <w:rFonts w:eastAsia="Arial Unicode MS"/>
                <w:sz w:val="20"/>
                <w:szCs w:val="20"/>
              </w:rPr>
              <w:t>(Sensorik-Schulung)</w:t>
            </w:r>
          </w:p>
        </w:tc>
        <w:tc>
          <w:tcPr>
            <w:tcW w:w="1476" w:type="pct"/>
            <w:vMerge/>
            <w:tcBorders>
              <w:left w:val="single" w:sz="4" w:space="0" w:color="auto"/>
              <w:right w:val="single" w:sz="4" w:space="0" w:color="auto"/>
            </w:tcBorders>
            <w:shd w:val="clear" w:color="auto" w:fill="auto"/>
          </w:tcPr>
          <w:p w14:paraId="0BBEC3F0" w14:textId="77777777" w:rsidR="0071233F" w:rsidRPr="004856FE" w:rsidRDefault="0071233F"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306F9033" w14:textId="77777777" w:rsidR="0071233F" w:rsidRPr="004856FE" w:rsidRDefault="0071233F" w:rsidP="0054125B">
            <w:pPr>
              <w:rPr>
                <w:sz w:val="20"/>
                <w:szCs w:val="20"/>
                <w:u w:val="single"/>
              </w:rPr>
            </w:pPr>
          </w:p>
        </w:tc>
      </w:tr>
      <w:tr w:rsidR="008C5F40" w:rsidRPr="004856FE" w14:paraId="286B4078" w14:textId="77777777" w:rsidTr="00F80BD6">
        <w:tc>
          <w:tcPr>
            <w:tcW w:w="1197" w:type="pct"/>
            <w:vMerge/>
            <w:tcBorders>
              <w:left w:val="single" w:sz="4" w:space="0" w:color="auto"/>
              <w:right w:val="single" w:sz="4" w:space="0" w:color="auto"/>
            </w:tcBorders>
            <w:shd w:val="clear" w:color="auto" w:fill="auto"/>
          </w:tcPr>
          <w:p w14:paraId="7EE943F0" w14:textId="77777777" w:rsidR="00B13125" w:rsidRPr="004856FE" w:rsidRDefault="00B13125" w:rsidP="0054125B">
            <w:pPr>
              <w:spacing w:line="276" w:lineRule="auto"/>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55E04998" w14:textId="2D24E9A5" w:rsidR="00B56EE3" w:rsidRPr="00DF33B8" w:rsidRDefault="0027680F" w:rsidP="00DF3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eastAsia="MS Mincho" w:hAnsi="Helvetica" w:cs="Helvetica"/>
                <w:sz w:val="20"/>
                <w:szCs w:val="20"/>
              </w:rPr>
            </w:pPr>
            <w:r w:rsidRPr="0027680F">
              <w:rPr>
                <w:rStyle w:val="G"/>
              </w:rPr>
              <w:t xml:space="preserve">G </w:t>
            </w:r>
            <w:r w:rsidR="003D155E" w:rsidRPr="003D155E">
              <w:rPr>
                <w:rStyle w:val="M"/>
              </w:rPr>
              <w:t xml:space="preserve">M </w:t>
            </w:r>
            <w:r w:rsidR="003D155E" w:rsidRPr="003D155E">
              <w:rPr>
                <w:rStyle w:val="E"/>
              </w:rPr>
              <w:t>E</w:t>
            </w:r>
            <w:r w:rsidR="00B13125" w:rsidRPr="00704AC0">
              <w:rPr>
                <w:rFonts w:eastAsia="Arial Unicode MS"/>
                <w:sz w:val="20"/>
                <w:szCs w:val="20"/>
              </w:rPr>
              <w:t xml:space="preserve"> </w:t>
            </w:r>
            <w:r w:rsidR="00B56EE3" w:rsidRPr="002F3BF0">
              <w:rPr>
                <w:rFonts w:eastAsia="Arial Unicode MS"/>
                <w:sz w:val="20"/>
                <w:szCs w:val="20"/>
              </w:rPr>
              <w:t>(11)</w:t>
            </w:r>
            <w:r w:rsidR="00B042DA">
              <w:rPr>
                <w:rFonts w:ascii="Helvetica" w:eastAsia="MS Mincho" w:hAnsi="Helvetica" w:cs="Helvetica"/>
                <w:sz w:val="20"/>
                <w:szCs w:val="20"/>
              </w:rPr>
              <w:t>Die Erkenntnisse aus den oben genannten Teilkompetenzen in handlungsorientierten Aufgabenstellungen umsetzen und die Ergebnisse bewerten</w:t>
            </w:r>
          </w:p>
        </w:tc>
        <w:tc>
          <w:tcPr>
            <w:tcW w:w="1476" w:type="pct"/>
            <w:vMerge/>
            <w:tcBorders>
              <w:left w:val="single" w:sz="4" w:space="0" w:color="auto"/>
              <w:right w:val="single" w:sz="4" w:space="0" w:color="auto"/>
            </w:tcBorders>
            <w:shd w:val="clear" w:color="auto" w:fill="auto"/>
          </w:tcPr>
          <w:p w14:paraId="18742C5B" w14:textId="77777777" w:rsidR="00B13125" w:rsidRPr="004856FE" w:rsidRDefault="00B13125"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3BD65442" w14:textId="77777777" w:rsidR="00B13125" w:rsidRPr="004856FE" w:rsidRDefault="00B13125" w:rsidP="0054125B">
            <w:pPr>
              <w:rPr>
                <w:sz w:val="20"/>
                <w:szCs w:val="20"/>
                <w:u w:val="single"/>
              </w:rPr>
            </w:pPr>
          </w:p>
        </w:tc>
      </w:tr>
      <w:tr w:rsidR="008C5F40" w:rsidRPr="004856FE" w14:paraId="1B1C6FD0" w14:textId="77777777" w:rsidTr="00F80BD6">
        <w:tc>
          <w:tcPr>
            <w:tcW w:w="1197" w:type="pct"/>
            <w:vMerge/>
            <w:tcBorders>
              <w:left w:val="single" w:sz="4" w:space="0" w:color="auto"/>
              <w:right w:val="single" w:sz="4" w:space="0" w:color="auto"/>
            </w:tcBorders>
            <w:shd w:val="clear" w:color="auto" w:fill="auto"/>
          </w:tcPr>
          <w:p w14:paraId="514E1C23" w14:textId="77777777" w:rsidR="0071233F" w:rsidRPr="004856FE" w:rsidRDefault="0071233F" w:rsidP="0054125B">
            <w:pPr>
              <w:spacing w:line="276" w:lineRule="auto"/>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3C9A5B42" w14:textId="336618A1" w:rsidR="0071233F" w:rsidRPr="00704AC0" w:rsidRDefault="0071233F" w:rsidP="008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46" w:hanging="646"/>
              <w:rPr>
                <w:rFonts w:eastAsia="Arial Unicode MS"/>
                <w:b/>
                <w:sz w:val="20"/>
                <w:szCs w:val="20"/>
              </w:rPr>
            </w:pPr>
            <w:r w:rsidRPr="00704AC0">
              <w:rPr>
                <w:rFonts w:eastAsia="Arial Unicode MS"/>
                <w:b/>
                <w:sz w:val="20"/>
                <w:szCs w:val="20"/>
              </w:rPr>
              <w:t>3.1.2.2 Ernährungsbezogenes Wissen</w:t>
            </w:r>
            <w:r>
              <w:rPr>
                <w:rFonts w:eastAsia="Arial Unicode MS"/>
                <w:b/>
                <w:sz w:val="20"/>
                <w:szCs w:val="20"/>
              </w:rPr>
              <w:t xml:space="preserve"> </w:t>
            </w:r>
          </w:p>
        </w:tc>
        <w:tc>
          <w:tcPr>
            <w:tcW w:w="1476" w:type="pct"/>
            <w:vMerge/>
            <w:tcBorders>
              <w:left w:val="single" w:sz="4" w:space="0" w:color="auto"/>
              <w:right w:val="single" w:sz="4" w:space="0" w:color="auto"/>
            </w:tcBorders>
            <w:shd w:val="clear" w:color="auto" w:fill="auto"/>
          </w:tcPr>
          <w:p w14:paraId="08ABC613" w14:textId="77777777" w:rsidR="0071233F" w:rsidRPr="004856FE" w:rsidRDefault="0071233F"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40DA8B3D" w14:textId="77777777" w:rsidR="0071233F" w:rsidRPr="004856FE" w:rsidRDefault="0071233F" w:rsidP="0054125B">
            <w:pPr>
              <w:rPr>
                <w:sz w:val="20"/>
                <w:szCs w:val="20"/>
                <w:u w:val="single"/>
              </w:rPr>
            </w:pPr>
          </w:p>
        </w:tc>
      </w:tr>
      <w:tr w:rsidR="008C5F40" w:rsidRPr="004856FE" w14:paraId="1239AE79" w14:textId="77777777" w:rsidTr="00F80BD6">
        <w:tc>
          <w:tcPr>
            <w:tcW w:w="1197" w:type="pct"/>
            <w:vMerge/>
            <w:tcBorders>
              <w:left w:val="single" w:sz="4" w:space="0" w:color="auto"/>
              <w:right w:val="single" w:sz="4" w:space="0" w:color="auto"/>
            </w:tcBorders>
            <w:shd w:val="clear" w:color="auto" w:fill="auto"/>
          </w:tcPr>
          <w:p w14:paraId="2CFA516F" w14:textId="77777777" w:rsidR="0071233F" w:rsidRPr="004856FE" w:rsidRDefault="0071233F" w:rsidP="0054125B">
            <w:pPr>
              <w:spacing w:line="276" w:lineRule="auto"/>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1A12E51F" w14:textId="4ECB71DD" w:rsidR="00B56EE3" w:rsidRPr="0027211F" w:rsidRDefault="0027680F" w:rsidP="008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MS Mincho"/>
                <w:sz w:val="20"/>
                <w:szCs w:val="20"/>
              </w:rPr>
            </w:pPr>
            <w:r w:rsidRPr="0027680F">
              <w:rPr>
                <w:rStyle w:val="G"/>
              </w:rPr>
              <w:t xml:space="preserve">G </w:t>
            </w:r>
            <w:r w:rsidR="003D155E" w:rsidRPr="003D155E">
              <w:rPr>
                <w:rStyle w:val="M"/>
              </w:rPr>
              <w:t xml:space="preserve">M </w:t>
            </w:r>
            <w:r w:rsidR="003D155E" w:rsidRPr="003D155E">
              <w:rPr>
                <w:rStyle w:val="E"/>
              </w:rPr>
              <w:t>E</w:t>
            </w:r>
            <w:r w:rsidR="0071233F">
              <w:rPr>
                <w:rFonts w:eastAsia="MS Mincho"/>
                <w:sz w:val="20"/>
                <w:szCs w:val="20"/>
              </w:rPr>
              <w:t xml:space="preserve"> </w:t>
            </w:r>
            <w:r w:rsidR="00B56EE3">
              <w:rPr>
                <w:rFonts w:eastAsia="MS Mincho"/>
                <w:sz w:val="20"/>
                <w:szCs w:val="20"/>
              </w:rPr>
              <w:t xml:space="preserve">(2) Zugänge </w:t>
            </w:r>
            <w:r w:rsidR="0071233F">
              <w:rPr>
                <w:rFonts w:eastAsia="MS Mincho"/>
                <w:sz w:val="20"/>
                <w:szCs w:val="20"/>
              </w:rPr>
              <w:t>zur Genussfähig</w:t>
            </w:r>
            <w:r w:rsidR="0071233F" w:rsidRPr="00704AC0">
              <w:rPr>
                <w:rFonts w:eastAsia="MS Mincho"/>
                <w:sz w:val="20"/>
                <w:szCs w:val="20"/>
              </w:rPr>
              <w:t xml:space="preserve">keit ermöglichen, sinnliche </w:t>
            </w:r>
            <w:r w:rsidR="0071233F">
              <w:rPr>
                <w:rFonts w:eastAsia="MS Mincho"/>
                <w:sz w:val="20"/>
                <w:szCs w:val="20"/>
              </w:rPr>
              <w:t>Wahr</w:t>
            </w:r>
            <w:r w:rsidR="00350087">
              <w:rPr>
                <w:rFonts w:eastAsia="MS Mincho"/>
                <w:sz w:val="20"/>
                <w:szCs w:val="20"/>
              </w:rPr>
              <w:t>nehmungen</w:t>
            </w:r>
            <w:r w:rsidR="0071233F">
              <w:rPr>
                <w:rFonts w:eastAsia="MS Mincho"/>
                <w:sz w:val="20"/>
                <w:szCs w:val="20"/>
              </w:rPr>
              <w:t xml:space="preserve"> mit Unter</w:t>
            </w:r>
            <w:r w:rsidR="0071233F" w:rsidRPr="00704AC0">
              <w:rPr>
                <w:rFonts w:eastAsia="MS Mincho"/>
                <w:sz w:val="20"/>
                <w:szCs w:val="20"/>
              </w:rPr>
              <w:t xml:space="preserve">stützungsmaterial beschreiben und reflektieren </w:t>
            </w:r>
          </w:p>
        </w:tc>
        <w:tc>
          <w:tcPr>
            <w:tcW w:w="1476" w:type="pct"/>
            <w:vMerge/>
            <w:tcBorders>
              <w:left w:val="single" w:sz="4" w:space="0" w:color="auto"/>
              <w:right w:val="single" w:sz="4" w:space="0" w:color="auto"/>
            </w:tcBorders>
            <w:shd w:val="clear" w:color="auto" w:fill="auto"/>
          </w:tcPr>
          <w:p w14:paraId="61EC88E9" w14:textId="77777777" w:rsidR="0071233F" w:rsidRPr="004856FE" w:rsidRDefault="0071233F"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4A4D4AC1" w14:textId="77777777" w:rsidR="0071233F" w:rsidRPr="004856FE" w:rsidRDefault="0071233F" w:rsidP="0054125B">
            <w:pPr>
              <w:rPr>
                <w:sz w:val="20"/>
                <w:szCs w:val="20"/>
                <w:u w:val="single"/>
              </w:rPr>
            </w:pPr>
          </w:p>
        </w:tc>
      </w:tr>
      <w:tr w:rsidR="008C5F40" w:rsidRPr="004856FE" w14:paraId="4AAC5EC1" w14:textId="77777777" w:rsidTr="00F80BD6">
        <w:tc>
          <w:tcPr>
            <w:tcW w:w="1197" w:type="pct"/>
            <w:vMerge/>
            <w:tcBorders>
              <w:left w:val="single" w:sz="4" w:space="0" w:color="auto"/>
              <w:right w:val="single" w:sz="4" w:space="0" w:color="auto"/>
            </w:tcBorders>
            <w:shd w:val="clear" w:color="auto" w:fill="auto"/>
          </w:tcPr>
          <w:p w14:paraId="49E72210" w14:textId="77777777" w:rsidR="0071233F" w:rsidRPr="004856FE" w:rsidRDefault="0071233F" w:rsidP="0054125B">
            <w:pPr>
              <w:spacing w:line="276" w:lineRule="auto"/>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43128BF1" w14:textId="3B7E2D33" w:rsidR="0071233F" w:rsidRPr="00704AC0" w:rsidRDefault="0071233F" w:rsidP="008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sz w:val="20"/>
                <w:szCs w:val="20"/>
              </w:rPr>
            </w:pPr>
            <w:r w:rsidRPr="00704AC0">
              <w:rPr>
                <w:rFonts w:eastAsia="Arial Unicode MS"/>
                <w:b/>
                <w:sz w:val="20"/>
                <w:szCs w:val="20"/>
              </w:rPr>
              <w:t>3.1.4.2 Qualitätsorientierung</w:t>
            </w:r>
          </w:p>
        </w:tc>
        <w:tc>
          <w:tcPr>
            <w:tcW w:w="1476" w:type="pct"/>
            <w:vMerge/>
            <w:tcBorders>
              <w:left w:val="single" w:sz="4" w:space="0" w:color="auto"/>
              <w:right w:val="single" w:sz="4" w:space="0" w:color="auto"/>
            </w:tcBorders>
            <w:shd w:val="clear" w:color="auto" w:fill="auto"/>
          </w:tcPr>
          <w:p w14:paraId="398F6502" w14:textId="77777777" w:rsidR="0071233F" w:rsidRPr="004856FE" w:rsidRDefault="0071233F"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4D22CA01" w14:textId="77777777" w:rsidR="0071233F" w:rsidRPr="004856FE" w:rsidRDefault="0071233F" w:rsidP="0054125B">
            <w:pPr>
              <w:rPr>
                <w:sz w:val="20"/>
                <w:szCs w:val="20"/>
                <w:u w:val="single"/>
              </w:rPr>
            </w:pPr>
          </w:p>
        </w:tc>
      </w:tr>
      <w:tr w:rsidR="008C5F40" w:rsidRPr="004856FE" w14:paraId="08090974" w14:textId="77777777" w:rsidTr="00F80BD6">
        <w:tc>
          <w:tcPr>
            <w:tcW w:w="1197" w:type="pct"/>
            <w:vMerge/>
            <w:tcBorders>
              <w:left w:val="single" w:sz="4" w:space="0" w:color="auto"/>
              <w:right w:val="single" w:sz="4" w:space="0" w:color="auto"/>
            </w:tcBorders>
            <w:shd w:val="clear" w:color="auto" w:fill="auto"/>
          </w:tcPr>
          <w:p w14:paraId="51BBFC83" w14:textId="77777777" w:rsidR="0071233F" w:rsidRPr="004856FE" w:rsidRDefault="0071233F" w:rsidP="0054125B">
            <w:pPr>
              <w:spacing w:line="276" w:lineRule="auto"/>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33D304BC" w14:textId="08AC231B" w:rsidR="00350087" w:rsidRPr="00704AC0" w:rsidRDefault="0027680F" w:rsidP="008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sz w:val="20"/>
                <w:szCs w:val="20"/>
              </w:rPr>
            </w:pPr>
            <w:r w:rsidRPr="0027680F">
              <w:rPr>
                <w:rStyle w:val="G"/>
              </w:rPr>
              <w:t>G</w:t>
            </w:r>
            <w:r w:rsidR="00DF33B8">
              <w:rPr>
                <w:rStyle w:val="G"/>
              </w:rPr>
              <w:t xml:space="preserve"> </w:t>
            </w:r>
            <w:r w:rsidR="00B56EE3">
              <w:rPr>
                <w:rFonts w:eastAsia="Arial Unicode MS"/>
                <w:sz w:val="20"/>
                <w:szCs w:val="20"/>
              </w:rPr>
              <w:t xml:space="preserve">(2) </w:t>
            </w:r>
            <w:r w:rsidR="0071233F" w:rsidRPr="00704AC0">
              <w:rPr>
                <w:rFonts w:eastAsia="Arial Unicode MS"/>
                <w:sz w:val="20"/>
                <w:szCs w:val="20"/>
              </w:rPr>
              <w:t xml:space="preserve">Qualitätsmerkmale ausgewählter Produkte oder Dienstleistungen herausarbeiten </w:t>
            </w:r>
          </w:p>
        </w:tc>
        <w:tc>
          <w:tcPr>
            <w:tcW w:w="1476" w:type="pct"/>
            <w:vMerge/>
            <w:tcBorders>
              <w:left w:val="single" w:sz="4" w:space="0" w:color="auto"/>
              <w:right w:val="single" w:sz="4" w:space="0" w:color="auto"/>
            </w:tcBorders>
            <w:shd w:val="clear" w:color="auto" w:fill="auto"/>
          </w:tcPr>
          <w:p w14:paraId="41695D4A" w14:textId="77777777" w:rsidR="0071233F" w:rsidRPr="004856FE" w:rsidRDefault="0071233F"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022CB42E" w14:textId="77777777" w:rsidR="0071233F" w:rsidRPr="004856FE" w:rsidRDefault="0071233F" w:rsidP="0054125B">
            <w:pPr>
              <w:rPr>
                <w:sz w:val="20"/>
                <w:szCs w:val="20"/>
                <w:u w:val="single"/>
              </w:rPr>
            </w:pPr>
          </w:p>
        </w:tc>
      </w:tr>
      <w:tr w:rsidR="008C5F40" w:rsidRPr="004856FE" w14:paraId="08F52C67" w14:textId="77777777" w:rsidTr="00F80BD6">
        <w:tc>
          <w:tcPr>
            <w:tcW w:w="1197" w:type="pct"/>
            <w:vMerge/>
            <w:tcBorders>
              <w:left w:val="single" w:sz="4" w:space="0" w:color="auto"/>
              <w:right w:val="single" w:sz="4" w:space="0" w:color="auto"/>
            </w:tcBorders>
            <w:shd w:val="clear" w:color="auto" w:fill="auto"/>
          </w:tcPr>
          <w:p w14:paraId="5DBC5838" w14:textId="77777777" w:rsidR="0071233F" w:rsidRPr="004856FE" w:rsidRDefault="0071233F" w:rsidP="0054125B">
            <w:pPr>
              <w:spacing w:line="276" w:lineRule="auto"/>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1D914C34" w14:textId="46491DEF" w:rsidR="0071233F" w:rsidRPr="00704AC0" w:rsidRDefault="003D155E" w:rsidP="008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sz w:val="20"/>
                <w:szCs w:val="20"/>
              </w:rPr>
            </w:pPr>
            <w:r w:rsidRPr="003D155E">
              <w:rPr>
                <w:rStyle w:val="M"/>
              </w:rPr>
              <w:t>M</w:t>
            </w:r>
            <w:r w:rsidR="00B56EE3">
              <w:rPr>
                <w:rFonts w:eastAsia="Arial Unicode MS"/>
                <w:sz w:val="20"/>
                <w:szCs w:val="20"/>
              </w:rPr>
              <w:t xml:space="preserve">(2) </w:t>
            </w:r>
            <w:r w:rsidR="0071233F" w:rsidRPr="00704AC0">
              <w:rPr>
                <w:rFonts w:eastAsia="Arial Unicode MS"/>
                <w:sz w:val="20"/>
                <w:szCs w:val="20"/>
              </w:rPr>
              <w:t xml:space="preserve">darstellen </w:t>
            </w:r>
          </w:p>
        </w:tc>
        <w:tc>
          <w:tcPr>
            <w:tcW w:w="1476" w:type="pct"/>
            <w:vMerge/>
            <w:tcBorders>
              <w:left w:val="single" w:sz="4" w:space="0" w:color="auto"/>
              <w:right w:val="single" w:sz="4" w:space="0" w:color="auto"/>
            </w:tcBorders>
            <w:shd w:val="clear" w:color="auto" w:fill="auto"/>
          </w:tcPr>
          <w:p w14:paraId="6A2538B6" w14:textId="77777777" w:rsidR="0071233F" w:rsidRPr="004856FE" w:rsidRDefault="0071233F"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30FD8572" w14:textId="77777777" w:rsidR="0071233F" w:rsidRPr="004856FE" w:rsidRDefault="0071233F" w:rsidP="0054125B">
            <w:pPr>
              <w:rPr>
                <w:sz w:val="20"/>
                <w:szCs w:val="20"/>
                <w:u w:val="single"/>
              </w:rPr>
            </w:pPr>
          </w:p>
        </w:tc>
      </w:tr>
      <w:tr w:rsidR="008C5F40" w:rsidRPr="004856FE" w14:paraId="7EEDCAD7" w14:textId="77777777" w:rsidTr="00F80BD6">
        <w:tc>
          <w:tcPr>
            <w:tcW w:w="1197" w:type="pct"/>
            <w:vMerge/>
            <w:tcBorders>
              <w:left w:val="single" w:sz="4" w:space="0" w:color="auto"/>
              <w:bottom w:val="single" w:sz="4" w:space="0" w:color="auto"/>
              <w:right w:val="single" w:sz="4" w:space="0" w:color="auto"/>
            </w:tcBorders>
            <w:shd w:val="clear" w:color="auto" w:fill="auto"/>
          </w:tcPr>
          <w:p w14:paraId="40B5118F" w14:textId="77777777" w:rsidR="0071233F" w:rsidRPr="004856FE" w:rsidRDefault="0071233F" w:rsidP="0054125B">
            <w:pPr>
              <w:spacing w:line="276" w:lineRule="auto"/>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7D6F5FE1" w14:textId="6250869D" w:rsidR="0071233F" w:rsidRPr="00704AC0" w:rsidRDefault="003D155E" w:rsidP="008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sz w:val="20"/>
                <w:szCs w:val="20"/>
              </w:rPr>
            </w:pPr>
            <w:r w:rsidRPr="003D155E">
              <w:rPr>
                <w:rStyle w:val="E"/>
              </w:rPr>
              <w:t>E</w:t>
            </w:r>
            <w:r w:rsidR="00DF33B8">
              <w:rPr>
                <w:rStyle w:val="E"/>
              </w:rPr>
              <w:t xml:space="preserve"> </w:t>
            </w:r>
            <w:r w:rsidR="00B56EE3">
              <w:rPr>
                <w:rFonts w:eastAsia="Arial Unicode MS"/>
                <w:sz w:val="20"/>
                <w:szCs w:val="20"/>
              </w:rPr>
              <w:t xml:space="preserve">(2) </w:t>
            </w:r>
            <w:r w:rsidR="0071233F" w:rsidRPr="00704AC0">
              <w:rPr>
                <w:rFonts w:eastAsia="Arial Unicode MS"/>
                <w:sz w:val="20"/>
                <w:szCs w:val="20"/>
              </w:rPr>
              <w:t>darstellen und begründen</w:t>
            </w:r>
          </w:p>
        </w:tc>
        <w:tc>
          <w:tcPr>
            <w:tcW w:w="1476" w:type="pct"/>
            <w:vMerge/>
            <w:tcBorders>
              <w:left w:val="single" w:sz="4" w:space="0" w:color="auto"/>
              <w:bottom w:val="single" w:sz="4" w:space="0" w:color="auto"/>
              <w:right w:val="single" w:sz="4" w:space="0" w:color="auto"/>
            </w:tcBorders>
            <w:shd w:val="clear" w:color="auto" w:fill="auto"/>
          </w:tcPr>
          <w:p w14:paraId="34BE3F23" w14:textId="77777777" w:rsidR="0071233F" w:rsidRPr="004856FE" w:rsidRDefault="0071233F"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0188FA0F" w14:textId="77777777" w:rsidR="0071233F" w:rsidRPr="004856FE" w:rsidRDefault="0071233F" w:rsidP="0054125B">
            <w:pPr>
              <w:rPr>
                <w:sz w:val="20"/>
                <w:szCs w:val="20"/>
                <w:u w:val="single"/>
              </w:rPr>
            </w:pPr>
          </w:p>
        </w:tc>
      </w:tr>
      <w:tr w:rsidR="008C5F40" w:rsidRPr="004856FE" w14:paraId="54C1B78E" w14:textId="77777777" w:rsidTr="00F80BD6">
        <w:tc>
          <w:tcPr>
            <w:tcW w:w="1197" w:type="pct"/>
            <w:vMerge w:val="restart"/>
            <w:tcBorders>
              <w:top w:val="single" w:sz="4" w:space="0" w:color="auto"/>
              <w:left w:val="single" w:sz="4" w:space="0" w:color="auto"/>
              <w:bottom w:val="single" w:sz="4" w:space="0" w:color="auto"/>
              <w:right w:val="single" w:sz="4" w:space="0" w:color="auto"/>
            </w:tcBorders>
            <w:shd w:val="clear" w:color="auto" w:fill="auto"/>
          </w:tcPr>
          <w:p w14:paraId="4A75784C" w14:textId="592AB0AC" w:rsidR="0071233F" w:rsidRPr="004856FE" w:rsidRDefault="0071233F" w:rsidP="0054125B">
            <w:pPr>
              <w:rPr>
                <w:b/>
                <w:sz w:val="20"/>
                <w:szCs w:val="20"/>
              </w:rPr>
            </w:pPr>
            <w:r w:rsidRPr="004856FE">
              <w:rPr>
                <w:b/>
                <w:sz w:val="20"/>
                <w:szCs w:val="20"/>
              </w:rPr>
              <w:t>2.1 Erkenntnisse gewinnen</w:t>
            </w:r>
          </w:p>
          <w:p w14:paraId="46CCEBEB" w14:textId="464685B2" w:rsidR="0071233F" w:rsidRDefault="00210C70"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Pr>
                <w:rFonts w:eastAsia="Arial Unicode MS"/>
                <w:sz w:val="20"/>
                <w:szCs w:val="20"/>
              </w:rPr>
              <w:t>5. Fachbegriffe, Modelle und Symbole verstehen und zuordnen</w:t>
            </w:r>
          </w:p>
          <w:p w14:paraId="1A83DF13" w14:textId="4D79C51E" w:rsidR="00210C70" w:rsidRDefault="00210C70"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Pr>
                <w:rFonts w:eastAsia="Arial Unicode MS"/>
                <w:sz w:val="20"/>
                <w:szCs w:val="20"/>
              </w:rPr>
              <w:t>10. ihre Sinne durch die Auseinandersetzung mit Lebensmitteln und Textilien sensibilisieren</w:t>
            </w:r>
          </w:p>
          <w:p w14:paraId="1F4F187E" w14:textId="77777777" w:rsidR="009E37E1" w:rsidRPr="004856FE" w:rsidRDefault="009E37E1"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p>
          <w:p w14:paraId="3E837BF9" w14:textId="0049CE23" w:rsidR="0071233F" w:rsidRDefault="00210C70" w:rsidP="009712BE">
            <w:pPr>
              <w:rPr>
                <w:rFonts w:eastAsia="Arial Unicode MS"/>
                <w:b/>
                <w:sz w:val="20"/>
                <w:szCs w:val="20"/>
              </w:rPr>
            </w:pPr>
            <w:r>
              <w:rPr>
                <w:rFonts w:eastAsia="Arial Unicode MS"/>
                <w:b/>
                <w:sz w:val="20"/>
                <w:szCs w:val="20"/>
              </w:rPr>
              <w:t>2.2</w:t>
            </w:r>
            <w:r w:rsidRPr="00F524FA">
              <w:rPr>
                <w:rFonts w:eastAsia="Arial Unicode MS"/>
                <w:b/>
                <w:sz w:val="20"/>
                <w:szCs w:val="20"/>
              </w:rPr>
              <w:t xml:space="preserve"> </w:t>
            </w:r>
            <w:r>
              <w:rPr>
                <w:rFonts w:eastAsia="Arial Unicode MS"/>
                <w:b/>
                <w:sz w:val="20"/>
                <w:szCs w:val="20"/>
              </w:rPr>
              <w:t>Kommunikation gestalten</w:t>
            </w:r>
          </w:p>
          <w:p w14:paraId="2A75D2AF" w14:textId="77777777" w:rsidR="00210C70" w:rsidRDefault="00210C70" w:rsidP="009E37E1">
            <w:pPr>
              <w:rPr>
                <w:rFonts w:eastAsia="Arial Unicode MS"/>
                <w:sz w:val="20"/>
                <w:szCs w:val="20"/>
              </w:rPr>
            </w:pPr>
            <w:r>
              <w:rPr>
                <w:rFonts w:eastAsia="Arial Unicode MS"/>
                <w:sz w:val="20"/>
                <w:szCs w:val="20"/>
              </w:rPr>
              <w:t>1. Fachsprache korrekt anwenden</w:t>
            </w:r>
          </w:p>
          <w:p w14:paraId="412BDF6D" w14:textId="396DA85F" w:rsidR="00210C70" w:rsidRDefault="00210C70" w:rsidP="009E37E1">
            <w:pPr>
              <w:rPr>
                <w:rFonts w:eastAsia="Arial Unicode MS"/>
                <w:sz w:val="20"/>
                <w:szCs w:val="20"/>
              </w:rPr>
            </w:pPr>
            <w:r>
              <w:rPr>
                <w:rFonts w:eastAsia="Arial Unicode MS"/>
                <w:sz w:val="20"/>
                <w:szCs w:val="20"/>
              </w:rPr>
              <w:t>8. Kommunikationsstrategien für die Alltagsbewältigung entwickeln</w:t>
            </w:r>
          </w:p>
          <w:p w14:paraId="3CCB3E7A" w14:textId="77777777" w:rsidR="009E37E1" w:rsidRDefault="009E37E1" w:rsidP="0054125B">
            <w:pPr>
              <w:spacing w:line="276" w:lineRule="auto"/>
              <w:rPr>
                <w:rFonts w:eastAsia="Arial Unicode MS"/>
                <w:sz w:val="20"/>
                <w:szCs w:val="20"/>
              </w:rPr>
            </w:pPr>
          </w:p>
          <w:p w14:paraId="5C28ABAE" w14:textId="0A220791" w:rsidR="009E37E1" w:rsidRDefault="009E37E1" w:rsidP="0054125B">
            <w:pPr>
              <w:spacing w:line="276" w:lineRule="auto"/>
              <w:rPr>
                <w:rFonts w:eastAsia="Arial Unicode MS"/>
                <w:b/>
                <w:sz w:val="20"/>
                <w:szCs w:val="20"/>
              </w:rPr>
            </w:pPr>
            <w:r>
              <w:rPr>
                <w:rFonts w:eastAsia="Arial Unicode MS"/>
                <w:b/>
                <w:sz w:val="20"/>
                <w:szCs w:val="20"/>
              </w:rPr>
              <w:t>2.3</w:t>
            </w:r>
            <w:r w:rsidRPr="00F524FA">
              <w:rPr>
                <w:rFonts w:eastAsia="Arial Unicode MS"/>
                <w:b/>
                <w:sz w:val="20"/>
                <w:szCs w:val="20"/>
              </w:rPr>
              <w:t xml:space="preserve"> </w:t>
            </w:r>
            <w:r>
              <w:rPr>
                <w:rFonts w:eastAsia="Arial Unicode MS"/>
                <w:b/>
                <w:sz w:val="20"/>
                <w:szCs w:val="20"/>
              </w:rPr>
              <w:t>Entscheidungen treffen</w:t>
            </w:r>
          </w:p>
          <w:p w14:paraId="56890B82" w14:textId="17CE4EB6" w:rsidR="009E37E1" w:rsidRDefault="009E37E1" w:rsidP="00CB017F">
            <w:pPr>
              <w:rPr>
                <w:rFonts w:eastAsia="Arial Unicode MS"/>
                <w:sz w:val="20"/>
                <w:szCs w:val="20"/>
              </w:rPr>
            </w:pPr>
            <w:r>
              <w:rPr>
                <w:rFonts w:eastAsia="Arial Unicode MS"/>
                <w:sz w:val="20"/>
                <w:szCs w:val="20"/>
              </w:rPr>
              <w:t xml:space="preserve">7. ihre sensorischen Fähigkeiten erweitern und zur </w:t>
            </w:r>
            <w:proofErr w:type="spellStart"/>
            <w:r>
              <w:rPr>
                <w:rFonts w:eastAsia="Arial Unicode MS"/>
                <w:sz w:val="20"/>
                <w:szCs w:val="20"/>
              </w:rPr>
              <w:t>Beurtelung</w:t>
            </w:r>
            <w:proofErr w:type="spellEnd"/>
            <w:r>
              <w:rPr>
                <w:rFonts w:eastAsia="Arial Unicode MS"/>
                <w:sz w:val="20"/>
                <w:szCs w:val="20"/>
              </w:rPr>
              <w:t xml:space="preserve"> von Lebensmitteln, Speisen und Textilien einsetzen</w:t>
            </w:r>
          </w:p>
          <w:p w14:paraId="33746FA5" w14:textId="14EBD254" w:rsidR="009712BE" w:rsidRDefault="009712BE" w:rsidP="00CB017F">
            <w:pPr>
              <w:rPr>
                <w:rFonts w:eastAsia="Arial Unicode MS"/>
                <w:sz w:val="20"/>
                <w:szCs w:val="20"/>
              </w:rPr>
            </w:pPr>
            <w:r>
              <w:rPr>
                <w:rFonts w:eastAsia="Arial Unicode MS"/>
                <w:sz w:val="20"/>
                <w:szCs w:val="20"/>
              </w:rPr>
              <w:t>10. Entscheidungen treffen, reflektieren und Konsequenzen tragen</w:t>
            </w:r>
          </w:p>
          <w:p w14:paraId="34A4DB0E" w14:textId="77777777" w:rsidR="009712BE" w:rsidRPr="009E37E1" w:rsidRDefault="009712BE" w:rsidP="0054125B">
            <w:pPr>
              <w:spacing w:line="276" w:lineRule="auto"/>
              <w:rPr>
                <w:sz w:val="20"/>
                <w:szCs w:val="20"/>
              </w:rPr>
            </w:pPr>
          </w:p>
          <w:p w14:paraId="5537E4FC" w14:textId="77777777" w:rsidR="0071233F" w:rsidRPr="00F524FA" w:rsidRDefault="0071233F" w:rsidP="00CB017F">
            <w:pPr>
              <w:rPr>
                <w:rFonts w:eastAsia="Arial Unicode MS"/>
                <w:sz w:val="20"/>
                <w:szCs w:val="20"/>
              </w:rPr>
            </w:pPr>
            <w:r w:rsidRPr="00F524FA">
              <w:rPr>
                <w:rFonts w:eastAsia="Arial Unicode MS"/>
                <w:b/>
                <w:sz w:val="20"/>
                <w:szCs w:val="20"/>
              </w:rPr>
              <w:t>2.4 Anwenden und gestalten</w:t>
            </w:r>
          </w:p>
          <w:p w14:paraId="48B7CC7D" w14:textId="464A94C5" w:rsidR="0071233F" w:rsidRDefault="00ED26F5" w:rsidP="00CB0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Pr>
                <w:rFonts w:eastAsia="Arial Unicode MS"/>
                <w:sz w:val="20"/>
                <w:szCs w:val="20"/>
              </w:rPr>
              <w:t>2. Selbstwirksamkeitserfahrungen machen</w:t>
            </w:r>
          </w:p>
          <w:p w14:paraId="363A3158" w14:textId="77777777" w:rsidR="00ED26F5" w:rsidRDefault="00ED26F5" w:rsidP="00CB0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Pr>
                <w:rFonts w:eastAsia="Arial Unicode MS"/>
                <w:sz w:val="20"/>
                <w:szCs w:val="20"/>
              </w:rPr>
              <w:t>3. Fähigkeiten und Fertigkeiten erweitern</w:t>
            </w:r>
          </w:p>
          <w:p w14:paraId="675F1131" w14:textId="77777777" w:rsidR="00ED26F5" w:rsidRDefault="00ED26F5" w:rsidP="00CB0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Pr>
                <w:rFonts w:eastAsia="Arial Unicode MS"/>
                <w:sz w:val="20"/>
                <w:szCs w:val="20"/>
              </w:rPr>
              <w:t>5. gemeinsam fachbezogene Entscheidungen treffen</w:t>
            </w:r>
          </w:p>
          <w:p w14:paraId="7BE9691B" w14:textId="34772527" w:rsidR="00ED26F5" w:rsidRDefault="00ED26F5" w:rsidP="00CB0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Pr>
                <w:rFonts w:eastAsia="Arial Unicode MS"/>
                <w:sz w:val="20"/>
                <w:szCs w:val="20"/>
              </w:rPr>
              <w:t>6. fachbezogene Arbeitsprozesse eigenständig planen, durchführen und Arbeitspro</w:t>
            </w:r>
            <w:r w:rsidR="002775AA">
              <w:rPr>
                <w:rFonts w:eastAsia="Arial Unicode MS"/>
                <w:sz w:val="20"/>
                <w:szCs w:val="20"/>
              </w:rPr>
              <w:t>zesse sowie -</w:t>
            </w:r>
            <w:r>
              <w:rPr>
                <w:rFonts w:eastAsia="Arial Unicode MS"/>
                <w:sz w:val="20"/>
                <w:szCs w:val="20"/>
              </w:rPr>
              <w:t>ergebnisse bewerten</w:t>
            </w:r>
          </w:p>
          <w:p w14:paraId="7663685C" w14:textId="16BD6CB6" w:rsidR="00D56C5A" w:rsidRDefault="00D56C5A" w:rsidP="00CB0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Pr>
                <w:rFonts w:eastAsia="Arial Unicode MS"/>
                <w:sz w:val="20"/>
                <w:szCs w:val="20"/>
              </w:rPr>
              <w:t xml:space="preserve">7. Sicherheits- und Hygieneregeln in </w:t>
            </w:r>
            <w:r>
              <w:rPr>
                <w:rFonts w:eastAsia="Arial Unicode MS"/>
                <w:sz w:val="20"/>
                <w:szCs w:val="20"/>
              </w:rPr>
              <w:lastRenderedPageBreak/>
              <w:t>Lernküche und Textilwerkstatt umsetzen</w:t>
            </w:r>
          </w:p>
          <w:p w14:paraId="7C0044E0" w14:textId="59D91E6F" w:rsidR="00D56C5A" w:rsidRDefault="00D56C5A" w:rsidP="00CB0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Pr>
                <w:rFonts w:eastAsia="Arial Unicode MS"/>
                <w:sz w:val="20"/>
                <w:szCs w:val="20"/>
              </w:rPr>
              <w:t>8. sich nachhaltigkeitsorientiert und ressourcenschonen</w:t>
            </w:r>
            <w:r w:rsidR="002775AA">
              <w:rPr>
                <w:rFonts w:eastAsia="Arial Unicode MS"/>
                <w:sz w:val="20"/>
                <w:szCs w:val="20"/>
              </w:rPr>
              <w:t>d</w:t>
            </w:r>
            <w:r>
              <w:rPr>
                <w:rFonts w:eastAsia="Arial Unicode MS"/>
                <w:sz w:val="20"/>
                <w:szCs w:val="20"/>
              </w:rPr>
              <w:t xml:space="preserve"> verhalten</w:t>
            </w:r>
          </w:p>
          <w:p w14:paraId="2E143B10" w14:textId="79717D49" w:rsidR="00D56C5A" w:rsidRDefault="00D56C5A" w:rsidP="00CB0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Pr>
                <w:rFonts w:eastAsia="Arial Unicode MS"/>
                <w:sz w:val="20"/>
                <w:szCs w:val="20"/>
              </w:rPr>
              <w:t>9. auf den Haushalt und das Individuum bezogene Lösungen situationsgerecht entwickeln, erproben</w:t>
            </w:r>
            <w:r w:rsidR="002775AA">
              <w:rPr>
                <w:rFonts w:eastAsia="Arial Unicode MS"/>
                <w:sz w:val="20"/>
                <w:szCs w:val="20"/>
              </w:rPr>
              <w:t>,</w:t>
            </w:r>
            <w:r>
              <w:rPr>
                <w:rFonts w:eastAsia="Arial Unicode MS"/>
                <w:sz w:val="20"/>
                <w:szCs w:val="20"/>
              </w:rPr>
              <w:t xml:space="preserve"> reflektieren und optimieren</w:t>
            </w:r>
          </w:p>
          <w:p w14:paraId="0E4F240C" w14:textId="0D269257" w:rsidR="00D56C5A" w:rsidRPr="00F524FA" w:rsidRDefault="00D56C5A" w:rsidP="00CB0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Pr>
                <w:rFonts w:eastAsia="Arial Unicode MS"/>
                <w:sz w:val="20"/>
                <w:szCs w:val="20"/>
              </w:rPr>
              <w:t>10. Aufgaben- und Problemstellungen kreativ lösen</w:t>
            </w:r>
          </w:p>
          <w:p w14:paraId="1BC8CD01" w14:textId="77777777" w:rsidR="0071233F" w:rsidRDefault="0071233F" w:rsidP="00CB017F">
            <w:pPr>
              <w:rPr>
                <w:rFonts w:eastAsia="Arial Unicode MS"/>
                <w:sz w:val="20"/>
                <w:szCs w:val="20"/>
              </w:rPr>
            </w:pPr>
            <w:r w:rsidRPr="004856FE">
              <w:rPr>
                <w:rFonts w:eastAsia="Arial Unicode MS"/>
                <w:sz w:val="20"/>
                <w:szCs w:val="20"/>
              </w:rPr>
              <w:t>11. allein und im Team Verantwortung für Planung und Durchführung von Prozessen übernehmen</w:t>
            </w:r>
          </w:p>
          <w:p w14:paraId="0A6631BF" w14:textId="77777777" w:rsidR="00D56C5A" w:rsidRDefault="00D56C5A" w:rsidP="00CB017F">
            <w:pPr>
              <w:rPr>
                <w:rFonts w:eastAsia="Arial Unicode MS"/>
                <w:sz w:val="20"/>
                <w:szCs w:val="20"/>
              </w:rPr>
            </w:pPr>
            <w:r>
              <w:rPr>
                <w:rFonts w:eastAsia="Arial Unicode MS"/>
                <w:sz w:val="20"/>
                <w:szCs w:val="20"/>
              </w:rPr>
              <w:t>12. Schwierigkeiten während eines Arbeitsprozesses aushalten und Durchhaltevermögen trainieren</w:t>
            </w:r>
          </w:p>
          <w:p w14:paraId="24DD874F" w14:textId="016D5817" w:rsidR="008B03BB" w:rsidRPr="004856FE" w:rsidRDefault="008B03BB" w:rsidP="0054125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24E207DC" w14:textId="73CB8A9A" w:rsidR="0071233F" w:rsidRPr="00D045A8" w:rsidRDefault="00A923FB" w:rsidP="008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sz w:val="20"/>
                <w:szCs w:val="20"/>
              </w:rPr>
            </w:pPr>
            <w:r>
              <w:rPr>
                <w:rFonts w:eastAsia="Arial Unicode MS"/>
                <w:b/>
                <w:sz w:val="20"/>
                <w:szCs w:val="20"/>
              </w:rPr>
              <w:lastRenderedPageBreak/>
              <w:t>3.1.2</w:t>
            </w:r>
            <w:r w:rsidR="0071233F" w:rsidRPr="00695638">
              <w:rPr>
                <w:rFonts w:eastAsia="Arial Unicode MS"/>
                <w:b/>
                <w:sz w:val="20"/>
                <w:szCs w:val="20"/>
              </w:rPr>
              <w:t xml:space="preserve">.3 </w:t>
            </w:r>
            <w:r>
              <w:rPr>
                <w:rFonts w:eastAsia="Arial Unicode MS"/>
                <w:b/>
                <w:sz w:val="20"/>
                <w:szCs w:val="20"/>
              </w:rPr>
              <w:t>Nahrungszubereitung und Mahlzeitengestaltung</w:t>
            </w:r>
          </w:p>
        </w:tc>
        <w:tc>
          <w:tcPr>
            <w:tcW w:w="1476" w:type="pct"/>
            <w:vMerge w:val="restart"/>
            <w:tcBorders>
              <w:top w:val="single" w:sz="4" w:space="0" w:color="auto"/>
              <w:left w:val="single" w:sz="4" w:space="0" w:color="auto"/>
              <w:bottom w:val="single" w:sz="4" w:space="0" w:color="auto"/>
              <w:right w:val="single" w:sz="4" w:space="0" w:color="auto"/>
            </w:tcBorders>
            <w:shd w:val="clear" w:color="auto" w:fill="auto"/>
          </w:tcPr>
          <w:p w14:paraId="456E7312" w14:textId="6FEB96C2" w:rsidR="00064E15" w:rsidRDefault="00064E15" w:rsidP="0054125B">
            <w:pPr>
              <w:pStyle w:val="Standard1"/>
              <w:rPr>
                <w:b/>
                <w:color w:val="auto"/>
                <w:sz w:val="20"/>
                <w:szCs w:val="20"/>
              </w:rPr>
            </w:pPr>
            <w:r>
              <w:rPr>
                <w:b/>
                <w:color w:val="auto"/>
                <w:sz w:val="20"/>
                <w:szCs w:val="20"/>
              </w:rPr>
              <w:t>Küchenpraxis: "Was schmeckt daraus am besten?"</w:t>
            </w:r>
          </w:p>
          <w:p w14:paraId="2593CA58" w14:textId="77777777" w:rsidR="004C3CBC" w:rsidRDefault="004C3CBC" w:rsidP="0054125B">
            <w:pPr>
              <w:pStyle w:val="Standard1"/>
              <w:rPr>
                <w:b/>
                <w:color w:val="auto"/>
                <w:sz w:val="20"/>
                <w:szCs w:val="20"/>
              </w:rPr>
            </w:pPr>
          </w:p>
          <w:p w14:paraId="3C039553" w14:textId="3CB61C21" w:rsidR="00064E15" w:rsidRPr="008B6E20" w:rsidRDefault="008B6E20" w:rsidP="0045396D">
            <w:pPr>
              <w:pStyle w:val="Standard1"/>
              <w:numPr>
                <w:ilvl w:val="0"/>
                <w:numId w:val="58"/>
              </w:numPr>
              <w:ind w:left="316" w:hanging="283"/>
              <w:rPr>
                <w:b/>
                <w:color w:val="auto"/>
                <w:sz w:val="20"/>
                <w:szCs w:val="20"/>
              </w:rPr>
            </w:pPr>
            <w:r>
              <w:rPr>
                <w:color w:val="auto"/>
                <w:sz w:val="20"/>
                <w:szCs w:val="20"/>
              </w:rPr>
              <w:t xml:space="preserve">Hausaufgabe besprechen/sammeln: Umsetzungsideen, Eignung der Sorten </w:t>
            </w:r>
            <w:r w:rsidR="00F368AD">
              <w:rPr>
                <w:color w:val="auto"/>
                <w:sz w:val="20"/>
                <w:szCs w:val="20"/>
              </w:rPr>
              <w:t>für</w:t>
            </w:r>
            <w:r>
              <w:rPr>
                <w:color w:val="auto"/>
                <w:sz w:val="20"/>
                <w:szCs w:val="20"/>
              </w:rPr>
              <w:t xml:space="preserve"> spezielle Gerichte</w:t>
            </w:r>
          </w:p>
          <w:p w14:paraId="306352EF" w14:textId="168170C9" w:rsidR="008B6E20" w:rsidRPr="008B6E20" w:rsidRDefault="008B6E20" w:rsidP="0045396D">
            <w:pPr>
              <w:pStyle w:val="Standard1"/>
              <w:numPr>
                <w:ilvl w:val="0"/>
                <w:numId w:val="58"/>
              </w:numPr>
              <w:ind w:left="316" w:hanging="283"/>
              <w:rPr>
                <w:b/>
                <w:color w:val="auto"/>
                <w:sz w:val="20"/>
                <w:szCs w:val="20"/>
              </w:rPr>
            </w:pPr>
            <w:r>
              <w:rPr>
                <w:color w:val="auto"/>
                <w:sz w:val="20"/>
                <w:szCs w:val="20"/>
              </w:rPr>
              <w:t>Mitgest</w:t>
            </w:r>
            <w:r w:rsidR="00F368AD">
              <w:rPr>
                <w:color w:val="auto"/>
                <w:sz w:val="20"/>
                <w:szCs w:val="20"/>
              </w:rPr>
              <w:t>altungsmöglichkeiten durch Schülerinnen und Schüler,</w:t>
            </w:r>
            <w:r>
              <w:rPr>
                <w:color w:val="auto"/>
                <w:sz w:val="20"/>
                <w:szCs w:val="20"/>
              </w:rPr>
              <w:t xml:space="preserve"> mögliche Fragestellung: "Was wollt ihr zubereiten?"</w:t>
            </w:r>
          </w:p>
          <w:p w14:paraId="325C490A" w14:textId="77777777" w:rsidR="008B6E20" w:rsidRPr="008B6E20" w:rsidRDefault="008B6E20" w:rsidP="0045396D">
            <w:pPr>
              <w:pStyle w:val="Standard1"/>
              <w:numPr>
                <w:ilvl w:val="0"/>
                <w:numId w:val="58"/>
              </w:numPr>
              <w:ind w:left="316" w:hanging="283"/>
              <w:rPr>
                <w:b/>
                <w:color w:val="auto"/>
                <w:sz w:val="20"/>
                <w:szCs w:val="20"/>
              </w:rPr>
            </w:pPr>
            <w:r>
              <w:rPr>
                <w:color w:val="auto"/>
                <w:sz w:val="20"/>
                <w:szCs w:val="20"/>
              </w:rPr>
              <w:t>Die 4 meistgenannten Gerichte werden zubereitet (bei 4 Kochgruppen)</w:t>
            </w:r>
          </w:p>
          <w:p w14:paraId="2FA14AC6" w14:textId="701C359B" w:rsidR="008B6E20" w:rsidRPr="008B6E20" w:rsidRDefault="008B6E20" w:rsidP="0045396D">
            <w:pPr>
              <w:pStyle w:val="Standard1"/>
              <w:numPr>
                <w:ilvl w:val="0"/>
                <w:numId w:val="58"/>
              </w:numPr>
              <w:ind w:left="316" w:hanging="283"/>
              <w:rPr>
                <w:b/>
                <w:color w:val="auto"/>
                <w:sz w:val="20"/>
                <w:szCs w:val="20"/>
              </w:rPr>
            </w:pPr>
            <w:r>
              <w:rPr>
                <w:color w:val="auto"/>
                <w:sz w:val="20"/>
                <w:szCs w:val="20"/>
              </w:rPr>
              <w:t>Zuordnung der Gruppenm</w:t>
            </w:r>
            <w:r w:rsidR="00F368AD">
              <w:rPr>
                <w:color w:val="auto"/>
                <w:sz w:val="20"/>
                <w:szCs w:val="20"/>
              </w:rPr>
              <w:t>itglie</w:t>
            </w:r>
            <w:r>
              <w:rPr>
                <w:color w:val="auto"/>
                <w:sz w:val="20"/>
                <w:szCs w:val="20"/>
              </w:rPr>
              <w:t>der über Geschmackspräferenz</w:t>
            </w:r>
          </w:p>
          <w:p w14:paraId="77860EE9" w14:textId="77777777" w:rsidR="008B6E20" w:rsidRPr="008A5F31" w:rsidRDefault="008B6E20" w:rsidP="0045396D">
            <w:pPr>
              <w:pStyle w:val="Standard1"/>
              <w:numPr>
                <w:ilvl w:val="0"/>
                <w:numId w:val="58"/>
              </w:numPr>
              <w:ind w:left="316" w:hanging="283"/>
              <w:rPr>
                <w:b/>
                <w:color w:val="auto"/>
                <w:sz w:val="20"/>
                <w:szCs w:val="20"/>
              </w:rPr>
            </w:pPr>
            <w:r>
              <w:rPr>
                <w:color w:val="auto"/>
                <w:sz w:val="20"/>
                <w:szCs w:val="20"/>
              </w:rPr>
              <w:t>Praxisunterstützung durch Checklisten "Arbeitsvorbereitungsmaßnahmen"</w:t>
            </w:r>
          </w:p>
          <w:p w14:paraId="157F6784" w14:textId="77777777" w:rsidR="008A5F31" w:rsidRPr="008B6E20" w:rsidRDefault="008A5F31" w:rsidP="008A5F31">
            <w:pPr>
              <w:pStyle w:val="Standard1"/>
              <w:ind w:left="315"/>
              <w:rPr>
                <w:b/>
                <w:color w:val="auto"/>
                <w:sz w:val="20"/>
                <w:szCs w:val="20"/>
              </w:rPr>
            </w:pPr>
          </w:p>
          <w:p w14:paraId="581F76A7" w14:textId="3D41B457" w:rsidR="008B6E20" w:rsidRDefault="008B6E20" w:rsidP="008B6E20">
            <w:pPr>
              <w:pStyle w:val="Standard1"/>
              <w:rPr>
                <w:b/>
                <w:color w:val="auto"/>
                <w:sz w:val="20"/>
                <w:szCs w:val="20"/>
              </w:rPr>
            </w:pPr>
            <w:r>
              <w:rPr>
                <w:color w:val="auto"/>
                <w:sz w:val="20"/>
                <w:szCs w:val="20"/>
              </w:rPr>
              <w:t>Rezepte zur Verfügung stellen</w:t>
            </w:r>
          </w:p>
          <w:p w14:paraId="70846CF0" w14:textId="77777777" w:rsidR="00064E15" w:rsidRDefault="00064E15" w:rsidP="0054125B">
            <w:pPr>
              <w:pStyle w:val="Standard1"/>
              <w:rPr>
                <w:b/>
                <w:color w:val="auto"/>
                <w:sz w:val="20"/>
                <w:szCs w:val="20"/>
              </w:rPr>
            </w:pPr>
          </w:p>
          <w:p w14:paraId="4D320C69" w14:textId="77777777" w:rsidR="0071233F" w:rsidRPr="00D74122" w:rsidRDefault="0071233F" w:rsidP="008B03BB">
            <w:pPr>
              <w:pStyle w:val="Standard1"/>
              <w:rPr>
                <w:b/>
                <w:color w:val="auto"/>
                <w:sz w:val="20"/>
                <w:szCs w:val="20"/>
              </w:rPr>
            </w:pP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tcPr>
          <w:p w14:paraId="353E57E9" w14:textId="58A9D4CF" w:rsidR="007028FD" w:rsidRPr="007028FD" w:rsidRDefault="007028FD" w:rsidP="007028FD">
            <w:pPr>
              <w:rPr>
                <w:u w:val="single"/>
              </w:rPr>
            </w:pPr>
            <w:r w:rsidRPr="007028FD">
              <w:rPr>
                <w:u w:val="single"/>
              </w:rPr>
              <w:t>Leitperspektiven</w:t>
            </w:r>
          </w:p>
          <w:p w14:paraId="3CF520DE" w14:textId="2FA0A585" w:rsidR="0071233F" w:rsidRPr="00152293" w:rsidRDefault="003D155E" w:rsidP="0054125B">
            <w:pPr>
              <w:rPr>
                <w:sz w:val="20"/>
                <w:szCs w:val="20"/>
              </w:rPr>
            </w:pPr>
            <w:r w:rsidRPr="003D155E">
              <w:rPr>
                <w:rStyle w:val="LBNE"/>
              </w:rPr>
              <w:t>L BNE</w:t>
            </w:r>
          </w:p>
          <w:p w14:paraId="22FAAFE1" w14:textId="7046A6EE" w:rsidR="0071233F" w:rsidRDefault="003D155E" w:rsidP="0054125B">
            <w:pPr>
              <w:rPr>
                <w:sz w:val="20"/>
                <w:szCs w:val="20"/>
              </w:rPr>
            </w:pPr>
            <w:r w:rsidRPr="003D155E">
              <w:rPr>
                <w:rStyle w:val="LPG"/>
              </w:rPr>
              <w:t>L PG</w:t>
            </w:r>
          </w:p>
          <w:p w14:paraId="3E99A3C9" w14:textId="77777777" w:rsidR="0071233F" w:rsidRDefault="0071233F" w:rsidP="0054125B">
            <w:pPr>
              <w:rPr>
                <w:b/>
                <w:sz w:val="20"/>
                <w:szCs w:val="20"/>
                <w:shd w:val="clear" w:color="auto" w:fill="A3D7B7"/>
              </w:rPr>
            </w:pPr>
            <w:r w:rsidRPr="00995854">
              <w:rPr>
                <w:b/>
                <w:sz w:val="20"/>
                <w:szCs w:val="20"/>
                <w:shd w:val="clear" w:color="auto" w:fill="A3D7B7"/>
              </w:rPr>
              <w:t>L</w:t>
            </w:r>
            <w:r w:rsidRPr="000C6B5C">
              <w:rPr>
                <w:b/>
                <w:sz w:val="20"/>
                <w:szCs w:val="20"/>
                <w:shd w:val="clear" w:color="auto" w:fill="A3D7B7"/>
              </w:rPr>
              <w:t xml:space="preserve"> VB</w:t>
            </w:r>
          </w:p>
          <w:p w14:paraId="64E09D80" w14:textId="77777777" w:rsidR="0071233F" w:rsidRPr="00152293" w:rsidRDefault="0071233F" w:rsidP="0054125B">
            <w:pPr>
              <w:rPr>
                <w:sz w:val="20"/>
                <w:szCs w:val="20"/>
              </w:rPr>
            </w:pPr>
          </w:p>
          <w:p w14:paraId="0975D82E" w14:textId="08F31DE7" w:rsidR="00397F32" w:rsidRPr="007028FD" w:rsidRDefault="00397F32" w:rsidP="008A5F31">
            <w:pPr>
              <w:spacing w:line="276" w:lineRule="auto"/>
              <w:rPr>
                <w:sz w:val="20"/>
                <w:szCs w:val="20"/>
                <w:u w:val="single"/>
              </w:rPr>
            </w:pPr>
            <w:r w:rsidRPr="007028FD">
              <w:rPr>
                <w:sz w:val="20"/>
                <w:szCs w:val="20"/>
                <w:u w:val="single"/>
              </w:rPr>
              <w:t>Unterrichtsmaterial</w:t>
            </w:r>
          </w:p>
          <w:p w14:paraId="2B9B3ADC" w14:textId="3E302878" w:rsidR="0071233F" w:rsidRDefault="00397F32" w:rsidP="008A5F31">
            <w:pPr>
              <w:spacing w:line="276" w:lineRule="auto"/>
              <w:rPr>
                <w:sz w:val="20"/>
                <w:szCs w:val="20"/>
              </w:rPr>
            </w:pPr>
            <w:r>
              <w:rPr>
                <w:sz w:val="20"/>
                <w:szCs w:val="20"/>
              </w:rPr>
              <w:t>Küchenkartei</w:t>
            </w:r>
            <w:r w:rsidR="001D1719">
              <w:rPr>
                <w:sz w:val="20"/>
                <w:szCs w:val="20"/>
              </w:rPr>
              <w:t xml:space="preserve"> (</w:t>
            </w:r>
            <w:proofErr w:type="spellStart"/>
            <w:r w:rsidR="001D1719">
              <w:rPr>
                <w:sz w:val="20"/>
                <w:szCs w:val="20"/>
              </w:rPr>
              <w:t>aid</w:t>
            </w:r>
            <w:proofErr w:type="spellEnd"/>
            <w:r w:rsidR="001D1719">
              <w:rPr>
                <w:sz w:val="20"/>
                <w:szCs w:val="20"/>
              </w:rPr>
              <w:t>)</w:t>
            </w:r>
          </w:p>
          <w:p w14:paraId="588D5BA2" w14:textId="77777777" w:rsidR="001D1719" w:rsidRDefault="001D1719" w:rsidP="008A5F31">
            <w:pPr>
              <w:spacing w:line="276" w:lineRule="auto"/>
              <w:rPr>
                <w:sz w:val="20"/>
                <w:szCs w:val="20"/>
              </w:rPr>
            </w:pPr>
          </w:p>
          <w:p w14:paraId="778E83FA" w14:textId="316A161E" w:rsidR="00B67C29" w:rsidRDefault="00B67C29" w:rsidP="008A5F31">
            <w:pPr>
              <w:spacing w:line="276" w:lineRule="auto"/>
              <w:rPr>
                <w:sz w:val="20"/>
                <w:szCs w:val="20"/>
              </w:rPr>
            </w:pPr>
            <w:r>
              <w:rPr>
                <w:sz w:val="20"/>
                <w:szCs w:val="20"/>
              </w:rPr>
              <w:t>Kochbücher (auch digital)</w:t>
            </w:r>
          </w:p>
          <w:p w14:paraId="4504EEA6" w14:textId="77777777" w:rsidR="001D1719" w:rsidRDefault="001D1719" w:rsidP="008A5F31">
            <w:pPr>
              <w:spacing w:line="276" w:lineRule="auto"/>
              <w:rPr>
                <w:sz w:val="20"/>
                <w:szCs w:val="20"/>
              </w:rPr>
            </w:pPr>
          </w:p>
          <w:p w14:paraId="5EFDE295" w14:textId="557876E3" w:rsidR="00397F32" w:rsidRDefault="00397F32" w:rsidP="008A5F31">
            <w:pPr>
              <w:spacing w:line="276" w:lineRule="auto"/>
              <w:rPr>
                <w:sz w:val="20"/>
                <w:szCs w:val="20"/>
              </w:rPr>
            </w:pPr>
            <w:r>
              <w:rPr>
                <w:sz w:val="20"/>
                <w:szCs w:val="20"/>
              </w:rPr>
              <w:t>Videos zu Küchentechniken</w:t>
            </w:r>
          </w:p>
          <w:p w14:paraId="694441E6" w14:textId="77777777" w:rsidR="001D1719" w:rsidRDefault="001D1719" w:rsidP="008A5F31">
            <w:pPr>
              <w:spacing w:line="276" w:lineRule="auto"/>
              <w:rPr>
                <w:sz w:val="20"/>
                <w:szCs w:val="20"/>
              </w:rPr>
            </w:pPr>
          </w:p>
          <w:p w14:paraId="4DDF3FF5" w14:textId="08A589A7" w:rsidR="00B67C29" w:rsidRPr="004856FE" w:rsidRDefault="00B67C29" w:rsidP="008A5F31">
            <w:pPr>
              <w:spacing w:line="276" w:lineRule="auto"/>
              <w:rPr>
                <w:sz w:val="20"/>
                <w:szCs w:val="20"/>
              </w:rPr>
            </w:pPr>
            <w:proofErr w:type="spellStart"/>
            <w:r>
              <w:rPr>
                <w:sz w:val="20"/>
                <w:szCs w:val="20"/>
              </w:rPr>
              <w:t>Foodblogs</w:t>
            </w:r>
            <w:proofErr w:type="spellEnd"/>
          </w:p>
          <w:p w14:paraId="457C8331" w14:textId="063A0C4E" w:rsidR="0071233F" w:rsidRPr="00152293" w:rsidRDefault="0071233F" w:rsidP="001122E6">
            <w:pPr>
              <w:rPr>
                <w:sz w:val="20"/>
                <w:szCs w:val="20"/>
              </w:rPr>
            </w:pPr>
          </w:p>
        </w:tc>
      </w:tr>
      <w:tr w:rsidR="008C5F40" w:rsidRPr="004856FE" w14:paraId="1D926B01" w14:textId="77777777" w:rsidTr="00F80BD6">
        <w:tc>
          <w:tcPr>
            <w:tcW w:w="1197" w:type="pct"/>
            <w:vMerge/>
            <w:tcBorders>
              <w:top w:val="single" w:sz="4" w:space="0" w:color="auto"/>
              <w:left w:val="single" w:sz="4" w:space="0" w:color="auto"/>
              <w:bottom w:val="single" w:sz="4" w:space="0" w:color="auto"/>
              <w:right w:val="single" w:sz="4" w:space="0" w:color="auto"/>
            </w:tcBorders>
            <w:shd w:val="clear" w:color="auto" w:fill="auto"/>
          </w:tcPr>
          <w:p w14:paraId="637D13BE" w14:textId="4201401A" w:rsidR="006D0649" w:rsidRPr="004856FE" w:rsidRDefault="006D0649" w:rsidP="0054125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506B3C1C" w14:textId="03BFECAC" w:rsidR="006D0649" w:rsidRPr="00D100EC" w:rsidRDefault="0027680F" w:rsidP="008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sz w:val="20"/>
                <w:szCs w:val="20"/>
                <w:shd w:val="clear" w:color="auto" w:fill="FFE2D5"/>
              </w:rPr>
            </w:pPr>
            <w:r w:rsidRPr="0027680F">
              <w:rPr>
                <w:rStyle w:val="G"/>
              </w:rPr>
              <w:t>G</w:t>
            </w:r>
            <w:r w:rsidR="007028FD">
              <w:rPr>
                <w:rStyle w:val="G"/>
                <w:b w:val="0"/>
              </w:rPr>
              <w:t xml:space="preserve"> </w:t>
            </w:r>
            <w:r w:rsidR="007028FD" w:rsidRPr="00690197">
              <w:rPr>
                <w:rStyle w:val="G"/>
                <w:b w:val="0"/>
                <w:shd w:val="clear" w:color="auto" w:fill="auto"/>
              </w:rPr>
              <w:t>(1)</w:t>
            </w:r>
            <w:r w:rsidR="006D0649" w:rsidRPr="00695638">
              <w:rPr>
                <w:rFonts w:eastAsia="Arial Unicode MS"/>
                <w:sz w:val="20"/>
                <w:szCs w:val="20"/>
              </w:rPr>
              <w:t xml:space="preserve"> </w:t>
            </w:r>
            <w:r w:rsidR="006D0649">
              <w:rPr>
                <w:rFonts w:eastAsia="Arial Unicode MS"/>
                <w:sz w:val="20"/>
                <w:szCs w:val="20"/>
              </w:rPr>
              <w:t>Sicherheits- und Hygienemaßnahmen in Haushalt und Lernküche erklären und umsetzen</w:t>
            </w:r>
          </w:p>
        </w:tc>
        <w:tc>
          <w:tcPr>
            <w:tcW w:w="1476" w:type="pct"/>
            <w:vMerge/>
            <w:tcBorders>
              <w:top w:val="single" w:sz="4" w:space="0" w:color="auto"/>
              <w:left w:val="single" w:sz="4" w:space="0" w:color="auto"/>
              <w:bottom w:val="single" w:sz="4" w:space="0" w:color="auto"/>
              <w:right w:val="single" w:sz="4" w:space="0" w:color="auto"/>
            </w:tcBorders>
            <w:shd w:val="clear" w:color="auto" w:fill="auto"/>
          </w:tcPr>
          <w:p w14:paraId="3CEDE114" w14:textId="77777777" w:rsidR="006D0649" w:rsidRDefault="006D0649" w:rsidP="0054125B">
            <w:pPr>
              <w:pStyle w:val="Standard1"/>
              <w:rPr>
                <w:b/>
                <w:color w:val="auto"/>
                <w:sz w:val="20"/>
                <w:szCs w:val="20"/>
              </w:rPr>
            </w:pPr>
          </w:p>
        </w:tc>
        <w:tc>
          <w:tcPr>
            <w:tcW w:w="1208" w:type="pct"/>
            <w:vMerge/>
            <w:tcBorders>
              <w:top w:val="single" w:sz="4" w:space="0" w:color="auto"/>
              <w:left w:val="single" w:sz="4" w:space="0" w:color="auto"/>
              <w:bottom w:val="single" w:sz="4" w:space="0" w:color="auto"/>
              <w:right w:val="single" w:sz="4" w:space="0" w:color="auto"/>
            </w:tcBorders>
            <w:shd w:val="clear" w:color="auto" w:fill="auto"/>
          </w:tcPr>
          <w:p w14:paraId="0CE08D1E" w14:textId="77777777" w:rsidR="006D0649" w:rsidRPr="00995854" w:rsidRDefault="006D0649" w:rsidP="0054125B">
            <w:pPr>
              <w:rPr>
                <w:b/>
                <w:sz w:val="20"/>
                <w:szCs w:val="20"/>
                <w:shd w:val="clear" w:color="auto" w:fill="A3D7B7"/>
              </w:rPr>
            </w:pPr>
          </w:p>
        </w:tc>
      </w:tr>
      <w:tr w:rsidR="008C5F40" w:rsidRPr="004856FE" w14:paraId="76B7C986" w14:textId="77777777" w:rsidTr="00F80BD6">
        <w:tc>
          <w:tcPr>
            <w:tcW w:w="1197" w:type="pct"/>
            <w:vMerge/>
            <w:tcBorders>
              <w:top w:val="single" w:sz="4" w:space="0" w:color="auto"/>
              <w:left w:val="single" w:sz="4" w:space="0" w:color="auto"/>
              <w:bottom w:val="single" w:sz="4" w:space="0" w:color="auto"/>
              <w:right w:val="single" w:sz="4" w:space="0" w:color="auto"/>
            </w:tcBorders>
            <w:shd w:val="clear" w:color="auto" w:fill="auto"/>
          </w:tcPr>
          <w:p w14:paraId="44E9F32A" w14:textId="77777777" w:rsidR="006D0649" w:rsidRPr="004856FE" w:rsidRDefault="006D0649" w:rsidP="0054125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5E227B61" w14:textId="4427127A" w:rsidR="006D0649" w:rsidRPr="00D100EC" w:rsidRDefault="003D155E" w:rsidP="008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sz w:val="20"/>
                <w:szCs w:val="20"/>
                <w:shd w:val="clear" w:color="auto" w:fill="FFE2D5"/>
              </w:rPr>
            </w:pPr>
            <w:r w:rsidRPr="003D155E">
              <w:rPr>
                <w:rStyle w:val="M"/>
              </w:rPr>
              <w:t>M</w:t>
            </w:r>
            <w:r w:rsidR="00DF33B8">
              <w:rPr>
                <w:rStyle w:val="M"/>
              </w:rPr>
              <w:t xml:space="preserve"> </w:t>
            </w:r>
            <w:r w:rsidR="007028FD" w:rsidRPr="003D155E">
              <w:rPr>
                <w:rStyle w:val="E"/>
              </w:rPr>
              <w:t>E</w:t>
            </w:r>
            <w:r w:rsidR="007028FD">
              <w:rPr>
                <w:rStyle w:val="E"/>
              </w:rPr>
              <w:t xml:space="preserve"> </w:t>
            </w:r>
            <w:r w:rsidR="00DF33B8">
              <w:rPr>
                <w:rFonts w:eastAsia="Arial Unicode MS"/>
                <w:sz w:val="20"/>
                <w:szCs w:val="20"/>
              </w:rPr>
              <w:t>(1)</w:t>
            </w:r>
            <w:r w:rsidR="007028FD">
              <w:rPr>
                <w:rFonts w:eastAsia="Arial Unicode MS"/>
                <w:sz w:val="20"/>
                <w:szCs w:val="20"/>
              </w:rPr>
              <w:t xml:space="preserve"> </w:t>
            </w:r>
            <w:r w:rsidR="006D0649">
              <w:rPr>
                <w:rFonts w:eastAsia="Arial Unicode MS"/>
                <w:sz w:val="20"/>
                <w:szCs w:val="20"/>
              </w:rPr>
              <w:t>begründen und umsetzen</w:t>
            </w:r>
            <w:r w:rsidR="006D0649" w:rsidRPr="00695638">
              <w:rPr>
                <w:rFonts w:eastAsia="Arial Unicode MS"/>
              </w:rPr>
              <w:t xml:space="preserve"> </w:t>
            </w:r>
          </w:p>
        </w:tc>
        <w:tc>
          <w:tcPr>
            <w:tcW w:w="1476" w:type="pct"/>
            <w:vMerge/>
            <w:tcBorders>
              <w:top w:val="single" w:sz="4" w:space="0" w:color="auto"/>
              <w:left w:val="single" w:sz="4" w:space="0" w:color="auto"/>
              <w:bottom w:val="single" w:sz="4" w:space="0" w:color="auto"/>
              <w:right w:val="single" w:sz="4" w:space="0" w:color="auto"/>
            </w:tcBorders>
            <w:shd w:val="clear" w:color="auto" w:fill="auto"/>
          </w:tcPr>
          <w:p w14:paraId="6BE4325E" w14:textId="77777777" w:rsidR="006D0649" w:rsidRDefault="006D0649" w:rsidP="0054125B">
            <w:pPr>
              <w:pStyle w:val="Standard1"/>
              <w:rPr>
                <w:b/>
                <w:color w:val="auto"/>
                <w:sz w:val="20"/>
                <w:szCs w:val="20"/>
              </w:rPr>
            </w:pPr>
          </w:p>
        </w:tc>
        <w:tc>
          <w:tcPr>
            <w:tcW w:w="1208" w:type="pct"/>
            <w:vMerge/>
            <w:tcBorders>
              <w:top w:val="single" w:sz="4" w:space="0" w:color="auto"/>
              <w:left w:val="single" w:sz="4" w:space="0" w:color="auto"/>
              <w:bottom w:val="single" w:sz="4" w:space="0" w:color="auto"/>
              <w:right w:val="single" w:sz="4" w:space="0" w:color="auto"/>
            </w:tcBorders>
            <w:shd w:val="clear" w:color="auto" w:fill="auto"/>
          </w:tcPr>
          <w:p w14:paraId="2C6D4333" w14:textId="77777777" w:rsidR="006D0649" w:rsidRPr="00995854" w:rsidRDefault="006D0649" w:rsidP="0054125B">
            <w:pPr>
              <w:rPr>
                <w:b/>
                <w:sz w:val="20"/>
                <w:szCs w:val="20"/>
                <w:shd w:val="clear" w:color="auto" w:fill="A3D7B7"/>
              </w:rPr>
            </w:pPr>
          </w:p>
        </w:tc>
      </w:tr>
      <w:tr w:rsidR="008C5F40" w:rsidRPr="004856FE" w14:paraId="150B2AC8" w14:textId="77777777" w:rsidTr="00F80BD6">
        <w:tc>
          <w:tcPr>
            <w:tcW w:w="1197" w:type="pct"/>
            <w:vMerge/>
            <w:tcBorders>
              <w:left w:val="single" w:sz="4" w:space="0" w:color="auto"/>
              <w:right w:val="single" w:sz="4" w:space="0" w:color="auto"/>
            </w:tcBorders>
            <w:shd w:val="clear" w:color="auto" w:fill="auto"/>
          </w:tcPr>
          <w:p w14:paraId="1C561EE0" w14:textId="2AB912AF" w:rsidR="006D0649" w:rsidRPr="004856FE" w:rsidRDefault="006D0649"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2EEB2E26" w14:textId="555BF395" w:rsidR="00DF33B8" w:rsidRPr="00DF33B8" w:rsidRDefault="0027680F" w:rsidP="008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sz w:val="20"/>
                <w:szCs w:val="20"/>
              </w:rPr>
            </w:pPr>
            <w:r w:rsidRPr="0027680F">
              <w:rPr>
                <w:rStyle w:val="G"/>
              </w:rPr>
              <w:t>G</w:t>
            </w:r>
            <w:r w:rsidR="00DF33B8">
              <w:rPr>
                <w:rStyle w:val="G"/>
              </w:rPr>
              <w:t xml:space="preserve"> </w:t>
            </w:r>
            <w:r w:rsidR="00DF33B8" w:rsidRPr="00690197">
              <w:rPr>
                <w:rStyle w:val="G"/>
                <w:b w:val="0"/>
                <w:shd w:val="clear" w:color="auto" w:fill="auto"/>
              </w:rPr>
              <w:t>(2)</w:t>
            </w:r>
            <w:r w:rsidR="00DF33B8" w:rsidRPr="004136B5">
              <w:rPr>
                <w:rStyle w:val="G"/>
                <w:b w:val="0"/>
                <w:shd w:val="clear" w:color="auto" w:fill="auto"/>
              </w:rPr>
              <w:t xml:space="preserve"> </w:t>
            </w:r>
            <w:r w:rsidR="0087691D">
              <w:rPr>
                <w:rFonts w:eastAsia="Arial Unicode MS"/>
                <w:sz w:val="20"/>
                <w:szCs w:val="20"/>
              </w:rPr>
              <w:t>den sachgerechten Umgang mit Lebensmitteln (u.a. küchentechnische Eigenschaften, entsprechende Zubereitungstechniken) und Arbeitsgeräten beschreiben und in Bezug auf die Zielsetzung des Rezepts passende Zubereitungsarten erörtern und umsetzen</w:t>
            </w:r>
          </w:p>
        </w:tc>
        <w:tc>
          <w:tcPr>
            <w:tcW w:w="1476" w:type="pct"/>
            <w:vMerge/>
            <w:tcBorders>
              <w:left w:val="single" w:sz="4" w:space="0" w:color="auto"/>
              <w:right w:val="single" w:sz="4" w:space="0" w:color="auto"/>
            </w:tcBorders>
            <w:shd w:val="clear" w:color="auto" w:fill="auto"/>
          </w:tcPr>
          <w:p w14:paraId="0F56392E" w14:textId="77777777" w:rsidR="006D0649" w:rsidRPr="00F83EFE" w:rsidRDefault="006D0649"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79DC5739" w14:textId="5B0190E2" w:rsidR="006D0649" w:rsidRPr="004856FE" w:rsidRDefault="006D0649" w:rsidP="0054125B">
            <w:pPr>
              <w:rPr>
                <w:sz w:val="20"/>
                <w:szCs w:val="20"/>
                <w:u w:val="single"/>
              </w:rPr>
            </w:pPr>
          </w:p>
        </w:tc>
      </w:tr>
      <w:tr w:rsidR="008C5F40" w:rsidRPr="004856FE" w14:paraId="57DD0693" w14:textId="77777777" w:rsidTr="00F80BD6">
        <w:tc>
          <w:tcPr>
            <w:tcW w:w="1197" w:type="pct"/>
            <w:vMerge/>
            <w:tcBorders>
              <w:left w:val="single" w:sz="4" w:space="0" w:color="auto"/>
              <w:right w:val="single" w:sz="4" w:space="0" w:color="auto"/>
            </w:tcBorders>
            <w:shd w:val="clear" w:color="auto" w:fill="auto"/>
          </w:tcPr>
          <w:p w14:paraId="687504E8" w14:textId="77777777" w:rsidR="006D0649" w:rsidRPr="004856FE" w:rsidRDefault="006D0649"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6C4A38B5" w14:textId="439C85C1" w:rsidR="00DF33B8" w:rsidRPr="00DF33B8" w:rsidRDefault="003D155E" w:rsidP="008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rPr>
            </w:pPr>
            <w:r w:rsidRPr="003D155E">
              <w:rPr>
                <w:rStyle w:val="M"/>
              </w:rPr>
              <w:t>M</w:t>
            </w:r>
            <w:r w:rsidR="00DF33B8">
              <w:rPr>
                <w:rStyle w:val="M"/>
              </w:rPr>
              <w:t xml:space="preserve"> </w:t>
            </w:r>
            <w:r w:rsidR="00DF33B8" w:rsidRPr="003D155E">
              <w:rPr>
                <w:rStyle w:val="E"/>
              </w:rPr>
              <w:t>E</w:t>
            </w:r>
            <w:r w:rsidR="00DF33B8" w:rsidRPr="00690197">
              <w:rPr>
                <w:rStyle w:val="M"/>
                <w:shd w:val="clear" w:color="auto" w:fill="auto"/>
              </w:rPr>
              <w:t xml:space="preserve"> </w:t>
            </w:r>
            <w:r w:rsidR="00DF33B8">
              <w:rPr>
                <w:rFonts w:eastAsia="Arial Unicode MS"/>
                <w:sz w:val="20"/>
                <w:szCs w:val="20"/>
              </w:rPr>
              <w:t xml:space="preserve">(2) ..und Arbeitsgeräten </w:t>
            </w:r>
            <w:r w:rsidR="0087691D">
              <w:rPr>
                <w:rFonts w:eastAsia="Arial Unicode MS"/>
                <w:sz w:val="20"/>
                <w:szCs w:val="20"/>
              </w:rPr>
              <w:t>begründen</w:t>
            </w:r>
            <w:r w:rsidR="00DF33B8">
              <w:rPr>
                <w:rFonts w:eastAsia="Arial Unicode MS"/>
                <w:sz w:val="20"/>
                <w:szCs w:val="20"/>
              </w:rPr>
              <w:t>..</w:t>
            </w:r>
            <w:r w:rsidR="006D0649" w:rsidRPr="00695638">
              <w:rPr>
                <w:rFonts w:eastAsia="Arial Unicode MS"/>
              </w:rPr>
              <w:t xml:space="preserve"> </w:t>
            </w:r>
          </w:p>
        </w:tc>
        <w:tc>
          <w:tcPr>
            <w:tcW w:w="1476" w:type="pct"/>
            <w:vMerge/>
            <w:tcBorders>
              <w:left w:val="single" w:sz="4" w:space="0" w:color="auto"/>
              <w:right w:val="single" w:sz="4" w:space="0" w:color="auto"/>
            </w:tcBorders>
            <w:shd w:val="clear" w:color="auto" w:fill="auto"/>
          </w:tcPr>
          <w:p w14:paraId="766E5E54" w14:textId="77777777" w:rsidR="006D0649" w:rsidRPr="00F83EFE" w:rsidRDefault="006D0649"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0325AFFC" w14:textId="104BC6FF" w:rsidR="006D0649" w:rsidRPr="004856FE" w:rsidRDefault="006D0649" w:rsidP="0054125B">
            <w:pPr>
              <w:rPr>
                <w:sz w:val="20"/>
                <w:szCs w:val="20"/>
                <w:u w:val="single"/>
              </w:rPr>
            </w:pPr>
          </w:p>
        </w:tc>
      </w:tr>
      <w:tr w:rsidR="008C5F40" w:rsidRPr="004856FE" w14:paraId="0C7FA097" w14:textId="77777777" w:rsidTr="00F80BD6">
        <w:tc>
          <w:tcPr>
            <w:tcW w:w="1197" w:type="pct"/>
            <w:vMerge/>
            <w:tcBorders>
              <w:left w:val="single" w:sz="4" w:space="0" w:color="auto"/>
              <w:bottom w:val="single" w:sz="4" w:space="0" w:color="auto"/>
              <w:right w:val="single" w:sz="4" w:space="0" w:color="auto"/>
            </w:tcBorders>
            <w:shd w:val="clear" w:color="auto" w:fill="auto"/>
          </w:tcPr>
          <w:p w14:paraId="4FDD5E01" w14:textId="77777777" w:rsidR="0087691D" w:rsidRPr="004856FE" w:rsidRDefault="0087691D"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7A6C2E5E" w14:textId="71F53FDC" w:rsidR="00DF33B8" w:rsidRPr="00DF33B8" w:rsidRDefault="0027680F" w:rsidP="008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MS Mincho"/>
                <w:sz w:val="20"/>
                <w:szCs w:val="20"/>
              </w:rPr>
            </w:pPr>
            <w:r w:rsidRPr="0027680F">
              <w:rPr>
                <w:rStyle w:val="G"/>
              </w:rPr>
              <w:t xml:space="preserve">G </w:t>
            </w:r>
            <w:r w:rsidR="003D155E" w:rsidRPr="003D155E">
              <w:rPr>
                <w:rStyle w:val="M"/>
              </w:rPr>
              <w:t xml:space="preserve">M </w:t>
            </w:r>
            <w:r w:rsidR="003D155E" w:rsidRPr="003D155E">
              <w:rPr>
                <w:rStyle w:val="E"/>
              </w:rPr>
              <w:t>E</w:t>
            </w:r>
            <w:r w:rsidR="0087691D">
              <w:rPr>
                <w:rFonts w:eastAsia="MS Mincho"/>
                <w:sz w:val="20"/>
                <w:szCs w:val="20"/>
              </w:rPr>
              <w:t xml:space="preserve"> </w:t>
            </w:r>
            <w:r w:rsidR="00DF33B8">
              <w:rPr>
                <w:rFonts w:eastAsia="MS Mincho"/>
                <w:sz w:val="20"/>
                <w:szCs w:val="20"/>
              </w:rPr>
              <w:t xml:space="preserve">(3) </w:t>
            </w:r>
            <w:r w:rsidR="0087691D">
              <w:rPr>
                <w:rFonts w:eastAsia="MS Mincho"/>
                <w:sz w:val="20"/>
                <w:szCs w:val="20"/>
              </w:rPr>
              <w:t>Lebensmittel und Speisen sensorisch bewusst wahrnehmen, Sinneseindrücke beschreiben und daraus Schlussfolgerungen ableiten (Sensori</w:t>
            </w:r>
            <w:r w:rsidR="008A5F31">
              <w:rPr>
                <w:rFonts w:eastAsia="MS Mincho"/>
                <w:sz w:val="20"/>
                <w:szCs w:val="20"/>
              </w:rPr>
              <w:t>k-</w:t>
            </w:r>
            <w:r w:rsidR="0087691D">
              <w:rPr>
                <w:rFonts w:eastAsia="MS Mincho"/>
                <w:sz w:val="20"/>
                <w:szCs w:val="20"/>
              </w:rPr>
              <w:t>Schulung)</w:t>
            </w:r>
          </w:p>
        </w:tc>
        <w:tc>
          <w:tcPr>
            <w:tcW w:w="1476" w:type="pct"/>
            <w:vMerge/>
            <w:tcBorders>
              <w:left w:val="single" w:sz="4" w:space="0" w:color="auto"/>
              <w:bottom w:val="single" w:sz="4" w:space="0" w:color="auto"/>
              <w:right w:val="single" w:sz="4" w:space="0" w:color="auto"/>
            </w:tcBorders>
            <w:shd w:val="clear" w:color="auto" w:fill="auto"/>
          </w:tcPr>
          <w:p w14:paraId="233BBC78" w14:textId="77777777" w:rsidR="0087691D" w:rsidRPr="00F83EFE" w:rsidRDefault="0087691D"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45BA05DC" w14:textId="77777777" w:rsidR="0087691D" w:rsidRPr="004856FE" w:rsidRDefault="0087691D" w:rsidP="0054125B">
            <w:pPr>
              <w:rPr>
                <w:sz w:val="20"/>
                <w:szCs w:val="20"/>
                <w:u w:val="single"/>
              </w:rPr>
            </w:pPr>
          </w:p>
        </w:tc>
      </w:tr>
      <w:tr w:rsidR="008C5F40" w:rsidRPr="004856FE" w14:paraId="7731F5AF" w14:textId="77777777" w:rsidTr="00F80BD6">
        <w:tc>
          <w:tcPr>
            <w:tcW w:w="1197" w:type="pct"/>
            <w:vMerge/>
            <w:tcBorders>
              <w:left w:val="single" w:sz="4" w:space="0" w:color="auto"/>
              <w:bottom w:val="single" w:sz="4" w:space="0" w:color="auto"/>
              <w:right w:val="single" w:sz="4" w:space="0" w:color="auto"/>
            </w:tcBorders>
            <w:shd w:val="clear" w:color="auto" w:fill="auto"/>
          </w:tcPr>
          <w:p w14:paraId="7EDF0A56" w14:textId="77777777" w:rsidR="00B51FBC" w:rsidRPr="004856FE" w:rsidRDefault="00B51FBC"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4D9C71E3" w14:textId="6F2C7CAF" w:rsidR="00F80BD6" w:rsidRPr="00F80BD6" w:rsidRDefault="0027680F" w:rsidP="008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eastAsia="MS Mincho" w:hAnsi="Helvetica" w:cs="Helvetica"/>
                <w:sz w:val="20"/>
                <w:szCs w:val="20"/>
              </w:rPr>
            </w:pPr>
            <w:r w:rsidRPr="0027680F">
              <w:rPr>
                <w:rStyle w:val="G"/>
              </w:rPr>
              <w:t xml:space="preserve">G </w:t>
            </w:r>
            <w:r w:rsidR="003D155E" w:rsidRPr="003D155E">
              <w:rPr>
                <w:rStyle w:val="M"/>
              </w:rPr>
              <w:t xml:space="preserve">M </w:t>
            </w:r>
            <w:r w:rsidR="003D155E" w:rsidRPr="003D155E">
              <w:rPr>
                <w:rStyle w:val="E"/>
              </w:rPr>
              <w:t>E</w:t>
            </w:r>
            <w:r w:rsidR="00B51FBC">
              <w:rPr>
                <w:rFonts w:ascii="Helvetica" w:eastAsia="MS Mincho" w:hAnsi="Helvetica" w:cs="Helvetica"/>
                <w:sz w:val="20"/>
                <w:szCs w:val="20"/>
              </w:rPr>
              <w:t xml:space="preserve"> </w:t>
            </w:r>
            <w:r w:rsidR="008A5F31">
              <w:rPr>
                <w:rFonts w:ascii="Helvetica" w:eastAsia="MS Mincho" w:hAnsi="Helvetica" w:cs="Helvetica"/>
                <w:sz w:val="20"/>
                <w:szCs w:val="20"/>
              </w:rPr>
              <w:t xml:space="preserve">(11) </w:t>
            </w:r>
            <w:r w:rsidR="00B51FBC">
              <w:rPr>
                <w:rFonts w:ascii="Helvetica" w:eastAsia="MS Mincho" w:hAnsi="Helvetica" w:cs="Helvetica"/>
                <w:sz w:val="20"/>
                <w:szCs w:val="20"/>
              </w:rPr>
              <w:t>Die Erkenntnisse aus den oben genannten Teilkompetenzen in handlungsorientierten Aufgabenstellungen umsetzen und die Ergebnisse bewerten</w:t>
            </w:r>
          </w:p>
        </w:tc>
        <w:tc>
          <w:tcPr>
            <w:tcW w:w="1476" w:type="pct"/>
            <w:vMerge/>
            <w:tcBorders>
              <w:left w:val="single" w:sz="4" w:space="0" w:color="auto"/>
              <w:bottom w:val="single" w:sz="4" w:space="0" w:color="auto"/>
              <w:right w:val="single" w:sz="4" w:space="0" w:color="auto"/>
            </w:tcBorders>
            <w:shd w:val="clear" w:color="auto" w:fill="auto"/>
          </w:tcPr>
          <w:p w14:paraId="05C9F9FE" w14:textId="77777777" w:rsidR="00B51FBC" w:rsidRPr="00F83EFE" w:rsidRDefault="00B51FBC"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308847A9" w14:textId="77777777" w:rsidR="00B51FBC" w:rsidRPr="004856FE" w:rsidRDefault="00B51FBC" w:rsidP="0054125B">
            <w:pPr>
              <w:rPr>
                <w:sz w:val="20"/>
                <w:szCs w:val="20"/>
                <w:u w:val="single"/>
              </w:rPr>
            </w:pPr>
          </w:p>
        </w:tc>
      </w:tr>
      <w:tr w:rsidR="008C5F40" w:rsidRPr="004856FE" w14:paraId="576AF2B2" w14:textId="77777777" w:rsidTr="00F80BD6">
        <w:tc>
          <w:tcPr>
            <w:tcW w:w="1197" w:type="pct"/>
            <w:vMerge w:val="restart"/>
            <w:tcBorders>
              <w:top w:val="single" w:sz="4" w:space="0" w:color="auto"/>
              <w:left w:val="single" w:sz="4" w:space="0" w:color="auto"/>
              <w:right w:val="single" w:sz="4" w:space="0" w:color="auto"/>
            </w:tcBorders>
            <w:shd w:val="clear" w:color="auto" w:fill="auto"/>
          </w:tcPr>
          <w:p w14:paraId="0B6DDF30" w14:textId="33425B17" w:rsidR="002F3BF0" w:rsidRDefault="002F3BF0" w:rsidP="008B03BB">
            <w:pPr>
              <w:rPr>
                <w:b/>
                <w:sz w:val="20"/>
                <w:szCs w:val="20"/>
              </w:rPr>
            </w:pPr>
            <w:r>
              <w:rPr>
                <w:b/>
                <w:sz w:val="20"/>
                <w:szCs w:val="20"/>
              </w:rPr>
              <w:t>2.1 Erkenntnisse gewinnen</w:t>
            </w:r>
          </w:p>
          <w:p w14:paraId="1117E405" w14:textId="77777777" w:rsidR="002F3BF0" w:rsidRDefault="002F3BF0" w:rsidP="008B03BB">
            <w:pPr>
              <w:rPr>
                <w:sz w:val="20"/>
                <w:szCs w:val="20"/>
              </w:rPr>
            </w:pPr>
            <w:r>
              <w:rPr>
                <w:sz w:val="20"/>
                <w:szCs w:val="20"/>
              </w:rPr>
              <w:t>3. eigenständig Sach- und Fachinformationen mithilfe analoger und digitaler Medien beschaffen und auswerten</w:t>
            </w:r>
          </w:p>
          <w:p w14:paraId="7912A645" w14:textId="643B5E45" w:rsidR="002F3BF0" w:rsidRDefault="002775AA" w:rsidP="008B03BB">
            <w:pPr>
              <w:rPr>
                <w:sz w:val="20"/>
                <w:szCs w:val="20"/>
              </w:rPr>
            </w:pPr>
            <w:r>
              <w:rPr>
                <w:sz w:val="20"/>
                <w:szCs w:val="20"/>
              </w:rPr>
              <w:t>11. eigene Stärken und Potenz</w:t>
            </w:r>
            <w:r w:rsidR="002F3BF0">
              <w:rPr>
                <w:sz w:val="20"/>
                <w:szCs w:val="20"/>
              </w:rPr>
              <w:t>iale erkennen und für die Berufsorientierung nutzen</w:t>
            </w:r>
          </w:p>
          <w:p w14:paraId="5B81AF9C" w14:textId="77777777" w:rsidR="002F3BF0" w:rsidRDefault="002F3BF0" w:rsidP="008B03BB">
            <w:pPr>
              <w:rPr>
                <w:sz w:val="20"/>
                <w:szCs w:val="20"/>
              </w:rPr>
            </w:pPr>
          </w:p>
          <w:p w14:paraId="193AC7F8" w14:textId="77777777" w:rsidR="002F3BF0" w:rsidRPr="004856FE" w:rsidRDefault="002F3BF0" w:rsidP="00A07973">
            <w:pPr>
              <w:rPr>
                <w:b/>
                <w:sz w:val="20"/>
                <w:szCs w:val="20"/>
              </w:rPr>
            </w:pPr>
            <w:r w:rsidRPr="004856FE">
              <w:rPr>
                <w:b/>
                <w:sz w:val="20"/>
                <w:szCs w:val="20"/>
              </w:rPr>
              <w:t>2.2 Kommunikation gestalten</w:t>
            </w:r>
          </w:p>
          <w:p w14:paraId="7F1635D4" w14:textId="57CB683A" w:rsidR="002F3BF0" w:rsidRDefault="002F3BF0" w:rsidP="00A07973">
            <w:pPr>
              <w:rPr>
                <w:rFonts w:eastAsia="Arial Unicode MS"/>
                <w:sz w:val="20"/>
                <w:szCs w:val="20"/>
              </w:rPr>
            </w:pPr>
            <w:r>
              <w:rPr>
                <w:rFonts w:eastAsia="Arial Unicode MS"/>
                <w:sz w:val="20"/>
                <w:szCs w:val="20"/>
              </w:rPr>
              <w:t>3. Informationen, Erfahrungen und Erkenntnisse mit angemessenen Präsentationsformen und Medien, auch unter Einsatz geeigneter Werkzeuge zur digitalen Kommunikation, adressatengerecht  aufbereiten und präsentieren (z.B. Portfolio)</w:t>
            </w:r>
          </w:p>
          <w:p w14:paraId="42257D3D" w14:textId="5651BEFB" w:rsidR="002F3BF0" w:rsidRDefault="002F3BF0" w:rsidP="00A07973">
            <w:pPr>
              <w:rPr>
                <w:rFonts w:eastAsia="Arial Unicode MS"/>
                <w:sz w:val="20"/>
                <w:szCs w:val="20"/>
              </w:rPr>
            </w:pPr>
            <w:r>
              <w:rPr>
                <w:rFonts w:eastAsia="Arial Unicode MS"/>
                <w:sz w:val="20"/>
                <w:szCs w:val="20"/>
              </w:rPr>
              <w:t>10. Informationen, Erfahrungen und Erkenntnisse aus den alltagskulturellen Kompetenzfeldern in eigenen Worten wiedergeben</w:t>
            </w:r>
          </w:p>
          <w:p w14:paraId="60C03249" w14:textId="77777777" w:rsidR="002F3BF0" w:rsidRDefault="002F3BF0" w:rsidP="00A07973">
            <w:pPr>
              <w:rPr>
                <w:rFonts w:eastAsia="Arial Unicode MS"/>
                <w:sz w:val="20"/>
                <w:szCs w:val="20"/>
              </w:rPr>
            </w:pPr>
          </w:p>
          <w:p w14:paraId="272CE0D5" w14:textId="77777777" w:rsidR="002F3BF0" w:rsidRPr="00F524FA" w:rsidRDefault="002F3BF0" w:rsidP="00A406DB">
            <w:pPr>
              <w:rPr>
                <w:rFonts w:eastAsia="Arial Unicode MS"/>
                <w:sz w:val="20"/>
                <w:szCs w:val="20"/>
              </w:rPr>
            </w:pPr>
            <w:r w:rsidRPr="00F524FA">
              <w:rPr>
                <w:rFonts w:eastAsia="Arial Unicode MS"/>
                <w:b/>
                <w:sz w:val="20"/>
                <w:szCs w:val="20"/>
              </w:rPr>
              <w:t>2.4 Anwenden und gestalten</w:t>
            </w:r>
          </w:p>
          <w:p w14:paraId="7FBA1F85" w14:textId="77777777" w:rsidR="002F3BF0" w:rsidRPr="00F524FA" w:rsidRDefault="002F3BF0" w:rsidP="00A40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F524FA">
              <w:rPr>
                <w:rFonts w:eastAsia="Arial Unicode MS"/>
                <w:sz w:val="20"/>
                <w:szCs w:val="20"/>
              </w:rPr>
              <w:t xml:space="preserve">1. Informationen, Kenntnisse, Fähigkeiten und Fertigkeiten zur Bearbeitung von Projekten, Aufgaben </w:t>
            </w:r>
          </w:p>
          <w:p w14:paraId="225830D9" w14:textId="77777777" w:rsidR="002F3BF0" w:rsidRPr="00F524FA" w:rsidRDefault="002F3BF0" w:rsidP="00A40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F524FA">
              <w:rPr>
                <w:rFonts w:eastAsia="Arial Unicode MS"/>
                <w:sz w:val="20"/>
                <w:szCs w:val="20"/>
              </w:rPr>
              <w:t>und für haushaltsbezogene Problemstellungen nutzen</w:t>
            </w:r>
          </w:p>
          <w:p w14:paraId="36F154DD" w14:textId="5A84AAF2" w:rsidR="002F3BF0" w:rsidRPr="007C6150" w:rsidRDefault="002F3BF0" w:rsidP="007C6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F524FA">
              <w:rPr>
                <w:rFonts w:eastAsia="Arial Unicode MS"/>
                <w:sz w:val="20"/>
                <w:szCs w:val="20"/>
              </w:rPr>
              <w:lastRenderedPageBreak/>
              <w:t xml:space="preserve">11. allein und im Team Verantwortung für Planung und Durchführung von Prozessen übernehmen </w:t>
            </w: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63516857" w14:textId="18B833B9" w:rsidR="002F3BF0" w:rsidRPr="00722BC3" w:rsidRDefault="002F3BF0" w:rsidP="006C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sz w:val="20"/>
                <w:szCs w:val="20"/>
              </w:rPr>
            </w:pPr>
            <w:r>
              <w:rPr>
                <w:rFonts w:eastAsia="Arial Unicode MS"/>
                <w:b/>
                <w:sz w:val="20"/>
                <w:szCs w:val="20"/>
              </w:rPr>
              <w:lastRenderedPageBreak/>
              <w:t>3.1.2.3 Nahrungszubereitung und Mahlzeitengestaltung</w:t>
            </w:r>
          </w:p>
        </w:tc>
        <w:tc>
          <w:tcPr>
            <w:tcW w:w="1476" w:type="pct"/>
            <w:vMerge w:val="restart"/>
            <w:tcBorders>
              <w:top w:val="single" w:sz="4" w:space="0" w:color="auto"/>
              <w:left w:val="single" w:sz="4" w:space="0" w:color="auto"/>
              <w:right w:val="single" w:sz="4" w:space="0" w:color="auto"/>
            </w:tcBorders>
            <w:shd w:val="clear" w:color="auto" w:fill="auto"/>
          </w:tcPr>
          <w:p w14:paraId="1B19E34A" w14:textId="24C00D2F" w:rsidR="002F3BF0" w:rsidRDefault="002F3BF0" w:rsidP="008B03BB">
            <w:pPr>
              <w:pStyle w:val="Standard1"/>
              <w:rPr>
                <w:b/>
                <w:color w:val="auto"/>
                <w:sz w:val="20"/>
                <w:szCs w:val="20"/>
              </w:rPr>
            </w:pPr>
            <w:r>
              <w:rPr>
                <w:b/>
                <w:color w:val="auto"/>
                <w:sz w:val="20"/>
                <w:szCs w:val="20"/>
              </w:rPr>
              <w:t>"Wie ist es uns ergangen?" – Reflexion der Küchenpraxis</w:t>
            </w:r>
          </w:p>
          <w:p w14:paraId="37F1C611" w14:textId="238BF775" w:rsidR="002F3BF0" w:rsidRDefault="002F3BF0" w:rsidP="0045396D">
            <w:pPr>
              <w:pStyle w:val="Standard1"/>
              <w:numPr>
                <w:ilvl w:val="0"/>
                <w:numId w:val="57"/>
              </w:numPr>
              <w:ind w:left="316" w:hanging="283"/>
              <w:rPr>
                <w:color w:val="auto"/>
                <w:sz w:val="20"/>
                <w:szCs w:val="20"/>
              </w:rPr>
            </w:pPr>
            <w:r w:rsidRPr="008B03BB">
              <w:rPr>
                <w:color w:val="auto"/>
                <w:sz w:val="20"/>
                <w:szCs w:val="20"/>
              </w:rPr>
              <w:t>Einführung in die Arbeit mit einem Entwicklungsportfolio</w:t>
            </w:r>
          </w:p>
          <w:p w14:paraId="106CB454" w14:textId="354EAB72" w:rsidR="002F3BF0" w:rsidRDefault="002F3BF0" w:rsidP="0045396D">
            <w:pPr>
              <w:pStyle w:val="Standard1"/>
              <w:numPr>
                <w:ilvl w:val="0"/>
                <w:numId w:val="57"/>
              </w:numPr>
              <w:ind w:left="316" w:hanging="283"/>
              <w:rPr>
                <w:color w:val="auto"/>
                <w:sz w:val="20"/>
                <w:szCs w:val="20"/>
              </w:rPr>
            </w:pPr>
            <w:r>
              <w:rPr>
                <w:color w:val="auto"/>
                <w:sz w:val="20"/>
                <w:szCs w:val="20"/>
              </w:rPr>
              <w:t>Eintrag evtl. mit unterstützenden Reflexionsfragen</w:t>
            </w:r>
          </w:p>
          <w:p w14:paraId="316A6A37" w14:textId="77777777" w:rsidR="002F3BF0" w:rsidRPr="008B03BB" w:rsidRDefault="002F3BF0" w:rsidP="00A07973">
            <w:pPr>
              <w:pStyle w:val="Standard1"/>
              <w:ind w:left="315"/>
              <w:rPr>
                <w:color w:val="auto"/>
                <w:sz w:val="20"/>
                <w:szCs w:val="20"/>
              </w:rPr>
            </w:pPr>
          </w:p>
          <w:p w14:paraId="3CED6B69" w14:textId="77777777" w:rsidR="002F3BF0" w:rsidRPr="00D74122" w:rsidRDefault="002F3BF0" w:rsidP="008B03BB">
            <w:pPr>
              <w:pStyle w:val="Standard1"/>
              <w:rPr>
                <w:b/>
                <w:color w:val="auto"/>
                <w:sz w:val="20"/>
                <w:szCs w:val="20"/>
              </w:rPr>
            </w:pPr>
            <w:r w:rsidRPr="00D74122">
              <w:rPr>
                <w:b/>
                <w:color w:val="auto"/>
                <w:sz w:val="20"/>
                <w:szCs w:val="20"/>
              </w:rPr>
              <w:t>„ Wie wird in der Region produziert?“</w:t>
            </w:r>
          </w:p>
          <w:p w14:paraId="7B3E5F53" w14:textId="77777777" w:rsidR="002F3BF0" w:rsidRPr="00D74122" w:rsidRDefault="002F3BF0" w:rsidP="0045396D">
            <w:pPr>
              <w:pStyle w:val="Standard1"/>
              <w:widowControl w:val="0"/>
              <w:numPr>
                <w:ilvl w:val="0"/>
                <w:numId w:val="56"/>
              </w:numPr>
              <w:suppressAutoHyphens/>
              <w:autoSpaceDN w:val="0"/>
              <w:ind w:left="316" w:hanging="283"/>
              <w:textAlignment w:val="baseline"/>
              <w:rPr>
                <w:color w:val="auto"/>
                <w:sz w:val="20"/>
                <w:szCs w:val="20"/>
                <w:u w:val="single"/>
              </w:rPr>
            </w:pPr>
            <w:r w:rsidRPr="00D74122">
              <w:rPr>
                <w:color w:val="auto"/>
                <w:sz w:val="20"/>
                <w:szCs w:val="20"/>
              </w:rPr>
              <w:t>Recherche über Produktionsformen und Anbaumethoden in der Region zum jeweilig ausgewählten Produkt</w:t>
            </w:r>
          </w:p>
          <w:p w14:paraId="22DBFE99" w14:textId="77777777" w:rsidR="002F3BF0" w:rsidRPr="00D74122" w:rsidRDefault="002F3BF0" w:rsidP="008B03BB">
            <w:pPr>
              <w:pStyle w:val="Standard1"/>
              <w:rPr>
                <w:color w:val="auto"/>
                <w:sz w:val="20"/>
                <w:szCs w:val="20"/>
                <w:u w:val="single"/>
              </w:rPr>
            </w:pPr>
          </w:p>
          <w:p w14:paraId="6CC2E867" w14:textId="74EBD86A" w:rsidR="002F3BF0" w:rsidRPr="00D74122" w:rsidRDefault="008D6AC6" w:rsidP="008B03BB">
            <w:pPr>
              <w:pStyle w:val="Standard1"/>
              <w:rPr>
                <w:color w:val="auto"/>
                <w:sz w:val="20"/>
                <w:szCs w:val="20"/>
                <w:u w:val="single"/>
              </w:rPr>
            </w:pPr>
            <w:r>
              <w:rPr>
                <w:color w:val="auto"/>
                <w:sz w:val="20"/>
                <w:szCs w:val="20"/>
                <w:u w:val="single"/>
              </w:rPr>
              <w:t>Impuls</w:t>
            </w:r>
          </w:p>
          <w:p w14:paraId="0F967CB0" w14:textId="00B1C629" w:rsidR="002F3BF0" w:rsidRPr="00D74122" w:rsidRDefault="00E65781" w:rsidP="008B03BB">
            <w:pPr>
              <w:pStyle w:val="Standard1"/>
              <w:rPr>
                <w:color w:val="auto"/>
                <w:sz w:val="20"/>
                <w:szCs w:val="20"/>
              </w:rPr>
            </w:pPr>
            <w:r>
              <w:rPr>
                <w:color w:val="auto"/>
                <w:sz w:val="20"/>
                <w:szCs w:val="20"/>
              </w:rPr>
              <w:t xml:space="preserve">Bildmaterial: Streuobstwiese </w:t>
            </w:r>
            <w:r w:rsidR="002F3BF0" w:rsidRPr="00D74122">
              <w:rPr>
                <w:color w:val="auto"/>
                <w:sz w:val="20"/>
                <w:szCs w:val="20"/>
              </w:rPr>
              <w:t>und Plantagenanbau am Bodensee</w:t>
            </w:r>
            <w:r w:rsidR="008D6AC6">
              <w:rPr>
                <w:color w:val="auto"/>
                <w:sz w:val="20"/>
                <w:szCs w:val="20"/>
              </w:rPr>
              <w:t>; a</w:t>
            </w:r>
            <w:r w:rsidR="002F3BF0" w:rsidRPr="00D74122">
              <w:rPr>
                <w:color w:val="auto"/>
                <w:sz w:val="20"/>
                <w:szCs w:val="20"/>
              </w:rPr>
              <w:t>lternativ: Film zu Streu</w:t>
            </w:r>
            <w:r>
              <w:rPr>
                <w:color w:val="auto"/>
                <w:sz w:val="20"/>
                <w:szCs w:val="20"/>
              </w:rPr>
              <w:t>obst</w:t>
            </w:r>
            <w:r w:rsidR="002F3BF0" w:rsidRPr="00D74122">
              <w:rPr>
                <w:color w:val="auto"/>
                <w:sz w:val="20"/>
                <w:szCs w:val="20"/>
              </w:rPr>
              <w:t>wiese</w:t>
            </w:r>
          </w:p>
          <w:p w14:paraId="1B3A1A8C" w14:textId="77777777" w:rsidR="002F3BF0" w:rsidRPr="00D74122" w:rsidRDefault="002F3BF0" w:rsidP="008B03BB">
            <w:pPr>
              <w:pStyle w:val="Standard1"/>
              <w:rPr>
                <w:b/>
                <w:color w:val="auto"/>
                <w:sz w:val="20"/>
                <w:szCs w:val="20"/>
              </w:rPr>
            </w:pPr>
          </w:p>
          <w:p w14:paraId="1F191F97" w14:textId="2765A683" w:rsidR="002F3BF0" w:rsidRPr="00D74122" w:rsidRDefault="00E65781" w:rsidP="0045396D">
            <w:pPr>
              <w:pStyle w:val="Standard1"/>
              <w:widowControl w:val="0"/>
              <w:numPr>
                <w:ilvl w:val="0"/>
                <w:numId w:val="55"/>
              </w:numPr>
              <w:suppressAutoHyphens/>
              <w:autoSpaceDN w:val="0"/>
              <w:ind w:left="316" w:hanging="283"/>
              <w:textAlignment w:val="baseline"/>
              <w:rPr>
                <w:color w:val="auto"/>
                <w:sz w:val="20"/>
                <w:szCs w:val="20"/>
              </w:rPr>
            </w:pPr>
            <w:r>
              <w:rPr>
                <w:color w:val="auto"/>
                <w:sz w:val="20"/>
                <w:szCs w:val="20"/>
              </w:rPr>
              <w:t>b</w:t>
            </w:r>
            <w:r w:rsidR="002F3BF0" w:rsidRPr="00D74122">
              <w:rPr>
                <w:color w:val="auto"/>
                <w:sz w:val="20"/>
                <w:szCs w:val="20"/>
              </w:rPr>
              <w:t>eschreiben optischer Merkmale</w:t>
            </w:r>
          </w:p>
          <w:p w14:paraId="21DD9636" w14:textId="1C2D56C6" w:rsidR="002F3BF0" w:rsidRPr="00D74122" w:rsidRDefault="00E65781" w:rsidP="0045396D">
            <w:pPr>
              <w:pStyle w:val="Standard1"/>
              <w:widowControl w:val="0"/>
              <w:numPr>
                <w:ilvl w:val="0"/>
                <w:numId w:val="55"/>
              </w:numPr>
              <w:suppressAutoHyphens/>
              <w:autoSpaceDN w:val="0"/>
              <w:ind w:left="316" w:hanging="283"/>
              <w:textAlignment w:val="baseline"/>
              <w:rPr>
                <w:color w:val="auto"/>
                <w:sz w:val="20"/>
                <w:szCs w:val="20"/>
              </w:rPr>
            </w:pPr>
            <w:r>
              <w:rPr>
                <w:color w:val="auto"/>
                <w:sz w:val="20"/>
                <w:szCs w:val="20"/>
              </w:rPr>
              <w:t>e</w:t>
            </w:r>
            <w:r w:rsidR="002F3BF0" w:rsidRPr="00D74122">
              <w:rPr>
                <w:color w:val="auto"/>
                <w:sz w:val="20"/>
                <w:szCs w:val="20"/>
              </w:rPr>
              <w:t>rarbeiten zusätzliche Informationen über Sachtexte</w:t>
            </w:r>
          </w:p>
          <w:p w14:paraId="4CD84B7D" w14:textId="409E2E0B" w:rsidR="002F3BF0" w:rsidRPr="00D74122" w:rsidRDefault="00E65781" w:rsidP="0045396D">
            <w:pPr>
              <w:pStyle w:val="Standard1"/>
              <w:widowControl w:val="0"/>
              <w:numPr>
                <w:ilvl w:val="0"/>
                <w:numId w:val="55"/>
              </w:numPr>
              <w:suppressAutoHyphens/>
              <w:autoSpaceDN w:val="0"/>
              <w:ind w:left="316" w:hanging="283"/>
              <w:textAlignment w:val="baseline"/>
              <w:rPr>
                <w:color w:val="auto"/>
                <w:sz w:val="20"/>
                <w:szCs w:val="20"/>
              </w:rPr>
            </w:pPr>
            <w:r>
              <w:rPr>
                <w:color w:val="auto"/>
                <w:sz w:val="20"/>
                <w:szCs w:val="20"/>
              </w:rPr>
              <w:t>vergleichen der Merkmale Streuobstwiese</w:t>
            </w:r>
            <w:r w:rsidR="002F3BF0" w:rsidRPr="00D74122">
              <w:rPr>
                <w:color w:val="auto"/>
                <w:sz w:val="20"/>
                <w:szCs w:val="20"/>
              </w:rPr>
              <w:t xml:space="preserve"> und Obstplantage </w:t>
            </w:r>
          </w:p>
          <w:p w14:paraId="20D4EB41" w14:textId="77777777" w:rsidR="002F3BF0" w:rsidRPr="00D74122" w:rsidRDefault="002F3BF0" w:rsidP="008B03BB">
            <w:pPr>
              <w:pStyle w:val="Standard1"/>
              <w:rPr>
                <w:b/>
                <w:color w:val="auto"/>
                <w:sz w:val="20"/>
                <w:szCs w:val="20"/>
              </w:rPr>
            </w:pPr>
          </w:p>
          <w:p w14:paraId="2351E539" w14:textId="07C58CBE" w:rsidR="002F3BF0" w:rsidRPr="00D74122" w:rsidRDefault="002F3BF0" w:rsidP="008B03BB">
            <w:pPr>
              <w:pStyle w:val="Standard1"/>
              <w:rPr>
                <w:color w:val="auto"/>
                <w:sz w:val="20"/>
                <w:szCs w:val="20"/>
              </w:rPr>
            </w:pPr>
            <w:r w:rsidRPr="0027680F">
              <w:rPr>
                <w:rStyle w:val="G"/>
              </w:rPr>
              <w:t xml:space="preserve">G </w:t>
            </w:r>
            <w:r w:rsidR="00CC478B">
              <w:rPr>
                <w:color w:val="auto"/>
                <w:sz w:val="20"/>
                <w:szCs w:val="20"/>
              </w:rPr>
              <w:t>mith</w:t>
            </w:r>
            <w:r w:rsidRPr="00D74122">
              <w:rPr>
                <w:color w:val="auto"/>
                <w:sz w:val="20"/>
                <w:szCs w:val="20"/>
              </w:rPr>
              <w:t>ilfe von Stichwortkarten, vorgegebenen Sachtexte</w:t>
            </w:r>
            <w:r w:rsidR="00CC478B">
              <w:rPr>
                <w:color w:val="auto"/>
                <w:sz w:val="20"/>
                <w:szCs w:val="20"/>
              </w:rPr>
              <w:t>n</w:t>
            </w:r>
            <w:r w:rsidRPr="00D74122">
              <w:rPr>
                <w:color w:val="auto"/>
                <w:sz w:val="20"/>
                <w:szCs w:val="20"/>
              </w:rPr>
              <w:t>, vorgegebene</w:t>
            </w:r>
            <w:r w:rsidR="00CC478B">
              <w:rPr>
                <w:color w:val="auto"/>
                <w:sz w:val="20"/>
                <w:szCs w:val="20"/>
              </w:rPr>
              <w:t>n</w:t>
            </w:r>
            <w:r w:rsidRPr="00D74122">
              <w:rPr>
                <w:color w:val="auto"/>
                <w:sz w:val="20"/>
                <w:szCs w:val="20"/>
              </w:rPr>
              <w:t xml:space="preserve"> Tabelle</w:t>
            </w:r>
            <w:r w:rsidR="00CC478B">
              <w:rPr>
                <w:color w:val="auto"/>
                <w:sz w:val="20"/>
                <w:szCs w:val="20"/>
              </w:rPr>
              <w:t>n</w:t>
            </w:r>
            <w:r w:rsidRPr="00D74122">
              <w:rPr>
                <w:color w:val="auto"/>
                <w:sz w:val="20"/>
                <w:szCs w:val="20"/>
              </w:rPr>
              <w:t xml:space="preserve"> zu den Merkmalen</w:t>
            </w:r>
          </w:p>
          <w:p w14:paraId="17D36F8F" w14:textId="2767124D" w:rsidR="002F3BF0" w:rsidRPr="00D74122" w:rsidRDefault="002F3BF0" w:rsidP="008B03BB">
            <w:pPr>
              <w:pStyle w:val="Standard1"/>
              <w:rPr>
                <w:color w:val="auto"/>
                <w:sz w:val="20"/>
                <w:szCs w:val="20"/>
              </w:rPr>
            </w:pPr>
            <w:r w:rsidRPr="003D155E">
              <w:rPr>
                <w:rStyle w:val="M"/>
              </w:rPr>
              <w:lastRenderedPageBreak/>
              <w:t xml:space="preserve">M </w:t>
            </w:r>
            <w:r w:rsidRPr="003D155E">
              <w:rPr>
                <w:rStyle w:val="E"/>
              </w:rPr>
              <w:t xml:space="preserve">E </w:t>
            </w:r>
            <w:r w:rsidRPr="00D74122">
              <w:rPr>
                <w:color w:val="auto"/>
                <w:sz w:val="20"/>
                <w:szCs w:val="20"/>
              </w:rPr>
              <w:t>recherchieren Informationen zu den Inhalten selbstständig</w:t>
            </w:r>
          </w:p>
          <w:p w14:paraId="256B8F1A" w14:textId="77777777" w:rsidR="002F3BF0" w:rsidRPr="00D74122" w:rsidRDefault="002F3BF0" w:rsidP="008B03BB">
            <w:pPr>
              <w:pStyle w:val="Standard1"/>
              <w:rPr>
                <w:b/>
                <w:color w:val="auto"/>
                <w:sz w:val="20"/>
                <w:szCs w:val="20"/>
              </w:rPr>
            </w:pPr>
          </w:p>
          <w:p w14:paraId="2A5D9D3B" w14:textId="7FAD5DB1" w:rsidR="002F3BF0" w:rsidRPr="00D74122" w:rsidRDefault="002F3BF0" w:rsidP="0045396D">
            <w:pPr>
              <w:pStyle w:val="Standard1"/>
              <w:widowControl w:val="0"/>
              <w:numPr>
                <w:ilvl w:val="0"/>
                <w:numId w:val="54"/>
              </w:numPr>
              <w:suppressAutoHyphens/>
              <w:autoSpaceDN w:val="0"/>
              <w:ind w:left="316" w:hanging="283"/>
              <w:textAlignment w:val="baseline"/>
              <w:rPr>
                <w:color w:val="auto"/>
                <w:sz w:val="20"/>
                <w:szCs w:val="20"/>
              </w:rPr>
            </w:pPr>
            <w:r w:rsidRPr="00D74122">
              <w:rPr>
                <w:color w:val="auto"/>
                <w:sz w:val="20"/>
                <w:szCs w:val="20"/>
              </w:rPr>
              <w:t>Sammeln von Erkundungsfragen für landwirtschaftlichen Produktions</w:t>
            </w:r>
            <w:r w:rsidR="007203E8">
              <w:rPr>
                <w:color w:val="auto"/>
                <w:sz w:val="20"/>
                <w:szCs w:val="20"/>
              </w:rPr>
              <w:t>betrieb und Streuobstwiesen-Betreiber</w:t>
            </w:r>
          </w:p>
          <w:p w14:paraId="6465B088" w14:textId="77777777" w:rsidR="002F3BF0" w:rsidRPr="00D74122" w:rsidRDefault="002F3BF0" w:rsidP="008B03BB">
            <w:pPr>
              <w:pStyle w:val="Standard1"/>
              <w:rPr>
                <w:color w:val="auto"/>
                <w:sz w:val="20"/>
                <w:szCs w:val="20"/>
              </w:rPr>
            </w:pPr>
          </w:p>
          <w:p w14:paraId="2C3231EA" w14:textId="2851AD98" w:rsidR="002F3BF0" w:rsidRPr="00D74122" w:rsidRDefault="002F3BF0" w:rsidP="008B03BB">
            <w:pPr>
              <w:pStyle w:val="Standard1"/>
              <w:rPr>
                <w:color w:val="auto"/>
                <w:sz w:val="20"/>
                <w:szCs w:val="20"/>
              </w:rPr>
            </w:pPr>
            <w:r w:rsidRPr="0027680F">
              <w:rPr>
                <w:rStyle w:val="G"/>
              </w:rPr>
              <w:t xml:space="preserve">G </w:t>
            </w:r>
            <w:r w:rsidRPr="00D74122">
              <w:rPr>
                <w:color w:val="auto"/>
                <w:sz w:val="20"/>
                <w:szCs w:val="20"/>
              </w:rPr>
              <w:t>mit vorgegebenen Fragen- und Beobachtungsbo</w:t>
            </w:r>
            <w:r w:rsidR="009523F0">
              <w:rPr>
                <w:color w:val="auto"/>
                <w:sz w:val="20"/>
                <w:szCs w:val="20"/>
              </w:rPr>
              <w:t>gen</w:t>
            </w:r>
          </w:p>
          <w:p w14:paraId="1CB1B60D" w14:textId="607D751C" w:rsidR="002F3BF0" w:rsidRPr="00D74122" w:rsidRDefault="002F3BF0" w:rsidP="008B03BB">
            <w:pPr>
              <w:pStyle w:val="Standard1"/>
              <w:rPr>
                <w:b/>
                <w:color w:val="auto"/>
                <w:sz w:val="20"/>
                <w:szCs w:val="20"/>
              </w:rPr>
            </w:pPr>
            <w:r w:rsidRPr="003D155E">
              <w:rPr>
                <w:rStyle w:val="M"/>
              </w:rPr>
              <w:t xml:space="preserve">M </w:t>
            </w:r>
            <w:r w:rsidRPr="003D155E">
              <w:rPr>
                <w:rStyle w:val="E"/>
              </w:rPr>
              <w:t xml:space="preserve">E </w:t>
            </w:r>
            <w:r w:rsidRPr="00D74122">
              <w:rPr>
                <w:color w:val="auto"/>
                <w:sz w:val="20"/>
                <w:szCs w:val="20"/>
              </w:rPr>
              <w:t>selbst</w:t>
            </w:r>
            <w:r w:rsidR="009523F0">
              <w:rPr>
                <w:color w:val="auto"/>
                <w:sz w:val="20"/>
                <w:szCs w:val="20"/>
              </w:rPr>
              <w:t xml:space="preserve"> </w:t>
            </w:r>
            <w:r w:rsidRPr="00D74122">
              <w:rPr>
                <w:color w:val="auto"/>
                <w:sz w:val="20"/>
                <w:szCs w:val="20"/>
              </w:rPr>
              <w:t>erarbeitete Fragen</w:t>
            </w:r>
            <w:r w:rsidRPr="00D74122">
              <w:rPr>
                <w:b/>
                <w:color w:val="auto"/>
                <w:sz w:val="20"/>
                <w:szCs w:val="20"/>
              </w:rPr>
              <w:t xml:space="preserve"> </w:t>
            </w:r>
          </w:p>
          <w:p w14:paraId="68A1D49B" w14:textId="77777777" w:rsidR="002F3BF0" w:rsidRPr="00D74122" w:rsidRDefault="002F3BF0" w:rsidP="008B03BB">
            <w:pPr>
              <w:pStyle w:val="Standard1"/>
              <w:rPr>
                <w:b/>
                <w:color w:val="auto"/>
                <w:sz w:val="20"/>
                <w:szCs w:val="20"/>
              </w:rPr>
            </w:pPr>
          </w:p>
          <w:p w14:paraId="23662DE1" w14:textId="77777777" w:rsidR="002F3BF0" w:rsidRPr="00D74122" w:rsidRDefault="002F3BF0" w:rsidP="008B03BB">
            <w:pPr>
              <w:pStyle w:val="Standard1"/>
              <w:rPr>
                <w:b/>
                <w:color w:val="auto"/>
                <w:sz w:val="20"/>
                <w:szCs w:val="20"/>
              </w:rPr>
            </w:pPr>
          </w:p>
          <w:p w14:paraId="21FAD5F9" w14:textId="77777777" w:rsidR="002F3BF0" w:rsidRPr="00D74122" w:rsidRDefault="002F3BF0" w:rsidP="008B03BB">
            <w:pPr>
              <w:pStyle w:val="Standard1"/>
              <w:rPr>
                <w:b/>
                <w:color w:val="auto"/>
                <w:sz w:val="20"/>
                <w:szCs w:val="20"/>
              </w:rPr>
            </w:pPr>
            <w:r w:rsidRPr="00D74122">
              <w:rPr>
                <w:b/>
                <w:color w:val="auto"/>
                <w:sz w:val="20"/>
                <w:szCs w:val="20"/>
              </w:rPr>
              <w:t>Erarbeitung eines Arbeits- und Beobachtungsbogens Streuobstwiese/Plantagenanbau</w:t>
            </w:r>
          </w:p>
          <w:p w14:paraId="2EEF8501" w14:textId="77777777" w:rsidR="002F3BF0" w:rsidRPr="00D74122" w:rsidRDefault="002F3BF0" w:rsidP="008B03BB">
            <w:pPr>
              <w:pStyle w:val="Standard1"/>
              <w:rPr>
                <w:b/>
                <w:color w:val="auto"/>
                <w:sz w:val="20"/>
                <w:szCs w:val="20"/>
              </w:rPr>
            </w:pPr>
          </w:p>
          <w:p w14:paraId="35CE3F25" w14:textId="77777777" w:rsidR="002F3BF0" w:rsidRPr="00D74122" w:rsidRDefault="002F3BF0" w:rsidP="0045396D">
            <w:pPr>
              <w:pStyle w:val="Standard1"/>
              <w:widowControl w:val="0"/>
              <w:numPr>
                <w:ilvl w:val="0"/>
                <w:numId w:val="53"/>
              </w:numPr>
              <w:suppressAutoHyphens/>
              <w:autoSpaceDN w:val="0"/>
              <w:ind w:left="316" w:hanging="283"/>
              <w:textAlignment w:val="baseline"/>
              <w:rPr>
                <w:color w:val="auto"/>
                <w:sz w:val="20"/>
                <w:szCs w:val="20"/>
              </w:rPr>
            </w:pPr>
            <w:r w:rsidRPr="00D74122">
              <w:rPr>
                <w:color w:val="auto"/>
                <w:sz w:val="20"/>
                <w:szCs w:val="20"/>
              </w:rPr>
              <w:t>Ziel: Erstellen eines Baumplakats mit allen Informationen</w:t>
            </w:r>
          </w:p>
          <w:p w14:paraId="445948BB" w14:textId="77777777" w:rsidR="002F3BF0" w:rsidRPr="00D74122" w:rsidRDefault="002F3BF0" w:rsidP="0045396D">
            <w:pPr>
              <w:pStyle w:val="Standard1"/>
              <w:widowControl w:val="0"/>
              <w:numPr>
                <w:ilvl w:val="0"/>
                <w:numId w:val="53"/>
              </w:numPr>
              <w:suppressAutoHyphens/>
              <w:autoSpaceDN w:val="0"/>
              <w:ind w:left="316" w:hanging="283"/>
              <w:textAlignment w:val="baseline"/>
              <w:rPr>
                <w:color w:val="auto"/>
                <w:sz w:val="20"/>
                <w:szCs w:val="20"/>
              </w:rPr>
            </w:pPr>
            <w:r w:rsidRPr="00D74122">
              <w:rPr>
                <w:color w:val="auto"/>
                <w:sz w:val="20"/>
                <w:szCs w:val="20"/>
              </w:rPr>
              <w:t>Veröffentlichung: Ausstellung der Wandzeitung mit zusätzlicher Fotodokumentation</w:t>
            </w:r>
          </w:p>
          <w:p w14:paraId="3048030E" w14:textId="77777777" w:rsidR="002F3BF0" w:rsidRPr="00D74122" w:rsidRDefault="002F3BF0" w:rsidP="008B03BB">
            <w:pPr>
              <w:pStyle w:val="Standard1"/>
              <w:rPr>
                <w:color w:val="auto"/>
                <w:sz w:val="20"/>
                <w:szCs w:val="20"/>
              </w:rPr>
            </w:pPr>
          </w:p>
          <w:p w14:paraId="55A9F0C0" w14:textId="2C9A4513" w:rsidR="002F3BF0" w:rsidRPr="00D74122" w:rsidRDefault="002F3BF0" w:rsidP="008B03BB">
            <w:pPr>
              <w:pStyle w:val="Listenabsatz"/>
              <w:ind w:left="0"/>
              <w:rPr>
                <w:sz w:val="20"/>
                <w:szCs w:val="20"/>
              </w:rPr>
            </w:pPr>
            <w:r w:rsidRPr="003D155E">
              <w:rPr>
                <w:b/>
                <w:sz w:val="20"/>
                <w:szCs w:val="20"/>
              </w:rPr>
              <w:t xml:space="preserve">BNE </w:t>
            </w:r>
            <w:r w:rsidRPr="00D74122">
              <w:rPr>
                <w:sz w:val="20"/>
                <w:szCs w:val="20"/>
              </w:rPr>
              <w:t>Kriteri</w:t>
            </w:r>
            <w:r w:rsidR="009523F0">
              <w:rPr>
                <w:sz w:val="20"/>
                <w:szCs w:val="20"/>
              </w:rPr>
              <w:t>en für nachhaltigkeitsfördernde</w:t>
            </w:r>
            <w:r w:rsidRPr="00D74122">
              <w:rPr>
                <w:sz w:val="20"/>
                <w:szCs w:val="20"/>
              </w:rPr>
              <w:t xml:space="preserve"> und -hemmende Handlungen</w:t>
            </w:r>
          </w:p>
          <w:p w14:paraId="7385C638" w14:textId="24455B19" w:rsidR="002F3BF0" w:rsidRPr="00D74122" w:rsidRDefault="002F3BF0" w:rsidP="008B03BB">
            <w:pPr>
              <w:pStyle w:val="Standard1"/>
              <w:rPr>
                <w:color w:val="auto"/>
                <w:sz w:val="20"/>
                <w:szCs w:val="20"/>
              </w:rPr>
            </w:pPr>
            <w:r w:rsidRPr="003D155E">
              <w:rPr>
                <w:b/>
                <w:color w:val="auto"/>
                <w:sz w:val="20"/>
                <w:szCs w:val="20"/>
              </w:rPr>
              <w:t xml:space="preserve">PG </w:t>
            </w:r>
            <w:r w:rsidRPr="00D74122">
              <w:rPr>
                <w:color w:val="auto"/>
                <w:sz w:val="20"/>
                <w:szCs w:val="20"/>
              </w:rPr>
              <w:t xml:space="preserve">  Ernährung</w:t>
            </w:r>
          </w:p>
          <w:p w14:paraId="451CCB70" w14:textId="4CF7D3C9" w:rsidR="002F3BF0" w:rsidRPr="007C6150" w:rsidRDefault="002F3BF0" w:rsidP="0054125B">
            <w:pPr>
              <w:pStyle w:val="Standard1"/>
              <w:rPr>
                <w:color w:val="auto"/>
                <w:sz w:val="20"/>
                <w:szCs w:val="20"/>
              </w:rPr>
            </w:pPr>
            <w:r w:rsidRPr="00D74122">
              <w:rPr>
                <w:b/>
                <w:color w:val="auto"/>
                <w:sz w:val="20"/>
                <w:szCs w:val="20"/>
              </w:rPr>
              <w:t>VB</w:t>
            </w:r>
            <w:r w:rsidRPr="00D74122">
              <w:rPr>
                <w:color w:val="auto"/>
                <w:sz w:val="20"/>
                <w:szCs w:val="20"/>
              </w:rPr>
              <w:t xml:space="preserve">   Bedürfnisse und Wünsche</w:t>
            </w:r>
          </w:p>
        </w:tc>
        <w:tc>
          <w:tcPr>
            <w:tcW w:w="1208" w:type="pct"/>
            <w:vMerge w:val="restart"/>
            <w:tcBorders>
              <w:top w:val="single" w:sz="4" w:space="0" w:color="auto"/>
              <w:left w:val="single" w:sz="4" w:space="0" w:color="auto"/>
              <w:right w:val="single" w:sz="4" w:space="0" w:color="auto"/>
            </w:tcBorders>
            <w:shd w:val="clear" w:color="auto" w:fill="auto"/>
          </w:tcPr>
          <w:p w14:paraId="59F58D7D" w14:textId="4EA2DA9F" w:rsidR="00257762" w:rsidRPr="00F81CF6" w:rsidRDefault="00257762" w:rsidP="00257762">
            <w:pPr>
              <w:rPr>
                <w:u w:val="single"/>
              </w:rPr>
            </w:pPr>
            <w:r w:rsidRPr="007028FD">
              <w:rPr>
                <w:u w:val="single"/>
              </w:rPr>
              <w:lastRenderedPageBreak/>
              <w:t>Leitperspektiven</w:t>
            </w:r>
          </w:p>
          <w:p w14:paraId="4214E0CD" w14:textId="6AC9A5CA" w:rsidR="002F3BF0" w:rsidRPr="00152293" w:rsidRDefault="002F3BF0" w:rsidP="00A07973">
            <w:pPr>
              <w:rPr>
                <w:sz w:val="20"/>
                <w:szCs w:val="20"/>
              </w:rPr>
            </w:pPr>
            <w:r w:rsidRPr="003D155E">
              <w:rPr>
                <w:rStyle w:val="LBNE"/>
              </w:rPr>
              <w:t>L BNE</w:t>
            </w:r>
          </w:p>
          <w:p w14:paraId="3600DDDB" w14:textId="5FABDCC7" w:rsidR="002F3BF0" w:rsidRDefault="002F3BF0" w:rsidP="00A07973">
            <w:pPr>
              <w:rPr>
                <w:sz w:val="20"/>
                <w:szCs w:val="20"/>
              </w:rPr>
            </w:pPr>
            <w:r w:rsidRPr="003D155E">
              <w:rPr>
                <w:rStyle w:val="LPG"/>
              </w:rPr>
              <w:t>L PG</w:t>
            </w:r>
          </w:p>
          <w:p w14:paraId="5A4BFC0A" w14:textId="77777777" w:rsidR="002F3BF0" w:rsidRDefault="002F3BF0" w:rsidP="00A07973">
            <w:pPr>
              <w:rPr>
                <w:b/>
                <w:sz w:val="20"/>
                <w:szCs w:val="20"/>
                <w:shd w:val="clear" w:color="auto" w:fill="A3D7B7"/>
              </w:rPr>
            </w:pPr>
            <w:r w:rsidRPr="00995854">
              <w:rPr>
                <w:b/>
                <w:sz w:val="20"/>
                <w:szCs w:val="20"/>
                <w:shd w:val="clear" w:color="auto" w:fill="A3D7B7"/>
              </w:rPr>
              <w:t>L</w:t>
            </w:r>
            <w:r w:rsidRPr="000C6B5C">
              <w:rPr>
                <w:b/>
                <w:sz w:val="20"/>
                <w:szCs w:val="20"/>
                <w:shd w:val="clear" w:color="auto" w:fill="A3D7B7"/>
              </w:rPr>
              <w:t xml:space="preserve"> VB</w:t>
            </w:r>
          </w:p>
          <w:p w14:paraId="2613FF58" w14:textId="77777777" w:rsidR="002F3BF0" w:rsidRDefault="002F3BF0" w:rsidP="008B03BB">
            <w:pPr>
              <w:rPr>
                <w:b/>
                <w:sz w:val="20"/>
                <w:szCs w:val="20"/>
              </w:rPr>
            </w:pPr>
          </w:p>
          <w:p w14:paraId="5F8AB728" w14:textId="61D95A00" w:rsidR="002F3BF0" w:rsidRPr="00257762" w:rsidRDefault="002F3BF0" w:rsidP="008B03BB">
            <w:pPr>
              <w:rPr>
                <w:sz w:val="20"/>
                <w:szCs w:val="20"/>
                <w:u w:val="single"/>
              </w:rPr>
            </w:pPr>
            <w:r w:rsidRPr="00257762">
              <w:rPr>
                <w:sz w:val="20"/>
                <w:szCs w:val="20"/>
                <w:u w:val="single"/>
              </w:rPr>
              <w:t>Unterrichtsmaterial</w:t>
            </w:r>
          </w:p>
          <w:p w14:paraId="604C1099" w14:textId="0F44E876" w:rsidR="002F3BF0" w:rsidRDefault="00257762" w:rsidP="002A01C7">
            <w:pPr>
              <w:rPr>
                <w:sz w:val="20"/>
                <w:szCs w:val="20"/>
              </w:rPr>
            </w:pPr>
            <w:r>
              <w:rPr>
                <w:sz w:val="20"/>
                <w:szCs w:val="20"/>
              </w:rPr>
              <w:t>"</w:t>
            </w:r>
            <w:r w:rsidR="002F3BF0" w:rsidRPr="004856FE">
              <w:rPr>
                <w:sz w:val="20"/>
                <w:szCs w:val="20"/>
              </w:rPr>
              <w:t>Rund um den Apfel</w:t>
            </w:r>
            <w:r>
              <w:rPr>
                <w:sz w:val="20"/>
                <w:szCs w:val="20"/>
              </w:rPr>
              <w:t>"</w:t>
            </w:r>
            <w:r w:rsidR="002F3BF0" w:rsidRPr="004856FE">
              <w:rPr>
                <w:sz w:val="20"/>
                <w:szCs w:val="20"/>
              </w:rPr>
              <w:t xml:space="preserve">, </w:t>
            </w:r>
            <w:proofErr w:type="spellStart"/>
            <w:r>
              <w:rPr>
                <w:sz w:val="20"/>
                <w:szCs w:val="20"/>
              </w:rPr>
              <w:t>Hrg</w:t>
            </w:r>
            <w:proofErr w:type="spellEnd"/>
            <w:r>
              <w:rPr>
                <w:sz w:val="20"/>
                <w:szCs w:val="20"/>
              </w:rPr>
              <w:t xml:space="preserve">: </w:t>
            </w:r>
            <w:r w:rsidR="002F3BF0" w:rsidRPr="004856FE">
              <w:rPr>
                <w:sz w:val="20"/>
                <w:szCs w:val="20"/>
              </w:rPr>
              <w:t xml:space="preserve">Arbeitskreis Umwelterziehung beim Staatl. Schulamt im Landkreis Neustadt/Aisch – Bad </w:t>
            </w:r>
            <w:proofErr w:type="spellStart"/>
            <w:r w:rsidR="002F3BF0" w:rsidRPr="004856FE">
              <w:rPr>
                <w:sz w:val="20"/>
                <w:szCs w:val="20"/>
              </w:rPr>
              <w:t>Winsheim</w:t>
            </w:r>
            <w:proofErr w:type="spellEnd"/>
          </w:p>
          <w:p w14:paraId="594DADC5" w14:textId="77777777" w:rsidR="00257762" w:rsidRDefault="00257762" w:rsidP="002A01C7">
            <w:pPr>
              <w:rPr>
                <w:sz w:val="20"/>
                <w:szCs w:val="20"/>
              </w:rPr>
            </w:pPr>
          </w:p>
          <w:p w14:paraId="26D46BA3" w14:textId="3C40713C" w:rsidR="002F3BF0" w:rsidRDefault="002F3BF0" w:rsidP="002A01C7">
            <w:pPr>
              <w:rPr>
                <w:sz w:val="20"/>
                <w:szCs w:val="20"/>
              </w:rPr>
            </w:pPr>
            <w:r>
              <w:rPr>
                <w:sz w:val="20"/>
                <w:szCs w:val="20"/>
              </w:rPr>
              <w:t>Lernkarten über a</w:t>
            </w:r>
            <w:r w:rsidRPr="004856FE">
              <w:rPr>
                <w:sz w:val="20"/>
                <w:szCs w:val="20"/>
              </w:rPr>
              <w:t>lte Apfelsorten</w:t>
            </w:r>
          </w:p>
          <w:p w14:paraId="1410467F" w14:textId="77777777" w:rsidR="00257762" w:rsidRPr="004856FE" w:rsidRDefault="00257762" w:rsidP="002A01C7">
            <w:pPr>
              <w:rPr>
                <w:sz w:val="20"/>
                <w:szCs w:val="20"/>
              </w:rPr>
            </w:pPr>
          </w:p>
          <w:p w14:paraId="3E3215B8" w14:textId="190DAA06" w:rsidR="002F3BF0" w:rsidRPr="004856FE" w:rsidRDefault="002F3BF0" w:rsidP="002A01C7">
            <w:pPr>
              <w:rPr>
                <w:sz w:val="20"/>
                <w:szCs w:val="20"/>
              </w:rPr>
            </w:pPr>
            <w:r>
              <w:rPr>
                <w:sz w:val="20"/>
                <w:szCs w:val="20"/>
              </w:rPr>
              <w:t xml:space="preserve">Sachtexte über </w:t>
            </w:r>
            <w:r w:rsidRPr="004856FE">
              <w:rPr>
                <w:sz w:val="20"/>
                <w:szCs w:val="20"/>
              </w:rPr>
              <w:t>Streuobstwiese, Obstplantage</w:t>
            </w:r>
            <w:r>
              <w:rPr>
                <w:sz w:val="20"/>
                <w:szCs w:val="20"/>
              </w:rPr>
              <w:t>..</w:t>
            </w:r>
            <w:r w:rsidR="00EA00F2">
              <w:rPr>
                <w:sz w:val="20"/>
                <w:szCs w:val="20"/>
              </w:rPr>
              <w:t>.</w:t>
            </w:r>
          </w:p>
          <w:p w14:paraId="603F5034" w14:textId="77777777" w:rsidR="002F3BF0" w:rsidRDefault="002F3BF0" w:rsidP="008B03BB">
            <w:pPr>
              <w:rPr>
                <w:sz w:val="20"/>
                <w:szCs w:val="20"/>
              </w:rPr>
            </w:pPr>
          </w:p>
          <w:p w14:paraId="38C8E80F" w14:textId="77777777" w:rsidR="00EA00F2" w:rsidRDefault="00EA00F2" w:rsidP="008B03BB">
            <w:pPr>
              <w:rPr>
                <w:sz w:val="20"/>
                <w:szCs w:val="20"/>
              </w:rPr>
            </w:pPr>
          </w:p>
          <w:p w14:paraId="57BC428D" w14:textId="164776BC" w:rsidR="00915E06" w:rsidRPr="00257762" w:rsidRDefault="002F3BF0" w:rsidP="008B03BB">
            <w:pPr>
              <w:rPr>
                <w:sz w:val="20"/>
                <w:szCs w:val="20"/>
                <w:u w:val="single"/>
              </w:rPr>
            </w:pPr>
            <w:r w:rsidRPr="00257762">
              <w:rPr>
                <w:sz w:val="20"/>
                <w:szCs w:val="20"/>
                <w:u w:val="single"/>
              </w:rPr>
              <w:t>Ergänzende Hinweise</w:t>
            </w:r>
          </w:p>
          <w:p w14:paraId="33EB54EC" w14:textId="34F794A1" w:rsidR="002F3BF0" w:rsidRDefault="002F3BF0" w:rsidP="008B03BB">
            <w:pPr>
              <w:rPr>
                <w:sz w:val="20"/>
                <w:szCs w:val="20"/>
              </w:rPr>
            </w:pPr>
            <w:r w:rsidRPr="004856FE">
              <w:rPr>
                <w:sz w:val="20"/>
                <w:szCs w:val="20"/>
              </w:rPr>
              <w:t>Eltern</w:t>
            </w:r>
            <w:r w:rsidR="00EA00F2">
              <w:rPr>
                <w:sz w:val="20"/>
                <w:szCs w:val="20"/>
              </w:rPr>
              <w:t>brief mit Hinweis</w:t>
            </w:r>
            <w:r w:rsidRPr="004856FE">
              <w:rPr>
                <w:sz w:val="20"/>
                <w:szCs w:val="20"/>
              </w:rPr>
              <w:t xml:space="preserve"> auf wetterfeste Kleidung und festes Schuhwerk</w:t>
            </w:r>
          </w:p>
          <w:p w14:paraId="717F3108" w14:textId="77777777" w:rsidR="002F3BF0" w:rsidRDefault="002F3BF0" w:rsidP="008B03BB">
            <w:pPr>
              <w:rPr>
                <w:sz w:val="20"/>
                <w:szCs w:val="20"/>
              </w:rPr>
            </w:pPr>
          </w:p>
          <w:p w14:paraId="77F0A565" w14:textId="59E4AE17" w:rsidR="002F3BF0" w:rsidRPr="00915E06" w:rsidRDefault="002F3BF0" w:rsidP="002A01C7">
            <w:pPr>
              <w:rPr>
                <w:sz w:val="20"/>
                <w:szCs w:val="20"/>
              </w:rPr>
            </w:pPr>
            <w:r w:rsidRPr="00915E06">
              <w:rPr>
                <w:sz w:val="20"/>
                <w:szCs w:val="20"/>
              </w:rPr>
              <w:t>Mögliche Kooperationspartner</w:t>
            </w:r>
          </w:p>
          <w:p w14:paraId="0ADE35BF" w14:textId="52C33366" w:rsidR="007C6150" w:rsidRPr="007C6150" w:rsidRDefault="002F3BF0" w:rsidP="0045396D">
            <w:pPr>
              <w:pStyle w:val="Listenabsatz"/>
              <w:numPr>
                <w:ilvl w:val="0"/>
                <w:numId w:val="51"/>
              </w:numPr>
              <w:ind w:left="173" w:hanging="173"/>
              <w:rPr>
                <w:sz w:val="20"/>
                <w:szCs w:val="20"/>
              </w:rPr>
            </w:pPr>
            <w:r w:rsidRPr="007C6150">
              <w:rPr>
                <w:sz w:val="20"/>
                <w:szCs w:val="20"/>
              </w:rPr>
              <w:t>Kooperation mit dem „Grünen Klassenzimmer“ der Städte / La</w:t>
            </w:r>
            <w:r w:rsidR="007C6150" w:rsidRPr="007C6150">
              <w:rPr>
                <w:sz w:val="20"/>
                <w:szCs w:val="20"/>
              </w:rPr>
              <w:t>ndkreise</w:t>
            </w:r>
          </w:p>
          <w:p w14:paraId="66060761" w14:textId="247DD843" w:rsidR="002F3BF0" w:rsidRPr="007C6150" w:rsidRDefault="002F3BF0" w:rsidP="0045396D">
            <w:pPr>
              <w:pStyle w:val="Listenabsatz"/>
              <w:numPr>
                <w:ilvl w:val="0"/>
                <w:numId w:val="51"/>
              </w:numPr>
              <w:spacing w:line="276" w:lineRule="auto"/>
              <w:ind w:left="173" w:hanging="173"/>
              <w:rPr>
                <w:sz w:val="20"/>
                <w:szCs w:val="20"/>
              </w:rPr>
            </w:pPr>
            <w:r w:rsidRPr="007C6150">
              <w:rPr>
                <w:sz w:val="20"/>
                <w:szCs w:val="20"/>
              </w:rPr>
              <w:t>Lernort Bauernhof</w:t>
            </w:r>
          </w:p>
          <w:p w14:paraId="1055FF77" w14:textId="1B647DF6" w:rsidR="002F3BF0" w:rsidRPr="007C6150" w:rsidRDefault="002F3BF0" w:rsidP="0045396D">
            <w:pPr>
              <w:pStyle w:val="Listenabsatz"/>
              <w:numPr>
                <w:ilvl w:val="0"/>
                <w:numId w:val="51"/>
              </w:numPr>
              <w:spacing w:line="276" w:lineRule="auto"/>
              <w:ind w:left="173" w:hanging="173"/>
              <w:rPr>
                <w:sz w:val="20"/>
                <w:szCs w:val="20"/>
              </w:rPr>
            </w:pPr>
            <w:r w:rsidRPr="007C6150">
              <w:rPr>
                <w:sz w:val="20"/>
                <w:szCs w:val="20"/>
              </w:rPr>
              <w:t xml:space="preserve">Gartenbauvereine </w:t>
            </w:r>
          </w:p>
          <w:p w14:paraId="4E3628EF" w14:textId="79410095" w:rsidR="002F3BF0" w:rsidRPr="007C6150" w:rsidRDefault="002F3BF0" w:rsidP="0045396D">
            <w:pPr>
              <w:pStyle w:val="Listenabsatz"/>
              <w:numPr>
                <w:ilvl w:val="0"/>
                <w:numId w:val="51"/>
              </w:numPr>
              <w:spacing w:line="276" w:lineRule="auto"/>
              <w:ind w:left="173" w:hanging="173"/>
              <w:rPr>
                <w:sz w:val="20"/>
                <w:szCs w:val="20"/>
              </w:rPr>
            </w:pPr>
            <w:r w:rsidRPr="007C6150">
              <w:rPr>
                <w:sz w:val="20"/>
                <w:szCs w:val="20"/>
              </w:rPr>
              <w:lastRenderedPageBreak/>
              <w:t>Bodensee Kompetenzzentrum</w:t>
            </w:r>
          </w:p>
          <w:p w14:paraId="0ECD3537" w14:textId="4DC05980" w:rsidR="002F3BF0" w:rsidRPr="007C6150" w:rsidRDefault="002F3BF0" w:rsidP="0045396D">
            <w:pPr>
              <w:pStyle w:val="Listenabsatz"/>
              <w:numPr>
                <w:ilvl w:val="0"/>
                <w:numId w:val="51"/>
              </w:numPr>
              <w:spacing w:line="276" w:lineRule="auto"/>
              <w:ind w:left="173" w:hanging="173"/>
              <w:rPr>
                <w:sz w:val="20"/>
                <w:szCs w:val="20"/>
              </w:rPr>
            </w:pPr>
            <w:r w:rsidRPr="007C6150">
              <w:rPr>
                <w:sz w:val="20"/>
                <w:szCs w:val="20"/>
              </w:rPr>
              <w:t>Baumschulen/Gärtnereien</w:t>
            </w:r>
          </w:p>
          <w:p w14:paraId="0E5C4631" w14:textId="673669A0" w:rsidR="00932E8D" w:rsidRPr="007C6150" w:rsidRDefault="00932E8D" w:rsidP="0045396D">
            <w:pPr>
              <w:pStyle w:val="Listenabsatz"/>
              <w:numPr>
                <w:ilvl w:val="0"/>
                <w:numId w:val="51"/>
              </w:numPr>
              <w:spacing w:line="276" w:lineRule="auto"/>
              <w:ind w:left="173" w:hanging="173"/>
              <w:rPr>
                <w:sz w:val="20"/>
                <w:szCs w:val="20"/>
              </w:rPr>
            </w:pPr>
            <w:r w:rsidRPr="007C6150">
              <w:rPr>
                <w:sz w:val="20"/>
                <w:szCs w:val="20"/>
              </w:rPr>
              <w:t>Pomologen</w:t>
            </w:r>
          </w:p>
          <w:p w14:paraId="5AEAACB6" w14:textId="77777777" w:rsidR="002F3BF0" w:rsidRDefault="002F3BF0" w:rsidP="008B03BB">
            <w:pPr>
              <w:rPr>
                <w:sz w:val="20"/>
                <w:szCs w:val="20"/>
              </w:rPr>
            </w:pPr>
          </w:p>
          <w:p w14:paraId="7CB56EDC" w14:textId="6D4A0D94" w:rsidR="00377F4E" w:rsidRPr="007C6150" w:rsidRDefault="00377F4E" w:rsidP="00B64A91">
            <w:pPr>
              <w:tabs>
                <w:tab w:val="left" w:pos="2080"/>
              </w:tabs>
              <w:rPr>
                <w:sz w:val="20"/>
                <w:szCs w:val="20"/>
              </w:rPr>
            </w:pPr>
          </w:p>
        </w:tc>
      </w:tr>
      <w:tr w:rsidR="008C5F40" w:rsidRPr="004856FE" w14:paraId="45512BCA" w14:textId="77777777" w:rsidTr="00F80BD6">
        <w:tc>
          <w:tcPr>
            <w:tcW w:w="1197" w:type="pct"/>
            <w:vMerge/>
            <w:tcBorders>
              <w:left w:val="single" w:sz="4" w:space="0" w:color="auto"/>
              <w:right w:val="single" w:sz="4" w:space="0" w:color="auto"/>
            </w:tcBorders>
            <w:shd w:val="clear" w:color="auto" w:fill="auto"/>
          </w:tcPr>
          <w:p w14:paraId="5E63189C" w14:textId="09C084BB" w:rsidR="002F3BF0" w:rsidRDefault="002F3BF0" w:rsidP="008B03B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1AB40E76" w14:textId="549C5FD2" w:rsidR="002F3BF0" w:rsidRDefault="006C2983" w:rsidP="006C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sz w:val="20"/>
                <w:szCs w:val="20"/>
              </w:rPr>
            </w:pPr>
            <w:r>
              <w:rPr>
                <w:rStyle w:val="G"/>
              </w:rPr>
              <w:t xml:space="preserve">G </w:t>
            </w:r>
            <w:r w:rsidRPr="00690197">
              <w:rPr>
                <w:rStyle w:val="G"/>
                <w:b w:val="0"/>
                <w:shd w:val="clear" w:color="auto" w:fill="auto"/>
              </w:rPr>
              <w:t>(7)</w:t>
            </w:r>
            <w:r>
              <w:rPr>
                <w:rStyle w:val="G"/>
                <w:b w:val="0"/>
              </w:rPr>
              <w:t xml:space="preserve"> </w:t>
            </w:r>
            <w:r w:rsidR="002F3BF0">
              <w:rPr>
                <w:rFonts w:eastAsia="Arial Unicode MS"/>
                <w:sz w:val="20"/>
                <w:szCs w:val="20"/>
              </w:rPr>
              <w:t>mit Unterstützungsmaterial den Prozess der Nahrungszubereitung und Mahlzeitengestaltung hinsicht</w:t>
            </w:r>
            <w:r w:rsidR="002775AA">
              <w:rPr>
                <w:rFonts w:eastAsia="Arial Unicode MS"/>
                <w:sz w:val="20"/>
                <w:szCs w:val="20"/>
              </w:rPr>
              <w:t>l</w:t>
            </w:r>
            <w:r w:rsidR="002F3BF0">
              <w:rPr>
                <w:rFonts w:eastAsia="Arial Unicode MS"/>
                <w:sz w:val="20"/>
                <w:szCs w:val="20"/>
              </w:rPr>
              <w:t>ich Nachhaltigkeit planen, umsetzen, beurteilen und dabei die Arbeitsleistung unter dem Aspekt der Wertschätzung diskutieren</w:t>
            </w:r>
          </w:p>
        </w:tc>
        <w:tc>
          <w:tcPr>
            <w:tcW w:w="1476" w:type="pct"/>
            <w:vMerge/>
            <w:tcBorders>
              <w:left w:val="single" w:sz="4" w:space="0" w:color="auto"/>
              <w:right w:val="single" w:sz="4" w:space="0" w:color="auto"/>
            </w:tcBorders>
            <w:shd w:val="clear" w:color="auto" w:fill="auto"/>
          </w:tcPr>
          <w:p w14:paraId="089B8D07" w14:textId="77777777" w:rsidR="002F3BF0" w:rsidRDefault="002F3BF0" w:rsidP="008B03B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527DF5F2" w14:textId="77777777" w:rsidR="002F3BF0" w:rsidRPr="003D155E" w:rsidRDefault="002F3BF0" w:rsidP="00A07973">
            <w:pPr>
              <w:rPr>
                <w:rStyle w:val="LBNE"/>
              </w:rPr>
            </w:pPr>
          </w:p>
        </w:tc>
      </w:tr>
      <w:tr w:rsidR="008C5F40" w:rsidRPr="004856FE" w14:paraId="7FBCCEEF" w14:textId="77777777" w:rsidTr="00F80BD6">
        <w:tc>
          <w:tcPr>
            <w:tcW w:w="1197" w:type="pct"/>
            <w:vMerge/>
            <w:tcBorders>
              <w:left w:val="single" w:sz="4" w:space="0" w:color="auto"/>
              <w:right w:val="single" w:sz="4" w:space="0" w:color="auto"/>
            </w:tcBorders>
            <w:shd w:val="clear" w:color="auto" w:fill="auto"/>
          </w:tcPr>
          <w:p w14:paraId="65C05976" w14:textId="77777777" w:rsidR="002F3BF0" w:rsidRDefault="002F3BF0" w:rsidP="008B03B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1F3503B2" w14:textId="5369C8E9" w:rsidR="002F3BF0" w:rsidRPr="0027680F" w:rsidRDefault="006C2983" w:rsidP="006C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rPr>
            </w:pPr>
            <w:r>
              <w:rPr>
                <w:rStyle w:val="M"/>
              </w:rPr>
              <w:t xml:space="preserve">M </w:t>
            </w:r>
            <w:r>
              <w:rPr>
                <w:rFonts w:eastAsia="Arial Unicode MS"/>
                <w:sz w:val="20"/>
                <w:szCs w:val="20"/>
              </w:rPr>
              <w:t>(7) diskutieren</w:t>
            </w:r>
          </w:p>
        </w:tc>
        <w:tc>
          <w:tcPr>
            <w:tcW w:w="1476" w:type="pct"/>
            <w:vMerge/>
            <w:tcBorders>
              <w:left w:val="single" w:sz="4" w:space="0" w:color="auto"/>
              <w:right w:val="single" w:sz="4" w:space="0" w:color="auto"/>
            </w:tcBorders>
            <w:shd w:val="clear" w:color="auto" w:fill="auto"/>
          </w:tcPr>
          <w:p w14:paraId="4FDB98DB" w14:textId="77777777" w:rsidR="002F3BF0" w:rsidRDefault="002F3BF0" w:rsidP="008B03B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3683F78E" w14:textId="77777777" w:rsidR="002F3BF0" w:rsidRPr="003D155E" w:rsidRDefault="002F3BF0" w:rsidP="00A07973">
            <w:pPr>
              <w:rPr>
                <w:rStyle w:val="LBNE"/>
              </w:rPr>
            </w:pPr>
          </w:p>
        </w:tc>
      </w:tr>
      <w:tr w:rsidR="008C5F40" w:rsidRPr="004856FE" w14:paraId="2BF6F292" w14:textId="77777777" w:rsidTr="00F80BD6">
        <w:tc>
          <w:tcPr>
            <w:tcW w:w="1197" w:type="pct"/>
            <w:vMerge/>
            <w:tcBorders>
              <w:left w:val="single" w:sz="4" w:space="0" w:color="auto"/>
              <w:right w:val="single" w:sz="4" w:space="0" w:color="auto"/>
            </w:tcBorders>
            <w:shd w:val="clear" w:color="auto" w:fill="auto"/>
          </w:tcPr>
          <w:p w14:paraId="2334CB39" w14:textId="77777777" w:rsidR="002F3BF0" w:rsidRDefault="002F3BF0" w:rsidP="008B03B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3B6519A8" w14:textId="49A542C6" w:rsidR="002F3BF0" w:rsidRPr="003D155E" w:rsidRDefault="002F3BF0" w:rsidP="006C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M"/>
              </w:rPr>
            </w:pPr>
            <w:r w:rsidRPr="003D155E">
              <w:rPr>
                <w:rStyle w:val="E"/>
              </w:rPr>
              <w:t xml:space="preserve">E </w:t>
            </w:r>
            <w:r w:rsidR="006C2983">
              <w:rPr>
                <w:rFonts w:eastAsia="Arial Unicode MS"/>
                <w:sz w:val="20"/>
                <w:szCs w:val="20"/>
              </w:rPr>
              <w:t>(7) e</w:t>
            </w:r>
            <w:r>
              <w:rPr>
                <w:rFonts w:eastAsia="Arial Unicode MS"/>
                <w:sz w:val="20"/>
                <w:szCs w:val="20"/>
              </w:rPr>
              <w:t>rörtern</w:t>
            </w:r>
          </w:p>
        </w:tc>
        <w:tc>
          <w:tcPr>
            <w:tcW w:w="1476" w:type="pct"/>
            <w:vMerge/>
            <w:tcBorders>
              <w:left w:val="single" w:sz="4" w:space="0" w:color="auto"/>
              <w:right w:val="single" w:sz="4" w:space="0" w:color="auto"/>
            </w:tcBorders>
            <w:shd w:val="clear" w:color="auto" w:fill="auto"/>
          </w:tcPr>
          <w:p w14:paraId="3096149A" w14:textId="77777777" w:rsidR="002F3BF0" w:rsidRDefault="002F3BF0" w:rsidP="008B03B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08A1383B" w14:textId="77777777" w:rsidR="002F3BF0" w:rsidRPr="003D155E" w:rsidRDefault="002F3BF0" w:rsidP="00A07973">
            <w:pPr>
              <w:rPr>
                <w:rStyle w:val="LBNE"/>
              </w:rPr>
            </w:pPr>
          </w:p>
        </w:tc>
      </w:tr>
      <w:tr w:rsidR="008C5F40" w:rsidRPr="004856FE" w14:paraId="2D3C7C3C" w14:textId="77777777" w:rsidTr="00F80BD6">
        <w:tc>
          <w:tcPr>
            <w:tcW w:w="1197" w:type="pct"/>
            <w:vMerge/>
            <w:tcBorders>
              <w:left w:val="single" w:sz="4" w:space="0" w:color="auto"/>
              <w:right w:val="single" w:sz="4" w:space="0" w:color="auto"/>
            </w:tcBorders>
            <w:shd w:val="clear" w:color="auto" w:fill="auto"/>
          </w:tcPr>
          <w:p w14:paraId="782B2162" w14:textId="77777777" w:rsidR="002F3BF0" w:rsidRDefault="002F3BF0" w:rsidP="008B03B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29ACAD08" w14:textId="4771669F" w:rsidR="002F3BF0" w:rsidRPr="003D155E" w:rsidRDefault="002F3BF0" w:rsidP="006C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E"/>
              </w:rPr>
            </w:pPr>
            <w:r w:rsidRPr="00037022">
              <w:rPr>
                <w:rFonts w:eastAsia="Arial Unicode MS"/>
                <w:b/>
                <w:sz w:val="20"/>
                <w:szCs w:val="20"/>
              </w:rPr>
              <w:t>3.1.4.3 Konsum in globalen Zusammenhän</w:t>
            </w:r>
            <w:r w:rsidR="006C2983">
              <w:rPr>
                <w:rFonts w:eastAsia="Arial Unicode MS"/>
                <w:b/>
                <w:sz w:val="20"/>
                <w:szCs w:val="20"/>
              </w:rPr>
              <w:t>gen</w:t>
            </w:r>
          </w:p>
        </w:tc>
        <w:tc>
          <w:tcPr>
            <w:tcW w:w="1476" w:type="pct"/>
            <w:vMerge/>
            <w:tcBorders>
              <w:left w:val="single" w:sz="4" w:space="0" w:color="auto"/>
              <w:right w:val="single" w:sz="4" w:space="0" w:color="auto"/>
            </w:tcBorders>
            <w:shd w:val="clear" w:color="auto" w:fill="auto"/>
          </w:tcPr>
          <w:p w14:paraId="6076CC1E" w14:textId="77777777" w:rsidR="002F3BF0" w:rsidRDefault="002F3BF0" w:rsidP="008B03B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48818E4A" w14:textId="77777777" w:rsidR="002F3BF0" w:rsidRPr="003D155E" w:rsidRDefault="002F3BF0" w:rsidP="00A07973">
            <w:pPr>
              <w:rPr>
                <w:rStyle w:val="LBNE"/>
              </w:rPr>
            </w:pPr>
          </w:p>
        </w:tc>
      </w:tr>
      <w:tr w:rsidR="008C5F40" w:rsidRPr="004856FE" w14:paraId="5B1DF869" w14:textId="77777777" w:rsidTr="00F80BD6">
        <w:tc>
          <w:tcPr>
            <w:tcW w:w="1197" w:type="pct"/>
            <w:vMerge/>
            <w:tcBorders>
              <w:left w:val="single" w:sz="4" w:space="0" w:color="auto"/>
              <w:right w:val="single" w:sz="4" w:space="0" w:color="auto"/>
            </w:tcBorders>
            <w:shd w:val="clear" w:color="auto" w:fill="auto"/>
          </w:tcPr>
          <w:p w14:paraId="6A223CAB" w14:textId="77777777" w:rsidR="002F3BF0" w:rsidRDefault="002F3BF0" w:rsidP="008B03B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3E7E4B81" w14:textId="5E1FDFDB" w:rsidR="002F3BF0" w:rsidRDefault="002F3BF0" w:rsidP="006C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sz w:val="20"/>
                <w:szCs w:val="20"/>
              </w:rPr>
            </w:pPr>
            <w:r w:rsidRPr="0027680F">
              <w:rPr>
                <w:rStyle w:val="G"/>
              </w:rPr>
              <w:t xml:space="preserve">G </w:t>
            </w:r>
            <w:r w:rsidR="006C2983">
              <w:rPr>
                <w:rFonts w:eastAsia="Arial Unicode MS"/>
                <w:sz w:val="20"/>
                <w:szCs w:val="20"/>
              </w:rPr>
              <w:t>(3) d</w:t>
            </w:r>
            <w:r>
              <w:rPr>
                <w:rFonts w:eastAsia="Arial Unicode MS"/>
                <w:sz w:val="20"/>
                <w:szCs w:val="20"/>
              </w:rPr>
              <w:t>ie Wertschöpfungskette ausgewählter Produkte beschreiben</w:t>
            </w:r>
          </w:p>
        </w:tc>
        <w:tc>
          <w:tcPr>
            <w:tcW w:w="1476" w:type="pct"/>
            <w:vMerge/>
            <w:tcBorders>
              <w:left w:val="single" w:sz="4" w:space="0" w:color="auto"/>
              <w:right w:val="single" w:sz="4" w:space="0" w:color="auto"/>
            </w:tcBorders>
            <w:shd w:val="clear" w:color="auto" w:fill="auto"/>
          </w:tcPr>
          <w:p w14:paraId="0E237679" w14:textId="77777777" w:rsidR="002F3BF0" w:rsidRDefault="002F3BF0" w:rsidP="008B03B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0184B4EF" w14:textId="77777777" w:rsidR="002F3BF0" w:rsidRPr="003D155E" w:rsidRDefault="002F3BF0" w:rsidP="00A07973">
            <w:pPr>
              <w:rPr>
                <w:rStyle w:val="LBNE"/>
              </w:rPr>
            </w:pPr>
          </w:p>
        </w:tc>
      </w:tr>
      <w:tr w:rsidR="008C5F40" w:rsidRPr="004856FE" w14:paraId="36FC27EB" w14:textId="77777777" w:rsidTr="00F80BD6">
        <w:tc>
          <w:tcPr>
            <w:tcW w:w="1197" w:type="pct"/>
            <w:vMerge/>
            <w:tcBorders>
              <w:left w:val="single" w:sz="4" w:space="0" w:color="auto"/>
              <w:right w:val="single" w:sz="4" w:space="0" w:color="auto"/>
            </w:tcBorders>
            <w:shd w:val="clear" w:color="auto" w:fill="auto"/>
          </w:tcPr>
          <w:p w14:paraId="265BCA5A" w14:textId="77777777" w:rsidR="00CB02D8" w:rsidRDefault="00CB02D8" w:rsidP="008B03B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2A6E9E89" w14:textId="544AB2F7" w:rsidR="00CB02D8" w:rsidRPr="0027680F" w:rsidRDefault="00CB02D8" w:rsidP="006C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rPr>
            </w:pPr>
            <w:r w:rsidRPr="003D155E">
              <w:rPr>
                <w:rStyle w:val="M"/>
              </w:rPr>
              <w:t>M</w:t>
            </w:r>
            <w:r w:rsidR="008A6DD7">
              <w:rPr>
                <w:rFonts w:eastAsia="Arial Unicode MS"/>
                <w:sz w:val="20"/>
                <w:szCs w:val="20"/>
              </w:rPr>
              <w:t xml:space="preserve">(3) </w:t>
            </w:r>
            <w:r w:rsidR="006C2983">
              <w:rPr>
                <w:rFonts w:eastAsia="Arial Unicode MS"/>
                <w:sz w:val="20"/>
                <w:szCs w:val="20"/>
              </w:rPr>
              <w:t>d</w:t>
            </w:r>
            <w:r>
              <w:rPr>
                <w:rFonts w:eastAsia="Arial Unicode MS"/>
                <w:sz w:val="20"/>
                <w:szCs w:val="20"/>
              </w:rPr>
              <w:t>arstellen</w:t>
            </w:r>
          </w:p>
        </w:tc>
        <w:tc>
          <w:tcPr>
            <w:tcW w:w="1476" w:type="pct"/>
            <w:vMerge/>
            <w:tcBorders>
              <w:left w:val="single" w:sz="4" w:space="0" w:color="auto"/>
              <w:right w:val="single" w:sz="4" w:space="0" w:color="auto"/>
            </w:tcBorders>
            <w:shd w:val="clear" w:color="auto" w:fill="auto"/>
          </w:tcPr>
          <w:p w14:paraId="70C4BE51" w14:textId="77777777" w:rsidR="00CB02D8" w:rsidRDefault="00CB02D8" w:rsidP="008B03B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46C60D61" w14:textId="77777777" w:rsidR="00CB02D8" w:rsidRPr="003D155E" w:rsidRDefault="00CB02D8" w:rsidP="00A07973">
            <w:pPr>
              <w:rPr>
                <w:rStyle w:val="LBNE"/>
              </w:rPr>
            </w:pPr>
          </w:p>
        </w:tc>
      </w:tr>
      <w:tr w:rsidR="008C5F40" w:rsidRPr="004856FE" w14:paraId="4C4CFABF" w14:textId="77777777" w:rsidTr="00F80BD6">
        <w:tc>
          <w:tcPr>
            <w:tcW w:w="1197" w:type="pct"/>
            <w:vMerge/>
            <w:tcBorders>
              <w:left w:val="single" w:sz="4" w:space="0" w:color="auto"/>
              <w:right w:val="single" w:sz="4" w:space="0" w:color="auto"/>
            </w:tcBorders>
            <w:shd w:val="clear" w:color="auto" w:fill="auto"/>
          </w:tcPr>
          <w:p w14:paraId="3C452D87" w14:textId="77777777" w:rsidR="00CB02D8" w:rsidRDefault="00CB02D8" w:rsidP="008B03B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44F0717B" w14:textId="647ABAC6" w:rsidR="00CB02D8" w:rsidRPr="006C2983" w:rsidRDefault="00CB02D8" w:rsidP="006C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M"/>
                <w:b w:val="0"/>
                <w:shd w:val="clear" w:color="auto" w:fill="auto"/>
              </w:rPr>
            </w:pPr>
            <w:r w:rsidRPr="003D155E">
              <w:rPr>
                <w:rStyle w:val="E"/>
              </w:rPr>
              <w:t xml:space="preserve">E </w:t>
            </w:r>
            <w:r w:rsidR="006C2983">
              <w:rPr>
                <w:rFonts w:eastAsia="Arial Unicode MS"/>
                <w:sz w:val="20"/>
                <w:szCs w:val="20"/>
              </w:rPr>
              <w:t>(3) d</w:t>
            </w:r>
            <w:r>
              <w:rPr>
                <w:rFonts w:eastAsia="Arial Unicode MS"/>
                <w:sz w:val="20"/>
                <w:szCs w:val="20"/>
              </w:rPr>
              <w:t>arstellen und an ausgewählten Beispielen auf Nachhaltigkeit überprüfen</w:t>
            </w:r>
          </w:p>
        </w:tc>
        <w:tc>
          <w:tcPr>
            <w:tcW w:w="1476" w:type="pct"/>
            <w:vMerge/>
            <w:tcBorders>
              <w:left w:val="single" w:sz="4" w:space="0" w:color="auto"/>
              <w:right w:val="single" w:sz="4" w:space="0" w:color="auto"/>
            </w:tcBorders>
            <w:shd w:val="clear" w:color="auto" w:fill="auto"/>
          </w:tcPr>
          <w:p w14:paraId="573E4291" w14:textId="77777777" w:rsidR="00CB02D8" w:rsidRDefault="00CB02D8" w:rsidP="008B03B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0A8C8813" w14:textId="77777777" w:rsidR="00CB02D8" w:rsidRPr="003D155E" w:rsidRDefault="00CB02D8" w:rsidP="00A07973">
            <w:pPr>
              <w:rPr>
                <w:rStyle w:val="LBNE"/>
              </w:rPr>
            </w:pPr>
          </w:p>
        </w:tc>
      </w:tr>
      <w:tr w:rsidR="008C5F40" w:rsidRPr="004856FE" w14:paraId="4927D563" w14:textId="77777777" w:rsidTr="00F80BD6">
        <w:tc>
          <w:tcPr>
            <w:tcW w:w="1197" w:type="pct"/>
            <w:vMerge w:val="restart"/>
            <w:tcBorders>
              <w:top w:val="single" w:sz="4" w:space="0" w:color="auto"/>
              <w:left w:val="single" w:sz="4" w:space="0" w:color="auto"/>
              <w:right w:val="single" w:sz="4" w:space="0" w:color="auto"/>
            </w:tcBorders>
            <w:shd w:val="clear" w:color="auto" w:fill="auto"/>
          </w:tcPr>
          <w:p w14:paraId="26ABAABD" w14:textId="711D9A1A" w:rsidR="00CB02D8" w:rsidRPr="004856FE" w:rsidRDefault="00CB02D8" w:rsidP="0054125B">
            <w:pPr>
              <w:rPr>
                <w:b/>
                <w:sz w:val="20"/>
                <w:szCs w:val="20"/>
              </w:rPr>
            </w:pPr>
            <w:r w:rsidRPr="004856FE">
              <w:rPr>
                <w:b/>
                <w:sz w:val="20"/>
                <w:szCs w:val="20"/>
              </w:rPr>
              <w:t>2.1 Erkenntnisse gewinnen</w:t>
            </w:r>
          </w:p>
          <w:p w14:paraId="29834876" w14:textId="77777777" w:rsidR="00CB02D8" w:rsidRPr="004856FE"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4856FE">
              <w:rPr>
                <w:rFonts w:eastAsia="Arial Unicode MS"/>
                <w:sz w:val="20"/>
                <w:szCs w:val="20"/>
              </w:rPr>
              <w:t xml:space="preserve">6. außerschulische Lernorte erkunden (zum Beispiel lebensmittelerzeugende,-verarbeitende Betriebe, </w:t>
            </w:r>
          </w:p>
          <w:p w14:paraId="2C7F8E2B" w14:textId="77777777" w:rsidR="00CB02D8" w:rsidRPr="004856FE"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4856FE">
              <w:rPr>
                <w:rFonts w:eastAsia="Arial Unicode MS"/>
                <w:sz w:val="20"/>
                <w:szCs w:val="20"/>
              </w:rPr>
              <w:t xml:space="preserve">soziale Einrichtungen, Verbraucherschutzinstitutionen) </w:t>
            </w:r>
          </w:p>
          <w:p w14:paraId="347DD40D" w14:textId="77777777" w:rsidR="00CB02D8"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4856FE">
              <w:rPr>
                <w:rFonts w:eastAsia="Arial Unicode MS"/>
                <w:sz w:val="20"/>
                <w:szCs w:val="20"/>
              </w:rPr>
              <w:t xml:space="preserve">8. Erfahrungen, die inner- und außerhalb der Schule gewonnen wurden, fachbezogen auswerten </w:t>
            </w:r>
          </w:p>
          <w:p w14:paraId="343E7FEF" w14:textId="5CBEB71C" w:rsidR="00CB02D8" w:rsidRPr="004856FE"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Pr>
                <w:rFonts w:eastAsia="Arial Unicode MS"/>
                <w:sz w:val="20"/>
                <w:szCs w:val="20"/>
              </w:rPr>
              <w:t>10. ihre Sinne durch die Auseinandersetzung mit Lebensmitteln und Textilien sensibilisiert</w:t>
            </w:r>
          </w:p>
          <w:p w14:paraId="5A3CB4B0" w14:textId="77777777" w:rsidR="00CB02D8" w:rsidRPr="004856FE"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p>
          <w:p w14:paraId="65ECA617" w14:textId="77777777" w:rsidR="00CB02D8" w:rsidRPr="004856FE" w:rsidRDefault="00CB02D8" w:rsidP="0054125B">
            <w:pPr>
              <w:rPr>
                <w:b/>
                <w:sz w:val="20"/>
                <w:szCs w:val="20"/>
              </w:rPr>
            </w:pPr>
            <w:r w:rsidRPr="004856FE">
              <w:rPr>
                <w:b/>
                <w:sz w:val="20"/>
                <w:szCs w:val="20"/>
              </w:rPr>
              <w:t>2.2 Kommunikation gestalten</w:t>
            </w:r>
          </w:p>
          <w:p w14:paraId="42ACBE9C" w14:textId="77777777" w:rsidR="00CB02D8" w:rsidRPr="004856FE" w:rsidRDefault="00CB02D8" w:rsidP="0054125B">
            <w:pPr>
              <w:rPr>
                <w:rFonts w:eastAsia="Arial Unicode MS"/>
                <w:sz w:val="20"/>
                <w:szCs w:val="20"/>
              </w:rPr>
            </w:pPr>
            <w:r w:rsidRPr="004856FE">
              <w:rPr>
                <w:rFonts w:eastAsia="Arial Unicode MS"/>
                <w:sz w:val="20"/>
                <w:szCs w:val="20"/>
              </w:rPr>
              <w:t>9. schulinterne und -externe Experten sowie Kooperationspartner befragen</w:t>
            </w:r>
          </w:p>
          <w:p w14:paraId="781942FB" w14:textId="77777777" w:rsidR="00CB02D8" w:rsidRPr="004856FE" w:rsidRDefault="00CB02D8" w:rsidP="0054125B">
            <w:pPr>
              <w:rPr>
                <w:b/>
                <w:sz w:val="20"/>
                <w:szCs w:val="20"/>
              </w:rPr>
            </w:pPr>
          </w:p>
          <w:p w14:paraId="7C2B8EFE" w14:textId="77777777" w:rsidR="00CB02D8" w:rsidRPr="004856FE" w:rsidRDefault="00CB02D8" w:rsidP="0054125B">
            <w:pPr>
              <w:rPr>
                <w:b/>
                <w:sz w:val="20"/>
                <w:szCs w:val="20"/>
              </w:rPr>
            </w:pPr>
            <w:r w:rsidRPr="004856FE">
              <w:rPr>
                <w:b/>
                <w:sz w:val="20"/>
                <w:szCs w:val="20"/>
              </w:rPr>
              <w:t>2.3 Entscheidungen treffen</w:t>
            </w:r>
          </w:p>
          <w:p w14:paraId="38CBBB96" w14:textId="56BAE1FA" w:rsidR="00CB02D8" w:rsidRPr="001B4AA7" w:rsidRDefault="00CB02D8" w:rsidP="001B4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4856FE">
              <w:rPr>
                <w:rFonts w:eastAsia="Arial Unicode MS"/>
                <w:sz w:val="20"/>
                <w:szCs w:val="20"/>
              </w:rPr>
              <w:lastRenderedPageBreak/>
              <w:t xml:space="preserve">7. ihre sensorischen Fähigkeiten erweitern und zur Beurteilung von Lebensmitteln, Speisen und Textilien einsetzen </w:t>
            </w:r>
          </w:p>
        </w:tc>
        <w:tc>
          <w:tcPr>
            <w:tcW w:w="1119" w:type="pct"/>
            <w:tcBorders>
              <w:top w:val="single" w:sz="4" w:space="0" w:color="auto"/>
              <w:left w:val="single" w:sz="4" w:space="0" w:color="auto"/>
              <w:bottom w:val="single" w:sz="4" w:space="0" w:color="auto"/>
              <w:right w:val="single" w:sz="4" w:space="0" w:color="auto"/>
            </w:tcBorders>
            <w:shd w:val="clear" w:color="auto" w:fill="auto"/>
          </w:tcPr>
          <w:p w14:paraId="6933206E" w14:textId="0DCC60D6" w:rsidR="00CB02D8" w:rsidRPr="00135CF6" w:rsidRDefault="00CB02D8" w:rsidP="001B4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sz w:val="20"/>
                <w:szCs w:val="20"/>
              </w:rPr>
            </w:pPr>
            <w:r>
              <w:rPr>
                <w:rFonts w:eastAsia="Arial Unicode MS"/>
                <w:b/>
                <w:sz w:val="20"/>
                <w:szCs w:val="20"/>
              </w:rPr>
              <w:lastRenderedPageBreak/>
              <w:t>3.1.4.2 Qualitätsorientierung</w:t>
            </w:r>
          </w:p>
        </w:tc>
        <w:tc>
          <w:tcPr>
            <w:tcW w:w="1476" w:type="pct"/>
            <w:vMerge w:val="restart"/>
            <w:tcBorders>
              <w:top w:val="single" w:sz="4" w:space="0" w:color="auto"/>
              <w:left w:val="single" w:sz="4" w:space="0" w:color="auto"/>
              <w:right w:val="single" w:sz="4" w:space="0" w:color="auto"/>
            </w:tcBorders>
            <w:shd w:val="clear" w:color="auto" w:fill="auto"/>
          </w:tcPr>
          <w:p w14:paraId="697018B7" w14:textId="77777777" w:rsidR="00CB02D8" w:rsidRDefault="00CB02D8" w:rsidP="0054125B">
            <w:pPr>
              <w:pStyle w:val="Standard1"/>
              <w:rPr>
                <w:b/>
                <w:sz w:val="20"/>
                <w:szCs w:val="20"/>
              </w:rPr>
            </w:pPr>
            <w:r w:rsidRPr="004856FE">
              <w:rPr>
                <w:b/>
                <w:sz w:val="20"/>
                <w:szCs w:val="20"/>
              </w:rPr>
              <w:t>„Wir entdecken</w:t>
            </w:r>
            <w:r>
              <w:rPr>
                <w:b/>
                <w:sz w:val="20"/>
                <w:szCs w:val="20"/>
              </w:rPr>
              <w:t xml:space="preserve"> Feld und Acker</w:t>
            </w:r>
            <w:r w:rsidRPr="004856FE">
              <w:rPr>
                <w:b/>
                <w:sz w:val="20"/>
                <w:szCs w:val="20"/>
              </w:rPr>
              <w:t xml:space="preserve">!“ </w:t>
            </w:r>
          </w:p>
          <w:p w14:paraId="0C710EE2" w14:textId="0B4DD1D4" w:rsidR="00CB02D8" w:rsidRPr="00894519" w:rsidRDefault="00CB02D8" w:rsidP="0054125B">
            <w:pPr>
              <w:pStyle w:val="Standard1"/>
              <w:rPr>
                <w:sz w:val="20"/>
                <w:szCs w:val="20"/>
              </w:rPr>
            </w:pPr>
            <w:r w:rsidRPr="000F5F6D">
              <w:rPr>
                <w:sz w:val="20"/>
                <w:szCs w:val="20"/>
              </w:rPr>
              <w:t>(hier Streuobstwiese</w:t>
            </w:r>
            <w:r w:rsidR="00135CF6">
              <w:rPr>
                <w:sz w:val="20"/>
                <w:szCs w:val="20"/>
              </w:rPr>
              <w:t>,</w:t>
            </w:r>
            <w:r>
              <w:rPr>
                <w:b/>
                <w:sz w:val="20"/>
                <w:szCs w:val="20"/>
              </w:rPr>
              <w:t xml:space="preserve"> </w:t>
            </w:r>
            <w:r w:rsidRPr="00894519">
              <w:rPr>
                <w:sz w:val="20"/>
                <w:szCs w:val="20"/>
              </w:rPr>
              <w:t>alternativ Plantagenanbau)</w:t>
            </w:r>
          </w:p>
          <w:p w14:paraId="6854A4E1" w14:textId="77777777" w:rsidR="00CB02D8" w:rsidRPr="004856FE" w:rsidRDefault="00CB02D8" w:rsidP="0054125B">
            <w:pPr>
              <w:pStyle w:val="Standard1"/>
              <w:rPr>
                <w:b/>
                <w:sz w:val="20"/>
                <w:szCs w:val="20"/>
              </w:rPr>
            </w:pPr>
          </w:p>
          <w:p w14:paraId="12462F19" w14:textId="77777777" w:rsidR="00CB02D8" w:rsidRPr="004856FE" w:rsidRDefault="00CB02D8" w:rsidP="0054125B">
            <w:pPr>
              <w:pStyle w:val="Standard1"/>
              <w:rPr>
                <w:sz w:val="20"/>
                <w:szCs w:val="20"/>
              </w:rPr>
            </w:pPr>
            <w:r w:rsidRPr="004856FE">
              <w:rPr>
                <w:sz w:val="20"/>
                <w:szCs w:val="20"/>
              </w:rPr>
              <w:t>Durchführung der Erkundung anhand des Arbeits- und Beobachtungsbogens Streuobstwiese/Plantagenanbau siehe oben</w:t>
            </w:r>
          </w:p>
          <w:p w14:paraId="29898004" w14:textId="77777777" w:rsidR="00CB02D8" w:rsidRPr="004856FE" w:rsidRDefault="00CB02D8" w:rsidP="0054125B">
            <w:pPr>
              <w:pStyle w:val="Standard1"/>
              <w:rPr>
                <w:b/>
                <w:sz w:val="20"/>
                <w:szCs w:val="20"/>
              </w:rPr>
            </w:pPr>
          </w:p>
          <w:p w14:paraId="1B00DA32" w14:textId="77777777" w:rsidR="00CB02D8" w:rsidRPr="004856FE" w:rsidRDefault="00CB02D8" w:rsidP="0045396D">
            <w:pPr>
              <w:pStyle w:val="Standard1"/>
              <w:widowControl w:val="0"/>
              <w:numPr>
                <w:ilvl w:val="0"/>
                <w:numId w:val="52"/>
              </w:numPr>
              <w:suppressAutoHyphens/>
              <w:autoSpaceDN w:val="0"/>
              <w:ind w:left="316" w:hanging="283"/>
              <w:textAlignment w:val="baseline"/>
              <w:rPr>
                <w:sz w:val="20"/>
                <w:szCs w:val="20"/>
              </w:rPr>
            </w:pPr>
            <w:r w:rsidRPr="004856FE">
              <w:rPr>
                <w:sz w:val="20"/>
                <w:szCs w:val="20"/>
              </w:rPr>
              <w:t xml:space="preserve">Belehrung Sicherheits- und Hygienebestimmungen beim Zerkleinern der gesammelten Äpfel </w:t>
            </w:r>
          </w:p>
          <w:p w14:paraId="0ABF613F" w14:textId="00C7BE9B" w:rsidR="00CB02D8" w:rsidRDefault="00CB02D8" w:rsidP="0045396D">
            <w:pPr>
              <w:pStyle w:val="Standard1"/>
              <w:widowControl w:val="0"/>
              <w:numPr>
                <w:ilvl w:val="0"/>
                <w:numId w:val="52"/>
              </w:numPr>
              <w:suppressAutoHyphens/>
              <w:autoSpaceDN w:val="0"/>
              <w:ind w:left="316" w:hanging="283"/>
              <w:textAlignment w:val="baseline"/>
              <w:rPr>
                <w:sz w:val="20"/>
                <w:szCs w:val="20"/>
              </w:rPr>
            </w:pPr>
            <w:r w:rsidRPr="004856FE">
              <w:rPr>
                <w:sz w:val="20"/>
                <w:szCs w:val="20"/>
              </w:rPr>
              <w:t>Sensorik</w:t>
            </w:r>
            <w:r w:rsidR="00135CF6">
              <w:rPr>
                <w:sz w:val="20"/>
                <w:szCs w:val="20"/>
              </w:rPr>
              <w:t>-S</w:t>
            </w:r>
            <w:r w:rsidRPr="004856FE">
              <w:rPr>
                <w:sz w:val="20"/>
                <w:szCs w:val="20"/>
              </w:rPr>
              <w:t>chulung mit Streuobstwiesenäpfel</w:t>
            </w:r>
            <w:r w:rsidR="00135CF6">
              <w:rPr>
                <w:sz w:val="20"/>
                <w:szCs w:val="20"/>
              </w:rPr>
              <w:t>n</w:t>
            </w:r>
            <w:r>
              <w:rPr>
                <w:sz w:val="20"/>
                <w:szCs w:val="20"/>
              </w:rPr>
              <w:t xml:space="preserve"> im Vergleich zu marktüblichen Sorten</w:t>
            </w:r>
          </w:p>
          <w:p w14:paraId="6B026063" w14:textId="77777777" w:rsidR="00CB02D8" w:rsidRDefault="00CB02D8" w:rsidP="0045396D">
            <w:pPr>
              <w:pStyle w:val="Standard1"/>
              <w:widowControl w:val="0"/>
              <w:numPr>
                <w:ilvl w:val="0"/>
                <w:numId w:val="52"/>
              </w:numPr>
              <w:suppressAutoHyphens/>
              <w:autoSpaceDN w:val="0"/>
              <w:ind w:left="316" w:hanging="283"/>
              <w:textAlignment w:val="baseline"/>
              <w:rPr>
                <w:sz w:val="20"/>
                <w:szCs w:val="20"/>
              </w:rPr>
            </w:pPr>
            <w:r>
              <w:rPr>
                <w:sz w:val="20"/>
                <w:szCs w:val="20"/>
              </w:rPr>
              <w:t>Herstellung von Apfelsaft (maischen, Saft pressen vor Ort)</w:t>
            </w:r>
          </w:p>
          <w:p w14:paraId="5538A023" w14:textId="77777777" w:rsidR="00CB02D8" w:rsidRPr="004856FE" w:rsidRDefault="00CB02D8" w:rsidP="0045396D">
            <w:pPr>
              <w:pStyle w:val="Standard1"/>
              <w:widowControl w:val="0"/>
              <w:numPr>
                <w:ilvl w:val="0"/>
                <w:numId w:val="52"/>
              </w:numPr>
              <w:suppressAutoHyphens/>
              <w:autoSpaceDN w:val="0"/>
              <w:ind w:left="316" w:hanging="283"/>
              <w:textAlignment w:val="baseline"/>
              <w:rPr>
                <w:sz w:val="20"/>
                <w:szCs w:val="20"/>
              </w:rPr>
            </w:pPr>
            <w:r>
              <w:rPr>
                <w:sz w:val="20"/>
                <w:szCs w:val="20"/>
              </w:rPr>
              <w:t>Streuobstwiesenäpfel mitnehmen für Verarbeitung in der Lernküche (Apfelmus, Apfelkuchen, Apfelsaft....)</w:t>
            </w:r>
          </w:p>
          <w:p w14:paraId="78644763" w14:textId="77777777" w:rsidR="00CB02D8" w:rsidRPr="004856FE" w:rsidRDefault="00CB02D8" w:rsidP="0054125B">
            <w:pPr>
              <w:pStyle w:val="Standard1"/>
              <w:rPr>
                <w:b/>
                <w:sz w:val="20"/>
                <w:szCs w:val="20"/>
              </w:rPr>
            </w:pPr>
          </w:p>
          <w:p w14:paraId="3A1397A7" w14:textId="2836BB2C" w:rsidR="00CB02D8" w:rsidRDefault="00CB02D8" w:rsidP="0054125B">
            <w:pPr>
              <w:pStyle w:val="Standard1"/>
              <w:rPr>
                <w:sz w:val="20"/>
                <w:szCs w:val="20"/>
              </w:rPr>
            </w:pPr>
            <w:r w:rsidRPr="003D155E">
              <w:rPr>
                <w:b/>
                <w:sz w:val="20"/>
                <w:szCs w:val="20"/>
              </w:rPr>
              <w:t xml:space="preserve">BNE </w:t>
            </w:r>
            <w:r w:rsidR="00135CF6">
              <w:rPr>
                <w:sz w:val="20"/>
                <w:szCs w:val="20"/>
              </w:rPr>
              <w:t xml:space="preserve">Kriterien </w:t>
            </w:r>
            <w:r w:rsidRPr="004856FE">
              <w:rPr>
                <w:sz w:val="20"/>
                <w:szCs w:val="20"/>
              </w:rPr>
              <w:t xml:space="preserve">nachhaltigkeitsfördernder und </w:t>
            </w:r>
            <w:r w:rsidR="00135CF6">
              <w:rPr>
                <w:sz w:val="20"/>
                <w:szCs w:val="20"/>
              </w:rPr>
              <w:t>-</w:t>
            </w:r>
            <w:r w:rsidRPr="004856FE">
              <w:rPr>
                <w:sz w:val="20"/>
                <w:szCs w:val="20"/>
              </w:rPr>
              <w:t>hemmender Handlungen</w:t>
            </w:r>
          </w:p>
          <w:p w14:paraId="1CADB0B8" w14:textId="77777777" w:rsidR="00CB02D8" w:rsidRPr="004856FE" w:rsidRDefault="00CB02D8" w:rsidP="0054125B">
            <w:pPr>
              <w:pStyle w:val="Standard1"/>
              <w:rPr>
                <w:b/>
                <w:sz w:val="20"/>
                <w:szCs w:val="20"/>
              </w:rPr>
            </w:pPr>
            <w:r w:rsidRPr="007A19EC">
              <w:rPr>
                <w:b/>
                <w:sz w:val="20"/>
                <w:szCs w:val="20"/>
              </w:rPr>
              <w:t>BO</w:t>
            </w:r>
            <w:r>
              <w:rPr>
                <w:sz w:val="20"/>
                <w:szCs w:val="20"/>
              </w:rPr>
              <w:t xml:space="preserve"> Zugänge zur Arbeitswelt</w:t>
            </w:r>
          </w:p>
          <w:p w14:paraId="4E614E85" w14:textId="795F866E" w:rsidR="00CB02D8" w:rsidRDefault="00CB02D8" w:rsidP="0054125B">
            <w:pPr>
              <w:pStyle w:val="Standard1"/>
              <w:rPr>
                <w:sz w:val="20"/>
                <w:szCs w:val="20"/>
              </w:rPr>
            </w:pPr>
            <w:r w:rsidRPr="003D155E">
              <w:rPr>
                <w:b/>
                <w:sz w:val="20"/>
                <w:szCs w:val="20"/>
              </w:rPr>
              <w:t xml:space="preserve">PG </w:t>
            </w:r>
            <w:r w:rsidRPr="004856FE">
              <w:rPr>
                <w:b/>
                <w:sz w:val="20"/>
                <w:szCs w:val="20"/>
              </w:rPr>
              <w:t xml:space="preserve"> </w:t>
            </w:r>
            <w:r>
              <w:rPr>
                <w:sz w:val="20"/>
                <w:szCs w:val="20"/>
              </w:rPr>
              <w:t>Er</w:t>
            </w:r>
            <w:r w:rsidRPr="004856FE">
              <w:rPr>
                <w:sz w:val="20"/>
                <w:szCs w:val="20"/>
              </w:rPr>
              <w:t>nährung, Körper und Hygiene, Sicherheit und Unfallschutz</w:t>
            </w:r>
          </w:p>
          <w:p w14:paraId="31EEE444" w14:textId="77777777" w:rsidR="00CB02D8" w:rsidRDefault="00CB02D8" w:rsidP="0054125B">
            <w:pPr>
              <w:pStyle w:val="Standard1"/>
              <w:rPr>
                <w:sz w:val="20"/>
                <w:szCs w:val="20"/>
              </w:rPr>
            </w:pPr>
            <w:r w:rsidRPr="007A19EC">
              <w:rPr>
                <w:b/>
                <w:sz w:val="20"/>
                <w:szCs w:val="20"/>
              </w:rPr>
              <w:t>VB</w:t>
            </w:r>
            <w:r>
              <w:rPr>
                <w:sz w:val="20"/>
                <w:szCs w:val="20"/>
              </w:rPr>
              <w:t xml:space="preserve"> Qualität von Konsumgütern</w:t>
            </w:r>
          </w:p>
          <w:p w14:paraId="694857F0" w14:textId="5A7C2017" w:rsidR="00811B75" w:rsidRPr="001B4AA7" w:rsidRDefault="00811B75" w:rsidP="0054125B">
            <w:pPr>
              <w:pStyle w:val="Standard1"/>
              <w:rPr>
                <w:sz w:val="20"/>
                <w:szCs w:val="20"/>
              </w:rPr>
            </w:pPr>
          </w:p>
        </w:tc>
        <w:tc>
          <w:tcPr>
            <w:tcW w:w="1208" w:type="pct"/>
            <w:vMerge w:val="restart"/>
            <w:tcBorders>
              <w:top w:val="single" w:sz="4" w:space="0" w:color="auto"/>
              <w:left w:val="single" w:sz="4" w:space="0" w:color="auto"/>
              <w:right w:val="single" w:sz="4" w:space="0" w:color="auto"/>
            </w:tcBorders>
            <w:shd w:val="clear" w:color="auto" w:fill="auto"/>
          </w:tcPr>
          <w:p w14:paraId="56E5256F" w14:textId="33DBE75C" w:rsidR="001B4AA7" w:rsidRPr="001B4AA7" w:rsidRDefault="001B4AA7" w:rsidP="001B4AA7">
            <w:pPr>
              <w:rPr>
                <w:sz w:val="20"/>
                <w:szCs w:val="20"/>
                <w:u w:val="single"/>
              </w:rPr>
            </w:pPr>
            <w:r w:rsidRPr="001B4AA7">
              <w:rPr>
                <w:sz w:val="20"/>
                <w:szCs w:val="20"/>
                <w:u w:val="single"/>
              </w:rPr>
              <w:lastRenderedPageBreak/>
              <w:t>Leitperspektiven</w:t>
            </w:r>
          </w:p>
          <w:p w14:paraId="38C25651" w14:textId="05301A2D" w:rsidR="00CB02D8" w:rsidRPr="000C6B5C" w:rsidRDefault="00CB02D8" w:rsidP="000C6B5C">
            <w:pPr>
              <w:rPr>
                <w:b/>
                <w:sz w:val="20"/>
                <w:szCs w:val="20"/>
              </w:rPr>
            </w:pPr>
            <w:r w:rsidRPr="003D155E">
              <w:rPr>
                <w:rStyle w:val="LBNE"/>
              </w:rPr>
              <w:t xml:space="preserve">L BNE </w:t>
            </w:r>
          </w:p>
          <w:p w14:paraId="2EAEC009" w14:textId="0774772A" w:rsidR="00CB02D8" w:rsidRPr="00D249E9" w:rsidRDefault="00CB02D8" w:rsidP="000C6B5C">
            <w:pPr>
              <w:rPr>
                <w:b/>
                <w:sz w:val="20"/>
                <w:szCs w:val="20"/>
              </w:rPr>
            </w:pPr>
            <w:r w:rsidRPr="00D249E9">
              <w:rPr>
                <w:b/>
                <w:sz w:val="20"/>
                <w:szCs w:val="20"/>
                <w:shd w:val="clear" w:color="auto" w:fill="A3D7B7"/>
              </w:rPr>
              <w:t>L BO</w:t>
            </w:r>
            <w:r>
              <w:rPr>
                <w:b/>
                <w:sz w:val="20"/>
                <w:szCs w:val="20"/>
              </w:rPr>
              <w:t xml:space="preserve"> </w:t>
            </w:r>
          </w:p>
          <w:p w14:paraId="6587A6B5" w14:textId="20FFC05B" w:rsidR="00CB02D8" w:rsidRPr="00D249E9" w:rsidRDefault="00CB02D8" w:rsidP="000C6B5C">
            <w:pPr>
              <w:rPr>
                <w:b/>
                <w:sz w:val="20"/>
                <w:szCs w:val="20"/>
              </w:rPr>
            </w:pPr>
            <w:r w:rsidRPr="003D155E">
              <w:rPr>
                <w:rStyle w:val="LPG"/>
              </w:rPr>
              <w:t xml:space="preserve">L PG </w:t>
            </w:r>
          </w:p>
          <w:p w14:paraId="130E6CD9" w14:textId="77777777" w:rsidR="00CB02D8" w:rsidRDefault="00CB02D8" w:rsidP="000C6B5C">
            <w:pPr>
              <w:rPr>
                <w:b/>
                <w:sz w:val="20"/>
                <w:szCs w:val="20"/>
              </w:rPr>
            </w:pPr>
            <w:r w:rsidRPr="00D249E9">
              <w:rPr>
                <w:b/>
                <w:sz w:val="20"/>
                <w:szCs w:val="20"/>
                <w:shd w:val="clear" w:color="auto" w:fill="A3D7B7"/>
              </w:rPr>
              <w:t>L VB</w:t>
            </w:r>
            <w:r w:rsidRPr="00D249E9">
              <w:rPr>
                <w:b/>
                <w:sz w:val="20"/>
                <w:szCs w:val="20"/>
              </w:rPr>
              <w:t xml:space="preserve"> </w:t>
            </w:r>
          </w:p>
          <w:p w14:paraId="21F082CD" w14:textId="77777777" w:rsidR="00CB02D8" w:rsidRPr="00D249E9" w:rsidRDefault="00CB02D8" w:rsidP="000C6B5C">
            <w:pPr>
              <w:rPr>
                <w:b/>
                <w:sz w:val="20"/>
                <w:szCs w:val="20"/>
              </w:rPr>
            </w:pPr>
          </w:p>
          <w:p w14:paraId="008D1C9A" w14:textId="77777777" w:rsidR="00CB02D8" w:rsidRDefault="00CB02D8" w:rsidP="000C6B5C">
            <w:pPr>
              <w:rPr>
                <w:sz w:val="20"/>
                <w:szCs w:val="20"/>
              </w:rPr>
            </w:pPr>
          </w:p>
          <w:p w14:paraId="2EDD831A" w14:textId="5522D1EA" w:rsidR="00E76D10" w:rsidRPr="00E76D10" w:rsidRDefault="00CB02D8" w:rsidP="000C6B5C">
            <w:pPr>
              <w:rPr>
                <w:sz w:val="20"/>
                <w:szCs w:val="20"/>
                <w:u w:val="single"/>
              </w:rPr>
            </w:pPr>
            <w:r w:rsidRPr="00E76D10">
              <w:rPr>
                <w:sz w:val="20"/>
                <w:szCs w:val="20"/>
                <w:u w:val="single"/>
              </w:rPr>
              <w:t>Unterrichtsmaterial</w:t>
            </w:r>
          </w:p>
          <w:p w14:paraId="2434344F" w14:textId="77777777" w:rsidR="00ED3F0C" w:rsidRPr="00377F4E" w:rsidRDefault="00E76D10" w:rsidP="00ED3F0C">
            <w:pPr>
              <w:tabs>
                <w:tab w:val="left" w:pos="2080"/>
              </w:tabs>
              <w:rPr>
                <w:sz w:val="20"/>
                <w:szCs w:val="20"/>
              </w:rPr>
            </w:pPr>
            <w:r>
              <w:t xml:space="preserve">- </w:t>
            </w:r>
            <w:hyperlink r:id="rId22" w:history="1">
              <w:r w:rsidR="00CB02D8" w:rsidRPr="00DF5D0F">
                <w:rPr>
                  <w:rStyle w:val="Hyperlink"/>
                  <w:sz w:val="20"/>
                  <w:szCs w:val="20"/>
                </w:rPr>
                <w:t>http://www.ernaehrung-bw.info/pb/site/pbs-bw-new/get/documents/MLR.LEL/PB5Documents/ernaehrung/pdf/g/Getraenke_Steckbrief_Apfelsaft.pdf</w:t>
              </w:r>
            </w:hyperlink>
            <w:r w:rsidR="00377F4E">
              <w:rPr>
                <w:rStyle w:val="Hyperlink"/>
                <w:sz w:val="20"/>
                <w:szCs w:val="20"/>
              </w:rPr>
              <w:t xml:space="preserve"> </w:t>
            </w:r>
            <w:r w:rsidR="00ED3F0C" w:rsidRPr="00377F4E">
              <w:rPr>
                <w:rStyle w:val="Hyperlink"/>
                <w:color w:val="auto"/>
                <w:sz w:val="20"/>
                <w:szCs w:val="20"/>
                <w:u w:val="none"/>
              </w:rPr>
              <w:t xml:space="preserve">(zuletzt abgerufen am </w:t>
            </w:r>
            <w:r w:rsidR="00ED3F0C">
              <w:rPr>
                <w:rStyle w:val="Hyperlink"/>
                <w:color w:val="auto"/>
                <w:sz w:val="20"/>
                <w:szCs w:val="20"/>
                <w:u w:val="none"/>
              </w:rPr>
              <w:t>01.12.2021</w:t>
            </w:r>
            <w:r w:rsidR="00ED3F0C" w:rsidRPr="00377F4E">
              <w:rPr>
                <w:rStyle w:val="Hyperlink"/>
                <w:color w:val="auto"/>
                <w:sz w:val="20"/>
                <w:szCs w:val="20"/>
                <w:u w:val="none"/>
              </w:rPr>
              <w:t>)</w:t>
            </w:r>
          </w:p>
          <w:p w14:paraId="5E1D8018" w14:textId="01C789E7" w:rsidR="00CB02D8" w:rsidRDefault="00CB02D8" w:rsidP="00523276">
            <w:pPr>
              <w:rPr>
                <w:sz w:val="20"/>
                <w:szCs w:val="20"/>
              </w:rPr>
            </w:pPr>
          </w:p>
          <w:p w14:paraId="64EC73A5" w14:textId="77777777" w:rsidR="00CB02D8" w:rsidRDefault="00CB02D8" w:rsidP="000C6B5C">
            <w:pPr>
              <w:rPr>
                <w:sz w:val="20"/>
                <w:szCs w:val="20"/>
              </w:rPr>
            </w:pPr>
          </w:p>
          <w:p w14:paraId="2CC7FBED" w14:textId="2D5F59B4" w:rsidR="00CB02D8" w:rsidRDefault="00CB02D8" w:rsidP="000C6B5C">
            <w:pPr>
              <w:rPr>
                <w:sz w:val="20"/>
                <w:szCs w:val="20"/>
              </w:rPr>
            </w:pPr>
          </w:p>
          <w:p w14:paraId="0D3DCAF2" w14:textId="77777777" w:rsidR="00CB02D8" w:rsidRPr="004856FE" w:rsidRDefault="00CB02D8" w:rsidP="000C6B5C">
            <w:pPr>
              <w:rPr>
                <w:sz w:val="20"/>
                <w:szCs w:val="20"/>
              </w:rPr>
            </w:pPr>
          </w:p>
          <w:p w14:paraId="58DB7E18" w14:textId="21B2A70A" w:rsidR="00CB02D8" w:rsidRPr="00E76D10" w:rsidRDefault="00CB02D8" w:rsidP="00584BEF">
            <w:pPr>
              <w:rPr>
                <w:sz w:val="20"/>
                <w:szCs w:val="20"/>
                <w:u w:val="single"/>
              </w:rPr>
            </w:pPr>
            <w:r w:rsidRPr="00E76D10">
              <w:rPr>
                <w:sz w:val="20"/>
                <w:szCs w:val="20"/>
                <w:u w:val="single"/>
              </w:rPr>
              <w:lastRenderedPageBreak/>
              <w:t>Ergänzende Hinweise</w:t>
            </w:r>
          </w:p>
          <w:p w14:paraId="54367B5F" w14:textId="16575054" w:rsidR="00CB02D8" w:rsidRPr="00E76D10" w:rsidRDefault="00E76D10" w:rsidP="0054125B">
            <w:pPr>
              <w:rPr>
                <w:sz w:val="20"/>
                <w:szCs w:val="20"/>
              </w:rPr>
            </w:pPr>
            <w:r>
              <w:rPr>
                <w:sz w:val="20"/>
                <w:szCs w:val="20"/>
              </w:rPr>
              <w:t xml:space="preserve">ggf. </w:t>
            </w:r>
            <w:r w:rsidR="00CB02D8" w:rsidRPr="004856FE">
              <w:rPr>
                <w:sz w:val="20"/>
                <w:szCs w:val="20"/>
              </w:rPr>
              <w:t>Papier</w:t>
            </w:r>
            <w:r w:rsidR="00CB02D8">
              <w:rPr>
                <w:sz w:val="20"/>
                <w:szCs w:val="20"/>
              </w:rPr>
              <w:t xml:space="preserve">, </w:t>
            </w:r>
            <w:r w:rsidR="00CB02D8" w:rsidRPr="004856FE">
              <w:rPr>
                <w:sz w:val="20"/>
                <w:szCs w:val="20"/>
              </w:rPr>
              <w:t>Kohle zum Zeichnen</w:t>
            </w:r>
            <w:r>
              <w:rPr>
                <w:sz w:val="20"/>
                <w:szCs w:val="20"/>
              </w:rPr>
              <w:t xml:space="preserve">, </w:t>
            </w:r>
            <w:r w:rsidR="00CB02D8" w:rsidRPr="004856FE">
              <w:rPr>
                <w:sz w:val="20"/>
                <w:szCs w:val="20"/>
              </w:rPr>
              <w:t>Brettchen, Kü</w:t>
            </w:r>
            <w:r>
              <w:rPr>
                <w:sz w:val="20"/>
                <w:szCs w:val="20"/>
              </w:rPr>
              <w:t xml:space="preserve">chenmesser, </w:t>
            </w:r>
            <w:r w:rsidR="00CB02D8" w:rsidRPr="004856FE">
              <w:rPr>
                <w:sz w:val="20"/>
                <w:szCs w:val="20"/>
              </w:rPr>
              <w:t xml:space="preserve">Eimer und Tücher zum Trockenreiben der Äpfel </w:t>
            </w:r>
          </w:p>
        </w:tc>
      </w:tr>
      <w:tr w:rsidR="008C5F40" w:rsidRPr="004856FE" w14:paraId="1A4FC6CC" w14:textId="77777777" w:rsidTr="00F80BD6">
        <w:tc>
          <w:tcPr>
            <w:tcW w:w="1197" w:type="pct"/>
            <w:vMerge/>
            <w:tcBorders>
              <w:left w:val="single" w:sz="4" w:space="0" w:color="auto"/>
              <w:right w:val="single" w:sz="4" w:space="0" w:color="auto"/>
            </w:tcBorders>
            <w:shd w:val="clear" w:color="auto" w:fill="auto"/>
          </w:tcPr>
          <w:p w14:paraId="079C5E13" w14:textId="18B52A7A" w:rsidR="00CB02D8" w:rsidRPr="004856FE" w:rsidRDefault="00CB02D8" w:rsidP="0054125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14D1B514" w14:textId="6DFE5223" w:rsidR="00CB02D8" w:rsidRPr="00894519" w:rsidRDefault="00CB02D8" w:rsidP="001B4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sz w:val="20"/>
                <w:szCs w:val="20"/>
              </w:rPr>
            </w:pPr>
            <w:r w:rsidRPr="0027680F">
              <w:rPr>
                <w:rStyle w:val="G"/>
              </w:rPr>
              <w:t>G</w:t>
            </w:r>
            <w:r w:rsidRPr="00704AC0">
              <w:rPr>
                <w:rFonts w:eastAsia="Arial Unicode MS"/>
                <w:sz w:val="20"/>
                <w:szCs w:val="20"/>
              </w:rPr>
              <w:t xml:space="preserve"> </w:t>
            </w:r>
            <w:r w:rsidR="00135CF6">
              <w:rPr>
                <w:rFonts w:eastAsia="Arial Unicode MS"/>
                <w:sz w:val="20"/>
                <w:szCs w:val="20"/>
              </w:rPr>
              <w:t>(5) e</w:t>
            </w:r>
            <w:r>
              <w:rPr>
                <w:rFonts w:eastAsia="Arial Unicode MS"/>
                <w:sz w:val="20"/>
                <w:szCs w:val="20"/>
              </w:rPr>
              <w:t>igene und professionelle Testkriterien für Produkte oder Dienstleistungen vergleichen</w:t>
            </w:r>
          </w:p>
        </w:tc>
        <w:tc>
          <w:tcPr>
            <w:tcW w:w="1476" w:type="pct"/>
            <w:vMerge/>
            <w:tcBorders>
              <w:left w:val="single" w:sz="4" w:space="0" w:color="auto"/>
              <w:right w:val="single" w:sz="4" w:space="0" w:color="auto"/>
            </w:tcBorders>
            <w:shd w:val="clear" w:color="auto" w:fill="auto"/>
          </w:tcPr>
          <w:p w14:paraId="4C1C8041" w14:textId="77777777" w:rsidR="00CB02D8" w:rsidRPr="004856FE"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7C711C18" w14:textId="77777777" w:rsidR="00CB02D8" w:rsidRPr="004856FE" w:rsidRDefault="00CB02D8" w:rsidP="0054125B">
            <w:pPr>
              <w:rPr>
                <w:sz w:val="20"/>
                <w:szCs w:val="20"/>
                <w:u w:val="single"/>
              </w:rPr>
            </w:pPr>
          </w:p>
        </w:tc>
      </w:tr>
      <w:tr w:rsidR="008C5F40" w:rsidRPr="004856FE" w14:paraId="25F05856" w14:textId="77777777" w:rsidTr="00F80BD6">
        <w:tc>
          <w:tcPr>
            <w:tcW w:w="1197" w:type="pct"/>
            <w:vMerge/>
            <w:tcBorders>
              <w:left w:val="single" w:sz="4" w:space="0" w:color="auto"/>
              <w:right w:val="single" w:sz="4" w:space="0" w:color="auto"/>
            </w:tcBorders>
            <w:shd w:val="clear" w:color="auto" w:fill="auto"/>
          </w:tcPr>
          <w:p w14:paraId="018A402D"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2FCCBD70" w14:textId="58CDE606" w:rsidR="00CB02D8" w:rsidRPr="00412B7B" w:rsidRDefault="00CB02D8" w:rsidP="001B4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rPr>
            </w:pPr>
            <w:r w:rsidRPr="003D155E">
              <w:rPr>
                <w:rStyle w:val="M"/>
              </w:rPr>
              <w:t>M</w:t>
            </w:r>
            <w:r w:rsidRPr="00704AC0">
              <w:rPr>
                <w:rFonts w:eastAsia="Arial Unicode MS"/>
                <w:sz w:val="20"/>
                <w:szCs w:val="20"/>
              </w:rPr>
              <w:t xml:space="preserve"> </w:t>
            </w:r>
            <w:r w:rsidR="00135CF6">
              <w:rPr>
                <w:rFonts w:eastAsia="Arial Unicode MS"/>
                <w:sz w:val="20"/>
                <w:szCs w:val="20"/>
              </w:rPr>
              <w:t>(5) u</w:t>
            </w:r>
            <w:r>
              <w:rPr>
                <w:rFonts w:eastAsia="Arial Unicode MS"/>
                <w:sz w:val="20"/>
                <w:szCs w:val="20"/>
              </w:rPr>
              <w:t>nd die unterschiedlichen Perspektiven analysieren</w:t>
            </w:r>
          </w:p>
        </w:tc>
        <w:tc>
          <w:tcPr>
            <w:tcW w:w="1476" w:type="pct"/>
            <w:vMerge/>
            <w:tcBorders>
              <w:left w:val="single" w:sz="4" w:space="0" w:color="auto"/>
              <w:right w:val="single" w:sz="4" w:space="0" w:color="auto"/>
            </w:tcBorders>
            <w:shd w:val="clear" w:color="auto" w:fill="auto"/>
          </w:tcPr>
          <w:p w14:paraId="5C8C4947" w14:textId="77777777" w:rsidR="00CB02D8" w:rsidRPr="004856FE"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0CE41B19" w14:textId="77777777" w:rsidR="00CB02D8" w:rsidRPr="004856FE" w:rsidRDefault="00CB02D8" w:rsidP="0054125B">
            <w:pPr>
              <w:rPr>
                <w:sz w:val="20"/>
                <w:szCs w:val="20"/>
                <w:u w:val="single"/>
              </w:rPr>
            </w:pPr>
          </w:p>
        </w:tc>
      </w:tr>
      <w:tr w:rsidR="008C5F40" w:rsidRPr="004856FE" w14:paraId="448F1E06" w14:textId="77777777" w:rsidTr="00F80BD6">
        <w:tc>
          <w:tcPr>
            <w:tcW w:w="1197" w:type="pct"/>
            <w:vMerge/>
            <w:tcBorders>
              <w:left w:val="single" w:sz="4" w:space="0" w:color="auto"/>
              <w:right w:val="single" w:sz="4" w:space="0" w:color="auto"/>
            </w:tcBorders>
            <w:shd w:val="clear" w:color="auto" w:fill="auto"/>
          </w:tcPr>
          <w:p w14:paraId="1079B54F"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282D57EA" w14:textId="7811C323" w:rsidR="00CB02D8" w:rsidRPr="00412B7B" w:rsidRDefault="00CB02D8" w:rsidP="001B4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rPr>
            </w:pPr>
            <w:r w:rsidRPr="003D155E">
              <w:rPr>
                <w:rStyle w:val="E"/>
              </w:rPr>
              <w:t xml:space="preserve">E </w:t>
            </w:r>
            <w:r w:rsidR="00135CF6">
              <w:rPr>
                <w:rFonts w:eastAsia="Arial Unicode MS"/>
                <w:sz w:val="20"/>
                <w:szCs w:val="20"/>
              </w:rPr>
              <w:t>(5) e</w:t>
            </w:r>
            <w:r w:rsidRPr="00D74122">
              <w:rPr>
                <w:rFonts w:eastAsia="Arial Unicode MS"/>
                <w:sz w:val="20"/>
                <w:szCs w:val="20"/>
              </w:rPr>
              <w:t>rörtern</w:t>
            </w:r>
            <w:r w:rsidRPr="00D74122">
              <w:rPr>
                <w:rFonts w:eastAsia="Arial Unicode MS"/>
              </w:rPr>
              <w:t xml:space="preserve"> </w:t>
            </w:r>
          </w:p>
        </w:tc>
        <w:tc>
          <w:tcPr>
            <w:tcW w:w="1476" w:type="pct"/>
            <w:vMerge/>
            <w:tcBorders>
              <w:left w:val="single" w:sz="4" w:space="0" w:color="auto"/>
              <w:right w:val="single" w:sz="4" w:space="0" w:color="auto"/>
            </w:tcBorders>
            <w:shd w:val="clear" w:color="auto" w:fill="auto"/>
          </w:tcPr>
          <w:p w14:paraId="6E927908" w14:textId="77777777" w:rsidR="00CB02D8" w:rsidRPr="004856FE"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043A1D9F" w14:textId="77777777" w:rsidR="00CB02D8" w:rsidRPr="004856FE" w:rsidRDefault="00CB02D8" w:rsidP="0054125B">
            <w:pPr>
              <w:rPr>
                <w:sz w:val="20"/>
                <w:szCs w:val="20"/>
                <w:u w:val="single"/>
              </w:rPr>
            </w:pPr>
          </w:p>
        </w:tc>
      </w:tr>
      <w:tr w:rsidR="008C5F40" w:rsidRPr="004856FE" w14:paraId="75B0E042" w14:textId="77777777" w:rsidTr="00F80BD6">
        <w:tc>
          <w:tcPr>
            <w:tcW w:w="1197" w:type="pct"/>
            <w:vMerge/>
            <w:tcBorders>
              <w:left w:val="single" w:sz="4" w:space="0" w:color="auto"/>
              <w:right w:val="single" w:sz="4" w:space="0" w:color="auto"/>
            </w:tcBorders>
            <w:shd w:val="clear" w:color="auto" w:fill="auto"/>
          </w:tcPr>
          <w:p w14:paraId="417FAE09" w14:textId="77777777" w:rsidR="00CB02D8" w:rsidRPr="004856FE" w:rsidRDefault="00CB02D8" w:rsidP="0054125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5A4471A6" w14:textId="3568B5D9" w:rsidR="00CB02D8" w:rsidRPr="006E7044" w:rsidRDefault="00CB02D8" w:rsidP="001B4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sz w:val="20"/>
                <w:szCs w:val="20"/>
              </w:rPr>
            </w:pPr>
            <w:r w:rsidRPr="00D74122">
              <w:rPr>
                <w:rFonts w:eastAsia="Arial Unicode MS"/>
                <w:b/>
                <w:sz w:val="20"/>
                <w:szCs w:val="20"/>
              </w:rPr>
              <w:t>3.1.4.3 Konsum in globalen Zu</w:t>
            </w:r>
            <w:r>
              <w:rPr>
                <w:rFonts w:eastAsia="Arial Unicode MS"/>
                <w:b/>
                <w:sz w:val="20"/>
                <w:szCs w:val="20"/>
              </w:rPr>
              <w:t>sammenhängen</w:t>
            </w:r>
          </w:p>
        </w:tc>
        <w:tc>
          <w:tcPr>
            <w:tcW w:w="1476" w:type="pct"/>
            <w:vMerge/>
            <w:tcBorders>
              <w:left w:val="single" w:sz="4" w:space="0" w:color="auto"/>
              <w:right w:val="single" w:sz="4" w:space="0" w:color="auto"/>
            </w:tcBorders>
            <w:shd w:val="clear" w:color="auto" w:fill="auto"/>
          </w:tcPr>
          <w:p w14:paraId="0EC8DA1B" w14:textId="77777777" w:rsidR="00CB02D8" w:rsidRPr="004856FE"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4A63E765" w14:textId="77777777" w:rsidR="00CB02D8" w:rsidRPr="004856FE" w:rsidRDefault="00CB02D8" w:rsidP="0054125B">
            <w:pPr>
              <w:rPr>
                <w:sz w:val="20"/>
                <w:szCs w:val="20"/>
                <w:u w:val="single"/>
              </w:rPr>
            </w:pPr>
          </w:p>
        </w:tc>
      </w:tr>
      <w:tr w:rsidR="008C5F40" w:rsidRPr="004856FE" w14:paraId="37272431" w14:textId="77777777" w:rsidTr="00F80BD6">
        <w:tc>
          <w:tcPr>
            <w:tcW w:w="1197" w:type="pct"/>
            <w:vMerge/>
            <w:tcBorders>
              <w:left w:val="single" w:sz="4" w:space="0" w:color="auto"/>
              <w:right w:val="single" w:sz="4" w:space="0" w:color="auto"/>
            </w:tcBorders>
            <w:shd w:val="clear" w:color="auto" w:fill="auto"/>
          </w:tcPr>
          <w:p w14:paraId="1D984AA0"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0907D741" w14:textId="7038AE12" w:rsidR="00CB02D8" w:rsidRPr="00135CF6" w:rsidRDefault="00CB02D8" w:rsidP="001B4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sz w:val="20"/>
                <w:szCs w:val="20"/>
              </w:rPr>
            </w:pPr>
            <w:r w:rsidRPr="0027680F">
              <w:rPr>
                <w:rStyle w:val="G"/>
              </w:rPr>
              <w:t xml:space="preserve">G </w:t>
            </w:r>
            <w:r w:rsidRPr="003D155E">
              <w:rPr>
                <w:rStyle w:val="M"/>
              </w:rPr>
              <w:t xml:space="preserve">M </w:t>
            </w:r>
            <w:r w:rsidR="00135CF6">
              <w:rPr>
                <w:rFonts w:eastAsia="Arial Unicode MS"/>
                <w:sz w:val="20"/>
                <w:szCs w:val="20"/>
              </w:rPr>
              <w:t>(6) M</w:t>
            </w:r>
            <w:r w:rsidRPr="00D74122">
              <w:rPr>
                <w:rFonts w:eastAsia="Arial Unicode MS"/>
                <w:sz w:val="20"/>
                <w:szCs w:val="20"/>
              </w:rPr>
              <w:t>öglichkeiten einer</w:t>
            </w:r>
            <w:r w:rsidRPr="00D74122">
              <w:rPr>
                <w:rFonts w:eastAsia="Arial Unicode MS"/>
              </w:rPr>
              <w:t xml:space="preserve"> </w:t>
            </w:r>
            <w:r w:rsidRPr="00D74122">
              <w:rPr>
                <w:rFonts w:eastAsia="Arial Unicode MS"/>
                <w:sz w:val="20"/>
                <w:szCs w:val="20"/>
              </w:rPr>
              <w:t>nachhaltigen Lebensführung</w:t>
            </w:r>
            <w:r w:rsidRPr="00D74122">
              <w:rPr>
                <w:rFonts w:eastAsia="Arial Unicode MS"/>
              </w:rPr>
              <w:t xml:space="preserve"> </w:t>
            </w:r>
            <w:r w:rsidRPr="00D74122">
              <w:rPr>
                <w:rFonts w:eastAsia="Arial Unicode MS"/>
                <w:sz w:val="20"/>
                <w:szCs w:val="20"/>
              </w:rPr>
              <w:t>planen (u. a. Regionalität,</w:t>
            </w:r>
            <w:r w:rsidRPr="00D74122">
              <w:rPr>
                <w:rFonts w:eastAsia="Arial Unicode MS"/>
              </w:rPr>
              <w:t xml:space="preserve"> </w:t>
            </w:r>
            <w:r w:rsidRPr="00D74122">
              <w:rPr>
                <w:rFonts w:eastAsia="Arial Unicode MS"/>
                <w:sz w:val="20"/>
                <w:szCs w:val="20"/>
              </w:rPr>
              <w:t>Saisonalität und soziale</w:t>
            </w:r>
            <w:r w:rsidRPr="00D74122">
              <w:rPr>
                <w:rFonts w:eastAsia="Arial Unicode MS"/>
              </w:rPr>
              <w:t xml:space="preserve"> </w:t>
            </w:r>
            <w:r w:rsidRPr="00D74122">
              <w:rPr>
                <w:rFonts w:eastAsia="Arial Unicode MS"/>
                <w:sz w:val="20"/>
                <w:szCs w:val="20"/>
              </w:rPr>
              <w:t>Verantwortung)</w:t>
            </w:r>
            <w:r>
              <w:rPr>
                <w:rFonts w:eastAsia="Arial Unicode MS"/>
              </w:rPr>
              <w:t xml:space="preserve"> </w:t>
            </w:r>
          </w:p>
          <w:p w14:paraId="76739F55" w14:textId="3A729514" w:rsidR="00CB02D8" w:rsidRPr="00CF3342" w:rsidRDefault="00CB02D8" w:rsidP="001B4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rPr>
            </w:pPr>
            <w:r w:rsidRPr="003D155E">
              <w:rPr>
                <w:rStyle w:val="E"/>
              </w:rPr>
              <w:t>E</w:t>
            </w:r>
            <w:r w:rsidRPr="0027680F">
              <w:rPr>
                <w:rFonts w:eastAsia="Arial Unicode MS"/>
                <w:b/>
                <w:sz w:val="20"/>
                <w:szCs w:val="20"/>
              </w:rPr>
              <w:t xml:space="preserve"> </w:t>
            </w:r>
            <w:r w:rsidR="001B4AA7">
              <w:rPr>
                <w:rFonts w:eastAsia="Arial Unicode MS"/>
                <w:sz w:val="20"/>
                <w:szCs w:val="20"/>
              </w:rPr>
              <w:t>(6) e</w:t>
            </w:r>
            <w:r w:rsidRPr="0027680F">
              <w:rPr>
                <w:rFonts w:eastAsia="Arial Unicode MS"/>
                <w:sz w:val="20"/>
                <w:szCs w:val="20"/>
              </w:rPr>
              <w:t>ntwickeln</w:t>
            </w:r>
          </w:p>
        </w:tc>
        <w:tc>
          <w:tcPr>
            <w:tcW w:w="1476" w:type="pct"/>
            <w:vMerge/>
            <w:tcBorders>
              <w:left w:val="single" w:sz="4" w:space="0" w:color="auto"/>
              <w:right w:val="single" w:sz="4" w:space="0" w:color="auto"/>
            </w:tcBorders>
            <w:shd w:val="clear" w:color="auto" w:fill="auto"/>
          </w:tcPr>
          <w:p w14:paraId="4CB47D75" w14:textId="77777777" w:rsidR="00CB02D8" w:rsidRPr="004856FE"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433DDBD4" w14:textId="77777777" w:rsidR="00CB02D8" w:rsidRPr="004856FE" w:rsidRDefault="00CB02D8" w:rsidP="0054125B">
            <w:pPr>
              <w:rPr>
                <w:sz w:val="20"/>
                <w:szCs w:val="20"/>
                <w:u w:val="single"/>
              </w:rPr>
            </w:pPr>
          </w:p>
        </w:tc>
      </w:tr>
      <w:tr w:rsidR="008C5F40" w:rsidRPr="004856FE" w14:paraId="75DF23ED" w14:textId="77777777" w:rsidTr="00F80BD6">
        <w:tc>
          <w:tcPr>
            <w:tcW w:w="1197" w:type="pct"/>
            <w:vMerge/>
            <w:tcBorders>
              <w:left w:val="single" w:sz="4" w:space="0" w:color="auto"/>
              <w:right w:val="single" w:sz="4" w:space="0" w:color="auto"/>
            </w:tcBorders>
            <w:shd w:val="clear" w:color="auto" w:fill="auto"/>
          </w:tcPr>
          <w:p w14:paraId="2383E879"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167A1C63" w14:textId="5F9035F3" w:rsidR="00CB02D8" w:rsidRPr="006E7044" w:rsidRDefault="00CB02D8" w:rsidP="00E76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rPr>
            </w:pPr>
            <w:r w:rsidRPr="0027680F">
              <w:rPr>
                <w:rStyle w:val="G"/>
              </w:rPr>
              <w:t>G</w:t>
            </w:r>
            <w:r w:rsidR="001B4AA7">
              <w:rPr>
                <w:rFonts w:eastAsia="Arial Unicode MS"/>
                <w:sz w:val="20"/>
                <w:szCs w:val="20"/>
              </w:rPr>
              <w:t xml:space="preserve"> (7) d</w:t>
            </w:r>
            <w:r w:rsidRPr="00D74122">
              <w:rPr>
                <w:rFonts w:eastAsia="Arial Unicode MS"/>
                <w:sz w:val="20"/>
                <w:szCs w:val="20"/>
              </w:rPr>
              <w:t>en eigenen Konsum und</w:t>
            </w:r>
            <w:r w:rsidRPr="00D74122">
              <w:rPr>
                <w:rFonts w:eastAsia="Arial Unicode MS"/>
              </w:rPr>
              <w:t xml:space="preserve"> </w:t>
            </w:r>
            <w:r w:rsidRPr="00D74122">
              <w:rPr>
                <w:rFonts w:eastAsia="Arial Unicode MS"/>
                <w:sz w:val="20"/>
                <w:szCs w:val="20"/>
              </w:rPr>
              <w:lastRenderedPageBreak/>
              <w:t>dessen Auswirkungen</w:t>
            </w:r>
            <w:r w:rsidRPr="00D74122">
              <w:rPr>
                <w:rFonts w:eastAsia="Arial Unicode MS"/>
              </w:rPr>
              <w:t xml:space="preserve"> </w:t>
            </w:r>
            <w:r w:rsidRPr="00D74122">
              <w:rPr>
                <w:rFonts w:eastAsia="Arial Unicode MS"/>
                <w:sz w:val="20"/>
                <w:szCs w:val="20"/>
              </w:rPr>
              <w:t>auf Mensch, Natur und</w:t>
            </w:r>
            <w:r w:rsidRPr="00D74122">
              <w:rPr>
                <w:rFonts w:eastAsia="Arial Unicode MS"/>
              </w:rPr>
              <w:t xml:space="preserve"> </w:t>
            </w:r>
            <w:r w:rsidRPr="00D74122">
              <w:rPr>
                <w:rFonts w:eastAsia="Arial Unicode MS"/>
                <w:sz w:val="20"/>
                <w:szCs w:val="20"/>
              </w:rPr>
              <w:t>Gesellschaft be</w:t>
            </w:r>
            <w:r>
              <w:rPr>
                <w:rFonts w:eastAsia="Arial Unicode MS"/>
                <w:sz w:val="20"/>
                <w:szCs w:val="20"/>
              </w:rPr>
              <w:t>schrei</w:t>
            </w:r>
            <w:r w:rsidRPr="00D74122">
              <w:rPr>
                <w:rFonts w:eastAsia="Arial Unicode MS"/>
                <w:sz w:val="20"/>
                <w:szCs w:val="20"/>
              </w:rPr>
              <w:t>ben, diskutieren (u.</w:t>
            </w:r>
            <w:r w:rsidRPr="00D74122">
              <w:rPr>
                <w:rFonts w:eastAsia="Arial Unicode MS"/>
              </w:rPr>
              <w:t xml:space="preserve"> </w:t>
            </w:r>
            <w:r w:rsidRPr="00D74122">
              <w:rPr>
                <w:rFonts w:eastAsia="Arial Unicode MS"/>
                <w:sz w:val="20"/>
                <w:szCs w:val="20"/>
              </w:rPr>
              <w:t>a. Auswirkungen der</w:t>
            </w:r>
            <w:r w:rsidRPr="00D74122">
              <w:rPr>
                <w:rFonts w:eastAsia="Arial Unicode MS"/>
              </w:rPr>
              <w:t xml:space="preserve"> </w:t>
            </w:r>
            <w:r w:rsidRPr="00D74122">
              <w:rPr>
                <w:rFonts w:eastAsia="Arial Unicode MS"/>
                <w:sz w:val="20"/>
                <w:szCs w:val="20"/>
              </w:rPr>
              <w:t>Konsumgüterproduktion)</w:t>
            </w:r>
            <w:r w:rsidRPr="00D74122">
              <w:rPr>
                <w:rFonts w:eastAsia="Arial Unicode MS"/>
              </w:rPr>
              <w:t xml:space="preserve"> </w:t>
            </w:r>
            <w:r w:rsidRPr="00D74122">
              <w:rPr>
                <w:rFonts w:eastAsia="Arial Unicode MS"/>
                <w:sz w:val="20"/>
                <w:szCs w:val="20"/>
              </w:rPr>
              <w:t>und Handlungsoptionen</w:t>
            </w:r>
            <w:r w:rsidRPr="00D74122">
              <w:rPr>
                <w:rFonts w:eastAsia="Arial Unicode MS"/>
              </w:rPr>
              <w:t xml:space="preserve"> </w:t>
            </w:r>
            <w:r w:rsidRPr="00D74122">
              <w:rPr>
                <w:rFonts w:eastAsia="Arial Unicode MS"/>
                <w:sz w:val="20"/>
                <w:szCs w:val="20"/>
              </w:rPr>
              <w:t>herausarbeiten</w:t>
            </w:r>
            <w:r>
              <w:rPr>
                <w:rFonts w:eastAsia="Arial Unicode MS"/>
              </w:rPr>
              <w:t xml:space="preserve"> </w:t>
            </w:r>
          </w:p>
        </w:tc>
        <w:tc>
          <w:tcPr>
            <w:tcW w:w="1476" w:type="pct"/>
            <w:vMerge/>
            <w:tcBorders>
              <w:left w:val="single" w:sz="4" w:space="0" w:color="auto"/>
              <w:right w:val="single" w:sz="4" w:space="0" w:color="auto"/>
            </w:tcBorders>
            <w:shd w:val="clear" w:color="auto" w:fill="auto"/>
          </w:tcPr>
          <w:p w14:paraId="659FBECE" w14:textId="77777777" w:rsidR="00CB02D8" w:rsidRPr="004856FE"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3C67D18F" w14:textId="77777777" w:rsidR="00CB02D8" w:rsidRPr="004856FE" w:rsidRDefault="00CB02D8" w:rsidP="0054125B">
            <w:pPr>
              <w:rPr>
                <w:sz w:val="20"/>
                <w:szCs w:val="20"/>
                <w:u w:val="single"/>
              </w:rPr>
            </w:pPr>
          </w:p>
        </w:tc>
      </w:tr>
      <w:tr w:rsidR="008C5F40" w:rsidRPr="004856FE" w14:paraId="6270AB72" w14:textId="77777777" w:rsidTr="00F80BD6">
        <w:tc>
          <w:tcPr>
            <w:tcW w:w="1197" w:type="pct"/>
            <w:vMerge/>
            <w:tcBorders>
              <w:left w:val="single" w:sz="4" w:space="0" w:color="auto"/>
              <w:right w:val="single" w:sz="4" w:space="0" w:color="auto"/>
            </w:tcBorders>
            <w:shd w:val="clear" w:color="auto" w:fill="auto"/>
          </w:tcPr>
          <w:p w14:paraId="1BB26D6E"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271CC49E" w14:textId="3B985F63" w:rsidR="00CB02D8" w:rsidRPr="0027680F" w:rsidRDefault="00CB02D8" w:rsidP="00E76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rPr>
            </w:pPr>
            <w:r w:rsidRPr="003D155E">
              <w:rPr>
                <w:rStyle w:val="M"/>
              </w:rPr>
              <w:t>M</w:t>
            </w:r>
            <w:r>
              <w:rPr>
                <w:rFonts w:eastAsia="Arial Unicode MS"/>
              </w:rPr>
              <w:t xml:space="preserve"> </w:t>
            </w:r>
            <w:r w:rsidRPr="00CB02D8">
              <w:rPr>
                <w:rFonts w:eastAsia="Arial Unicode MS"/>
                <w:sz w:val="20"/>
              </w:rPr>
              <w:t>analysieren, diskutieren und Handlungsoptionen ableiten</w:t>
            </w:r>
          </w:p>
        </w:tc>
        <w:tc>
          <w:tcPr>
            <w:tcW w:w="1476" w:type="pct"/>
            <w:vMerge/>
            <w:tcBorders>
              <w:left w:val="single" w:sz="4" w:space="0" w:color="auto"/>
              <w:right w:val="single" w:sz="4" w:space="0" w:color="auto"/>
            </w:tcBorders>
            <w:shd w:val="clear" w:color="auto" w:fill="auto"/>
          </w:tcPr>
          <w:p w14:paraId="15AFA8F5" w14:textId="77777777" w:rsidR="00CB02D8" w:rsidRPr="004856FE"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0EF18464" w14:textId="77777777" w:rsidR="00CB02D8" w:rsidRPr="004856FE" w:rsidRDefault="00CB02D8" w:rsidP="0054125B">
            <w:pPr>
              <w:rPr>
                <w:sz w:val="20"/>
                <w:szCs w:val="20"/>
                <w:u w:val="single"/>
              </w:rPr>
            </w:pPr>
          </w:p>
        </w:tc>
      </w:tr>
      <w:tr w:rsidR="008C5F40" w:rsidRPr="004856FE" w14:paraId="16F76866" w14:textId="77777777" w:rsidTr="00F80BD6">
        <w:tc>
          <w:tcPr>
            <w:tcW w:w="1197" w:type="pct"/>
            <w:vMerge/>
            <w:tcBorders>
              <w:left w:val="single" w:sz="4" w:space="0" w:color="auto"/>
              <w:bottom w:val="single" w:sz="4" w:space="0" w:color="auto"/>
              <w:right w:val="single" w:sz="4" w:space="0" w:color="auto"/>
            </w:tcBorders>
            <w:shd w:val="clear" w:color="auto" w:fill="auto"/>
          </w:tcPr>
          <w:p w14:paraId="09BA328B"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4731B019" w14:textId="1999C7F2" w:rsidR="00CB02D8" w:rsidRPr="003D155E" w:rsidRDefault="00CB02D8" w:rsidP="00E76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M"/>
              </w:rPr>
            </w:pPr>
            <w:r w:rsidRPr="003D155E">
              <w:rPr>
                <w:rStyle w:val="E"/>
              </w:rPr>
              <w:t>E</w:t>
            </w:r>
            <w:r>
              <w:rPr>
                <w:rFonts w:eastAsia="Arial Unicode MS"/>
              </w:rPr>
              <w:t xml:space="preserve"> </w:t>
            </w:r>
            <w:r w:rsidRPr="00CB02D8">
              <w:rPr>
                <w:rFonts w:eastAsia="Arial Unicode MS"/>
                <w:sz w:val="20"/>
              </w:rPr>
              <w:t>analysieren, diskutieren und Handlungsoptionen entwickeln</w:t>
            </w:r>
          </w:p>
        </w:tc>
        <w:tc>
          <w:tcPr>
            <w:tcW w:w="1476" w:type="pct"/>
            <w:vMerge/>
            <w:tcBorders>
              <w:left w:val="single" w:sz="4" w:space="0" w:color="auto"/>
              <w:bottom w:val="single" w:sz="4" w:space="0" w:color="auto"/>
              <w:right w:val="single" w:sz="4" w:space="0" w:color="auto"/>
            </w:tcBorders>
            <w:shd w:val="clear" w:color="auto" w:fill="auto"/>
          </w:tcPr>
          <w:p w14:paraId="583D925C" w14:textId="77777777" w:rsidR="00CB02D8" w:rsidRPr="004856FE" w:rsidRDefault="00CB02D8"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4D24C71C" w14:textId="77777777" w:rsidR="00CB02D8" w:rsidRPr="004856FE" w:rsidRDefault="00CB02D8" w:rsidP="0054125B">
            <w:pPr>
              <w:rPr>
                <w:sz w:val="20"/>
                <w:szCs w:val="20"/>
                <w:u w:val="single"/>
              </w:rPr>
            </w:pPr>
          </w:p>
        </w:tc>
      </w:tr>
      <w:tr w:rsidR="008C5F40" w:rsidRPr="004856FE" w14:paraId="28B4A155" w14:textId="77777777" w:rsidTr="00F80BD6">
        <w:tc>
          <w:tcPr>
            <w:tcW w:w="1197" w:type="pct"/>
            <w:tcBorders>
              <w:left w:val="single" w:sz="4" w:space="0" w:color="auto"/>
              <w:bottom w:val="single" w:sz="4" w:space="0" w:color="auto"/>
              <w:right w:val="single" w:sz="4" w:space="0" w:color="auto"/>
            </w:tcBorders>
            <w:shd w:val="clear" w:color="auto" w:fill="auto"/>
          </w:tcPr>
          <w:p w14:paraId="28038B96" w14:textId="77777777" w:rsidR="00071765" w:rsidRPr="004856FE" w:rsidRDefault="00071765"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2B0EB4B0" w14:textId="1A891FE8" w:rsidR="00071765" w:rsidRPr="004C795A" w:rsidRDefault="0027680F" w:rsidP="00FB2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sz w:val="20"/>
                <w:szCs w:val="20"/>
                <w:shd w:val="clear" w:color="auto" w:fill="FFE2D5"/>
              </w:rPr>
            </w:pPr>
            <w:r w:rsidRPr="0027680F">
              <w:rPr>
                <w:rStyle w:val="G"/>
              </w:rPr>
              <w:t xml:space="preserve">G </w:t>
            </w:r>
            <w:r w:rsidR="003D155E" w:rsidRPr="003D155E">
              <w:rPr>
                <w:rStyle w:val="M"/>
              </w:rPr>
              <w:t xml:space="preserve">M </w:t>
            </w:r>
            <w:r w:rsidR="003D155E" w:rsidRPr="003D155E">
              <w:rPr>
                <w:rStyle w:val="E"/>
              </w:rPr>
              <w:t>E</w:t>
            </w:r>
            <w:r w:rsidR="00071765">
              <w:rPr>
                <w:rFonts w:ascii="Helvetica" w:eastAsia="MS Mincho" w:hAnsi="Helvetica" w:cs="Helvetica"/>
                <w:sz w:val="20"/>
                <w:szCs w:val="20"/>
              </w:rPr>
              <w:t xml:space="preserve"> </w:t>
            </w:r>
            <w:r w:rsidR="00FB24D2">
              <w:rPr>
                <w:rFonts w:ascii="Helvetica" w:eastAsia="MS Mincho" w:hAnsi="Helvetica" w:cs="Helvetica"/>
                <w:sz w:val="20"/>
                <w:szCs w:val="20"/>
              </w:rPr>
              <w:t xml:space="preserve">(8) </w:t>
            </w:r>
            <w:r w:rsidR="00071765">
              <w:rPr>
                <w:rFonts w:ascii="Helvetica" w:eastAsia="MS Mincho" w:hAnsi="Helvetica" w:cs="Helvetica"/>
                <w:sz w:val="20"/>
                <w:szCs w:val="20"/>
              </w:rPr>
              <w:t>Die Erkenntnisse aus den oben genannten Teilkompetenzen in handlungsorientierten Aufgabenstellungen umsetzen und die Ergebnisse bewerten</w:t>
            </w:r>
          </w:p>
        </w:tc>
        <w:tc>
          <w:tcPr>
            <w:tcW w:w="1476" w:type="pct"/>
            <w:tcBorders>
              <w:left w:val="single" w:sz="4" w:space="0" w:color="auto"/>
              <w:bottom w:val="single" w:sz="4" w:space="0" w:color="auto"/>
              <w:right w:val="single" w:sz="4" w:space="0" w:color="auto"/>
            </w:tcBorders>
            <w:shd w:val="clear" w:color="auto" w:fill="auto"/>
          </w:tcPr>
          <w:p w14:paraId="6E368A71" w14:textId="77777777" w:rsidR="00071765" w:rsidRPr="004856FE" w:rsidRDefault="00071765" w:rsidP="0054125B">
            <w:pPr>
              <w:pStyle w:val="Standard1"/>
              <w:rPr>
                <w:b/>
                <w:sz w:val="20"/>
                <w:szCs w:val="20"/>
              </w:rPr>
            </w:pPr>
          </w:p>
        </w:tc>
        <w:tc>
          <w:tcPr>
            <w:tcW w:w="1208" w:type="pct"/>
            <w:tcBorders>
              <w:left w:val="single" w:sz="4" w:space="0" w:color="auto"/>
              <w:bottom w:val="single" w:sz="4" w:space="0" w:color="auto"/>
              <w:right w:val="single" w:sz="4" w:space="0" w:color="auto"/>
            </w:tcBorders>
            <w:shd w:val="clear" w:color="auto" w:fill="auto"/>
          </w:tcPr>
          <w:p w14:paraId="3D6A0E55" w14:textId="77777777" w:rsidR="00071765" w:rsidRPr="004856FE" w:rsidRDefault="00071765" w:rsidP="0054125B">
            <w:pPr>
              <w:rPr>
                <w:sz w:val="20"/>
                <w:szCs w:val="20"/>
                <w:u w:val="single"/>
              </w:rPr>
            </w:pPr>
          </w:p>
        </w:tc>
      </w:tr>
      <w:tr w:rsidR="008C5F40" w:rsidRPr="004856FE" w14:paraId="1C9854D4" w14:textId="77777777" w:rsidTr="00F80BD6">
        <w:tc>
          <w:tcPr>
            <w:tcW w:w="1197" w:type="pct"/>
            <w:vMerge w:val="restart"/>
            <w:tcBorders>
              <w:top w:val="single" w:sz="4" w:space="0" w:color="auto"/>
              <w:left w:val="single" w:sz="4" w:space="0" w:color="auto"/>
              <w:right w:val="single" w:sz="4" w:space="0" w:color="auto"/>
            </w:tcBorders>
            <w:shd w:val="clear" w:color="auto" w:fill="auto"/>
          </w:tcPr>
          <w:p w14:paraId="183203B2" w14:textId="19DC031C" w:rsidR="00CB02D8" w:rsidRPr="00F524FA" w:rsidRDefault="00CB02D8" w:rsidP="0054125B">
            <w:pPr>
              <w:rPr>
                <w:b/>
                <w:sz w:val="20"/>
                <w:szCs w:val="20"/>
              </w:rPr>
            </w:pPr>
            <w:r w:rsidRPr="00F524FA">
              <w:rPr>
                <w:b/>
                <w:sz w:val="20"/>
                <w:szCs w:val="20"/>
              </w:rPr>
              <w:t>2.1 Erkenntnisse gewinnen</w:t>
            </w:r>
          </w:p>
          <w:p w14:paraId="34DB254C" w14:textId="7C4334FB" w:rsidR="00CB02D8"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F524FA">
              <w:rPr>
                <w:rFonts w:eastAsia="Arial Unicode MS"/>
                <w:sz w:val="20"/>
                <w:szCs w:val="20"/>
              </w:rPr>
              <w:t>2. Informationen, Erfahrungen und Erkenntnisse aus den alltagskulturellen Kompetenzfeldern in eigenen Worten wie</w:t>
            </w:r>
            <w:r>
              <w:rPr>
                <w:rFonts w:eastAsia="Arial Unicode MS"/>
                <w:sz w:val="20"/>
                <w:szCs w:val="20"/>
              </w:rPr>
              <w:t>dergeben</w:t>
            </w:r>
          </w:p>
          <w:p w14:paraId="51C47724" w14:textId="77777777" w:rsidR="00CB02D8" w:rsidRPr="00F524FA"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F524FA">
              <w:rPr>
                <w:rFonts w:eastAsia="Arial Unicode MS"/>
                <w:sz w:val="20"/>
                <w:szCs w:val="20"/>
              </w:rPr>
              <w:t xml:space="preserve">3. eigenständig Sach- und Fachinformationen mithilfe analoger und digitaler Medien beschaffen und </w:t>
            </w:r>
          </w:p>
          <w:p w14:paraId="791B71BF" w14:textId="77777777" w:rsidR="00CB02D8" w:rsidRPr="00F524FA"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F524FA">
              <w:rPr>
                <w:rFonts w:eastAsia="Arial Unicode MS"/>
                <w:sz w:val="20"/>
                <w:szCs w:val="20"/>
              </w:rPr>
              <w:t xml:space="preserve">auswerten </w:t>
            </w:r>
          </w:p>
          <w:p w14:paraId="442BEEF6" w14:textId="77777777" w:rsidR="00CB02D8" w:rsidRPr="00F524FA" w:rsidRDefault="00CB02D8" w:rsidP="0054125B">
            <w:pPr>
              <w:rPr>
                <w:sz w:val="20"/>
                <w:szCs w:val="20"/>
              </w:rPr>
            </w:pPr>
          </w:p>
          <w:p w14:paraId="647B1B39" w14:textId="77777777" w:rsidR="00CB02D8" w:rsidRPr="00F524FA" w:rsidRDefault="00CB02D8" w:rsidP="0054125B">
            <w:pPr>
              <w:rPr>
                <w:b/>
                <w:sz w:val="20"/>
                <w:szCs w:val="20"/>
              </w:rPr>
            </w:pPr>
            <w:r w:rsidRPr="00F524FA">
              <w:rPr>
                <w:b/>
                <w:sz w:val="20"/>
                <w:szCs w:val="20"/>
              </w:rPr>
              <w:t>2.3 Entscheidungen treffen</w:t>
            </w:r>
          </w:p>
          <w:p w14:paraId="61D03AF6" w14:textId="77777777" w:rsidR="00CB02D8" w:rsidRPr="00F524FA" w:rsidRDefault="00CB02D8" w:rsidP="0054125B">
            <w:pPr>
              <w:rPr>
                <w:rFonts w:eastAsia="Arial Unicode MS"/>
                <w:sz w:val="20"/>
                <w:szCs w:val="20"/>
              </w:rPr>
            </w:pPr>
            <w:r w:rsidRPr="00F524FA">
              <w:rPr>
                <w:rFonts w:eastAsia="Arial Unicode MS"/>
                <w:sz w:val="20"/>
                <w:szCs w:val="20"/>
              </w:rPr>
              <w:t>8. Schlussfolgerungen aus Experimenten und „</w:t>
            </w:r>
            <w:proofErr w:type="spellStart"/>
            <w:r w:rsidRPr="00F524FA">
              <w:rPr>
                <w:rFonts w:eastAsia="Arial Unicode MS"/>
                <w:sz w:val="20"/>
                <w:szCs w:val="20"/>
              </w:rPr>
              <w:t>SchmeXperimenten</w:t>
            </w:r>
            <w:proofErr w:type="spellEnd"/>
            <w:r w:rsidRPr="00F524FA">
              <w:rPr>
                <w:rFonts w:eastAsia="Arial Unicode MS"/>
                <w:sz w:val="20"/>
                <w:szCs w:val="20"/>
              </w:rPr>
              <w:t>“ ziehen</w:t>
            </w:r>
          </w:p>
          <w:p w14:paraId="0C72E6BB" w14:textId="77777777" w:rsidR="00CB02D8" w:rsidRPr="00F524FA" w:rsidRDefault="00CB02D8" w:rsidP="0054125B">
            <w:pPr>
              <w:rPr>
                <w:rFonts w:eastAsia="Arial Unicode MS"/>
                <w:sz w:val="20"/>
                <w:szCs w:val="20"/>
              </w:rPr>
            </w:pPr>
          </w:p>
          <w:p w14:paraId="2F0A54F9" w14:textId="77777777" w:rsidR="00CB02D8" w:rsidRPr="00F524FA" w:rsidRDefault="00CB02D8" w:rsidP="0054125B">
            <w:pPr>
              <w:rPr>
                <w:rFonts w:eastAsia="Arial Unicode MS"/>
                <w:sz w:val="20"/>
                <w:szCs w:val="20"/>
              </w:rPr>
            </w:pPr>
            <w:r w:rsidRPr="00F524FA">
              <w:rPr>
                <w:rFonts w:eastAsia="Arial Unicode MS"/>
                <w:b/>
                <w:sz w:val="20"/>
                <w:szCs w:val="20"/>
              </w:rPr>
              <w:t>2.4 Anwenden und gestalten</w:t>
            </w:r>
          </w:p>
          <w:p w14:paraId="3A6AA169" w14:textId="77777777" w:rsidR="00CB02D8" w:rsidRPr="00F524FA"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F524FA">
              <w:rPr>
                <w:rFonts w:eastAsia="Arial Unicode MS"/>
                <w:sz w:val="20"/>
                <w:szCs w:val="20"/>
              </w:rPr>
              <w:t xml:space="preserve">1. Informationen, Kenntnisse, Fähigkeiten und Fertigkeiten zur Bearbeitung von Projekten, Aufgaben </w:t>
            </w:r>
          </w:p>
          <w:p w14:paraId="27BF0187" w14:textId="77777777" w:rsidR="00CB02D8" w:rsidRPr="00F524FA"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F524FA">
              <w:rPr>
                <w:rFonts w:eastAsia="Arial Unicode MS"/>
                <w:sz w:val="20"/>
                <w:szCs w:val="20"/>
              </w:rPr>
              <w:t>und für haushaltsbezogene Problemstellungen nutzen</w:t>
            </w:r>
          </w:p>
          <w:p w14:paraId="53CC2035" w14:textId="239E251D" w:rsidR="00CB02D8" w:rsidRPr="00F524FA" w:rsidRDefault="00CB02D8" w:rsidP="008A6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F524FA">
              <w:rPr>
                <w:rFonts w:eastAsia="Arial Unicode MS"/>
                <w:sz w:val="20"/>
                <w:szCs w:val="20"/>
              </w:rPr>
              <w:t>6. fachbezogene Arbeitsprozesse eigenständig planen, durchführen und Arbeitspro</w:t>
            </w:r>
            <w:r w:rsidR="008A6DD7">
              <w:rPr>
                <w:rFonts w:eastAsia="Arial Unicode MS"/>
                <w:sz w:val="20"/>
                <w:szCs w:val="20"/>
              </w:rPr>
              <w:t>zesse sowie -</w:t>
            </w:r>
            <w:proofErr w:type="spellStart"/>
            <w:r w:rsidRPr="00F524FA">
              <w:rPr>
                <w:rFonts w:eastAsia="Arial Unicode MS"/>
                <w:sz w:val="20"/>
                <w:szCs w:val="20"/>
              </w:rPr>
              <w:t>ergeb</w:t>
            </w:r>
            <w:proofErr w:type="spellEnd"/>
            <w:r w:rsidR="008A6DD7">
              <w:rPr>
                <w:rFonts w:eastAsia="Arial Unicode MS"/>
                <w:sz w:val="20"/>
                <w:szCs w:val="20"/>
              </w:rPr>
              <w:t>-</w:t>
            </w:r>
            <w:r w:rsidRPr="00F524FA">
              <w:rPr>
                <w:rFonts w:eastAsia="Arial Unicode MS"/>
                <w:sz w:val="20"/>
                <w:szCs w:val="20"/>
              </w:rPr>
              <w:t>nisse bewerten</w:t>
            </w:r>
          </w:p>
          <w:p w14:paraId="34C89D82" w14:textId="77777777" w:rsidR="00CB02D8"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F524FA">
              <w:rPr>
                <w:rFonts w:eastAsia="Arial Unicode MS"/>
                <w:sz w:val="20"/>
                <w:szCs w:val="20"/>
              </w:rPr>
              <w:t>7. Sicherheits- und Hygieneregeln in Lernküche und Textilwerkstatt umsetzen</w:t>
            </w:r>
          </w:p>
          <w:p w14:paraId="58FC7B47" w14:textId="0F4F55C0" w:rsidR="00CB02D8" w:rsidRPr="00F524FA"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F524FA">
              <w:rPr>
                <w:rFonts w:eastAsia="Arial Unicode MS"/>
                <w:sz w:val="20"/>
                <w:szCs w:val="20"/>
              </w:rPr>
              <w:lastRenderedPageBreak/>
              <w:t xml:space="preserve">11. allein und im Team Verantwortung für Planung und Durchführung von Prozessen übernehmen </w:t>
            </w:r>
          </w:p>
          <w:p w14:paraId="69122D74" w14:textId="77777777" w:rsidR="00CB02D8" w:rsidRPr="00F524FA" w:rsidRDefault="00CB02D8" w:rsidP="0054125B">
            <w:pPr>
              <w:rPr>
                <w:rFonts w:eastAsia="Arial Unicode MS"/>
                <w:sz w:val="20"/>
                <w:szCs w:val="20"/>
              </w:rPr>
            </w:pPr>
            <w:r w:rsidRPr="00F524FA">
              <w:rPr>
                <w:rFonts w:eastAsia="Arial Unicode MS"/>
                <w:sz w:val="20"/>
                <w:szCs w:val="20"/>
              </w:rPr>
              <w:t>12. Schwierigkeiten während eines Arbeitsprozesses aushalten und Durchhaltevermögen trainieren</w:t>
            </w:r>
          </w:p>
          <w:p w14:paraId="7966B319" w14:textId="77777777" w:rsidR="00CB02D8" w:rsidRPr="00F524FA" w:rsidRDefault="00CB02D8" w:rsidP="0054125B">
            <w:pPr>
              <w:spacing w:line="276" w:lineRule="auto"/>
              <w:rPr>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6F202F35" w14:textId="0E2EE4D4" w:rsidR="00CB02D8" w:rsidRPr="0071233F" w:rsidRDefault="00CB02D8" w:rsidP="0007207E">
            <w:pPr>
              <w:spacing w:after="120"/>
              <w:rPr>
                <w:b/>
                <w:color w:val="000000" w:themeColor="text1"/>
                <w:sz w:val="20"/>
                <w:szCs w:val="20"/>
              </w:rPr>
            </w:pPr>
            <w:r w:rsidRPr="00870846">
              <w:rPr>
                <w:b/>
                <w:color w:val="000000" w:themeColor="text1"/>
                <w:sz w:val="20"/>
                <w:szCs w:val="20"/>
              </w:rPr>
              <w:lastRenderedPageBreak/>
              <w:t>3.1.2.2 Ernährungsbezo</w:t>
            </w:r>
            <w:r>
              <w:rPr>
                <w:b/>
                <w:color w:val="000000" w:themeColor="text1"/>
                <w:sz w:val="20"/>
                <w:szCs w:val="20"/>
              </w:rPr>
              <w:t xml:space="preserve">genes Wissen </w:t>
            </w:r>
          </w:p>
        </w:tc>
        <w:tc>
          <w:tcPr>
            <w:tcW w:w="1476" w:type="pct"/>
            <w:vMerge w:val="restart"/>
            <w:tcBorders>
              <w:top w:val="single" w:sz="4" w:space="0" w:color="auto"/>
              <w:left w:val="single" w:sz="4" w:space="0" w:color="auto"/>
              <w:right w:val="single" w:sz="4" w:space="0" w:color="auto"/>
            </w:tcBorders>
            <w:shd w:val="clear" w:color="auto" w:fill="auto"/>
          </w:tcPr>
          <w:p w14:paraId="1FEE000C" w14:textId="060F392F" w:rsidR="00CB02D8" w:rsidRPr="00584BEF" w:rsidRDefault="00CB02D8" w:rsidP="0054125B">
            <w:pPr>
              <w:pStyle w:val="Standard1"/>
              <w:rPr>
                <w:b/>
                <w:color w:val="auto"/>
                <w:sz w:val="20"/>
                <w:szCs w:val="20"/>
              </w:rPr>
            </w:pPr>
            <w:r w:rsidRPr="00704AC0">
              <w:rPr>
                <w:b/>
                <w:color w:val="auto"/>
                <w:sz w:val="20"/>
                <w:szCs w:val="20"/>
              </w:rPr>
              <w:t>„Was gab´s Neues vor Ort?“</w:t>
            </w:r>
            <w:r>
              <w:rPr>
                <w:b/>
                <w:color w:val="auto"/>
                <w:sz w:val="20"/>
                <w:szCs w:val="20"/>
              </w:rPr>
              <w:t xml:space="preserve"> </w:t>
            </w:r>
            <w:r w:rsidRPr="00704AC0">
              <w:rPr>
                <w:color w:val="auto"/>
                <w:sz w:val="20"/>
                <w:szCs w:val="20"/>
              </w:rPr>
              <w:t>(hier Streuobstwiese)</w:t>
            </w:r>
          </w:p>
          <w:p w14:paraId="08848276" w14:textId="77777777" w:rsidR="00CB02D8" w:rsidRPr="00704AC0" w:rsidRDefault="00CB02D8" w:rsidP="005A1274">
            <w:pPr>
              <w:pStyle w:val="Standard1"/>
              <w:widowControl w:val="0"/>
              <w:numPr>
                <w:ilvl w:val="0"/>
                <w:numId w:val="5"/>
              </w:numPr>
              <w:suppressAutoHyphens/>
              <w:autoSpaceDN w:val="0"/>
              <w:ind w:left="316" w:hanging="344"/>
              <w:textAlignment w:val="baseline"/>
              <w:rPr>
                <w:color w:val="auto"/>
                <w:sz w:val="20"/>
                <w:szCs w:val="20"/>
              </w:rPr>
            </w:pPr>
            <w:r w:rsidRPr="00704AC0">
              <w:rPr>
                <w:color w:val="auto"/>
                <w:sz w:val="20"/>
                <w:szCs w:val="20"/>
              </w:rPr>
              <w:t>Gestaltung des Baumplakats für die Wandzeitung auch in Bezug auf die küchentechnische Verwendbarkeit</w:t>
            </w:r>
          </w:p>
          <w:p w14:paraId="5E8DA1E3" w14:textId="77777777" w:rsidR="00CB02D8" w:rsidRPr="00704AC0" w:rsidRDefault="00CB02D8" w:rsidP="0054125B">
            <w:pPr>
              <w:pStyle w:val="Standard1"/>
              <w:ind w:left="332"/>
              <w:rPr>
                <w:color w:val="auto"/>
                <w:sz w:val="20"/>
                <w:szCs w:val="20"/>
              </w:rPr>
            </w:pPr>
          </w:p>
          <w:p w14:paraId="7A886411" w14:textId="7A9D96F8" w:rsidR="00CB02D8" w:rsidRDefault="00CB02D8" w:rsidP="0054125B">
            <w:pPr>
              <w:pStyle w:val="Standard1"/>
              <w:rPr>
                <w:color w:val="auto"/>
                <w:sz w:val="20"/>
                <w:szCs w:val="20"/>
              </w:rPr>
            </w:pPr>
            <w:r w:rsidRPr="003D155E">
              <w:rPr>
                <w:rStyle w:val="M"/>
              </w:rPr>
              <w:t xml:space="preserve">M </w:t>
            </w:r>
            <w:r w:rsidRPr="003D155E">
              <w:rPr>
                <w:rStyle w:val="E"/>
              </w:rPr>
              <w:t xml:space="preserve">E </w:t>
            </w:r>
            <w:r w:rsidRPr="00704AC0">
              <w:rPr>
                <w:color w:val="auto"/>
                <w:sz w:val="20"/>
                <w:szCs w:val="20"/>
              </w:rPr>
              <w:t>Was verhindert die Braunfärbung der Äpfel? (über z.B. Versuche)</w:t>
            </w:r>
          </w:p>
          <w:p w14:paraId="0F892499" w14:textId="77777777" w:rsidR="00CB02D8" w:rsidRPr="00704AC0" w:rsidRDefault="00CB02D8" w:rsidP="0054125B">
            <w:pPr>
              <w:pStyle w:val="Standard1"/>
              <w:rPr>
                <w:color w:val="auto"/>
                <w:sz w:val="20"/>
                <w:szCs w:val="20"/>
              </w:rPr>
            </w:pPr>
          </w:p>
          <w:p w14:paraId="628B27F7" w14:textId="5BDD0030" w:rsidR="00CB02D8" w:rsidRPr="00555793" w:rsidRDefault="00CB02D8" w:rsidP="0054125B">
            <w:pPr>
              <w:pStyle w:val="Standard1"/>
              <w:rPr>
                <w:color w:val="auto"/>
                <w:sz w:val="20"/>
                <w:szCs w:val="20"/>
              </w:rPr>
            </w:pPr>
            <w:r w:rsidRPr="0027680F">
              <w:rPr>
                <w:rStyle w:val="G"/>
              </w:rPr>
              <w:t xml:space="preserve">G </w:t>
            </w:r>
            <w:r w:rsidRPr="00555793">
              <w:rPr>
                <w:color w:val="auto"/>
                <w:sz w:val="20"/>
                <w:szCs w:val="20"/>
              </w:rPr>
              <w:t>Herstellung eines Plakats</w:t>
            </w:r>
            <w:r>
              <w:rPr>
                <w:b/>
                <w:color w:val="auto"/>
                <w:sz w:val="20"/>
                <w:szCs w:val="20"/>
              </w:rPr>
              <w:t xml:space="preserve"> </w:t>
            </w:r>
            <w:r w:rsidR="008A6DD7">
              <w:rPr>
                <w:color w:val="auto"/>
                <w:sz w:val="20"/>
                <w:szCs w:val="20"/>
              </w:rPr>
              <w:t>mith</w:t>
            </w:r>
            <w:r w:rsidRPr="00704AC0">
              <w:rPr>
                <w:color w:val="auto"/>
                <w:sz w:val="20"/>
                <w:szCs w:val="20"/>
              </w:rPr>
              <w:t xml:space="preserve">ilfe einer Plakatvorlage und zusammenfassenden Informationen bezüglich der küchentechnischen Verwendung </w:t>
            </w:r>
            <w:r>
              <w:rPr>
                <w:color w:val="auto"/>
                <w:sz w:val="20"/>
                <w:szCs w:val="20"/>
              </w:rPr>
              <w:t>alter</w:t>
            </w:r>
            <w:r w:rsidRPr="00704AC0">
              <w:rPr>
                <w:color w:val="auto"/>
                <w:sz w:val="20"/>
                <w:szCs w:val="20"/>
              </w:rPr>
              <w:t xml:space="preserve"> </w:t>
            </w:r>
            <w:r>
              <w:rPr>
                <w:color w:val="auto"/>
                <w:sz w:val="20"/>
                <w:szCs w:val="20"/>
              </w:rPr>
              <w:t>Sorten</w:t>
            </w:r>
          </w:p>
          <w:p w14:paraId="41AD3866" w14:textId="7334BDBD" w:rsidR="00CB02D8" w:rsidRDefault="00CB02D8" w:rsidP="0054125B">
            <w:pPr>
              <w:pStyle w:val="Standard1"/>
              <w:rPr>
                <w:b/>
                <w:color w:val="auto"/>
                <w:sz w:val="20"/>
                <w:szCs w:val="20"/>
              </w:rPr>
            </w:pPr>
            <w:r w:rsidRPr="003D155E">
              <w:rPr>
                <w:rStyle w:val="M"/>
              </w:rPr>
              <w:t xml:space="preserve">M </w:t>
            </w:r>
            <w:r w:rsidRPr="003D155E">
              <w:rPr>
                <w:rStyle w:val="E"/>
              </w:rPr>
              <w:t xml:space="preserve">E </w:t>
            </w:r>
            <w:r w:rsidRPr="00704AC0">
              <w:rPr>
                <w:color w:val="auto"/>
                <w:sz w:val="20"/>
                <w:szCs w:val="20"/>
              </w:rPr>
              <w:t>freie Gestaltung des Plakats</w:t>
            </w:r>
            <w:r w:rsidRPr="00704AC0">
              <w:rPr>
                <w:b/>
                <w:color w:val="auto"/>
                <w:sz w:val="20"/>
                <w:szCs w:val="20"/>
              </w:rPr>
              <w:t xml:space="preserve"> </w:t>
            </w:r>
          </w:p>
          <w:p w14:paraId="4B13892A" w14:textId="0869EB71" w:rsidR="00CB02D8" w:rsidRDefault="00CB02D8" w:rsidP="001B4AA7">
            <w:pPr>
              <w:pStyle w:val="Standard1"/>
              <w:numPr>
                <w:ilvl w:val="0"/>
                <w:numId w:val="5"/>
              </w:numPr>
              <w:ind w:left="315" w:hanging="315"/>
              <w:rPr>
                <w:color w:val="auto"/>
                <w:sz w:val="20"/>
                <w:szCs w:val="20"/>
              </w:rPr>
            </w:pPr>
            <w:r w:rsidRPr="005C7D54">
              <w:rPr>
                <w:color w:val="auto"/>
                <w:sz w:val="20"/>
                <w:szCs w:val="20"/>
              </w:rPr>
              <w:t>Haltbarmachung von Saft oder anderes</w:t>
            </w:r>
          </w:p>
          <w:p w14:paraId="627A0EC9" w14:textId="7F9632D2" w:rsidR="00CB02D8" w:rsidRPr="005C7D54" w:rsidRDefault="00CB02D8" w:rsidP="001B4AA7">
            <w:pPr>
              <w:pStyle w:val="Standard1"/>
              <w:numPr>
                <w:ilvl w:val="0"/>
                <w:numId w:val="5"/>
              </w:numPr>
              <w:ind w:left="315" w:hanging="315"/>
              <w:rPr>
                <w:color w:val="auto"/>
                <w:sz w:val="20"/>
                <w:szCs w:val="20"/>
              </w:rPr>
            </w:pPr>
            <w:r>
              <w:rPr>
                <w:color w:val="auto"/>
                <w:sz w:val="20"/>
                <w:szCs w:val="20"/>
              </w:rPr>
              <w:t>Recherche oder Auswahl aus bereitgestellten Rezepten</w:t>
            </w:r>
          </w:p>
          <w:p w14:paraId="2D597BB8" w14:textId="77777777" w:rsidR="00CB02D8" w:rsidRPr="00704AC0" w:rsidRDefault="00CB02D8" w:rsidP="0054125B">
            <w:pPr>
              <w:pStyle w:val="Standard1"/>
              <w:rPr>
                <w:b/>
                <w:color w:val="auto"/>
                <w:sz w:val="20"/>
                <w:szCs w:val="20"/>
              </w:rPr>
            </w:pPr>
          </w:p>
          <w:p w14:paraId="36DD07B7" w14:textId="40263224" w:rsidR="00CB02D8" w:rsidRPr="00704AC0" w:rsidRDefault="00CB02D8" w:rsidP="0054125B">
            <w:pPr>
              <w:pStyle w:val="Standard1"/>
              <w:rPr>
                <w:b/>
                <w:color w:val="auto"/>
                <w:sz w:val="20"/>
                <w:szCs w:val="20"/>
              </w:rPr>
            </w:pPr>
            <w:r w:rsidRPr="0027680F">
              <w:rPr>
                <w:rStyle w:val="G"/>
              </w:rPr>
              <w:t xml:space="preserve">G </w:t>
            </w:r>
            <w:r w:rsidRPr="00704AC0">
              <w:rPr>
                <w:color w:val="auto"/>
                <w:sz w:val="20"/>
                <w:szCs w:val="20"/>
              </w:rPr>
              <w:t>mit vorgegebenen Kriterien bewerten</w:t>
            </w:r>
          </w:p>
          <w:p w14:paraId="587DC6FA" w14:textId="142175F0" w:rsidR="00CB02D8" w:rsidRPr="00704AC0" w:rsidRDefault="00CB02D8" w:rsidP="0054125B">
            <w:pPr>
              <w:pStyle w:val="Standard1"/>
              <w:rPr>
                <w:color w:val="auto"/>
                <w:sz w:val="20"/>
                <w:szCs w:val="20"/>
              </w:rPr>
            </w:pPr>
            <w:r w:rsidRPr="003D155E">
              <w:rPr>
                <w:rStyle w:val="M"/>
              </w:rPr>
              <w:t xml:space="preserve">M </w:t>
            </w:r>
            <w:r w:rsidRPr="003D155E">
              <w:rPr>
                <w:rStyle w:val="E"/>
              </w:rPr>
              <w:t xml:space="preserve">E </w:t>
            </w:r>
            <w:r w:rsidRPr="00704AC0">
              <w:rPr>
                <w:color w:val="auto"/>
                <w:sz w:val="20"/>
                <w:szCs w:val="20"/>
              </w:rPr>
              <w:t>selbst</w:t>
            </w:r>
            <w:r w:rsidR="008A6DD7">
              <w:rPr>
                <w:color w:val="auto"/>
                <w:sz w:val="20"/>
                <w:szCs w:val="20"/>
              </w:rPr>
              <w:t xml:space="preserve"> </w:t>
            </w:r>
            <w:r w:rsidRPr="00704AC0">
              <w:rPr>
                <w:color w:val="auto"/>
                <w:sz w:val="20"/>
                <w:szCs w:val="20"/>
              </w:rPr>
              <w:t>entwickelten Kriterien bewerten</w:t>
            </w:r>
          </w:p>
          <w:p w14:paraId="6ED2F797" w14:textId="77777777" w:rsidR="00CB02D8" w:rsidRPr="00704AC0" w:rsidRDefault="00CB02D8" w:rsidP="0054125B">
            <w:pPr>
              <w:pStyle w:val="Standard1"/>
              <w:rPr>
                <w:b/>
                <w:color w:val="auto"/>
                <w:sz w:val="20"/>
                <w:szCs w:val="20"/>
              </w:rPr>
            </w:pPr>
          </w:p>
          <w:p w14:paraId="2E714EDF" w14:textId="4E74D8C8" w:rsidR="00CB02D8" w:rsidRPr="00704AC0" w:rsidRDefault="00CB02D8" w:rsidP="0054125B">
            <w:pPr>
              <w:pStyle w:val="Listenabsatz"/>
              <w:ind w:left="0"/>
              <w:rPr>
                <w:sz w:val="20"/>
                <w:szCs w:val="20"/>
              </w:rPr>
            </w:pPr>
            <w:r w:rsidRPr="003D155E">
              <w:rPr>
                <w:b/>
                <w:sz w:val="20"/>
                <w:szCs w:val="20"/>
              </w:rPr>
              <w:t xml:space="preserve">BNE </w:t>
            </w:r>
            <w:r w:rsidRPr="00704AC0">
              <w:rPr>
                <w:sz w:val="20"/>
                <w:szCs w:val="20"/>
              </w:rPr>
              <w:t>Bedeutung und Gefährdungen einer nachhaltigen Entwicklung</w:t>
            </w:r>
          </w:p>
          <w:p w14:paraId="4BEB93F5" w14:textId="56FE6C30" w:rsidR="00CB02D8" w:rsidRPr="00704AC0" w:rsidRDefault="00CB02D8" w:rsidP="0054125B">
            <w:pPr>
              <w:pStyle w:val="Listenabsatz"/>
              <w:ind w:left="0"/>
              <w:rPr>
                <w:sz w:val="20"/>
                <w:szCs w:val="20"/>
              </w:rPr>
            </w:pPr>
            <w:r w:rsidRPr="003D155E">
              <w:rPr>
                <w:b/>
                <w:sz w:val="20"/>
                <w:szCs w:val="20"/>
              </w:rPr>
              <w:t xml:space="preserve">PG </w:t>
            </w:r>
            <w:r w:rsidRPr="00704AC0">
              <w:rPr>
                <w:sz w:val="20"/>
                <w:szCs w:val="20"/>
              </w:rPr>
              <w:t>Ernährung</w:t>
            </w:r>
          </w:p>
          <w:p w14:paraId="2797FAC4" w14:textId="77777777" w:rsidR="00CB02D8" w:rsidRPr="00704AC0" w:rsidRDefault="00CB02D8" w:rsidP="0054125B">
            <w:pPr>
              <w:pStyle w:val="Listenabsatz"/>
              <w:ind w:left="0"/>
              <w:rPr>
                <w:sz w:val="20"/>
                <w:szCs w:val="20"/>
              </w:rPr>
            </w:pPr>
            <w:r w:rsidRPr="00704AC0">
              <w:rPr>
                <w:b/>
                <w:sz w:val="20"/>
                <w:szCs w:val="20"/>
              </w:rPr>
              <w:t xml:space="preserve">VB </w:t>
            </w:r>
            <w:r w:rsidRPr="00704AC0">
              <w:rPr>
                <w:sz w:val="20"/>
                <w:szCs w:val="20"/>
              </w:rPr>
              <w:t>Qualität Konsumgüter</w:t>
            </w:r>
          </w:p>
          <w:p w14:paraId="0C7C061A" w14:textId="77777777" w:rsidR="00CB02D8" w:rsidRPr="00704AC0" w:rsidRDefault="00CB02D8" w:rsidP="0054125B">
            <w:pPr>
              <w:pStyle w:val="Listenabsatz"/>
              <w:ind w:left="0"/>
              <w:rPr>
                <w:b/>
                <w:sz w:val="20"/>
                <w:szCs w:val="20"/>
              </w:rPr>
            </w:pPr>
          </w:p>
          <w:p w14:paraId="0D02BF35" w14:textId="77777777" w:rsidR="00CB02D8" w:rsidRPr="00704AC0" w:rsidRDefault="00CB02D8" w:rsidP="0054125B">
            <w:pPr>
              <w:pStyle w:val="Standard1"/>
              <w:rPr>
                <w:b/>
                <w:color w:val="auto"/>
                <w:sz w:val="20"/>
                <w:szCs w:val="20"/>
              </w:rPr>
            </w:pPr>
          </w:p>
        </w:tc>
        <w:tc>
          <w:tcPr>
            <w:tcW w:w="1208" w:type="pct"/>
            <w:vMerge w:val="restart"/>
            <w:tcBorders>
              <w:top w:val="single" w:sz="4" w:space="0" w:color="auto"/>
              <w:left w:val="single" w:sz="4" w:space="0" w:color="auto"/>
              <w:right w:val="single" w:sz="4" w:space="0" w:color="auto"/>
            </w:tcBorders>
            <w:shd w:val="clear" w:color="auto" w:fill="auto"/>
          </w:tcPr>
          <w:p w14:paraId="1224887F" w14:textId="27A7382D" w:rsidR="008A6DD7" w:rsidRPr="008A6DD7" w:rsidRDefault="008A6DD7" w:rsidP="008A6DD7">
            <w:pPr>
              <w:rPr>
                <w:sz w:val="20"/>
                <w:szCs w:val="20"/>
                <w:u w:val="single"/>
              </w:rPr>
            </w:pPr>
            <w:r w:rsidRPr="008A6DD7">
              <w:rPr>
                <w:sz w:val="20"/>
                <w:szCs w:val="20"/>
                <w:u w:val="single"/>
              </w:rPr>
              <w:t>Leitperspektiven</w:t>
            </w:r>
          </w:p>
          <w:p w14:paraId="4E49173D" w14:textId="5CE13B59" w:rsidR="00CB02D8" w:rsidRPr="00CF3908" w:rsidRDefault="00CB02D8" w:rsidP="0054125B">
            <w:pPr>
              <w:rPr>
                <w:b/>
                <w:sz w:val="20"/>
                <w:szCs w:val="20"/>
              </w:rPr>
            </w:pPr>
            <w:r w:rsidRPr="003D155E">
              <w:rPr>
                <w:rStyle w:val="LBNE"/>
              </w:rPr>
              <w:t xml:space="preserve">L BNE </w:t>
            </w:r>
          </w:p>
          <w:p w14:paraId="3079D280" w14:textId="11456AD9" w:rsidR="00CB02D8" w:rsidRPr="00CF3908" w:rsidRDefault="00CB02D8" w:rsidP="0054125B">
            <w:pPr>
              <w:rPr>
                <w:b/>
                <w:sz w:val="20"/>
                <w:szCs w:val="20"/>
              </w:rPr>
            </w:pPr>
            <w:r w:rsidRPr="003D155E">
              <w:rPr>
                <w:rStyle w:val="LPG"/>
              </w:rPr>
              <w:t xml:space="preserve">L PG </w:t>
            </w:r>
          </w:p>
          <w:p w14:paraId="58277136" w14:textId="77777777" w:rsidR="00CB02D8" w:rsidRDefault="00CB02D8" w:rsidP="0054125B">
            <w:pPr>
              <w:rPr>
                <w:b/>
                <w:sz w:val="20"/>
                <w:szCs w:val="20"/>
              </w:rPr>
            </w:pPr>
            <w:r w:rsidRPr="00CF3908">
              <w:rPr>
                <w:b/>
                <w:sz w:val="20"/>
                <w:szCs w:val="20"/>
                <w:shd w:val="clear" w:color="auto" w:fill="A3D7B7"/>
              </w:rPr>
              <w:t>L VB</w:t>
            </w:r>
            <w:r w:rsidRPr="00CF3908">
              <w:rPr>
                <w:b/>
                <w:sz w:val="20"/>
                <w:szCs w:val="20"/>
              </w:rPr>
              <w:t xml:space="preserve"> </w:t>
            </w:r>
          </w:p>
          <w:p w14:paraId="0BCEE1AF" w14:textId="77777777" w:rsidR="00CB02D8" w:rsidRPr="00CF3908" w:rsidRDefault="00CB02D8" w:rsidP="0054125B">
            <w:pPr>
              <w:rPr>
                <w:b/>
                <w:sz w:val="20"/>
                <w:szCs w:val="20"/>
              </w:rPr>
            </w:pPr>
          </w:p>
          <w:p w14:paraId="42F43125" w14:textId="7643F1FC" w:rsidR="0007207E" w:rsidRPr="005A1274" w:rsidRDefault="00CB02D8" w:rsidP="00D249E9">
            <w:pPr>
              <w:rPr>
                <w:sz w:val="20"/>
                <w:szCs w:val="20"/>
                <w:u w:val="single"/>
              </w:rPr>
            </w:pPr>
            <w:r w:rsidRPr="005A1274">
              <w:rPr>
                <w:sz w:val="20"/>
                <w:szCs w:val="20"/>
                <w:u w:val="single"/>
              </w:rPr>
              <w:t>Unterrichtsmaterial</w:t>
            </w:r>
          </w:p>
          <w:p w14:paraId="428E3454" w14:textId="295A3363" w:rsidR="00CB02D8" w:rsidRPr="00035675" w:rsidRDefault="005A1274" w:rsidP="005A1274">
            <w:pPr>
              <w:spacing w:line="276" w:lineRule="auto"/>
              <w:rPr>
                <w:sz w:val="20"/>
                <w:szCs w:val="20"/>
              </w:rPr>
            </w:pPr>
            <w:r>
              <w:rPr>
                <w:sz w:val="20"/>
                <w:szCs w:val="20"/>
              </w:rPr>
              <w:t>Sortenbuch (</w:t>
            </w:r>
            <w:r w:rsidR="00CB02D8">
              <w:rPr>
                <w:sz w:val="20"/>
                <w:szCs w:val="20"/>
              </w:rPr>
              <w:t>Pomologie</w:t>
            </w:r>
            <w:r>
              <w:rPr>
                <w:sz w:val="20"/>
                <w:szCs w:val="20"/>
              </w:rPr>
              <w:t>)</w:t>
            </w:r>
          </w:p>
          <w:p w14:paraId="647A4717" w14:textId="047224D3" w:rsidR="00CB02D8" w:rsidRPr="00035675" w:rsidRDefault="005A1274" w:rsidP="005A1274">
            <w:pPr>
              <w:spacing w:line="276" w:lineRule="auto"/>
              <w:rPr>
                <w:sz w:val="20"/>
                <w:szCs w:val="20"/>
              </w:rPr>
            </w:pPr>
            <w:r>
              <w:rPr>
                <w:sz w:val="20"/>
                <w:szCs w:val="20"/>
              </w:rPr>
              <w:t>v</w:t>
            </w:r>
            <w:r w:rsidR="00CB02D8" w:rsidRPr="00035675">
              <w:rPr>
                <w:sz w:val="20"/>
                <w:szCs w:val="20"/>
              </w:rPr>
              <w:t xml:space="preserve">erschiedene </w:t>
            </w:r>
            <w:r w:rsidR="00CB02D8">
              <w:rPr>
                <w:sz w:val="20"/>
                <w:szCs w:val="20"/>
              </w:rPr>
              <w:t>Kochbücher</w:t>
            </w:r>
          </w:p>
          <w:p w14:paraId="427BA5E7" w14:textId="29FB6D8C" w:rsidR="00CB02D8" w:rsidRPr="00F71286" w:rsidRDefault="00CB02D8" w:rsidP="005A1274">
            <w:pPr>
              <w:spacing w:line="276" w:lineRule="auto"/>
              <w:rPr>
                <w:sz w:val="20"/>
                <w:szCs w:val="20"/>
              </w:rPr>
            </w:pPr>
            <w:r w:rsidRPr="004856FE">
              <w:rPr>
                <w:sz w:val="20"/>
                <w:szCs w:val="20"/>
              </w:rPr>
              <w:t>Plakate</w:t>
            </w:r>
            <w:r>
              <w:rPr>
                <w:sz w:val="20"/>
                <w:szCs w:val="20"/>
              </w:rPr>
              <w:t>, Stifte</w:t>
            </w:r>
          </w:p>
        </w:tc>
      </w:tr>
      <w:tr w:rsidR="008C5F40" w:rsidRPr="004856FE" w14:paraId="23E30F3B" w14:textId="77777777" w:rsidTr="00F80BD6">
        <w:tc>
          <w:tcPr>
            <w:tcW w:w="1197" w:type="pct"/>
            <w:vMerge/>
            <w:tcBorders>
              <w:left w:val="single" w:sz="4" w:space="0" w:color="auto"/>
              <w:right w:val="single" w:sz="4" w:space="0" w:color="auto"/>
            </w:tcBorders>
            <w:shd w:val="clear" w:color="auto" w:fill="auto"/>
          </w:tcPr>
          <w:p w14:paraId="2CF03847" w14:textId="4C8D448D" w:rsidR="00CB02D8" w:rsidRPr="00F524FA" w:rsidRDefault="00CB02D8"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23AF9F8D" w14:textId="2C29A3EA" w:rsidR="00CB02D8" w:rsidRPr="00870846" w:rsidRDefault="00CB02D8" w:rsidP="0007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27680F">
              <w:rPr>
                <w:rStyle w:val="G"/>
              </w:rPr>
              <w:t>G</w:t>
            </w:r>
            <w:r w:rsidRPr="00870846">
              <w:rPr>
                <w:rFonts w:eastAsia="Arial Unicode MS"/>
                <w:color w:val="000000" w:themeColor="text1"/>
                <w:sz w:val="20"/>
                <w:szCs w:val="20"/>
              </w:rPr>
              <w:t xml:space="preserve"> </w:t>
            </w:r>
            <w:r w:rsidR="00FB24D2">
              <w:rPr>
                <w:rFonts w:eastAsia="Arial Unicode MS"/>
                <w:color w:val="000000" w:themeColor="text1"/>
                <w:sz w:val="20"/>
                <w:szCs w:val="20"/>
              </w:rPr>
              <w:t xml:space="preserve">(5) </w:t>
            </w:r>
            <w:r w:rsidRPr="00870846">
              <w:rPr>
                <w:rFonts w:eastAsia="Arial Unicode MS"/>
                <w:color w:val="000000" w:themeColor="text1"/>
                <w:sz w:val="20"/>
                <w:szCs w:val="20"/>
              </w:rPr>
              <w:t>Lebensmittel als Energie-</w:t>
            </w:r>
            <w:r w:rsidR="005A1274">
              <w:rPr>
                <w:rFonts w:eastAsia="Arial Unicode MS"/>
                <w:color w:val="000000" w:themeColor="text1"/>
              </w:rPr>
              <w:t xml:space="preserve"> </w:t>
            </w:r>
            <w:r w:rsidR="005A1274">
              <w:rPr>
                <w:rFonts w:eastAsia="Arial Unicode MS"/>
                <w:color w:val="000000" w:themeColor="text1"/>
                <w:sz w:val="20"/>
                <w:szCs w:val="20"/>
              </w:rPr>
              <w:t xml:space="preserve">und </w:t>
            </w:r>
            <w:r w:rsidRPr="00870846">
              <w:rPr>
                <w:rFonts w:eastAsia="Arial Unicode MS"/>
                <w:color w:val="000000" w:themeColor="text1"/>
                <w:sz w:val="20"/>
                <w:szCs w:val="20"/>
              </w:rPr>
              <w:t>Nährstoffträger</w:t>
            </w:r>
            <w:r w:rsidRPr="00870846">
              <w:rPr>
                <w:rFonts w:eastAsia="Arial Unicode MS"/>
                <w:color w:val="000000" w:themeColor="text1"/>
              </w:rPr>
              <w:t xml:space="preserve"> </w:t>
            </w:r>
            <w:r w:rsidRPr="00870846">
              <w:rPr>
                <w:rFonts w:eastAsia="Arial Unicode MS"/>
                <w:color w:val="000000" w:themeColor="text1"/>
                <w:sz w:val="20"/>
                <w:szCs w:val="20"/>
              </w:rPr>
              <w:t>nennen, ordnen und</w:t>
            </w:r>
            <w:r w:rsidRPr="00870846">
              <w:rPr>
                <w:rFonts w:eastAsia="Arial Unicode MS"/>
                <w:color w:val="000000" w:themeColor="text1"/>
              </w:rPr>
              <w:t xml:space="preserve"> </w:t>
            </w:r>
            <w:proofErr w:type="spellStart"/>
            <w:r w:rsidRPr="00870846">
              <w:rPr>
                <w:rFonts w:eastAsia="Arial Unicode MS"/>
                <w:color w:val="000000" w:themeColor="text1"/>
                <w:sz w:val="20"/>
                <w:szCs w:val="20"/>
              </w:rPr>
              <w:t>be</w:t>
            </w:r>
            <w:proofErr w:type="spellEnd"/>
            <w:r w:rsidR="005A1274">
              <w:rPr>
                <w:rFonts w:eastAsia="Arial Unicode MS"/>
                <w:color w:val="000000" w:themeColor="text1"/>
                <w:sz w:val="20"/>
                <w:szCs w:val="20"/>
              </w:rPr>
              <w:t>-</w:t>
            </w:r>
            <w:r w:rsidRPr="00870846">
              <w:rPr>
                <w:rFonts w:eastAsia="Arial Unicode MS"/>
                <w:color w:val="000000" w:themeColor="text1"/>
                <w:sz w:val="20"/>
                <w:szCs w:val="20"/>
              </w:rPr>
              <w:t>werten (Energie-</w:t>
            </w:r>
            <w:r w:rsidRPr="00870846">
              <w:rPr>
                <w:rFonts w:eastAsia="Arial Unicode MS"/>
                <w:color w:val="000000" w:themeColor="text1"/>
              </w:rPr>
              <w:t xml:space="preserve"> </w:t>
            </w:r>
            <w:r w:rsidRPr="00870846">
              <w:rPr>
                <w:rFonts w:eastAsia="Arial Unicode MS"/>
                <w:color w:val="000000" w:themeColor="text1"/>
                <w:sz w:val="20"/>
                <w:szCs w:val="20"/>
              </w:rPr>
              <w:t>und Nährstoffdichte,</w:t>
            </w:r>
            <w:r w:rsidRPr="00870846">
              <w:rPr>
                <w:rFonts w:eastAsia="Arial Unicode MS"/>
                <w:color w:val="000000" w:themeColor="text1"/>
              </w:rPr>
              <w:t xml:space="preserve"> </w:t>
            </w:r>
          </w:p>
          <w:p w14:paraId="16ABCC92" w14:textId="7AFA5ABE" w:rsidR="00CB02D8" w:rsidRPr="005C7D54" w:rsidRDefault="00CB02D8" w:rsidP="0007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870846">
              <w:rPr>
                <w:rFonts w:eastAsia="Arial Unicode MS"/>
                <w:color w:val="000000" w:themeColor="text1"/>
                <w:sz w:val="20"/>
                <w:szCs w:val="20"/>
              </w:rPr>
              <w:t>Nährstoffqualität)</w:t>
            </w:r>
            <w:r w:rsidRPr="00870846">
              <w:rPr>
                <w:rFonts w:eastAsia="Arial Unicode MS"/>
                <w:color w:val="000000" w:themeColor="text1"/>
              </w:rPr>
              <w:t xml:space="preserve"> </w:t>
            </w:r>
          </w:p>
        </w:tc>
        <w:tc>
          <w:tcPr>
            <w:tcW w:w="1476" w:type="pct"/>
            <w:vMerge/>
            <w:tcBorders>
              <w:left w:val="single" w:sz="4" w:space="0" w:color="auto"/>
              <w:right w:val="single" w:sz="4" w:space="0" w:color="auto"/>
            </w:tcBorders>
            <w:shd w:val="clear" w:color="auto" w:fill="auto"/>
          </w:tcPr>
          <w:p w14:paraId="57D3A92C" w14:textId="77777777" w:rsidR="00CB02D8" w:rsidRPr="00704AC0" w:rsidRDefault="00CB02D8" w:rsidP="0054125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6E0DD64C" w14:textId="16B5D134" w:rsidR="00CB02D8" w:rsidRPr="004856FE" w:rsidRDefault="00CB02D8" w:rsidP="0054125B">
            <w:pPr>
              <w:rPr>
                <w:sz w:val="20"/>
                <w:szCs w:val="20"/>
                <w:u w:val="single"/>
              </w:rPr>
            </w:pPr>
          </w:p>
        </w:tc>
      </w:tr>
      <w:tr w:rsidR="008C5F40" w:rsidRPr="004856FE" w14:paraId="7E049783" w14:textId="77777777" w:rsidTr="00F80BD6">
        <w:tc>
          <w:tcPr>
            <w:tcW w:w="1197" w:type="pct"/>
            <w:vMerge/>
            <w:tcBorders>
              <w:left w:val="single" w:sz="4" w:space="0" w:color="auto"/>
              <w:right w:val="single" w:sz="4" w:space="0" w:color="auto"/>
            </w:tcBorders>
            <w:shd w:val="clear" w:color="auto" w:fill="auto"/>
          </w:tcPr>
          <w:p w14:paraId="374E73A6" w14:textId="77777777" w:rsidR="00CB02D8" w:rsidRPr="00F524FA"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57B78663" w14:textId="6F55083B" w:rsidR="00CB02D8" w:rsidRPr="0027680F" w:rsidRDefault="00CB02D8" w:rsidP="0007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rPr>
            </w:pPr>
            <w:r w:rsidRPr="003D155E">
              <w:rPr>
                <w:rStyle w:val="M"/>
              </w:rPr>
              <w:t xml:space="preserve">M </w:t>
            </w:r>
            <w:r w:rsidRPr="003D155E">
              <w:rPr>
                <w:rStyle w:val="E"/>
              </w:rPr>
              <w:t>E</w:t>
            </w:r>
            <w:r w:rsidR="008D5C4D">
              <w:rPr>
                <w:rStyle w:val="E"/>
              </w:rPr>
              <w:t xml:space="preserve"> </w:t>
            </w:r>
            <w:r w:rsidR="00FB24D2">
              <w:rPr>
                <w:rFonts w:eastAsia="Arial Unicode MS"/>
                <w:color w:val="000000" w:themeColor="text1"/>
                <w:sz w:val="20"/>
                <w:szCs w:val="20"/>
              </w:rPr>
              <w:t>(5) c</w:t>
            </w:r>
            <w:r w:rsidRPr="0027680F">
              <w:rPr>
                <w:rFonts w:eastAsia="Arial Unicode MS"/>
                <w:color w:val="000000" w:themeColor="text1"/>
                <w:sz w:val="20"/>
                <w:szCs w:val="20"/>
              </w:rPr>
              <w:t>harakterisieren, ordnen und bewerten</w:t>
            </w:r>
          </w:p>
        </w:tc>
        <w:tc>
          <w:tcPr>
            <w:tcW w:w="1476" w:type="pct"/>
            <w:vMerge/>
            <w:tcBorders>
              <w:left w:val="single" w:sz="4" w:space="0" w:color="auto"/>
              <w:right w:val="single" w:sz="4" w:space="0" w:color="auto"/>
            </w:tcBorders>
            <w:shd w:val="clear" w:color="auto" w:fill="auto"/>
          </w:tcPr>
          <w:p w14:paraId="36AB7110" w14:textId="77777777" w:rsidR="00CB02D8" w:rsidRPr="00704AC0" w:rsidRDefault="00CB02D8" w:rsidP="0054125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6A1D3845" w14:textId="77777777" w:rsidR="00CB02D8" w:rsidRPr="004856FE" w:rsidRDefault="00CB02D8" w:rsidP="0054125B">
            <w:pPr>
              <w:rPr>
                <w:sz w:val="20"/>
                <w:szCs w:val="20"/>
                <w:u w:val="single"/>
              </w:rPr>
            </w:pPr>
          </w:p>
        </w:tc>
      </w:tr>
      <w:tr w:rsidR="008C5F40" w:rsidRPr="004856FE" w14:paraId="1B822C1B" w14:textId="77777777" w:rsidTr="00F80BD6">
        <w:tc>
          <w:tcPr>
            <w:tcW w:w="1197" w:type="pct"/>
            <w:vMerge/>
            <w:tcBorders>
              <w:left w:val="single" w:sz="4" w:space="0" w:color="auto"/>
              <w:right w:val="single" w:sz="4" w:space="0" w:color="auto"/>
            </w:tcBorders>
            <w:shd w:val="clear" w:color="auto" w:fill="auto"/>
          </w:tcPr>
          <w:p w14:paraId="15D67229" w14:textId="77777777" w:rsidR="00CB02D8" w:rsidRPr="00F524FA" w:rsidRDefault="00CB02D8"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5EE65EB1" w14:textId="436184C5" w:rsidR="00CB02D8" w:rsidRPr="00870846" w:rsidRDefault="00CB02D8" w:rsidP="0007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27680F">
              <w:rPr>
                <w:rStyle w:val="G"/>
              </w:rPr>
              <w:t>G</w:t>
            </w:r>
            <w:r w:rsidR="008D5C4D">
              <w:rPr>
                <w:rStyle w:val="G"/>
              </w:rPr>
              <w:t xml:space="preserve"> </w:t>
            </w:r>
            <w:r w:rsidR="00FB24D2">
              <w:rPr>
                <w:rFonts w:eastAsia="Arial Unicode MS"/>
                <w:color w:val="000000" w:themeColor="text1"/>
                <w:sz w:val="20"/>
                <w:szCs w:val="20"/>
              </w:rPr>
              <w:t>(6) a</w:t>
            </w:r>
            <w:r w:rsidRPr="00870846">
              <w:rPr>
                <w:rFonts w:eastAsia="Arial Unicode MS"/>
                <w:color w:val="000000" w:themeColor="text1"/>
                <w:sz w:val="20"/>
                <w:szCs w:val="20"/>
              </w:rPr>
              <w:t>usgewählte</w:t>
            </w:r>
            <w:r w:rsidRPr="00870846">
              <w:rPr>
                <w:rFonts w:eastAsia="Arial Unicode MS"/>
                <w:color w:val="000000" w:themeColor="text1"/>
              </w:rPr>
              <w:t xml:space="preserve"> </w:t>
            </w:r>
            <w:r w:rsidRPr="00870846">
              <w:rPr>
                <w:rFonts w:eastAsia="Arial Unicode MS"/>
                <w:color w:val="000000" w:themeColor="text1"/>
                <w:sz w:val="20"/>
                <w:szCs w:val="20"/>
              </w:rPr>
              <w:t>Ernährungsempfehlungen</w:t>
            </w:r>
            <w:r w:rsidRPr="00870846">
              <w:rPr>
                <w:rFonts w:eastAsia="Arial Unicode MS"/>
                <w:color w:val="000000" w:themeColor="text1"/>
              </w:rPr>
              <w:t xml:space="preserve"> </w:t>
            </w:r>
            <w:r w:rsidRPr="00870846">
              <w:rPr>
                <w:rFonts w:eastAsia="Arial Unicode MS"/>
                <w:color w:val="000000" w:themeColor="text1"/>
                <w:sz w:val="20"/>
                <w:szCs w:val="20"/>
              </w:rPr>
              <w:t>und -regeln nennen (u. a.</w:t>
            </w:r>
            <w:r w:rsidRPr="00870846">
              <w:rPr>
                <w:rFonts w:eastAsia="Arial Unicode MS"/>
                <w:color w:val="000000" w:themeColor="text1"/>
              </w:rPr>
              <w:t xml:space="preserve"> </w:t>
            </w:r>
            <w:r w:rsidRPr="00870846">
              <w:rPr>
                <w:rFonts w:eastAsia="Arial Unicode MS"/>
                <w:color w:val="000000" w:themeColor="text1"/>
                <w:sz w:val="20"/>
                <w:szCs w:val="20"/>
              </w:rPr>
              <w:t>Empfehlungen der DGE)</w:t>
            </w:r>
            <w:r w:rsidRPr="00870846">
              <w:rPr>
                <w:rFonts w:eastAsia="Arial Unicode MS"/>
                <w:color w:val="000000" w:themeColor="text1"/>
              </w:rPr>
              <w:t xml:space="preserve"> </w:t>
            </w:r>
          </w:p>
        </w:tc>
        <w:tc>
          <w:tcPr>
            <w:tcW w:w="1476" w:type="pct"/>
            <w:vMerge/>
            <w:tcBorders>
              <w:left w:val="single" w:sz="4" w:space="0" w:color="auto"/>
              <w:right w:val="single" w:sz="4" w:space="0" w:color="auto"/>
            </w:tcBorders>
            <w:shd w:val="clear" w:color="auto" w:fill="auto"/>
          </w:tcPr>
          <w:p w14:paraId="46CB974C" w14:textId="77777777" w:rsidR="00CB02D8" w:rsidRPr="00704AC0" w:rsidRDefault="00CB02D8" w:rsidP="0054125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0B782723" w14:textId="73B85B2B" w:rsidR="00CB02D8" w:rsidRPr="004856FE" w:rsidRDefault="00CB02D8" w:rsidP="0054125B">
            <w:pPr>
              <w:rPr>
                <w:sz w:val="20"/>
                <w:szCs w:val="20"/>
                <w:u w:val="single"/>
              </w:rPr>
            </w:pPr>
          </w:p>
        </w:tc>
      </w:tr>
      <w:tr w:rsidR="008C5F40" w:rsidRPr="004856FE" w14:paraId="47E04C96" w14:textId="77777777" w:rsidTr="00F80BD6">
        <w:tc>
          <w:tcPr>
            <w:tcW w:w="1197" w:type="pct"/>
            <w:vMerge/>
            <w:tcBorders>
              <w:left w:val="single" w:sz="4" w:space="0" w:color="auto"/>
              <w:right w:val="single" w:sz="4" w:space="0" w:color="auto"/>
            </w:tcBorders>
            <w:shd w:val="clear" w:color="auto" w:fill="auto"/>
          </w:tcPr>
          <w:p w14:paraId="4F9BF9CC" w14:textId="77777777" w:rsidR="00CB02D8" w:rsidRPr="00F524FA" w:rsidRDefault="00CB02D8"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2DCADC9B" w14:textId="38E6A5F8" w:rsidR="00CB02D8" w:rsidRPr="0027680F" w:rsidRDefault="00CB02D8" w:rsidP="0007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rPr>
            </w:pPr>
            <w:r w:rsidRPr="003D155E">
              <w:rPr>
                <w:rStyle w:val="M"/>
              </w:rPr>
              <w:t>M</w:t>
            </w:r>
            <w:r w:rsidRPr="005A1274">
              <w:rPr>
                <w:rFonts w:eastAsia="Arial Unicode MS"/>
                <w:color w:val="000000" w:themeColor="text1"/>
                <w:sz w:val="20"/>
                <w:szCs w:val="20"/>
              </w:rPr>
              <w:t xml:space="preserve"> </w:t>
            </w:r>
            <w:r w:rsidR="005A1274" w:rsidRPr="005A1274">
              <w:rPr>
                <w:rFonts w:eastAsia="Arial Unicode MS"/>
                <w:color w:val="000000" w:themeColor="text1"/>
                <w:sz w:val="20"/>
                <w:szCs w:val="20"/>
              </w:rPr>
              <w:t>(6)</w:t>
            </w:r>
            <w:r w:rsidR="005A1274">
              <w:rPr>
                <w:rFonts w:eastAsia="Arial Unicode MS"/>
                <w:color w:val="000000" w:themeColor="text1"/>
              </w:rPr>
              <w:t xml:space="preserve"> </w:t>
            </w:r>
            <w:r w:rsidR="008A6DD7">
              <w:rPr>
                <w:rFonts w:eastAsia="Arial Unicode MS"/>
                <w:color w:val="000000" w:themeColor="text1"/>
                <w:sz w:val="20"/>
              </w:rPr>
              <w:t>kriterien</w:t>
            </w:r>
            <w:r w:rsidRPr="00CB02D8">
              <w:rPr>
                <w:rFonts w:eastAsia="Arial Unicode MS"/>
                <w:color w:val="000000" w:themeColor="text1"/>
                <w:sz w:val="20"/>
              </w:rPr>
              <w:t>geleitet begründen</w:t>
            </w:r>
          </w:p>
        </w:tc>
        <w:tc>
          <w:tcPr>
            <w:tcW w:w="1476" w:type="pct"/>
            <w:vMerge/>
            <w:tcBorders>
              <w:left w:val="single" w:sz="4" w:space="0" w:color="auto"/>
              <w:right w:val="single" w:sz="4" w:space="0" w:color="auto"/>
            </w:tcBorders>
            <w:shd w:val="clear" w:color="auto" w:fill="auto"/>
          </w:tcPr>
          <w:p w14:paraId="5A7DE373" w14:textId="77777777" w:rsidR="00CB02D8" w:rsidRPr="00704AC0" w:rsidRDefault="00CB02D8" w:rsidP="0054125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2A8B9503" w14:textId="77777777" w:rsidR="00CB02D8" w:rsidRPr="004856FE" w:rsidRDefault="00CB02D8" w:rsidP="0054125B">
            <w:pPr>
              <w:rPr>
                <w:sz w:val="20"/>
                <w:szCs w:val="20"/>
                <w:u w:val="single"/>
              </w:rPr>
            </w:pPr>
          </w:p>
        </w:tc>
      </w:tr>
      <w:tr w:rsidR="008C5F40" w:rsidRPr="004856FE" w14:paraId="56FC7B4C" w14:textId="77777777" w:rsidTr="00F80BD6">
        <w:tc>
          <w:tcPr>
            <w:tcW w:w="1197" w:type="pct"/>
            <w:vMerge/>
            <w:tcBorders>
              <w:left w:val="single" w:sz="4" w:space="0" w:color="auto"/>
              <w:right w:val="single" w:sz="4" w:space="0" w:color="auto"/>
            </w:tcBorders>
            <w:shd w:val="clear" w:color="auto" w:fill="auto"/>
          </w:tcPr>
          <w:p w14:paraId="539466AC" w14:textId="77777777" w:rsidR="00CB02D8" w:rsidRPr="00F524FA"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7F33C5FF" w14:textId="4720F6F6" w:rsidR="00CB02D8" w:rsidRDefault="00CB02D8" w:rsidP="0007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3D155E">
              <w:rPr>
                <w:rStyle w:val="E"/>
              </w:rPr>
              <w:t>E</w:t>
            </w:r>
            <w:r w:rsidR="008D5C4D">
              <w:rPr>
                <w:rStyle w:val="E"/>
              </w:rPr>
              <w:t xml:space="preserve"> </w:t>
            </w:r>
            <w:r w:rsidR="005A1274" w:rsidRPr="005A1274">
              <w:rPr>
                <w:rFonts w:eastAsia="Arial Unicode MS"/>
                <w:color w:val="000000" w:themeColor="text1"/>
                <w:sz w:val="20"/>
                <w:szCs w:val="20"/>
              </w:rPr>
              <w:t>(6)</w:t>
            </w:r>
            <w:r w:rsidR="005A1274">
              <w:rPr>
                <w:rFonts w:eastAsia="Arial Unicode MS"/>
                <w:color w:val="000000" w:themeColor="text1"/>
              </w:rPr>
              <w:t xml:space="preserve"> </w:t>
            </w:r>
            <w:r w:rsidRPr="00CB02D8">
              <w:rPr>
                <w:rFonts w:eastAsia="Arial Unicode MS"/>
                <w:color w:val="000000" w:themeColor="text1"/>
                <w:sz w:val="20"/>
              </w:rPr>
              <w:t>analysieren, begründen und zielgruppenorientiert erklären</w:t>
            </w:r>
          </w:p>
        </w:tc>
        <w:tc>
          <w:tcPr>
            <w:tcW w:w="1476" w:type="pct"/>
            <w:vMerge/>
            <w:tcBorders>
              <w:left w:val="single" w:sz="4" w:space="0" w:color="auto"/>
              <w:right w:val="single" w:sz="4" w:space="0" w:color="auto"/>
            </w:tcBorders>
            <w:shd w:val="clear" w:color="auto" w:fill="auto"/>
          </w:tcPr>
          <w:p w14:paraId="003FCEF6" w14:textId="77777777" w:rsidR="00CB02D8" w:rsidRPr="00704AC0" w:rsidRDefault="00CB02D8" w:rsidP="0054125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2AF3687E" w14:textId="77777777" w:rsidR="00CB02D8" w:rsidRPr="004856FE" w:rsidRDefault="00CB02D8" w:rsidP="0054125B">
            <w:pPr>
              <w:rPr>
                <w:sz w:val="20"/>
                <w:szCs w:val="20"/>
                <w:u w:val="single"/>
              </w:rPr>
            </w:pPr>
          </w:p>
        </w:tc>
      </w:tr>
      <w:tr w:rsidR="008C5F40" w:rsidRPr="004856FE" w14:paraId="492121CA" w14:textId="77777777" w:rsidTr="00F80BD6">
        <w:tc>
          <w:tcPr>
            <w:tcW w:w="1197" w:type="pct"/>
            <w:vMerge/>
            <w:tcBorders>
              <w:left w:val="single" w:sz="4" w:space="0" w:color="auto"/>
              <w:right w:val="single" w:sz="4" w:space="0" w:color="auto"/>
            </w:tcBorders>
            <w:shd w:val="clear" w:color="auto" w:fill="auto"/>
          </w:tcPr>
          <w:p w14:paraId="651F5A9A" w14:textId="77777777" w:rsidR="00CB02D8" w:rsidRPr="00F524FA"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7EE3B729" w14:textId="6EC8458F" w:rsidR="00CB02D8" w:rsidRPr="00870846" w:rsidRDefault="00CB02D8" w:rsidP="0007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27680F">
              <w:rPr>
                <w:rStyle w:val="G"/>
              </w:rPr>
              <w:t xml:space="preserve">G </w:t>
            </w:r>
            <w:r w:rsidRPr="003D155E">
              <w:rPr>
                <w:rStyle w:val="M"/>
              </w:rPr>
              <w:t xml:space="preserve">M </w:t>
            </w:r>
            <w:r w:rsidRPr="003D155E">
              <w:rPr>
                <w:rStyle w:val="E"/>
              </w:rPr>
              <w:t>E</w:t>
            </w:r>
            <w:r w:rsidR="008D5C4D">
              <w:rPr>
                <w:rStyle w:val="E"/>
              </w:rPr>
              <w:t xml:space="preserve"> </w:t>
            </w:r>
            <w:r w:rsidR="008D5C4D">
              <w:rPr>
                <w:rFonts w:eastAsia="Arial Unicode MS"/>
                <w:color w:val="000000" w:themeColor="text1"/>
                <w:sz w:val="20"/>
                <w:szCs w:val="20"/>
              </w:rPr>
              <w:t>(7) Q</w:t>
            </w:r>
            <w:r w:rsidRPr="00870846">
              <w:rPr>
                <w:rFonts w:eastAsia="Arial Unicode MS"/>
                <w:color w:val="000000" w:themeColor="text1"/>
                <w:sz w:val="20"/>
                <w:szCs w:val="20"/>
              </w:rPr>
              <w:t>ualitätskriterien (z. B.</w:t>
            </w:r>
            <w:r w:rsidRPr="00870846">
              <w:rPr>
                <w:rFonts w:eastAsia="Arial Unicode MS"/>
                <w:color w:val="000000" w:themeColor="text1"/>
              </w:rPr>
              <w:t xml:space="preserve"> </w:t>
            </w:r>
            <w:r w:rsidRPr="00870846">
              <w:rPr>
                <w:rFonts w:eastAsia="Arial Unicode MS"/>
                <w:color w:val="000000" w:themeColor="text1"/>
                <w:sz w:val="20"/>
                <w:szCs w:val="20"/>
              </w:rPr>
              <w:t>Gesundheitswert,</w:t>
            </w:r>
            <w:r w:rsidRPr="00870846">
              <w:rPr>
                <w:rFonts w:eastAsia="Arial Unicode MS"/>
                <w:color w:val="000000" w:themeColor="text1"/>
              </w:rPr>
              <w:t xml:space="preserve"> </w:t>
            </w:r>
            <w:r w:rsidRPr="00870846">
              <w:rPr>
                <w:rFonts w:eastAsia="Arial Unicode MS"/>
                <w:color w:val="000000" w:themeColor="text1"/>
                <w:sz w:val="20"/>
                <w:szCs w:val="20"/>
              </w:rPr>
              <w:t>Genusswert, Eignungswert)</w:t>
            </w:r>
            <w:r w:rsidRPr="00870846">
              <w:rPr>
                <w:rFonts w:eastAsia="Arial Unicode MS"/>
                <w:color w:val="000000" w:themeColor="text1"/>
              </w:rPr>
              <w:t xml:space="preserve"> </w:t>
            </w:r>
            <w:r w:rsidRPr="00870846">
              <w:rPr>
                <w:rFonts w:eastAsia="Arial Unicode MS"/>
                <w:color w:val="000000" w:themeColor="text1"/>
                <w:sz w:val="20"/>
                <w:szCs w:val="20"/>
              </w:rPr>
              <w:t>für Lebensmittel</w:t>
            </w:r>
            <w:r w:rsidRPr="00870846">
              <w:rPr>
                <w:rFonts w:eastAsia="Arial Unicode MS"/>
                <w:color w:val="000000" w:themeColor="text1"/>
              </w:rPr>
              <w:t xml:space="preserve"> </w:t>
            </w:r>
            <w:r w:rsidRPr="00870846">
              <w:rPr>
                <w:rFonts w:eastAsia="Arial Unicode MS"/>
                <w:color w:val="000000" w:themeColor="text1"/>
                <w:sz w:val="20"/>
                <w:szCs w:val="20"/>
              </w:rPr>
              <w:t>beschreiben und für</w:t>
            </w:r>
            <w:r w:rsidRPr="00870846">
              <w:rPr>
                <w:rFonts w:eastAsia="Arial Unicode MS"/>
                <w:color w:val="000000" w:themeColor="text1"/>
              </w:rPr>
              <w:t xml:space="preserve"> </w:t>
            </w:r>
            <w:r w:rsidRPr="00870846">
              <w:rPr>
                <w:rFonts w:eastAsia="Arial Unicode MS"/>
                <w:color w:val="000000" w:themeColor="text1"/>
                <w:sz w:val="20"/>
                <w:szCs w:val="20"/>
              </w:rPr>
              <w:t>eine situationsgerechte</w:t>
            </w:r>
            <w:r w:rsidRPr="00870846">
              <w:rPr>
                <w:rFonts w:eastAsia="Arial Unicode MS"/>
                <w:color w:val="000000" w:themeColor="text1"/>
              </w:rPr>
              <w:t xml:space="preserve"> </w:t>
            </w:r>
            <w:r w:rsidRPr="00870846">
              <w:rPr>
                <w:rFonts w:eastAsia="Arial Unicode MS"/>
                <w:color w:val="000000" w:themeColor="text1"/>
                <w:sz w:val="20"/>
                <w:szCs w:val="20"/>
              </w:rPr>
              <w:t>Mahlzeiten</w:t>
            </w:r>
            <w:r w:rsidR="008A6DD7">
              <w:rPr>
                <w:rFonts w:eastAsia="Arial Unicode MS"/>
                <w:color w:val="000000" w:themeColor="text1"/>
                <w:sz w:val="20"/>
                <w:szCs w:val="20"/>
              </w:rPr>
              <w:t>-</w:t>
            </w:r>
            <w:r w:rsidRPr="00870846">
              <w:rPr>
                <w:rFonts w:eastAsia="Arial Unicode MS"/>
                <w:color w:val="000000" w:themeColor="text1"/>
                <w:sz w:val="20"/>
                <w:szCs w:val="20"/>
              </w:rPr>
              <w:t>gestaltung nutzen</w:t>
            </w:r>
            <w:r w:rsidRPr="00870846">
              <w:rPr>
                <w:rFonts w:eastAsia="Arial Unicode MS"/>
                <w:color w:val="000000" w:themeColor="text1"/>
              </w:rPr>
              <w:t xml:space="preserve"> </w:t>
            </w:r>
          </w:p>
        </w:tc>
        <w:tc>
          <w:tcPr>
            <w:tcW w:w="1476" w:type="pct"/>
            <w:vMerge/>
            <w:tcBorders>
              <w:left w:val="single" w:sz="4" w:space="0" w:color="auto"/>
              <w:right w:val="single" w:sz="4" w:space="0" w:color="auto"/>
            </w:tcBorders>
            <w:shd w:val="clear" w:color="auto" w:fill="auto"/>
          </w:tcPr>
          <w:p w14:paraId="00F68B59" w14:textId="77777777" w:rsidR="00CB02D8" w:rsidRPr="00704AC0" w:rsidRDefault="00CB02D8" w:rsidP="0054125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0D4C7495" w14:textId="77777777" w:rsidR="00CB02D8" w:rsidRPr="004856FE" w:rsidRDefault="00CB02D8" w:rsidP="0054125B">
            <w:pPr>
              <w:rPr>
                <w:sz w:val="20"/>
                <w:szCs w:val="20"/>
                <w:u w:val="single"/>
              </w:rPr>
            </w:pPr>
          </w:p>
        </w:tc>
      </w:tr>
      <w:tr w:rsidR="008C5F40" w:rsidRPr="004856FE" w14:paraId="39EE30CD" w14:textId="77777777" w:rsidTr="00F80BD6">
        <w:tc>
          <w:tcPr>
            <w:tcW w:w="1197" w:type="pct"/>
            <w:vMerge/>
            <w:tcBorders>
              <w:left w:val="single" w:sz="4" w:space="0" w:color="auto"/>
              <w:right w:val="single" w:sz="4" w:space="0" w:color="auto"/>
            </w:tcBorders>
            <w:shd w:val="clear" w:color="auto" w:fill="auto"/>
          </w:tcPr>
          <w:p w14:paraId="07B0A5C2" w14:textId="77777777" w:rsidR="00CB02D8" w:rsidRPr="00F524FA"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1ED3B7DB" w14:textId="5FC5CD7C" w:rsidR="00CB02D8" w:rsidRPr="004C795A" w:rsidRDefault="00CB02D8" w:rsidP="0007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color w:val="000000" w:themeColor="text1"/>
                <w:sz w:val="20"/>
                <w:szCs w:val="20"/>
                <w:shd w:val="clear" w:color="auto" w:fill="FFE2D5"/>
              </w:rPr>
            </w:pPr>
            <w:r w:rsidRPr="0027680F">
              <w:rPr>
                <w:rStyle w:val="G"/>
              </w:rPr>
              <w:t xml:space="preserve">G </w:t>
            </w:r>
            <w:r w:rsidRPr="003D155E">
              <w:rPr>
                <w:rStyle w:val="M"/>
              </w:rPr>
              <w:t xml:space="preserve">M </w:t>
            </w:r>
            <w:r w:rsidRPr="003D155E">
              <w:rPr>
                <w:rStyle w:val="E"/>
              </w:rPr>
              <w:t>E</w:t>
            </w:r>
            <w:r w:rsidR="00317A78">
              <w:rPr>
                <w:rStyle w:val="E"/>
              </w:rPr>
              <w:t xml:space="preserve"> </w:t>
            </w:r>
            <w:r w:rsidR="008A6DD7">
              <w:rPr>
                <w:rFonts w:ascii="Helvetica" w:eastAsia="MS Mincho" w:hAnsi="Helvetica" w:cs="Helvetica"/>
                <w:sz w:val="20"/>
                <w:szCs w:val="20"/>
              </w:rPr>
              <w:t xml:space="preserve">(11) </w:t>
            </w:r>
            <w:r>
              <w:rPr>
                <w:rFonts w:ascii="Helvetica" w:eastAsia="MS Mincho" w:hAnsi="Helvetica" w:cs="Helvetica"/>
                <w:sz w:val="20"/>
                <w:szCs w:val="20"/>
              </w:rPr>
              <w:t xml:space="preserve">Die Erkenntnisse aus den oben genannten Teilkompetenzen in handlungsorientierten </w:t>
            </w:r>
            <w:r>
              <w:rPr>
                <w:rFonts w:ascii="Helvetica" w:eastAsia="MS Mincho" w:hAnsi="Helvetica" w:cs="Helvetica"/>
                <w:sz w:val="20"/>
                <w:szCs w:val="20"/>
              </w:rPr>
              <w:lastRenderedPageBreak/>
              <w:t>Aufgabenstellungen umsetzen und die Ergebnisse bewerten</w:t>
            </w:r>
          </w:p>
        </w:tc>
        <w:tc>
          <w:tcPr>
            <w:tcW w:w="1476" w:type="pct"/>
            <w:vMerge/>
            <w:tcBorders>
              <w:left w:val="single" w:sz="4" w:space="0" w:color="auto"/>
              <w:right w:val="single" w:sz="4" w:space="0" w:color="auto"/>
            </w:tcBorders>
            <w:shd w:val="clear" w:color="auto" w:fill="auto"/>
          </w:tcPr>
          <w:p w14:paraId="3B40FEC3" w14:textId="77777777" w:rsidR="00CB02D8" w:rsidRPr="00704AC0" w:rsidRDefault="00CB02D8" w:rsidP="0054125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477A4D24" w14:textId="77777777" w:rsidR="00CB02D8" w:rsidRPr="004856FE" w:rsidRDefault="00CB02D8" w:rsidP="0054125B">
            <w:pPr>
              <w:rPr>
                <w:sz w:val="20"/>
                <w:szCs w:val="20"/>
                <w:u w:val="single"/>
              </w:rPr>
            </w:pPr>
          </w:p>
        </w:tc>
      </w:tr>
      <w:tr w:rsidR="008C5F40" w:rsidRPr="004856FE" w14:paraId="1A343600" w14:textId="77777777" w:rsidTr="00F80BD6">
        <w:tc>
          <w:tcPr>
            <w:tcW w:w="1197" w:type="pct"/>
            <w:vMerge/>
            <w:tcBorders>
              <w:left w:val="single" w:sz="4" w:space="0" w:color="auto"/>
              <w:right w:val="single" w:sz="4" w:space="0" w:color="auto"/>
            </w:tcBorders>
            <w:shd w:val="clear" w:color="auto" w:fill="auto"/>
          </w:tcPr>
          <w:p w14:paraId="171A276D" w14:textId="77777777" w:rsidR="00CB02D8" w:rsidRPr="00F524FA" w:rsidRDefault="00CB02D8" w:rsidP="0054125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61674515" w14:textId="2DE67A5D" w:rsidR="00CB02D8" w:rsidRPr="00317A78" w:rsidRDefault="00CB02D8" w:rsidP="00317A78">
            <w:pPr>
              <w:spacing w:after="120"/>
              <w:rPr>
                <w:b/>
                <w:color w:val="000000" w:themeColor="text1"/>
                <w:sz w:val="20"/>
                <w:szCs w:val="20"/>
              </w:rPr>
            </w:pPr>
            <w:r w:rsidRPr="00317A78">
              <w:rPr>
                <w:b/>
                <w:color w:val="000000" w:themeColor="text1"/>
                <w:sz w:val="20"/>
                <w:szCs w:val="20"/>
              </w:rPr>
              <w:t>3.1.2.3 Nahrungszubereitung und Mahlzeitengestaltung</w:t>
            </w:r>
          </w:p>
        </w:tc>
        <w:tc>
          <w:tcPr>
            <w:tcW w:w="1476" w:type="pct"/>
            <w:vMerge/>
            <w:tcBorders>
              <w:left w:val="single" w:sz="4" w:space="0" w:color="auto"/>
              <w:right w:val="single" w:sz="4" w:space="0" w:color="auto"/>
            </w:tcBorders>
            <w:shd w:val="clear" w:color="auto" w:fill="auto"/>
          </w:tcPr>
          <w:p w14:paraId="51D21137" w14:textId="77777777" w:rsidR="00CB02D8" w:rsidRPr="00704AC0" w:rsidRDefault="00CB02D8" w:rsidP="0054125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02EB5BFA" w14:textId="77777777" w:rsidR="00CB02D8" w:rsidRPr="004856FE" w:rsidRDefault="00CB02D8" w:rsidP="0054125B">
            <w:pPr>
              <w:rPr>
                <w:sz w:val="20"/>
                <w:szCs w:val="20"/>
                <w:u w:val="single"/>
              </w:rPr>
            </w:pPr>
          </w:p>
        </w:tc>
      </w:tr>
      <w:tr w:rsidR="008C5F40" w:rsidRPr="004856FE" w14:paraId="3A617EBB" w14:textId="77777777" w:rsidTr="00F80BD6">
        <w:tc>
          <w:tcPr>
            <w:tcW w:w="1197" w:type="pct"/>
            <w:vMerge/>
            <w:tcBorders>
              <w:left w:val="single" w:sz="4" w:space="0" w:color="auto"/>
              <w:right w:val="single" w:sz="4" w:space="0" w:color="auto"/>
            </w:tcBorders>
            <w:shd w:val="clear" w:color="auto" w:fill="auto"/>
          </w:tcPr>
          <w:p w14:paraId="60086FF9" w14:textId="77777777" w:rsidR="00CB02D8" w:rsidRPr="00F524FA" w:rsidRDefault="00CB02D8"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3EBC895C" w14:textId="2C52C1C2" w:rsidR="00CB02D8" w:rsidRPr="00317A78" w:rsidRDefault="00CB02D8" w:rsidP="00317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317A78">
              <w:rPr>
                <w:rStyle w:val="G"/>
              </w:rPr>
              <w:t>G</w:t>
            </w:r>
            <w:r w:rsidR="00317A78">
              <w:rPr>
                <w:rStyle w:val="G"/>
              </w:rPr>
              <w:t xml:space="preserve"> </w:t>
            </w:r>
            <w:r w:rsidR="0007207E" w:rsidRPr="00317A78">
              <w:rPr>
                <w:rFonts w:eastAsia="Arial Unicode MS"/>
                <w:color w:val="000000" w:themeColor="text1"/>
                <w:sz w:val="20"/>
                <w:szCs w:val="20"/>
              </w:rPr>
              <w:t xml:space="preserve">(2) </w:t>
            </w:r>
            <w:r w:rsidRPr="00317A78">
              <w:rPr>
                <w:rFonts w:eastAsia="Arial Unicode MS"/>
                <w:color w:val="000000" w:themeColor="text1"/>
                <w:sz w:val="20"/>
                <w:szCs w:val="20"/>
              </w:rPr>
              <w:t xml:space="preserve">den sachgerechten Umgang mit Lebensmitteln (u. a. küchentechnische Eigenschaften, entsprechende Zubereitungstechniken) und Arbeitsgeräten begründen und in Bezug auf die Zielsetzung des Rezepts passende Zubereitungsarten erörtern und umsetzen </w:t>
            </w:r>
          </w:p>
        </w:tc>
        <w:tc>
          <w:tcPr>
            <w:tcW w:w="1476" w:type="pct"/>
            <w:vMerge/>
            <w:tcBorders>
              <w:left w:val="single" w:sz="4" w:space="0" w:color="auto"/>
              <w:right w:val="single" w:sz="4" w:space="0" w:color="auto"/>
            </w:tcBorders>
            <w:shd w:val="clear" w:color="auto" w:fill="auto"/>
          </w:tcPr>
          <w:p w14:paraId="61EE6975" w14:textId="77777777" w:rsidR="00CB02D8" w:rsidRPr="00704AC0" w:rsidRDefault="00CB02D8" w:rsidP="0054125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1250A1F2" w14:textId="77777777" w:rsidR="00CB02D8" w:rsidRPr="004856FE" w:rsidRDefault="00CB02D8" w:rsidP="0054125B">
            <w:pPr>
              <w:rPr>
                <w:sz w:val="20"/>
                <w:szCs w:val="20"/>
                <w:u w:val="single"/>
              </w:rPr>
            </w:pPr>
          </w:p>
        </w:tc>
      </w:tr>
      <w:tr w:rsidR="008C5F40" w:rsidRPr="004856FE" w14:paraId="50CEE480" w14:textId="77777777" w:rsidTr="00F80BD6">
        <w:tc>
          <w:tcPr>
            <w:tcW w:w="1197" w:type="pct"/>
            <w:vMerge/>
            <w:tcBorders>
              <w:left w:val="single" w:sz="4" w:space="0" w:color="auto"/>
              <w:right w:val="single" w:sz="4" w:space="0" w:color="auto"/>
            </w:tcBorders>
            <w:shd w:val="clear" w:color="auto" w:fill="auto"/>
          </w:tcPr>
          <w:p w14:paraId="3B1F6F01" w14:textId="77777777" w:rsidR="00CB02D8" w:rsidRPr="00F524FA" w:rsidRDefault="00CB02D8"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3FF258F9" w14:textId="587E50B3" w:rsidR="00CB02D8" w:rsidRPr="00317A78" w:rsidRDefault="00CB02D8" w:rsidP="00317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rPr>
            </w:pPr>
            <w:r w:rsidRPr="00317A78">
              <w:rPr>
                <w:rStyle w:val="M"/>
              </w:rPr>
              <w:t>M</w:t>
            </w:r>
            <w:r w:rsidR="00317A78">
              <w:rPr>
                <w:rStyle w:val="M"/>
              </w:rPr>
              <w:t xml:space="preserve"> </w:t>
            </w:r>
            <w:r w:rsidR="0007207E" w:rsidRPr="00317A78">
              <w:rPr>
                <w:rFonts w:eastAsia="Arial Unicode MS"/>
                <w:color w:val="000000" w:themeColor="text1"/>
                <w:sz w:val="20"/>
                <w:szCs w:val="20"/>
              </w:rPr>
              <w:t xml:space="preserve">(7) </w:t>
            </w:r>
            <w:r w:rsidRPr="00317A78">
              <w:rPr>
                <w:rFonts w:eastAsia="Arial Unicode MS"/>
                <w:color w:val="000000" w:themeColor="text1"/>
                <w:sz w:val="20"/>
                <w:szCs w:val="20"/>
              </w:rPr>
              <w:t>beschreiben</w:t>
            </w:r>
          </w:p>
        </w:tc>
        <w:tc>
          <w:tcPr>
            <w:tcW w:w="1476" w:type="pct"/>
            <w:vMerge/>
            <w:tcBorders>
              <w:left w:val="single" w:sz="4" w:space="0" w:color="auto"/>
              <w:right w:val="single" w:sz="4" w:space="0" w:color="auto"/>
            </w:tcBorders>
            <w:shd w:val="clear" w:color="auto" w:fill="auto"/>
          </w:tcPr>
          <w:p w14:paraId="4F4C2511" w14:textId="77777777" w:rsidR="00CB02D8" w:rsidRPr="00704AC0" w:rsidRDefault="00CB02D8" w:rsidP="0054125B">
            <w:pPr>
              <w:pStyle w:val="Standard1"/>
              <w:rPr>
                <w:b/>
                <w:color w:val="auto"/>
                <w:sz w:val="20"/>
                <w:szCs w:val="20"/>
              </w:rPr>
            </w:pPr>
          </w:p>
        </w:tc>
        <w:tc>
          <w:tcPr>
            <w:tcW w:w="1208" w:type="pct"/>
            <w:vMerge/>
            <w:tcBorders>
              <w:left w:val="single" w:sz="4" w:space="0" w:color="auto"/>
              <w:right w:val="single" w:sz="4" w:space="0" w:color="auto"/>
            </w:tcBorders>
            <w:shd w:val="clear" w:color="auto" w:fill="auto"/>
          </w:tcPr>
          <w:p w14:paraId="3736EA7F" w14:textId="77777777" w:rsidR="00CB02D8" w:rsidRPr="004856FE" w:rsidRDefault="00CB02D8" w:rsidP="0054125B">
            <w:pPr>
              <w:rPr>
                <w:sz w:val="20"/>
                <w:szCs w:val="20"/>
                <w:u w:val="single"/>
              </w:rPr>
            </w:pPr>
          </w:p>
        </w:tc>
      </w:tr>
      <w:tr w:rsidR="008C5F40" w:rsidRPr="004856FE" w14:paraId="0027EF16" w14:textId="77777777" w:rsidTr="00F80BD6">
        <w:tc>
          <w:tcPr>
            <w:tcW w:w="1197" w:type="pct"/>
            <w:vMerge/>
            <w:tcBorders>
              <w:left w:val="single" w:sz="4" w:space="0" w:color="auto"/>
              <w:bottom w:val="single" w:sz="4" w:space="0" w:color="auto"/>
              <w:right w:val="single" w:sz="4" w:space="0" w:color="auto"/>
            </w:tcBorders>
            <w:shd w:val="clear" w:color="auto" w:fill="auto"/>
          </w:tcPr>
          <w:p w14:paraId="5DD52886" w14:textId="77777777" w:rsidR="00CB02D8" w:rsidRPr="00F524FA"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55808D99" w14:textId="7F85DCE2" w:rsidR="00CB02D8" w:rsidRPr="00317A78" w:rsidRDefault="00CB02D8" w:rsidP="00317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M"/>
              </w:rPr>
            </w:pPr>
            <w:r w:rsidRPr="00317A78">
              <w:rPr>
                <w:rStyle w:val="E"/>
              </w:rPr>
              <w:t>E</w:t>
            </w:r>
            <w:r w:rsidR="00317A78">
              <w:rPr>
                <w:rStyle w:val="E"/>
              </w:rPr>
              <w:t xml:space="preserve"> </w:t>
            </w:r>
            <w:r w:rsidR="0007207E" w:rsidRPr="00317A78">
              <w:rPr>
                <w:rFonts w:eastAsia="Arial Unicode MS"/>
                <w:color w:val="000000" w:themeColor="text1"/>
                <w:sz w:val="20"/>
                <w:szCs w:val="20"/>
              </w:rPr>
              <w:t xml:space="preserve">(7) </w:t>
            </w:r>
            <w:r w:rsidRPr="00317A78">
              <w:rPr>
                <w:rFonts w:eastAsia="Arial Unicode MS"/>
                <w:color w:val="000000" w:themeColor="text1"/>
                <w:sz w:val="20"/>
                <w:szCs w:val="20"/>
              </w:rPr>
              <w:t>begründen</w:t>
            </w:r>
          </w:p>
        </w:tc>
        <w:tc>
          <w:tcPr>
            <w:tcW w:w="1476" w:type="pct"/>
            <w:vMerge/>
            <w:tcBorders>
              <w:left w:val="single" w:sz="4" w:space="0" w:color="auto"/>
              <w:bottom w:val="single" w:sz="4" w:space="0" w:color="auto"/>
              <w:right w:val="single" w:sz="4" w:space="0" w:color="auto"/>
            </w:tcBorders>
            <w:shd w:val="clear" w:color="auto" w:fill="auto"/>
          </w:tcPr>
          <w:p w14:paraId="3FC50D29" w14:textId="77777777" w:rsidR="00CB02D8" w:rsidRPr="00704AC0" w:rsidRDefault="00CB02D8" w:rsidP="0054125B">
            <w:pPr>
              <w:pStyle w:val="Standard1"/>
              <w:rPr>
                <w:b/>
                <w:color w:val="auto"/>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0596AAED" w14:textId="77777777" w:rsidR="00CB02D8" w:rsidRPr="004856FE" w:rsidRDefault="00CB02D8" w:rsidP="0054125B">
            <w:pPr>
              <w:rPr>
                <w:sz w:val="20"/>
                <w:szCs w:val="20"/>
                <w:u w:val="single"/>
              </w:rPr>
            </w:pPr>
          </w:p>
        </w:tc>
      </w:tr>
      <w:tr w:rsidR="008C5F40" w:rsidRPr="004856FE" w14:paraId="18164C1D" w14:textId="77777777" w:rsidTr="00F80BD6">
        <w:tc>
          <w:tcPr>
            <w:tcW w:w="1197" w:type="pct"/>
            <w:vMerge w:val="restart"/>
            <w:tcBorders>
              <w:top w:val="single" w:sz="4" w:space="0" w:color="auto"/>
              <w:left w:val="single" w:sz="4" w:space="0" w:color="auto"/>
              <w:right w:val="single" w:sz="4" w:space="0" w:color="auto"/>
            </w:tcBorders>
            <w:shd w:val="clear" w:color="auto" w:fill="auto"/>
          </w:tcPr>
          <w:p w14:paraId="1AFB0E8D" w14:textId="3324379C" w:rsidR="00096DA1" w:rsidRPr="001F4812" w:rsidRDefault="00096DA1"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0"/>
                <w:szCs w:val="20"/>
              </w:rPr>
            </w:pPr>
            <w:r w:rsidRPr="001F4812">
              <w:rPr>
                <w:rFonts w:eastAsia="MS Mincho"/>
                <w:b/>
                <w:sz w:val="20"/>
                <w:szCs w:val="20"/>
              </w:rPr>
              <w:t xml:space="preserve">2.1 Erkenntnisse gewinnen </w:t>
            </w:r>
          </w:p>
          <w:p w14:paraId="79998173" w14:textId="7FB800AD" w:rsidR="00096DA1" w:rsidRPr="00F81CF6" w:rsidRDefault="00096DA1" w:rsidP="00F81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rPr>
            </w:pPr>
            <w:r w:rsidRPr="001F4812">
              <w:rPr>
                <w:rFonts w:eastAsia="MS Mincho"/>
                <w:sz w:val="20"/>
                <w:szCs w:val="20"/>
              </w:rPr>
              <w:t>3. eigenständig Sach- und Fachinformationen mithilfe analoger und digitaler</w:t>
            </w:r>
            <w:r>
              <w:rPr>
                <w:rFonts w:ascii="Helvetica" w:eastAsia="MS Mincho" w:hAnsi="Helvetica" w:cs="Helvetica"/>
                <w:sz w:val="20"/>
                <w:szCs w:val="20"/>
              </w:rPr>
              <w:t xml:space="preserve"> Medien beschaffen und auswerten</w:t>
            </w:r>
          </w:p>
          <w:p w14:paraId="11081AEE" w14:textId="77777777" w:rsidR="00096DA1" w:rsidRDefault="00096DA1" w:rsidP="0054125B">
            <w:pPr>
              <w:rPr>
                <w:rFonts w:ascii="Helvetica" w:eastAsia="MS Mincho" w:hAnsi="Helvetica" w:cs="Helvetica"/>
                <w:sz w:val="20"/>
                <w:szCs w:val="20"/>
              </w:rPr>
            </w:pPr>
          </w:p>
          <w:p w14:paraId="7EFDE390" w14:textId="77777777" w:rsidR="00096DA1" w:rsidRPr="004856FE" w:rsidRDefault="00096DA1" w:rsidP="0054125B">
            <w:pPr>
              <w:rPr>
                <w:b/>
                <w:sz w:val="20"/>
                <w:szCs w:val="20"/>
              </w:rPr>
            </w:pPr>
            <w:r w:rsidRPr="004856FE">
              <w:rPr>
                <w:b/>
                <w:sz w:val="20"/>
                <w:szCs w:val="20"/>
              </w:rPr>
              <w:t>2.2 Kommunikation gestalten</w:t>
            </w:r>
          </w:p>
          <w:p w14:paraId="152A4F4B" w14:textId="1330BB5D" w:rsidR="00D71EB4" w:rsidRDefault="00D71EB4"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1. Fachsprache korrekt anwenden</w:t>
            </w:r>
          </w:p>
          <w:p w14:paraId="6D1019F9" w14:textId="77777777" w:rsidR="00096DA1" w:rsidRDefault="00096DA1"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rPr>
            </w:pPr>
            <w:r>
              <w:rPr>
                <w:rFonts w:ascii="Helvetica" w:eastAsia="MS Mincho" w:hAnsi="Helvetica" w:cs="Helvetica"/>
                <w:sz w:val="20"/>
                <w:szCs w:val="20"/>
              </w:rPr>
              <w:t xml:space="preserve">2. Informationen, Erfahrungen und Erkenntnisse aus den alltagskulturellen Kompetenzfeldern </w:t>
            </w:r>
          </w:p>
          <w:p w14:paraId="1DC15FAB" w14:textId="77777777" w:rsidR="00096DA1" w:rsidRDefault="00096DA1" w:rsidP="0054125B">
            <w:pPr>
              <w:rPr>
                <w:rFonts w:ascii="Helvetica" w:eastAsia="MS Mincho" w:hAnsi="Helvetica" w:cs="Helvetica"/>
                <w:sz w:val="20"/>
                <w:szCs w:val="20"/>
              </w:rPr>
            </w:pPr>
            <w:r>
              <w:rPr>
                <w:rFonts w:ascii="Helvetica" w:eastAsia="MS Mincho" w:hAnsi="Helvetica" w:cs="Helvetica"/>
                <w:sz w:val="20"/>
                <w:szCs w:val="20"/>
              </w:rPr>
              <w:t>in eigenen Worten wiedergeben</w:t>
            </w:r>
          </w:p>
          <w:p w14:paraId="1E7FE07D" w14:textId="77777777" w:rsidR="00096DA1" w:rsidRDefault="00096DA1" w:rsidP="0054125B">
            <w:pPr>
              <w:rPr>
                <w:rFonts w:ascii="Helvetica" w:eastAsia="MS Mincho" w:hAnsi="Helvetica" w:cs="Helvetica"/>
                <w:sz w:val="20"/>
                <w:szCs w:val="20"/>
              </w:rPr>
            </w:pPr>
          </w:p>
          <w:p w14:paraId="2AD3EC2F" w14:textId="77777777" w:rsidR="00096DA1" w:rsidRPr="006C4700" w:rsidRDefault="00096DA1" w:rsidP="0054125B">
            <w:pPr>
              <w:rPr>
                <w:b/>
                <w:sz w:val="20"/>
                <w:szCs w:val="20"/>
              </w:rPr>
            </w:pPr>
            <w:r w:rsidRPr="00F524FA">
              <w:rPr>
                <w:b/>
                <w:sz w:val="20"/>
                <w:szCs w:val="20"/>
              </w:rPr>
              <w:t>2.3 Entscheidungen treffen</w:t>
            </w:r>
          </w:p>
          <w:p w14:paraId="1EDA9FCE" w14:textId="77777777" w:rsidR="00096DA1" w:rsidRDefault="00096DA1" w:rsidP="0054125B">
            <w:pPr>
              <w:rPr>
                <w:rFonts w:ascii="Helvetica" w:eastAsia="MS Mincho" w:hAnsi="Helvetica" w:cs="Helvetica"/>
                <w:sz w:val="20"/>
                <w:szCs w:val="20"/>
              </w:rPr>
            </w:pPr>
            <w:r>
              <w:rPr>
                <w:rFonts w:ascii="Helvetica" w:eastAsia="MS Mincho" w:hAnsi="Helvetica" w:cs="Helvetica"/>
                <w:sz w:val="20"/>
                <w:szCs w:val="20"/>
              </w:rPr>
              <w:t>2. Prozesse und Produkte kriteriengeleitet bewerten</w:t>
            </w:r>
          </w:p>
          <w:p w14:paraId="1F189993" w14:textId="443165CC" w:rsidR="006F719B" w:rsidRPr="004856FE" w:rsidRDefault="006F719B" w:rsidP="0054125B">
            <w:pPr>
              <w:rPr>
                <w:b/>
                <w:sz w:val="20"/>
                <w:szCs w:val="20"/>
              </w:rPr>
            </w:pPr>
            <w:r>
              <w:rPr>
                <w:rFonts w:ascii="Helvetica" w:eastAsia="MS Mincho" w:hAnsi="Helvetica" w:cs="Helvetica"/>
                <w:sz w:val="20"/>
                <w:szCs w:val="20"/>
              </w:rPr>
              <w:t>8. Schlussfolgerungen aus Experimenten und "</w:t>
            </w:r>
            <w:proofErr w:type="spellStart"/>
            <w:r>
              <w:rPr>
                <w:rFonts w:ascii="Helvetica" w:eastAsia="MS Mincho" w:hAnsi="Helvetica" w:cs="Helvetica"/>
                <w:sz w:val="20"/>
                <w:szCs w:val="20"/>
              </w:rPr>
              <w:t>SchmeXperimenten</w:t>
            </w:r>
            <w:proofErr w:type="spellEnd"/>
            <w:r>
              <w:rPr>
                <w:rFonts w:ascii="Helvetica" w:eastAsia="MS Mincho" w:hAnsi="Helvetica" w:cs="Helvetica"/>
                <w:sz w:val="20"/>
                <w:szCs w:val="20"/>
              </w:rPr>
              <w:t>" ziehen</w:t>
            </w: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5E53495F" w14:textId="06AD1733" w:rsidR="00096DA1" w:rsidRPr="00C1726C" w:rsidRDefault="00096DA1" w:rsidP="00F81CF6">
            <w:pPr>
              <w:spacing w:after="120"/>
              <w:rPr>
                <w:b/>
                <w:color w:val="000000" w:themeColor="text1"/>
                <w:sz w:val="20"/>
                <w:szCs w:val="20"/>
              </w:rPr>
            </w:pPr>
            <w:r w:rsidRPr="00870846">
              <w:rPr>
                <w:b/>
                <w:color w:val="000000" w:themeColor="text1"/>
                <w:sz w:val="20"/>
                <w:szCs w:val="20"/>
              </w:rPr>
              <w:t>3.1.2.2 Ernährungsbezogenes Wissen</w:t>
            </w:r>
          </w:p>
        </w:tc>
        <w:tc>
          <w:tcPr>
            <w:tcW w:w="1476" w:type="pct"/>
            <w:vMerge w:val="restart"/>
            <w:tcBorders>
              <w:top w:val="single" w:sz="4" w:space="0" w:color="auto"/>
              <w:left w:val="single" w:sz="4" w:space="0" w:color="auto"/>
              <w:right w:val="single" w:sz="4" w:space="0" w:color="auto"/>
            </w:tcBorders>
            <w:shd w:val="clear" w:color="auto" w:fill="auto"/>
          </w:tcPr>
          <w:p w14:paraId="3C32B9D6" w14:textId="3190F193" w:rsidR="00096DA1" w:rsidRPr="00580B69" w:rsidRDefault="00F14A46" w:rsidP="0054125B">
            <w:pPr>
              <w:pStyle w:val="Standard1"/>
              <w:rPr>
                <w:b/>
                <w:color w:val="000000" w:themeColor="text1"/>
                <w:sz w:val="20"/>
                <w:szCs w:val="20"/>
              </w:rPr>
            </w:pPr>
            <w:r>
              <w:rPr>
                <w:b/>
                <w:color w:val="000000" w:themeColor="text1"/>
                <w:sz w:val="20"/>
                <w:szCs w:val="20"/>
              </w:rPr>
              <w:t xml:space="preserve">„Warum gerade </w:t>
            </w:r>
            <w:r w:rsidR="00096DA1" w:rsidRPr="00580B69">
              <w:rPr>
                <w:b/>
                <w:color w:val="000000" w:themeColor="text1"/>
                <w:sz w:val="20"/>
                <w:szCs w:val="20"/>
              </w:rPr>
              <w:t>der, dies oder das?“</w:t>
            </w:r>
          </w:p>
          <w:p w14:paraId="01102CB9" w14:textId="77777777" w:rsidR="00096DA1" w:rsidRPr="00580B69" w:rsidRDefault="00096DA1" w:rsidP="0054125B">
            <w:pPr>
              <w:pStyle w:val="Standard1"/>
              <w:rPr>
                <w:color w:val="000000" w:themeColor="text1"/>
                <w:sz w:val="20"/>
                <w:szCs w:val="20"/>
                <w:lang w:val="en-US"/>
              </w:rPr>
            </w:pPr>
            <w:r w:rsidRPr="00580B69">
              <w:rPr>
                <w:color w:val="000000" w:themeColor="text1"/>
                <w:sz w:val="20"/>
                <w:szCs w:val="20"/>
                <w:lang w:val="en-US"/>
              </w:rPr>
              <w:t>(</w:t>
            </w:r>
            <w:proofErr w:type="spellStart"/>
            <w:r w:rsidRPr="00580B69">
              <w:rPr>
                <w:color w:val="000000" w:themeColor="text1"/>
                <w:sz w:val="20"/>
                <w:szCs w:val="20"/>
                <w:lang w:val="en-US"/>
              </w:rPr>
              <w:t>hier</w:t>
            </w:r>
            <w:proofErr w:type="spellEnd"/>
            <w:r w:rsidRPr="00580B69">
              <w:rPr>
                <w:color w:val="000000" w:themeColor="text1"/>
                <w:sz w:val="20"/>
                <w:szCs w:val="20"/>
                <w:lang w:val="en-US"/>
              </w:rPr>
              <w:t>: „An apple a day keeps the doctor away!“)</w:t>
            </w:r>
          </w:p>
          <w:p w14:paraId="649070D9" w14:textId="77777777" w:rsidR="00096DA1" w:rsidRPr="00580B69" w:rsidRDefault="00096DA1" w:rsidP="0054125B">
            <w:pPr>
              <w:pStyle w:val="Standard1"/>
              <w:rPr>
                <w:b/>
                <w:color w:val="000000" w:themeColor="text1"/>
                <w:sz w:val="20"/>
                <w:szCs w:val="20"/>
                <w:lang w:val="en-US"/>
              </w:rPr>
            </w:pPr>
          </w:p>
          <w:p w14:paraId="14462527" w14:textId="31F7832B" w:rsidR="00096DA1" w:rsidRPr="00580B69" w:rsidRDefault="00096DA1" w:rsidP="007C6150">
            <w:pPr>
              <w:pStyle w:val="Standard1"/>
              <w:widowControl w:val="0"/>
              <w:numPr>
                <w:ilvl w:val="0"/>
                <w:numId w:val="4"/>
              </w:numPr>
              <w:suppressAutoHyphens/>
              <w:autoSpaceDN w:val="0"/>
              <w:ind w:left="332"/>
              <w:textAlignment w:val="baseline"/>
              <w:rPr>
                <w:color w:val="000000" w:themeColor="text1"/>
                <w:sz w:val="20"/>
                <w:szCs w:val="20"/>
              </w:rPr>
            </w:pPr>
            <w:r w:rsidRPr="00580B69">
              <w:rPr>
                <w:color w:val="000000" w:themeColor="text1"/>
                <w:sz w:val="20"/>
                <w:szCs w:val="20"/>
              </w:rPr>
              <w:t>Einordnung des gewählten Lebensmittels in der Ernährungspyramide, Lebensmit</w:t>
            </w:r>
            <w:r w:rsidR="001A432A">
              <w:rPr>
                <w:color w:val="000000" w:themeColor="text1"/>
                <w:sz w:val="20"/>
                <w:szCs w:val="20"/>
              </w:rPr>
              <w:t xml:space="preserve">telgruppe Obst und </w:t>
            </w:r>
            <w:r w:rsidRPr="00580B69">
              <w:rPr>
                <w:color w:val="000000" w:themeColor="text1"/>
                <w:sz w:val="20"/>
                <w:szCs w:val="20"/>
              </w:rPr>
              <w:t>Gemüse</w:t>
            </w:r>
          </w:p>
          <w:p w14:paraId="620C12D2" w14:textId="4549C0D2" w:rsidR="00096DA1" w:rsidRPr="00580B69" w:rsidRDefault="00096DA1" w:rsidP="007C6150">
            <w:pPr>
              <w:pStyle w:val="Standard1"/>
              <w:widowControl w:val="0"/>
              <w:numPr>
                <w:ilvl w:val="0"/>
                <w:numId w:val="4"/>
              </w:numPr>
              <w:suppressAutoHyphens/>
              <w:autoSpaceDN w:val="0"/>
              <w:ind w:left="332"/>
              <w:textAlignment w:val="baseline"/>
              <w:rPr>
                <w:color w:val="000000" w:themeColor="text1"/>
                <w:sz w:val="20"/>
                <w:szCs w:val="20"/>
              </w:rPr>
            </w:pPr>
            <w:r w:rsidRPr="00580B69">
              <w:rPr>
                <w:color w:val="000000" w:themeColor="text1"/>
                <w:sz w:val="20"/>
                <w:szCs w:val="20"/>
              </w:rPr>
              <w:t>Energie- und Nährwert des gewählten Lebensmittel</w:t>
            </w:r>
            <w:r w:rsidR="00F81CF6">
              <w:rPr>
                <w:color w:val="000000" w:themeColor="text1"/>
                <w:sz w:val="20"/>
                <w:szCs w:val="20"/>
              </w:rPr>
              <w:t>s</w:t>
            </w:r>
          </w:p>
          <w:p w14:paraId="043AF156" w14:textId="77777777" w:rsidR="00096DA1" w:rsidRPr="00580B69" w:rsidRDefault="00096DA1" w:rsidP="001B4AA7">
            <w:pPr>
              <w:pStyle w:val="Standard1"/>
              <w:widowControl w:val="0"/>
              <w:numPr>
                <w:ilvl w:val="0"/>
                <w:numId w:val="5"/>
              </w:numPr>
              <w:suppressAutoHyphens/>
              <w:autoSpaceDN w:val="0"/>
              <w:ind w:left="332"/>
              <w:textAlignment w:val="baseline"/>
              <w:rPr>
                <w:color w:val="000000" w:themeColor="text1"/>
                <w:sz w:val="20"/>
                <w:szCs w:val="20"/>
              </w:rPr>
            </w:pPr>
            <w:r w:rsidRPr="00580B69">
              <w:rPr>
                <w:color w:val="000000" w:themeColor="text1"/>
                <w:sz w:val="20"/>
                <w:szCs w:val="20"/>
              </w:rPr>
              <w:t>Gesundheitswert (hier : des Apfels) erarbeiten</w:t>
            </w:r>
          </w:p>
          <w:p w14:paraId="64492B0F" w14:textId="77777777" w:rsidR="00096DA1" w:rsidRPr="00580B69" w:rsidRDefault="00096DA1" w:rsidP="0054125B">
            <w:pPr>
              <w:pStyle w:val="Standard1"/>
              <w:ind w:left="360"/>
              <w:rPr>
                <w:color w:val="000000" w:themeColor="text1"/>
                <w:sz w:val="20"/>
                <w:szCs w:val="20"/>
              </w:rPr>
            </w:pPr>
          </w:p>
          <w:p w14:paraId="6605CED7" w14:textId="7445527C" w:rsidR="00096DA1" w:rsidRPr="00580B69" w:rsidRDefault="0027680F" w:rsidP="0054125B">
            <w:pPr>
              <w:pStyle w:val="Standard1"/>
              <w:rPr>
                <w:color w:val="000000" w:themeColor="text1"/>
                <w:sz w:val="20"/>
                <w:szCs w:val="20"/>
              </w:rPr>
            </w:pPr>
            <w:r w:rsidRPr="0027680F">
              <w:rPr>
                <w:rStyle w:val="G"/>
              </w:rPr>
              <w:t xml:space="preserve">G </w:t>
            </w:r>
            <w:r w:rsidR="00096DA1" w:rsidRPr="00580B69">
              <w:rPr>
                <w:color w:val="000000" w:themeColor="text1"/>
                <w:sz w:val="20"/>
                <w:szCs w:val="20"/>
              </w:rPr>
              <w:t xml:space="preserve">mit Hilfe </w:t>
            </w:r>
            <w:r w:rsidR="00336691">
              <w:rPr>
                <w:color w:val="000000" w:themeColor="text1"/>
                <w:sz w:val="20"/>
                <w:szCs w:val="20"/>
              </w:rPr>
              <w:t>eines</w:t>
            </w:r>
            <w:r w:rsidR="00096DA1" w:rsidRPr="00580B69">
              <w:rPr>
                <w:color w:val="000000" w:themeColor="text1"/>
                <w:sz w:val="20"/>
                <w:szCs w:val="20"/>
              </w:rPr>
              <w:t xml:space="preserve"> Infoblatts über die </w:t>
            </w:r>
            <w:r w:rsidR="00192AB2">
              <w:rPr>
                <w:color w:val="000000" w:themeColor="text1"/>
                <w:sz w:val="20"/>
                <w:szCs w:val="20"/>
              </w:rPr>
              <w:t xml:space="preserve">gesundheitliche </w:t>
            </w:r>
            <w:r w:rsidR="00096DA1" w:rsidRPr="00580B69">
              <w:rPr>
                <w:color w:val="000000" w:themeColor="text1"/>
                <w:sz w:val="20"/>
                <w:szCs w:val="20"/>
              </w:rPr>
              <w:t xml:space="preserve">Wirkung </w:t>
            </w:r>
            <w:r w:rsidR="00192AB2">
              <w:rPr>
                <w:color w:val="000000" w:themeColor="text1"/>
                <w:sz w:val="20"/>
                <w:szCs w:val="20"/>
              </w:rPr>
              <w:t>des gewählten Lebensmittels</w:t>
            </w:r>
            <w:r w:rsidR="00096DA1" w:rsidRPr="00580B69">
              <w:rPr>
                <w:color w:val="000000" w:themeColor="text1"/>
                <w:sz w:val="20"/>
                <w:szCs w:val="20"/>
              </w:rPr>
              <w:t xml:space="preserve"> im Kör</w:t>
            </w:r>
            <w:r w:rsidR="00192AB2">
              <w:rPr>
                <w:color w:val="000000" w:themeColor="text1"/>
                <w:sz w:val="20"/>
                <w:szCs w:val="20"/>
              </w:rPr>
              <w:t xml:space="preserve">per, </w:t>
            </w:r>
            <w:r w:rsidR="00096DA1" w:rsidRPr="00580B69">
              <w:rPr>
                <w:color w:val="000000" w:themeColor="text1"/>
                <w:sz w:val="20"/>
                <w:szCs w:val="20"/>
              </w:rPr>
              <w:t>bestimm</w:t>
            </w:r>
            <w:r w:rsidR="00192AB2">
              <w:rPr>
                <w:color w:val="000000" w:themeColor="text1"/>
                <w:sz w:val="20"/>
                <w:szCs w:val="20"/>
              </w:rPr>
              <w:t>te</w:t>
            </w:r>
            <w:r w:rsidR="00096DA1" w:rsidRPr="00580B69">
              <w:rPr>
                <w:color w:val="000000" w:themeColor="text1"/>
                <w:sz w:val="20"/>
                <w:szCs w:val="20"/>
              </w:rPr>
              <w:t xml:space="preserve"> körperli</w:t>
            </w:r>
            <w:r w:rsidR="00192AB2">
              <w:rPr>
                <w:color w:val="000000" w:themeColor="text1"/>
                <w:sz w:val="20"/>
                <w:szCs w:val="20"/>
              </w:rPr>
              <w:t>che</w:t>
            </w:r>
            <w:r w:rsidR="00096DA1" w:rsidRPr="00580B69">
              <w:rPr>
                <w:color w:val="000000" w:themeColor="text1"/>
                <w:sz w:val="20"/>
                <w:szCs w:val="20"/>
              </w:rPr>
              <w:t xml:space="preserve"> </w:t>
            </w:r>
            <w:r w:rsidR="00192AB2">
              <w:rPr>
                <w:color w:val="000000" w:themeColor="text1"/>
                <w:sz w:val="20"/>
                <w:szCs w:val="20"/>
              </w:rPr>
              <w:t>Wirkungen</w:t>
            </w:r>
            <w:r w:rsidR="00096DA1" w:rsidRPr="00580B69">
              <w:rPr>
                <w:color w:val="000000" w:themeColor="text1"/>
                <w:sz w:val="20"/>
                <w:szCs w:val="20"/>
              </w:rPr>
              <w:t xml:space="preserve"> zuordnen</w:t>
            </w:r>
            <w:r w:rsidR="00192AB2">
              <w:rPr>
                <w:color w:val="000000" w:themeColor="text1"/>
                <w:sz w:val="20"/>
                <w:szCs w:val="20"/>
              </w:rPr>
              <w:t xml:space="preserve"> </w:t>
            </w:r>
          </w:p>
          <w:p w14:paraId="07DCF9A2" w14:textId="710554B4" w:rsidR="00096DA1" w:rsidRPr="00EA5972" w:rsidRDefault="003D155E" w:rsidP="0054125B">
            <w:pPr>
              <w:pStyle w:val="Standard1"/>
              <w:rPr>
                <w:color w:val="3366FF"/>
                <w:sz w:val="20"/>
                <w:szCs w:val="20"/>
              </w:rPr>
            </w:pPr>
            <w:r w:rsidRPr="003D155E">
              <w:rPr>
                <w:rStyle w:val="M"/>
              </w:rPr>
              <w:t xml:space="preserve">M </w:t>
            </w:r>
            <w:r w:rsidRPr="003D155E">
              <w:rPr>
                <w:rStyle w:val="E"/>
              </w:rPr>
              <w:t xml:space="preserve">E </w:t>
            </w:r>
            <w:r w:rsidR="00096DA1" w:rsidRPr="00580B69">
              <w:rPr>
                <w:color w:val="000000" w:themeColor="text1"/>
                <w:sz w:val="20"/>
                <w:szCs w:val="20"/>
              </w:rPr>
              <w:t xml:space="preserve">recherchieren über positiven Nutzen </w:t>
            </w:r>
            <w:r w:rsidR="0084487A">
              <w:rPr>
                <w:color w:val="000000" w:themeColor="text1"/>
                <w:sz w:val="20"/>
                <w:szCs w:val="20"/>
              </w:rPr>
              <w:t xml:space="preserve">des gewählten Lebensmittels (hier </w:t>
            </w:r>
            <w:r w:rsidR="00096DA1" w:rsidRPr="00580B69">
              <w:rPr>
                <w:color w:val="000000" w:themeColor="text1"/>
                <w:sz w:val="20"/>
                <w:szCs w:val="20"/>
              </w:rPr>
              <w:t>von Äpfeln</w:t>
            </w:r>
            <w:r w:rsidR="0084487A">
              <w:rPr>
                <w:color w:val="000000" w:themeColor="text1"/>
                <w:sz w:val="20"/>
                <w:szCs w:val="20"/>
              </w:rPr>
              <w:t>)</w:t>
            </w:r>
            <w:r w:rsidR="00096DA1" w:rsidRPr="00580B69">
              <w:rPr>
                <w:color w:val="000000" w:themeColor="text1"/>
                <w:sz w:val="20"/>
                <w:szCs w:val="20"/>
              </w:rPr>
              <w:t xml:space="preserve"> in der </w:t>
            </w:r>
            <w:r w:rsidR="00096DA1" w:rsidRPr="00F81CF6">
              <w:rPr>
                <w:color w:val="auto"/>
                <w:sz w:val="20"/>
                <w:szCs w:val="20"/>
              </w:rPr>
              <w:t>Hausapotheke</w:t>
            </w:r>
          </w:p>
          <w:p w14:paraId="43616211" w14:textId="4E287134" w:rsidR="00096DA1" w:rsidRDefault="00A71958" w:rsidP="001B4AA7">
            <w:pPr>
              <w:pStyle w:val="Standard1"/>
              <w:numPr>
                <w:ilvl w:val="0"/>
                <w:numId w:val="5"/>
              </w:numPr>
              <w:ind w:left="315" w:hanging="284"/>
              <w:rPr>
                <w:color w:val="000000" w:themeColor="text1"/>
                <w:sz w:val="20"/>
                <w:szCs w:val="20"/>
              </w:rPr>
            </w:pPr>
            <w:r w:rsidRPr="00A71958">
              <w:rPr>
                <w:color w:val="000000" w:themeColor="text1"/>
                <w:sz w:val="20"/>
                <w:szCs w:val="20"/>
              </w:rPr>
              <w:t>Herstellung von z.B. Apfelmus aus verschiedenen Streuobstäpfeln in der Lernküche</w:t>
            </w:r>
            <w:r>
              <w:rPr>
                <w:color w:val="000000" w:themeColor="text1"/>
                <w:sz w:val="20"/>
                <w:szCs w:val="20"/>
              </w:rPr>
              <w:t xml:space="preserve"> (Wiederholung und Ergänzung Zerkleinerungstechniken und Herdnutzung, Spülen..)</w:t>
            </w:r>
          </w:p>
          <w:p w14:paraId="008BC417" w14:textId="77777777" w:rsidR="00A71958" w:rsidRDefault="00A71958" w:rsidP="001B4AA7">
            <w:pPr>
              <w:pStyle w:val="Standard1"/>
              <w:numPr>
                <w:ilvl w:val="0"/>
                <w:numId w:val="5"/>
              </w:numPr>
              <w:ind w:left="315" w:hanging="284"/>
              <w:rPr>
                <w:color w:val="000000" w:themeColor="text1"/>
                <w:sz w:val="20"/>
                <w:szCs w:val="20"/>
              </w:rPr>
            </w:pPr>
            <w:r>
              <w:rPr>
                <w:color w:val="000000" w:themeColor="text1"/>
                <w:sz w:val="20"/>
                <w:szCs w:val="20"/>
              </w:rPr>
              <w:t>Verkostung und Vergleich unter Einbezug eines industriell hergestellten Apfelmus</w:t>
            </w:r>
          </w:p>
          <w:p w14:paraId="30A27EEA" w14:textId="5D330EF7" w:rsidR="00A71958" w:rsidRDefault="00A71958" w:rsidP="001B4AA7">
            <w:pPr>
              <w:pStyle w:val="Standard1"/>
              <w:numPr>
                <w:ilvl w:val="0"/>
                <w:numId w:val="5"/>
              </w:numPr>
              <w:ind w:left="315" w:hanging="284"/>
              <w:rPr>
                <w:color w:val="000000" w:themeColor="text1"/>
                <w:sz w:val="20"/>
                <w:szCs w:val="20"/>
              </w:rPr>
            </w:pPr>
            <w:r w:rsidRPr="003D155E">
              <w:rPr>
                <w:color w:val="000000" w:themeColor="text1"/>
                <w:sz w:val="20"/>
                <w:szCs w:val="20"/>
              </w:rPr>
              <w:t>L</w:t>
            </w:r>
            <w:r w:rsidR="003D155E" w:rsidRPr="003D155E">
              <w:rPr>
                <w:rStyle w:val="M"/>
                <w:b w:val="0"/>
                <w:shd w:val="clear" w:color="auto" w:fill="auto"/>
              </w:rPr>
              <w:t>M</w:t>
            </w:r>
            <w:r w:rsidR="003D155E" w:rsidRPr="00882631">
              <w:rPr>
                <w:rStyle w:val="M"/>
                <w:b w:val="0"/>
                <w:shd w:val="clear" w:color="auto" w:fill="auto"/>
              </w:rPr>
              <w:t xml:space="preserve"> </w:t>
            </w:r>
            <w:r w:rsidRPr="003D155E">
              <w:rPr>
                <w:color w:val="000000" w:themeColor="text1"/>
                <w:sz w:val="20"/>
                <w:szCs w:val="20"/>
              </w:rPr>
              <w:t>Kennzeichnung</w:t>
            </w:r>
            <w:r>
              <w:rPr>
                <w:color w:val="000000" w:themeColor="text1"/>
                <w:sz w:val="20"/>
                <w:szCs w:val="20"/>
              </w:rPr>
              <w:t>: Apfelmus/</w:t>
            </w:r>
            <w:proofErr w:type="spellStart"/>
            <w:r>
              <w:rPr>
                <w:color w:val="000000" w:themeColor="text1"/>
                <w:sz w:val="20"/>
                <w:szCs w:val="20"/>
              </w:rPr>
              <w:t>Apfelmark</w:t>
            </w:r>
            <w:proofErr w:type="spellEnd"/>
          </w:p>
          <w:p w14:paraId="3D69FEEB" w14:textId="77777777" w:rsidR="00A71958" w:rsidRDefault="00A71958" w:rsidP="001B4AA7">
            <w:pPr>
              <w:pStyle w:val="Standard1"/>
              <w:numPr>
                <w:ilvl w:val="0"/>
                <w:numId w:val="5"/>
              </w:numPr>
              <w:ind w:left="315" w:hanging="284"/>
              <w:rPr>
                <w:color w:val="000000" w:themeColor="text1"/>
                <w:sz w:val="20"/>
                <w:szCs w:val="20"/>
              </w:rPr>
            </w:pPr>
            <w:r>
              <w:rPr>
                <w:color w:val="000000" w:themeColor="text1"/>
                <w:sz w:val="20"/>
                <w:szCs w:val="20"/>
              </w:rPr>
              <w:t>Beurteilungskriterien erarbeiten (auch Gesundheitswert) zur Erstellung einer Hitliste</w:t>
            </w:r>
          </w:p>
          <w:p w14:paraId="2182C32F" w14:textId="0B5C0086" w:rsidR="00096DA1" w:rsidRPr="00F81CF6" w:rsidRDefault="00A71958" w:rsidP="00F81CF6">
            <w:pPr>
              <w:pStyle w:val="Standard1"/>
              <w:numPr>
                <w:ilvl w:val="0"/>
                <w:numId w:val="5"/>
              </w:numPr>
              <w:spacing w:after="120"/>
              <w:ind w:left="312" w:hanging="284"/>
              <w:rPr>
                <w:color w:val="000000" w:themeColor="text1"/>
                <w:sz w:val="20"/>
                <w:szCs w:val="20"/>
              </w:rPr>
            </w:pPr>
            <w:r>
              <w:rPr>
                <w:color w:val="000000" w:themeColor="text1"/>
                <w:sz w:val="20"/>
                <w:szCs w:val="20"/>
              </w:rPr>
              <w:lastRenderedPageBreak/>
              <w:t xml:space="preserve">Restliches Apfelmus in </w:t>
            </w:r>
            <w:r w:rsidR="00F81CF6">
              <w:rPr>
                <w:color w:val="000000" w:themeColor="text1"/>
                <w:sz w:val="20"/>
                <w:szCs w:val="20"/>
              </w:rPr>
              <w:t>Vorratsbehältnis</w:t>
            </w:r>
            <w:r>
              <w:rPr>
                <w:color w:val="000000" w:themeColor="text1"/>
                <w:sz w:val="20"/>
                <w:szCs w:val="20"/>
              </w:rPr>
              <w:t xml:space="preserve"> für z.B. Sportfest einfrieren</w:t>
            </w:r>
          </w:p>
        </w:tc>
        <w:tc>
          <w:tcPr>
            <w:tcW w:w="1208" w:type="pct"/>
            <w:vMerge w:val="restart"/>
            <w:tcBorders>
              <w:top w:val="single" w:sz="4" w:space="0" w:color="auto"/>
              <w:left w:val="single" w:sz="4" w:space="0" w:color="auto"/>
              <w:right w:val="single" w:sz="4" w:space="0" w:color="auto"/>
            </w:tcBorders>
            <w:shd w:val="clear" w:color="auto" w:fill="auto"/>
          </w:tcPr>
          <w:p w14:paraId="28CD2EBE" w14:textId="618FB661" w:rsidR="00317A78" w:rsidRPr="00F81CF6" w:rsidRDefault="00317A78" w:rsidP="00317A78">
            <w:pPr>
              <w:rPr>
                <w:sz w:val="20"/>
                <w:szCs w:val="20"/>
                <w:u w:val="single"/>
              </w:rPr>
            </w:pPr>
            <w:r w:rsidRPr="008A6DD7">
              <w:rPr>
                <w:sz w:val="20"/>
                <w:szCs w:val="20"/>
                <w:u w:val="single"/>
              </w:rPr>
              <w:lastRenderedPageBreak/>
              <w:t>Leitperspektiven</w:t>
            </w:r>
          </w:p>
          <w:p w14:paraId="4CBFEBAA" w14:textId="079D4AC4" w:rsidR="00096DA1" w:rsidRPr="00CF3908" w:rsidRDefault="003D155E" w:rsidP="0054125B">
            <w:pPr>
              <w:rPr>
                <w:b/>
                <w:sz w:val="20"/>
                <w:szCs w:val="20"/>
              </w:rPr>
            </w:pPr>
            <w:r w:rsidRPr="003D155E">
              <w:rPr>
                <w:rStyle w:val="LBNE"/>
              </w:rPr>
              <w:t xml:space="preserve">L BNE </w:t>
            </w:r>
          </w:p>
          <w:p w14:paraId="7B27A5FE" w14:textId="18611A4D" w:rsidR="00096DA1" w:rsidRPr="00CF3908" w:rsidRDefault="003D155E" w:rsidP="0054125B">
            <w:pPr>
              <w:rPr>
                <w:b/>
                <w:sz w:val="20"/>
                <w:szCs w:val="20"/>
              </w:rPr>
            </w:pPr>
            <w:r w:rsidRPr="003D155E">
              <w:rPr>
                <w:rStyle w:val="LPG"/>
              </w:rPr>
              <w:t xml:space="preserve">L PG </w:t>
            </w:r>
          </w:p>
          <w:p w14:paraId="35F615F7" w14:textId="7802D4E3" w:rsidR="00096DA1" w:rsidRPr="00CF3908" w:rsidRDefault="00096DA1" w:rsidP="0054125B">
            <w:pPr>
              <w:rPr>
                <w:b/>
                <w:sz w:val="20"/>
                <w:szCs w:val="20"/>
              </w:rPr>
            </w:pPr>
            <w:r w:rsidRPr="00CF3908">
              <w:rPr>
                <w:b/>
                <w:sz w:val="20"/>
                <w:szCs w:val="20"/>
                <w:shd w:val="clear" w:color="auto" w:fill="A3D7B7"/>
              </w:rPr>
              <w:t>L VB</w:t>
            </w:r>
            <w:r w:rsidRPr="00CF3908">
              <w:rPr>
                <w:b/>
                <w:sz w:val="20"/>
                <w:szCs w:val="20"/>
              </w:rPr>
              <w:t xml:space="preserve"> </w:t>
            </w:r>
          </w:p>
          <w:p w14:paraId="3CB57355" w14:textId="77777777" w:rsidR="00096DA1" w:rsidRPr="004856FE" w:rsidRDefault="00096DA1" w:rsidP="0054125B">
            <w:pPr>
              <w:rPr>
                <w:sz w:val="20"/>
                <w:szCs w:val="20"/>
                <w:u w:val="single"/>
              </w:rPr>
            </w:pPr>
          </w:p>
        </w:tc>
      </w:tr>
      <w:tr w:rsidR="008C5F40" w:rsidRPr="004856FE" w14:paraId="54EE06C7" w14:textId="77777777" w:rsidTr="00F80BD6">
        <w:tc>
          <w:tcPr>
            <w:tcW w:w="1197" w:type="pct"/>
            <w:vMerge/>
            <w:tcBorders>
              <w:left w:val="single" w:sz="4" w:space="0" w:color="auto"/>
              <w:right w:val="single" w:sz="4" w:space="0" w:color="auto"/>
            </w:tcBorders>
            <w:shd w:val="clear" w:color="auto" w:fill="auto"/>
          </w:tcPr>
          <w:p w14:paraId="4AEAE456" w14:textId="6A0CE319" w:rsidR="00096DA1" w:rsidRPr="001F4812" w:rsidRDefault="00096DA1"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30469042" w14:textId="6CB59B0C" w:rsidR="006F719B" w:rsidRPr="006F719B" w:rsidRDefault="0027680F" w:rsidP="00F81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MS Mincho"/>
                <w:color w:val="000000" w:themeColor="text1"/>
              </w:rPr>
            </w:pPr>
            <w:r w:rsidRPr="0027680F">
              <w:rPr>
                <w:rStyle w:val="G"/>
              </w:rPr>
              <w:t>G</w:t>
            </w:r>
            <w:r w:rsidR="00317A78">
              <w:rPr>
                <w:rStyle w:val="G"/>
              </w:rPr>
              <w:t xml:space="preserve"> </w:t>
            </w:r>
            <w:r w:rsidR="00317A78">
              <w:rPr>
                <w:rFonts w:eastAsia="MS Mincho"/>
                <w:color w:val="000000" w:themeColor="text1"/>
                <w:sz w:val="20"/>
                <w:szCs w:val="20"/>
              </w:rPr>
              <w:t>(5) L</w:t>
            </w:r>
            <w:r w:rsidR="00096DA1" w:rsidRPr="00870846">
              <w:rPr>
                <w:rFonts w:eastAsia="MS Mincho"/>
                <w:color w:val="000000" w:themeColor="text1"/>
                <w:sz w:val="20"/>
                <w:szCs w:val="20"/>
              </w:rPr>
              <w:t>ebensmittel als Energie- und Nährstoffträger nennen, ordnen und bewerten (E</w:t>
            </w:r>
            <w:r w:rsidR="00096DA1">
              <w:rPr>
                <w:rFonts w:eastAsia="MS Mincho"/>
                <w:color w:val="000000" w:themeColor="text1"/>
                <w:sz w:val="20"/>
                <w:szCs w:val="20"/>
              </w:rPr>
              <w:t>ner</w:t>
            </w:r>
            <w:r w:rsidR="00096DA1" w:rsidRPr="00870846">
              <w:rPr>
                <w:rFonts w:eastAsia="MS Mincho"/>
                <w:color w:val="000000" w:themeColor="text1"/>
                <w:sz w:val="20"/>
                <w:szCs w:val="20"/>
              </w:rPr>
              <w:t>gie- und Nährstoff</w:t>
            </w:r>
            <w:r w:rsidR="00882631">
              <w:rPr>
                <w:rFonts w:eastAsia="MS Mincho"/>
                <w:color w:val="000000" w:themeColor="text1"/>
                <w:sz w:val="20"/>
                <w:szCs w:val="20"/>
              </w:rPr>
              <w:t>dichte, Nähr</w:t>
            </w:r>
            <w:r w:rsidR="00096DA1" w:rsidRPr="00870846">
              <w:rPr>
                <w:rFonts w:eastAsia="MS Mincho"/>
                <w:color w:val="000000" w:themeColor="text1"/>
                <w:sz w:val="20"/>
                <w:szCs w:val="20"/>
              </w:rPr>
              <w:t>stoffqualität)</w:t>
            </w:r>
            <w:r w:rsidR="00096DA1">
              <w:rPr>
                <w:rFonts w:eastAsia="MS Mincho"/>
                <w:color w:val="000000" w:themeColor="text1"/>
              </w:rPr>
              <w:t xml:space="preserve"> </w:t>
            </w:r>
          </w:p>
        </w:tc>
        <w:tc>
          <w:tcPr>
            <w:tcW w:w="1476" w:type="pct"/>
            <w:vMerge/>
            <w:tcBorders>
              <w:left w:val="single" w:sz="4" w:space="0" w:color="auto"/>
              <w:right w:val="single" w:sz="4" w:space="0" w:color="auto"/>
            </w:tcBorders>
            <w:shd w:val="clear" w:color="auto" w:fill="auto"/>
          </w:tcPr>
          <w:p w14:paraId="1E1905BA" w14:textId="77777777" w:rsidR="00096DA1" w:rsidRDefault="00096DA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40FD6A91" w14:textId="77777777" w:rsidR="00096DA1" w:rsidRPr="004856FE" w:rsidRDefault="00096DA1" w:rsidP="0054125B">
            <w:pPr>
              <w:rPr>
                <w:sz w:val="20"/>
                <w:szCs w:val="20"/>
                <w:u w:val="single"/>
              </w:rPr>
            </w:pPr>
          </w:p>
        </w:tc>
      </w:tr>
      <w:tr w:rsidR="008C5F40" w:rsidRPr="004856FE" w14:paraId="5201CBAA" w14:textId="77777777" w:rsidTr="00F80BD6">
        <w:tc>
          <w:tcPr>
            <w:tcW w:w="1197" w:type="pct"/>
            <w:vMerge/>
            <w:tcBorders>
              <w:left w:val="single" w:sz="4" w:space="0" w:color="auto"/>
              <w:right w:val="single" w:sz="4" w:space="0" w:color="auto"/>
            </w:tcBorders>
            <w:shd w:val="clear" w:color="auto" w:fill="auto"/>
          </w:tcPr>
          <w:p w14:paraId="2EDBEC57" w14:textId="77777777" w:rsidR="00CB02D8" w:rsidRPr="001F4812"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4606A07E" w14:textId="3BB5F0E0" w:rsidR="00CB02D8" w:rsidRPr="0027680F" w:rsidRDefault="00CB02D8" w:rsidP="00F81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rPr>
            </w:pPr>
            <w:r w:rsidRPr="003D155E">
              <w:rPr>
                <w:rStyle w:val="M"/>
              </w:rPr>
              <w:t xml:space="preserve">M </w:t>
            </w:r>
            <w:r w:rsidRPr="003D155E">
              <w:rPr>
                <w:rStyle w:val="E"/>
              </w:rPr>
              <w:t>E</w:t>
            </w:r>
            <w:r w:rsidR="00317A78">
              <w:rPr>
                <w:rStyle w:val="E"/>
              </w:rPr>
              <w:t xml:space="preserve"> </w:t>
            </w:r>
            <w:r w:rsidR="00317A78">
              <w:rPr>
                <w:rFonts w:eastAsia="Arial Unicode MS"/>
                <w:color w:val="000000" w:themeColor="text1"/>
                <w:sz w:val="20"/>
                <w:szCs w:val="20"/>
              </w:rPr>
              <w:t>(5) c</w:t>
            </w:r>
            <w:r w:rsidRPr="00CB02D8">
              <w:rPr>
                <w:rFonts w:eastAsia="Arial Unicode MS"/>
                <w:color w:val="000000" w:themeColor="text1"/>
                <w:sz w:val="20"/>
                <w:szCs w:val="20"/>
              </w:rPr>
              <w:t>harakterisieren, ordnen und bewerten</w:t>
            </w:r>
          </w:p>
        </w:tc>
        <w:tc>
          <w:tcPr>
            <w:tcW w:w="1476" w:type="pct"/>
            <w:vMerge/>
            <w:tcBorders>
              <w:left w:val="single" w:sz="4" w:space="0" w:color="auto"/>
              <w:right w:val="single" w:sz="4" w:space="0" w:color="auto"/>
            </w:tcBorders>
            <w:shd w:val="clear" w:color="auto" w:fill="auto"/>
          </w:tcPr>
          <w:p w14:paraId="0747E847" w14:textId="77777777" w:rsidR="00CB02D8"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6CA6B1D9" w14:textId="77777777" w:rsidR="00CB02D8" w:rsidRPr="004856FE" w:rsidRDefault="00CB02D8" w:rsidP="0054125B">
            <w:pPr>
              <w:rPr>
                <w:sz w:val="20"/>
                <w:szCs w:val="20"/>
                <w:u w:val="single"/>
              </w:rPr>
            </w:pPr>
          </w:p>
        </w:tc>
      </w:tr>
      <w:tr w:rsidR="008C5F40" w:rsidRPr="004856FE" w14:paraId="43EACFB0" w14:textId="77777777" w:rsidTr="00F80BD6">
        <w:tc>
          <w:tcPr>
            <w:tcW w:w="1197" w:type="pct"/>
            <w:vMerge/>
            <w:tcBorders>
              <w:left w:val="single" w:sz="4" w:space="0" w:color="auto"/>
              <w:right w:val="single" w:sz="4" w:space="0" w:color="auto"/>
            </w:tcBorders>
            <w:shd w:val="clear" w:color="auto" w:fill="auto"/>
          </w:tcPr>
          <w:p w14:paraId="54ECDAB3" w14:textId="77777777" w:rsidR="00096DA1" w:rsidRPr="001F4812" w:rsidRDefault="00096DA1"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1D8EE862" w14:textId="1C8E07B0" w:rsidR="00096DA1" w:rsidRPr="00580B69" w:rsidRDefault="0027680F" w:rsidP="00F81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MS Mincho"/>
                <w:color w:val="000000" w:themeColor="text1"/>
              </w:rPr>
            </w:pPr>
            <w:r w:rsidRPr="0027680F">
              <w:rPr>
                <w:rStyle w:val="G"/>
              </w:rPr>
              <w:t>G</w:t>
            </w:r>
            <w:r w:rsidR="00317A78">
              <w:rPr>
                <w:rStyle w:val="G"/>
              </w:rPr>
              <w:t xml:space="preserve"> </w:t>
            </w:r>
            <w:r w:rsidR="00317A78">
              <w:rPr>
                <w:rFonts w:eastAsia="MS Mincho"/>
                <w:color w:val="000000" w:themeColor="text1"/>
                <w:sz w:val="20"/>
                <w:szCs w:val="20"/>
              </w:rPr>
              <w:t>(6) a</w:t>
            </w:r>
            <w:r w:rsidR="00096DA1" w:rsidRPr="00870846">
              <w:rPr>
                <w:rFonts w:eastAsia="MS Mincho"/>
                <w:color w:val="000000" w:themeColor="text1"/>
                <w:sz w:val="20"/>
                <w:szCs w:val="20"/>
              </w:rPr>
              <w:t>usgewählte Ernährungsempfehlungen und -regeln nennen (u. a. Empfehlungen der DGE)</w:t>
            </w:r>
            <w:r w:rsidR="00096DA1">
              <w:rPr>
                <w:rFonts w:eastAsia="MS Mincho"/>
                <w:color w:val="000000" w:themeColor="text1"/>
              </w:rPr>
              <w:t xml:space="preserve"> </w:t>
            </w:r>
          </w:p>
        </w:tc>
        <w:tc>
          <w:tcPr>
            <w:tcW w:w="1476" w:type="pct"/>
            <w:vMerge/>
            <w:tcBorders>
              <w:left w:val="single" w:sz="4" w:space="0" w:color="auto"/>
              <w:right w:val="single" w:sz="4" w:space="0" w:color="auto"/>
            </w:tcBorders>
            <w:shd w:val="clear" w:color="auto" w:fill="auto"/>
          </w:tcPr>
          <w:p w14:paraId="0E75CBE6" w14:textId="77777777" w:rsidR="00096DA1" w:rsidRDefault="00096DA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581BF74B" w14:textId="77777777" w:rsidR="00096DA1" w:rsidRPr="004856FE" w:rsidRDefault="00096DA1" w:rsidP="0054125B">
            <w:pPr>
              <w:rPr>
                <w:sz w:val="20"/>
                <w:szCs w:val="20"/>
                <w:u w:val="single"/>
              </w:rPr>
            </w:pPr>
          </w:p>
        </w:tc>
      </w:tr>
      <w:tr w:rsidR="008C5F40" w:rsidRPr="004856FE" w14:paraId="04343E5F" w14:textId="77777777" w:rsidTr="00F80BD6">
        <w:tc>
          <w:tcPr>
            <w:tcW w:w="1197" w:type="pct"/>
            <w:vMerge/>
            <w:tcBorders>
              <w:left w:val="single" w:sz="4" w:space="0" w:color="auto"/>
              <w:right w:val="single" w:sz="4" w:space="0" w:color="auto"/>
            </w:tcBorders>
            <w:shd w:val="clear" w:color="auto" w:fill="auto"/>
          </w:tcPr>
          <w:p w14:paraId="222E6BCE" w14:textId="77777777" w:rsidR="00096DA1" w:rsidRPr="001F4812" w:rsidRDefault="00096DA1"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69EA81A5" w14:textId="5BBBCF6F" w:rsidR="00096DA1" w:rsidRPr="00870846" w:rsidRDefault="003D155E" w:rsidP="00F81CF6">
            <w:pPr>
              <w:spacing w:after="120"/>
              <w:rPr>
                <w:b/>
                <w:color w:val="000000" w:themeColor="text1"/>
                <w:sz w:val="20"/>
                <w:szCs w:val="20"/>
              </w:rPr>
            </w:pPr>
            <w:r w:rsidRPr="003D155E">
              <w:rPr>
                <w:rStyle w:val="M"/>
              </w:rPr>
              <w:t>M</w:t>
            </w:r>
            <w:r w:rsidR="00317A78">
              <w:rPr>
                <w:rStyle w:val="M"/>
              </w:rPr>
              <w:t xml:space="preserve"> </w:t>
            </w:r>
            <w:r w:rsidR="00317A78">
              <w:rPr>
                <w:rFonts w:eastAsia="MS Mincho"/>
                <w:color w:val="000000" w:themeColor="text1"/>
                <w:sz w:val="20"/>
                <w:szCs w:val="20"/>
              </w:rPr>
              <w:t>(6)</w:t>
            </w:r>
            <w:r w:rsidR="00096DA1" w:rsidRPr="00870846">
              <w:rPr>
                <w:rFonts w:eastAsia="MS Mincho"/>
                <w:color w:val="000000" w:themeColor="text1"/>
                <w:sz w:val="20"/>
                <w:szCs w:val="20"/>
              </w:rPr>
              <w:t>...</w:t>
            </w:r>
            <w:r w:rsidR="00380665">
              <w:rPr>
                <w:rFonts w:eastAsia="MS Mincho"/>
                <w:color w:val="000000" w:themeColor="text1"/>
                <w:sz w:val="20"/>
                <w:szCs w:val="20"/>
              </w:rPr>
              <w:t xml:space="preserve">und kriteriengeleitet </w:t>
            </w:r>
            <w:r w:rsidR="00096DA1" w:rsidRPr="00870846">
              <w:rPr>
                <w:rFonts w:eastAsia="MS Mincho"/>
                <w:color w:val="000000" w:themeColor="text1"/>
                <w:sz w:val="20"/>
                <w:szCs w:val="20"/>
              </w:rPr>
              <w:t>begründen</w:t>
            </w:r>
          </w:p>
        </w:tc>
        <w:tc>
          <w:tcPr>
            <w:tcW w:w="1476" w:type="pct"/>
            <w:vMerge/>
            <w:tcBorders>
              <w:left w:val="single" w:sz="4" w:space="0" w:color="auto"/>
              <w:right w:val="single" w:sz="4" w:space="0" w:color="auto"/>
            </w:tcBorders>
            <w:shd w:val="clear" w:color="auto" w:fill="auto"/>
          </w:tcPr>
          <w:p w14:paraId="647C7F8A" w14:textId="77777777" w:rsidR="00096DA1" w:rsidRDefault="00096DA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1735C0DB" w14:textId="77777777" w:rsidR="00096DA1" w:rsidRPr="004856FE" w:rsidRDefault="00096DA1" w:rsidP="0054125B">
            <w:pPr>
              <w:rPr>
                <w:sz w:val="20"/>
                <w:szCs w:val="20"/>
                <w:u w:val="single"/>
              </w:rPr>
            </w:pPr>
          </w:p>
        </w:tc>
      </w:tr>
      <w:tr w:rsidR="008C5F40" w:rsidRPr="004856FE" w14:paraId="2E0337AA" w14:textId="77777777" w:rsidTr="00F80BD6">
        <w:tc>
          <w:tcPr>
            <w:tcW w:w="1197" w:type="pct"/>
            <w:vMerge/>
            <w:tcBorders>
              <w:left w:val="single" w:sz="4" w:space="0" w:color="auto"/>
              <w:right w:val="single" w:sz="4" w:space="0" w:color="auto"/>
            </w:tcBorders>
            <w:shd w:val="clear" w:color="auto" w:fill="auto"/>
          </w:tcPr>
          <w:p w14:paraId="63496773" w14:textId="77777777" w:rsidR="00096DA1" w:rsidRPr="001F4812" w:rsidRDefault="00096DA1"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121295AD" w14:textId="30503D85" w:rsidR="00096DA1" w:rsidRPr="00870846" w:rsidRDefault="003D155E" w:rsidP="00F81CF6">
            <w:pPr>
              <w:spacing w:after="120"/>
              <w:rPr>
                <w:b/>
                <w:color w:val="000000" w:themeColor="text1"/>
                <w:sz w:val="20"/>
                <w:szCs w:val="20"/>
              </w:rPr>
            </w:pPr>
            <w:r w:rsidRPr="003D155E">
              <w:rPr>
                <w:rStyle w:val="E"/>
              </w:rPr>
              <w:t>E</w:t>
            </w:r>
            <w:r w:rsidR="00317A78">
              <w:rPr>
                <w:rStyle w:val="E"/>
              </w:rPr>
              <w:t xml:space="preserve"> </w:t>
            </w:r>
            <w:r w:rsidR="00317A78">
              <w:rPr>
                <w:rFonts w:eastAsia="MS Mincho"/>
                <w:color w:val="000000" w:themeColor="text1"/>
                <w:sz w:val="20"/>
                <w:szCs w:val="20"/>
              </w:rPr>
              <w:t>(6)</w:t>
            </w:r>
            <w:r w:rsidR="00096DA1" w:rsidRPr="00870846">
              <w:rPr>
                <w:rFonts w:eastAsia="MS Mincho"/>
                <w:color w:val="000000" w:themeColor="text1"/>
                <w:sz w:val="20"/>
                <w:szCs w:val="20"/>
              </w:rPr>
              <w:t>...</w:t>
            </w:r>
            <w:r w:rsidR="00380665">
              <w:rPr>
                <w:rFonts w:eastAsia="MS Mincho"/>
                <w:color w:val="000000" w:themeColor="text1"/>
                <w:sz w:val="20"/>
                <w:szCs w:val="20"/>
              </w:rPr>
              <w:t xml:space="preserve">analysieren, </w:t>
            </w:r>
            <w:r w:rsidR="00096DA1" w:rsidRPr="00870846">
              <w:rPr>
                <w:rFonts w:eastAsia="MS Mincho"/>
                <w:color w:val="000000" w:themeColor="text1"/>
                <w:sz w:val="20"/>
                <w:szCs w:val="20"/>
              </w:rPr>
              <w:t>begründen und zielgruppenorientiert erklären</w:t>
            </w:r>
          </w:p>
        </w:tc>
        <w:tc>
          <w:tcPr>
            <w:tcW w:w="1476" w:type="pct"/>
            <w:vMerge/>
            <w:tcBorders>
              <w:left w:val="single" w:sz="4" w:space="0" w:color="auto"/>
              <w:right w:val="single" w:sz="4" w:space="0" w:color="auto"/>
            </w:tcBorders>
            <w:shd w:val="clear" w:color="auto" w:fill="auto"/>
          </w:tcPr>
          <w:p w14:paraId="6E04BABA" w14:textId="77777777" w:rsidR="00096DA1" w:rsidRDefault="00096DA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467C6A34" w14:textId="77777777" w:rsidR="00096DA1" w:rsidRPr="004856FE" w:rsidRDefault="00096DA1" w:rsidP="0054125B">
            <w:pPr>
              <w:rPr>
                <w:sz w:val="20"/>
                <w:szCs w:val="20"/>
                <w:u w:val="single"/>
              </w:rPr>
            </w:pPr>
          </w:p>
        </w:tc>
      </w:tr>
      <w:tr w:rsidR="008C5F40" w:rsidRPr="004856FE" w14:paraId="0FC2F82F" w14:textId="77777777" w:rsidTr="00F80BD6">
        <w:tc>
          <w:tcPr>
            <w:tcW w:w="1197" w:type="pct"/>
            <w:vMerge/>
            <w:tcBorders>
              <w:left w:val="single" w:sz="4" w:space="0" w:color="auto"/>
              <w:bottom w:val="single" w:sz="4" w:space="0" w:color="auto"/>
              <w:right w:val="single" w:sz="4" w:space="0" w:color="auto"/>
            </w:tcBorders>
            <w:shd w:val="clear" w:color="auto" w:fill="auto"/>
          </w:tcPr>
          <w:p w14:paraId="527B1F41" w14:textId="77777777" w:rsidR="00096DA1" w:rsidRPr="001F4812" w:rsidRDefault="00096DA1"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sz w:val="20"/>
                <w:szCs w:val="20"/>
              </w:rPr>
            </w:pPr>
          </w:p>
        </w:tc>
        <w:tc>
          <w:tcPr>
            <w:tcW w:w="1119" w:type="pct"/>
            <w:tcBorders>
              <w:top w:val="single" w:sz="4" w:space="0" w:color="auto"/>
              <w:left w:val="single" w:sz="4" w:space="0" w:color="auto"/>
              <w:bottom w:val="single" w:sz="4" w:space="0" w:color="auto"/>
              <w:right w:val="single" w:sz="4" w:space="0" w:color="auto"/>
            </w:tcBorders>
            <w:shd w:val="clear" w:color="auto" w:fill="auto"/>
          </w:tcPr>
          <w:p w14:paraId="34B7D0D5" w14:textId="77777777" w:rsidR="00096DA1" w:rsidRDefault="00096DA1" w:rsidP="0054125B">
            <w:pPr>
              <w:rPr>
                <w:rFonts w:eastAsia="Arial Unicode MS"/>
                <w:b/>
                <w:color w:val="000000" w:themeColor="text1"/>
                <w:sz w:val="20"/>
                <w:szCs w:val="20"/>
              </w:rPr>
            </w:pPr>
          </w:p>
          <w:p w14:paraId="586ADD86" w14:textId="77777777" w:rsidR="00811B75" w:rsidRPr="00870846" w:rsidRDefault="00811B75" w:rsidP="0054125B">
            <w:pPr>
              <w:rPr>
                <w:rFonts w:eastAsia="Arial Unicode MS"/>
                <w:b/>
                <w:color w:val="000000" w:themeColor="text1"/>
                <w:sz w:val="20"/>
                <w:szCs w:val="20"/>
              </w:rPr>
            </w:pPr>
          </w:p>
        </w:tc>
        <w:tc>
          <w:tcPr>
            <w:tcW w:w="1476" w:type="pct"/>
            <w:vMerge/>
            <w:tcBorders>
              <w:left w:val="single" w:sz="4" w:space="0" w:color="auto"/>
              <w:bottom w:val="single" w:sz="4" w:space="0" w:color="auto"/>
              <w:right w:val="single" w:sz="4" w:space="0" w:color="auto"/>
            </w:tcBorders>
            <w:shd w:val="clear" w:color="auto" w:fill="auto"/>
          </w:tcPr>
          <w:p w14:paraId="16C14083" w14:textId="77777777" w:rsidR="00096DA1" w:rsidRDefault="00096DA1"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0ED4AB79" w14:textId="77777777" w:rsidR="00096DA1" w:rsidRPr="004856FE" w:rsidRDefault="00096DA1" w:rsidP="0054125B">
            <w:pPr>
              <w:rPr>
                <w:sz w:val="20"/>
                <w:szCs w:val="20"/>
                <w:u w:val="single"/>
              </w:rPr>
            </w:pPr>
          </w:p>
        </w:tc>
      </w:tr>
      <w:tr w:rsidR="008C5F40" w:rsidRPr="004856FE" w14:paraId="45811B77" w14:textId="77777777" w:rsidTr="00F80BD6">
        <w:tc>
          <w:tcPr>
            <w:tcW w:w="1197" w:type="pct"/>
            <w:vMerge w:val="restart"/>
            <w:tcBorders>
              <w:top w:val="single" w:sz="4" w:space="0" w:color="auto"/>
              <w:left w:val="single" w:sz="4" w:space="0" w:color="auto"/>
              <w:bottom w:val="single" w:sz="4" w:space="0" w:color="auto"/>
              <w:right w:val="single" w:sz="4" w:space="0" w:color="auto"/>
            </w:tcBorders>
            <w:shd w:val="clear" w:color="auto" w:fill="auto"/>
          </w:tcPr>
          <w:p w14:paraId="2A72ABE9" w14:textId="77777777" w:rsidR="00096DA1" w:rsidRPr="004856FE" w:rsidRDefault="00096DA1" w:rsidP="0054125B">
            <w:pPr>
              <w:rPr>
                <w:b/>
                <w:sz w:val="20"/>
                <w:szCs w:val="20"/>
              </w:rPr>
            </w:pPr>
            <w:r w:rsidRPr="004856FE">
              <w:rPr>
                <w:b/>
                <w:sz w:val="20"/>
                <w:szCs w:val="20"/>
              </w:rPr>
              <w:t>2.1 Erkenntnisse gewinnen</w:t>
            </w:r>
          </w:p>
          <w:p w14:paraId="0C39C60A" w14:textId="77777777" w:rsidR="00096DA1" w:rsidRPr="004856FE" w:rsidRDefault="00096DA1" w:rsidP="0054125B">
            <w:pPr>
              <w:rPr>
                <w:rFonts w:eastAsia="Arial Unicode MS"/>
                <w:sz w:val="20"/>
                <w:szCs w:val="20"/>
              </w:rPr>
            </w:pPr>
            <w:r w:rsidRPr="004856FE">
              <w:rPr>
                <w:rFonts w:eastAsia="Arial Unicode MS"/>
                <w:sz w:val="20"/>
                <w:szCs w:val="20"/>
              </w:rPr>
              <w:t>4. als Verbraucher Marketingmaßnahmen/Werbung von Produktinformationen unterscheiden</w:t>
            </w:r>
          </w:p>
          <w:p w14:paraId="1F6F308C" w14:textId="77777777" w:rsidR="00096DA1" w:rsidRPr="004856FE" w:rsidRDefault="00096DA1" w:rsidP="0054125B">
            <w:pPr>
              <w:rPr>
                <w:rFonts w:eastAsia="Arial Unicode MS"/>
                <w:sz w:val="20"/>
                <w:szCs w:val="20"/>
              </w:rPr>
            </w:pPr>
            <w:r w:rsidRPr="004856FE">
              <w:rPr>
                <w:rFonts w:eastAsia="Arial Unicode MS"/>
                <w:sz w:val="20"/>
                <w:szCs w:val="20"/>
              </w:rPr>
              <w:t>10. ihre Sinne durch die Auseinandersetzung mit Lebensmitteln und Textilien sensibilisieren</w:t>
            </w:r>
          </w:p>
          <w:p w14:paraId="07A62635" w14:textId="77777777" w:rsidR="00096DA1" w:rsidRPr="004856FE" w:rsidRDefault="00096DA1" w:rsidP="0054125B">
            <w:pPr>
              <w:rPr>
                <w:rFonts w:eastAsia="Arial Unicode MS"/>
                <w:sz w:val="20"/>
                <w:szCs w:val="20"/>
              </w:rPr>
            </w:pPr>
          </w:p>
          <w:p w14:paraId="0C146D57" w14:textId="77777777" w:rsidR="00096DA1" w:rsidRPr="004856FE" w:rsidRDefault="00096DA1" w:rsidP="0054125B">
            <w:pPr>
              <w:rPr>
                <w:rFonts w:eastAsia="Arial Unicode MS"/>
                <w:b/>
                <w:sz w:val="20"/>
                <w:szCs w:val="20"/>
              </w:rPr>
            </w:pPr>
            <w:r w:rsidRPr="004856FE">
              <w:rPr>
                <w:rFonts w:eastAsia="Arial Unicode MS"/>
                <w:b/>
                <w:sz w:val="20"/>
                <w:szCs w:val="20"/>
              </w:rPr>
              <w:t>2.2 Kommunikation gestalten</w:t>
            </w:r>
          </w:p>
          <w:p w14:paraId="06B34AEC" w14:textId="77777777" w:rsidR="00096DA1" w:rsidRPr="004856FE" w:rsidRDefault="00096DA1" w:rsidP="0054125B">
            <w:pPr>
              <w:rPr>
                <w:rFonts w:eastAsia="Arial Unicode MS"/>
                <w:sz w:val="20"/>
                <w:szCs w:val="20"/>
              </w:rPr>
            </w:pPr>
            <w:r w:rsidRPr="004856FE">
              <w:rPr>
                <w:rFonts w:eastAsia="Arial Unicode MS"/>
                <w:sz w:val="20"/>
                <w:szCs w:val="20"/>
              </w:rPr>
              <w:t>4. Informationen auf Basis des Fachwissens hinterfragen</w:t>
            </w:r>
          </w:p>
          <w:p w14:paraId="274DE892" w14:textId="77777777" w:rsidR="00096DA1" w:rsidRPr="004856FE" w:rsidRDefault="00096DA1" w:rsidP="0054125B">
            <w:pPr>
              <w:rPr>
                <w:rFonts w:eastAsia="Arial Unicode MS"/>
                <w:sz w:val="20"/>
                <w:szCs w:val="20"/>
              </w:rPr>
            </w:pPr>
            <w:r w:rsidRPr="004856FE">
              <w:rPr>
                <w:rFonts w:eastAsia="Arial Unicode MS"/>
                <w:sz w:val="20"/>
                <w:szCs w:val="20"/>
              </w:rPr>
              <w:t>7. den Einfluss von Medien auf Bedürfnisse, Entscheidungen und Alltagshandeln reflektieren</w:t>
            </w:r>
          </w:p>
          <w:p w14:paraId="72E002A7" w14:textId="77777777" w:rsidR="00096DA1" w:rsidRPr="004856FE" w:rsidRDefault="00096DA1" w:rsidP="0054125B">
            <w:pPr>
              <w:rPr>
                <w:rFonts w:eastAsia="Arial Unicode MS"/>
                <w:sz w:val="20"/>
                <w:szCs w:val="20"/>
              </w:rPr>
            </w:pPr>
          </w:p>
          <w:p w14:paraId="16D2A3CD" w14:textId="77777777" w:rsidR="00096DA1" w:rsidRPr="004856FE" w:rsidRDefault="00096DA1" w:rsidP="0054125B">
            <w:pPr>
              <w:rPr>
                <w:rFonts w:eastAsia="Arial Unicode MS"/>
                <w:b/>
                <w:sz w:val="20"/>
                <w:szCs w:val="20"/>
              </w:rPr>
            </w:pPr>
            <w:r w:rsidRPr="004856FE">
              <w:rPr>
                <w:rFonts w:eastAsia="Arial Unicode MS"/>
                <w:b/>
                <w:sz w:val="20"/>
                <w:szCs w:val="20"/>
              </w:rPr>
              <w:t>2.3 Entscheidungen treffen</w:t>
            </w:r>
          </w:p>
          <w:p w14:paraId="29E2AEF0" w14:textId="77777777" w:rsidR="00096DA1" w:rsidRPr="004856FE" w:rsidRDefault="00096DA1"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4856FE">
              <w:rPr>
                <w:rFonts w:eastAsia="Arial Unicode MS"/>
                <w:sz w:val="20"/>
                <w:szCs w:val="20"/>
              </w:rPr>
              <w:t xml:space="preserve">1. Kriterien für verschiedene Produkte und Dienstleistungen im Alltag entwickeln und nutzen </w:t>
            </w:r>
          </w:p>
          <w:p w14:paraId="785E0141" w14:textId="77777777" w:rsidR="00096DA1" w:rsidRPr="004856FE" w:rsidRDefault="00096DA1"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4856FE">
              <w:rPr>
                <w:rFonts w:eastAsia="Arial Unicode MS"/>
                <w:sz w:val="20"/>
                <w:szCs w:val="20"/>
              </w:rPr>
              <w:t xml:space="preserve">2. Prozesse und Produkte kriteriengeleitet bewerten </w:t>
            </w:r>
          </w:p>
          <w:p w14:paraId="4963132C" w14:textId="77777777" w:rsidR="00096DA1" w:rsidRPr="004856FE" w:rsidRDefault="00096DA1" w:rsidP="0054125B">
            <w:pPr>
              <w:rPr>
                <w:sz w:val="20"/>
                <w:szCs w:val="20"/>
              </w:rPr>
            </w:pPr>
          </w:p>
          <w:p w14:paraId="78E362DC" w14:textId="77777777" w:rsidR="00096DA1" w:rsidRPr="004856FE" w:rsidRDefault="00096DA1" w:rsidP="0054125B">
            <w:pPr>
              <w:rPr>
                <w:b/>
                <w:sz w:val="20"/>
                <w:szCs w:val="20"/>
              </w:rPr>
            </w:pPr>
            <w:r w:rsidRPr="004856FE">
              <w:rPr>
                <w:b/>
                <w:sz w:val="20"/>
                <w:szCs w:val="20"/>
              </w:rPr>
              <w:t>2.4 Anwenden und gestalten</w:t>
            </w:r>
          </w:p>
          <w:p w14:paraId="465496FF" w14:textId="77777777" w:rsidR="00096DA1" w:rsidRPr="004856FE" w:rsidRDefault="00096DA1" w:rsidP="0054125B">
            <w:pPr>
              <w:rPr>
                <w:rFonts w:eastAsia="Arial Unicode MS"/>
                <w:sz w:val="20"/>
                <w:szCs w:val="20"/>
              </w:rPr>
            </w:pPr>
            <w:r w:rsidRPr="004856FE">
              <w:rPr>
                <w:rFonts w:eastAsia="Arial Unicode MS"/>
                <w:sz w:val="20"/>
                <w:szCs w:val="20"/>
              </w:rPr>
              <w:t>3. Fähigkeiten und Fertigkeiten erweitern</w:t>
            </w:r>
          </w:p>
          <w:p w14:paraId="06E0F6A8" w14:textId="77777777" w:rsidR="00096DA1" w:rsidRDefault="00096DA1" w:rsidP="0054125B">
            <w:pPr>
              <w:rPr>
                <w:rFonts w:eastAsia="Arial Unicode MS"/>
                <w:sz w:val="20"/>
                <w:szCs w:val="20"/>
              </w:rPr>
            </w:pPr>
            <w:r w:rsidRPr="004856FE">
              <w:rPr>
                <w:rFonts w:eastAsia="Arial Unicode MS"/>
                <w:sz w:val="20"/>
                <w:szCs w:val="20"/>
              </w:rPr>
              <w:t>8. sich nachhaltigkeitsorientiert und ressourcenschonend verhalten</w:t>
            </w:r>
          </w:p>
          <w:p w14:paraId="7F633BCE" w14:textId="77777777" w:rsidR="00811B75" w:rsidRDefault="00811B75" w:rsidP="0054125B">
            <w:pPr>
              <w:rPr>
                <w:rFonts w:eastAsia="Arial Unicode MS"/>
                <w:sz w:val="20"/>
                <w:szCs w:val="20"/>
              </w:rPr>
            </w:pPr>
          </w:p>
          <w:p w14:paraId="1CFA578E" w14:textId="77777777" w:rsidR="00811B75" w:rsidRDefault="00811B75" w:rsidP="0054125B">
            <w:pPr>
              <w:rPr>
                <w:rFonts w:eastAsia="Arial Unicode MS"/>
                <w:sz w:val="20"/>
                <w:szCs w:val="20"/>
              </w:rPr>
            </w:pPr>
          </w:p>
          <w:p w14:paraId="4AFDB708" w14:textId="77777777" w:rsidR="00811B75" w:rsidRDefault="00811B75" w:rsidP="0054125B">
            <w:pPr>
              <w:rPr>
                <w:rFonts w:eastAsia="Arial Unicode MS"/>
                <w:sz w:val="20"/>
                <w:szCs w:val="20"/>
              </w:rPr>
            </w:pPr>
          </w:p>
          <w:p w14:paraId="02637C96" w14:textId="77777777" w:rsidR="00811B75" w:rsidRDefault="00811B75" w:rsidP="0054125B">
            <w:pPr>
              <w:rPr>
                <w:rFonts w:eastAsia="Arial Unicode MS"/>
                <w:sz w:val="20"/>
                <w:szCs w:val="20"/>
              </w:rPr>
            </w:pPr>
          </w:p>
          <w:p w14:paraId="3DAF2F54" w14:textId="77777777" w:rsidR="00811B75" w:rsidRDefault="00811B75" w:rsidP="0054125B">
            <w:pPr>
              <w:rPr>
                <w:rFonts w:eastAsia="Arial Unicode MS"/>
                <w:sz w:val="20"/>
                <w:szCs w:val="20"/>
              </w:rPr>
            </w:pPr>
          </w:p>
          <w:p w14:paraId="04B78323" w14:textId="77777777" w:rsidR="00811B75" w:rsidRDefault="00811B75" w:rsidP="0054125B">
            <w:pPr>
              <w:rPr>
                <w:rFonts w:eastAsia="Arial Unicode MS"/>
                <w:sz w:val="20"/>
                <w:szCs w:val="20"/>
              </w:rPr>
            </w:pPr>
          </w:p>
          <w:p w14:paraId="0F2E8320" w14:textId="77777777" w:rsidR="00811B75" w:rsidRDefault="00811B75" w:rsidP="0054125B">
            <w:pPr>
              <w:rPr>
                <w:rFonts w:eastAsia="Arial Unicode MS"/>
                <w:sz w:val="20"/>
                <w:szCs w:val="20"/>
              </w:rPr>
            </w:pPr>
          </w:p>
          <w:p w14:paraId="066918F4" w14:textId="77777777" w:rsidR="00811B75" w:rsidRDefault="00811B75" w:rsidP="0054125B">
            <w:pPr>
              <w:rPr>
                <w:rFonts w:eastAsia="Arial Unicode MS"/>
                <w:sz w:val="20"/>
                <w:szCs w:val="20"/>
              </w:rPr>
            </w:pPr>
          </w:p>
          <w:p w14:paraId="08EEF035" w14:textId="77777777" w:rsidR="00811B75" w:rsidRDefault="00811B75" w:rsidP="0054125B">
            <w:pPr>
              <w:rPr>
                <w:rFonts w:eastAsia="Arial Unicode MS"/>
                <w:sz w:val="20"/>
                <w:szCs w:val="20"/>
              </w:rPr>
            </w:pPr>
          </w:p>
          <w:p w14:paraId="5181D122" w14:textId="77777777" w:rsidR="00811B75" w:rsidRDefault="00811B75" w:rsidP="0054125B">
            <w:pPr>
              <w:rPr>
                <w:rFonts w:eastAsia="Arial Unicode MS"/>
                <w:sz w:val="20"/>
                <w:szCs w:val="20"/>
              </w:rPr>
            </w:pPr>
          </w:p>
          <w:p w14:paraId="36317EE4" w14:textId="77777777" w:rsidR="00811B75" w:rsidRPr="004856FE" w:rsidRDefault="00811B75" w:rsidP="0054125B">
            <w:pPr>
              <w:rPr>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1B97B675" w14:textId="2FE8B506" w:rsidR="00096DA1" w:rsidRPr="00001BEA" w:rsidRDefault="00096DA1" w:rsidP="00001BEA">
            <w:pPr>
              <w:rPr>
                <w:b/>
                <w:color w:val="000000" w:themeColor="text1"/>
                <w:sz w:val="20"/>
                <w:szCs w:val="20"/>
              </w:rPr>
            </w:pPr>
            <w:r w:rsidRPr="00870846">
              <w:rPr>
                <w:b/>
                <w:color w:val="000000" w:themeColor="text1"/>
                <w:sz w:val="20"/>
                <w:szCs w:val="20"/>
              </w:rPr>
              <w:t>3.1.2.2 Ernährungsbezogenes Wisse</w:t>
            </w:r>
            <w:r w:rsidR="0039631A">
              <w:rPr>
                <w:b/>
                <w:color w:val="000000" w:themeColor="text1"/>
                <w:sz w:val="20"/>
                <w:szCs w:val="20"/>
              </w:rPr>
              <w:t>n</w:t>
            </w:r>
          </w:p>
        </w:tc>
        <w:tc>
          <w:tcPr>
            <w:tcW w:w="1476" w:type="pct"/>
            <w:vMerge w:val="restart"/>
            <w:tcBorders>
              <w:top w:val="single" w:sz="4" w:space="0" w:color="auto"/>
              <w:left w:val="single" w:sz="4" w:space="0" w:color="auto"/>
              <w:bottom w:val="single" w:sz="4" w:space="0" w:color="auto"/>
              <w:right w:val="single" w:sz="4" w:space="0" w:color="auto"/>
            </w:tcBorders>
            <w:shd w:val="clear" w:color="auto" w:fill="auto"/>
          </w:tcPr>
          <w:p w14:paraId="6B48975D" w14:textId="01525836" w:rsidR="00096DA1" w:rsidRPr="00580B69" w:rsidRDefault="00096DA1" w:rsidP="0054125B">
            <w:pPr>
              <w:pStyle w:val="Standard1"/>
              <w:rPr>
                <w:b/>
                <w:color w:val="000000" w:themeColor="text1"/>
                <w:sz w:val="20"/>
                <w:szCs w:val="20"/>
              </w:rPr>
            </w:pPr>
            <w:r w:rsidRPr="00580B69">
              <w:rPr>
                <w:b/>
                <w:color w:val="000000" w:themeColor="text1"/>
                <w:sz w:val="20"/>
                <w:szCs w:val="20"/>
              </w:rPr>
              <w:t>„Was steckt da drin?! "</w:t>
            </w:r>
            <w:r w:rsidR="00CF6941">
              <w:rPr>
                <w:b/>
                <w:color w:val="000000" w:themeColor="text1"/>
                <w:sz w:val="20"/>
                <w:szCs w:val="20"/>
              </w:rPr>
              <w:t xml:space="preserve"> </w:t>
            </w:r>
            <w:r w:rsidRPr="00580B69">
              <w:rPr>
                <w:b/>
                <w:color w:val="000000" w:themeColor="text1"/>
                <w:sz w:val="20"/>
                <w:szCs w:val="20"/>
              </w:rPr>
              <w:t xml:space="preserve">Lebensmittelkennzeichnung </w:t>
            </w:r>
          </w:p>
          <w:p w14:paraId="5AE3CC56" w14:textId="77777777" w:rsidR="00096DA1" w:rsidRPr="00580B69" w:rsidRDefault="00096DA1" w:rsidP="0054125B">
            <w:pPr>
              <w:pStyle w:val="Standard1"/>
              <w:rPr>
                <w:b/>
                <w:color w:val="000000" w:themeColor="text1"/>
                <w:sz w:val="20"/>
                <w:szCs w:val="20"/>
              </w:rPr>
            </w:pPr>
          </w:p>
          <w:p w14:paraId="7022DB54" w14:textId="77777777" w:rsidR="00096DA1" w:rsidRPr="00580B69" w:rsidRDefault="00096DA1" w:rsidP="001B4AA7">
            <w:pPr>
              <w:pStyle w:val="Standard1"/>
              <w:widowControl w:val="0"/>
              <w:numPr>
                <w:ilvl w:val="0"/>
                <w:numId w:val="6"/>
              </w:numPr>
              <w:suppressAutoHyphens/>
              <w:autoSpaceDN w:val="0"/>
              <w:ind w:left="332"/>
              <w:textAlignment w:val="baseline"/>
              <w:rPr>
                <w:color w:val="000000" w:themeColor="text1"/>
                <w:sz w:val="20"/>
                <w:szCs w:val="20"/>
              </w:rPr>
            </w:pPr>
            <w:r w:rsidRPr="00580B69">
              <w:rPr>
                <w:color w:val="000000" w:themeColor="text1"/>
                <w:sz w:val="20"/>
                <w:szCs w:val="20"/>
              </w:rPr>
              <w:t>Verkostung verschiedener Apfelgetränke</w:t>
            </w:r>
          </w:p>
          <w:p w14:paraId="0445086D" w14:textId="0097CAC5" w:rsidR="00096DA1" w:rsidRDefault="00096DA1" w:rsidP="001B4AA7">
            <w:pPr>
              <w:pStyle w:val="Standard1"/>
              <w:widowControl w:val="0"/>
              <w:numPr>
                <w:ilvl w:val="0"/>
                <w:numId w:val="6"/>
              </w:numPr>
              <w:suppressAutoHyphens/>
              <w:autoSpaceDN w:val="0"/>
              <w:ind w:left="332"/>
              <w:textAlignment w:val="baseline"/>
              <w:rPr>
                <w:color w:val="000000" w:themeColor="text1"/>
                <w:sz w:val="20"/>
                <w:szCs w:val="20"/>
              </w:rPr>
            </w:pPr>
            <w:r w:rsidRPr="00580B69">
              <w:rPr>
                <w:color w:val="000000" w:themeColor="text1"/>
                <w:sz w:val="20"/>
                <w:szCs w:val="20"/>
              </w:rPr>
              <w:t>Gesetzliche Bestimmungen zur Lebensmittelkennzeichnung am Beispiel der verschiedenen Apfelgetränke (Saft</w:t>
            </w:r>
            <w:r w:rsidR="004854AB">
              <w:rPr>
                <w:color w:val="000000" w:themeColor="text1"/>
                <w:sz w:val="20"/>
                <w:szCs w:val="20"/>
              </w:rPr>
              <w:t xml:space="preserve">, Nektar, Erfrischungsgetränke, </w:t>
            </w:r>
            <w:r w:rsidRPr="00580B69">
              <w:rPr>
                <w:color w:val="000000" w:themeColor="text1"/>
                <w:sz w:val="20"/>
                <w:szCs w:val="20"/>
              </w:rPr>
              <w:t xml:space="preserve">Eistee, </w:t>
            </w:r>
            <w:proofErr w:type="spellStart"/>
            <w:r w:rsidRPr="00580B69">
              <w:rPr>
                <w:color w:val="000000" w:themeColor="text1"/>
                <w:sz w:val="20"/>
                <w:szCs w:val="20"/>
              </w:rPr>
              <w:t>Near</w:t>
            </w:r>
            <w:proofErr w:type="spellEnd"/>
            <w:r w:rsidRPr="00580B69">
              <w:rPr>
                <w:color w:val="000000" w:themeColor="text1"/>
                <w:sz w:val="20"/>
                <w:szCs w:val="20"/>
              </w:rPr>
              <w:t xml:space="preserve"> </w:t>
            </w:r>
            <w:proofErr w:type="spellStart"/>
            <w:r w:rsidRPr="00580B69">
              <w:rPr>
                <w:color w:val="000000" w:themeColor="text1"/>
                <w:sz w:val="20"/>
                <w:szCs w:val="20"/>
              </w:rPr>
              <w:t>Water</w:t>
            </w:r>
            <w:proofErr w:type="spellEnd"/>
            <w:r w:rsidRPr="00580B69">
              <w:rPr>
                <w:color w:val="000000" w:themeColor="text1"/>
                <w:sz w:val="20"/>
                <w:szCs w:val="20"/>
              </w:rPr>
              <w:t>....)</w:t>
            </w:r>
          </w:p>
          <w:p w14:paraId="242AD556" w14:textId="77777777" w:rsidR="00C950B6" w:rsidRDefault="00C950B6" w:rsidP="001B4AA7">
            <w:pPr>
              <w:pStyle w:val="Standard1"/>
              <w:widowControl w:val="0"/>
              <w:numPr>
                <w:ilvl w:val="0"/>
                <w:numId w:val="6"/>
              </w:numPr>
              <w:suppressAutoHyphens/>
              <w:autoSpaceDN w:val="0"/>
              <w:ind w:left="332"/>
              <w:textAlignment w:val="baseline"/>
              <w:rPr>
                <w:color w:val="000000" w:themeColor="text1"/>
                <w:sz w:val="20"/>
                <w:szCs w:val="20"/>
              </w:rPr>
            </w:pPr>
            <w:r>
              <w:rPr>
                <w:color w:val="000000" w:themeColor="text1"/>
                <w:sz w:val="20"/>
                <w:szCs w:val="20"/>
              </w:rPr>
              <w:t>Zuckergehalt in Bezug auf den Gesundheitswert bewerten</w:t>
            </w:r>
          </w:p>
          <w:p w14:paraId="1A470E46" w14:textId="73887D26" w:rsidR="00C950B6" w:rsidRPr="00580B69" w:rsidRDefault="00C950B6" w:rsidP="001B4AA7">
            <w:pPr>
              <w:pStyle w:val="Standard1"/>
              <w:widowControl w:val="0"/>
              <w:numPr>
                <w:ilvl w:val="0"/>
                <w:numId w:val="6"/>
              </w:numPr>
              <w:suppressAutoHyphens/>
              <w:autoSpaceDN w:val="0"/>
              <w:ind w:left="332"/>
              <w:textAlignment w:val="baseline"/>
              <w:rPr>
                <w:color w:val="000000" w:themeColor="text1"/>
                <w:sz w:val="20"/>
                <w:szCs w:val="20"/>
              </w:rPr>
            </w:pPr>
            <w:r>
              <w:rPr>
                <w:color w:val="000000" w:themeColor="text1"/>
                <w:sz w:val="20"/>
                <w:szCs w:val="20"/>
              </w:rPr>
              <w:t>ggf. Einordnung in die Ernährungspyramide</w:t>
            </w:r>
          </w:p>
          <w:p w14:paraId="6760E814" w14:textId="77777777" w:rsidR="00096DA1" w:rsidRPr="00580B69" w:rsidRDefault="00096DA1" w:rsidP="0054125B">
            <w:pPr>
              <w:pStyle w:val="Standard1"/>
              <w:rPr>
                <w:color w:val="000000" w:themeColor="text1"/>
                <w:sz w:val="20"/>
                <w:szCs w:val="20"/>
              </w:rPr>
            </w:pPr>
          </w:p>
          <w:p w14:paraId="0BB44719" w14:textId="3F1B90A6" w:rsidR="00096DA1" w:rsidRPr="00580B69" w:rsidRDefault="0027680F" w:rsidP="0054125B">
            <w:pPr>
              <w:pStyle w:val="Standard1"/>
              <w:rPr>
                <w:color w:val="000000" w:themeColor="text1"/>
                <w:sz w:val="20"/>
                <w:szCs w:val="20"/>
              </w:rPr>
            </w:pPr>
            <w:r w:rsidRPr="0027680F">
              <w:rPr>
                <w:rStyle w:val="G"/>
              </w:rPr>
              <w:t xml:space="preserve">G </w:t>
            </w:r>
            <w:r w:rsidR="00096DA1" w:rsidRPr="00580B69">
              <w:rPr>
                <w:color w:val="000000" w:themeColor="text1"/>
                <w:sz w:val="20"/>
                <w:szCs w:val="20"/>
              </w:rPr>
              <w:t xml:space="preserve">erarbeiten sich die wichtigsten Infos über </w:t>
            </w:r>
            <w:proofErr w:type="spellStart"/>
            <w:r w:rsidR="00096DA1" w:rsidRPr="00580B69">
              <w:rPr>
                <w:color w:val="000000" w:themeColor="text1"/>
                <w:sz w:val="20"/>
                <w:szCs w:val="20"/>
              </w:rPr>
              <w:t>Lebensmittelkenn</w:t>
            </w:r>
            <w:r w:rsidR="00781298">
              <w:rPr>
                <w:color w:val="000000" w:themeColor="text1"/>
                <w:sz w:val="20"/>
                <w:szCs w:val="20"/>
              </w:rPr>
              <w:t>zeichung</w:t>
            </w:r>
            <w:proofErr w:type="spellEnd"/>
            <w:r w:rsidR="00781298">
              <w:rPr>
                <w:color w:val="000000" w:themeColor="text1"/>
                <w:sz w:val="20"/>
                <w:szCs w:val="20"/>
              </w:rPr>
              <w:t xml:space="preserve"> mith</w:t>
            </w:r>
            <w:r w:rsidR="00096DA1" w:rsidRPr="00580B69">
              <w:rPr>
                <w:color w:val="000000" w:themeColor="text1"/>
                <w:sz w:val="20"/>
                <w:szCs w:val="20"/>
              </w:rPr>
              <w:t>ilfe eines vorbereiteten Hilfsblatt</w:t>
            </w:r>
            <w:r w:rsidR="004854AB">
              <w:rPr>
                <w:color w:val="000000" w:themeColor="text1"/>
                <w:sz w:val="20"/>
                <w:szCs w:val="20"/>
              </w:rPr>
              <w:t>es</w:t>
            </w:r>
            <w:r w:rsidR="00096DA1" w:rsidRPr="00580B69">
              <w:rPr>
                <w:color w:val="000000" w:themeColor="text1"/>
                <w:sz w:val="20"/>
                <w:szCs w:val="20"/>
              </w:rPr>
              <w:t xml:space="preserve"> </w:t>
            </w:r>
          </w:p>
          <w:p w14:paraId="1E1838EA" w14:textId="1894DC0F" w:rsidR="00096DA1" w:rsidRPr="00580B69" w:rsidRDefault="003D155E" w:rsidP="0054125B">
            <w:pPr>
              <w:pStyle w:val="Standard1"/>
              <w:rPr>
                <w:color w:val="000000" w:themeColor="text1"/>
                <w:sz w:val="20"/>
                <w:szCs w:val="20"/>
              </w:rPr>
            </w:pPr>
            <w:r w:rsidRPr="003D155E">
              <w:rPr>
                <w:rStyle w:val="M"/>
              </w:rPr>
              <w:t xml:space="preserve">M </w:t>
            </w:r>
            <w:r w:rsidRPr="003D155E">
              <w:rPr>
                <w:rStyle w:val="E"/>
              </w:rPr>
              <w:t xml:space="preserve">E </w:t>
            </w:r>
            <w:r w:rsidR="00096DA1" w:rsidRPr="00580B69">
              <w:rPr>
                <w:color w:val="000000" w:themeColor="text1"/>
                <w:sz w:val="20"/>
                <w:szCs w:val="20"/>
              </w:rPr>
              <w:t>recherchieren eigenständig</w:t>
            </w:r>
          </w:p>
          <w:p w14:paraId="224C30A4" w14:textId="77777777" w:rsidR="00096DA1" w:rsidRPr="00580B69" w:rsidRDefault="00096DA1" w:rsidP="0054125B">
            <w:pPr>
              <w:pStyle w:val="Standard1"/>
              <w:rPr>
                <w:color w:val="000000" w:themeColor="text1"/>
                <w:sz w:val="20"/>
                <w:szCs w:val="20"/>
              </w:rPr>
            </w:pPr>
          </w:p>
          <w:p w14:paraId="5FF2CFEE" w14:textId="3F195CE5" w:rsidR="00096DA1" w:rsidRPr="00580B69" w:rsidRDefault="00096DA1" w:rsidP="001B4AA7">
            <w:pPr>
              <w:pStyle w:val="Standard1"/>
              <w:widowControl w:val="0"/>
              <w:numPr>
                <w:ilvl w:val="0"/>
                <w:numId w:val="6"/>
              </w:numPr>
              <w:suppressAutoHyphens/>
              <w:autoSpaceDN w:val="0"/>
              <w:ind w:left="332"/>
              <w:textAlignment w:val="baseline"/>
              <w:rPr>
                <w:color w:val="000000" w:themeColor="text1"/>
                <w:sz w:val="20"/>
                <w:szCs w:val="20"/>
              </w:rPr>
            </w:pPr>
            <w:r w:rsidRPr="00580B69">
              <w:rPr>
                <w:color w:val="000000" w:themeColor="text1"/>
                <w:sz w:val="20"/>
                <w:szCs w:val="20"/>
              </w:rPr>
              <w:t>Erarbeitung verschiedener Kriterien</w:t>
            </w:r>
            <w:r w:rsidR="004854AB">
              <w:rPr>
                <w:color w:val="000000" w:themeColor="text1"/>
                <w:sz w:val="20"/>
                <w:szCs w:val="20"/>
              </w:rPr>
              <w:t>,</w:t>
            </w:r>
            <w:r w:rsidRPr="00580B69">
              <w:rPr>
                <w:color w:val="000000" w:themeColor="text1"/>
                <w:sz w:val="20"/>
                <w:szCs w:val="20"/>
              </w:rPr>
              <w:t xml:space="preserve"> die den Kauf von Lebensmitteln beeinflussen</w:t>
            </w:r>
            <w:r w:rsidR="004854AB">
              <w:rPr>
                <w:color w:val="000000" w:themeColor="text1"/>
                <w:sz w:val="20"/>
                <w:szCs w:val="20"/>
              </w:rPr>
              <w:t>,</w:t>
            </w:r>
            <w:r w:rsidRPr="00580B69">
              <w:rPr>
                <w:color w:val="000000" w:themeColor="text1"/>
                <w:sz w:val="20"/>
                <w:szCs w:val="20"/>
              </w:rPr>
              <w:t xml:space="preserve"> z. B. Erreichbarkeit des Geschäfts, Werbemaßnahmen, Umweltaspekte, Qualität....</w:t>
            </w:r>
          </w:p>
          <w:p w14:paraId="011FBAD3" w14:textId="77777777" w:rsidR="00096DA1" w:rsidRPr="00580B69" w:rsidRDefault="00096DA1" w:rsidP="0054125B">
            <w:pPr>
              <w:pStyle w:val="Standard1"/>
              <w:rPr>
                <w:color w:val="000000" w:themeColor="text1"/>
                <w:sz w:val="20"/>
                <w:szCs w:val="20"/>
              </w:rPr>
            </w:pPr>
          </w:p>
          <w:p w14:paraId="394EF091" w14:textId="0E9A4B99" w:rsidR="00096DA1" w:rsidRPr="00580B69" w:rsidRDefault="00096DA1" w:rsidP="001B4AA7">
            <w:pPr>
              <w:pStyle w:val="Standard1"/>
              <w:widowControl w:val="0"/>
              <w:numPr>
                <w:ilvl w:val="0"/>
                <w:numId w:val="7"/>
              </w:numPr>
              <w:suppressAutoHyphens/>
              <w:autoSpaceDN w:val="0"/>
              <w:ind w:left="332"/>
              <w:textAlignment w:val="baseline"/>
              <w:rPr>
                <w:color w:val="000000" w:themeColor="text1"/>
                <w:sz w:val="20"/>
                <w:szCs w:val="20"/>
              </w:rPr>
            </w:pPr>
            <w:r w:rsidRPr="00580B69">
              <w:rPr>
                <w:color w:val="000000" w:themeColor="text1"/>
                <w:sz w:val="20"/>
                <w:szCs w:val="20"/>
              </w:rPr>
              <w:t xml:space="preserve">Erarbeitung von Fragen </w:t>
            </w:r>
            <w:r w:rsidR="00BF6676">
              <w:rPr>
                <w:color w:val="000000" w:themeColor="text1"/>
                <w:sz w:val="20"/>
                <w:szCs w:val="20"/>
              </w:rPr>
              <w:t>zur</w:t>
            </w:r>
            <w:r w:rsidRPr="00580B69">
              <w:rPr>
                <w:color w:val="000000" w:themeColor="text1"/>
                <w:sz w:val="20"/>
                <w:szCs w:val="20"/>
              </w:rPr>
              <w:t xml:space="preserve"> Erkundung von Einkaufsmöglichkeiten</w:t>
            </w:r>
          </w:p>
          <w:p w14:paraId="246FC232" w14:textId="77777777" w:rsidR="00096DA1" w:rsidRPr="00580B69" w:rsidRDefault="00096DA1" w:rsidP="0054125B">
            <w:pPr>
              <w:pStyle w:val="Standard1"/>
              <w:ind w:left="332"/>
              <w:rPr>
                <w:color w:val="000000" w:themeColor="text1"/>
                <w:sz w:val="20"/>
                <w:szCs w:val="20"/>
              </w:rPr>
            </w:pPr>
          </w:p>
          <w:p w14:paraId="6E79BD18" w14:textId="091CBECD" w:rsidR="00096DA1" w:rsidRPr="00580B69" w:rsidRDefault="003D155E" w:rsidP="0054125B">
            <w:pPr>
              <w:pStyle w:val="Listenabsatz"/>
              <w:ind w:left="0"/>
              <w:rPr>
                <w:color w:val="000000" w:themeColor="text1"/>
                <w:sz w:val="20"/>
                <w:szCs w:val="20"/>
              </w:rPr>
            </w:pPr>
            <w:r w:rsidRPr="003D155E">
              <w:rPr>
                <w:b/>
                <w:color w:val="000000" w:themeColor="text1"/>
                <w:sz w:val="20"/>
                <w:szCs w:val="20"/>
              </w:rPr>
              <w:t xml:space="preserve">BNE </w:t>
            </w:r>
            <w:r w:rsidR="00096DA1" w:rsidRPr="00580B69">
              <w:rPr>
                <w:color w:val="000000" w:themeColor="text1"/>
                <w:sz w:val="20"/>
                <w:szCs w:val="20"/>
              </w:rPr>
              <w:t>Bedeutung und Gefährdungen einer nachhaltigen Entwicklung</w:t>
            </w:r>
          </w:p>
          <w:p w14:paraId="4F58461E" w14:textId="4869496E" w:rsidR="00096DA1" w:rsidRPr="00580B69" w:rsidRDefault="003D155E" w:rsidP="0054125B">
            <w:pPr>
              <w:pStyle w:val="Listenabsatz"/>
              <w:ind w:left="0"/>
              <w:rPr>
                <w:color w:val="000000" w:themeColor="text1"/>
                <w:sz w:val="20"/>
                <w:szCs w:val="20"/>
              </w:rPr>
            </w:pPr>
            <w:r w:rsidRPr="003D155E">
              <w:rPr>
                <w:b/>
                <w:color w:val="000000" w:themeColor="text1"/>
                <w:sz w:val="20"/>
                <w:szCs w:val="20"/>
              </w:rPr>
              <w:t xml:space="preserve">PG </w:t>
            </w:r>
            <w:r w:rsidR="00096DA1" w:rsidRPr="00580B69">
              <w:rPr>
                <w:color w:val="000000" w:themeColor="text1"/>
                <w:sz w:val="20"/>
                <w:szCs w:val="20"/>
              </w:rPr>
              <w:t>Ernährung</w:t>
            </w:r>
          </w:p>
          <w:p w14:paraId="0886C53E" w14:textId="77777777" w:rsidR="00096DA1" w:rsidRDefault="00096DA1" w:rsidP="0054125B">
            <w:pPr>
              <w:pStyle w:val="Listenabsatz"/>
              <w:ind w:left="0"/>
              <w:rPr>
                <w:color w:val="000000" w:themeColor="text1"/>
                <w:sz w:val="20"/>
                <w:szCs w:val="20"/>
              </w:rPr>
            </w:pPr>
            <w:r w:rsidRPr="00580B69">
              <w:rPr>
                <w:b/>
                <w:color w:val="000000" w:themeColor="text1"/>
                <w:sz w:val="20"/>
                <w:szCs w:val="20"/>
              </w:rPr>
              <w:t xml:space="preserve">VB </w:t>
            </w:r>
            <w:r w:rsidRPr="00580B69">
              <w:rPr>
                <w:color w:val="000000" w:themeColor="text1"/>
                <w:sz w:val="20"/>
                <w:szCs w:val="20"/>
              </w:rPr>
              <w:t>Qualität Konsumgüter</w:t>
            </w:r>
          </w:p>
          <w:p w14:paraId="5052F171" w14:textId="77777777" w:rsidR="00BF6676" w:rsidRDefault="00BF6676" w:rsidP="0054125B">
            <w:pPr>
              <w:pStyle w:val="Listenabsatz"/>
              <w:ind w:left="0"/>
              <w:rPr>
                <w:color w:val="000000" w:themeColor="text1"/>
                <w:sz w:val="20"/>
                <w:szCs w:val="20"/>
              </w:rPr>
            </w:pPr>
          </w:p>
          <w:p w14:paraId="1905531F" w14:textId="4D354A2B" w:rsidR="00BF6676" w:rsidRPr="00580B69" w:rsidRDefault="00BF6676" w:rsidP="0054125B">
            <w:pPr>
              <w:pStyle w:val="Listenabsatz"/>
              <w:ind w:left="0"/>
              <w:rPr>
                <w:color w:val="000000" w:themeColor="text1"/>
                <w:sz w:val="20"/>
                <w:szCs w:val="20"/>
              </w:rPr>
            </w:pPr>
            <w:r w:rsidRPr="008A1816">
              <w:rPr>
                <w:color w:val="000000" w:themeColor="text1"/>
                <w:sz w:val="20"/>
                <w:szCs w:val="20"/>
                <w:u w:val="single"/>
              </w:rPr>
              <w:t>Vorbereitende Hausaufgabe</w:t>
            </w:r>
            <w:r>
              <w:rPr>
                <w:color w:val="000000" w:themeColor="text1"/>
                <w:sz w:val="20"/>
                <w:szCs w:val="20"/>
              </w:rPr>
              <w:t>: Erkundung verschiedener Einkaufsstätte</w:t>
            </w:r>
            <w:r w:rsidR="00B76AF4">
              <w:rPr>
                <w:color w:val="000000" w:themeColor="text1"/>
                <w:sz w:val="20"/>
                <w:szCs w:val="20"/>
              </w:rPr>
              <w:t>n des Nahraums mit vorbereitetem</w:t>
            </w:r>
            <w:r>
              <w:rPr>
                <w:color w:val="000000" w:themeColor="text1"/>
                <w:sz w:val="20"/>
                <w:szCs w:val="20"/>
              </w:rPr>
              <w:t xml:space="preserve"> Erkundungsbogen</w:t>
            </w:r>
          </w:p>
          <w:p w14:paraId="6023C7F2" w14:textId="77777777" w:rsidR="00096DA1" w:rsidRDefault="00096DA1" w:rsidP="0054125B">
            <w:pPr>
              <w:pStyle w:val="Standard1"/>
              <w:ind w:left="49"/>
              <w:rPr>
                <w:color w:val="000000" w:themeColor="text1"/>
                <w:sz w:val="20"/>
                <w:szCs w:val="20"/>
              </w:rPr>
            </w:pPr>
          </w:p>
          <w:p w14:paraId="354994EB" w14:textId="77777777" w:rsidR="00811B75" w:rsidRPr="00580B69" w:rsidRDefault="00811B75" w:rsidP="00F80BD6">
            <w:pPr>
              <w:pStyle w:val="Standard1"/>
              <w:ind w:left="49"/>
              <w:rPr>
                <w:color w:val="000000" w:themeColor="text1"/>
                <w:sz w:val="20"/>
                <w:szCs w:val="20"/>
              </w:rPr>
            </w:pP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tcPr>
          <w:p w14:paraId="1814E886" w14:textId="4745F333" w:rsidR="00F81CF6" w:rsidRPr="00F81CF6" w:rsidRDefault="00F81CF6" w:rsidP="00F81CF6">
            <w:pPr>
              <w:rPr>
                <w:sz w:val="20"/>
                <w:szCs w:val="20"/>
                <w:u w:val="single"/>
              </w:rPr>
            </w:pPr>
            <w:r w:rsidRPr="008A6DD7">
              <w:rPr>
                <w:sz w:val="20"/>
                <w:szCs w:val="20"/>
                <w:u w:val="single"/>
              </w:rPr>
              <w:t>Leitperspektiven</w:t>
            </w:r>
          </w:p>
          <w:p w14:paraId="7AC27832" w14:textId="0B7162D1" w:rsidR="00096DA1" w:rsidRPr="00EB55F6" w:rsidRDefault="003D155E" w:rsidP="00EB55F6">
            <w:pPr>
              <w:rPr>
                <w:b/>
                <w:sz w:val="20"/>
                <w:szCs w:val="20"/>
              </w:rPr>
            </w:pPr>
            <w:r w:rsidRPr="003D155E">
              <w:rPr>
                <w:rStyle w:val="LBNE"/>
              </w:rPr>
              <w:t xml:space="preserve">L BNE </w:t>
            </w:r>
          </w:p>
          <w:p w14:paraId="6C6933FD" w14:textId="5B3D44F0" w:rsidR="00096DA1" w:rsidRPr="00EB55F6" w:rsidRDefault="003D155E" w:rsidP="00EB55F6">
            <w:pPr>
              <w:rPr>
                <w:b/>
                <w:sz w:val="20"/>
                <w:szCs w:val="20"/>
              </w:rPr>
            </w:pPr>
            <w:r w:rsidRPr="003D155E">
              <w:rPr>
                <w:rStyle w:val="LPG"/>
              </w:rPr>
              <w:t xml:space="preserve">L PG </w:t>
            </w:r>
          </w:p>
          <w:p w14:paraId="6A74248F" w14:textId="77777777" w:rsidR="00096DA1" w:rsidRDefault="00096DA1" w:rsidP="00EB55F6">
            <w:pPr>
              <w:rPr>
                <w:b/>
                <w:sz w:val="20"/>
                <w:szCs w:val="20"/>
              </w:rPr>
            </w:pPr>
            <w:r w:rsidRPr="00EB55F6">
              <w:rPr>
                <w:b/>
                <w:sz w:val="20"/>
                <w:szCs w:val="20"/>
                <w:shd w:val="clear" w:color="auto" w:fill="A3D7B7"/>
              </w:rPr>
              <w:t>L VB</w:t>
            </w:r>
            <w:r w:rsidRPr="00EB55F6">
              <w:rPr>
                <w:b/>
                <w:sz w:val="20"/>
                <w:szCs w:val="20"/>
              </w:rPr>
              <w:t xml:space="preserve"> </w:t>
            </w:r>
          </w:p>
          <w:p w14:paraId="3F208CB5" w14:textId="77777777" w:rsidR="00096DA1" w:rsidRDefault="00096DA1" w:rsidP="00CF3908">
            <w:pPr>
              <w:pStyle w:val="Standard1"/>
              <w:rPr>
                <w:sz w:val="20"/>
                <w:szCs w:val="20"/>
              </w:rPr>
            </w:pPr>
          </w:p>
          <w:p w14:paraId="5164477F" w14:textId="77777777" w:rsidR="00F81CF6" w:rsidRPr="00F81CF6" w:rsidRDefault="00F81CF6" w:rsidP="00F81CF6">
            <w:pPr>
              <w:pStyle w:val="Standard1"/>
              <w:rPr>
                <w:sz w:val="20"/>
                <w:szCs w:val="20"/>
                <w:u w:val="single"/>
              </w:rPr>
            </w:pPr>
            <w:r w:rsidRPr="00F81CF6">
              <w:rPr>
                <w:sz w:val="20"/>
                <w:szCs w:val="20"/>
                <w:u w:val="single"/>
              </w:rPr>
              <w:t>Unterrichtsmaterial</w:t>
            </w:r>
          </w:p>
          <w:p w14:paraId="0F17ACFB" w14:textId="7586987D" w:rsidR="00F81CF6" w:rsidRDefault="00F81CF6" w:rsidP="00F727C8">
            <w:pPr>
              <w:pStyle w:val="Standard1"/>
              <w:rPr>
                <w:sz w:val="20"/>
                <w:szCs w:val="20"/>
              </w:rPr>
            </w:pPr>
            <w:r>
              <w:rPr>
                <w:sz w:val="20"/>
                <w:szCs w:val="20"/>
              </w:rPr>
              <w:t>Lebensmittelkennzeichnung BASICS</w:t>
            </w:r>
          </w:p>
          <w:p w14:paraId="65ED02DD" w14:textId="77777777" w:rsidR="00F727C8" w:rsidRDefault="00F727C8" w:rsidP="00F727C8">
            <w:pPr>
              <w:pStyle w:val="Standard1"/>
              <w:rPr>
                <w:sz w:val="20"/>
                <w:szCs w:val="20"/>
              </w:rPr>
            </w:pPr>
          </w:p>
          <w:p w14:paraId="1A53C47F" w14:textId="3752CB5E" w:rsidR="00F81CF6" w:rsidRDefault="00F81CF6" w:rsidP="00F81CF6">
            <w:pPr>
              <w:pStyle w:val="Standard1"/>
              <w:rPr>
                <w:sz w:val="20"/>
                <w:szCs w:val="20"/>
              </w:rPr>
            </w:pPr>
            <w:proofErr w:type="spellStart"/>
            <w:r>
              <w:rPr>
                <w:sz w:val="20"/>
                <w:szCs w:val="20"/>
              </w:rPr>
              <w:t>Schmexpertenordner</w:t>
            </w:r>
            <w:proofErr w:type="spellEnd"/>
            <w:r w:rsidR="00F727C8">
              <w:rPr>
                <w:sz w:val="20"/>
                <w:szCs w:val="20"/>
              </w:rPr>
              <w:t xml:space="preserve"> (</w:t>
            </w:r>
            <w:proofErr w:type="spellStart"/>
            <w:r w:rsidR="00F727C8">
              <w:rPr>
                <w:sz w:val="20"/>
                <w:szCs w:val="20"/>
              </w:rPr>
              <w:t>aid</w:t>
            </w:r>
            <w:proofErr w:type="spellEnd"/>
            <w:r w:rsidR="00F727C8">
              <w:rPr>
                <w:sz w:val="20"/>
                <w:szCs w:val="20"/>
              </w:rPr>
              <w:t>)</w:t>
            </w:r>
          </w:p>
          <w:p w14:paraId="4CD98F89" w14:textId="77777777" w:rsidR="00F81CF6" w:rsidRDefault="00F81CF6" w:rsidP="00CF3908">
            <w:pPr>
              <w:pStyle w:val="Standard1"/>
              <w:rPr>
                <w:sz w:val="20"/>
                <w:szCs w:val="20"/>
              </w:rPr>
            </w:pPr>
          </w:p>
          <w:p w14:paraId="615492AF" w14:textId="048C2F8D" w:rsidR="00F81CF6" w:rsidRPr="00F81CF6" w:rsidRDefault="00F81CF6" w:rsidP="00CF3908">
            <w:pPr>
              <w:pStyle w:val="Standard1"/>
              <w:rPr>
                <w:sz w:val="20"/>
                <w:szCs w:val="20"/>
                <w:u w:val="single"/>
              </w:rPr>
            </w:pPr>
            <w:r w:rsidRPr="00F81CF6">
              <w:rPr>
                <w:sz w:val="20"/>
                <w:szCs w:val="20"/>
                <w:u w:val="single"/>
              </w:rPr>
              <w:t>Ergänzende Hinweise</w:t>
            </w:r>
          </w:p>
          <w:p w14:paraId="218A5FA9" w14:textId="31C11D84" w:rsidR="00EA5972" w:rsidRPr="00F81CF6" w:rsidRDefault="00F81CF6" w:rsidP="00EA5972">
            <w:pPr>
              <w:rPr>
                <w:sz w:val="20"/>
                <w:szCs w:val="20"/>
              </w:rPr>
            </w:pPr>
            <w:r>
              <w:rPr>
                <w:sz w:val="20"/>
                <w:szCs w:val="20"/>
              </w:rPr>
              <w:t>Fächerübergreifend</w:t>
            </w:r>
            <w:r w:rsidR="00F727C8">
              <w:rPr>
                <w:sz w:val="20"/>
                <w:szCs w:val="20"/>
              </w:rPr>
              <w:t>e Kooperation mit</w:t>
            </w:r>
          </w:p>
          <w:p w14:paraId="54849F4D" w14:textId="77777777" w:rsidR="00EA5972" w:rsidRDefault="00EA5972" w:rsidP="00CF3908">
            <w:pPr>
              <w:pStyle w:val="Standard1"/>
              <w:rPr>
                <w:sz w:val="20"/>
                <w:szCs w:val="20"/>
              </w:rPr>
            </w:pPr>
            <w:r>
              <w:rPr>
                <w:sz w:val="20"/>
                <w:szCs w:val="20"/>
              </w:rPr>
              <w:t>BK Eigenes Etikett entwerfen</w:t>
            </w:r>
          </w:p>
          <w:p w14:paraId="7EE01CB1" w14:textId="4E88BF05" w:rsidR="00EA5972" w:rsidRDefault="00EA5972" w:rsidP="00CF3908">
            <w:pPr>
              <w:pStyle w:val="Standard1"/>
              <w:rPr>
                <w:sz w:val="20"/>
                <w:szCs w:val="20"/>
              </w:rPr>
            </w:pPr>
            <w:r>
              <w:rPr>
                <w:sz w:val="20"/>
                <w:szCs w:val="20"/>
              </w:rPr>
              <w:t>D Werbung analysieren, Werbeaussagen</w:t>
            </w:r>
          </w:p>
          <w:p w14:paraId="6F15123B" w14:textId="77777777" w:rsidR="00EA5972" w:rsidRPr="00EA5972" w:rsidRDefault="00EA5972" w:rsidP="00CF3908">
            <w:pPr>
              <w:pStyle w:val="Standard1"/>
              <w:rPr>
                <w:sz w:val="20"/>
                <w:szCs w:val="20"/>
              </w:rPr>
            </w:pPr>
          </w:p>
          <w:p w14:paraId="7A11F49C" w14:textId="731EB887" w:rsidR="002174A4" w:rsidRPr="00F81CF6" w:rsidRDefault="00EA5972" w:rsidP="00CF3908">
            <w:pPr>
              <w:pStyle w:val="Standard1"/>
              <w:rPr>
                <w:sz w:val="20"/>
                <w:szCs w:val="20"/>
              </w:rPr>
            </w:pPr>
            <w:r w:rsidRPr="00F81CF6">
              <w:rPr>
                <w:sz w:val="20"/>
                <w:szCs w:val="20"/>
              </w:rPr>
              <w:t>Mögliche Kooperationspart</w:t>
            </w:r>
            <w:r w:rsidR="00F81CF6" w:rsidRPr="00F81CF6">
              <w:rPr>
                <w:sz w:val="20"/>
                <w:szCs w:val="20"/>
              </w:rPr>
              <w:t>n</w:t>
            </w:r>
            <w:r w:rsidRPr="00F81CF6">
              <w:rPr>
                <w:sz w:val="20"/>
                <w:szCs w:val="20"/>
              </w:rPr>
              <w:t>er</w:t>
            </w:r>
          </w:p>
          <w:p w14:paraId="4298D9CC" w14:textId="26EF3ADB" w:rsidR="00096DA1" w:rsidRPr="009510BE" w:rsidRDefault="009510BE" w:rsidP="009510BE">
            <w:pPr>
              <w:pStyle w:val="Standard1"/>
              <w:rPr>
                <w:sz w:val="20"/>
                <w:szCs w:val="20"/>
              </w:rPr>
            </w:pPr>
            <w:r>
              <w:rPr>
                <w:sz w:val="20"/>
                <w:szCs w:val="20"/>
              </w:rPr>
              <w:t xml:space="preserve">z.B. </w:t>
            </w:r>
            <w:r w:rsidR="005D170D">
              <w:rPr>
                <w:sz w:val="20"/>
                <w:szCs w:val="20"/>
              </w:rPr>
              <w:t>Verbraucherzentrale BW</w:t>
            </w:r>
            <w:r>
              <w:rPr>
                <w:sz w:val="20"/>
                <w:szCs w:val="20"/>
              </w:rPr>
              <w:t xml:space="preserve"> </w:t>
            </w:r>
            <w:r>
              <w:rPr>
                <w:rFonts w:eastAsia="MS Mincho"/>
                <w:bCs/>
                <w:color w:val="353535"/>
                <w:sz w:val="20"/>
                <w:szCs w:val="20"/>
              </w:rPr>
              <w:t>„Augen auf beim Kauf“</w:t>
            </w:r>
          </w:p>
          <w:p w14:paraId="72617ADB" w14:textId="38CD1436" w:rsidR="00096DA1" w:rsidRDefault="00096DA1" w:rsidP="007662AB">
            <w:pPr>
              <w:widowControl w:val="0"/>
              <w:autoSpaceDE w:val="0"/>
              <w:autoSpaceDN w:val="0"/>
              <w:adjustRightInd w:val="0"/>
              <w:rPr>
                <w:rFonts w:eastAsia="MS Mincho"/>
                <w:bCs/>
                <w:color w:val="353535"/>
                <w:sz w:val="20"/>
                <w:szCs w:val="20"/>
              </w:rPr>
            </w:pPr>
            <w:r w:rsidRPr="00A50FC4">
              <w:rPr>
                <w:rFonts w:eastAsia="MS Mincho"/>
                <w:bCs/>
                <w:color w:val="353535"/>
                <w:sz w:val="20"/>
                <w:szCs w:val="20"/>
              </w:rPr>
              <w:t>Ein Workshop zur Lebensmittelkennzeichnung für Schüler der 7.-10. Klasse</w:t>
            </w:r>
          </w:p>
          <w:p w14:paraId="7E68C7AC" w14:textId="77777777" w:rsidR="002174A4" w:rsidRDefault="002174A4" w:rsidP="00CF3908">
            <w:pPr>
              <w:pStyle w:val="Standard1"/>
              <w:rPr>
                <w:rFonts w:eastAsia="MS Mincho"/>
                <w:bCs/>
                <w:color w:val="353535"/>
                <w:sz w:val="20"/>
                <w:szCs w:val="20"/>
              </w:rPr>
            </w:pPr>
          </w:p>
          <w:p w14:paraId="14C102A1" w14:textId="77777777" w:rsidR="002174A4" w:rsidRPr="00A50FC4" w:rsidRDefault="002174A4" w:rsidP="00CF3908">
            <w:pPr>
              <w:pStyle w:val="Standard1"/>
              <w:rPr>
                <w:sz w:val="20"/>
                <w:szCs w:val="20"/>
              </w:rPr>
            </w:pPr>
          </w:p>
          <w:p w14:paraId="20B316E0" w14:textId="77777777" w:rsidR="00096DA1" w:rsidRDefault="00096DA1" w:rsidP="00CF3908">
            <w:pPr>
              <w:pStyle w:val="Standard1"/>
              <w:rPr>
                <w:sz w:val="20"/>
                <w:szCs w:val="20"/>
              </w:rPr>
            </w:pPr>
          </w:p>
          <w:p w14:paraId="553F9F93" w14:textId="77777777" w:rsidR="00096DA1" w:rsidRDefault="00096DA1" w:rsidP="0054125B">
            <w:pPr>
              <w:rPr>
                <w:b/>
                <w:sz w:val="20"/>
                <w:szCs w:val="20"/>
              </w:rPr>
            </w:pPr>
          </w:p>
          <w:p w14:paraId="04D99D94" w14:textId="77777777" w:rsidR="00811B75" w:rsidRDefault="00811B75" w:rsidP="0054125B">
            <w:pPr>
              <w:rPr>
                <w:b/>
                <w:sz w:val="20"/>
                <w:szCs w:val="20"/>
              </w:rPr>
            </w:pPr>
          </w:p>
          <w:p w14:paraId="2B7EDBB5" w14:textId="77777777" w:rsidR="00811B75" w:rsidRDefault="00811B75" w:rsidP="0054125B">
            <w:pPr>
              <w:rPr>
                <w:b/>
                <w:sz w:val="20"/>
                <w:szCs w:val="20"/>
              </w:rPr>
            </w:pPr>
          </w:p>
          <w:p w14:paraId="3CBF7749" w14:textId="77777777" w:rsidR="00811B75" w:rsidRDefault="00811B75" w:rsidP="0054125B">
            <w:pPr>
              <w:rPr>
                <w:b/>
                <w:sz w:val="20"/>
                <w:szCs w:val="20"/>
              </w:rPr>
            </w:pPr>
          </w:p>
          <w:p w14:paraId="184FFEC5" w14:textId="77777777" w:rsidR="00811B75" w:rsidRDefault="00811B75" w:rsidP="0054125B">
            <w:pPr>
              <w:rPr>
                <w:b/>
                <w:sz w:val="20"/>
                <w:szCs w:val="20"/>
              </w:rPr>
            </w:pPr>
          </w:p>
          <w:p w14:paraId="4FED7779" w14:textId="77777777" w:rsidR="00811B75" w:rsidRDefault="00811B75" w:rsidP="0054125B">
            <w:pPr>
              <w:rPr>
                <w:b/>
                <w:sz w:val="20"/>
                <w:szCs w:val="20"/>
              </w:rPr>
            </w:pPr>
          </w:p>
          <w:p w14:paraId="640D47BA" w14:textId="77777777" w:rsidR="00811B75" w:rsidRDefault="00811B75" w:rsidP="0054125B">
            <w:pPr>
              <w:rPr>
                <w:b/>
                <w:sz w:val="20"/>
                <w:szCs w:val="20"/>
              </w:rPr>
            </w:pPr>
          </w:p>
          <w:p w14:paraId="6C85A48D" w14:textId="77777777" w:rsidR="00811B75" w:rsidRDefault="00811B75" w:rsidP="0054125B">
            <w:pPr>
              <w:rPr>
                <w:b/>
                <w:sz w:val="20"/>
                <w:szCs w:val="20"/>
              </w:rPr>
            </w:pPr>
          </w:p>
          <w:p w14:paraId="5E06AA56" w14:textId="77777777" w:rsidR="00811B75" w:rsidRDefault="00811B75" w:rsidP="0054125B">
            <w:pPr>
              <w:rPr>
                <w:b/>
                <w:sz w:val="20"/>
                <w:szCs w:val="20"/>
              </w:rPr>
            </w:pPr>
          </w:p>
          <w:p w14:paraId="6DA4F448" w14:textId="77777777" w:rsidR="00811B75" w:rsidRDefault="00811B75" w:rsidP="0054125B">
            <w:pPr>
              <w:rPr>
                <w:b/>
                <w:sz w:val="20"/>
                <w:szCs w:val="20"/>
              </w:rPr>
            </w:pPr>
          </w:p>
          <w:p w14:paraId="6C3C5136" w14:textId="77777777" w:rsidR="00F80BD6" w:rsidRDefault="00F80BD6" w:rsidP="0054125B">
            <w:pPr>
              <w:rPr>
                <w:b/>
                <w:sz w:val="20"/>
                <w:szCs w:val="20"/>
              </w:rPr>
            </w:pPr>
          </w:p>
          <w:p w14:paraId="6104638D" w14:textId="77777777" w:rsidR="00F80BD6" w:rsidRDefault="00F80BD6" w:rsidP="0054125B">
            <w:pPr>
              <w:rPr>
                <w:b/>
                <w:sz w:val="20"/>
                <w:szCs w:val="20"/>
              </w:rPr>
            </w:pPr>
          </w:p>
          <w:p w14:paraId="6F6D0C63" w14:textId="28E685B4" w:rsidR="00F80BD6" w:rsidRPr="00EB55F6" w:rsidRDefault="00F80BD6" w:rsidP="0054125B">
            <w:pPr>
              <w:rPr>
                <w:b/>
                <w:sz w:val="20"/>
                <w:szCs w:val="20"/>
              </w:rPr>
            </w:pPr>
          </w:p>
        </w:tc>
      </w:tr>
      <w:tr w:rsidR="008C5F40" w:rsidRPr="004856FE" w14:paraId="5601445D" w14:textId="77777777" w:rsidTr="00F80BD6">
        <w:tc>
          <w:tcPr>
            <w:tcW w:w="1197" w:type="pct"/>
            <w:vMerge/>
            <w:tcBorders>
              <w:left w:val="single" w:sz="4" w:space="0" w:color="auto"/>
              <w:right w:val="single" w:sz="4" w:space="0" w:color="auto"/>
            </w:tcBorders>
            <w:shd w:val="clear" w:color="auto" w:fill="auto"/>
          </w:tcPr>
          <w:p w14:paraId="0EF846F6" w14:textId="76B9BCB1" w:rsidR="00096DA1" w:rsidRPr="004856FE" w:rsidRDefault="00096DA1"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65C6F27A" w14:textId="28DA58C7" w:rsidR="00096DA1" w:rsidRPr="008E5911" w:rsidRDefault="0027680F" w:rsidP="00766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27680F">
              <w:rPr>
                <w:rStyle w:val="G"/>
              </w:rPr>
              <w:t xml:space="preserve">G </w:t>
            </w:r>
            <w:r w:rsidR="003D155E" w:rsidRPr="003D155E">
              <w:rPr>
                <w:rStyle w:val="M"/>
              </w:rPr>
              <w:t xml:space="preserve">M </w:t>
            </w:r>
            <w:r w:rsidR="003D155E" w:rsidRPr="003D155E">
              <w:rPr>
                <w:rStyle w:val="E"/>
              </w:rPr>
              <w:t>E</w:t>
            </w:r>
            <w:r w:rsidR="0039631A">
              <w:rPr>
                <w:rStyle w:val="E"/>
              </w:rPr>
              <w:t xml:space="preserve"> </w:t>
            </w:r>
            <w:r w:rsidR="0039631A">
              <w:rPr>
                <w:rFonts w:eastAsia="Arial Unicode MS"/>
                <w:color w:val="000000" w:themeColor="text1"/>
                <w:sz w:val="20"/>
                <w:szCs w:val="20"/>
              </w:rPr>
              <w:t>(2) Z</w:t>
            </w:r>
            <w:r w:rsidR="00096DA1" w:rsidRPr="00870846">
              <w:rPr>
                <w:rFonts w:eastAsia="Arial Unicode MS"/>
                <w:color w:val="000000" w:themeColor="text1"/>
                <w:sz w:val="20"/>
                <w:szCs w:val="20"/>
              </w:rPr>
              <w:t>ugänge</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zur Genussfähigkeit</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ermöglichen, sinnliche</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 xml:space="preserve">Wahrnehmungen </w:t>
            </w:r>
            <w:r w:rsidR="00470FCB">
              <w:rPr>
                <w:rFonts w:eastAsia="Arial Unicode MS"/>
                <w:color w:val="000000" w:themeColor="text1"/>
                <w:sz w:val="20"/>
                <w:szCs w:val="20"/>
              </w:rPr>
              <w:t>(</w:t>
            </w:r>
            <w:r w:rsidR="00096DA1" w:rsidRPr="00870846">
              <w:rPr>
                <w:rFonts w:eastAsia="Arial Unicode MS"/>
                <w:color w:val="000000" w:themeColor="text1"/>
                <w:sz w:val="20"/>
                <w:szCs w:val="20"/>
              </w:rPr>
              <w:t>mit</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Unterstützungsmaterial</w:t>
            </w:r>
            <w:r w:rsidR="00470FCB">
              <w:rPr>
                <w:rFonts w:eastAsia="Arial Unicode MS"/>
                <w:color w:val="000000" w:themeColor="text1"/>
                <w:sz w:val="20"/>
                <w:szCs w:val="20"/>
              </w:rPr>
              <w:t>)</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beschrei</w:t>
            </w:r>
            <w:r w:rsidR="008E5911">
              <w:rPr>
                <w:rFonts w:eastAsia="Arial Unicode MS"/>
                <w:color w:val="000000" w:themeColor="text1"/>
                <w:sz w:val="20"/>
                <w:szCs w:val="20"/>
              </w:rPr>
              <w:t>-</w:t>
            </w:r>
            <w:proofErr w:type="spellStart"/>
            <w:r w:rsidR="00096DA1" w:rsidRPr="00870846">
              <w:rPr>
                <w:rFonts w:eastAsia="Arial Unicode MS"/>
                <w:color w:val="000000" w:themeColor="text1"/>
                <w:sz w:val="20"/>
                <w:szCs w:val="20"/>
              </w:rPr>
              <w:t>ben</w:t>
            </w:r>
            <w:proofErr w:type="spellEnd"/>
            <w:r w:rsidR="00096DA1" w:rsidRPr="00870846">
              <w:rPr>
                <w:rFonts w:eastAsia="Arial Unicode MS"/>
                <w:color w:val="000000" w:themeColor="text1"/>
                <w:sz w:val="20"/>
                <w:szCs w:val="20"/>
              </w:rPr>
              <w:t xml:space="preserve"> und reflektieren</w:t>
            </w:r>
          </w:p>
        </w:tc>
        <w:tc>
          <w:tcPr>
            <w:tcW w:w="1476" w:type="pct"/>
            <w:vMerge/>
            <w:tcBorders>
              <w:left w:val="single" w:sz="4" w:space="0" w:color="auto"/>
              <w:right w:val="single" w:sz="4" w:space="0" w:color="auto"/>
            </w:tcBorders>
            <w:shd w:val="clear" w:color="auto" w:fill="auto"/>
          </w:tcPr>
          <w:p w14:paraId="1C512B7B"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70FDDC81" w14:textId="77777777" w:rsidR="00096DA1" w:rsidRPr="004856FE" w:rsidRDefault="00096DA1" w:rsidP="0054125B">
            <w:pPr>
              <w:rPr>
                <w:sz w:val="20"/>
                <w:szCs w:val="20"/>
                <w:u w:val="single"/>
              </w:rPr>
            </w:pPr>
          </w:p>
        </w:tc>
      </w:tr>
      <w:tr w:rsidR="008C5F40" w:rsidRPr="004856FE" w14:paraId="7DB1368D" w14:textId="77777777" w:rsidTr="00F80BD6">
        <w:tc>
          <w:tcPr>
            <w:tcW w:w="1197" w:type="pct"/>
            <w:vMerge/>
            <w:tcBorders>
              <w:left w:val="single" w:sz="4" w:space="0" w:color="auto"/>
              <w:right w:val="single" w:sz="4" w:space="0" w:color="auto"/>
            </w:tcBorders>
            <w:shd w:val="clear" w:color="auto" w:fill="auto"/>
          </w:tcPr>
          <w:p w14:paraId="609C7C9B" w14:textId="77777777" w:rsidR="00096DA1" w:rsidRPr="004856FE" w:rsidRDefault="00096DA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6E653B92" w14:textId="5B8C84BC" w:rsidR="00470FCB" w:rsidRPr="00580B69" w:rsidRDefault="0027680F" w:rsidP="00766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27680F">
              <w:rPr>
                <w:rStyle w:val="G"/>
              </w:rPr>
              <w:t>G</w:t>
            </w:r>
            <w:r w:rsidR="004854AB">
              <w:rPr>
                <w:rStyle w:val="G"/>
              </w:rPr>
              <w:t xml:space="preserve"> </w:t>
            </w:r>
            <w:r w:rsidR="0039631A">
              <w:rPr>
                <w:rFonts w:eastAsia="Arial Unicode MS"/>
                <w:color w:val="000000" w:themeColor="text1"/>
                <w:sz w:val="20"/>
                <w:szCs w:val="20"/>
              </w:rPr>
              <w:t>(5) L</w:t>
            </w:r>
            <w:r w:rsidR="00096DA1" w:rsidRPr="00870846">
              <w:rPr>
                <w:rFonts w:eastAsia="Arial Unicode MS"/>
                <w:color w:val="000000" w:themeColor="text1"/>
                <w:sz w:val="20"/>
                <w:szCs w:val="20"/>
              </w:rPr>
              <w:t>ebensmittel als Energie-</w:t>
            </w:r>
            <w:r w:rsidR="004854AB">
              <w:rPr>
                <w:rFonts w:eastAsia="Arial Unicode MS"/>
                <w:color w:val="000000" w:themeColor="text1"/>
                <w:sz w:val="20"/>
                <w:szCs w:val="20"/>
              </w:rPr>
              <w:t xml:space="preserve"> und </w:t>
            </w:r>
            <w:r w:rsidR="00096DA1" w:rsidRPr="00870846">
              <w:rPr>
                <w:rFonts w:eastAsia="Arial Unicode MS"/>
                <w:color w:val="000000" w:themeColor="text1"/>
                <w:sz w:val="20"/>
                <w:szCs w:val="20"/>
              </w:rPr>
              <w:t>Nährstoffträger</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nennen, ordnen und</w:t>
            </w:r>
            <w:r w:rsidR="00096DA1" w:rsidRPr="00870846">
              <w:rPr>
                <w:rFonts w:eastAsia="Arial Unicode MS"/>
                <w:color w:val="000000" w:themeColor="text1"/>
              </w:rPr>
              <w:t xml:space="preserve"> </w:t>
            </w:r>
            <w:proofErr w:type="spellStart"/>
            <w:r w:rsidR="00096DA1" w:rsidRPr="00870846">
              <w:rPr>
                <w:rFonts w:eastAsia="Arial Unicode MS"/>
                <w:color w:val="000000" w:themeColor="text1"/>
                <w:sz w:val="20"/>
                <w:szCs w:val="20"/>
              </w:rPr>
              <w:t>be</w:t>
            </w:r>
            <w:proofErr w:type="spellEnd"/>
            <w:r w:rsidR="004854AB">
              <w:rPr>
                <w:rFonts w:eastAsia="Arial Unicode MS"/>
                <w:color w:val="000000" w:themeColor="text1"/>
                <w:sz w:val="20"/>
                <w:szCs w:val="20"/>
              </w:rPr>
              <w:t>-</w:t>
            </w:r>
            <w:r w:rsidR="00096DA1" w:rsidRPr="00870846">
              <w:rPr>
                <w:rFonts w:eastAsia="Arial Unicode MS"/>
                <w:color w:val="000000" w:themeColor="text1"/>
                <w:sz w:val="20"/>
                <w:szCs w:val="20"/>
              </w:rPr>
              <w:t>werten (Energie-</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und Nährstoffdichte,</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Nährstoffqualität)</w:t>
            </w:r>
            <w:r w:rsidR="00096DA1">
              <w:rPr>
                <w:rFonts w:eastAsia="Arial Unicode MS"/>
                <w:color w:val="000000" w:themeColor="text1"/>
              </w:rPr>
              <w:t xml:space="preserve"> </w:t>
            </w:r>
          </w:p>
        </w:tc>
        <w:tc>
          <w:tcPr>
            <w:tcW w:w="1476" w:type="pct"/>
            <w:vMerge/>
            <w:tcBorders>
              <w:left w:val="single" w:sz="4" w:space="0" w:color="auto"/>
              <w:right w:val="single" w:sz="4" w:space="0" w:color="auto"/>
            </w:tcBorders>
            <w:shd w:val="clear" w:color="auto" w:fill="auto"/>
          </w:tcPr>
          <w:p w14:paraId="3CAB3425"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0EFC3CB2" w14:textId="77777777" w:rsidR="00096DA1" w:rsidRPr="004856FE" w:rsidRDefault="00096DA1" w:rsidP="0054125B">
            <w:pPr>
              <w:rPr>
                <w:sz w:val="20"/>
                <w:szCs w:val="20"/>
                <w:u w:val="single"/>
              </w:rPr>
            </w:pPr>
          </w:p>
        </w:tc>
      </w:tr>
      <w:tr w:rsidR="008C5F40" w:rsidRPr="004856FE" w14:paraId="6F2AF716" w14:textId="77777777" w:rsidTr="00F80BD6">
        <w:tc>
          <w:tcPr>
            <w:tcW w:w="1197" w:type="pct"/>
            <w:vMerge/>
            <w:tcBorders>
              <w:left w:val="single" w:sz="4" w:space="0" w:color="auto"/>
              <w:right w:val="single" w:sz="4" w:space="0" w:color="auto"/>
            </w:tcBorders>
            <w:shd w:val="clear" w:color="auto" w:fill="auto"/>
          </w:tcPr>
          <w:p w14:paraId="29E509AF"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52B158F0" w14:textId="583501EB" w:rsidR="00CB02D8" w:rsidRPr="0027680F" w:rsidRDefault="00CB02D8" w:rsidP="00766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rPr>
            </w:pPr>
            <w:r w:rsidRPr="003D155E">
              <w:rPr>
                <w:rStyle w:val="M"/>
              </w:rPr>
              <w:t xml:space="preserve">M </w:t>
            </w:r>
            <w:r w:rsidRPr="003D155E">
              <w:rPr>
                <w:rStyle w:val="E"/>
              </w:rPr>
              <w:t xml:space="preserve">E </w:t>
            </w:r>
            <w:r w:rsidR="004854AB">
              <w:rPr>
                <w:rFonts w:eastAsia="Arial Unicode MS"/>
                <w:color w:val="000000" w:themeColor="text1"/>
                <w:sz w:val="20"/>
                <w:szCs w:val="20"/>
              </w:rPr>
              <w:t>(5) c</w:t>
            </w:r>
            <w:r w:rsidRPr="00CB02D8">
              <w:rPr>
                <w:rFonts w:eastAsia="Arial Unicode MS"/>
                <w:color w:val="000000" w:themeColor="text1"/>
                <w:sz w:val="20"/>
                <w:szCs w:val="20"/>
              </w:rPr>
              <w:t>harakterisieren, ordnen und bewerten</w:t>
            </w:r>
          </w:p>
        </w:tc>
        <w:tc>
          <w:tcPr>
            <w:tcW w:w="1476" w:type="pct"/>
            <w:vMerge/>
            <w:tcBorders>
              <w:left w:val="single" w:sz="4" w:space="0" w:color="auto"/>
              <w:right w:val="single" w:sz="4" w:space="0" w:color="auto"/>
            </w:tcBorders>
            <w:shd w:val="clear" w:color="auto" w:fill="auto"/>
          </w:tcPr>
          <w:p w14:paraId="78ADCB45" w14:textId="77777777" w:rsidR="00CB02D8" w:rsidRPr="00580B69" w:rsidRDefault="00CB02D8"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3E5C1F56" w14:textId="77777777" w:rsidR="00CB02D8" w:rsidRPr="004856FE" w:rsidRDefault="00CB02D8" w:rsidP="0054125B">
            <w:pPr>
              <w:rPr>
                <w:sz w:val="20"/>
                <w:szCs w:val="20"/>
                <w:u w:val="single"/>
              </w:rPr>
            </w:pPr>
          </w:p>
        </w:tc>
      </w:tr>
      <w:tr w:rsidR="008C5F40" w:rsidRPr="004856FE" w14:paraId="4E16E688" w14:textId="77777777" w:rsidTr="00F80BD6">
        <w:tc>
          <w:tcPr>
            <w:tcW w:w="1197" w:type="pct"/>
            <w:vMerge/>
            <w:tcBorders>
              <w:left w:val="single" w:sz="4" w:space="0" w:color="auto"/>
              <w:right w:val="single" w:sz="4" w:space="0" w:color="auto"/>
            </w:tcBorders>
            <w:shd w:val="clear" w:color="auto" w:fill="auto"/>
          </w:tcPr>
          <w:p w14:paraId="1286C0C7" w14:textId="77777777" w:rsidR="00096DA1" w:rsidRPr="004856FE" w:rsidRDefault="00096DA1" w:rsidP="0054125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569E4804" w14:textId="5134DD4C" w:rsidR="00096DA1" w:rsidRPr="00870846" w:rsidRDefault="00096DA1" w:rsidP="00485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color w:val="000000" w:themeColor="text1"/>
                <w:sz w:val="20"/>
                <w:szCs w:val="20"/>
              </w:rPr>
            </w:pPr>
            <w:r w:rsidRPr="00870846">
              <w:rPr>
                <w:b/>
                <w:color w:val="000000" w:themeColor="text1"/>
                <w:sz w:val="20"/>
                <w:szCs w:val="20"/>
              </w:rPr>
              <w:t>3.1.4.1 Konsumentscheidun</w:t>
            </w:r>
            <w:r>
              <w:rPr>
                <w:b/>
                <w:color w:val="000000" w:themeColor="text1"/>
                <w:sz w:val="20"/>
                <w:szCs w:val="20"/>
              </w:rPr>
              <w:t>gen</w:t>
            </w:r>
          </w:p>
        </w:tc>
        <w:tc>
          <w:tcPr>
            <w:tcW w:w="1476" w:type="pct"/>
            <w:vMerge/>
            <w:tcBorders>
              <w:left w:val="single" w:sz="4" w:space="0" w:color="auto"/>
              <w:right w:val="single" w:sz="4" w:space="0" w:color="auto"/>
            </w:tcBorders>
            <w:shd w:val="clear" w:color="auto" w:fill="auto"/>
          </w:tcPr>
          <w:p w14:paraId="113DA45D"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04D72E46" w14:textId="77777777" w:rsidR="00096DA1" w:rsidRPr="004856FE" w:rsidRDefault="00096DA1" w:rsidP="0054125B">
            <w:pPr>
              <w:rPr>
                <w:sz w:val="20"/>
                <w:szCs w:val="20"/>
                <w:u w:val="single"/>
              </w:rPr>
            </w:pPr>
          </w:p>
        </w:tc>
      </w:tr>
      <w:tr w:rsidR="008C5F40" w:rsidRPr="004856FE" w14:paraId="69D2CB40" w14:textId="77777777" w:rsidTr="00F80BD6">
        <w:tc>
          <w:tcPr>
            <w:tcW w:w="1197" w:type="pct"/>
            <w:vMerge/>
            <w:tcBorders>
              <w:left w:val="single" w:sz="4" w:space="0" w:color="auto"/>
              <w:right w:val="single" w:sz="4" w:space="0" w:color="auto"/>
            </w:tcBorders>
            <w:shd w:val="clear" w:color="auto" w:fill="auto"/>
          </w:tcPr>
          <w:p w14:paraId="5F96C499" w14:textId="77777777" w:rsidR="00096DA1" w:rsidRPr="004856FE" w:rsidRDefault="00096DA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36010F94" w14:textId="20F887F2" w:rsidR="00096DA1" w:rsidRPr="00580B69" w:rsidRDefault="0027680F" w:rsidP="00485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27680F">
              <w:rPr>
                <w:rStyle w:val="G"/>
              </w:rPr>
              <w:t>G</w:t>
            </w:r>
            <w:r w:rsidR="004854AB">
              <w:rPr>
                <w:rStyle w:val="G"/>
              </w:rPr>
              <w:t xml:space="preserve"> </w:t>
            </w:r>
            <w:r w:rsidR="004854AB">
              <w:rPr>
                <w:rFonts w:eastAsia="Arial Unicode MS"/>
                <w:color w:val="000000" w:themeColor="text1"/>
                <w:sz w:val="20"/>
                <w:szCs w:val="20"/>
              </w:rPr>
              <w:t>(3) E</w:t>
            </w:r>
            <w:r w:rsidR="00096DA1" w:rsidRPr="00870846">
              <w:rPr>
                <w:rFonts w:eastAsia="Arial Unicode MS"/>
                <w:color w:val="000000" w:themeColor="text1"/>
                <w:sz w:val="20"/>
                <w:szCs w:val="20"/>
              </w:rPr>
              <w:t>influssfaktoren (u. a.</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Moden und Trends, Medien)</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auf das Konsumverhalten</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herausarbeiten</w:t>
            </w:r>
            <w:r w:rsidR="00096DA1">
              <w:rPr>
                <w:rFonts w:eastAsia="Arial Unicode MS"/>
                <w:color w:val="000000" w:themeColor="text1"/>
              </w:rPr>
              <w:t xml:space="preserve"> </w:t>
            </w:r>
          </w:p>
        </w:tc>
        <w:tc>
          <w:tcPr>
            <w:tcW w:w="1476" w:type="pct"/>
            <w:vMerge/>
            <w:tcBorders>
              <w:left w:val="single" w:sz="4" w:space="0" w:color="auto"/>
              <w:right w:val="single" w:sz="4" w:space="0" w:color="auto"/>
            </w:tcBorders>
            <w:shd w:val="clear" w:color="auto" w:fill="auto"/>
          </w:tcPr>
          <w:p w14:paraId="61BF6D1E"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07C9F543" w14:textId="77777777" w:rsidR="00096DA1" w:rsidRPr="004856FE" w:rsidRDefault="00096DA1" w:rsidP="0054125B">
            <w:pPr>
              <w:rPr>
                <w:sz w:val="20"/>
                <w:szCs w:val="20"/>
                <w:u w:val="single"/>
              </w:rPr>
            </w:pPr>
          </w:p>
        </w:tc>
      </w:tr>
      <w:tr w:rsidR="008C5F40" w:rsidRPr="004856FE" w14:paraId="4EF57AF6" w14:textId="77777777" w:rsidTr="00F80BD6">
        <w:tc>
          <w:tcPr>
            <w:tcW w:w="1197" w:type="pct"/>
            <w:vMerge/>
            <w:tcBorders>
              <w:left w:val="single" w:sz="4" w:space="0" w:color="auto"/>
              <w:right w:val="single" w:sz="4" w:space="0" w:color="auto"/>
            </w:tcBorders>
            <w:shd w:val="clear" w:color="auto" w:fill="auto"/>
          </w:tcPr>
          <w:p w14:paraId="56CC5421" w14:textId="77777777" w:rsidR="00096DA1" w:rsidRPr="004856FE" w:rsidRDefault="00096DA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77C455D2" w14:textId="5B8A8742" w:rsidR="00096DA1" w:rsidRPr="00580B69" w:rsidRDefault="003D155E" w:rsidP="00485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3D155E">
              <w:rPr>
                <w:rStyle w:val="M"/>
              </w:rPr>
              <w:t>M</w:t>
            </w:r>
            <w:r w:rsidR="007662AB">
              <w:rPr>
                <w:rStyle w:val="M"/>
              </w:rPr>
              <w:t xml:space="preserve"> </w:t>
            </w:r>
            <w:r w:rsidR="004854AB">
              <w:rPr>
                <w:rFonts w:eastAsia="Arial Unicode MS"/>
                <w:color w:val="000000" w:themeColor="text1"/>
                <w:sz w:val="20"/>
                <w:szCs w:val="20"/>
              </w:rPr>
              <w:t xml:space="preserve">(3) </w:t>
            </w:r>
            <w:r w:rsidR="00096DA1" w:rsidRPr="00870846">
              <w:rPr>
                <w:rFonts w:eastAsia="Arial Unicode MS"/>
                <w:color w:val="000000" w:themeColor="text1"/>
                <w:sz w:val="20"/>
                <w:szCs w:val="20"/>
              </w:rPr>
              <w:t>charakterisieren</w:t>
            </w:r>
            <w:r w:rsidR="004854AB">
              <w:rPr>
                <w:rFonts w:eastAsia="Arial Unicode MS"/>
                <w:color w:val="000000" w:themeColor="text1"/>
                <w:sz w:val="20"/>
                <w:szCs w:val="20"/>
              </w:rPr>
              <w:t xml:space="preserve"> und d</w:t>
            </w:r>
            <w:r w:rsidR="004854AB" w:rsidRPr="00870846">
              <w:rPr>
                <w:rFonts w:eastAsia="Arial Unicode MS"/>
                <w:color w:val="000000" w:themeColor="text1"/>
                <w:sz w:val="20"/>
                <w:szCs w:val="20"/>
              </w:rPr>
              <w:t>arstellen</w:t>
            </w:r>
            <w:r w:rsidR="00096DA1">
              <w:rPr>
                <w:rFonts w:eastAsia="Arial Unicode MS"/>
                <w:color w:val="000000" w:themeColor="text1"/>
              </w:rPr>
              <w:t xml:space="preserve"> </w:t>
            </w:r>
          </w:p>
        </w:tc>
        <w:tc>
          <w:tcPr>
            <w:tcW w:w="1476" w:type="pct"/>
            <w:vMerge/>
            <w:tcBorders>
              <w:left w:val="single" w:sz="4" w:space="0" w:color="auto"/>
              <w:right w:val="single" w:sz="4" w:space="0" w:color="auto"/>
            </w:tcBorders>
            <w:shd w:val="clear" w:color="auto" w:fill="auto"/>
          </w:tcPr>
          <w:p w14:paraId="421D3F57"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7713D594" w14:textId="77777777" w:rsidR="00096DA1" w:rsidRPr="004856FE" w:rsidRDefault="00096DA1" w:rsidP="0054125B">
            <w:pPr>
              <w:rPr>
                <w:sz w:val="20"/>
                <w:szCs w:val="20"/>
                <w:u w:val="single"/>
              </w:rPr>
            </w:pPr>
          </w:p>
        </w:tc>
      </w:tr>
      <w:tr w:rsidR="008C5F40" w:rsidRPr="004856FE" w14:paraId="6D97A894" w14:textId="77777777" w:rsidTr="00F80BD6">
        <w:tc>
          <w:tcPr>
            <w:tcW w:w="1197" w:type="pct"/>
            <w:vMerge/>
            <w:tcBorders>
              <w:left w:val="single" w:sz="4" w:space="0" w:color="auto"/>
              <w:right w:val="single" w:sz="4" w:space="0" w:color="auto"/>
            </w:tcBorders>
            <w:shd w:val="clear" w:color="auto" w:fill="auto"/>
          </w:tcPr>
          <w:p w14:paraId="3A7B144C" w14:textId="77777777" w:rsidR="00096DA1" w:rsidRPr="004856FE" w:rsidRDefault="00096DA1"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1EC674CA" w14:textId="7C2A6850" w:rsidR="00096DA1" w:rsidRPr="004854AB" w:rsidRDefault="003D155E" w:rsidP="00485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3D155E">
              <w:rPr>
                <w:rStyle w:val="E"/>
              </w:rPr>
              <w:t>E</w:t>
            </w:r>
            <w:r w:rsidR="004854AB">
              <w:rPr>
                <w:rStyle w:val="E"/>
              </w:rPr>
              <w:t xml:space="preserve"> </w:t>
            </w:r>
            <w:r w:rsidR="004854AB">
              <w:rPr>
                <w:rFonts w:eastAsia="Arial Unicode MS"/>
                <w:color w:val="000000" w:themeColor="text1"/>
                <w:sz w:val="20"/>
                <w:szCs w:val="20"/>
              </w:rPr>
              <w:t>(3) charakterisieren, deren B</w:t>
            </w:r>
            <w:r w:rsidR="00096DA1" w:rsidRPr="00870846">
              <w:rPr>
                <w:rFonts w:eastAsia="Arial Unicode MS"/>
                <w:color w:val="000000" w:themeColor="text1"/>
                <w:sz w:val="20"/>
                <w:szCs w:val="20"/>
              </w:rPr>
              <w:t>edeutsamkeit reflektieren</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und Handlungsoptionen</w:t>
            </w:r>
            <w:r w:rsidR="00096DA1" w:rsidRPr="00870846">
              <w:rPr>
                <w:rFonts w:eastAsia="Arial Unicode MS"/>
                <w:color w:val="000000" w:themeColor="text1"/>
              </w:rPr>
              <w:t xml:space="preserve"> </w:t>
            </w:r>
            <w:r w:rsidR="00096DA1">
              <w:rPr>
                <w:rFonts w:eastAsia="Arial Unicode MS"/>
                <w:color w:val="000000" w:themeColor="text1"/>
                <w:sz w:val="20"/>
                <w:szCs w:val="20"/>
              </w:rPr>
              <w:t xml:space="preserve">erörtern </w:t>
            </w:r>
          </w:p>
        </w:tc>
        <w:tc>
          <w:tcPr>
            <w:tcW w:w="1476" w:type="pct"/>
            <w:vMerge/>
            <w:tcBorders>
              <w:left w:val="single" w:sz="4" w:space="0" w:color="auto"/>
              <w:right w:val="single" w:sz="4" w:space="0" w:color="auto"/>
            </w:tcBorders>
            <w:shd w:val="clear" w:color="auto" w:fill="auto"/>
          </w:tcPr>
          <w:p w14:paraId="3E7B204E"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14932FA6" w14:textId="77777777" w:rsidR="00096DA1" w:rsidRPr="004856FE" w:rsidRDefault="00096DA1" w:rsidP="0054125B">
            <w:pPr>
              <w:rPr>
                <w:sz w:val="20"/>
                <w:szCs w:val="20"/>
                <w:u w:val="single"/>
              </w:rPr>
            </w:pPr>
          </w:p>
        </w:tc>
      </w:tr>
      <w:tr w:rsidR="008C5F40" w:rsidRPr="004856FE" w14:paraId="0D08EBCF" w14:textId="77777777" w:rsidTr="00F80BD6">
        <w:tc>
          <w:tcPr>
            <w:tcW w:w="1197" w:type="pct"/>
            <w:vMerge/>
            <w:tcBorders>
              <w:left w:val="single" w:sz="4" w:space="0" w:color="auto"/>
              <w:right w:val="single" w:sz="4" w:space="0" w:color="auto"/>
            </w:tcBorders>
            <w:shd w:val="clear" w:color="auto" w:fill="auto"/>
          </w:tcPr>
          <w:p w14:paraId="6E2B1539" w14:textId="77777777" w:rsidR="00096DA1" w:rsidRPr="004856FE" w:rsidRDefault="00096DA1" w:rsidP="0054125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05DA1549" w14:textId="48289FD4" w:rsidR="00096DA1" w:rsidRPr="00870846" w:rsidRDefault="00096DA1" w:rsidP="0006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color w:val="000000" w:themeColor="text1"/>
                <w:sz w:val="20"/>
                <w:szCs w:val="20"/>
              </w:rPr>
            </w:pPr>
            <w:r w:rsidRPr="00870846">
              <w:rPr>
                <w:b/>
                <w:color w:val="000000" w:themeColor="text1"/>
                <w:sz w:val="20"/>
                <w:szCs w:val="20"/>
              </w:rPr>
              <w:t>3.1.4.2 Qualitätsorientie</w:t>
            </w:r>
            <w:r>
              <w:rPr>
                <w:b/>
                <w:color w:val="000000" w:themeColor="text1"/>
                <w:sz w:val="20"/>
                <w:szCs w:val="20"/>
              </w:rPr>
              <w:t>rung</w:t>
            </w:r>
          </w:p>
        </w:tc>
        <w:tc>
          <w:tcPr>
            <w:tcW w:w="1476" w:type="pct"/>
            <w:vMerge/>
            <w:tcBorders>
              <w:left w:val="single" w:sz="4" w:space="0" w:color="auto"/>
              <w:right w:val="single" w:sz="4" w:space="0" w:color="auto"/>
            </w:tcBorders>
            <w:shd w:val="clear" w:color="auto" w:fill="auto"/>
          </w:tcPr>
          <w:p w14:paraId="1A6F4273"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395500B5" w14:textId="77777777" w:rsidR="00096DA1" w:rsidRPr="004856FE" w:rsidRDefault="00096DA1" w:rsidP="0054125B">
            <w:pPr>
              <w:rPr>
                <w:sz w:val="20"/>
                <w:szCs w:val="20"/>
                <w:u w:val="single"/>
              </w:rPr>
            </w:pPr>
          </w:p>
        </w:tc>
      </w:tr>
      <w:tr w:rsidR="008C5F40" w:rsidRPr="004856FE" w14:paraId="39C68FF0" w14:textId="77777777" w:rsidTr="00F80BD6">
        <w:tc>
          <w:tcPr>
            <w:tcW w:w="1197" w:type="pct"/>
            <w:vMerge/>
            <w:tcBorders>
              <w:left w:val="single" w:sz="4" w:space="0" w:color="auto"/>
              <w:right w:val="single" w:sz="4" w:space="0" w:color="auto"/>
            </w:tcBorders>
            <w:shd w:val="clear" w:color="auto" w:fill="auto"/>
          </w:tcPr>
          <w:p w14:paraId="2A4B25B0" w14:textId="77777777" w:rsidR="00096DA1" w:rsidRPr="004856FE" w:rsidRDefault="00096DA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1FF1A156" w14:textId="204EC885" w:rsidR="00096DA1" w:rsidRPr="00580B69" w:rsidRDefault="0027680F" w:rsidP="0006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27680F">
              <w:rPr>
                <w:rStyle w:val="G"/>
              </w:rPr>
              <w:t>G</w:t>
            </w:r>
            <w:r w:rsidR="00213A25">
              <w:rPr>
                <w:rStyle w:val="G"/>
              </w:rPr>
              <w:t xml:space="preserve"> </w:t>
            </w:r>
            <w:r w:rsidR="00213A25">
              <w:rPr>
                <w:rFonts w:eastAsia="Arial Unicode MS"/>
                <w:color w:val="000000" w:themeColor="text1"/>
                <w:sz w:val="20"/>
                <w:szCs w:val="20"/>
              </w:rPr>
              <w:t>(3) a</w:t>
            </w:r>
            <w:r w:rsidR="00096DA1" w:rsidRPr="00870846">
              <w:rPr>
                <w:rFonts w:eastAsia="Arial Unicode MS"/>
                <w:color w:val="000000" w:themeColor="text1"/>
                <w:sz w:val="20"/>
                <w:szCs w:val="20"/>
              </w:rPr>
              <w:t xml:space="preserve">usgewählte Qualitätsinformationen (z. B. Qualitäts- und Gütesiegel und Produktkennzeichnungen) zu Produkten oder Dienstleistungen bewerten </w:t>
            </w:r>
          </w:p>
        </w:tc>
        <w:tc>
          <w:tcPr>
            <w:tcW w:w="1476" w:type="pct"/>
            <w:vMerge/>
            <w:tcBorders>
              <w:left w:val="single" w:sz="4" w:space="0" w:color="auto"/>
              <w:right w:val="single" w:sz="4" w:space="0" w:color="auto"/>
            </w:tcBorders>
            <w:shd w:val="clear" w:color="auto" w:fill="auto"/>
          </w:tcPr>
          <w:p w14:paraId="13C73643"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5C796FE5" w14:textId="77777777" w:rsidR="00096DA1" w:rsidRPr="004856FE" w:rsidRDefault="00096DA1" w:rsidP="0054125B">
            <w:pPr>
              <w:rPr>
                <w:sz w:val="20"/>
                <w:szCs w:val="20"/>
                <w:u w:val="single"/>
              </w:rPr>
            </w:pPr>
          </w:p>
        </w:tc>
      </w:tr>
      <w:tr w:rsidR="008C5F40" w:rsidRPr="004856FE" w14:paraId="6794F90C" w14:textId="77777777" w:rsidTr="00F80BD6">
        <w:tc>
          <w:tcPr>
            <w:tcW w:w="1197" w:type="pct"/>
            <w:vMerge/>
            <w:tcBorders>
              <w:left w:val="single" w:sz="4" w:space="0" w:color="auto"/>
              <w:right w:val="single" w:sz="4" w:space="0" w:color="auto"/>
            </w:tcBorders>
            <w:shd w:val="clear" w:color="auto" w:fill="auto"/>
          </w:tcPr>
          <w:p w14:paraId="118CCBAC" w14:textId="77777777" w:rsidR="00096DA1" w:rsidRPr="004856FE" w:rsidRDefault="00096DA1"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616E4506" w14:textId="29B512E0" w:rsidR="00096DA1" w:rsidRPr="00580B69" w:rsidRDefault="003D155E" w:rsidP="0006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3D155E">
              <w:rPr>
                <w:rStyle w:val="M"/>
              </w:rPr>
              <w:t xml:space="preserve">M </w:t>
            </w:r>
            <w:r w:rsidRPr="003D155E">
              <w:rPr>
                <w:rStyle w:val="E"/>
              </w:rPr>
              <w:t>E</w:t>
            </w:r>
            <w:r w:rsidR="00213A25">
              <w:rPr>
                <w:rStyle w:val="E"/>
              </w:rPr>
              <w:t xml:space="preserve"> </w:t>
            </w:r>
            <w:r w:rsidR="00213A25">
              <w:rPr>
                <w:rFonts w:eastAsia="Arial Unicode MS"/>
                <w:color w:val="000000" w:themeColor="text1"/>
                <w:sz w:val="20"/>
                <w:szCs w:val="20"/>
              </w:rPr>
              <w:t>(3)r</w:t>
            </w:r>
            <w:r w:rsidR="00096DA1">
              <w:rPr>
                <w:rFonts w:eastAsia="Arial Unicode MS"/>
                <w:color w:val="000000" w:themeColor="text1"/>
                <w:sz w:val="20"/>
                <w:szCs w:val="20"/>
              </w:rPr>
              <w:t xml:space="preserve">echerchieren und bewerten </w:t>
            </w:r>
          </w:p>
        </w:tc>
        <w:tc>
          <w:tcPr>
            <w:tcW w:w="1476" w:type="pct"/>
            <w:vMerge/>
            <w:tcBorders>
              <w:left w:val="single" w:sz="4" w:space="0" w:color="auto"/>
              <w:right w:val="single" w:sz="4" w:space="0" w:color="auto"/>
            </w:tcBorders>
            <w:shd w:val="clear" w:color="auto" w:fill="auto"/>
          </w:tcPr>
          <w:p w14:paraId="5E5AD237"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5D3F7C6B" w14:textId="77777777" w:rsidR="00096DA1" w:rsidRPr="004856FE" w:rsidRDefault="00096DA1" w:rsidP="0054125B">
            <w:pPr>
              <w:rPr>
                <w:sz w:val="20"/>
                <w:szCs w:val="20"/>
                <w:u w:val="single"/>
              </w:rPr>
            </w:pPr>
          </w:p>
        </w:tc>
      </w:tr>
      <w:tr w:rsidR="008C5F40" w:rsidRPr="004856FE" w14:paraId="2F0DF055" w14:textId="77777777" w:rsidTr="00F80BD6">
        <w:tc>
          <w:tcPr>
            <w:tcW w:w="1197" w:type="pct"/>
            <w:vMerge/>
            <w:tcBorders>
              <w:left w:val="single" w:sz="4" w:space="0" w:color="auto"/>
              <w:right w:val="single" w:sz="4" w:space="0" w:color="auto"/>
            </w:tcBorders>
            <w:shd w:val="clear" w:color="auto" w:fill="auto"/>
          </w:tcPr>
          <w:p w14:paraId="310FCD56" w14:textId="77777777" w:rsidR="00096DA1" w:rsidRPr="004856FE" w:rsidRDefault="00096DA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1913864F" w14:textId="241FD4F3" w:rsidR="00096DA1" w:rsidRPr="00870846" w:rsidRDefault="0027680F" w:rsidP="0006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27680F">
              <w:rPr>
                <w:rStyle w:val="G"/>
              </w:rPr>
              <w:t>G</w:t>
            </w:r>
            <w:r w:rsidR="00213A25">
              <w:rPr>
                <w:rStyle w:val="G"/>
              </w:rPr>
              <w:t xml:space="preserve"> </w:t>
            </w:r>
            <w:r w:rsidR="00213A25">
              <w:rPr>
                <w:rFonts w:eastAsia="Arial Unicode MS"/>
                <w:color w:val="000000" w:themeColor="text1"/>
                <w:sz w:val="20"/>
                <w:szCs w:val="20"/>
              </w:rPr>
              <w:t>(5) e</w:t>
            </w:r>
            <w:r w:rsidR="00096DA1" w:rsidRPr="00870846">
              <w:rPr>
                <w:rFonts w:eastAsia="Arial Unicode MS"/>
                <w:color w:val="000000" w:themeColor="text1"/>
                <w:sz w:val="20"/>
                <w:szCs w:val="20"/>
              </w:rPr>
              <w:t>igene und professionelle</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Testkriterien für Produkte</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oder Dienstleistungen</w:t>
            </w:r>
            <w:r w:rsidR="00096DA1" w:rsidRPr="00870846">
              <w:rPr>
                <w:rFonts w:eastAsia="Arial Unicode MS"/>
                <w:color w:val="000000" w:themeColor="text1"/>
              </w:rPr>
              <w:t xml:space="preserve"> </w:t>
            </w:r>
          </w:p>
          <w:p w14:paraId="464523B9" w14:textId="4CD7416B" w:rsidR="00096DA1" w:rsidRPr="00580B69" w:rsidRDefault="00096DA1" w:rsidP="0006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870846">
              <w:rPr>
                <w:rFonts w:eastAsia="Arial Unicode MS"/>
                <w:color w:val="000000" w:themeColor="text1"/>
                <w:sz w:val="20"/>
                <w:szCs w:val="20"/>
              </w:rPr>
              <w:t>vergleichen</w:t>
            </w:r>
            <w:r>
              <w:rPr>
                <w:rFonts w:eastAsia="Arial Unicode MS"/>
                <w:color w:val="000000" w:themeColor="text1"/>
              </w:rPr>
              <w:t xml:space="preserve"> </w:t>
            </w:r>
          </w:p>
        </w:tc>
        <w:tc>
          <w:tcPr>
            <w:tcW w:w="1476" w:type="pct"/>
            <w:vMerge/>
            <w:tcBorders>
              <w:left w:val="single" w:sz="4" w:space="0" w:color="auto"/>
              <w:right w:val="single" w:sz="4" w:space="0" w:color="auto"/>
            </w:tcBorders>
            <w:shd w:val="clear" w:color="auto" w:fill="auto"/>
          </w:tcPr>
          <w:p w14:paraId="657854FC"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54612D26" w14:textId="77777777" w:rsidR="00096DA1" w:rsidRPr="004856FE" w:rsidRDefault="00096DA1" w:rsidP="0054125B">
            <w:pPr>
              <w:rPr>
                <w:sz w:val="20"/>
                <w:szCs w:val="20"/>
                <w:u w:val="single"/>
              </w:rPr>
            </w:pPr>
          </w:p>
        </w:tc>
      </w:tr>
      <w:tr w:rsidR="008C5F40" w:rsidRPr="004856FE" w14:paraId="0C98932B" w14:textId="77777777" w:rsidTr="00F80BD6">
        <w:tc>
          <w:tcPr>
            <w:tcW w:w="1197" w:type="pct"/>
            <w:vMerge/>
            <w:tcBorders>
              <w:left w:val="single" w:sz="4" w:space="0" w:color="auto"/>
              <w:right w:val="single" w:sz="4" w:space="0" w:color="auto"/>
            </w:tcBorders>
            <w:shd w:val="clear" w:color="auto" w:fill="auto"/>
          </w:tcPr>
          <w:p w14:paraId="44C9CB70" w14:textId="77777777" w:rsidR="00096DA1" w:rsidRPr="004856FE" w:rsidRDefault="00096DA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0C8E6A5F" w14:textId="055288D7" w:rsidR="00096DA1" w:rsidRPr="00062971" w:rsidRDefault="003D155E" w:rsidP="0006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3D155E">
              <w:rPr>
                <w:rStyle w:val="M"/>
              </w:rPr>
              <w:t>M</w:t>
            </w:r>
            <w:r w:rsidR="00213A25">
              <w:rPr>
                <w:rStyle w:val="M"/>
              </w:rPr>
              <w:t xml:space="preserve"> </w:t>
            </w:r>
            <w:r w:rsidR="00213A25">
              <w:rPr>
                <w:rFonts w:eastAsia="Arial Unicode MS"/>
                <w:color w:val="000000" w:themeColor="text1"/>
                <w:sz w:val="20"/>
                <w:szCs w:val="20"/>
              </w:rPr>
              <w:t>(5) u</w:t>
            </w:r>
            <w:r w:rsidR="00096DA1" w:rsidRPr="00870846">
              <w:rPr>
                <w:rFonts w:eastAsia="Arial Unicode MS"/>
                <w:color w:val="000000" w:themeColor="text1"/>
                <w:sz w:val="20"/>
                <w:szCs w:val="20"/>
              </w:rPr>
              <w:t>nd die</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unterschiedlichen</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Pe</w:t>
            </w:r>
            <w:r w:rsidR="00062971">
              <w:rPr>
                <w:rFonts w:eastAsia="Arial Unicode MS"/>
                <w:color w:val="000000" w:themeColor="text1"/>
                <w:sz w:val="20"/>
                <w:szCs w:val="20"/>
              </w:rPr>
              <w:t>r</w:t>
            </w:r>
            <w:r w:rsidR="00096DA1" w:rsidRPr="00870846">
              <w:rPr>
                <w:rFonts w:eastAsia="Arial Unicode MS"/>
                <w:color w:val="000000" w:themeColor="text1"/>
                <w:sz w:val="20"/>
                <w:szCs w:val="20"/>
              </w:rPr>
              <w:t>spektiven analysieren</w:t>
            </w:r>
            <w:r w:rsidR="00096DA1">
              <w:rPr>
                <w:rFonts w:eastAsia="Arial Unicode MS"/>
                <w:color w:val="000000" w:themeColor="text1"/>
              </w:rPr>
              <w:t xml:space="preserve"> </w:t>
            </w:r>
          </w:p>
        </w:tc>
        <w:tc>
          <w:tcPr>
            <w:tcW w:w="1476" w:type="pct"/>
            <w:vMerge/>
            <w:tcBorders>
              <w:left w:val="single" w:sz="4" w:space="0" w:color="auto"/>
              <w:right w:val="single" w:sz="4" w:space="0" w:color="auto"/>
            </w:tcBorders>
            <w:shd w:val="clear" w:color="auto" w:fill="auto"/>
          </w:tcPr>
          <w:p w14:paraId="4E937A74"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0ACD99F9" w14:textId="77777777" w:rsidR="00096DA1" w:rsidRPr="004856FE" w:rsidRDefault="00096DA1" w:rsidP="0054125B">
            <w:pPr>
              <w:rPr>
                <w:sz w:val="20"/>
                <w:szCs w:val="20"/>
                <w:u w:val="single"/>
              </w:rPr>
            </w:pPr>
          </w:p>
        </w:tc>
      </w:tr>
      <w:tr w:rsidR="008C5F40" w:rsidRPr="004856FE" w14:paraId="71A3CE57" w14:textId="77777777" w:rsidTr="00F80BD6">
        <w:tc>
          <w:tcPr>
            <w:tcW w:w="1197" w:type="pct"/>
            <w:vMerge/>
            <w:tcBorders>
              <w:left w:val="single" w:sz="4" w:space="0" w:color="auto"/>
              <w:right w:val="single" w:sz="4" w:space="0" w:color="auto"/>
            </w:tcBorders>
            <w:shd w:val="clear" w:color="auto" w:fill="auto"/>
          </w:tcPr>
          <w:p w14:paraId="54528474" w14:textId="77777777" w:rsidR="00096DA1" w:rsidRPr="004856FE" w:rsidRDefault="00096DA1"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7CB039F1" w14:textId="371B9FDC" w:rsidR="00096DA1" w:rsidRPr="00062971" w:rsidRDefault="003D155E" w:rsidP="0006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3D155E">
              <w:rPr>
                <w:rStyle w:val="E"/>
              </w:rPr>
              <w:t>E</w:t>
            </w:r>
            <w:r w:rsidR="00213A25">
              <w:rPr>
                <w:rStyle w:val="E"/>
              </w:rPr>
              <w:t xml:space="preserve"> </w:t>
            </w:r>
            <w:r w:rsidR="00213A25">
              <w:rPr>
                <w:rFonts w:eastAsia="Arial Unicode MS"/>
                <w:color w:val="000000" w:themeColor="text1"/>
                <w:sz w:val="20"/>
                <w:szCs w:val="20"/>
              </w:rPr>
              <w:t>(5) u</w:t>
            </w:r>
            <w:r w:rsidR="00096DA1" w:rsidRPr="00870846">
              <w:rPr>
                <w:rFonts w:eastAsia="Arial Unicode MS"/>
                <w:color w:val="000000" w:themeColor="text1"/>
                <w:sz w:val="20"/>
                <w:szCs w:val="20"/>
              </w:rPr>
              <w:t>nd die</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unterschiedlichen</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Per</w:t>
            </w:r>
            <w:r w:rsidR="00062971">
              <w:rPr>
                <w:rFonts w:eastAsia="Arial Unicode MS"/>
                <w:color w:val="000000" w:themeColor="text1"/>
                <w:sz w:val="20"/>
                <w:szCs w:val="20"/>
              </w:rPr>
              <w:t>-</w:t>
            </w:r>
            <w:proofErr w:type="spellStart"/>
            <w:r w:rsidR="00096DA1" w:rsidRPr="00870846">
              <w:rPr>
                <w:rFonts w:eastAsia="Arial Unicode MS"/>
                <w:color w:val="000000" w:themeColor="text1"/>
                <w:sz w:val="20"/>
                <w:szCs w:val="20"/>
              </w:rPr>
              <w:lastRenderedPageBreak/>
              <w:t>spektiven</w:t>
            </w:r>
            <w:proofErr w:type="spellEnd"/>
            <w:r w:rsidR="00096DA1" w:rsidRPr="00870846">
              <w:rPr>
                <w:rFonts w:eastAsia="Arial Unicode MS"/>
                <w:color w:val="000000" w:themeColor="text1"/>
                <w:sz w:val="20"/>
                <w:szCs w:val="20"/>
              </w:rPr>
              <w:t xml:space="preserve"> erörtern</w:t>
            </w:r>
          </w:p>
        </w:tc>
        <w:tc>
          <w:tcPr>
            <w:tcW w:w="1476" w:type="pct"/>
            <w:vMerge/>
            <w:tcBorders>
              <w:left w:val="single" w:sz="4" w:space="0" w:color="auto"/>
              <w:right w:val="single" w:sz="4" w:space="0" w:color="auto"/>
            </w:tcBorders>
            <w:shd w:val="clear" w:color="auto" w:fill="auto"/>
          </w:tcPr>
          <w:p w14:paraId="0FABD0A9"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4D708B7B" w14:textId="77777777" w:rsidR="00096DA1" w:rsidRPr="004856FE" w:rsidRDefault="00096DA1" w:rsidP="0054125B">
            <w:pPr>
              <w:rPr>
                <w:sz w:val="20"/>
                <w:szCs w:val="20"/>
                <w:u w:val="single"/>
              </w:rPr>
            </w:pPr>
          </w:p>
        </w:tc>
      </w:tr>
      <w:tr w:rsidR="008C5F40" w:rsidRPr="004856FE" w14:paraId="3861DC28" w14:textId="77777777" w:rsidTr="00F80BD6">
        <w:tc>
          <w:tcPr>
            <w:tcW w:w="1197" w:type="pct"/>
            <w:vMerge/>
            <w:tcBorders>
              <w:left w:val="single" w:sz="4" w:space="0" w:color="auto"/>
              <w:right w:val="single" w:sz="4" w:space="0" w:color="auto"/>
            </w:tcBorders>
            <w:shd w:val="clear" w:color="auto" w:fill="auto"/>
          </w:tcPr>
          <w:p w14:paraId="0E8D89C2" w14:textId="77777777" w:rsidR="00096DA1" w:rsidRPr="004856FE" w:rsidRDefault="00096DA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66EAA04E" w14:textId="1FBDC82F" w:rsidR="00096DA1" w:rsidRPr="00580B69" w:rsidRDefault="0027680F" w:rsidP="0006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rPr>
            </w:pPr>
            <w:r w:rsidRPr="0027680F">
              <w:rPr>
                <w:rStyle w:val="G"/>
              </w:rPr>
              <w:t xml:space="preserve">G </w:t>
            </w:r>
            <w:r w:rsidR="003D155E" w:rsidRPr="003D155E">
              <w:rPr>
                <w:rStyle w:val="M"/>
              </w:rPr>
              <w:t>M</w:t>
            </w:r>
            <w:r w:rsidR="00062971">
              <w:rPr>
                <w:rStyle w:val="M"/>
              </w:rPr>
              <w:t xml:space="preserve"> </w:t>
            </w:r>
            <w:r w:rsidR="00062971">
              <w:rPr>
                <w:rFonts w:eastAsia="Arial Unicode MS"/>
                <w:color w:val="000000" w:themeColor="text1"/>
                <w:sz w:val="20"/>
                <w:szCs w:val="20"/>
              </w:rPr>
              <w:t>(6) P</w:t>
            </w:r>
            <w:r w:rsidR="00096DA1" w:rsidRPr="00870846">
              <w:rPr>
                <w:rFonts w:eastAsia="Arial Unicode MS"/>
                <w:color w:val="000000" w:themeColor="text1"/>
                <w:sz w:val="20"/>
                <w:szCs w:val="20"/>
              </w:rPr>
              <w:t>rodukte oder</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Dienstleistungen</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hinsichtlich ausgewählter</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Qualitätsmerkmale</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bewerten (z. B. Schüler-</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Warentests, Produkt- und</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Dienstleistungstests)</w:t>
            </w:r>
            <w:r w:rsidR="00096DA1">
              <w:rPr>
                <w:rFonts w:eastAsia="Arial Unicode MS"/>
                <w:color w:val="000000" w:themeColor="text1"/>
              </w:rPr>
              <w:t xml:space="preserve"> </w:t>
            </w:r>
          </w:p>
        </w:tc>
        <w:tc>
          <w:tcPr>
            <w:tcW w:w="1476" w:type="pct"/>
            <w:vMerge/>
            <w:tcBorders>
              <w:left w:val="single" w:sz="4" w:space="0" w:color="auto"/>
              <w:right w:val="single" w:sz="4" w:space="0" w:color="auto"/>
            </w:tcBorders>
            <w:shd w:val="clear" w:color="auto" w:fill="auto"/>
          </w:tcPr>
          <w:p w14:paraId="5214BF74"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right w:val="single" w:sz="4" w:space="0" w:color="auto"/>
            </w:tcBorders>
            <w:shd w:val="clear" w:color="auto" w:fill="auto"/>
          </w:tcPr>
          <w:p w14:paraId="0101AD4C" w14:textId="77777777" w:rsidR="00096DA1" w:rsidRPr="004856FE" w:rsidRDefault="00096DA1" w:rsidP="0054125B">
            <w:pPr>
              <w:rPr>
                <w:sz w:val="20"/>
                <w:szCs w:val="20"/>
                <w:u w:val="single"/>
              </w:rPr>
            </w:pPr>
          </w:p>
        </w:tc>
      </w:tr>
      <w:tr w:rsidR="008C5F40" w:rsidRPr="004856FE" w14:paraId="7FA5CB47" w14:textId="77777777" w:rsidTr="00F80BD6">
        <w:tc>
          <w:tcPr>
            <w:tcW w:w="1197" w:type="pct"/>
            <w:vMerge/>
            <w:tcBorders>
              <w:left w:val="single" w:sz="4" w:space="0" w:color="auto"/>
              <w:bottom w:val="single" w:sz="4" w:space="0" w:color="auto"/>
              <w:right w:val="single" w:sz="4" w:space="0" w:color="auto"/>
            </w:tcBorders>
            <w:shd w:val="clear" w:color="auto" w:fill="auto"/>
          </w:tcPr>
          <w:p w14:paraId="1D47B011" w14:textId="77777777" w:rsidR="00096DA1" w:rsidRPr="004856FE" w:rsidRDefault="00096DA1"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623A50B1" w14:textId="4EED427A" w:rsidR="00096DA1" w:rsidRPr="00062971" w:rsidRDefault="003D155E" w:rsidP="0006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3D155E">
              <w:rPr>
                <w:rStyle w:val="E"/>
              </w:rPr>
              <w:t>E</w:t>
            </w:r>
            <w:r w:rsidR="00062971">
              <w:rPr>
                <w:rStyle w:val="E"/>
              </w:rPr>
              <w:t xml:space="preserve"> </w:t>
            </w:r>
            <w:r w:rsidR="00062971">
              <w:rPr>
                <w:rFonts w:eastAsia="Arial Unicode MS"/>
                <w:color w:val="000000" w:themeColor="text1"/>
                <w:sz w:val="20"/>
                <w:szCs w:val="20"/>
              </w:rPr>
              <w:t>(6) u</w:t>
            </w:r>
            <w:r w:rsidR="00096DA1" w:rsidRPr="00870846">
              <w:rPr>
                <w:rFonts w:eastAsia="Arial Unicode MS"/>
                <w:color w:val="000000" w:themeColor="text1"/>
                <w:sz w:val="20"/>
                <w:szCs w:val="20"/>
              </w:rPr>
              <w:t>nd die</w:t>
            </w:r>
            <w:r w:rsidR="00096DA1" w:rsidRPr="00870846">
              <w:rPr>
                <w:rFonts w:eastAsia="Arial Unicode MS"/>
                <w:color w:val="000000" w:themeColor="text1"/>
              </w:rPr>
              <w:t xml:space="preserve"> </w:t>
            </w:r>
            <w:r w:rsidR="00096DA1" w:rsidRPr="00870846">
              <w:rPr>
                <w:rFonts w:eastAsia="Arial Unicode MS"/>
                <w:color w:val="000000" w:themeColor="text1"/>
                <w:sz w:val="20"/>
                <w:szCs w:val="20"/>
              </w:rPr>
              <w:t>Ergebnisse anderen erklären</w:t>
            </w:r>
          </w:p>
        </w:tc>
        <w:tc>
          <w:tcPr>
            <w:tcW w:w="1476" w:type="pct"/>
            <w:vMerge/>
            <w:tcBorders>
              <w:left w:val="single" w:sz="4" w:space="0" w:color="auto"/>
              <w:bottom w:val="single" w:sz="4" w:space="0" w:color="auto"/>
              <w:right w:val="single" w:sz="4" w:space="0" w:color="auto"/>
            </w:tcBorders>
            <w:shd w:val="clear" w:color="auto" w:fill="auto"/>
          </w:tcPr>
          <w:p w14:paraId="7236924E" w14:textId="77777777" w:rsidR="00096DA1" w:rsidRPr="00580B69" w:rsidRDefault="00096DA1" w:rsidP="0054125B">
            <w:pPr>
              <w:pStyle w:val="Standard1"/>
              <w:rPr>
                <w:b/>
                <w:color w:val="000000" w:themeColor="text1"/>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3297ABC7" w14:textId="77777777" w:rsidR="00096DA1" w:rsidRPr="004856FE" w:rsidRDefault="00096DA1" w:rsidP="0054125B">
            <w:pPr>
              <w:rPr>
                <w:sz w:val="20"/>
                <w:szCs w:val="20"/>
                <w:u w:val="single"/>
              </w:rPr>
            </w:pPr>
          </w:p>
        </w:tc>
      </w:tr>
      <w:tr w:rsidR="008C5F40" w:rsidRPr="004856FE" w14:paraId="2027D774" w14:textId="77777777" w:rsidTr="00F80BD6">
        <w:tc>
          <w:tcPr>
            <w:tcW w:w="1197" w:type="pct"/>
            <w:vMerge w:val="restart"/>
            <w:tcBorders>
              <w:top w:val="single" w:sz="4" w:space="0" w:color="auto"/>
              <w:left w:val="single" w:sz="4" w:space="0" w:color="auto"/>
              <w:right w:val="single" w:sz="4" w:space="0" w:color="auto"/>
            </w:tcBorders>
            <w:shd w:val="clear" w:color="auto" w:fill="auto"/>
          </w:tcPr>
          <w:p w14:paraId="0507747C" w14:textId="5D679835" w:rsidR="00FF0279" w:rsidRPr="004856FE" w:rsidRDefault="00FF0279" w:rsidP="0054125B">
            <w:pPr>
              <w:rPr>
                <w:b/>
                <w:sz w:val="20"/>
                <w:szCs w:val="20"/>
              </w:rPr>
            </w:pPr>
            <w:r w:rsidRPr="004856FE">
              <w:rPr>
                <w:b/>
                <w:sz w:val="20"/>
                <w:szCs w:val="20"/>
              </w:rPr>
              <w:t>2.1 Erkenntnisse gewinnen</w:t>
            </w:r>
          </w:p>
          <w:p w14:paraId="0A0C5AC5" w14:textId="77777777" w:rsidR="00FF0279" w:rsidRPr="004856FE" w:rsidRDefault="00FF0279"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4856FE">
              <w:rPr>
                <w:rFonts w:eastAsia="Arial Unicode MS"/>
                <w:sz w:val="20"/>
                <w:szCs w:val="20"/>
              </w:rPr>
              <w:t xml:space="preserve">2. Fragen zur Berufswahl, zur Vielfalt der Lebensstile, zum nachhaltigen Handeln und zu gesundheits- </w:t>
            </w:r>
          </w:p>
          <w:p w14:paraId="1702E101" w14:textId="77777777" w:rsidR="00FF0279" w:rsidRPr="004856FE" w:rsidRDefault="00FF0279" w:rsidP="0054125B">
            <w:pPr>
              <w:rPr>
                <w:rFonts w:eastAsia="Arial Unicode MS"/>
                <w:sz w:val="20"/>
                <w:szCs w:val="20"/>
              </w:rPr>
            </w:pPr>
            <w:r w:rsidRPr="004856FE">
              <w:rPr>
                <w:rFonts w:eastAsia="Arial Unicode MS"/>
                <w:sz w:val="20"/>
                <w:szCs w:val="20"/>
              </w:rPr>
              <w:t>förderlichem Verhalten formulieren</w:t>
            </w:r>
          </w:p>
          <w:p w14:paraId="4C93A28A" w14:textId="77777777" w:rsidR="00FF0279" w:rsidRDefault="00FF0279" w:rsidP="0054125B">
            <w:pPr>
              <w:rPr>
                <w:rFonts w:eastAsia="Arial Unicode MS"/>
                <w:sz w:val="20"/>
                <w:szCs w:val="20"/>
              </w:rPr>
            </w:pPr>
            <w:r w:rsidRPr="004856FE">
              <w:rPr>
                <w:rFonts w:eastAsia="Arial Unicode MS"/>
                <w:sz w:val="20"/>
                <w:szCs w:val="20"/>
              </w:rPr>
              <w:t>4. als Verbraucher Marketingmaßnahmen/Werbung von Produktinformationen unterscheiden</w:t>
            </w:r>
          </w:p>
          <w:p w14:paraId="647EA7FF" w14:textId="56CF548F" w:rsidR="00FF0279" w:rsidRPr="004856FE" w:rsidRDefault="00FF0279" w:rsidP="0054125B">
            <w:pPr>
              <w:rPr>
                <w:rFonts w:eastAsia="Arial Unicode MS"/>
                <w:sz w:val="20"/>
                <w:szCs w:val="20"/>
              </w:rPr>
            </w:pPr>
            <w:r w:rsidRPr="004856FE">
              <w:rPr>
                <w:rFonts w:eastAsia="Arial Unicode MS"/>
                <w:sz w:val="20"/>
                <w:szCs w:val="20"/>
              </w:rPr>
              <w:t>8. Erfahrungen, die inner- und außerhalb der Schule gewonnen wurden, fachbezogen auswerten</w:t>
            </w:r>
          </w:p>
          <w:p w14:paraId="69FFCA29" w14:textId="77777777" w:rsidR="00FF0279" w:rsidRPr="004856FE" w:rsidRDefault="00FF0279" w:rsidP="0054125B">
            <w:pPr>
              <w:rPr>
                <w:rFonts w:eastAsia="Arial Unicode MS"/>
                <w:sz w:val="20"/>
                <w:szCs w:val="20"/>
              </w:rPr>
            </w:pPr>
          </w:p>
          <w:p w14:paraId="14FB6FA6" w14:textId="77777777" w:rsidR="00FF0279" w:rsidRPr="004856FE" w:rsidRDefault="00FF0279" w:rsidP="0054125B">
            <w:pPr>
              <w:rPr>
                <w:rFonts w:eastAsia="Arial Unicode MS"/>
                <w:b/>
                <w:sz w:val="20"/>
                <w:szCs w:val="20"/>
              </w:rPr>
            </w:pPr>
            <w:r w:rsidRPr="004856FE">
              <w:rPr>
                <w:rFonts w:eastAsia="Arial Unicode MS"/>
                <w:b/>
                <w:sz w:val="20"/>
                <w:szCs w:val="20"/>
              </w:rPr>
              <w:t>2.2 Kommunikation gestalten</w:t>
            </w:r>
          </w:p>
          <w:p w14:paraId="769E9CB9" w14:textId="6AEBD647" w:rsidR="00FF0279" w:rsidRDefault="00FF0279" w:rsidP="0054125B">
            <w:pPr>
              <w:rPr>
                <w:rFonts w:eastAsia="Arial Unicode MS"/>
                <w:sz w:val="20"/>
                <w:szCs w:val="20"/>
              </w:rPr>
            </w:pPr>
            <w:r>
              <w:rPr>
                <w:rFonts w:eastAsia="Arial Unicode MS"/>
                <w:sz w:val="20"/>
                <w:szCs w:val="20"/>
              </w:rPr>
              <w:t>2. Informationen, Erfahrungen und Erkenntnisse aus den alltagskulturellen Kompetenzfeldern in eigenen Worten wiedergeben</w:t>
            </w:r>
          </w:p>
          <w:p w14:paraId="748843F2" w14:textId="77777777" w:rsidR="00FF0279" w:rsidRDefault="00FF0279" w:rsidP="0054125B">
            <w:pPr>
              <w:rPr>
                <w:rFonts w:eastAsia="Arial Unicode MS"/>
                <w:sz w:val="20"/>
                <w:szCs w:val="20"/>
              </w:rPr>
            </w:pPr>
          </w:p>
          <w:p w14:paraId="613DA2BF" w14:textId="77777777" w:rsidR="00FF0279" w:rsidRPr="0038121B" w:rsidRDefault="00FF0279" w:rsidP="0054125B">
            <w:pPr>
              <w:rPr>
                <w:rFonts w:eastAsia="Arial Unicode MS"/>
                <w:b/>
                <w:sz w:val="20"/>
                <w:szCs w:val="20"/>
              </w:rPr>
            </w:pPr>
            <w:r w:rsidRPr="0038121B">
              <w:rPr>
                <w:rFonts w:eastAsia="Arial Unicode MS"/>
                <w:b/>
                <w:sz w:val="20"/>
                <w:szCs w:val="20"/>
              </w:rPr>
              <w:t>2.3. Entscheidungen treffen</w:t>
            </w:r>
          </w:p>
          <w:p w14:paraId="14996FED" w14:textId="6A472389" w:rsidR="00FF0279" w:rsidRDefault="00FF0279" w:rsidP="0054125B">
            <w:pPr>
              <w:rPr>
                <w:rFonts w:eastAsia="Arial Unicode MS"/>
                <w:sz w:val="20"/>
                <w:szCs w:val="20"/>
              </w:rPr>
            </w:pPr>
            <w:r>
              <w:rPr>
                <w:rFonts w:eastAsia="Arial Unicode MS"/>
                <w:sz w:val="20"/>
                <w:szCs w:val="20"/>
              </w:rPr>
              <w:t>4. Konsequenzen des individuellen Handelns für den Einzelnen, die Gesellschaft und die Umwelt erörtern</w:t>
            </w:r>
          </w:p>
          <w:p w14:paraId="496D5CFE" w14:textId="0395657A" w:rsidR="00FF0279" w:rsidRPr="004856FE" w:rsidRDefault="00FF0279" w:rsidP="0054125B">
            <w:pPr>
              <w:rPr>
                <w:rFonts w:eastAsia="Arial Unicode MS"/>
                <w:sz w:val="20"/>
                <w:szCs w:val="20"/>
              </w:rPr>
            </w:pPr>
            <w:r>
              <w:rPr>
                <w:rFonts w:eastAsia="Arial Unicode MS"/>
                <w:sz w:val="20"/>
                <w:szCs w:val="20"/>
              </w:rPr>
              <w:t>10. Entscheidungen treffen, reflektieren und Konsequenzen tragen</w:t>
            </w:r>
          </w:p>
          <w:p w14:paraId="3DEF579F" w14:textId="77777777" w:rsidR="00FF0279" w:rsidRPr="004856FE" w:rsidRDefault="00FF0279"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p>
          <w:p w14:paraId="220156B0" w14:textId="77777777" w:rsidR="00FF0279" w:rsidRPr="004856FE" w:rsidRDefault="00FF0279"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b/>
                <w:sz w:val="20"/>
                <w:szCs w:val="20"/>
              </w:rPr>
            </w:pPr>
            <w:r w:rsidRPr="004856FE">
              <w:rPr>
                <w:rFonts w:eastAsia="Arial Unicode MS"/>
                <w:b/>
                <w:sz w:val="20"/>
                <w:szCs w:val="20"/>
              </w:rPr>
              <w:t>2.4 Anwenden und gestalten</w:t>
            </w:r>
          </w:p>
          <w:p w14:paraId="150AFA9D" w14:textId="77777777" w:rsidR="00FF0279" w:rsidRDefault="00FF0279" w:rsidP="0054125B">
            <w:pPr>
              <w:rPr>
                <w:rFonts w:eastAsia="Arial Unicode MS"/>
                <w:sz w:val="20"/>
                <w:szCs w:val="20"/>
              </w:rPr>
            </w:pPr>
            <w:r w:rsidRPr="004856FE">
              <w:rPr>
                <w:rFonts w:eastAsia="Arial Unicode MS"/>
                <w:sz w:val="20"/>
                <w:szCs w:val="20"/>
              </w:rPr>
              <w:t>8. sich nachhaltigkeitsorientiert und ressourcenschonend verhalten</w:t>
            </w:r>
          </w:p>
          <w:p w14:paraId="613D1547" w14:textId="77777777" w:rsidR="00811B75" w:rsidRDefault="00811B75" w:rsidP="0054125B">
            <w:pPr>
              <w:rPr>
                <w:rFonts w:eastAsia="Arial Unicode MS"/>
                <w:sz w:val="20"/>
                <w:szCs w:val="20"/>
              </w:rPr>
            </w:pPr>
          </w:p>
          <w:p w14:paraId="240C033C" w14:textId="42B175BE" w:rsidR="00811B75" w:rsidRPr="00225A10" w:rsidRDefault="00811B75" w:rsidP="0054125B">
            <w:pPr>
              <w:rPr>
                <w:rFonts w:eastAsia="Arial Unicode MS"/>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0E68F565" w14:textId="0B1CB3FF" w:rsidR="00FF0279" w:rsidRPr="007356D1" w:rsidRDefault="00FF0279" w:rsidP="00597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color w:val="000000" w:themeColor="text1"/>
                <w:sz w:val="20"/>
                <w:szCs w:val="20"/>
              </w:rPr>
            </w:pPr>
            <w:r w:rsidRPr="007356D1">
              <w:rPr>
                <w:b/>
                <w:color w:val="000000" w:themeColor="text1"/>
                <w:sz w:val="20"/>
                <w:szCs w:val="20"/>
              </w:rPr>
              <w:t>3.1.4.1 Konsumentscheidun</w:t>
            </w:r>
            <w:r>
              <w:rPr>
                <w:b/>
                <w:color w:val="000000" w:themeColor="text1"/>
                <w:sz w:val="20"/>
                <w:szCs w:val="20"/>
              </w:rPr>
              <w:t>gen</w:t>
            </w:r>
          </w:p>
        </w:tc>
        <w:tc>
          <w:tcPr>
            <w:tcW w:w="1476" w:type="pct"/>
            <w:vMerge w:val="restart"/>
            <w:tcBorders>
              <w:top w:val="single" w:sz="4" w:space="0" w:color="auto"/>
              <w:left w:val="single" w:sz="4" w:space="0" w:color="auto"/>
              <w:right w:val="single" w:sz="4" w:space="0" w:color="auto"/>
            </w:tcBorders>
            <w:shd w:val="clear" w:color="auto" w:fill="auto"/>
          </w:tcPr>
          <w:p w14:paraId="2FFAEA40" w14:textId="114DCB82" w:rsidR="00FF0279" w:rsidRDefault="00FF0279" w:rsidP="0054125B">
            <w:pPr>
              <w:pStyle w:val="Standard1"/>
              <w:rPr>
                <w:b/>
                <w:sz w:val="20"/>
                <w:szCs w:val="20"/>
              </w:rPr>
            </w:pPr>
            <w:r w:rsidRPr="004856FE">
              <w:rPr>
                <w:b/>
                <w:sz w:val="20"/>
                <w:szCs w:val="20"/>
              </w:rPr>
              <w:t>„Wo gibt’s denn das?“</w:t>
            </w:r>
          </w:p>
          <w:p w14:paraId="7084FF9C" w14:textId="77777777" w:rsidR="00D220D3" w:rsidRPr="004856FE" w:rsidRDefault="00D220D3" w:rsidP="0054125B">
            <w:pPr>
              <w:pStyle w:val="Standard1"/>
              <w:rPr>
                <w:b/>
                <w:sz w:val="20"/>
                <w:szCs w:val="20"/>
              </w:rPr>
            </w:pPr>
          </w:p>
          <w:p w14:paraId="47F959C3" w14:textId="77777777" w:rsidR="00FF0279" w:rsidRPr="00D220D3" w:rsidRDefault="00FF0279" w:rsidP="0054125B">
            <w:pPr>
              <w:pStyle w:val="Standard1"/>
              <w:rPr>
                <w:sz w:val="20"/>
                <w:szCs w:val="20"/>
              </w:rPr>
            </w:pPr>
            <w:r w:rsidRPr="00D220D3">
              <w:rPr>
                <w:sz w:val="20"/>
                <w:szCs w:val="20"/>
              </w:rPr>
              <w:t>Impuls:</w:t>
            </w:r>
          </w:p>
          <w:p w14:paraId="37D33B32" w14:textId="77777777" w:rsidR="00BC6660" w:rsidRDefault="00BC6660" w:rsidP="001B4AA7">
            <w:pPr>
              <w:pStyle w:val="Standard1"/>
              <w:widowControl w:val="0"/>
              <w:numPr>
                <w:ilvl w:val="0"/>
                <w:numId w:val="6"/>
              </w:numPr>
              <w:suppressAutoHyphens/>
              <w:autoSpaceDN w:val="0"/>
              <w:ind w:left="332"/>
              <w:textAlignment w:val="baseline"/>
              <w:rPr>
                <w:sz w:val="20"/>
                <w:szCs w:val="20"/>
              </w:rPr>
            </w:pPr>
            <w:r>
              <w:rPr>
                <w:sz w:val="20"/>
                <w:szCs w:val="20"/>
              </w:rPr>
              <w:t>Vorstellung der Ergebnisse der Nahraumerkundung</w:t>
            </w:r>
          </w:p>
          <w:p w14:paraId="3AD915E4" w14:textId="1BC0A11A" w:rsidR="00FF0279" w:rsidRPr="004856FE" w:rsidRDefault="00FF0279" w:rsidP="001B4AA7">
            <w:pPr>
              <w:pStyle w:val="Standard1"/>
              <w:widowControl w:val="0"/>
              <w:numPr>
                <w:ilvl w:val="0"/>
                <w:numId w:val="6"/>
              </w:numPr>
              <w:suppressAutoHyphens/>
              <w:autoSpaceDN w:val="0"/>
              <w:ind w:left="332"/>
              <w:textAlignment w:val="baseline"/>
              <w:rPr>
                <w:sz w:val="20"/>
                <w:szCs w:val="20"/>
              </w:rPr>
            </w:pPr>
            <w:r w:rsidRPr="004856FE">
              <w:rPr>
                <w:sz w:val="20"/>
                <w:szCs w:val="20"/>
              </w:rPr>
              <w:t>Vergleich</w:t>
            </w:r>
            <w:r w:rsidR="00597D82">
              <w:rPr>
                <w:sz w:val="20"/>
                <w:szCs w:val="20"/>
              </w:rPr>
              <w:t xml:space="preserve"> von Sorten, Mengengebinde, kg-</w:t>
            </w:r>
            <w:r w:rsidRPr="004856FE">
              <w:rPr>
                <w:sz w:val="20"/>
                <w:szCs w:val="20"/>
              </w:rPr>
              <w:t xml:space="preserve">Preis und Herkunftsland </w:t>
            </w:r>
          </w:p>
          <w:p w14:paraId="164D2AC2" w14:textId="69079B8E" w:rsidR="00FF0279" w:rsidRPr="00BC6660" w:rsidRDefault="00FF0279" w:rsidP="001B4AA7">
            <w:pPr>
              <w:pStyle w:val="Standard1"/>
              <w:widowControl w:val="0"/>
              <w:numPr>
                <w:ilvl w:val="0"/>
                <w:numId w:val="6"/>
              </w:numPr>
              <w:suppressAutoHyphens/>
              <w:autoSpaceDN w:val="0"/>
              <w:ind w:left="332"/>
              <w:textAlignment w:val="baseline"/>
              <w:rPr>
                <w:sz w:val="20"/>
                <w:szCs w:val="20"/>
              </w:rPr>
            </w:pPr>
            <w:r w:rsidRPr="004856FE">
              <w:rPr>
                <w:sz w:val="20"/>
                <w:szCs w:val="20"/>
              </w:rPr>
              <w:t>Angebotsrecherche von verarbei</w:t>
            </w:r>
            <w:r w:rsidR="00BC6660">
              <w:rPr>
                <w:sz w:val="20"/>
                <w:szCs w:val="20"/>
              </w:rPr>
              <w:t>teten Produkten im Sortiment der</w:t>
            </w:r>
            <w:r w:rsidRPr="004856FE">
              <w:rPr>
                <w:sz w:val="20"/>
                <w:szCs w:val="20"/>
              </w:rPr>
              <w:t xml:space="preserve"> Einkaufsmöglichkeit</w:t>
            </w:r>
          </w:p>
          <w:p w14:paraId="296E0EEC" w14:textId="446E6DA0" w:rsidR="00FF0279" w:rsidRDefault="00FF0279" w:rsidP="001B4AA7">
            <w:pPr>
              <w:pStyle w:val="Standard1"/>
              <w:widowControl w:val="0"/>
              <w:numPr>
                <w:ilvl w:val="0"/>
                <w:numId w:val="6"/>
              </w:numPr>
              <w:suppressAutoHyphens/>
              <w:autoSpaceDN w:val="0"/>
              <w:ind w:left="332"/>
              <w:textAlignment w:val="baseline"/>
              <w:rPr>
                <w:sz w:val="20"/>
                <w:szCs w:val="20"/>
              </w:rPr>
            </w:pPr>
            <w:r w:rsidRPr="004856FE">
              <w:rPr>
                <w:sz w:val="20"/>
                <w:szCs w:val="20"/>
              </w:rPr>
              <w:t>Erarb</w:t>
            </w:r>
            <w:r w:rsidR="00BC6660">
              <w:rPr>
                <w:sz w:val="20"/>
                <w:szCs w:val="20"/>
              </w:rPr>
              <w:t>eitung von verbraucherrelevanten</w:t>
            </w:r>
            <w:r w:rsidRPr="004856FE">
              <w:rPr>
                <w:sz w:val="20"/>
                <w:szCs w:val="20"/>
              </w:rPr>
              <w:t xml:space="preserve"> Argumenten bzgl. Äpfel im Vergleich </w:t>
            </w:r>
          </w:p>
          <w:p w14:paraId="5B707C3F" w14:textId="0D8044A1" w:rsidR="00BC6660" w:rsidRDefault="00BC6660" w:rsidP="001B4AA7">
            <w:pPr>
              <w:pStyle w:val="Standard1"/>
              <w:widowControl w:val="0"/>
              <w:numPr>
                <w:ilvl w:val="0"/>
                <w:numId w:val="6"/>
              </w:numPr>
              <w:suppressAutoHyphens/>
              <w:autoSpaceDN w:val="0"/>
              <w:ind w:left="332"/>
              <w:textAlignment w:val="baseline"/>
              <w:rPr>
                <w:sz w:val="20"/>
                <w:szCs w:val="20"/>
              </w:rPr>
            </w:pPr>
            <w:r>
              <w:rPr>
                <w:sz w:val="20"/>
                <w:szCs w:val="20"/>
              </w:rPr>
              <w:t>Evtl. Einarbeitung in das Baumplakat</w:t>
            </w:r>
          </w:p>
          <w:p w14:paraId="1AC2CFC0" w14:textId="77777777" w:rsidR="00BD0997" w:rsidRDefault="00BD0997" w:rsidP="00BD0997">
            <w:pPr>
              <w:pStyle w:val="Standard1"/>
              <w:widowControl w:val="0"/>
              <w:suppressAutoHyphens/>
              <w:autoSpaceDN w:val="0"/>
              <w:ind w:left="-28"/>
              <w:textAlignment w:val="baseline"/>
              <w:rPr>
                <w:sz w:val="20"/>
                <w:szCs w:val="20"/>
              </w:rPr>
            </w:pPr>
          </w:p>
          <w:p w14:paraId="3EA8B345" w14:textId="77777777" w:rsidR="00BD0997" w:rsidRPr="00BD0997" w:rsidRDefault="00BD0997" w:rsidP="00BD0997">
            <w:pPr>
              <w:pStyle w:val="Standard1"/>
              <w:widowControl w:val="0"/>
              <w:suppressAutoHyphens/>
              <w:autoSpaceDN w:val="0"/>
              <w:ind w:left="-28"/>
              <w:textAlignment w:val="baseline"/>
              <w:rPr>
                <w:b/>
                <w:sz w:val="20"/>
                <w:szCs w:val="20"/>
              </w:rPr>
            </w:pPr>
            <w:r w:rsidRPr="00BD0997">
              <w:rPr>
                <w:b/>
                <w:sz w:val="20"/>
                <w:szCs w:val="20"/>
              </w:rPr>
              <w:t>"Hier gibt's was zu sehen!"</w:t>
            </w:r>
          </w:p>
          <w:p w14:paraId="68F23295" w14:textId="77777777" w:rsidR="00BD0997" w:rsidRDefault="00BD0997" w:rsidP="00BD0997">
            <w:pPr>
              <w:pStyle w:val="Standard1"/>
              <w:widowControl w:val="0"/>
              <w:suppressAutoHyphens/>
              <w:autoSpaceDN w:val="0"/>
              <w:ind w:left="-28"/>
              <w:textAlignment w:val="baseline"/>
              <w:rPr>
                <w:sz w:val="20"/>
                <w:szCs w:val="20"/>
              </w:rPr>
            </w:pPr>
            <w:r>
              <w:rPr>
                <w:sz w:val="20"/>
                <w:szCs w:val="20"/>
              </w:rPr>
              <w:t>Vorbereitung einer Ausstellung (Projektpräsentation)</w:t>
            </w:r>
          </w:p>
          <w:p w14:paraId="37D95BCB" w14:textId="7CC261AE" w:rsidR="00BD0997" w:rsidRDefault="00BD0997" w:rsidP="00BD0997">
            <w:pPr>
              <w:pStyle w:val="Standard1"/>
              <w:widowControl w:val="0"/>
              <w:suppressAutoHyphens/>
              <w:autoSpaceDN w:val="0"/>
              <w:ind w:left="-28"/>
              <w:textAlignment w:val="baseline"/>
              <w:rPr>
                <w:sz w:val="20"/>
                <w:szCs w:val="20"/>
              </w:rPr>
            </w:pPr>
            <w:r>
              <w:rPr>
                <w:sz w:val="20"/>
                <w:szCs w:val="20"/>
              </w:rPr>
              <w:t>alternativ</w:t>
            </w:r>
          </w:p>
          <w:p w14:paraId="1CF68FE8" w14:textId="33DB3D10" w:rsidR="00BD0997" w:rsidRDefault="00BD0997" w:rsidP="00BD0997">
            <w:pPr>
              <w:pStyle w:val="Standard1"/>
              <w:widowControl w:val="0"/>
              <w:suppressAutoHyphens/>
              <w:autoSpaceDN w:val="0"/>
              <w:ind w:left="-28"/>
              <w:textAlignment w:val="baseline"/>
              <w:rPr>
                <w:sz w:val="20"/>
                <w:szCs w:val="20"/>
              </w:rPr>
            </w:pPr>
            <w:r>
              <w:rPr>
                <w:sz w:val="20"/>
                <w:szCs w:val="20"/>
              </w:rPr>
              <w:t>Apfelfest z.B. für Kinder / Jugendliche, die erst seit kurzem in unserer Region leben</w:t>
            </w:r>
          </w:p>
          <w:p w14:paraId="482A4C5E" w14:textId="77777777" w:rsidR="00BD0997" w:rsidRDefault="00BD0997" w:rsidP="0045396D">
            <w:pPr>
              <w:pStyle w:val="Standard1"/>
              <w:widowControl w:val="0"/>
              <w:numPr>
                <w:ilvl w:val="0"/>
                <w:numId w:val="17"/>
              </w:numPr>
              <w:suppressAutoHyphens/>
              <w:autoSpaceDN w:val="0"/>
              <w:ind w:left="312" w:hanging="284"/>
              <w:textAlignment w:val="baseline"/>
              <w:rPr>
                <w:sz w:val="20"/>
                <w:szCs w:val="20"/>
              </w:rPr>
            </w:pPr>
            <w:r>
              <w:rPr>
                <w:sz w:val="20"/>
                <w:szCs w:val="20"/>
              </w:rPr>
              <w:t>Rezeptauswahl</w:t>
            </w:r>
          </w:p>
          <w:p w14:paraId="12B0F990" w14:textId="77777777" w:rsidR="00BD0997" w:rsidRDefault="00BD0997" w:rsidP="0045396D">
            <w:pPr>
              <w:pStyle w:val="Standard1"/>
              <w:widowControl w:val="0"/>
              <w:numPr>
                <w:ilvl w:val="0"/>
                <w:numId w:val="17"/>
              </w:numPr>
              <w:suppressAutoHyphens/>
              <w:autoSpaceDN w:val="0"/>
              <w:ind w:left="312" w:hanging="284"/>
              <w:textAlignment w:val="baseline"/>
              <w:rPr>
                <w:sz w:val="20"/>
                <w:szCs w:val="20"/>
              </w:rPr>
            </w:pPr>
            <w:r>
              <w:rPr>
                <w:sz w:val="20"/>
                <w:szCs w:val="20"/>
              </w:rPr>
              <w:t>Ausstellungsflächen, Pinnwände gestalten</w:t>
            </w:r>
          </w:p>
          <w:p w14:paraId="28FFC269" w14:textId="77777777" w:rsidR="00BD0997" w:rsidRDefault="00BD0997" w:rsidP="0045396D">
            <w:pPr>
              <w:pStyle w:val="Standard1"/>
              <w:widowControl w:val="0"/>
              <w:numPr>
                <w:ilvl w:val="0"/>
                <w:numId w:val="17"/>
              </w:numPr>
              <w:suppressAutoHyphens/>
              <w:autoSpaceDN w:val="0"/>
              <w:ind w:left="312" w:hanging="284"/>
              <w:textAlignment w:val="baseline"/>
              <w:rPr>
                <w:sz w:val="20"/>
                <w:szCs w:val="20"/>
              </w:rPr>
            </w:pPr>
            <w:r>
              <w:rPr>
                <w:sz w:val="20"/>
                <w:szCs w:val="20"/>
              </w:rPr>
              <w:t>Einkaufslisten schreiben</w:t>
            </w:r>
          </w:p>
          <w:p w14:paraId="70944C8F" w14:textId="77777777" w:rsidR="00BD0997" w:rsidRDefault="00BD0997" w:rsidP="0045396D">
            <w:pPr>
              <w:pStyle w:val="Standard1"/>
              <w:widowControl w:val="0"/>
              <w:numPr>
                <w:ilvl w:val="0"/>
                <w:numId w:val="17"/>
              </w:numPr>
              <w:suppressAutoHyphens/>
              <w:autoSpaceDN w:val="0"/>
              <w:ind w:left="312" w:hanging="284"/>
              <w:textAlignment w:val="baseline"/>
              <w:rPr>
                <w:sz w:val="20"/>
                <w:szCs w:val="20"/>
              </w:rPr>
            </w:pPr>
            <w:r>
              <w:rPr>
                <w:sz w:val="20"/>
                <w:szCs w:val="20"/>
              </w:rPr>
              <w:t>Arbeitspläne schreiben</w:t>
            </w:r>
          </w:p>
          <w:p w14:paraId="22B7427E" w14:textId="77777777" w:rsidR="00BD0997" w:rsidRDefault="00BD0997" w:rsidP="0045396D">
            <w:pPr>
              <w:pStyle w:val="Standard1"/>
              <w:widowControl w:val="0"/>
              <w:numPr>
                <w:ilvl w:val="0"/>
                <w:numId w:val="17"/>
              </w:numPr>
              <w:suppressAutoHyphens/>
              <w:autoSpaceDN w:val="0"/>
              <w:ind w:left="312" w:hanging="284"/>
              <w:textAlignment w:val="baseline"/>
              <w:rPr>
                <w:sz w:val="20"/>
                <w:szCs w:val="20"/>
              </w:rPr>
            </w:pPr>
            <w:r>
              <w:rPr>
                <w:sz w:val="20"/>
                <w:szCs w:val="20"/>
              </w:rPr>
              <w:t>Zuständigkeiten/Verantwortliche bestimmen</w:t>
            </w:r>
          </w:p>
          <w:p w14:paraId="742D1AAF" w14:textId="77777777" w:rsidR="00BD0997" w:rsidRDefault="00BD0997" w:rsidP="0045396D">
            <w:pPr>
              <w:pStyle w:val="Standard1"/>
              <w:widowControl w:val="0"/>
              <w:numPr>
                <w:ilvl w:val="0"/>
                <w:numId w:val="17"/>
              </w:numPr>
              <w:suppressAutoHyphens/>
              <w:autoSpaceDN w:val="0"/>
              <w:ind w:left="312" w:hanging="284"/>
              <w:textAlignment w:val="baseline"/>
              <w:rPr>
                <w:sz w:val="20"/>
                <w:szCs w:val="20"/>
              </w:rPr>
            </w:pPr>
            <w:r>
              <w:rPr>
                <w:sz w:val="20"/>
                <w:szCs w:val="20"/>
              </w:rPr>
              <w:t>Zeitpläne</w:t>
            </w:r>
          </w:p>
          <w:p w14:paraId="30EF6BE8" w14:textId="107583CF" w:rsidR="00BD0997" w:rsidRPr="004856FE" w:rsidRDefault="00BD0997" w:rsidP="0045396D">
            <w:pPr>
              <w:pStyle w:val="Standard1"/>
              <w:widowControl w:val="0"/>
              <w:numPr>
                <w:ilvl w:val="0"/>
                <w:numId w:val="17"/>
              </w:numPr>
              <w:suppressAutoHyphens/>
              <w:autoSpaceDN w:val="0"/>
              <w:ind w:left="312" w:hanging="284"/>
              <w:textAlignment w:val="baseline"/>
              <w:rPr>
                <w:sz w:val="20"/>
                <w:szCs w:val="20"/>
              </w:rPr>
            </w:pPr>
            <w:r>
              <w:rPr>
                <w:sz w:val="20"/>
                <w:szCs w:val="20"/>
              </w:rPr>
              <w:t>Einladungen</w:t>
            </w:r>
          </w:p>
          <w:p w14:paraId="7E3F4148" w14:textId="77777777" w:rsidR="00FF0279" w:rsidRDefault="00FF0279" w:rsidP="0054125B">
            <w:pPr>
              <w:pStyle w:val="Standard1"/>
              <w:rPr>
                <w:sz w:val="20"/>
                <w:szCs w:val="20"/>
              </w:rPr>
            </w:pPr>
          </w:p>
          <w:p w14:paraId="5BB86748" w14:textId="54EFA4CB" w:rsidR="00FF0279" w:rsidRPr="00AF69D6" w:rsidRDefault="003D155E" w:rsidP="0054125B">
            <w:pPr>
              <w:pStyle w:val="Listenabsatz"/>
              <w:ind w:left="0"/>
              <w:rPr>
                <w:sz w:val="20"/>
                <w:szCs w:val="20"/>
              </w:rPr>
            </w:pPr>
            <w:r w:rsidRPr="003D155E">
              <w:rPr>
                <w:b/>
                <w:sz w:val="20"/>
                <w:szCs w:val="20"/>
              </w:rPr>
              <w:t xml:space="preserve">BNE </w:t>
            </w:r>
            <w:r w:rsidR="00FF0279" w:rsidRPr="00AF69D6">
              <w:rPr>
                <w:sz w:val="20"/>
                <w:szCs w:val="20"/>
              </w:rPr>
              <w:t>Kriterien für nachhaltigkeitsfördernden und -hemmende Handlungen</w:t>
            </w:r>
          </w:p>
          <w:p w14:paraId="4C5F265F" w14:textId="77777777" w:rsidR="00FF0279" w:rsidRPr="00AF69D6" w:rsidRDefault="00FF0279" w:rsidP="0054125B">
            <w:pPr>
              <w:pStyle w:val="Listenabsatz"/>
              <w:ind w:left="0"/>
              <w:rPr>
                <w:sz w:val="20"/>
                <w:szCs w:val="20"/>
              </w:rPr>
            </w:pPr>
            <w:r w:rsidRPr="00AF69D6">
              <w:rPr>
                <w:b/>
                <w:sz w:val="20"/>
                <w:szCs w:val="20"/>
              </w:rPr>
              <w:t xml:space="preserve">BO </w:t>
            </w:r>
            <w:r w:rsidRPr="00AF69D6">
              <w:rPr>
                <w:sz w:val="20"/>
                <w:szCs w:val="20"/>
              </w:rPr>
              <w:t xml:space="preserve">Zugänge zur Arbeitswelt </w:t>
            </w:r>
          </w:p>
          <w:p w14:paraId="794FF5F5" w14:textId="56CD5BD1" w:rsidR="00FF0279" w:rsidRPr="00AF69D6" w:rsidRDefault="003D155E" w:rsidP="0054125B">
            <w:pPr>
              <w:pStyle w:val="Listenabsatz"/>
              <w:ind w:left="0"/>
              <w:rPr>
                <w:sz w:val="20"/>
                <w:szCs w:val="20"/>
              </w:rPr>
            </w:pPr>
            <w:r w:rsidRPr="003D155E">
              <w:rPr>
                <w:b/>
                <w:sz w:val="20"/>
                <w:szCs w:val="20"/>
              </w:rPr>
              <w:t xml:space="preserve">PG </w:t>
            </w:r>
            <w:r w:rsidR="00FF0279" w:rsidRPr="00AF69D6">
              <w:rPr>
                <w:sz w:val="20"/>
                <w:szCs w:val="20"/>
              </w:rPr>
              <w:t>Ernährung</w:t>
            </w:r>
          </w:p>
          <w:p w14:paraId="349C6890" w14:textId="77777777" w:rsidR="00FF0279" w:rsidRDefault="00FF0279" w:rsidP="00225A10">
            <w:pPr>
              <w:pStyle w:val="Listenabsatz"/>
              <w:ind w:left="0"/>
              <w:rPr>
                <w:sz w:val="20"/>
                <w:szCs w:val="20"/>
              </w:rPr>
            </w:pPr>
            <w:r w:rsidRPr="00AF69D6">
              <w:rPr>
                <w:b/>
                <w:sz w:val="20"/>
                <w:szCs w:val="20"/>
              </w:rPr>
              <w:t xml:space="preserve">VB </w:t>
            </w:r>
            <w:r w:rsidRPr="00AF69D6">
              <w:rPr>
                <w:sz w:val="20"/>
                <w:szCs w:val="20"/>
              </w:rPr>
              <w:t>Qualität Konsumgüter</w:t>
            </w:r>
          </w:p>
          <w:p w14:paraId="6F64261D" w14:textId="77777777" w:rsidR="00811B75" w:rsidRDefault="00811B75" w:rsidP="00225A10">
            <w:pPr>
              <w:pStyle w:val="Listenabsatz"/>
              <w:ind w:left="0"/>
              <w:rPr>
                <w:sz w:val="20"/>
                <w:szCs w:val="20"/>
              </w:rPr>
            </w:pPr>
          </w:p>
          <w:p w14:paraId="70172383" w14:textId="77777777" w:rsidR="00811B75" w:rsidRDefault="00811B75" w:rsidP="00225A10">
            <w:pPr>
              <w:pStyle w:val="Listenabsatz"/>
              <w:ind w:left="0"/>
              <w:rPr>
                <w:sz w:val="20"/>
                <w:szCs w:val="20"/>
              </w:rPr>
            </w:pPr>
          </w:p>
          <w:p w14:paraId="42BA57E5" w14:textId="77777777" w:rsidR="00811B75" w:rsidRDefault="00811B75" w:rsidP="00225A10">
            <w:pPr>
              <w:pStyle w:val="Listenabsatz"/>
              <w:ind w:left="0"/>
              <w:rPr>
                <w:sz w:val="20"/>
                <w:szCs w:val="20"/>
              </w:rPr>
            </w:pPr>
          </w:p>
          <w:p w14:paraId="01CAB70D" w14:textId="77777777" w:rsidR="00811B75" w:rsidRDefault="00811B75" w:rsidP="00225A10">
            <w:pPr>
              <w:pStyle w:val="Listenabsatz"/>
              <w:ind w:left="0"/>
              <w:rPr>
                <w:sz w:val="20"/>
                <w:szCs w:val="20"/>
              </w:rPr>
            </w:pPr>
          </w:p>
          <w:p w14:paraId="6CEE7DEB" w14:textId="41FDDA6E" w:rsidR="00811B75" w:rsidRPr="004856FE" w:rsidRDefault="00811B75" w:rsidP="00225A10">
            <w:pPr>
              <w:pStyle w:val="Listenabsatz"/>
              <w:ind w:left="0"/>
              <w:rPr>
                <w:sz w:val="20"/>
                <w:szCs w:val="20"/>
              </w:rPr>
            </w:pPr>
          </w:p>
        </w:tc>
        <w:tc>
          <w:tcPr>
            <w:tcW w:w="1208" w:type="pct"/>
            <w:vMerge w:val="restart"/>
            <w:tcBorders>
              <w:top w:val="single" w:sz="4" w:space="0" w:color="auto"/>
              <w:left w:val="single" w:sz="4" w:space="0" w:color="auto"/>
              <w:right w:val="single" w:sz="4" w:space="0" w:color="auto"/>
            </w:tcBorders>
            <w:shd w:val="clear" w:color="auto" w:fill="auto"/>
          </w:tcPr>
          <w:p w14:paraId="4EB578D5" w14:textId="22E96157" w:rsidR="004A65C8" w:rsidRPr="004A65C8" w:rsidRDefault="004A65C8" w:rsidP="004A65C8">
            <w:pPr>
              <w:rPr>
                <w:sz w:val="20"/>
                <w:szCs w:val="20"/>
                <w:u w:val="single"/>
              </w:rPr>
            </w:pPr>
            <w:r w:rsidRPr="004A65C8">
              <w:rPr>
                <w:sz w:val="20"/>
                <w:szCs w:val="20"/>
                <w:u w:val="single"/>
              </w:rPr>
              <w:lastRenderedPageBreak/>
              <w:t>Leitperspektiven</w:t>
            </w:r>
          </w:p>
          <w:p w14:paraId="5E403DE7" w14:textId="5E49A1AE" w:rsidR="00FF0279" w:rsidRPr="00EB55F6" w:rsidRDefault="003D155E" w:rsidP="0054125B">
            <w:pPr>
              <w:rPr>
                <w:b/>
                <w:sz w:val="20"/>
                <w:szCs w:val="20"/>
              </w:rPr>
            </w:pPr>
            <w:r w:rsidRPr="003D155E">
              <w:rPr>
                <w:rStyle w:val="LBNE"/>
              </w:rPr>
              <w:t xml:space="preserve">L BNE </w:t>
            </w:r>
          </w:p>
          <w:p w14:paraId="216A50AA" w14:textId="4800AB06" w:rsidR="00FF0279" w:rsidRPr="00EB55F6" w:rsidRDefault="00FF0279" w:rsidP="00EB55F6">
            <w:pPr>
              <w:jc w:val="both"/>
              <w:rPr>
                <w:b/>
                <w:sz w:val="20"/>
                <w:szCs w:val="20"/>
              </w:rPr>
            </w:pPr>
            <w:r w:rsidRPr="00EB55F6">
              <w:rPr>
                <w:b/>
                <w:sz w:val="20"/>
                <w:szCs w:val="20"/>
                <w:shd w:val="clear" w:color="auto" w:fill="A3D7B7"/>
              </w:rPr>
              <w:t>L BO</w:t>
            </w:r>
            <w:r w:rsidRPr="00EB55F6">
              <w:rPr>
                <w:b/>
                <w:sz w:val="20"/>
                <w:szCs w:val="20"/>
              </w:rPr>
              <w:t xml:space="preserve"> </w:t>
            </w:r>
          </w:p>
          <w:p w14:paraId="6D3F992C" w14:textId="304B4B27" w:rsidR="00FF0279" w:rsidRPr="00EB55F6" w:rsidRDefault="003D155E" w:rsidP="0054125B">
            <w:pPr>
              <w:rPr>
                <w:b/>
                <w:sz w:val="20"/>
                <w:szCs w:val="20"/>
              </w:rPr>
            </w:pPr>
            <w:r w:rsidRPr="003D155E">
              <w:rPr>
                <w:rStyle w:val="LPG"/>
              </w:rPr>
              <w:t xml:space="preserve">L PG </w:t>
            </w:r>
          </w:p>
          <w:p w14:paraId="7B9A0FC7" w14:textId="14771E52" w:rsidR="00FF0279" w:rsidRPr="00EB55F6" w:rsidRDefault="00FF0279" w:rsidP="0054125B">
            <w:pPr>
              <w:rPr>
                <w:b/>
                <w:sz w:val="20"/>
                <w:szCs w:val="20"/>
              </w:rPr>
            </w:pPr>
            <w:r w:rsidRPr="00EB55F6">
              <w:rPr>
                <w:b/>
                <w:sz w:val="20"/>
                <w:szCs w:val="20"/>
                <w:shd w:val="clear" w:color="auto" w:fill="A3D7B7"/>
              </w:rPr>
              <w:t>L VB</w:t>
            </w:r>
            <w:r w:rsidRPr="00EB55F6">
              <w:rPr>
                <w:b/>
                <w:sz w:val="20"/>
                <w:szCs w:val="20"/>
              </w:rPr>
              <w:t xml:space="preserve"> </w:t>
            </w:r>
          </w:p>
          <w:p w14:paraId="605C2F8A" w14:textId="77777777" w:rsidR="00FF0279" w:rsidRDefault="00FF0279" w:rsidP="0054125B">
            <w:pPr>
              <w:rPr>
                <w:sz w:val="20"/>
                <w:szCs w:val="20"/>
              </w:rPr>
            </w:pPr>
          </w:p>
          <w:p w14:paraId="4B98B0DA" w14:textId="77777777" w:rsidR="00FF0279" w:rsidRDefault="00FF0279" w:rsidP="0054125B">
            <w:pPr>
              <w:rPr>
                <w:sz w:val="20"/>
                <w:szCs w:val="20"/>
              </w:rPr>
            </w:pPr>
          </w:p>
          <w:p w14:paraId="3BC56E5E" w14:textId="77777777" w:rsidR="00811B75" w:rsidRPr="004856FE" w:rsidRDefault="00811B75" w:rsidP="0054125B">
            <w:pPr>
              <w:rPr>
                <w:sz w:val="20"/>
                <w:szCs w:val="20"/>
                <w:u w:val="single"/>
              </w:rPr>
            </w:pPr>
          </w:p>
        </w:tc>
      </w:tr>
      <w:tr w:rsidR="008C5F40" w:rsidRPr="004856FE" w14:paraId="3540A87A" w14:textId="77777777" w:rsidTr="00F80BD6">
        <w:tc>
          <w:tcPr>
            <w:tcW w:w="1197" w:type="pct"/>
            <w:vMerge/>
            <w:tcBorders>
              <w:left w:val="single" w:sz="4" w:space="0" w:color="auto"/>
              <w:right w:val="single" w:sz="4" w:space="0" w:color="auto"/>
            </w:tcBorders>
            <w:shd w:val="clear" w:color="auto" w:fill="auto"/>
          </w:tcPr>
          <w:p w14:paraId="390D651E" w14:textId="6C0B818A" w:rsidR="00FF0279" w:rsidRPr="004856FE" w:rsidRDefault="00FF0279"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51ECF3A2" w14:textId="22DBB487" w:rsidR="00FF0279" w:rsidRPr="007356D1" w:rsidRDefault="0027680F" w:rsidP="00597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27680F">
              <w:rPr>
                <w:rStyle w:val="G"/>
              </w:rPr>
              <w:t>G</w:t>
            </w:r>
            <w:r w:rsidR="00597D82">
              <w:rPr>
                <w:rFonts w:eastAsia="Arial Unicode MS"/>
                <w:color w:val="000000" w:themeColor="text1"/>
                <w:sz w:val="20"/>
                <w:szCs w:val="20"/>
              </w:rPr>
              <w:t>(5) a</w:t>
            </w:r>
            <w:r w:rsidR="00FF0279" w:rsidRPr="007356D1">
              <w:rPr>
                <w:rFonts w:eastAsia="Arial Unicode MS"/>
                <w:color w:val="000000" w:themeColor="text1"/>
                <w:sz w:val="20"/>
                <w:szCs w:val="20"/>
              </w:rPr>
              <w:t xml:space="preserve">usgewählte Einkaufsstätten </w:t>
            </w:r>
            <w:r w:rsidR="00FF0279">
              <w:rPr>
                <w:rFonts w:eastAsia="Arial Unicode MS"/>
                <w:color w:val="000000" w:themeColor="text1"/>
                <w:sz w:val="20"/>
                <w:szCs w:val="20"/>
              </w:rPr>
              <w:t>erkunden und deren Ver</w:t>
            </w:r>
            <w:r w:rsidR="00FF0279" w:rsidRPr="007356D1">
              <w:rPr>
                <w:rFonts w:eastAsia="Arial Unicode MS"/>
                <w:color w:val="000000" w:themeColor="text1"/>
                <w:sz w:val="20"/>
                <w:szCs w:val="20"/>
              </w:rPr>
              <w:t>kaufsstrategien b</w:t>
            </w:r>
            <w:r w:rsidR="00FF0279">
              <w:rPr>
                <w:rFonts w:eastAsia="Arial Unicode MS"/>
                <w:color w:val="000000" w:themeColor="text1"/>
                <w:sz w:val="20"/>
                <w:szCs w:val="20"/>
              </w:rPr>
              <w:t>e</w:t>
            </w:r>
            <w:r w:rsidR="00FF0279" w:rsidRPr="007356D1">
              <w:rPr>
                <w:rFonts w:eastAsia="Arial Unicode MS"/>
                <w:color w:val="000000" w:themeColor="text1"/>
                <w:sz w:val="20"/>
                <w:szCs w:val="20"/>
              </w:rPr>
              <w:t>schrei</w:t>
            </w:r>
            <w:r w:rsidR="00FF0279">
              <w:rPr>
                <w:rFonts w:eastAsia="Arial Unicode MS"/>
                <w:color w:val="000000" w:themeColor="text1"/>
                <w:sz w:val="20"/>
                <w:szCs w:val="20"/>
              </w:rPr>
              <w:t xml:space="preserve">ben </w:t>
            </w:r>
          </w:p>
        </w:tc>
        <w:tc>
          <w:tcPr>
            <w:tcW w:w="1476" w:type="pct"/>
            <w:vMerge/>
            <w:tcBorders>
              <w:left w:val="single" w:sz="4" w:space="0" w:color="auto"/>
              <w:right w:val="single" w:sz="4" w:space="0" w:color="auto"/>
            </w:tcBorders>
            <w:shd w:val="clear" w:color="auto" w:fill="auto"/>
          </w:tcPr>
          <w:p w14:paraId="0A4B6F7D" w14:textId="77777777" w:rsidR="00FF0279" w:rsidRPr="004856FE" w:rsidRDefault="00FF0279"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0B00B587" w14:textId="77777777" w:rsidR="00FF0279" w:rsidRPr="004856FE" w:rsidRDefault="00FF0279" w:rsidP="0054125B">
            <w:pPr>
              <w:rPr>
                <w:sz w:val="20"/>
                <w:szCs w:val="20"/>
                <w:u w:val="single"/>
              </w:rPr>
            </w:pPr>
          </w:p>
        </w:tc>
      </w:tr>
      <w:tr w:rsidR="008C5F40" w:rsidRPr="004856FE" w14:paraId="26FD8DEE" w14:textId="77777777" w:rsidTr="00F80BD6">
        <w:tc>
          <w:tcPr>
            <w:tcW w:w="1197" w:type="pct"/>
            <w:vMerge/>
            <w:tcBorders>
              <w:left w:val="single" w:sz="4" w:space="0" w:color="auto"/>
              <w:right w:val="single" w:sz="4" w:space="0" w:color="auto"/>
            </w:tcBorders>
            <w:shd w:val="clear" w:color="auto" w:fill="auto"/>
          </w:tcPr>
          <w:p w14:paraId="0C8C1F26" w14:textId="77777777" w:rsidR="00FF0279" w:rsidRPr="004856FE" w:rsidRDefault="00FF0279" w:rsidP="0054125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7693AB93" w14:textId="59A560C4" w:rsidR="00FF0279" w:rsidRPr="007356D1" w:rsidRDefault="003D155E" w:rsidP="00597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3D155E">
              <w:rPr>
                <w:rStyle w:val="M"/>
              </w:rPr>
              <w:t>M</w:t>
            </w:r>
            <w:r w:rsidR="00597D82">
              <w:rPr>
                <w:rFonts w:eastAsia="Arial Unicode MS"/>
                <w:color w:val="000000" w:themeColor="text1"/>
                <w:sz w:val="20"/>
                <w:szCs w:val="20"/>
              </w:rPr>
              <w:t>(5) a</w:t>
            </w:r>
            <w:r w:rsidR="00FF0279">
              <w:rPr>
                <w:rFonts w:eastAsia="Arial Unicode MS"/>
                <w:color w:val="000000" w:themeColor="text1"/>
                <w:sz w:val="20"/>
                <w:szCs w:val="20"/>
              </w:rPr>
              <w:t xml:space="preserve">nalysieren </w:t>
            </w:r>
          </w:p>
        </w:tc>
        <w:tc>
          <w:tcPr>
            <w:tcW w:w="1476" w:type="pct"/>
            <w:vMerge/>
            <w:tcBorders>
              <w:left w:val="single" w:sz="4" w:space="0" w:color="auto"/>
              <w:right w:val="single" w:sz="4" w:space="0" w:color="auto"/>
            </w:tcBorders>
            <w:shd w:val="clear" w:color="auto" w:fill="auto"/>
          </w:tcPr>
          <w:p w14:paraId="1A2A1E24" w14:textId="77777777" w:rsidR="00FF0279" w:rsidRPr="004856FE" w:rsidRDefault="00FF0279"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5CD30898" w14:textId="77777777" w:rsidR="00FF0279" w:rsidRPr="004856FE" w:rsidRDefault="00FF0279" w:rsidP="0054125B">
            <w:pPr>
              <w:rPr>
                <w:sz w:val="20"/>
                <w:szCs w:val="20"/>
                <w:u w:val="single"/>
              </w:rPr>
            </w:pPr>
          </w:p>
        </w:tc>
      </w:tr>
      <w:tr w:rsidR="008C5F40" w:rsidRPr="004856FE" w14:paraId="7FE3D8CE" w14:textId="77777777" w:rsidTr="00F80BD6">
        <w:tc>
          <w:tcPr>
            <w:tcW w:w="1197" w:type="pct"/>
            <w:vMerge/>
            <w:tcBorders>
              <w:left w:val="single" w:sz="4" w:space="0" w:color="auto"/>
              <w:right w:val="single" w:sz="4" w:space="0" w:color="auto"/>
            </w:tcBorders>
            <w:shd w:val="clear" w:color="auto" w:fill="auto"/>
          </w:tcPr>
          <w:p w14:paraId="683AADB6" w14:textId="77777777" w:rsidR="00FF0279" w:rsidRPr="004856FE" w:rsidRDefault="00FF0279"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2E271F8C" w14:textId="387E276E" w:rsidR="00FF0279" w:rsidRPr="007356D1" w:rsidRDefault="003D155E" w:rsidP="00597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3D155E">
              <w:rPr>
                <w:rStyle w:val="E"/>
              </w:rPr>
              <w:t>E</w:t>
            </w:r>
            <w:r w:rsidR="00597D82">
              <w:rPr>
                <w:rFonts w:eastAsia="Arial Unicode MS"/>
                <w:color w:val="000000" w:themeColor="text1"/>
                <w:sz w:val="20"/>
                <w:szCs w:val="20"/>
              </w:rPr>
              <w:t>(5) b</w:t>
            </w:r>
            <w:r w:rsidR="00FF0279" w:rsidRPr="007356D1">
              <w:rPr>
                <w:rFonts w:eastAsia="Arial Unicode MS"/>
                <w:color w:val="000000" w:themeColor="text1"/>
                <w:sz w:val="20"/>
                <w:szCs w:val="20"/>
              </w:rPr>
              <w:t xml:space="preserve">ewerten und die Ergebnisse </w:t>
            </w:r>
            <w:r w:rsidR="00FF0279">
              <w:rPr>
                <w:rFonts w:eastAsia="Arial Unicode MS"/>
                <w:color w:val="000000" w:themeColor="text1"/>
                <w:sz w:val="20"/>
                <w:szCs w:val="20"/>
              </w:rPr>
              <w:t xml:space="preserve">anderen erklären </w:t>
            </w:r>
          </w:p>
        </w:tc>
        <w:tc>
          <w:tcPr>
            <w:tcW w:w="1476" w:type="pct"/>
            <w:vMerge/>
            <w:tcBorders>
              <w:left w:val="single" w:sz="4" w:space="0" w:color="auto"/>
              <w:right w:val="single" w:sz="4" w:space="0" w:color="auto"/>
            </w:tcBorders>
            <w:shd w:val="clear" w:color="auto" w:fill="auto"/>
          </w:tcPr>
          <w:p w14:paraId="2DF1FE13" w14:textId="77777777" w:rsidR="00FF0279" w:rsidRPr="004856FE" w:rsidRDefault="00FF0279"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37ACEBEE" w14:textId="77777777" w:rsidR="00FF0279" w:rsidRPr="004856FE" w:rsidRDefault="00FF0279" w:rsidP="0054125B">
            <w:pPr>
              <w:rPr>
                <w:sz w:val="20"/>
                <w:szCs w:val="20"/>
                <w:u w:val="single"/>
              </w:rPr>
            </w:pPr>
          </w:p>
        </w:tc>
      </w:tr>
      <w:tr w:rsidR="008C5F40" w:rsidRPr="004856FE" w14:paraId="0703F78E" w14:textId="77777777" w:rsidTr="00F80BD6">
        <w:tc>
          <w:tcPr>
            <w:tcW w:w="1197" w:type="pct"/>
            <w:vMerge/>
            <w:tcBorders>
              <w:left w:val="single" w:sz="4" w:space="0" w:color="auto"/>
              <w:right w:val="single" w:sz="4" w:space="0" w:color="auto"/>
            </w:tcBorders>
            <w:shd w:val="clear" w:color="auto" w:fill="auto"/>
          </w:tcPr>
          <w:p w14:paraId="157E432E" w14:textId="77777777" w:rsidR="00955B91" w:rsidRPr="004856FE" w:rsidRDefault="00955B9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27E3EA8C" w14:textId="5ABB73D6" w:rsidR="00955B91" w:rsidRPr="007356D1" w:rsidRDefault="0027680F" w:rsidP="00597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color w:val="000000" w:themeColor="text1"/>
                <w:sz w:val="20"/>
                <w:szCs w:val="20"/>
              </w:rPr>
            </w:pPr>
            <w:r w:rsidRPr="0027680F">
              <w:rPr>
                <w:rStyle w:val="G"/>
              </w:rPr>
              <w:t>G</w:t>
            </w:r>
            <w:r w:rsidR="00597D82" w:rsidRPr="00955B91">
              <w:rPr>
                <w:rFonts w:eastAsia="Arial Unicode MS"/>
                <w:color w:val="000000" w:themeColor="text1"/>
                <w:sz w:val="20"/>
                <w:szCs w:val="20"/>
              </w:rPr>
              <w:t>(4)</w:t>
            </w:r>
            <w:r w:rsidR="00955B91" w:rsidRPr="007356D1">
              <w:rPr>
                <w:rFonts w:eastAsia="Arial Unicode MS"/>
                <w:b/>
                <w:color w:val="000000" w:themeColor="text1"/>
                <w:sz w:val="20"/>
                <w:szCs w:val="20"/>
              </w:rPr>
              <w:t xml:space="preserve"> </w:t>
            </w:r>
            <w:r w:rsidR="00955B91">
              <w:rPr>
                <w:rFonts w:eastAsia="Arial Unicode MS"/>
                <w:color w:val="000000" w:themeColor="text1"/>
                <w:sz w:val="20"/>
                <w:szCs w:val="20"/>
              </w:rPr>
              <w:t>Marketingstrategien beschreiben und Werbeversprechen auf ihren Wahrheitsgehalt hin überprüfen</w:t>
            </w:r>
          </w:p>
        </w:tc>
        <w:tc>
          <w:tcPr>
            <w:tcW w:w="1476" w:type="pct"/>
            <w:vMerge/>
            <w:tcBorders>
              <w:left w:val="single" w:sz="4" w:space="0" w:color="auto"/>
              <w:right w:val="single" w:sz="4" w:space="0" w:color="auto"/>
            </w:tcBorders>
            <w:shd w:val="clear" w:color="auto" w:fill="auto"/>
          </w:tcPr>
          <w:p w14:paraId="6DA9B521" w14:textId="77777777" w:rsidR="00955B91" w:rsidRPr="004856FE"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22969CA4" w14:textId="77777777" w:rsidR="00955B91" w:rsidRPr="004856FE" w:rsidRDefault="00955B91" w:rsidP="0054125B">
            <w:pPr>
              <w:rPr>
                <w:sz w:val="20"/>
                <w:szCs w:val="20"/>
                <w:u w:val="single"/>
              </w:rPr>
            </w:pPr>
          </w:p>
        </w:tc>
      </w:tr>
      <w:tr w:rsidR="008C5F40" w:rsidRPr="004856FE" w14:paraId="4B022EED" w14:textId="77777777" w:rsidTr="00F80BD6">
        <w:tc>
          <w:tcPr>
            <w:tcW w:w="1197" w:type="pct"/>
            <w:vMerge/>
            <w:tcBorders>
              <w:left w:val="single" w:sz="4" w:space="0" w:color="auto"/>
              <w:right w:val="single" w:sz="4" w:space="0" w:color="auto"/>
            </w:tcBorders>
            <w:shd w:val="clear" w:color="auto" w:fill="auto"/>
          </w:tcPr>
          <w:p w14:paraId="14412BF9" w14:textId="77777777" w:rsidR="00955B91" w:rsidRPr="004856FE" w:rsidRDefault="00955B9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2340A8EE" w14:textId="6457C084" w:rsidR="00955B91" w:rsidRPr="007356D1" w:rsidRDefault="003D155E" w:rsidP="00597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color w:val="000000" w:themeColor="text1"/>
                <w:sz w:val="20"/>
                <w:szCs w:val="20"/>
              </w:rPr>
            </w:pPr>
            <w:r w:rsidRPr="003D155E">
              <w:rPr>
                <w:rStyle w:val="M"/>
              </w:rPr>
              <w:t>M</w:t>
            </w:r>
            <w:r w:rsidR="00597D82" w:rsidRPr="00955B91">
              <w:rPr>
                <w:rFonts w:eastAsia="Arial Unicode MS"/>
                <w:color w:val="000000" w:themeColor="text1"/>
                <w:sz w:val="20"/>
                <w:szCs w:val="20"/>
              </w:rPr>
              <w:t>(4)</w:t>
            </w:r>
            <w:r w:rsidR="00597D82">
              <w:rPr>
                <w:rFonts w:eastAsia="Arial Unicode MS"/>
                <w:color w:val="000000" w:themeColor="text1"/>
                <w:sz w:val="20"/>
                <w:szCs w:val="20"/>
              </w:rPr>
              <w:t xml:space="preserve"> </w:t>
            </w:r>
            <w:r w:rsidR="00955B91">
              <w:rPr>
                <w:rFonts w:eastAsia="Arial Unicode MS"/>
                <w:color w:val="000000" w:themeColor="text1"/>
                <w:sz w:val="20"/>
                <w:szCs w:val="20"/>
              </w:rPr>
              <w:t>erläutern</w:t>
            </w:r>
          </w:p>
        </w:tc>
        <w:tc>
          <w:tcPr>
            <w:tcW w:w="1476" w:type="pct"/>
            <w:vMerge/>
            <w:tcBorders>
              <w:left w:val="single" w:sz="4" w:space="0" w:color="auto"/>
              <w:right w:val="single" w:sz="4" w:space="0" w:color="auto"/>
            </w:tcBorders>
            <w:shd w:val="clear" w:color="auto" w:fill="auto"/>
          </w:tcPr>
          <w:p w14:paraId="029D8928" w14:textId="77777777" w:rsidR="00955B91" w:rsidRPr="004856FE"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70A37D13" w14:textId="77777777" w:rsidR="00955B91" w:rsidRPr="004856FE" w:rsidRDefault="00955B91" w:rsidP="0054125B">
            <w:pPr>
              <w:rPr>
                <w:sz w:val="20"/>
                <w:szCs w:val="20"/>
                <w:u w:val="single"/>
              </w:rPr>
            </w:pPr>
          </w:p>
        </w:tc>
      </w:tr>
      <w:tr w:rsidR="008C5F40" w:rsidRPr="004856FE" w14:paraId="3E7BA166" w14:textId="77777777" w:rsidTr="00F80BD6">
        <w:tc>
          <w:tcPr>
            <w:tcW w:w="1197" w:type="pct"/>
            <w:vMerge/>
            <w:tcBorders>
              <w:left w:val="single" w:sz="4" w:space="0" w:color="auto"/>
              <w:right w:val="single" w:sz="4" w:space="0" w:color="auto"/>
            </w:tcBorders>
            <w:shd w:val="clear" w:color="auto" w:fill="auto"/>
          </w:tcPr>
          <w:p w14:paraId="4CFB3A1B" w14:textId="77777777" w:rsidR="00955B91" w:rsidRPr="004856FE" w:rsidRDefault="00955B91"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5CF0EBA8" w14:textId="158177C0" w:rsidR="00955B91" w:rsidRPr="007356D1" w:rsidRDefault="003D155E" w:rsidP="00597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color w:val="000000" w:themeColor="text1"/>
                <w:sz w:val="20"/>
                <w:szCs w:val="20"/>
              </w:rPr>
            </w:pPr>
            <w:r w:rsidRPr="003D155E">
              <w:rPr>
                <w:rStyle w:val="E"/>
              </w:rPr>
              <w:t>E</w:t>
            </w:r>
            <w:r w:rsidR="00597D82" w:rsidRPr="00955B91">
              <w:rPr>
                <w:rFonts w:eastAsia="Arial Unicode MS"/>
                <w:color w:val="000000" w:themeColor="text1"/>
                <w:sz w:val="20"/>
                <w:szCs w:val="20"/>
              </w:rPr>
              <w:t>(4)</w:t>
            </w:r>
            <w:r w:rsidR="00597D82">
              <w:rPr>
                <w:rFonts w:eastAsia="Arial Unicode MS"/>
                <w:color w:val="000000" w:themeColor="text1"/>
                <w:sz w:val="20"/>
                <w:szCs w:val="20"/>
              </w:rPr>
              <w:t xml:space="preserve"> </w:t>
            </w:r>
            <w:r w:rsidR="00955B91">
              <w:rPr>
                <w:rFonts w:eastAsia="Arial Unicode MS"/>
                <w:color w:val="000000" w:themeColor="text1"/>
                <w:sz w:val="20"/>
                <w:szCs w:val="20"/>
              </w:rPr>
              <w:t>erläutern, diese analysieren und Werbeversprechen auf ihren Wahrheitsgehalt hin überprüfen und beurteilen</w:t>
            </w:r>
          </w:p>
        </w:tc>
        <w:tc>
          <w:tcPr>
            <w:tcW w:w="1476" w:type="pct"/>
            <w:vMerge/>
            <w:tcBorders>
              <w:left w:val="single" w:sz="4" w:space="0" w:color="auto"/>
              <w:right w:val="single" w:sz="4" w:space="0" w:color="auto"/>
            </w:tcBorders>
            <w:shd w:val="clear" w:color="auto" w:fill="auto"/>
          </w:tcPr>
          <w:p w14:paraId="218D81AC" w14:textId="77777777" w:rsidR="00955B91" w:rsidRPr="004856FE"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4CB45DB4" w14:textId="77777777" w:rsidR="00955B91" w:rsidRPr="004856FE" w:rsidRDefault="00955B91" w:rsidP="0054125B">
            <w:pPr>
              <w:rPr>
                <w:sz w:val="20"/>
                <w:szCs w:val="20"/>
                <w:u w:val="single"/>
              </w:rPr>
            </w:pPr>
          </w:p>
        </w:tc>
      </w:tr>
      <w:tr w:rsidR="008C5F40" w:rsidRPr="004856FE" w14:paraId="11AB5864" w14:textId="77777777" w:rsidTr="00F80BD6">
        <w:tc>
          <w:tcPr>
            <w:tcW w:w="1197" w:type="pct"/>
            <w:vMerge/>
            <w:tcBorders>
              <w:left w:val="single" w:sz="4" w:space="0" w:color="auto"/>
              <w:right w:val="single" w:sz="4" w:space="0" w:color="auto"/>
            </w:tcBorders>
            <w:shd w:val="clear" w:color="auto" w:fill="auto"/>
          </w:tcPr>
          <w:p w14:paraId="630164C0" w14:textId="77777777" w:rsidR="00955B91" w:rsidRPr="004856FE" w:rsidRDefault="00955B91" w:rsidP="0054125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4782F4A3" w14:textId="7A44518A" w:rsidR="00955B91" w:rsidRPr="007356D1" w:rsidRDefault="00955B91" w:rsidP="00166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7356D1">
              <w:rPr>
                <w:b/>
                <w:color w:val="000000" w:themeColor="text1"/>
                <w:sz w:val="20"/>
                <w:szCs w:val="20"/>
              </w:rPr>
              <w:t>3.1.4.2 Qualitätsorientie</w:t>
            </w:r>
            <w:r>
              <w:rPr>
                <w:b/>
                <w:color w:val="000000" w:themeColor="text1"/>
                <w:sz w:val="20"/>
                <w:szCs w:val="20"/>
              </w:rPr>
              <w:t xml:space="preserve">rung </w:t>
            </w:r>
          </w:p>
        </w:tc>
        <w:tc>
          <w:tcPr>
            <w:tcW w:w="1476" w:type="pct"/>
            <w:vMerge/>
            <w:tcBorders>
              <w:left w:val="single" w:sz="4" w:space="0" w:color="auto"/>
              <w:right w:val="single" w:sz="4" w:space="0" w:color="auto"/>
            </w:tcBorders>
            <w:shd w:val="clear" w:color="auto" w:fill="auto"/>
          </w:tcPr>
          <w:p w14:paraId="05EFF7B8" w14:textId="77777777" w:rsidR="00955B91" w:rsidRPr="004856FE"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61FF13E6" w14:textId="77777777" w:rsidR="00955B91" w:rsidRPr="004856FE" w:rsidRDefault="00955B91" w:rsidP="0054125B">
            <w:pPr>
              <w:rPr>
                <w:sz w:val="20"/>
                <w:szCs w:val="20"/>
                <w:u w:val="single"/>
              </w:rPr>
            </w:pPr>
          </w:p>
        </w:tc>
      </w:tr>
      <w:tr w:rsidR="008C5F40" w:rsidRPr="004856FE" w14:paraId="3280EF8F" w14:textId="77777777" w:rsidTr="00F80BD6">
        <w:tc>
          <w:tcPr>
            <w:tcW w:w="1197" w:type="pct"/>
            <w:vMerge/>
            <w:tcBorders>
              <w:left w:val="single" w:sz="4" w:space="0" w:color="auto"/>
              <w:right w:val="single" w:sz="4" w:space="0" w:color="auto"/>
            </w:tcBorders>
            <w:shd w:val="clear" w:color="auto" w:fill="auto"/>
          </w:tcPr>
          <w:p w14:paraId="756AB523" w14:textId="77777777" w:rsidR="00955B91" w:rsidRPr="004856FE" w:rsidRDefault="00955B9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19B4047E" w14:textId="515EF67A" w:rsidR="00955B91" w:rsidRPr="00166539" w:rsidRDefault="00955B91" w:rsidP="00166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color w:val="000000" w:themeColor="text1"/>
                <w:sz w:val="20"/>
                <w:szCs w:val="20"/>
              </w:rPr>
            </w:pPr>
            <w:r w:rsidRPr="00231E34">
              <w:rPr>
                <w:rFonts w:eastAsia="Arial Unicode MS"/>
                <w:b/>
                <w:color w:val="000000" w:themeColor="text1"/>
                <w:sz w:val="20"/>
                <w:szCs w:val="20"/>
                <w:shd w:val="clear" w:color="auto" w:fill="FFE2D5"/>
              </w:rPr>
              <w:t>G</w:t>
            </w:r>
            <w:r>
              <w:rPr>
                <w:rFonts w:eastAsia="Arial Unicode MS"/>
                <w:b/>
                <w:color w:val="000000" w:themeColor="text1"/>
                <w:sz w:val="20"/>
                <w:szCs w:val="20"/>
                <w:shd w:val="clear" w:color="auto" w:fill="FFE2D5"/>
              </w:rPr>
              <w:t xml:space="preserve">, </w:t>
            </w:r>
            <w:r w:rsidR="003D155E" w:rsidRPr="003D155E">
              <w:rPr>
                <w:rStyle w:val="M"/>
              </w:rPr>
              <w:t>M</w:t>
            </w:r>
            <w:r w:rsidR="00225A10">
              <w:rPr>
                <w:rStyle w:val="M"/>
              </w:rPr>
              <w:t xml:space="preserve"> </w:t>
            </w:r>
            <w:r w:rsidR="00225A10">
              <w:rPr>
                <w:rFonts w:eastAsia="Arial Unicode MS"/>
                <w:color w:val="000000" w:themeColor="text1"/>
                <w:sz w:val="20"/>
                <w:szCs w:val="20"/>
              </w:rPr>
              <w:t>(1)</w:t>
            </w:r>
            <w:r w:rsidRPr="007356D1">
              <w:rPr>
                <w:rFonts w:eastAsia="Arial Unicode MS"/>
                <w:color w:val="000000" w:themeColor="text1"/>
                <w:sz w:val="20"/>
                <w:szCs w:val="20"/>
              </w:rPr>
              <w:t xml:space="preserve">eigene Qualitätsanforderungen </w:t>
            </w:r>
            <w:r w:rsidR="00166539">
              <w:rPr>
                <w:rFonts w:eastAsia="Arial Unicode MS"/>
                <w:color w:val="000000" w:themeColor="text1"/>
                <w:sz w:val="20"/>
                <w:szCs w:val="20"/>
              </w:rPr>
              <w:t>f</w:t>
            </w:r>
            <w:r w:rsidRPr="007356D1">
              <w:rPr>
                <w:rFonts w:eastAsia="Arial Unicode MS"/>
                <w:color w:val="000000" w:themeColor="text1"/>
                <w:sz w:val="20"/>
                <w:szCs w:val="20"/>
              </w:rPr>
              <w:t xml:space="preserve">ür Produkte und </w:t>
            </w:r>
            <w:r>
              <w:rPr>
                <w:rFonts w:eastAsia="Arial Unicode MS"/>
                <w:color w:val="000000" w:themeColor="text1"/>
                <w:sz w:val="20"/>
                <w:szCs w:val="20"/>
              </w:rPr>
              <w:t xml:space="preserve">Dienstleistungen nennen </w:t>
            </w:r>
          </w:p>
        </w:tc>
        <w:tc>
          <w:tcPr>
            <w:tcW w:w="1476" w:type="pct"/>
            <w:vMerge/>
            <w:tcBorders>
              <w:left w:val="single" w:sz="4" w:space="0" w:color="auto"/>
              <w:right w:val="single" w:sz="4" w:space="0" w:color="auto"/>
            </w:tcBorders>
            <w:shd w:val="clear" w:color="auto" w:fill="auto"/>
          </w:tcPr>
          <w:p w14:paraId="2A1D0428" w14:textId="77777777" w:rsidR="00955B91" w:rsidRPr="004856FE"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363536B8" w14:textId="77777777" w:rsidR="00955B91" w:rsidRPr="004856FE" w:rsidRDefault="00955B91" w:rsidP="0054125B">
            <w:pPr>
              <w:rPr>
                <w:sz w:val="20"/>
                <w:szCs w:val="20"/>
                <w:u w:val="single"/>
              </w:rPr>
            </w:pPr>
          </w:p>
        </w:tc>
      </w:tr>
      <w:tr w:rsidR="008C5F40" w:rsidRPr="004856FE" w14:paraId="3E3BFB7B" w14:textId="77777777" w:rsidTr="00F80BD6">
        <w:tc>
          <w:tcPr>
            <w:tcW w:w="1197" w:type="pct"/>
            <w:vMerge/>
            <w:tcBorders>
              <w:left w:val="single" w:sz="4" w:space="0" w:color="auto"/>
              <w:right w:val="single" w:sz="4" w:space="0" w:color="auto"/>
            </w:tcBorders>
            <w:shd w:val="clear" w:color="auto" w:fill="auto"/>
          </w:tcPr>
          <w:p w14:paraId="64B66134"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43BBED45" w14:textId="1276EB8F" w:rsidR="00CB02D8" w:rsidRPr="00231E34" w:rsidRDefault="00CB02D8" w:rsidP="00166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color w:val="000000" w:themeColor="text1"/>
                <w:sz w:val="20"/>
                <w:szCs w:val="20"/>
                <w:shd w:val="clear" w:color="auto" w:fill="FFE2D5"/>
              </w:rPr>
            </w:pPr>
            <w:r w:rsidRPr="003D155E">
              <w:rPr>
                <w:rStyle w:val="E"/>
              </w:rPr>
              <w:t>E</w:t>
            </w:r>
            <w:r w:rsidR="00225A10">
              <w:rPr>
                <w:rStyle w:val="E"/>
              </w:rPr>
              <w:t xml:space="preserve"> </w:t>
            </w:r>
            <w:r w:rsidR="00225A10">
              <w:rPr>
                <w:rFonts w:eastAsia="Arial Unicode MS"/>
                <w:color w:val="000000" w:themeColor="text1"/>
                <w:sz w:val="20"/>
                <w:szCs w:val="20"/>
              </w:rPr>
              <w:t>(1)</w:t>
            </w:r>
            <w:r>
              <w:rPr>
                <w:rFonts w:eastAsia="Arial Unicode MS"/>
                <w:color w:val="000000" w:themeColor="text1"/>
                <w:sz w:val="20"/>
                <w:szCs w:val="20"/>
              </w:rPr>
              <w:t>begründen</w:t>
            </w:r>
          </w:p>
        </w:tc>
        <w:tc>
          <w:tcPr>
            <w:tcW w:w="1476" w:type="pct"/>
            <w:vMerge/>
            <w:tcBorders>
              <w:left w:val="single" w:sz="4" w:space="0" w:color="auto"/>
              <w:right w:val="single" w:sz="4" w:space="0" w:color="auto"/>
            </w:tcBorders>
            <w:shd w:val="clear" w:color="auto" w:fill="auto"/>
          </w:tcPr>
          <w:p w14:paraId="1B8A40B1" w14:textId="77777777" w:rsidR="00CB02D8" w:rsidRPr="004856FE"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21E08ADD" w14:textId="77777777" w:rsidR="00CB02D8" w:rsidRPr="004856FE" w:rsidRDefault="00CB02D8" w:rsidP="0054125B">
            <w:pPr>
              <w:rPr>
                <w:sz w:val="20"/>
                <w:szCs w:val="20"/>
                <w:u w:val="single"/>
              </w:rPr>
            </w:pPr>
          </w:p>
        </w:tc>
      </w:tr>
      <w:tr w:rsidR="008C5F40" w:rsidRPr="004856FE" w14:paraId="0CB07791" w14:textId="77777777" w:rsidTr="00F80BD6">
        <w:tc>
          <w:tcPr>
            <w:tcW w:w="1197" w:type="pct"/>
            <w:vMerge/>
            <w:tcBorders>
              <w:left w:val="single" w:sz="4" w:space="0" w:color="auto"/>
              <w:right w:val="single" w:sz="4" w:space="0" w:color="auto"/>
            </w:tcBorders>
            <w:shd w:val="clear" w:color="auto" w:fill="auto"/>
          </w:tcPr>
          <w:p w14:paraId="5C10B6ED"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084693B1" w14:textId="43228541" w:rsidR="00CB02D8" w:rsidRPr="007356D1" w:rsidRDefault="00CB02D8" w:rsidP="00166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27680F">
              <w:rPr>
                <w:rStyle w:val="G"/>
              </w:rPr>
              <w:t>G</w:t>
            </w:r>
            <w:r w:rsidR="00225A10">
              <w:rPr>
                <w:rStyle w:val="G"/>
              </w:rPr>
              <w:t xml:space="preserve"> </w:t>
            </w:r>
            <w:r w:rsidR="00225A10" w:rsidRPr="007356D1">
              <w:rPr>
                <w:rFonts w:eastAsia="Arial Unicode MS"/>
                <w:color w:val="000000" w:themeColor="text1"/>
                <w:sz w:val="20"/>
                <w:szCs w:val="20"/>
              </w:rPr>
              <w:t xml:space="preserve">(3) </w:t>
            </w:r>
            <w:r w:rsidRPr="007356D1">
              <w:rPr>
                <w:rFonts w:eastAsia="Arial Unicode MS"/>
                <w:color w:val="000000" w:themeColor="text1"/>
                <w:sz w:val="20"/>
                <w:szCs w:val="20"/>
              </w:rPr>
              <w:t xml:space="preserve">ausgewählte Qualitätsinformationen (z. B. Qualitäts- und Gütesiegel und Produktkennzeichnungen) zu Produkten oder </w:t>
            </w:r>
            <w:r>
              <w:rPr>
                <w:rFonts w:eastAsia="Arial Unicode MS"/>
                <w:color w:val="000000" w:themeColor="text1"/>
                <w:sz w:val="20"/>
                <w:szCs w:val="20"/>
              </w:rPr>
              <w:t>Dienstleistungen bewerten</w:t>
            </w:r>
          </w:p>
        </w:tc>
        <w:tc>
          <w:tcPr>
            <w:tcW w:w="1476" w:type="pct"/>
            <w:vMerge/>
            <w:tcBorders>
              <w:left w:val="single" w:sz="4" w:space="0" w:color="auto"/>
              <w:right w:val="single" w:sz="4" w:space="0" w:color="auto"/>
            </w:tcBorders>
            <w:shd w:val="clear" w:color="auto" w:fill="auto"/>
          </w:tcPr>
          <w:p w14:paraId="169CAEDE" w14:textId="77777777" w:rsidR="00CB02D8" w:rsidRPr="004856FE"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13ED2BA8" w14:textId="77777777" w:rsidR="00CB02D8" w:rsidRPr="004856FE" w:rsidRDefault="00CB02D8" w:rsidP="0054125B">
            <w:pPr>
              <w:rPr>
                <w:sz w:val="20"/>
                <w:szCs w:val="20"/>
                <w:u w:val="single"/>
              </w:rPr>
            </w:pPr>
          </w:p>
        </w:tc>
      </w:tr>
      <w:tr w:rsidR="008C5F40" w:rsidRPr="004856FE" w14:paraId="620AE79C" w14:textId="77777777" w:rsidTr="00F80BD6">
        <w:tc>
          <w:tcPr>
            <w:tcW w:w="1197" w:type="pct"/>
            <w:vMerge/>
            <w:tcBorders>
              <w:left w:val="single" w:sz="4" w:space="0" w:color="auto"/>
              <w:right w:val="single" w:sz="4" w:space="0" w:color="auto"/>
            </w:tcBorders>
            <w:shd w:val="clear" w:color="auto" w:fill="auto"/>
          </w:tcPr>
          <w:p w14:paraId="68B16B5E" w14:textId="77777777" w:rsidR="00955B91" w:rsidRPr="004856FE" w:rsidRDefault="00955B9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7970D25B" w14:textId="652B5A14" w:rsidR="00955B91" w:rsidRPr="007356D1" w:rsidRDefault="003D155E" w:rsidP="00166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3D155E">
              <w:rPr>
                <w:rStyle w:val="M"/>
              </w:rPr>
              <w:t>M</w:t>
            </w:r>
            <w:r w:rsidR="00225A10">
              <w:rPr>
                <w:rStyle w:val="M"/>
              </w:rPr>
              <w:t xml:space="preserve"> </w:t>
            </w:r>
            <w:r w:rsidR="00225A10" w:rsidRPr="007356D1">
              <w:rPr>
                <w:rFonts w:eastAsia="Arial Unicode MS"/>
                <w:color w:val="000000" w:themeColor="text1"/>
                <w:sz w:val="20"/>
                <w:szCs w:val="20"/>
              </w:rPr>
              <w:t xml:space="preserve">(3) </w:t>
            </w:r>
            <w:r w:rsidR="00955B91">
              <w:rPr>
                <w:rFonts w:eastAsia="Arial Unicode MS"/>
                <w:color w:val="000000" w:themeColor="text1"/>
                <w:sz w:val="20"/>
                <w:szCs w:val="20"/>
              </w:rPr>
              <w:t>recherchieren und bewerten</w:t>
            </w:r>
          </w:p>
        </w:tc>
        <w:tc>
          <w:tcPr>
            <w:tcW w:w="1476" w:type="pct"/>
            <w:vMerge/>
            <w:tcBorders>
              <w:left w:val="single" w:sz="4" w:space="0" w:color="auto"/>
              <w:right w:val="single" w:sz="4" w:space="0" w:color="auto"/>
            </w:tcBorders>
            <w:shd w:val="clear" w:color="auto" w:fill="auto"/>
          </w:tcPr>
          <w:p w14:paraId="7842EBC2" w14:textId="77777777" w:rsidR="00955B91" w:rsidRPr="004856FE"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3A5B77AC" w14:textId="77777777" w:rsidR="00955B91" w:rsidRPr="004856FE" w:rsidRDefault="00955B91" w:rsidP="0054125B">
            <w:pPr>
              <w:rPr>
                <w:sz w:val="20"/>
                <w:szCs w:val="20"/>
                <w:u w:val="single"/>
              </w:rPr>
            </w:pPr>
          </w:p>
        </w:tc>
      </w:tr>
      <w:tr w:rsidR="008C5F40" w:rsidRPr="004856FE" w14:paraId="2166D181" w14:textId="77777777" w:rsidTr="00F80BD6">
        <w:tc>
          <w:tcPr>
            <w:tcW w:w="1197" w:type="pct"/>
            <w:vMerge/>
            <w:tcBorders>
              <w:left w:val="single" w:sz="4" w:space="0" w:color="auto"/>
              <w:right w:val="single" w:sz="4" w:space="0" w:color="auto"/>
            </w:tcBorders>
            <w:shd w:val="clear" w:color="auto" w:fill="auto"/>
          </w:tcPr>
          <w:p w14:paraId="57643B9D" w14:textId="77777777" w:rsidR="00955B91" w:rsidRPr="004856FE" w:rsidRDefault="00955B91"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3B4FDE1C" w14:textId="2F5821D7" w:rsidR="00955B91" w:rsidRPr="007356D1" w:rsidRDefault="003D155E" w:rsidP="00166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3D155E">
              <w:rPr>
                <w:rStyle w:val="E"/>
              </w:rPr>
              <w:t>E</w:t>
            </w:r>
            <w:r w:rsidR="00225A10">
              <w:rPr>
                <w:rStyle w:val="E"/>
              </w:rPr>
              <w:t xml:space="preserve"> </w:t>
            </w:r>
            <w:r w:rsidR="00225A10" w:rsidRPr="007356D1">
              <w:rPr>
                <w:rFonts w:eastAsia="Arial Unicode MS"/>
                <w:color w:val="000000" w:themeColor="text1"/>
                <w:sz w:val="20"/>
                <w:szCs w:val="20"/>
              </w:rPr>
              <w:t xml:space="preserve">(3) </w:t>
            </w:r>
            <w:r w:rsidR="00955B91">
              <w:rPr>
                <w:rFonts w:eastAsia="Arial Unicode MS"/>
                <w:color w:val="000000" w:themeColor="text1"/>
                <w:sz w:val="20"/>
                <w:szCs w:val="20"/>
              </w:rPr>
              <w:t>recherchieren und bewerten</w:t>
            </w:r>
          </w:p>
        </w:tc>
        <w:tc>
          <w:tcPr>
            <w:tcW w:w="1476" w:type="pct"/>
            <w:vMerge/>
            <w:tcBorders>
              <w:left w:val="single" w:sz="4" w:space="0" w:color="auto"/>
              <w:right w:val="single" w:sz="4" w:space="0" w:color="auto"/>
            </w:tcBorders>
            <w:shd w:val="clear" w:color="auto" w:fill="auto"/>
          </w:tcPr>
          <w:p w14:paraId="0208BD7B" w14:textId="77777777" w:rsidR="00955B91" w:rsidRPr="004856FE"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2459BAFA" w14:textId="77777777" w:rsidR="00955B91" w:rsidRPr="004856FE" w:rsidRDefault="00955B91" w:rsidP="0054125B">
            <w:pPr>
              <w:rPr>
                <w:sz w:val="20"/>
                <w:szCs w:val="20"/>
                <w:u w:val="single"/>
              </w:rPr>
            </w:pPr>
          </w:p>
        </w:tc>
      </w:tr>
      <w:tr w:rsidR="008C5F40" w:rsidRPr="004856FE" w14:paraId="010E2063" w14:textId="77777777" w:rsidTr="00F80BD6">
        <w:tc>
          <w:tcPr>
            <w:tcW w:w="1197" w:type="pct"/>
            <w:vMerge/>
            <w:tcBorders>
              <w:left w:val="single" w:sz="4" w:space="0" w:color="auto"/>
              <w:right w:val="single" w:sz="4" w:space="0" w:color="auto"/>
            </w:tcBorders>
            <w:shd w:val="clear" w:color="auto" w:fill="auto"/>
          </w:tcPr>
          <w:p w14:paraId="008013B0" w14:textId="77777777" w:rsidR="00955B91" w:rsidRPr="004856FE" w:rsidRDefault="00955B91" w:rsidP="0054125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4C8007E6" w14:textId="7DE5475D" w:rsidR="00955B91" w:rsidRPr="007356D1" w:rsidRDefault="00955B91" w:rsidP="00A9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MS Mincho"/>
                <w:color w:val="000000" w:themeColor="text1"/>
                <w:sz w:val="20"/>
                <w:szCs w:val="20"/>
              </w:rPr>
            </w:pPr>
            <w:r w:rsidRPr="007356D1">
              <w:rPr>
                <w:rFonts w:eastAsia="MS Mincho"/>
                <w:b/>
                <w:bCs/>
                <w:color w:val="000000" w:themeColor="text1"/>
                <w:sz w:val="20"/>
                <w:szCs w:val="20"/>
              </w:rPr>
              <w:t>3.1.4.3 Konsum in globalen Zusammenhängen</w:t>
            </w:r>
            <w:r>
              <w:rPr>
                <w:rFonts w:eastAsia="MS Mincho"/>
                <w:color w:val="000000" w:themeColor="text1"/>
                <w:sz w:val="20"/>
                <w:szCs w:val="20"/>
              </w:rPr>
              <w:t xml:space="preserve"> </w:t>
            </w:r>
          </w:p>
        </w:tc>
        <w:tc>
          <w:tcPr>
            <w:tcW w:w="1476" w:type="pct"/>
            <w:vMerge/>
            <w:tcBorders>
              <w:left w:val="single" w:sz="4" w:space="0" w:color="auto"/>
              <w:right w:val="single" w:sz="4" w:space="0" w:color="auto"/>
            </w:tcBorders>
            <w:shd w:val="clear" w:color="auto" w:fill="auto"/>
          </w:tcPr>
          <w:p w14:paraId="66BBEEE6" w14:textId="77777777" w:rsidR="00955B91" w:rsidRPr="004856FE"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52C8EBE2" w14:textId="77777777" w:rsidR="00955B91" w:rsidRPr="004856FE" w:rsidRDefault="00955B91" w:rsidP="0054125B">
            <w:pPr>
              <w:rPr>
                <w:sz w:val="20"/>
                <w:szCs w:val="20"/>
                <w:u w:val="single"/>
              </w:rPr>
            </w:pPr>
          </w:p>
        </w:tc>
      </w:tr>
      <w:tr w:rsidR="008C5F40" w:rsidRPr="004856FE" w14:paraId="3A9B9A8C" w14:textId="77777777" w:rsidTr="00F80BD6">
        <w:tc>
          <w:tcPr>
            <w:tcW w:w="1197" w:type="pct"/>
            <w:vMerge/>
            <w:tcBorders>
              <w:left w:val="single" w:sz="4" w:space="0" w:color="auto"/>
              <w:right w:val="single" w:sz="4" w:space="0" w:color="auto"/>
            </w:tcBorders>
            <w:shd w:val="clear" w:color="auto" w:fill="auto"/>
          </w:tcPr>
          <w:p w14:paraId="15FD1CEE" w14:textId="77777777" w:rsidR="00955B91" w:rsidRPr="004856FE" w:rsidRDefault="00955B9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2A4B9B53" w14:textId="5729B77C" w:rsidR="00955B91" w:rsidRPr="007356D1" w:rsidRDefault="0027680F" w:rsidP="00A9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27680F">
              <w:rPr>
                <w:rStyle w:val="G"/>
              </w:rPr>
              <w:t xml:space="preserve">G </w:t>
            </w:r>
            <w:r w:rsidR="003D155E" w:rsidRPr="003D155E">
              <w:rPr>
                <w:rStyle w:val="M"/>
              </w:rPr>
              <w:t>M</w:t>
            </w:r>
            <w:r w:rsidR="00A9222F">
              <w:rPr>
                <w:rStyle w:val="M"/>
              </w:rPr>
              <w:t xml:space="preserve"> </w:t>
            </w:r>
            <w:r w:rsidR="00A9222F" w:rsidRPr="007356D1">
              <w:rPr>
                <w:rFonts w:eastAsia="Arial Unicode MS"/>
                <w:b/>
                <w:color w:val="000000" w:themeColor="text1"/>
                <w:sz w:val="20"/>
                <w:szCs w:val="20"/>
              </w:rPr>
              <w:t>(</w:t>
            </w:r>
            <w:r w:rsidR="00A9222F" w:rsidRPr="007356D1">
              <w:rPr>
                <w:rFonts w:eastAsia="Arial Unicode MS"/>
                <w:color w:val="000000" w:themeColor="text1"/>
                <w:sz w:val="20"/>
                <w:szCs w:val="20"/>
              </w:rPr>
              <w:t xml:space="preserve">6) </w:t>
            </w:r>
            <w:r w:rsidR="00955B91" w:rsidRPr="007356D1">
              <w:rPr>
                <w:rFonts w:eastAsia="Arial Unicode MS"/>
                <w:color w:val="000000" w:themeColor="text1"/>
                <w:sz w:val="20"/>
                <w:szCs w:val="20"/>
              </w:rPr>
              <w:t xml:space="preserve">Möglichkeiten einer nachhaltigen Lebensführung planen (u. a. Regionalität, Saisonalität und soziale Verantwortung) </w:t>
            </w:r>
            <w:r w:rsidR="00955B91">
              <w:rPr>
                <w:rFonts w:eastAsia="Arial Unicode MS"/>
                <w:color w:val="000000" w:themeColor="text1"/>
                <w:sz w:val="20"/>
                <w:szCs w:val="20"/>
              </w:rPr>
              <w:t xml:space="preserve">herausarbeiten </w:t>
            </w:r>
          </w:p>
        </w:tc>
        <w:tc>
          <w:tcPr>
            <w:tcW w:w="1476" w:type="pct"/>
            <w:vMerge/>
            <w:tcBorders>
              <w:left w:val="single" w:sz="4" w:space="0" w:color="auto"/>
              <w:right w:val="single" w:sz="4" w:space="0" w:color="auto"/>
            </w:tcBorders>
            <w:shd w:val="clear" w:color="auto" w:fill="auto"/>
          </w:tcPr>
          <w:p w14:paraId="31927B5C" w14:textId="77777777" w:rsidR="00955B91" w:rsidRPr="004856FE"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5B933D18" w14:textId="77777777" w:rsidR="00955B91" w:rsidRPr="004856FE" w:rsidRDefault="00955B91" w:rsidP="0054125B">
            <w:pPr>
              <w:rPr>
                <w:sz w:val="20"/>
                <w:szCs w:val="20"/>
                <w:u w:val="single"/>
              </w:rPr>
            </w:pPr>
          </w:p>
        </w:tc>
      </w:tr>
      <w:tr w:rsidR="008C5F40" w:rsidRPr="004856FE" w14:paraId="6ED1613C" w14:textId="77777777" w:rsidTr="00F80BD6">
        <w:tc>
          <w:tcPr>
            <w:tcW w:w="1197" w:type="pct"/>
            <w:vMerge/>
            <w:tcBorders>
              <w:left w:val="single" w:sz="4" w:space="0" w:color="auto"/>
              <w:right w:val="single" w:sz="4" w:space="0" w:color="auto"/>
            </w:tcBorders>
            <w:shd w:val="clear" w:color="auto" w:fill="auto"/>
          </w:tcPr>
          <w:p w14:paraId="6AAFF10A"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7ABF08F0" w14:textId="444EDE59" w:rsidR="00CB02D8" w:rsidRPr="0027680F" w:rsidRDefault="00CB02D8" w:rsidP="00A9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rPr>
            </w:pPr>
            <w:r w:rsidRPr="003D155E">
              <w:rPr>
                <w:rStyle w:val="E"/>
              </w:rPr>
              <w:t xml:space="preserve">E </w:t>
            </w:r>
            <w:r w:rsidR="00A9222F" w:rsidRPr="007356D1">
              <w:rPr>
                <w:rFonts w:eastAsia="Arial Unicode MS"/>
                <w:b/>
                <w:color w:val="000000" w:themeColor="text1"/>
                <w:sz w:val="20"/>
                <w:szCs w:val="20"/>
              </w:rPr>
              <w:t>(</w:t>
            </w:r>
            <w:r w:rsidR="00A9222F" w:rsidRPr="007356D1">
              <w:rPr>
                <w:rFonts w:eastAsia="Arial Unicode MS"/>
                <w:color w:val="000000" w:themeColor="text1"/>
                <w:sz w:val="20"/>
                <w:szCs w:val="20"/>
              </w:rPr>
              <w:t xml:space="preserve">6) </w:t>
            </w:r>
            <w:r w:rsidRPr="00882631">
              <w:rPr>
                <w:rFonts w:eastAsia="Arial Unicode MS"/>
                <w:color w:val="000000" w:themeColor="text1"/>
                <w:sz w:val="20"/>
                <w:szCs w:val="20"/>
              </w:rPr>
              <w:t>entwickeln</w:t>
            </w:r>
          </w:p>
        </w:tc>
        <w:tc>
          <w:tcPr>
            <w:tcW w:w="1476" w:type="pct"/>
            <w:vMerge/>
            <w:tcBorders>
              <w:left w:val="single" w:sz="4" w:space="0" w:color="auto"/>
              <w:right w:val="single" w:sz="4" w:space="0" w:color="auto"/>
            </w:tcBorders>
            <w:shd w:val="clear" w:color="auto" w:fill="auto"/>
          </w:tcPr>
          <w:p w14:paraId="0DC6C624" w14:textId="77777777" w:rsidR="00CB02D8" w:rsidRPr="004856FE"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1DAC1C96" w14:textId="77777777" w:rsidR="00CB02D8" w:rsidRPr="004856FE" w:rsidRDefault="00CB02D8" w:rsidP="0054125B">
            <w:pPr>
              <w:rPr>
                <w:sz w:val="20"/>
                <w:szCs w:val="20"/>
                <w:u w:val="single"/>
              </w:rPr>
            </w:pPr>
          </w:p>
        </w:tc>
      </w:tr>
      <w:tr w:rsidR="008C5F40" w:rsidRPr="004856FE" w14:paraId="71BF8A24" w14:textId="77777777" w:rsidTr="00F80BD6">
        <w:tc>
          <w:tcPr>
            <w:tcW w:w="1197" w:type="pct"/>
            <w:vMerge/>
            <w:tcBorders>
              <w:left w:val="single" w:sz="4" w:space="0" w:color="auto"/>
              <w:bottom w:val="single" w:sz="4" w:space="0" w:color="auto"/>
              <w:right w:val="single" w:sz="4" w:space="0" w:color="auto"/>
            </w:tcBorders>
            <w:shd w:val="clear" w:color="auto" w:fill="auto"/>
          </w:tcPr>
          <w:p w14:paraId="3F4F6894" w14:textId="77777777" w:rsidR="00955B91" w:rsidRPr="004856FE" w:rsidRDefault="00955B9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646BD2C0" w14:textId="08CFAA6E" w:rsidR="00955B91" w:rsidRPr="007356D1" w:rsidRDefault="0027680F" w:rsidP="00A9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27680F">
              <w:rPr>
                <w:rStyle w:val="G"/>
              </w:rPr>
              <w:t>G</w:t>
            </w:r>
            <w:r w:rsidR="00A9222F">
              <w:rPr>
                <w:rStyle w:val="G"/>
              </w:rPr>
              <w:t xml:space="preserve"> </w:t>
            </w:r>
            <w:r w:rsidR="00A9222F" w:rsidRPr="007356D1">
              <w:rPr>
                <w:rFonts w:eastAsia="Arial Unicode MS"/>
                <w:color w:val="000000" w:themeColor="text1"/>
                <w:sz w:val="20"/>
                <w:szCs w:val="20"/>
              </w:rPr>
              <w:t xml:space="preserve">(7) </w:t>
            </w:r>
            <w:r w:rsidR="00955B91" w:rsidRPr="007356D1">
              <w:rPr>
                <w:rFonts w:eastAsia="Arial Unicode MS"/>
                <w:color w:val="000000" w:themeColor="text1"/>
                <w:sz w:val="20"/>
                <w:szCs w:val="20"/>
              </w:rPr>
              <w:t xml:space="preserve">den eigenen Konsum und dessen Auswirkungen auf Mensch, Natur und </w:t>
            </w:r>
            <w:r w:rsidR="00A9222F">
              <w:rPr>
                <w:rFonts w:eastAsia="Arial Unicode MS"/>
                <w:color w:val="000000" w:themeColor="text1"/>
                <w:sz w:val="20"/>
                <w:szCs w:val="20"/>
              </w:rPr>
              <w:t>Gesellschaft beschrei</w:t>
            </w:r>
            <w:r w:rsidR="00955B91" w:rsidRPr="007356D1">
              <w:rPr>
                <w:rFonts w:eastAsia="Arial Unicode MS"/>
                <w:color w:val="000000" w:themeColor="text1"/>
                <w:sz w:val="20"/>
                <w:szCs w:val="20"/>
              </w:rPr>
              <w:t xml:space="preserve">ben, diskutieren (u. a. Auswirkungen der Konsumgüterproduktion) und Handlungsoptionen </w:t>
            </w:r>
            <w:r w:rsidR="00955B91">
              <w:rPr>
                <w:rFonts w:eastAsia="Arial Unicode MS"/>
                <w:color w:val="000000" w:themeColor="text1"/>
                <w:sz w:val="20"/>
                <w:szCs w:val="20"/>
              </w:rPr>
              <w:t xml:space="preserve">herausarbeiten </w:t>
            </w:r>
          </w:p>
        </w:tc>
        <w:tc>
          <w:tcPr>
            <w:tcW w:w="1476" w:type="pct"/>
            <w:vMerge/>
            <w:tcBorders>
              <w:left w:val="single" w:sz="4" w:space="0" w:color="auto"/>
              <w:bottom w:val="single" w:sz="4" w:space="0" w:color="auto"/>
              <w:right w:val="single" w:sz="4" w:space="0" w:color="auto"/>
            </w:tcBorders>
            <w:shd w:val="clear" w:color="auto" w:fill="auto"/>
          </w:tcPr>
          <w:p w14:paraId="1780F98D" w14:textId="77777777" w:rsidR="00955B91" w:rsidRPr="004856FE" w:rsidRDefault="00955B91"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49F25BFB" w14:textId="77777777" w:rsidR="00955B91" w:rsidRPr="004856FE" w:rsidRDefault="00955B91" w:rsidP="0054125B">
            <w:pPr>
              <w:rPr>
                <w:sz w:val="20"/>
                <w:szCs w:val="20"/>
                <w:u w:val="single"/>
              </w:rPr>
            </w:pPr>
          </w:p>
        </w:tc>
      </w:tr>
      <w:tr w:rsidR="008C5F40" w:rsidRPr="004856FE" w14:paraId="7920C534" w14:textId="77777777" w:rsidTr="00F80BD6">
        <w:tc>
          <w:tcPr>
            <w:tcW w:w="1197" w:type="pct"/>
            <w:vMerge/>
            <w:tcBorders>
              <w:left w:val="single" w:sz="4" w:space="0" w:color="auto"/>
              <w:bottom w:val="single" w:sz="4" w:space="0" w:color="auto"/>
              <w:right w:val="single" w:sz="4" w:space="0" w:color="auto"/>
            </w:tcBorders>
            <w:shd w:val="clear" w:color="auto" w:fill="auto"/>
          </w:tcPr>
          <w:p w14:paraId="42677E3E"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1762EF76" w14:textId="076146A3" w:rsidR="00CB02D8" w:rsidRPr="0027680F" w:rsidRDefault="00CB02D8" w:rsidP="00A9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rPr>
            </w:pPr>
            <w:r w:rsidRPr="003D155E">
              <w:rPr>
                <w:rStyle w:val="M"/>
              </w:rPr>
              <w:t>M</w:t>
            </w:r>
            <w:r w:rsidR="00A9222F">
              <w:rPr>
                <w:rStyle w:val="M"/>
              </w:rPr>
              <w:t xml:space="preserve"> </w:t>
            </w:r>
            <w:r w:rsidR="00A9222F" w:rsidRPr="007356D1">
              <w:rPr>
                <w:rFonts w:eastAsia="Arial Unicode MS"/>
                <w:color w:val="000000" w:themeColor="text1"/>
                <w:sz w:val="20"/>
                <w:szCs w:val="20"/>
              </w:rPr>
              <w:t xml:space="preserve">(7) </w:t>
            </w:r>
            <w:proofErr w:type="spellStart"/>
            <w:r w:rsidRPr="00882631">
              <w:rPr>
                <w:rFonts w:eastAsia="Arial Unicode MS"/>
                <w:color w:val="000000" w:themeColor="text1"/>
                <w:sz w:val="20"/>
                <w:szCs w:val="20"/>
              </w:rPr>
              <w:t>anaylsieren</w:t>
            </w:r>
            <w:proofErr w:type="spellEnd"/>
            <w:r w:rsidRPr="00882631">
              <w:rPr>
                <w:rFonts w:eastAsia="Arial Unicode MS"/>
                <w:color w:val="000000" w:themeColor="text1"/>
                <w:sz w:val="20"/>
                <w:szCs w:val="20"/>
              </w:rPr>
              <w:t>, diskutieren und ableiten</w:t>
            </w:r>
          </w:p>
        </w:tc>
        <w:tc>
          <w:tcPr>
            <w:tcW w:w="1476" w:type="pct"/>
            <w:vMerge/>
            <w:tcBorders>
              <w:left w:val="single" w:sz="4" w:space="0" w:color="auto"/>
              <w:bottom w:val="single" w:sz="4" w:space="0" w:color="auto"/>
              <w:right w:val="single" w:sz="4" w:space="0" w:color="auto"/>
            </w:tcBorders>
            <w:shd w:val="clear" w:color="auto" w:fill="auto"/>
          </w:tcPr>
          <w:p w14:paraId="49893AAA" w14:textId="77777777" w:rsidR="00CB02D8" w:rsidRPr="004856FE" w:rsidRDefault="00CB02D8"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309C5976" w14:textId="77777777" w:rsidR="00CB02D8" w:rsidRPr="004856FE" w:rsidRDefault="00CB02D8" w:rsidP="0054125B">
            <w:pPr>
              <w:rPr>
                <w:sz w:val="20"/>
                <w:szCs w:val="20"/>
                <w:u w:val="single"/>
              </w:rPr>
            </w:pPr>
          </w:p>
        </w:tc>
      </w:tr>
      <w:tr w:rsidR="008C5F40" w:rsidRPr="004856FE" w14:paraId="64433279" w14:textId="77777777" w:rsidTr="00F80BD6">
        <w:tc>
          <w:tcPr>
            <w:tcW w:w="1197" w:type="pct"/>
            <w:vMerge/>
            <w:tcBorders>
              <w:left w:val="single" w:sz="4" w:space="0" w:color="auto"/>
              <w:bottom w:val="single" w:sz="4" w:space="0" w:color="auto"/>
              <w:right w:val="single" w:sz="4" w:space="0" w:color="auto"/>
            </w:tcBorders>
            <w:shd w:val="clear" w:color="auto" w:fill="auto"/>
          </w:tcPr>
          <w:p w14:paraId="4D37B8C3"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6DB7FCF5" w14:textId="21CA03CC" w:rsidR="00CB02D8" w:rsidRPr="00A9222F" w:rsidRDefault="00CB02D8" w:rsidP="00A9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M"/>
                <w:color w:val="000000" w:themeColor="text1"/>
                <w:shd w:val="clear" w:color="auto" w:fill="F5A092"/>
              </w:rPr>
            </w:pPr>
            <w:r w:rsidRPr="003D155E">
              <w:rPr>
                <w:rStyle w:val="E"/>
              </w:rPr>
              <w:t>E</w:t>
            </w:r>
            <w:r w:rsidR="00A9222F">
              <w:rPr>
                <w:rStyle w:val="E"/>
              </w:rPr>
              <w:t xml:space="preserve"> </w:t>
            </w:r>
            <w:r w:rsidR="00A9222F" w:rsidRPr="007356D1">
              <w:rPr>
                <w:rFonts w:eastAsia="Arial Unicode MS"/>
                <w:color w:val="000000" w:themeColor="text1"/>
                <w:sz w:val="20"/>
                <w:szCs w:val="20"/>
              </w:rPr>
              <w:t xml:space="preserve">(7) </w:t>
            </w:r>
            <w:proofErr w:type="spellStart"/>
            <w:r w:rsidRPr="00882631">
              <w:rPr>
                <w:rFonts w:eastAsia="Arial Unicode MS"/>
                <w:color w:val="000000" w:themeColor="text1"/>
                <w:sz w:val="20"/>
                <w:szCs w:val="20"/>
              </w:rPr>
              <w:t>anaylsieren</w:t>
            </w:r>
            <w:proofErr w:type="spellEnd"/>
            <w:r w:rsidRPr="00882631">
              <w:rPr>
                <w:rFonts w:eastAsia="Arial Unicode MS"/>
                <w:color w:val="000000" w:themeColor="text1"/>
                <w:sz w:val="20"/>
                <w:szCs w:val="20"/>
              </w:rPr>
              <w:t>, diskutieren und entwickeln</w:t>
            </w:r>
          </w:p>
        </w:tc>
        <w:tc>
          <w:tcPr>
            <w:tcW w:w="1476" w:type="pct"/>
            <w:vMerge/>
            <w:tcBorders>
              <w:left w:val="single" w:sz="4" w:space="0" w:color="auto"/>
              <w:bottom w:val="single" w:sz="4" w:space="0" w:color="auto"/>
              <w:right w:val="single" w:sz="4" w:space="0" w:color="auto"/>
            </w:tcBorders>
            <w:shd w:val="clear" w:color="auto" w:fill="auto"/>
          </w:tcPr>
          <w:p w14:paraId="46704754" w14:textId="77777777" w:rsidR="00CB02D8" w:rsidRPr="004856FE" w:rsidRDefault="00CB02D8"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5C6D32D0" w14:textId="77777777" w:rsidR="00CB02D8" w:rsidRPr="004856FE" w:rsidRDefault="00CB02D8" w:rsidP="0054125B">
            <w:pPr>
              <w:rPr>
                <w:sz w:val="20"/>
                <w:szCs w:val="20"/>
                <w:u w:val="single"/>
              </w:rPr>
            </w:pPr>
          </w:p>
        </w:tc>
      </w:tr>
      <w:tr w:rsidR="008C5F40" w:rsidRPr="004856FE" w14:paraId="774CE3DF" w14:textId="77777777" w:rsidTr="00F80BD6">
        <w:tc>
          <w:tcPr>
            <w:tcW w:w="1197" w:type="pct"/>
            <w:vMerge/>
            <w:tcBorders>
              <w:left w:val="single" w:sz="4" w:space="0" w:color="auto"/>
              <w:bottom w:val="single" w:sz="4" w:space="0" w:color="auto"/>
              <w:right w:val="single" w:sz="4" w:space="0" w:color="auto"/>
            </w:tcBorders>
            <w:shd w:val="clear" w:color="auto" w:fill="auto"/>
          </w:tcPr>
          <w:p w14:paraId="04C62E6C" w14:textId="77777777" w:rsidR="00CB02D8" w:rsidRPr="004856FE" w:rsidRDefault="00CB02D8" w:rsidP="0054125B">
            <w:pPr>
              <w:rPr>
                <w:b/>
                <w:sz w:val="20"/>
                <w:szCs w:val="20"/>
              </w:rPr>
            </w:pPr>
          </w:p>
        </w:tc>
        <w:tc>
          <w:tcPr>
            <w:tcW w:w="1119" w:type="pct"/>
            <w:tcBorders>
              <w:top w:val="single" w:sz="4" w:space="0" w:color="auto"/>
              <w:left w:val="single" w:sz="4" w:space="0" w:color="auto"/>
              <w:right w:val="single" w:sz="4" w:space="0" w:color="auto"/>
            </w:tcBorders>
            <w:shd w:val="clear" w:color="auto" w:fill="auto"/>
          </w:tcPr>
          <w:p w14:paraId="41EF8BAC" w14:textId="2A430196" w:rsidR="00CB02D8" w:rsidRPr="003D155E" w:rsidRDefault="00CB02D8" w:rsidP="002A3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E"/>
              </w:rPr>
            </w:pPr>
            <w:r w:rsidRPr="00882631">
              <w:rPr>
                <w:rFonts w:eastAsia="Arial Unicode MS"/>
                <w:b/>
                <w:color w:val="000000" w:themeColor="text1"/>
                <w:sz w:val="20"/>
                <w:szCs w:val="20"/>
              </w:rPr>
              <w:t xml:space="preserve">3.1.1.1 Ein Projektvorhaben zum Lernen durch Engagement planen </w:t>
            </w:r>
          </w:p>
        </w:tc>
        <w:tc>
          <w:tcPr>
            <w:tcW w:w="1476" w:type="pct"/>
            <w:vMerge/>
            <w:tcBorders>
              <w:left w:val="single" w:sz="4" w:space="0" w:color="auto"/>
              <w:bottom w:val="single" w:sz="4" w:space="0" w:color="auto"/>
              <w:right w:val="single" w:sz="4" w:space="0" w:color="auto"/>
            </w:tcBorders>
            <w:shd w:val="clear" w:color="auto" w:fill="auto"/>
          </w:tcPr>
          <w:p w14:paraId="1DCE264B" w14:textId="77777777" w:rsidR="00CB02D8" w:rsidRPr="004856FE" w:rsidRDefault="00CB02D8"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089FD8CD" w14:textId="77777777" w:rsidR="00CB02D8" w:rsidRPr="004856FE" w:rsidRDefault="00CB02D8" w:rsidP="0054125B">
            <w:pPr>
              <w:rPr>
                <w:sz w:val="20"/>
                <w:szCs w:val="20"/>
                <w:u w:val="single"/>
              </w:rPr>
            </w:pPr>
          </w:p>
        </w:tc>
      </w:tr>
      <w:tr w:rsidR="008C5F40" w:rsidRPr="004856FE" w14:paraId="4510BC82" w14:textId="77777777" w:rsidTr="00F80BD6">
        <w:tc>
          <w:tcPr>
            <w:tcW w:w="1197" w:type="pct"/>
            <w:vMerge/>
            <w:tcBorders>
              <w:left w:val="single" w:sz="4" w:space="0" w:color="auto"/>
              <w:bottom w:val="single" w:sz="4" w:space="0" w:color="auto"/>
              <w:right w:val="single" w:sz="4" w:space="0" w:color="auto"/>
            </w:tcBorders>
            <w:shd w:val="clear" w:color="auto" w:fill="auto"/>
          </w:tcPr>
          <w:p w14:paraId="6B48AB6C"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5DE551A8" w14:textId="46ACDAB5" w:rsidR="00CB02D8" w:rsidRPr="003D155E" w:rsidRDefault="00CB02D8" w:rsidP="002A3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M"/>
              </w:rPr>
            </w:pPr>
            <w:r w:rsidRPr="0027680F">
              <w:rPr>
                <w:rStyle w:val="G"/>
              </w:rPr>
              <w:t>G</w:t>
            </w:r>
            <w:r w:rsidR="002A3E3F">
              <w:rPr>
                <w:rStyle w:val="G"/>
              </w:rPr>
              <w:t xml:space="preserve"> </w:t>
            </w:r>
            <w:r w:rsidR="002A3E3F" w:rsidRPr="00882631">
              <w:rPr>
                <w:rFonts w:eastAsia="Arial Unicode MS"/>
                <w:color w:val="000000" w:themeColor="text1"/>
                <w:sz w:val="20"/>
                <w:szCs w:val="20"/>
              </w:rPr>
              <w:t>(3)</w:t>
            </w:r>
            <w:r w:rsidR="002A3E3F">
              <w:rPr>
                <w:rFonts w:eastAsia="Arial Unicode MS"/>
                <w:color w:val="000000" w:themeColor="text1"/>
                <w:sz w:val="20"/>
                <w:szCs w:val="20"/>
              </w:rPr>
              <w:t xml:space="preserve"> </w:t>
            </w:r>
            <w:r w:rsidRPr="00652BC9">
              <w:rPr>
                <w:rFonts w:eastAsia="Arial Unicode MS"/>
                <w:color w:val="000000" w:themeColor="text1"/>
                <w:sz w:val="20"/>
                <w:szCs w:val="20"/>
              </w:rPr>
              <w:t>Projektideen entwickeln und dabei den Fachinhalten sinnvolle Aktivitäten für Schule oder Kommune zuordnen</w:t>
            </w:r>
          </w:p>
        </w:tc>
        <w:tc>
          <w:tcPr>
            <w:tcW w:w="1476" w:type="pct"/>
            <w:vMerge/>
            <w:tcBorders>
              <w:left w:val="single" w:sz="4" w:space="0" w:color="auto"/>
              <w:bottom w:val="single" w:sz="4" w:space="0" w:color="auto"/>
              <w:right w:val="single" w:sz="4" w:space="0" w:color="auto"/>
            </w:tcBorders>
            <w:shd w:val="clear" w:color="auto" w:fill="auto"/>
          </w:tcPr>
          <w:p w14:paraId="417A8ACC" w14:textId="77777777" w:rsidR="00CB02D8" w:rsidRPr="004856FE" w:rsidRDefault="00CB02D8"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152B9C1D" w14:textId="77777777" w:rsidR="00CB02D8" w:rsidRPr="004856FE" w:rsidRDefault="00CB02D8" w:rsidP="0054125B">
            <w:pPr>
              <w:rPr>
                <w:sz w:val="20"/>
                <w:szCs w:val="20"/>
                <w:u w:val="single"/>
              </w:rPr>
            </w:pPr>
          </w:p>
        </w:tc>
      </w:tr>
      <w:tr w:rsidR="008C5F40" w:rsidRPr="004856FE" w14:paraId="2DF876F5" w14:textId="77777777" w:rsidTr="00F80BD6">
        <w:tc>
          <w:tcPr>
            <w:tcW w:w="1197" w:type="pct"/>
            <w:vMerge/>
            <w:tcBorders>
              <w:left w:val="single" w:sz="4" w:space="0" w:color="auto"/>
              <w:bottom w:val="single" w:sz="4" w:space="0" w:color="auto"/>
              <w:right w:val="single" w:sz="4" w:space="0" w:color="auto"/>
            </w:tcBorders>
            <w:shd w:val="clear" w:color="auto" w:fill="auto"/>
          </w:tcPr>
          <w:p w14:paraId="646C31F5"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25C571DA" w14:textId="2A7C9B6F" w:rsidR="00CB02D8" w:rsidRPr="002A3E3F" w:rsidRDefault="00690197" w:rsidP="0069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b w:val="0"/>
                <w:color w:val="000000" w:themeColor="text1"/>
                <w:shd w:val="clear" w:color="auto" w:fill="F5A092"/>
              </w:rPr>
            </w:pPr>
            <w:r>
              <w:rPr>
                <w:rStyle w:val="M"/>
              </w:rPr>
              <w:t xml:space="preserve">M </w:t>
            </w:r>
            <w:r w:rsidR="00CB02D8" w:rsidRPr="003D155E">
              <w:rPr>
                <w:rStyle w:val="E"/>
              </w:rPr>
              <w:t>E</w:t>
            </w:r>
            <w:r w:rsidR="002A3E3F">
              <w:rPr>
                <w:rStyle w:val="E"/>
              </w:rPr>
              <w:t xml:space="preserve"> </w:t>
            </w:r>
            <w:r w:rsidR="002A3E3F" w:rsidRPr="00882631">
              <w:rPr>
                <w:rFonts w:eastAsia="Arial Unicode MS"/>
                <w:color w:val="000000" w:themeColor="text1"/>
                <w:sz w:val="20"/>
                <w:szCs w:val="20"/>
              </w:rPr>
              <w:t>(3)</w:t>
            </w:r>
            <w:r w:rsidR="002A3E3F">
              <w:rPr>
                <w:rFonts w:eastAsia="Arial Unicode MS"/>
                <w:color w:val="000000" w:themeColor="text1"/>
                <w:sz w:val="20"/>
                <w:szCs w:val="20"/>
              </w:rPr>
              <w:t xml:space="preserve"> </w:t>
            </w:r>
            <w:r w:rsidR="00CB02D8" w:rsidRPr="00652BC9">
              <w:rPr>
                <w:rFonts w:eastAsia="Arial Unicode MS"/>
                <w:color w:val="000000" w:themeColor="text1"/>
                <w:sz w:val="20"/>
                <w:szCs w:val="20"/>
              </w:rPr>
              <w:t>begründet zuordnen</w:t>
            </w:r>
          </w:p>
        </w:tc>
        <w:tc>
          <w:tcPr>
            <w:tcW w:w="1476" w:type="pct"/>
            <w:vMerge/>
            <w:tcBorders>
              <w:left w:val="single" w:sz="4" w:space="0" w:color="auto"/>
              <w:bottom w:val="single" w:sz="4" w:space="0" w:color="auto"/>
              <w:right w:val="single" w:sz="4" w:space="0" w:color="auto"/>
            </w:tcBorders>
            <w:shd w:val="clear" w:color="auto" w:fill="auto"/>
          </w:tcPr>
          <w:p w14:paraId="22AD769D" w14:textId="77777777" w:rsidR="00CB02D8" w:rsidRPr="004856FE" w:rsidRDefault="00CB02D8"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73AC2446" w14:textId="77777777" w:rsidR="00CB02D8" w:rsidRPr="004856FE" w:rsidRDefault="00CB02D8" w:rsidP="0054125B">
            <w:pPr>
              <w:rPr>
                <w:sz w:val="20"/>
                <w:szCs w:val="20"/>
                <w:u w:val="single"/>
              </w:rPr>
            </w:pPr>
          </w:p>
        </w:tc>
      </w:tr>
      <w:tr w:rsidR="008C5F40" w:rsidRPr="004856FE" w14:paraId="21279C04" w14:textId="77777777" w:rsidTr="00F80BD6">
        <w:tc>
          <w:tcPr>
            <w:tcW w:w="1197" w:type="pct"/>
            <w:vMerge/>
            <w:tcBorders>
              <w:left w:val="single" w:sz="4" w:space="0" w:color="auto"/>
              <w:bottom w:val="single" w:sz="4" w:space="0" w:color="auto"/>
              <w:right w:val="single" w:sz="4" w:space="0" w:color="auto"/>
            </w:tcBorders>
            <w:shd w:val="clear" w:color="auto" w:fill="auto"/>
          </w:tcPr>
          <w:p w14:paraId="374C99C9" w14:textId="77777777" w:rsidR="00CB02D8" w:rsidRPr="004856FE" w:rsidRDefault="00CB02D8" w:rsidP="0054125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10B48625" w14:textId="57F11E19" w:rsidR="00CB02D8" w:rsidRPr="0027680F" w:rsidRDefault="00CB02D8" w:rsidP="002A3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rPr>
            </w:pPr>
            <w:r w:rsidRPr="00652BC9">
              <w:rPr>
                <w:rFonts w:eastAsia="Arial Unicode MS"/>
                <w:b/>
                <w:color w:val="000000" w:themeColor="text1"/>
                <w:sz w:val="20"/>
                <w:szCs w:val="20"/>
              </w:rPr>
              <w:t xml:space="preserve">3.1.1.2 Erfahrungen beim Lernen durch Engagement auswerten und präsentieren </w:t>
            </w:r>
          </w:p>
        </w:tc>
        <w:tc>
          <w:tcPr>
            <w:tcW w:w="1476" w:type="pct"/>
            <w:vMerge/>
            <w:tcBorders>
              <w:left w:val="single" w:sz="4" w:space="0" w:color="auto"/>
              <w:bottom w:val="single" w:sz="4" w:space="0" w:color="auto"/>
              <w:right w:val="single" w:sz="4" w:space="0" w:color="auto"/>
            </w:tcBorders>
            <w:shd w:val="clear" w:color="auto" w:fill="auto"/>
          </w:tcPr>
          <w:p w14:paraId="788AEFE9" w14:textId="77777777" w:rsidR="00CB02D8" w:rsidRPr="004856FE" w:rsidRDefault="00CB02D8"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0522BFE0" w14:textId="77777777" w:rsidR="00CB02D8" w:rsidRPr="004856FE" w:rsidRDefault="00CB02D8" w:rsidP="0054125B">
            <w:pPr>
              <w:rPr>
                <w:sz w:val="20"/>
                <w:szCs w:val="20"/>
                <w:u w:val="single"/>
              </w:rPr>
            </w:pPr>
          </w:p>
        </w:tc>
      </w:tr>
      <w:tr w:rsidR="008C5F40" w:rsidRPr="004856FE" w14:paraId="20FCF76B" w14:textId="77777777" w:rsidTr="00F80BD6">
        <w:tc>
          <w:tcPr>
            <w:tcW w:w="1197" w:type="pct"/>
            <w:vMerge/>
            <w:tcBorders>
              <w:left w:val="single" w:sz="4" w:space="0" w:color="auto"/>
              <w:bottom w:val="single" w:sz="4" w:space="0" w:color="auto"/>
              <w:right w:val="single" w:sz="4" w:space="0" w:color="auto"/>
            </w:tcBorders>
            <w:shd w:val="clear" w:color="auto" w:fill="auto"/>
          </w:tcPr>
          <w:p w14:paraId="129FB9BE" w14:textId="77777777" w:rsidR="00CB02D8" w:rsidRPr="004856FE" w:rsidRDefault="00CB02D8"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14A574D5" w14:textId="79C6CC5D" w:rsidR="00CB02D8" w:rsidRPr="009E6C9A" w:rsidRDefault="00CB02D8" w:rsidP="0069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shd w:val="clear" w:color="auto" w:fill="F5A092"/>
              </w:rPr>
            </w:pPr>
            <w:r w:rsidRPr="00652BC9">
              <w:rPr>
                <w:rStyle w:val="G"/>
              </w:rPr>
              <w:t>G</w:t>
            </w:r>
            <w:r w:rsidR="00690197">
              <w:rPr>
                <w:rStyle w:val="G"/>
              </w:rPr>
              <w:t xml:space="preserve"> </w:t>
            </w:r>
            <w:r w:rsidRPr="00652BC9">
              <w:rPr>
                <w:rStyle w:val="M"/>
              </w:rPr>
              <w:t>M</w:t>
            </w:r>
            <w:r w:rsidR="00690197">
              <w:rPr>
                <w:rStyle w:val="M"/>
              </w:rPr>
              <w:t xml:space="preserve"> </w:t>
            </w:r>
            <w:r w:rsidRPr="003D155E">
              <w:rPr>
                <w:rStyle w:val="E"/>
              </w:rPr>
              <w:t>E</w:t>
            </w:r>
            <w:r w:rsidR="002A3E3F">
              <w:rPr>
                <w:rStyle w:val="E"/>
              </w:rPr>
              <w:t xml:space="preserve"> </w:t>
            </w:r>
            <w:r w:rsidR="002A3E3F" w:rsidRPr="00652BC9">
              <w:rPr>
                <w:rFonts w:eastAsia="Arial Unicode MS"/>
                <w:color w:val="000000" w:themeColor="text1"/>
                <w:sz w:val="20"/>
                <w:szCs w:val="20"/>
              </w:rPr>
              <w:t>(5)</w:t>
            </w:r>
            <w:r w:rsidR="002A3E3F">
              <w:rPr>
                <w:rFonts w:eastAsia="Arial Unicode MS"/>
                <w:color w:val="000000" w:themeColor="text1"/>
                <w:sz w:val="20"/>
                <w:szCs w:val="20"/>
              </w:rPr>
              <w:t xml:space="preserve"> </w:t>
            </w:r>
            <w:r w:rsidRPr="00652BC9">
              <w:rPr>
                <w:rFonts w:eastAsia="Arial Unicode MS"/>
                <w:color w:val="000000" w:themeColor="text1"/>
                <w:sz w:val="20"/>
                <w:szCs w:val="20"/>
              </w:rPr>
              <w:t>einer ausgewählten Zielgruppe ihre Projektergebnisse darstellen</w:t>
            </w:r>
          </w:p>
        </w:tc>
        <w:tc>
          <w:tcPr>
            <w:tcW w:w="1476" w:type="pct"/>
            <w:vMerge/>
            <w:tcBorders>
              <w:left w:val="single" w:sz="4" w:space="0" w:color="auto"/>
              <w:bottom w:val="single" w:sz="4" w:space="0" w:color="auto"/>
              <w:right w:val="single" w:sz="4" w:space="0" w:color="auto"/>
            </w:tcBorders>
            <w:shd w:val="clear" w:color="auto" w:fill="auto"/>
          </w:tcPr>
          <w:p w14:paraId="2A7FDBCF" w14:textId="77777777" w:rsidR="00CB02D8" w:rsidRPr="004856FE" w:rsidRDefault="00CB02D8"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0620522B" w14:textId="77777777" w:rsidR="00CB02D8" w:rsidRPr="004856FE" w:rsidRDefault="00CB02D8" w:rsidP="0054125B">
            <w:pPr>
              <w:rPr>
                <w:sz w:val="20"/>
                <w:szCs w:val="20"/>
                <w:u w:val="single"/>
              </w:rPr>
            </w:pPr>
          </w:p>
        </w:tc>
      </w:tr>
      <w:tr w:rsidR="008C5F40" w:rsidRPr="004856FE" w14:paraId="4A8A1FAB" w14:textId="77777777" w:rsidTr="00F80BD6">
        <w:tc>
          <w:tcPr>
            <w:tcW w:w="1197" w:type="pct"/>
            <w:vMerge/>
            <w:tcBorders>
              <w:left w:val="single" w:sz="4" w:space="0" w:color="auto"/>
              <w:right w:val="single" w:sz="4" w:space="0" w:color="auto"/>
            </w:tcBorders>
            <w:shd w:val="clear" w:color="auto" w:fill="auto"/>
          </w:tcPr>
          <w:p w14:paraId="03CCE1E9" w14:textId="455F166C" w:rsidR="00955B91" w:rsidRPr="004856FE" w:rsidRDefault="00955B91"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75C8CB1B" w14:textId="0F8628BB" w:rsidR="00955B91" w:rsidRPr="007356D1" w:rsidRDefault="0027680F" w:rsidP="00735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C72711">
              <w:rPr>
                <w:rStyle w:val="E"/>
              </w:rPr>
              <w:t xml:space="preserve"> </w:t>
            </w:r>
            <w:r w:rsidR="00C72711">
              <w:rPr>
                <w:rFonts w:eastAsia="Arial Unicode MS"/>
                <w:color w:val="000000" w:themeColor="text1"/>
                <w:sz w:val="20"/>
                <w:szCs w:val="20"/>
              </w:rPr>
              <w:t>(3) P</w:t>
            </w:r>
            <w:r w:rsidR="00955B91" w:rsidRPr="007356D1">
              <w:rPr>
                <w:rFonts w:eastAsia="Arial Unicode MS"/>
                <w:color w:val="000000" w:themeColor="text1"/>
                <w:sz w:val="20"/>
                <w:szCs w:val="20"/>
              </w:rPr>
              <w:t xml:space="preserve">rojektideen entwickeln und </w:t>
            </w:r>
          </w:p>
          <w:p w14:paraId="66035CC4" w14:textId="78438B24" w:rsidR="00955B91" w:rsidRPr="007356D1" w:rsidRDefault="00955B91" w:rsidP="00F6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7356D1">
              <w:rPr>
                <w:rFonts w:eastAsia="Arial Unicode MS"/>
                <w:color w:val="000000" w:themeColor="text1"/>
                <w:sz w:val="20"/>
                <w:szCs w:val="20"/>
              </w:rPr>
              <w:t xml:space="preserve">dabei den Fachinhalten sinnvolle Aktivitäten für Schule oder Kommune </w:t>
            </w:r>
            <w:proofErr w:type="spellStart"/>
            <w:r>
              <w:rPr>
                <w:rFonts w:eastAsia="Arial Unicode MS"/>
                <w:color w:val="000000" w:themeColor="text1"/>
                <w:sz w:val="20"/>
                <w:szCs w:val="20"/>
              </w:rPr>
              <w:t>zuord</w:t>
            </w:r>
            <w:r w:rsidR="00F60FE2">
              <w:rPr>
                <w:rFonts w:eastAsia="Arial Unicode MS"/>
                <w:color w:val="000000" w:themeColor="text1"/>
                <w:sz w:val="20"/>
                <w:szCs w:val="20"/>
              </w:rPr>
              <w:t>-</w:t>
            </w:r>
            <w:r>
              <w:rPr>
                <w:rFonts w:eastAsia="Arial Unicode MS"/>
                <w:color w:val="000000" w:themeColor="text1"/>
                <w:sz w:val="20"/>
                <w:szCs w:val="20"/>
              </w:rPr>
              <w:t>nen</w:t>
            </w:r>
            <w:proofErr w:type="spellEnd"/>
            <w:r>
              <w:rPr>
                <w:rFonts w:eastAsia="Arial Unicode MS"/>
                <w:color w:val="000000" w:themeColor="text1"/>
                <w:sz w:val="20"/>
                <w:szCs w:val="20"/>
              </w:rPr>
              <w:t xml:space="preserve"> </w:t>
            </w:r>
          </w:p>
        </w:tc>
        <w:tc>
          <w:tcPr>
            <w:tcW w:w="1476" w:type="pct"/>
            <w:vMerge/>
            <w:tcBorders>
              <w:left w:val="single" w:sz="4" w:space="0" w:color="auto"/>
              <w:right w:val="single" w:sz="4" w:space="0" w:color="auto"/>
            </w:tcBorders>
            <w:shd w:val="clear" w:color="auto" w:fill="auto"/>
          </w:tcPr>
          <w:p w14:paraId="2A0AC317" w14:textId="77777777" w:rsidR="00955B91"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79EB14CE" w14:textId="77777777" w:rsidR="00955B91" w:rsidRPr="004856FE" w:rsidRDefault="00955B91" w:rsidP="0054125B">
            <w:pPr>
              <w:rPr>
                <w:sz w:val="20"/>
                <w:szCs w:val="20"/>
                <w:u w:val="single"/>
              </w:rPr>
            </w:pPr>
          </w:p>
        </w:tc>
      </w:tr>
      <w:tr w:rsidR="008C5F40" w:rsidRPr="004856FE" w14:paraId="5EF02D11" w14:textId="77777777" w:rsidTr="00F80BD6">
        <w:tc>
          <w:tcPr>
            <w:tcW w:w="1197" w:type="pct"/>
            <w:vMerge w:val="restart"/>
            <w:tcBorders>
              <w:top w:val="single" w:sz="4" w:space="0" w:color="auto"/>
              <w:left w:val="single" w:sz="4" w:space="0" w:color="auto"/>
              <w:right w:val="single" w:sz="4" w:space="0" w:color="auto"/>
            </w:tcBorders>
            <w:shd w:val="clear" w:color="auto" w:fill="auto"/>
          </w:tcPr>
          <w:p w14:paraId="454A30AF" w14:textId="77777777" w:rsidR="00CB02D8" w:rsidRPr="00CE1525" w:rsidRDefault="00CB02D8" w:rsidP="0054125B">
            <w:pPr>
              <w:rPr>
                <w:rFonts w:eastAsia="Arial Unicode MS"/>
                <w:b/>
                <w:sz w:val="20"/>
                <w:szCs w:val="20"/>
              </w:rPr>
            </w:pPr>
            <w:r w:rsidRPr="00CE1525">
              <w:rPr>
                <w:rFonts w:eastAsia="Arial Unicode MS"/>
                <w:b/>
                <w:sz w:val="20"/>
                <w:szCs w:val="20"/>
              </w:rPr>
              <w:lastRenderedPageBreak/>
              <w:t>2.2 Kommunikation gestalten</w:t>
            </w:r>
          </w:p>
          <w:p w14:paraId="4A3A8AFB" w14:textId="77777777" w:rsidR="00CB02D8" w:rsidRPr="00CE1525" w:rsidRDefault="00CB02D8" w:rsidP="0054125B">
            <w:pPr>
              <w:rPr>
                <w:rFonts w:eastAsia="Arial Unicode MS"/>
                <w:sz w:val="20"/>
                <w:szCs w:val="20"/>
              </w:rPr>
            </w:pPr>
            <w:r w:rsidRPr="00CE1525">
              <w:rPr>
                <w:rFonts w:eastAsia="Arial Unicode MS"/>
                <w:sz w:val="20"/>
                <w:szCs w:val="20"/>
              </w:rPr>
              <w:t>4. Informationen auf Basis des Fachwissens hinterfragen</w:t>
            </w:r>
          </w:p>
          <w:p w14:paraId="42F29E1E" w14:textId="77777777" w:rsidR="00CB02D8" w:rsidRPr="00CE1525" w:rsidRDefault="00CB02D8" w:rsidP="0054125B">
            <w:pPr>
              <w:rPr>
                <w:rFonts w:eastAsia="Arial Unicode MS"/>
                <w:sz w:val="20"/>
                <w:szCs w:val="20"/>
              </w:rPr>
            </w:pPr>
          </w:p>
          <w:p w14:paraId="70A8C40E" w14:textId="77777777" w:rsidR="00CB02D8" w:rsidRPr="00CE1525" w:rsidRDefault="00CB02D8" w:rsidP="0054125B">
            <w:pPr>
              <w:rPr>
                <w:rFonts w:eastAsia="Arial Unicode MS"/>
                <w:b/>
                <w:sz w:val="20"/>
                <w:szCs w:val="20"/>
              </w:rPr>
            </w:pPr>
            <w:r w:rsidRPr="00CE1525">
              <w:rPr>
                <w:rFonts w:eastAsia="Arial Unicode MS"/>
                <w:b/>
                <w:sz w:val="20"/>
                <w:szCs w:val="20"/>
              </w:rPr>
              <w:t>2.3 Entscheidungen treffen</w:t>
            </w:r>
          </w:p>
          <w:p w14:paraId="15764127" w14:textId="77777777" w:rsidR="00CB02D8" w:rsidRPr="00CE1525"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CE1525">
              <w:rPr>
                <w:rFonts w:eastAsia="Arial Unicode MS"/>
                <w:sz w:val="20"/>
                <w:szCs w:val="20"/>
              </w:rPr>
              <w:t xml:space="preserve">1. Kriterien für verschiedene Produkte und Dienstleistungen im Alltag entwickeln und nutzen </w:t>
            </w:r>
          </w:p>
          <w:p w14:paraId="74AE3694" w14:textId="77777777" w:rsidR="00CB02D8"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CE1525">
              <w:rPr>
                <w:rFonts w:eastAsia="Arial Unicode MS"/>
                <w:sz w:val="20"/>
                <w:szCs w:val="20"/>
              </w:rPr>
              <w:t xml:space="preserve">2. Prozesse und Produkte kriteriengeleitet bewerten </w:t>
            </w:r>
          </w:p>
          <w:p w14:paraId="12010115" w14:textId="77777777" w:rsidR="0039610A" w:rsidRPr="00CE1525" w:rsidRDefault="0039610A"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p>
          <w:p w14:paraId="5A70BB8F" w14:textId="77777777" w:rsidR="00CB02D8" w:rsidRPr="00CE1525" w:rsidRDefault="00CB02D8" w:rsidP="0054125B">
            <w:pPr>
              <w:rPr>
                <w:rFonts w:eastAsia="Arial Unicode MS"/>
                <w:b/>
                <w:sz w:val="20"/>
                <w:szCs w:val="20"/>
              </w:rPr>
            </w:pPr>
            <w:r w:rsidRPr="00CE1525">
              <w:rPr>
                <w:rFonts w:eastAsia="Arial Unicode MS"/>
                <w:b/>
                <w:sz w:val="20"/>
                <w:szCs w:val="20"/>
              </w:rPr>
              <w:t>2.4 Anwenden und gestalten</w:t>
            </w:r>
          </w:p>
          <w:p w14:paraId="31D83717" w14:textId="77777777" w:rsidR="00CB02D8" w:rsidRPr="00CE1525" w:rsidRDefault="00CB02D8" w:rsidP="0054125B">
            <w:pPr>
              <w:rPr>
                <w:rFonts w:eastAsia="Arial Unicode MS"/>
                <w:sz w:val="20"/>
                <w:szCs w:val="20"/>
              </w:rPr>
            </w:pPr>
            <w:r w:rsidRPr="00CE1525">
              <w:rPr>
                <w:rFonts w:eastAsia="Arial Unicode MS"/>
                <w:sz w:val="20"/>
                <w:szCs w:val="20"/>
              </w:rPr>
              <w:t>2. Selbstwirksamkeitserfahrungen machen</w:t>
            </w:r>
          </w:p>
          <w:p w14:paraId="4EC63489" w14:textId="77777777" w:rsidR="00CB02D8" w:rsidRPr="00CE1525"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CE1525">
              <w:rPr>
                <w:rFonts w:eastAsia="Arial Unicode MS"/>
                <w:sz w:val="20"/>
                <w:szCs w:val="20"/>
              </w:rPr>
              <w:t xml:space="preserve">6. fachbezogene Arbeitsprozesse eigenständig planen, durchführen und Arbeitsprozesse sowie - </w:t>
            </w:r>
          </w:p>
          <w:p w14:paraId="24DA5B0A" w14:textId="77777777" w:rsidR="00CB02D8" w:rsidRPr="00CE1525" w:rsidRDefault="00CB02D8" w:rsidP="0054125B">
            <w:pPr>
              <w:rPr>
                <w:rFonts w:eastAsia="Arial Unicode MS"/>
                <w:sz w:val="20"/>
                <w:szCs w:val="20"/>
              </w:rPr>
            </w:pPr>
            <w:proofErr w:type="spellStart"/>
            <w:r w:rsidRPr="00CE1525">
              <w:rPr>
                <w:rFonts w:eastAsia="Arial Unicode MS"/>
                <w:sz w:val="20"/>
                <w:szCs w:val="20"/>
              </w:rPr>
              <w:t>ergebnisse</w:t>
            </w:r>
            <w:proofErr w:type="spellEnd"/>
            <w:r w:rsidRPr="00CE1525">
              <w:rPr>
                <w:rFonts w:eastAsia="Arial Unicode MS"/>
                <w:sz w:val="20"/>
                <w:szCs w:val="20"/>
              </w:rPr>
              <w:t xml:space="preserve"> bewerten</w:t>
            </w:r>
          </w:p>
          <w:p w14:paraId="67E35E5B" w14:textId="77777777" w:rsidR="00CB02D8" w:rsidRPr="00CE1525" w:rsidRDefault="00CB02D8" w:rsidP="0054125B">
            <w:pPr>
              <w:rPr>
                <w:rFonts w:eastAsia="Arial Unicode MS"/>
                <w:sz w:val="20"/>
                <w:szCs w:val="20"/>
              </w:rPr>
            </w:pPr>
            <w:r w:rsidRPr="00CE1525">
              <w:rPr>
                <w:rFonts w:eastAsia="Arial Unicode MS"/>
                <w:sz w:val="20"/>
                <w:szCs w:val="20"/>
              </w:rPr>
              <w:t>7. Sicherheits- und Hygieneregeln in Lernküche und Textilwerkstatt umsetzen</w:t>
            </w:r>
          </w:p>
          <w:p w14:paraId="18A7AD17" w14:textId="77777777" w:rsidR="00CB02D8" w:rsidRPr="00CE1525" w:rsidRDefault="00CB02D8"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CE1525">
              <w:rPr>
                <w:rFonts w:eastAsia="Arial Unicode MS"/>
                <w:sz w:val="20"/>
                <w:szCs w:val="20"/>
              </w:rPr>
              <w:t xml:space="preserve">11. allein und im Team Verantwortung für Planung und Durchführung von Prozessen übernehmen </w:t>
            </w:r>
          </w:p>
          <w:p w14:paraId="11B98298" w14:textId="6F4054C5" w:rsidR="00CB02D8" w:rsidRPr="0039610A" w:rsidRDefault="00CB02D8" w:rsidP="0054125B">
            <w:pPr>
              <w:rPr>
                <w:rFonts w:eastAsia="Arial Unicode MS"/>
                <w:sz w:val="20"/>
                <w:szCs w:val="20"/>
              </w:rPr>
            </w:pPr>
            <w:r w:rsidRPr="00CE1525">
              <w:rPr>
                <w:rFonts w:eastAsia="Arial Unicode MS"/>
                <w:sz w:val="20"/>
                <w:szCs w:val="20"/>
              </w:rPr>
              <w:t>12. Schwierigkeiten während eines Arbeitsprozesses aushalten und Durchhaltevermögen trainieren</w:t>
            </w: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5BC948D0" w14:textId="6E96FBB8" w:rsidR="00CB02D8" w:rsidRPr="007356D1" w:rsidRDefault="00CB02D8" w:rsidP="0039610A">
            <w:pPr>
              <w:spacing w:after="120"/>
              <w:rPr>
                <w:b/>
                <w:color w:val="000000" w:themeColor="text1"/>
                <w:sz w:val="20"/>
                <w:szCs w:val="20"/>
              </w:rPr>
            </w:pPr>
            <w:r w:rsidRPr="007356D1">
              <w:rPr>
                <w:b/>
                <w:color w:val="000000" w:themeColor="text1"/>
                <w:sz w:val="20"/>
                <w:szCs w:val="20"/>
              </w:rPr>
              <w:t>3.1.2.3 Nahrungszubereitung und Mahlzeitenge</w:t>
            </w:r>
            <w:r>
              <w:rPr>
                <w:b/>
                <w:color w:val="000000" w:themeColor="text1"/>
                <w:sz w:val="20"/>
                <w:szCs w:val="20"/>
              </w:rPr>
              <w:t xml:space="preserve">staltung </w:t>
            </w:r>
          </w:p>
        </w:tc>
        <w:tc>
          <w:tcPr>
            <w:tcW w:w="1476" w:type="pct"/>
            <w:vMerge w:val="restart"/>
            <w:tcBorders>
              <w:top w:val="single" w:sz="4" w:space="0" w:color="auto"/>
              <w:left w:val="single" w:sz="4" w:space="0" w:color="auto"/>
              <w:right w:val="single" w:sz="4" w:space="0" w:color="auto"/>
            </w:tcBorders>
            <w:shd w:val="clear" w:color="auto" w:fill="auto"/>
          </w:tcPr>
          <w:p w14:paraId="03675F9D" w14:textId="77777777" w:rsidR="00CB02D8" w:rsidRDefault="00CB02D8" w:rsidP="0054125B">
            <w:pPr>
              <w:pStyle w:val="Standard1"/>
              <w:rPr>
                <w:b/>
                <w:sz w:val="20"/>
                <w:szCs w:val="20"/>
              </w:rPr>
            </w:pPr>
            <w:r w:rsidRPr="00CE1525">
              <w:rPr>
                <w:b/>
                <w:sz w:val="20"/>
                <w:szCs w:val="20"/>
              </w:rPr>
              <w:t>„Im Zeichen von .....&amp;Co.!“</w:t>
            </w:r>
            <w:r w:rsidR="00D220D3">
              <w:rPr>
                <w:b/>
                <w:sz w:val="20"/>
                <w:szCs w:val="20"/>
              </w:rPr>
              <w:t xml:space="preserve"> - </w:t>
            </w:r>
            <w:r w:rsidRPr="00CE1525">
              <w:rPr>
                <w:b/>
                <w:sz w:val="20"/>
                <w:szCs w:val="20"/>
              </w:rPr>
              <w:t>Durchführung des Projekts</w:t>
            </w:r>
          </w:p>
          <w:p w14:paraId="2FCBC993" w14:textId="77777777" w:rsidR="00811B75" w:rsidRDefault="00811B75" w:rsidP="0054125B">
            <w:pPr>
              <w:pStyle w:val="Standard1"/>
              <w:rPr>
                <w:b/>
                <w:sz w:val="20"/>
                <w:szCs w:val="20"/>
              </w:rPr>
            </w:pPr>
          </w:p>
          <w:p w14:paraId="3800E771" w14:textId="77777777" w:rsidR="00811B75" w:rsidRDefault="00811B75" w:rsidP="0054125B">
            <w:pPr>
              <w:pStyle w:val="Standard1"/>
              <w:rPr>
                <w:b/>
                <w:sz w:val="20"/>
                <w:szCs w:val="20"/>
              </w:rPr>
            </w:pPr>
          </w:p>
          <w:p w14:paraId="15BBA821" w14:textId="77777777" w:rsidR="00811B75" w:rsidRDefault="00811B75" w:rsidP="0054125B">
            <w:pPr>
              <w:pStyle w:val="Standard1"/>
              <w:rPr>
                <w:b/>
                <w:sz w:val="20"/>
                <w:szCs w:val="20"/>
              </w:rPr>
            </w:pPr>
          </w:p>
          <w:p w14:paraId="5B2DB7CE" w14:textId="77777777" w:rsidR="00811B75" w:rsidRDefault="00811B75" w:rsidP="0054125B">
            <w:pPr>
              <w:pStyle w:val="Standard1"/>
              <w:rPr>
                <w:b/>
                <w:sz w:val="20"/>
                <w:szCs w:val="20"/>
              </w:rPr>
            </w:pPr>
          </w:p>
          <w:p w14:paraId="03F12E0F" w14:textId="77777777" w:rsidR="00811B75" w:rsidRDefault="00811B75" w:rsidP="0054125B">
            <w:pPr>
              <w:pStyle w:val="Standard1"/>
              <w:rPr>
                <w:b/>
                <w:sz w:val="20"/>
                <w:szCs w:val="20"/>
              </w:rPr>
            </w:pPr>
          </w:p>
          <w:p w14:paraId="66235F7B" w14:textId="0E348E8F" w:rsidR="00811B75" w:rsidRPr="00CE1525" w:rsidRDefault="00811B75" w:rsidP="0054125B">
            <w:pPr>
              <w:pStyle w:val="Standard1"/>
              <w:rPr>
                <w:b/>
                <w:sz w:val="20"/>
                <w:szCs w:val="20"/>
              </w:rPr>
            </w:pPr>
          </w:p>
        </w:tc>
        <w:tc>
          <w:tcPr>
            <w:tcW w:w="1208" w:type="pct"/>
            <w:vMerge w:val="restart"/>
            <w:tcBorders>
              <w:top w:val="single" w:sz="4" w:space="0" w:color="auto"/>
              <w:left w:val="single" w:sz="4" w:space="0" w:color="auto"/>
              <w:right w:val="single" w:sz="4" w:space="0" w:color="auto"/>
            </w:tcBorders>
            <w:shd w:val="clear" w:color="auto" w:fill="auto"/>
          </w:tcPr>
          <w:p w14:paraId="4B932B51" w14:textId="67F18E1A" w:rsidR="0039610A" w:rsidRPr="0039610A" w:rsidRDefault="0039610A" w:rsidP="0039610A">
            <w:pPr>
              <w:rPr>
                <w:sz w:val="20"/>
                <w:szCs w:val="20"/>
                <w:u w:val="single"/>
              </w:rPr>
            </w:pPr>
            <w:r w:rsidRPr="0039610A">
              <w:rPr>
                <w:sz w:val="20"/>
                <w:szCs w:val="20"/>
                <w:u w:val="single"/>
              </w:rPr>
              <w:t>Leitperspektiven</w:t>
            </w:r>
          </w:p>
          <w:p w14:paraId="3B4A4CF8" w14:textId="44746AB8" w:rsidR="00CB02D8" w:rsidRPr="00EB55F6" w:rsidRDefault="00CB02D8" w:rsidP="0054125B">
            <w:pPr>
              <w:rPr>
                <w:b/>
                <w:sz w:val="20"/>
                <w:szCs w:val="20"/>
              </w:rPr>
            </w:pPr>
            <w:r w:rsidRPr="003D155E">
              <w:rPr>
                <w:rStyle w:val="LBNE"/>
              </w:rPr>
              <w:t xml:space="preserve">L BNE </w:t>
            </w:r>
          </w:p>
          <w:p w14:paraId="6A28D990" w14:textId="5952AB20" w:rsidR="00CB02D8" w:rsidRPr="00EB55F6" w:rsidRDefault="00CB02D8" w:rsidP="0054125B">
            <w:pPr>
              <w:rPr>
                <w:b/>
                <w:sz w:val="20"/>
                <w:szCs w:val="20"/>
              </w:rPr>
            </w:pPr>
            <w:r w:rsidRPr="00EB55F6">
              <w:rPr>
                <w:b/>
                <w:sz w:val="20"/>
                <w:szCs w:val="20"/>
                <w:shd w:val="clear" w:color="auto" w:fill="A3D7B7"/>
              </w:rPr>
              <w:t>L BTV</w:t>
            </w:r>
            <w:r w:rsidRPr="00EB55F6">
              <w:rPr>
                <w:b/>
                <w:sz w:val="20"/>
                <w:szCs w:val="20"/>
              </w:rPr>
              <w:t xml:space="preserve"> </w:t>
            </w:r>
          </w:p>
          <w:p w14:paraId="04F927FE" w14:textId="2CF77474" w:rsidR="00CB02D8" w:rsidRPr="00EB55F6" w:rsidRDefault="00CB02D8" w:rsidP="0054125B">
            <w:pPr>
              <w:rPr>
                <w:b/>
                <w:sz w:val="20"/>
                <w:szCs w:val="20"/>
              </w:rPr>
            </w:pPr>
            <w:r w:rsidRPr="003D155E">
              <w:rPr>
                <w:rStyle w:val="LPG"/>
              </w:rPr>
              <w:t xml:space="preserve">L PG </w:t>
            </w:r>
          </w:p>
          <w:p w14:paraId="4A89A02E" w14:textId="17D527F5" w:rsidR="00CB02D8" w:rsidRDefault="00CB02D8" w:rsidP="0054125B">
            <w:pPr>
              <w:rPr>
                <w:b/>
                <w:sz w:val="20"/>
                <w:szCs w:val="20"/>
              </w:rPr>
            </w:pPr>
            <w:r w:rsidRPr="00EB55F6">
              <w:rPr>
                <w:b/>
                <w:sz w:val="20"/>
                <w:szCs w:val="20"/>
                <w:shd w:val="clear" w:color="auto" w:fill="A3D7B7"/>
              </w:rPr>
              <w:t>L VB</w:t>
            </w:r>
            <w:r w:rsidRPr="00EB55F6">
              <w:rPr>
                <w:b/>
                <w:sz w:val="20"/>
                <w:szCs w:val="20"/>
              </w:rPr>
              <w:t xml:space="preserve"> </w:t>
            </w:r>
          </w:p>
          <w:p w14:paraId="167DE6C6" w14:textId="77777777" w:rsidR="00811B75" w:rsidRPr="00EB55F6" w:rsidRDefault="00811B75" w:rsidP="0054125B">
            <w:pPr>
              <w:rPr>
                <w:b/>
                <w:sz w:val="20"/>
                <w:szCs w:val="20"/>
              </w:rPr>
            </w:pPr>
          </w:p>
          <w:p w14:paraId="1CD2D2DD" w14:textId="77777777" w:rsidR="00CB02D8" w:rsidRPr="004856FE" w:rsidRDefault="00CB02D8" w:rsidP="0054125B">
            <w:pPr>
              <w:rPr>
                <w:sz w:val="20"/>
                <w:szCs w:val="20"/>
                <w:u w:val="single"/>
              </w:rPr>
            </w:pPr>
          </w:p>
        </w:tc>
      </w:tr>
      <w:tr w:rsidR="008C5F40" w:rsidRPr="004856FE" w14:paraId="059A343C" w14:textId="77777777" w:rsidTr="00F80BD6">
        <w:tc>
          <w:tcPr>
            <w:tcW w:w="1197" w:type="pct"/>
            <w:vMerge/>
            <w:tcBorders>
              <w:left w:val="single" w:sz="4" w:space="0" w:color="auto"/>
              <w:right w:val="single" w:sz="4" w:space="0" w:color="auto"/>
            </w:tcBorders>
            <w:shd w:val="clear" w:color="auto" w:fill="auto"/>
          </w:tcPr>
          <w:p w14:paraId="01A4BF08" w14:textId="77777777" w:rsidR="00CB02D8" w:rsidRPr="00CE1525" w:rsidRDefault="00CB02D8" w:rsidP="0054125B">
            <w:pPr>
              <w:rPr>
                <w:rFonts w:eastAsia="Arial Unicode MS"/>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28413CA5" w14:textId="2F9839CC" w:rsidR="00CB02D8" w:rsidRPr="007356D1" w:rsidRDefault="00CB02D8" w:rsidP="00396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27680F">
              <w:rPr>
                <w:rStyle w:val="G"/>
              </w:rPr>
              <w:t xml:space="preserve">G </w:t>
            </w:r>
            <w:r w:rsidR="00B56859" w:rsidRPr="007356D1">
              <w:rPr>
                <w:rFonts w:eastAsia="Arial Unicode MS"/>
                <w:color w:val="000000" w:themeColor="text1"/>
                <w:sz w:val="20"/>
                <w:szCs w:val="20"/>
              </w:rPr>
              <w:t xml:space="preserve">(1) </w:t>
            </w:r>
            <w:r w:rsidRPr="007356D1">
              <w:rPr>
                <w:rFonts w:eastAsia="Arial Unicode MS"/>
                <w:color w:val="000000" w:themeColor="text1"/>
                <w:sz w:val="20"/>
                <w:szCs w:val="20"/>
              </w:rPr>
              <w:t>Sicherheits- und Hygienemaßnahmen in Haushalt und Lernküche erklären und um</w:t>
            </w:r>
            <w:r>
              <w:rPr>
                <w:rFonts w:eastAsia="Arial Unicode MS"/>
                <w:color w:val="000000" w:themeColor="text1"/>
                <w:sz w:val="20"/>
                <w:szCs w:val="20"/>
              </w:rPr>
              <w:t xml:space="preserve">setzen </w:t>
            </w:r>
          </w:p>
        </w:tc>
        <w:tc>
          <w:tcPr>
            <w:tcW w:w="1476" w:type="pct"/>
            <w:vMerge/>
            <w:tcBorders>
              <w:left w:val="single" w:sz="4" w:space="0" w:color="auto"/>
              <w:right w:val="single" w:sz="4" w:space="0" w:color="auto"/>
            </w:tcBorders>
            <w:shd w:val="clear" w:color="auto" w:fill="auto"/>
          </w:tcPr>
          <w:p w14:paraId="69C05C42" w14:textId="77777777" w:rsidR="00CB02D8" w:rsidRPr="00CE1525"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13A03EE9" w14:textId="77777777" w:rsidR="00CB02D8" w:rsidRPr="004856FE" w:rsidRDefault="00CB02D8" w:rsidP="0054125B">
            <w:pPr>
              <w:rPr>
                <w:sz w:val="20"/>
                <w:szCs w:val="20"/>
                <w:u w:val="single"/>
              </w:rPr>
            </w:pPr>
          </w:p>
        </w:tc>
      </w:tr>
      <w:tr w:rsidR="008C5F40" w:rsidRPr="004856FE" w14:paraId="321ABF0A" w14:textId="77777777" w:rsidTr="00F80BD6">
        <w:tc>
          <w:tcPr>
            <w:tcW w:w="1197" w:type="pct"/>
            <w:vMerge/>
            <w:tcBorders>
              <w:left w:val="single" w:sz="4" w:space="0" w:color="auto"/>
              <w:right w:val="single" w:sz="4" w:space="0" w:color="auto"/>
            </w:tcBorders>
            <w:shd w:val="clear" w:color="auto" w:fill="auto"/>
          </w:tcPr>
          <w:p w14:paraId="74BA374F" w14:textId="77777777" w:rsidR="00CB02D8" w:rsidRPr="00CE1525" w:rsidRDefault="00CB02D8" w:rsidP="0054125B">
            <w:pPr>
              <w:rPr>
                <w:rFonts w:eastAsia="Arial Unicode MS"/>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26E8BD39" w14:textId="537AA0FF" w:rsidR="00CB02D8" w:rsidRPr="0027680F" w:rsidRDefault="00CB02D8" w:rsidP="00396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rPr>
            </w:pPr>
            <w:r w:rsidRPr="003D155E">
              <w:rPr>
                <w:rStyle w:val="M"/>
              </w:rPr>
              <w:t xml:space="preserve">M </w:t>
            </w:r>
            <w:r w:rsidRPr="003D155E">
              <w:rPr>
                <w:rStyle w:val="E"/>
              </w:rPr>
              <w:t>E</w:t>
            </w:r>
            <w:r w:rsidR="00B56859">
              <w:rPr>
                <w:rStyle w:val="E"/>
              </w:rPr>
              <w:t xml:space="preserve"> </w:t>
            </w:r>
            <w:r w:rsidR="00B56859" w:rsidRPr="007356D1">
              <w:rPr>
                <w:rFonts w:eastAsia="Arial Unicode MS"/>
                <w:color w:val="000000" w:themeColor="text1"/>
                <w:sz w:val="20"/>
                <w:szCs w:val="20"/>
              </w:rPr>
              <w:t xml:space="preserve">(1) </w:t>
            </w:r>
            <w:r w:rsidR="00F60FE2">
              <w:rPr>
                <w:rFonts w:eastAsia="Arial Unicode MS"/>
                <w:color w:val="000000" w:themeColor="text1"/>
                <w:sz w:val="20"/>
                <w:szCs w:val="20"/>
              </w:rPr>
              <w:t>...</w:t>
            </w:r>
            <w:r w:rsidRPr="0027680F">
              <w:rPr>
                <w:rFonts w:eastAsia="Arial Unicode MS"/>
                <w:color w:val="000000" w:themeColor="text1"/>
                <w:sz w:val="20"/>
                <w:szCs w:val="20"/>
              </w:rPr>
              <w:t>begründen und umsetzen</w:t>
            </w:r>
          </w:p>
        </w:tc>
        <w:tc>
          <w:tcPr>
            <w:tcW w:w="1476" w:type="pct"/>
            <w:vMerge/>
            <w:tcBorders>
              <w:left w:val="single" w:sz="4" w:space="0" w:color="auto"/>
              <w:right w:val="single" w:sz="4" w:space="0" w:color="auto"/>
            </w:tcBorders>
            <w:shd w:val="clear" w:color="auto" w:fill="auto"/>
          </w:tcPr>
          <w:p w14:paraId="49B0005C" w14:textId="77777777" w:rsidR="00CB02D8" w:rsidRPr="00CE1525"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000A9C4C" w14:textId="77777777" w:rsidR="00CB02D8" w:rsidRPr="004856FE" w:rsidRDefault="00CB02D8" w:rsidP="0054125B">
            <w:pPr>
              <w:rPr>
                <w:sz w:val="20"/>
                <w:szCs w:val="20"/>
                <w:u w:val="single"/>
              </w:rPr>
            </w:pPr>
          </w:p>
        </w:tc>
      </w:tr>
      <w:tr w:rsidR="008C5F40" w:rsidRPr="004856FE" w14:paraId="00AD48E0" w14:textId="77777777" w:rsidTr="00F80BD6">
        <w:tc>
          <w:tcPr>
            <w:tcW w:w="1197" w:type="pct"/>
            <w:vMerge/>
            <w:tcBorders>
              <w:left w:val="single" w:sz="4" w:space="0" w:color="auto"/>
              <w:right w:val="single" w:sz="4" w:space="0" w:color="auto"/>
            </w:tcBorders>
            <w:shd w:val="clear" w:color="auto" w:fill="auto"/>
          </w:tcPr>
          <w:p w14:paraId="4BC2207B" w14:textId="77777777" w:rsidR="00CB02D8" w:rsidRPr="00CE1525" w:rsidRDefault="00CB02D8" w:rsidP="0054125B">
            <w:pPr>
              <w:rPr>
                <w:rFonts w:eastAsia="Arial Unicode MS"/>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7164EF6A" w14:textId="7DEE0213" w:rsidR="00CB02D8" w:rsidRPr="002A63C3" w:rsidRDefault="00CB02D8" w:rsidP="00396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27680F">
              <w:rPr>
                <w:rStyle w:val="G"/>
              </w:rPr>
              <w:t>G</w:t>
            </w:r>
            <w:r w:rsidR="00B56859">
              <w:rPr>
                <w:rStyle w:val="G"/>
              </w:rPr>
              <w:t xml:space="preserve"> </w:t>
            </w:r>
            <w:r w:rsidR="00B56859" w:rsidRPr="007356D1">
              <w:rPr>
                <w:rFonts w:eastAsia="Arial Unicode MS"/>
                <w:color w:val="000000" w:themeColor="text1"/>
                <w:sz w:val="20"/>
                <w:szCs w:val="20"/>
              </w:rPr>
              <w:t>(2)</w:t>
            </w:r>
            <w:r w:rsidR="00F60FE2">
              <w:rPr>
                <w:rFonts w:eastAsia="Arial Unicode MS"/>
                <w:color w:val="000000" w:themeColor="text1"/>
                <w:sz w:val="20"/>
                <w:szCs w:val="20"/>
              </w:rPr>
              <w:t xml:space="preserve"> </w:t>
            </w:r>
            <w:r w:rsidRPr="007356D1">
              <w:rPr>
                <w:rFonts w:eastAsia="Arial Unicode MS"/>
                <w:color w:val="000000" w:themeColor="text1"/>
                <w:sz w:val="20"/>
                <w:szCs w:val="20"/>
              </w:rPr>
              <w:t xml:space="preserve">den sachgerechten Umgang mit Lebensmitteln (u. a. küchentechnische Eigenschaften, entsprechende </w:t>
            </w:r>
            <w:proofErr w:type="spellStart"/>
            <w:r w:rsidRPr="007356D1">
              <w:rPr>
                <w:rFonts w:eastAsia="Arial Unicode MS"/>
                <w:color w:val="000000" w:themeColor="text1"/>
                <w:sz w:val="20"/>
                <w:szCs w:val="20"/>
              </w:rPr>
              <w:t>Zubereit</w:t>
            </w:r>
            <w:r w:rsidR="00F60FE2">
              <w:rPr>
                <w:rFonts w:eastAsia="Arial Unicode MS"/>
                <w:color w:val="000000" w:themeColor="text1"/>
                <w:sz w:val="20"/>
                <w:szCs w:val="20"/>
              </w:rPr>
              <w:t>-</w:t>
            </w:r>
            <w:r w:rsidRPr="007356D1">
              <w:rPr>
                <w:rFonts w:eastAsia="Arial Unicode MS"/>
                <w:color w:val="000000" w:themeColor="text1"/>
                <w:sz w:val="20"/>
                <w:szCs w:val="20"/>
              </w:rPr>
              <w:t>ungstechniken</w:t>
            </w:r>
            <w:proofErr w:type="spellEnd"/>
            <w:r w:rsidRPr="007356D1">
              <w:rPr>
                <w:rFonts w:eastAsia="Arial Unicode MS"/>
                <w:color w:val="000000" w:themeColor="text1"/>
                <w:sz w:val="20"/>
                <w:szCs w:val="20"/>
              </w:rPr>
              <w:t>) und Arbeitsgeräten beschreiben und in Bezug auf die Zielsetzung des Rezepts passende Zubereitungsarten erörtern und um</w:t>
            </w:r>
            <w:r>
              <w:rPr>
                <w:rFonts w:eastAsia="Arial Unicode MS"/>
                <w:color w:val="000000" w:themeColor="text1"/>
                <w:sz w:val="20"/>
                <w:szCs w:val="20"/>
              </w:rPr>
              <w:t xml:space="preserve">setzen </w:t>
            </w:r>
          </w:p>
        </w:tc>
        <w:tc>
          <w:tcPr>
            <w:tcW w:w="1476" w:type="pct"/>
            <w:vMerge/>
            <w:tcBorders>
              <w:left w:val="single" w:sz="4" w:space="0" w:color="auto"/>
              <w:right w:val="single" w:sz="4" w:space="0" w:color="auto"/>
            </w:tcBorders>
            <w:shd w:val="clear" w:color="auto" w:fill="auto"/>
          </w:tcPr>
          <w:p w14:paraId="4841A274" w14:textId="77777777" w:rsidR="00CB02D8" w:rsidRPr="00CE1525"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19021A07" w14:textId="77777777" w:rsidR="00CB02D8" w:rsidRPr="004856FE" w:rsidRDefault="00CB02D8" w:rsidP="0054125B">
            <w:pPr>
              <w:rPr>
                <w:sz w:val="20"/>
                <w:szCs w:val="20"/>
                <w:u w:val="single"/>
              </w:rPr>
            </w:pPr>
          </w:p>
        </w:tc>
      </w:tr>
      <w:tr w:rsidR="008C5F40" w:rsidRPr="004856FE" w14:paraId="59356A7B" w14:textId="77777777" w:rsidTr="00F80BD6">
        <w:tc>
          <w:tcPr>
            <w:tcW w:w="1197" w:type="pct"/>
            <w:vMerge/>
            <w:tcBorders>
              <w:left w:val="single" w:sz="4" w:space="0" w:color="auto"/>
              <w:right w:val="single" w:sz="4" w:space="0" w:color="auto"/>
            </w:tcBorders>
            <w:shd w:val="clear" w:color="auto" w:fill="auto"/>
          </w:tcPr>
          <w:p w14:paraId="4CBB68D0" w14:textId="77777777" w:rsidR="00CB02D8" w:rsidRPr="00CE1525" w:rsidRDefault="00CB02D8" w:rsidP="0054125B">
            <w:pPr>
              <w:rPr>
                <w:rFonts w:eastAsia="Arial Unicode MS"/>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4CB0D4BE" w14:textId="4A30ACAB" w:rsidR="00CB02D8" w:rsidRPr="0027680F" w:rsidRDefault="00CB02D8" w:rsidP="00396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rPr>
            </w:pPr>
            <w:r w:rsidRPr="003D155E">
              <w:rPr>
                <w:rStyle w:val="M"/>
              </w:rPr>
              <w:t xml:space="preserve">M </w:t>
            </w:r>
            <w:r w:rsidRPr="003D155E">
              <w:rPr>
                <w:rStyle w:val="E"/>
              </w:rPr>
              <w:t>E</w:t>
            </w:r>
            <w:r w:rsidR="00B56859">
              <w:rPr>
                <w:rStyle w:val="E"/>
              </w:rPr>
              <w:t xml:space="preserve"> </w:t>
            </w:r>
            <w:r w:rsidR="00B56859" w:rsidRPr="007356D1">
              <w:rPr>
                <w:rFonts w:eastAsia="Arial Unicode MS"/>
                <w:color w:val="000000" w:themeColor="text1"/>
                <w:sz w:val="20"/>
                <w:szCs w:val="20"/>
              </w:rPr>
              <w:t>(2)</w:t>
            </w:r>
            <w:r w:rsidR="00F60FE2">
              <w:rPr>
                <w:rFonts w:eastAsia="Arial Unicode MS"/>
                <w:color w:val="000000" w:themeColor="text1"/>
                <w:sz w:val="20"/>
                <w:szCs w:val="20"/>
              </w:rPr>
              <w:t xml:space="preserve"> </w:t>
            </w:r>
            <w:r w:rsidRPr="0027680F">
              <w:rPr>
                <w:rFonts w:eastAsia="Arial Unicode MS"/>
                <w:color w:val="000000" w:themeColor="text1"/>
                <w:sz w:val="20"/>
                <w:szCs w:val="20"/>
              </w:rPr>
              <w:t>begründen</w:t>
            </w:r>
          </w:p>
        </w:tc>
        <w:tc>
          <w:tcPr>
            <w:tcW w:w="1476" w:type="pct"/>
            <w:vMerge/>
            <w:tcBorders>
              <w:left w:val="single" w:sz="4" w:space="0" w:color="auto"/>
              <w:right w:val="single" w:sz="4" w:space="0" w:color="auto"/>
            </w:tcBorders>
            <w:shd w:val="clear" w:color="auto" w:fill="auto"/>
          </w:tcPr>
          <w:p w14:paraId="36DE6D6B" w14:textId="77777777" w:rsidR="00CB02D8" w:rsidRPr="00CE1525"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0E186709" w14:textId="77777777" w:rsidR="00CB02D8" w:rsidRPr="004856FE" w:rsidRDefault="00CB02D8" w:rsidP="0054125B">
            <w:pPr>
              <w:rPr>
                <w:sz w:val="20"/>
                <w:szCs w:val="20"/>
                <w:u w:val="single"/>
              </w:rPr>
            </w:pPr>
          </w:p>
        </w:tc>
      </w:tr>
      <w:tr w:rsidR="008C5F40" w:rsidRPr="004856FE" w14:paraId="42E25CC6" w14:textId="77777777" w:rsidTr="00F80BD6">
        <w:tc>
          <w:tcPr>
            <w:tcW w:w="1197" w:type="pct"/>
            <w:vMerge/>
            <w:tcBorders>
              <w:left w:val="single" w:sz="4" w:space="0" w:color="auto"/>
              <w:right w:val="single" w:sz="4" w:space="0" w:color="auto"/>
            </w:tcBorders>
            <w:shd w:val="clear" w:color="auto" w:fill="auto"/>
          </w:tcPr>
          <w:p w14:paraId="4BF500EE" w14:textId="77777777" w:rsidR="00CB02D8" w:rsidRPr="00CE1525" w:rsidRDefault="00CB02D8" w:rsidP="0054125B">
            <w:pPr>
              <w:rPr>
                <w:rFonts w:eastAsia="Arial Unicode MS"/>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11318B92" w14:textId="21783FBC" w:rsidR="00CB02D8" w:rsidRPr="007356D1" w:rsidRDefault="00CB02D8" w:rsidP="00396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27680F">
              <w:rPr>
                <w:rStyle w:val="G"/>
              </w:rPr>
              <w:t xml:space="preserve">G </w:t>
            </w:r>
            <w:r w:rsidRPr="003D155E">
              <w:rPr>
                <w:rStyle w:val="M"/>
              </w:rPr>
              <w:t xml:space="preserve">M </w:t>
            </w:r>
            <w:r w:rsidRPr="003D155E">
              <w:rPr>
                <w:rStyle w:val="E"/>
              </w:rPr>
              <w:t>E</w:t>
            </w:r>
            <w:r w:rsidR="00B56859">
              <w:rPr>
                <w:rStyle w:val="E"/>
              </w:rPr>
              <w:t xml:space="preserve"> </w:t>
            </w:r>
            <w:r w:rsidR="00B56859" w:rsidRPr="007356D1">
              <w:rPr>
                <w:rFonts w:eastAsia="Arial Unicode MS"/>
                <w:color w:val="000000" w:themeColor="text1"/>
                <w:sz w:val="20"/>
                <w:szCs w:val="20"/>
              </w:rPr>
              <w:t>(4)</w:t>
            </w:r>
            <w:r w:rsidR="00F60FE2">
              <w:rPr>
                <w:rFonts w:eastAsia="Arial Unicode MS"/>
                <w:color w:val="000000" w:themeColor="text1"/>
                <w:sz w:val="20"/>
                <w:szCs w:val="20"/>
              </w:rPr>
              <w:t xml:space="preserve"> </w:t>
            </w:r>
            <w:r w:rsidRPr="007356D1">
              <w:rPr>
                <w:rFonts w:eastAsia="Arial Unicode MS"/>
                <w:color w:val="000000" w:themeColor="text1"/>
                <w:sz w:val="20"/>
                <w:szCs w:val="20"/>
              </w:rPr>
              <w:t>Mahlzeiten situationsangemessen und alltagsgerecht planen, Planung umsetzen und Ergebnisse bewer</w:t>
            </w:r>
            <w:r>
              <w:rPr>
                <w:rFonts w:eastAsia="Arial Unicode MS"/>
                <w:color w:val="000000" w:themeColor="text1"/>
                <w:sz w:val="20"/>
                <w:szCs w:val="20"/>
              </w:rPr>
              <w:t xml:space="preserve">ten </w:t>
            </w:r>
          </w:p>
        </w:tc>
        <w:tc>
          <w:tcPr>
            <w:tcW w:w="1476" w:type="pct"/>
            <w:vMerge/>
            <w:tcBorders>
              <w:left w:val="single" w:sz="4" w:space="0" w:color="auto"/>
              <w:right w:val="single" w:sz="4" w:space="0" w:color="auto"/>
            </w:tcBorders>
            <w:shd w:val="clear" w:color="auto" w:fill="auto"/>
          </w:tcPr>
          <w:p w14:paraId="34C4231A" w14:textId="77777777" w:rsidR="00CB02D8" w:rsidRPr="00CE1525"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638365B9" w14:textId="77777777" w:rsidR="00CB02D8" w:rsidRPr="004856FE" w:rsidRDefault="00CB02D8" w:rsidP="0054125B">
            <w:pPr>
              <w:rPr>
                <w:sz w:val="20"/>
                <w:szCs w:val="20"/>
                <w:u w:val="single"/>
              </w:rPr>
            </w:pPr>
          </w:p>
        </w:tc>
      </w:tr>
      <w:tr w:rsidR="008C5F40" w:rsidRPr="004856FE" w14:paraId="067DACF4" w14:textId="77777777" w:rsidTr="00F80BD6">
        <w:tc>
          <w:tcPr>
            <w:tcW w:w="1197" w:type="pct"/>
            <w:vMerge/>
            <w:tcBorders>
              <w:left w:val="single" w:sz="4" w:space="0" w:color="auto"/>
              <w:right w:val="single" w:sz="4" w:space="0" w:color="auto"/>
            </w:tcBorders>
            <w:shd w:val="clear" w:color="auto" w:fill="auto"/>
          </w:tcPr>
          <w:p w14:paraId="3D6B0E8A" w14:textId="77777777" w:rsidR="00CB02D8" w:rsidRPr="00CE1525" w:rsidRDefault="00CB02D8" w:rsidP="0054125B">
            <w:pPr>
              <w:rPr>
                <w:rFonts w:eastAsia="Arial Unicode MS"/>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4F19AB15" w14:textId="33FF6E33" w:rsidR="00CB02D8" w:rsidRPr="007356D1" w:rsidRDefault="00CB02D8" w:rsidP="00396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color w:val="000000" w:themeColor="text1"/>
                <w:sz w:val="20"/>
                <w:szCs w:val="20"/>
              </w:rPr>
            </w:pPr>
            <w:r w:rsidRPr="0027680F">
              <w:rPr>
                <w:rStyle w:val="G"/>
              </w:rPr>
              <w:t>G</w:t>
            </w:r>
            <w:r w:rsidR="00F60FE2">
              <w:rPr>
                <w:rStyle w:val="G"/>
              </w:rPr>
              <w:t xml:space="preserve"> </w:t>
            </w:r>
            <w:r w:rsidR="00F60FE2" w:rsidRPr="007356D1">
              <w:rPr>
                <w:rFonts w:eastAsia="Arial Unicode MS"/>
                <w:color w:val="000000" w:themeColor="text1"/>
                <w:sz w:val="20"/>
                <w:szCs w:val="20"/>
              </w:rPr>
              <w:t>(7)</w:t>
            </w:r>
            <w:r w:rsidRPr="007356D1">
              <w:rPr>
                <w:rFonts w:eastAsia="Arial Unicode MS"/>
                <w:color w:val="000000" w:themeColor="text1"/>
                <w:sz w:val="20"/>
                <w:szCs w:val="20"/>
              </w:rPr>
              <w:t>mit Unterstützungsmate</w:t>
            </w:r>
            <w:r>
              <w:rPr>
                <w:rFonts w:eastAsia="Arial Unicode MS"/>
                <w:color w:val="000000" w:themeColor="text1"/>
                <w:sz w:val="20"/>
                <w:szCs w:val="20"/>
              </w:rPr>
              <w:t xml:space="preserve">rial den Prozess der </w:t>
            </w:r>
            <w:r w:rsidRPr="007356D1">
              <w:rPr>
                <w:rFonts w:eastAsia="Arial Unicode MS"/>
                <w:color w:val="000000" w:themeColor="text1"/>
                <w:sz w:val="20"/>
                <w:szCs w:val="20"/>
              </w:rPr>
              <w:t>Nahrungszuberei</w:t>
            </w:r>
            <w:r>
              <w:rPr>
                <w:rFonts w:eastAsia="Arial Unicode MS"/>
                <w:color w:val="000000" w:themeColor="text1"/>
                <w:sz w:val="20"/>
                <w:szCs w:val="20"/>
              </w:rPr>
              <w:t xml:space="preserve">tung und </w:t>
            </w:r>
            <w:r w:rsidRPr="007356D1">
              <w:rPr>
                <w:rFonts w:eastAsia="Arial Unicode MS"/>
                <w:color w:val="000000" w:themeColor="text1"/>
                <w:sz w:val="20"/>
                <w:szCs w:val="20"/>
              </w:rPr>
              <w:t>Mahlzeitengestal</w:t>
            </w:r>
            <w:r>
              <w:rPr>
                <w:rFonts w:eastAsia="Arial Unicode MS"/>
                <w:color w:val="000000" w:themeColor="text1"/>
                <w:sz w:val="20"/>
                <w:szCs w:val="20"/>
              </w:rPr>
              <w:t xml:space="preserve">tung </w:t>
            </w:r>
            <w:r w:rsidRPr="007356D1">
              <w:rPr>
                <w:rFonts w:eastAsia="Arial Unicode MS"/>
                <w:color w:val="000000" w:themeColor="text1"/>
                <w:sz w:val="20"/>
                <w:szCs w:val="20"/>
              </w:rPr>
              <w:t>hinsichtlich Nach</w:t>
            </w:r>
            <w:r>
              <w:rPr>
                <w:rFonts w:eastAsia="Arial Unicode MS"/>
                <w:color w:val="000000" w:themeColor="text1"/>
                <w:sz w:val="20"/>
                <w:szCs w:val="20"/>
              </w:rPr>
              <w:t xml:space="preserve">haltigkeit </w:t>
            </w:r>
            <w:r w:rsidRPr="007356D1">
              <w:rPr>
                <w:rFonts w:eastAsia="Arial Unicode MS"/>
                <w:color w:val="000000" w:themeColor="text1"/>
                <w:sz w:val="20"/>
                <w:szCs w:val="20"/>
              </w:rPr>
              <w:t>planen, umsetzen, beurtei</w:t>
            </w:r>
            <w:r>
              <w:rPr>
                <w:rFonts w:eastAsia="Arial Unicode MS"/>
                <w:color w:val="000000" w:themeColor="text1"/>
                <w:sz w:val="20"/>
                <w:szCs w:val="20"/>
              </w:rPr>
              <w:t xml:space="preserve">len </w:t>
            </w:r>
            <w:r w:rsidRPr="007356D1">
              <w:rPr>
                <w:rFonts w:eastAsia="Arial Unicode MS"/>
                <w:color w:val="000000" w:themeColor="text1"/>
                <w:sz w:val="20"/>
                <w:szCs w:val="20"/>
              </w:rPr>
              <w:t>und dabei die Arbeitsleis</w:t>
            </w:r>
            <w:r>
              <w:rPr>
                <w:rFonts w:eastAsia="Arial Unicode MS"/>
                <w:color w:val="000000" w:themeColor="text1"/>
                <w:sz w:val="20"/>
                <w:szCs w:val="20"/>
              </w:rPr>
              <w:t xml:space="preserve">tung </w:t>
            </w:r>
            <w:r w:rsidRPr="007356D1">
              <w:rPr>
                <w:rFonts w:eastAsia="Arial Unicode MS"/>
                <w:color w:val="000000" w:themeColor="text1"/>
                <w:sz w:val="20"/>
                <w:szCs w:val="20"/>
              </w:rPr>
              <w:t xml:space="preserve">unter </w:t>
            </w:r>
            <w:r>
              <w:rPr>
                <w:rFonts w:eastAsia="Arial Unicode MS"/>
                <w:color w:val="000000" w:themeColor="text1"/>
                <w:sz w:val="20"/>
                <w:szCs w:val="20"/>
              </w:rPr>
              <w:t xml:space="preserve">dem Aspekt der </w:t>
            </w:r>
            <w:r w:rsidRPr="007356D1">
              <w:rPr>
                <w:rFonts w:eastAsia="Arial Unicode MS"/>
                <w:color w:val="000000" w:themeColor="text1"/>
                <w:sz w:val="20"/>
                <w:szCs w:val="20"/>
              </w:rPr>
              <w:t xml:space="preserve">Wertschätzung diskutieren </w:t>
            </w:r>
          </w:p>
        </w:tc>
        <w:tc>
          <w:tcPr>
            <w:tcW w:w="1476" w:type="pct"/>
            <w:vMerge/>
            <w:tcBorders>
              <w:left w:val="single" w:sz="4" w:space="0" w:color="auto"/>
              <w:right w:val="single" w:sz="4" w:space="0" w:color="auto"/>
            </w:tcBorders>
            <w:shd w:val="clear" w:color="auto" w:fill="auto"/>
          </w:tcPr>
          <w:p w14:paraId="26C53480" w14:textId="77777777" w:rsidR="00CB02D8" w:rsidRPr="00CE1525" w:rsidRDefault="00CB02D8"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767BCD3E" w14:textId="77777777" w:rsidR="00CB02D8" w:rsidRPr="004856FE" w:rsidRDefault="00CB02D8" w:rsidP="0054125B">
            <w:pPr>
              <w:rPr>
                <w:sz w:val="20"/>
                <w:szCs w:val="20"/>
                <w:u w:val="single"/>
              </w:rPr>
            </w:pPr>
          </w:p>
        </w:tc>
      </w:tr>
      <w:tr w:rsidR="008C5F40" w:rsidRPr="004856FE" w14:paraId="7370DDF3" w14:textId="77777777" w:rsidTr="00F80BD6">
        <w:tc>
          <w:tcPr>
            <w:tcW w:w="1197" w:type="pct"/>
            <w:vMerge/>
            <w:tcBorders>
              <w:left w:val="single" w:sz="4" w:space="0" w:color="auto"/>
              <w:bottom w:val="single" w:sz="4" w:space="0" w:color="auto"/>
              <w:right w:val="single" w:sz="4" w:space="0" w:color="auto"/>
            </w:tcBorders>
            <w:shd w:val="clear" w:color="auto" w:fill="auto"/>
          </w:tcPr>
          <w:p w14:paraId="2C38E5CD" w14:textId="77777777" w:rsidR="00CB02D8" w:rsidRPr="00CE1525" w:rsidRDefault="00CB02D8" w:rsidP="0054125B">
            <w:pPr>
              <w:rPr>
                <w:rFonts w:eastAsia="Arial Unicode MS"/>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1DD4B826" w14:textId="2EC010B9" w:rsidR="00CB02D8" w:rsidRPr="0039610A" w:rsidRDefault="00CB02D8" w:rsidP="00396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G"/>
                <w:b w:val="0"/>
                <w:color w:val="000000" w:themeColor="text1"/>
                <w:shd w:val="clear" w:color="auto" w:fill="F5A092"/>
              </w:rPr>
            </w:pPr>
            <w:r w:rsidRPr="003D155E">
              <w:rPr>
                <w:rStyle w:val="M"/>
              </w:rPr>
              <w:t xml:space="preserve">M </w:t>
            </w:r>
            <w:r w:rsidRPr="003D155E">
              <w:rPr>
                <w:rStyle w:val="E"/>
              </w:rPr>
              <w:t>E</w:t>
            </w:r>
            <w:r w:rsidR="00F60FE2">
              <w:rPr>
                <w:rStyle w:val="E"/>
              </w:rPr>
              <w:t xml:space="preserve"> </w:t>
            </w:r>
            <w:r w:rsidR="00F60FE2" w:rsidRPr="007356D1">
              <w:rPr>
                <w:rFonts w:eastAsia="Arial Unicode MS"/>
                <w:color w:val="000000" w:themeColor="text1"/>
                <w:sz w:val="20"/>
                <w:szCs w:val="20"/>
              </w:rPr>
              <w:t>(7)</w:t>
            </w:r>
            <w:r w:rsidRPr="0027680F">
              <w:rPr>
                <w:rFonts w:eastAsia="Arial Unicode MS"/>
                <w:color w:val="000000" w:themeColor="text1"/>
                <w:sz w:val="20"/>
                <w:szCs w:val="20"/>
              </w:rPr>
              <w:t>selbstständig plane</w:t>
            </w:r>
            <w:r w:rsidR="0039610A">
              <w:rPr>
                <w:rFonts w:eastAsia="Arial Unicode MS"/>
                <w:color w:val="000000" w:themeColor="text1"/>
                <w:sz w:val="20"/>
                <w:szCs w:val="20"/>
              </w:rPr>
              <w:t>n</w:t>
            </w:r>
          </w:p>
        </w:tc>
        <w:tc>
          <w:tcPr>
            <w:tcW w:w="1476" w:type="pct"/>
            <w:vMerge/>
            <w:tcBorders>
              <w:left w:val="single" w:sz="4" w:space="0" w:color="auto"/>
              <w:bottom w:val="single" w:sz="4" w:space="0" w:color="auto"/>
              <w:right w:val="single" w:sz="4" w:space="0" w:color="auto"/>
            </w:tcBorders>
            <w:shd w:val="clear" w:color="auto" w:fill="auto"/>
          </w:tcPr>
          <w:p w14:paraId="04A95902" w14:textId="77777777" w:rsidR="00CB02D8" w:rsidRPr="00CE1525" w:rsidRDefault="00CB02D8"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6FC854FA" w14:textId="77777777" w:rsidR="00CB02D8" w:rsidRPr="004856FE" w:rsidRDefault="00CB02D8" w:rsidP="0054125B">
            <w:pPr>
              <w:rPr>
                <w:sz w:val="20"/>
                <w:szCs w:val="20"/>
                <w:u w:val="single"/>
              </w:rPr>
            </w:pPr>
          </w:p>
        </w:tc>
      </w:tr>
      <w:tr w:rsidR="008C5F40" w:rsidRPr="004856FE" w14:paraId="1F6262C5" w14:textId="77777777" w:rsidTr="00F80BD6">
        <w:tc>
          <w:tcPr>
            <w:tcW w:w="1197" w:type="pct"/>
            <w:tcBorders>
              <w:left w:val="single" w:sz="4" w:space="0" w:color="auto"/>
              <w:bottom w:val="single" w:sz="4" w:space="0" w:color="auto"/>
              <w:right w:val="single" w:sz="4" w:space="0" w:color="auto"/>
            </w:tcBorders>
            <w:shd w:val="clear" w:color="auto" w:fill="auto"/>
          </w:tcPr>
          <w:p w14:paraId="35FFD573" w14:textId="77777777" w:rsidR="00955B91" w:rsidRPr="00CE1525" w:rsidRDefault="00955B91" w:rsidP="0054125B">
            <w:pPr>
              <w:rPr>
                <w:rFonts w:eastAsia="Arial Unicode MS"/>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32AC78DE" w14:textId="6D31DCEB" w:rsidR="00955B91" w:rsidRPr="00231E34" w:rsidRDefault="0027680F" w:rsidP="00396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color w:val="000000" w:themeColor="text1"/>
                <w:sz w:val="20"/>
                <w:szCs w:val="20"/>
                <w:shd w:val="clear" w:color="auto" w:fill="FFE2D5"/>
              </w:rPr>
            </w:pPr>
            <w:r w:rsidRPr="0027680F">
              <w:rPr>
                <w:rStyle w:val="G"/>
              </w:rPr>
              <w:t xml:space="preserve">G </w:t>
            </w:r>
            <w:r w:rsidR="003D155E" w:rsidRPr="003D155E">
              <w:rPr>
                <w:rStyle w:val="M"/>
              </w:rPr>
              <w:t xml:space="preserve">M </w:t>
            </w:r>
            <w:r w:rsidR="003D155E" w:rsidRPr="003D155E">
              <w:rPr>
                <w:rStyle w:val="E"/>
              </w:rPr>
              <w:t>E</w:t>
            </w:r>
            <w:r w:rsidR="0039610A">
              <w:rPr>
                <w:rStyle w:val="E"/>
              </w:rPr>
              <w:t xml:space="preserve"> </w:t>
            </w:r>
            <w:r w:rsidR="0039610A">
              <w:rPr>
                <w:rFonts w:ascii="Helvetica" w:eastAsia="MS Mincho" w:hAnsi="Helvetica" w:cs="Helvetica"/>
                <w:sz w:val="20"/>
                <w:szCs w:val="20"/>
              </w:rPr>
              <w:t>(11)di</w:t>
            </w:r>
            <w:r w:rsidR="00955B91">
              <w:rPr>
                <w:rFonts w:ascii="Helvetica" w:eastAsia="MS Mincho" w:hAnsi="Helvetica" w:cs="Helvetica"/>
                <w:sz w:val="20"/>
                <w:szCs w:val="20"/>
              </w:rPr>
              <w:t>e Erkenntnisse aus den oben genannten Teilkompetenzen in handlungsorientierten Aufgabenstellungen umsetzen und die Ergebnisse bewerten</w:t>
            </w:r>
          </w:p>
        </w:tc>
        <w:tc>
          <w:tcPr>
            <w:tcW w:w="1476" w:type="pct"/>
            <w:tcBorders>
              <w:left w:val="single" w:sz="4" w:space="0" w:color="auto"/>
              <w:bottom w:val="single" w:sz="4" w:space="0" w:color="auto"/>
              <w:right w:val="single" w:sz="4" w:space="0" w:color="auto"/>
            </w:tcBorders>
            <w:shd w:val="clear" w:color="auto" w:fill="auto"/>
          </w:tcPr>
          <w:p w14:paraId="1DA59931" w14:textId="77777777" w:rsidR="00955B91" w:rsidRPr="00CE1525" w:rsidRDefault="00955B91" w:rsidP="0054125B">
            <w:pPr>
              <w:pStyle w:val="Standard1"/>
              <w:rPr>
                <w:b/>
                <w:sz w:val="20"/>
                <w:szCs w:val="20"/>
              </w:rPr>
            </w:pPr>
          </w:p>
        </w:tc>
        <w:tc>
          <w:tcPr>
            <w:tcW w:w="1208" w:type="pct"/>
            <w:tcBorders>
              <w:left w:val="single" w:sz="4" w:space="0" w:color="auto"/>
              <w:bottom w:val="single" w:sz="4" w:space="0" w:color="auto"/>
              <w:right w:val="single" w:sz="4" w:space="0" w:color="auto"/>
            </w:tcBorders>
            <w:shd w:val="clear" w:color="auto" w:fill="auto"/>
          </w:tcPr>
          <w:p w14:paraId="74F2BDA5" w14:textId="77777777" w:rsidR="00955B91" w:rsidRPr="004856FE" w:rsidRDefault="00955B91" w:rsidP="0054125B">
            <w:pPr>
              <w:rPr>
                <w:sz w:val="20"/>
                <w:szCs w:val="20"/>
                <w:u w:val="single"/>
              </w:rPr>
            </w:pPr>
          </w:p>
        </w:tc>
      </w:tr>
      <w:tr w:rsidR="008C5F40" w:rsidRPr="004856FE" w14:paraId="24A71106" w14:textId="77777777" w:rsidTr="00F80BD6">
        <w:tc>
          <w:tcPr>
            <w:tcW w:w="1197" w:type="pct"/>
            <w:vMerge w:val="restart"/>
            <w:tcBorders>
              <w:top w:val="single" w:sz="4" w:space="0" w:color="auto"/>
              <w:left w:val="single" w:sz="4" w:space="0" w:color="auto"/>
              <w:right w:val="single" w:sz="4" w:space="0" w:color="auto"/>
            </w:tcBorders>
            <w:shd w:val="clear" w:color="auto" w:fill="auto"/>
          </w:tcPr>
          <w:p w14:paraId="3EFDDBA3" w14:textId="77777777" w:rsidR="00955B91" w:rsidRPr="00CE1525" w:rsidRDefault="00955B91" w:rsidP="0054125B">
            <w:pPr>
              <w:rPr>
                <w:b/>
                <w:sz w:val="20"/>
                <w:szCs w:val="20"/>
              </w:rPr>
            </w:pPr>
            <w:r w:rsidRPr="00CE1525">
              <w:rPr>
                <w:b/>
                <w:sz w:val="20"/>
                <w:szCs w:val="20"/>
              </w:rPr>
              <w:t>2.1 Erkenntnisse gewinnen</w:t>
            </w:r>
          </w:p>
          <w:p w14:paraId="2BDFDCB9" w14:textId="77777777" w:rsidR="00955B91" w:rsidRPr="00CE1525" w:rsidRDefault="00955B91" w:rsidP="0054125B">
            <w:pPr>
              <w:rPr>
                <w:rFonts w:eastAsia="Arial Unicode MS"/>
                <w:sz w:val="20"/>
                <w:szCs w:val="20"/>
              </w:rPr>
            </w:pPr>
            <w:r w:rsidRPr="00CE1525">
              <w:rPr>
                <w:rFonts w:eastAsia="Arial Unicode MS"/>
                <w:sz w:val="20"/>
                <w:szCs w:val="20"/>
              </w:rPr>
              <w:t>8. Erfahrungen, die inner- und außerhalb der Schule gewonnen wurden, fachbezogen auswerten</w:t>
            </w:r>
          </w:p>
          <w:p w14:paraId="46237D3F" w14:textId="77777777" w:rsidR="00955B91" w:rsidRPr="00CE1525" w:rsidRDefault="00955B91" w:rsidP="0054125B">
            <w:pPr>
              <w:rPr>
                <w:rFonts w:eastAsia="Arial Unicode MS"/>
                <w:sz w:val="20"/>
                <w:szCs w:val="20"/>
              </w:rPr>
            </w:pPr>
          </w:p>
          <w:p w14:paraId="5A88C422" w14:textId="77777777" w:rsidR="00955B91" w:rsidRPr="00CE1525" w:rsidRDefault="00955B91" w:rsidP="0054125B">
            <w:pPr>
              <w:rPr>
                <w:rFonts w:eastAsia="Arial Unicode MS"/>
                <w:b/>
                <w:sz w:val="20"/>
                <w:szCs w:val="20"/>
              </w:rPr>
            </w:pPr>
            <w:r w:rsidRPr="00CE1525">
              <w:rPr>
                <w:rFonts w:eastAsia="Arial Unicode MS"/>
                <w:b/>
                <w:sz w:val="20"/>
                <w:szCs w:val="20"/>
              </w:rPr>
              <w:t>2.2 Kommunikation gestalten</w:t>
            </w:r>
          </w:p>
          <w:p w14:paraId="4BD93BEB" w14:textId="77777777" w:rsidR="00955B91" w:rsidRPr="00CE1525" w:rsidRDefault="00955B91" w:rsidP="0054125B">
            <w:pPr>
              <w:rPr>
                <w:rFonts w:eastAsia="Arial Unicode MS"/>
                <w:sz w:val="20"/>
                <w:szCs w:val="20"/>
              </w:rPr>
            </w:pPr>
            <w:r w:rsidRPr="00CE1525">
              <w:rPr>
                <w:rFonts w:eastAsia="Arial Unicode MS"/>
                <w:sz w:val="20"/>
                <w:szCs w:val="20"/>
              </w:rPr>
              <w:lastRenderedPageBreak/>
              <w:t>10. sich gegenseitig sachbezogene und wertschätzende Rückmeldung geben</w:t>
            </w:r>
          </w:p>
          <w:p w14:paraId="67DC91F7" w14:textId="77777777" w:rsidR="00955B91" w:rsidRPr="00CE1525" w:rsidRDefault="00955B91" w:rsidP="0054125B">
            <w:pPr>
              <w:rPr>
                <w:rFonts w:eastAsia="Arial Unicode MS"/>
                <w:sz w:val="20"/>
                <w:szCs w:val="20"/>
              </w:rPr>
            </w:pPr>
          </w:p>
          <w:p w14:paraId="13D8AAA4" w14:textId="77777777" w:rsidR="00955B91" w:rsidRPr="00CE1525" w:rsidRDefault="00955B91" w:rsidP="0054125B">
            <w:pPr>
              <w:rPr>
                <w:rFonts w:eastAsia="Arial Unicode MS"/>
                <w:b/>
                <w:sz w:val="20"/>
                <w:szCs w:val="20"/>
              </w:rPr>
            </w:pPr>
            <w:r w:rsidRPr="00CE1525">
              <w:rPr>
                <w:rFonts w:eastAsia="Arial Unicode MS"/>
                <w:b/>
                <w:sz w:val="20"/>
                <w:szCs w:val="20"/>
              </w:rPr>
              <w:t>2.3 Entscheidungen treffen</w:t>
            </w:r>
          </w:p>
          <w:p w14:paraId="7A171D5B" w14:textId="77777777" w:rsidR="00955B91" w:rsidRPr="00CE1525" w:rsidRDefault="00955B91" w:rsidP="0054125B">
            <w:pPr>
              <w:rPr>
                <w:rFonts w:eastAsia="Arial Unicode MS"/>
                <w:sz w:val="20"/>
                <w:szCs w:val="20"/>
              </w:rPr>
            </w:pPr>
            <w:r w:rsidRPr="00CE1525">
              <w:rPr>
                <w:rFonts w:eastAsia="Arial Unicode MS"/>
                <w:sz w:val="20"/>
                <w:szCs w:val="20"/>
              </w:rPr>
              <w:t>10. Entscheidungen treffen, reflektieren und Konsequenzen tragen</w:t>
            </w:r>
          </w:p>
          <w:p w14:paraId="63CE2CB5" w14:textId="77777777" w:rsidR="00955B91" w:rsidRPr="00CE1525" w:rsidRDefault="00955B91" w:rsidP="0054125B">
            <w:pPr>
              <w:rPr>
                <w:rFonts w:eastAsia="Arial Unicode MS"/>
                <w:sz w:val="20"/>
                <w:szCs w:val="20"/>
              </w:rPr>
            </w:pPr>
          </w:p>
          <w:p w14:paraId="7796174F" w14:textId="77777777" w:rsidR="00955B91" w:rsidRPr="00CE1525" w:rsidRDefault="00955B91" w:rsidP="0054125B">
            <w:pPr>
              <w:rPr>
                <w:rFonts w:eastAsia="Arial Unicode MS"/>
                <w:b/>
                <w:sz w:val="20"/>
                <w:szCs w:val="20"/>
              </w:rPr>
            </w:pPr>
            <w:r w:rsidRPr="00CE1525">
              <w:rPr>
                <w:rFonts w:eastAsia="Arial Unicode MS"/>
                <w:b/>
                <w:sz w:val="20"/>
                <w:szCs w:val="20"/>
              </w:rPr>
              <w:t>2.4 Anwenden und gestalten</w:t>
            </w:r>
          </w:p>
          <w:p w14:paraId="54091FB1" w14:textId="77777777" w:rsidR="00955B91" w:rsidRPr="00CE1525" w:rsidRDefault="00955B91" w:rsidP="0054125B">
            <w:pPr>
              <w:rPr>
                <w:rFonts w:eastAsia="Arial Unicode MS"/>
                <w:sz w:val="20"/>
                <w:szCs w:val="20"/>
              </w:rPr>
            </w:pPr>
            <w:r w:rsidRPr="00CE1525">
              <w:rPr>
                <w:rFonts w:eastAsia="Arial Unicode MS"/>
                <w:sz w:val="20"/>
                <w:szCs w:val="20"/>
              </w:rPr>
              <w:t>2. Selbstwirksamkeitserfahrungen machen</w:t>
            </w:r>
          </w:p>
          <w:p w14:paraId="2C66C2D1" w14:textId="19D013A0" w:rsidR="00955B91" w:rsidRPr="00CE1525" w:rsidRDefault="00955B91" w:rsidP="00CB0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CE1525">
              <w:rPr>
                <w:rFonts w:eastAsia="Arial Unicode MS"/>
                <w:sz w:val="20"/>
                <w:szCs w:val="20"/>
              </w:rPr>
              <w:t>6. fachbezogene Arbeitsprozesse eigenständig planen, durchfüh</w:t>
            </w:r>
            <w:r w:rsidR="00D220D3">
              <w:rPr>
                <w:rFonts w:eastAsia="Arial Unicode MS"/>
                <w:sz w:val="20"/>
                <w:szCs w:val="20"/>
              </w:rPr>
              <w:t>ren und Arbeitsprozesse sowie -</w:t>
            </w:r>
            <w:r w:rsidRPr="00CE1525">
              <w:rPr>
                <w:rFonts w:eastAsia="Arial Unicode MS"/>
                <w:sz w:val="20"/>
                <w:szCs w:val="20"/>
              </w:rPr>
              <w:t>ergebnisse bewerten</w:t>
            </w:r>
          </w:p>
          <w:p w14:paraId="7D4C8BFC" w14:textId="77777777" w:rsidR="00955B91" w:rsidRPr="00CE1525" w:rsidRDefault="00955B91" w:rsidP="0054125B">
            <w:pPr>
              <w:rPr>
                <w:b/>
                <w:sz w:val="20"/>
                <w:szCs w:val="20"/>
              </w:rPr>
            </w:pPr>
          </w:p>
        </w:tc>
        <w:tc>
          <w:tcPr>
            <w:tcW w:w="1119" w:type="pct"/>
            <w:tcBorders>
              <w:top w:val="single" w:sz="4" w:space="0" w:color="auto"/>
              <w:left w:val="single" w:sz="4" w:space="0" w:color="auto"/>
              <w:bottom w:val="dashSmallGap" w:sz="4" w:space="0" w:color="auto"/>
              <w:right w:val="single" w:sz="4" w:space="0" w:color="auto"/>
            </w:tcBorders>
            <w:shd w:val="clear" w:color="auto" w:fill="auto"/>
          </w:tcPr>
          <w:p w14:paraId="0D65C289" w14:textId="52184072" w:rsidR="00955B91" w:rsidRPr="000A39B0" w:rsidRDefault="00955B91" w:rsidP="008C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MS Mincho"/>
                <w:b/>
                <w:color w:val="000000" w:themeColor="text1"/>
                <w:sz w:val="20"/>
                <w:szCs w:val="20"/>
              </w:rPr>
            </w:pPr>
            <w:r w:rsidRPr="000A39B0">
              <w:rPr>
                <w:rFonts w:eastAsia="MS Mincho"/>
                <w:b/>
                <w:color w:val="000000" w:themeColor="text1"/>
                <w:sz w:val="20"/>
                <w:szCs w:val="20"/>
              </w:rPr>
              <w:lastRenderedPageBreak/>
              <w:t>3.1.1.2 Erfahrungen beim Lernen durch Engagement auswerten und prä</w:t>
            </w:r>
            <w:r>
              <w:rPr>
                <w:rFonts w:eastAsia="MS Mincho"/>
                <w:b/>
                <w:color w:val="000000" w:themeColor="text1"/>
                <w:sz w:val="20"/>
                <w:szCs w:val="20"/>
              </w:rPr>
              <w:t xml:space="preserve">sentieren </w:t>
            </w:r>
          </w:p>
        </w:tc>
        <w:tc>
          <w:tcPr>
            <w:tcW w:w="1476" w:type="pct"/>
            <w:vMerge w:val="restart"/>
            <w:tcBorders>
              <w:top w:val="single" w:sz="4" w:space="0" w:color="auto"/>
              <w:left w:val="single" w:sz="4" w:space="0" w:color="auto"/>
              <w:right w:val="single" w:sz="4" w:space="0" w:color="auto"/>
            </w:tcBorders>
            <w:shd w:val="clear" w:color="auto" w:fill="auto"/>
          </w:tcPr>
          <w:p w14:paraId="4B8DBB14" w14:textId="6117F19B" w:rsidR="00955B91" w:rsidRPr="00CE1525" w:rsidRDefault="00955B91" w:rsidP="0054125B">
            <w:pPr>
              <w:pStyle w:val="Standard1"/>
              <w:rPr>
                <w:b/>
                <w:sz w:val="20"/>
                <w:szCs w:val="20"/>
              </w:rPr>
            </w:pPr>
            <w:r w:rsidRPr="00CE1525">
              <w:rPr>
                <w:b/>
                <w:sz w:val="20"/>
                <w:szCs w:val="20"/>
              </w:rPr>
              <w:t xml:space="preserve">„Wie war´s?! </w:t>
            </w:r>
            <w:r w:rsidR="00D220D3">
              <w:rPr>
                <w:b/>
                <w:sz w:val="20"/>
                <w:szCs w:val="20"/>
              </w:rPr>
              <w:t xml:space="preserve">- </w:t>
            </w:r>
            <w:r w:rsidRPr="00CE1525">
              <w:rPr>
                <w:b/>
                <w:sz w:val="20"/>
                <w:szCs w:val="20"/>
              </w:rPr>
              <w:t>Reflexion des Projekts</w:t>
            </w:r>
            <w:r>
              <w:rPr>
                <w:b/>
                <w:sz w:val="20"/>
                <w:szCs w:val="20"/>
              </w:rPr>
              <w:t xml:space="preserve"> (Zusammenarbeit und Alltagsrelevanz)</w:t>
            </w:r>
          </w:p>
          <w:p w14:paraId="174ED61E" w14:textId="77777777" w:rsidR="00955B91" w:rsidRPr="00CE1525" w:rsidRDefault="00955B91" w:rsidP="0054125B">
            <w:pPr>
              <w:pStyle w:val="Standard1"/>
              <w:rPr>
                <w:b/>
                <w:sz w:val="20"/>
                <w:szCs w:val="20"/>
              </w:rPr>
            </w:pPr>
          </w:p>
          <w:p w14:paraId="73456AB6" w14:textId="491BB19E" w:rsidR="00D220D3" w:rsidRPr="00D220D3" w:rsidRDefault="00955B91" w:rsidP="00D220D3">
            <w:pPr>
              <w:pStyle w:val="Standard1"/>
              <w:widowControl w:val="0"/>
              <w:suppressAutoHyphens/>
              <w:autoSpaceDN w:val="0"/>
              <w:textAlignment w:val="baseline"/>
              <w:rPr>
                <w:b/>
                <w:sz w:val="20"/>
                <w:szCs w:val="20"/>
              </w:rPr>
            </w:pPr>
            <w:r w:rsidRPr="00D220D3">
              <w:rPr>
                <w:b/>
                <w:sz w:val="20"/>
                <w:szCs w:val="20"/>
              </w:rPr>
              <w:t>Sammeln von Erfahrungen, Fehlern, Geglücktem</w:t>
            </w:r>
            <w:r w:rsidR="00D220D3" w:rsidRPr="00D220D3">
              <w:rPr>
                <w:b/>
                <w:sz w:val="20"/>
                <w:szCs w:val="20"/>
              </w:rPr>
              <w:t xml:space="preserve"> mith</w:t>
            </w:r>
            <w:r w:rsidRPr="00D220D3">
              <w:rPr>
                <w:b/>
                <w:sz w:val="20"/>
                <w:szCs w:val="20"/>
              </w:rPr>
              <w:t>ilfe eines Entwicklungsportfolios</w:t>
            </w:r>
          </w:p>
          <w:p w14:paraId="5B8AD00C" w14:textId="77777777" w:rsidR="00955B91" w:rsidRDefault="00955B91" w:rsidP="001B4AA7">
            <w:pPr>
              <w:pStyle w:val="Standard1"/>
              <w:widowControl w:val="0"/>
              <w:numPr>
                <w:ilvl w:val="0"/>
                <w:numId w:val="7"/>
              </w:numPr>
              <w:suppressAutoHyphens/>
              <w:autoSpaceDN w:val="0"/>
              <w:ind w:left="332"/>
              <w:textAlignment w:val="baseline"/>
              <w:rPr>
                <w:sz w:val="20"/>
                <w:szCs w:val="20"/>
              </w:rPr>
            </w:pPr>
            <w:r w:rsidRPr="00CE1525">
              <w:rPr>
                <w:sz w:val="20"/>
                <w:szCs w:val="20"/>
              </w:rPr>
              <w:t xml:space="preserve">Portfolioeintrag vorbereiten und durchführen </w:t>
            </w:r>
          </w:p>
          <w:p w14:paraId="2CFFF2A1" w14:textId="751768C9" w:rsidR="00955B91" w:rsidRDefault="00955B91" w:rsidP="001B4AA7">
            <w:pPr>
              <w:pStyle w:val="Standard1"/>
              <w:widowControl w:val="0"/>
              <w:numPr>
                <w:ilvl w:val="0"/>
                <w:numId w:val="7"/>
              </w:numPr>
              <w:suppressAutoHyphens/>
              <w:autoSpaceDN w:val="0"/>
              <w:ind w:left="332"/>
              <w:textAlignment w:val="baseline"/>
              <w:rPr>
                <w:sz w:val="20"/>
                <w:szCs w:val="20"/>
              </w:rPr>
            </w:pPr>
            <w:r>
              <w:rPr>
                <w:sz w:val="20"/>
                <w:szCs w:val="20"/>
              </w:rPr>
              <w:lastRenderedPageBreak/>
              <w:t>Reflexion der Projektarbeit (Zusammenarbeit usw..)</w:t>
            </w:r>
          </w:p>
          <w:p w14:paraId="1E1BCC53" w14:textId="49600A63" w:rsidR="00955B91" w:rsidRDefault="00955B91" w:rsidP="001B4AA7">
            <w:pPr>
              <w:pStyle w:val="Standard1"/>
              <w:widowControl w:val="0"/>
              <w:numPr>
                <w:ilvl w:val="0"/>
                <w:numId w:val="7"/>
              </w:numPr>
              <w:suppressAutoHyphens/>
              <w:autoSpaceDN w:val="0"/>
              <w:ind w:left="332"/>
              <w:textAlignment w:val="baseline"/>
              <w:rPr>
                <w:sz w:val="20"/>
                <w:szCs w:val="20"/>
              </w:rPr>
            </w:pPr>
            <w:r>
              <w:rPr>
                <w:sz w:val="20"/>
                <w:szCs w:val="20"/>
              </w:rPr>
              <w:t>Ref</w:t>
            </w:r>
            <w:r w:rsidR="00D220D3">
              <w:rPr>
                <w:sz w:val="20"/>
                <w:szCs w:val="20"/>
              </w:rPr>
              <w:t>lexion der fachlichen Inhalte (W</w:t>
            </w:r>
            <w:r>
              <w:rPr>
                <w:sz w:val="20"/>
                <w:szCs w:val="20"/>
              </w:rPr>
              <w:t>as habe ich gelernt?)</w:t>
            </w:r>
          </w:p>
          <w:p w14:paraId="0F3AAEE2" w14:textId="087CEED7" w:rsidR="00955B91" w:rsidRPr="00CE1525" w:rsidRDefault="00955B91" w:rsidP="001B4AA7">
            <w:pPr>
              <w:pStyle w:val="Standard1"/>
              <w:widowControl w:val="0"/>
              <w:numPr>
                <w:ilvl w:val="0"/>
                <w:numId w:val="7"/>
              </w:numPr>
              <w:suppressAutoHyphens/>
              <w:autoSpaceDN w:val="0"/>
              <w:ind w:left="332"/>
              <w:textAlignment w:val="baseline"/>
              <w:rPr>
                <w:sz w:val="20"/>
                <w:szCs w:val="20"/>
              </w:rPr>
            </w:pPr>
            <w:r>
              <w:rPr>
                <w:sz w:val="20"/>
                <w:szCs w:val="20"/>
              </w:rPr>
              <w:t>Reflexion der möglichen Übertragu</w:t>
            </w:r>
            <w:r w:rsidR="00D220D3">
              <w:rPr>
                <w:sz w:val="20"/>
                <w:szCs w:val="20"/>
              </w:rPr>
              <w:t>ng in den persönlichen Alltag (H</w:t>
            </w:r>
            <w:r>
              <w:rPr>
                <w:sz w:val="20"/>
                <w:szCs w:val="20"/>
              </w:rPr>
              <w:t>at das Gelernte Folgen für mein Alltagshandeln?)</w:t>
            </w:r>
          </w:p>
          <w:p w14:paraId="29970450" w14:textId="77777777" w:rsidR="00811B75" w:rsidRDefault="00811B75" w:rsidP="00F80BD6">
            <w:pPr>
              <w:pStyle w:val="Standard1"/>
              <w:widowControl w:val="0"/>
              <w:suppressAutoHyphens/>
              <w:autoSpaceDN w:val="0"/>
              <w:textAlignment w:val="baseline"/>
              <w:rPr>
                <w:b/>
                <w:sz w:val="20"/>
                <w:szCs w:val="20"/>
              </w:rPr>
            </w:pPr>
          </w:p>
          <w:p w14:paraId="720BD20B" w14:textId="55935222" w:rsidR="00811B75" w:rsidRPr="00CE1525" w:rsidRDefault="00811B75" w:rsidP="00811B75">
            <w:pPr>
              <w:pStyle w:val="Standard1"/>
              <w:widowControl w:val="0"/>
              <w:suppressAutoHyphens/>
              <w:autoSpaceDN w:val="0"/>
              <w:ind w:left="-28"/>
              <w:textAlignment w:val="baseline"/>
              <w:rPr>
                <w:b/>
                <w:sz w:val="20"/>
                <w:szCs w:val="20"/>
              </w:rPr>
            </w:pPr>
          </w:p>
        </w:tc>
        <w:tc>
          <w:tcPr>
            <w:tcW w:w="1208" w:type="pct"/>
            <w:vMerge w:val="restart"/>
            <w:tcBorders>
              <w:top w:val="single" w:sz="4" w:space="0" w:color="auto"/>
              <w:left w:val="single" w:sz="4" w:space="0" w:color="auto"/>
              <w:right w:val="single" w:sz="4" w:space="0" w:color="auto"/>
            </w:tcBorders>
            <w:shd w:val="clear" w:color="auto" w:fill="auto"/>
          </w:tcPr>
          <w:p w14:paraId="5F7B3E6E" w14:textId="1616F341" w:rsidR="00D220D3" w:rsidRPr="00D220D3" w:rsidRDefault="00D220D3" w:rsidP="00D220D3">
            <w:pPr>
              <w:rPr>
                <w:sz w:val="20"/>
                <w:szCs w:val="20"/>
                <w:u w:val="single"/>
              </w:rPr>
            </w:pPr>
            <w:r w:rsidRPr="00D220D3">
              <w:rPr>
                <w:sz w:val="20"/>
                <w:szCs w:val="20"/>
                <w:u w:val="single"/>
              </w:rPr>
              <w:lastRenderedPageBreak/>
              <w:t>Leitperspektive</w:t>
            </w:r>
          </w:p>
          <w:p w14:paraId="7DCA6ECD" w14:textId="4087813F" w:rsidR="00955B91" w:rsidRPr="00F94EEC" w:rsidRDefault="003D155E" w:rsidP="0054125B">
            <w:pPr>
              <w:rPr>
                <w:b/>
                <w:sz w:val="20"/>
                <w:szCs w:val="20"/>
              </w:rPr>
            </w:pPr>
            <w:r w:rsidRPr="003D155E">
              <w:rPr>
                <w:rStyle w:val="LBNE"/>
              </w:rPr>
              <w:t xml:space="preserve">L BNE </w:t>
            </w:r>
          </w:p>
          <w:p w14:paraId="3408369D" w14:textId="2C5D26A7" w:rsidR="00955B91" w:rsidRPr="00F94EEC" w:rsidRDefault="00955B91" w:rsidP="0054125B">
            <w:pPr>
              <w:rPr>
                <w:b/>
                <w:sz w:val="20"/>
                <w:szCs w:val="20"/>
              </w:rPr>
            </w:pPr>
            <w:r w:rsidRPr="00F94EEC">
              <w:rPr>
                <w:b/>
                <w:sz w:val="20"/>
                <w:szCs w:val="20"/>
                <w:shd w:val="clear" w:color="auto" w:fill="A3D7B7"/>
              </w:rPr>
              <w:t>L BTV</w:t>
            </w:r>
            <w:r w:rsidRPr="00F94EEC">
              <w:rPr>
                <w:b/>
                <w:sz w:val="20"/>
                <w:szCs w:val="20"/>
              </w:rPr>
              <w:t xml:space="preserve"> </w:t>
            </w:r>
          </w:p>
          <w:p w14:paraId="3291FCDD" w14:textId="7A099271" w:rsidR="00955B91" w:rsidRPr="00F94EEC" w:rsidRDefault="003D155E" w:rsidP="0054125B">
            <w:pPr>
              <w:rPr>
                <w:b/>
                <w:sz w:val="20"/>
                <w:szCs w:val="20"/>
              </w:rPr>
            </w:pPr>
            <w:r w:rsidRPr="003D155E">
              <w:rPr>
                <w:rStyle w:val="LPG"/>
              </w:rPr>
              <w:t xml:space="preserve">L PG </w:t>
            </w:r>
          </w:p>
          <w:p w14:paraId="0C4BE9A9" w14:textId="0A9B8B2E" w:rsidR="00955B91" w:rsidRPr="00F94EEC" w:rsidRDefault="00955B91" w:rsidP="0054125B">
            <w:pPr>
              <w:rPr>
                <w:b/>
                <w:sz w:val="20"/>
                <w:szCs w:val="20"/>
              </w:rPr>
            </w:pPr>
            <w:r w:rsidRPr="00F94EEC">
              <w:rPr>
                <w:b/>
                <w:sz w:val="20"/>
                <w:szCs w:val="20"/>
                <w:shd w:val="clear" w:color="auto" w:fill="A3D7B7"/>
              </w:rPr>
              <w:t>L VB</w:t>
            </w:r>
            <w:r w:rsidRPr="00F94EEC">
              <w:rPr>
                <w:b/>
                <w:sz w:val="20"/>
                <w:szCs w:val="20"/>
              </w:rPr>
              <w:t xml:space="preserve"> </w:t>
            </w:r>
          </w:p>
          <w:p w14:paraId="218D3327" w14:textId="77777777" w:rsidR="00955B91" w:rsidRDefault="00955B91" w:rsidP="0054125B">
            <w:pPr>
              <w:rPr>
                <w:sz w:val="20"/>
                <w:szCs w:val="20"/>
                <w:u w:val="single"/>
              </w:rPr>
            </w:pPr>
          </w:p>
          <w:p w14:paraId="40F01A96" w14:textId="77777777" w:rsidR="00811B75" w:rsidRDefault="00811B75" w:rsidP="0054125B">
            <w:pPr>
              <w:rPr>
                <w:sz w:val="20"/>
                <w:szCs w:val="20"/>
                <w:u w:val="single"/>
              </w:rPr>
            </w:pPr>
          </w:p>
          <w:p w14:paraId="5638C7E7" w14:textId="77777777" w:rsidR="00811B75" w:rsidRDefault="00811B75" w:rsidP="0054125B">
            <w:pPr>
              <w:rPr>
                <w:sz w:val="20"/>
                <w:szCs w:val="20"/>
                <w:u w:val="single"/>
              </w:rPr>
            </w:pPr>
          </w:p>
          <w:p w14:paraId="5B59D9D5" w14:textId="77777777" w:rsidR="00811B75" w:rsidRDefault="00811B75" w:rsidP="0054125B">
            <w:pPr>
              <w:rPr>
                <w:sz w:val="20"/>
                <w:szCs w:val="20"/>
                <w:u w:val="single"/>
              </w:rPr>
            </w:pPr>
          </w:p>
          <w:p w14:paraId="2106B651" w14:textId="77777777" w:rsidR="00811B75" w:rsidRDefault="00811B75" w:rsidP="0054125B">
            <w:pPr>
              <w:rPr>
                <w:sz w:val="20"/>
                <w:szCs w:val="20"/>
                <w:u w:val="single"/>
              </w:rPr>
            </w:pPr>
          </w:p>
          <w:p w14:paraId="198D1785" w14:textId="77777777" w:rsidR="00811B75" w:rsidRDefault="00811B75" w:rsidP="0054125B">
            <w:pPr>
              <w:rPr>
                <w:sz w:val="20"/>
                <w:szCs w:val="20"/>
                <w:u w:val="single"/>
              </w:rPr>
            </w:pPr>
          </w:p>
          <w:p w14:paraId="54CC17D7" w14:textId="77777777" w:rsidR="00811B75" w:rsidRDefault="00811B75" w:rsidP="0054125B">
            <w:pPr>
              <w:rPr>
                <w:sz w:val="20"/>
                <w:szCs w:val="20"/>
                <w:u w:val="single"/>
              </w:rPr>
            </w:pPr>
          </w:p>
          <w:p w14:paraId="34BB7ABB" w14:textId="77777777" w:rsidR="00811B75" w:rsidRDefault="00811B75" w:rsidP="0054125B">
            <w:pPr>
              <w:rPr>
                <w:sz w:val="20"/>
                <w:szCs w:val="20"/>
                <w:u w:val="single"/>
              </w:rPr>
            </w:pPr>
          </w:p>
          <w:p w14:paraId="176039CB" w14:textId="77777777" w:rsidR="00811B75" w:rsidRDefault="00811B75" w:rsidP="0054125B">
            <w:pPr>
              <w:rPr>
                <w:sz w:val="20"/>
                <w:szCs w:val="20"/>
                <w:u w:val="single"/>
              </w:rPr>
            </w:pPr>
          </w:p>
          <w:p w14:paraId="574F9F82" w14:textId="77777777" w:rsidR="00811B75" w:rsidRPr="004856FE" w:rsidRDefault="00811B75" w:rsidP="0054125B">
            <w:pPr>
              <w:rPr>
                <w:sz w:val="20"/>
                <w:szCs w:val="20"/>
                <w:u w:val="single"/>
              </w:rPr>
            </w:pPr>
          </w:p>
        </w:tc>
      </w:tr>
      <w:tr w:rsidR="008C5F40" w:rsidRPr="004856FE" w14:paraId="3544BECA" w14:textId="77777777" w:rsidTr="00F80BD6">
        <w:tc>
          <w:tcPr>
            <w:tcW w:w="1197" w:type="pct"/>
            <w:vMerge/>
            <w:tcBorders>
              <w:left w:val="single" w:sz="4" w:space="0" w:color="auto"/>
              <w:right w:val="single" w:sz="4" w:space="0" w:color="auto"/>
            </w:tcBorders>
            <w:shd w:val="clear" w:color="auto" w:fill="auto"/>
          </w:tcPr>
          <w:p w14:paraId="3C80E71B" w14:textId="5953CEEB" w:rsidR="00955B91" w:rsidRPr="00CE1525" w:rsidRDefault="00955B91"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382EBEE4" w14:textId="243AECB4" w:rsidR="00955B91" w:rsidRPr="000A39B0" w:rsidRDefault="0027680F" w:rsidP="008C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MS Mincho"/>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D220D3">
              <w:rPr>
                <w:rStyle w:val="E"/>
              </w:rPr>
              <w:t xml:space="preserve"> </w:t>
            </w:r>
            <w:r w:rsidR="00D220D3" w:rsidRPr="000A39B0">
              <w:rPr>
                <w:rFonts w:eastAsia="MS Mincho"/>
                <w:color w:val="000000" w:themeColor="text1"/>
                <w:sz w:val="20"/>
                <w:szCs w:val="20"/>
              </w:rPr>
              <w:t xml:space="preserve">(1) </w:t>
            </w:r>
            <w:r w:rsidR="00955B91" w:rsidRPr="000A39B0">
              <w:rPr>
                <w:rFonts w:eastAsia="MS Mincho"/>
                <w:color w:val="000000" w:themeColor="text1"/>
                <w:sz w:val="20"/>
                <w:szCs w:val="20"/>
              </w:rPr>
              <w:t xml:space="preserve">ihre Projekterfahrungen erläutern und mit anderen </w:t>
            </w:r>
            <w:r w:rsidR="00955B91">
              <w:rPr>
                <w:rFonts w:eastAsia="MS Mincho"/>
                <w:color w:val="000000" w:themeColor="text1"/>
                <w:sz w:val="20"/>
                <w:szCs w:val="20"/>
              </w:rPr>
              <w:t xml:space="preserve">vergleichen </w:t>
            </w:r>
          </w:p>
        </w:tc>
        <w:tc>
          <w:tcPr>
            <w:tcW w:w="1476" w:type="pct"/>
            <w:vMerge/>
            <w:tcBorders>
              <w:left w:val="single" w:sz="4" w:space="0" w:color="auto"/>
              <w:right w:val="single" w:sz="4" w:space="0" w:color="auto"/>
            </w:tcBorders>
            <w:shd w:val="clear" w:color="auto" w:fill="auto"/>
          </w:tcPr>
          <w:p w14:paraId="745E00A0" w14:textId="77777777" w:rsidR="00955B91" w:rsidRPr="00CE1525"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554AE51F" w14:textId="77777777" w:rsidR="00955B91" w:rsidRPr="004856FE" w:rsidRDefault="00955B91" w:rsidP="0054125B">
            <w:pPr>
              <w:rPr>
                <w:sz w:val="20"/>
                <w:szCs w:val="20"/>
                <w:u w:val="single"/>
              </w:rPr>
            </w:pPr>
          </w:p>
        </w:tc>
      </w:tr>
      <w:tr w:rsidR="008C5F40" w:rsidRPr="004856FE" w14:paraId="5A1E9BAF" w14:textId="77777777" w:rsidTr="00F80BD6">
        <w:tc>
          <w:tcPr>
            <w:tcW w:w="1197" w:type="pct"/>
            <w:vMerge/>
            <w:tcBorders>
              <w:left w:val="single" w:sz="4" w:space="0" w:color="auto"/>
              <w:right w:val="single" w:sz="4" w:space="0" w:color="auto"/>
            </w:tcBorders>
            <w:shd w:val="clear" w:color="auto" w:fill="auto"/>
          </w:tcPr>
          <w:p w14:paraId="200558EE" w14:textId="77777777" w:rsidR="00955B91" w:rsidRPr="00CE1525" w:rsidRDefault="00955B91"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0831745C" w14:textId="705C0610" w:rsidR="00955B91" w:rsidRPr="000A39B0" w:rsidRDefault="0027680F" w:rsidP="008C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07"/>
              <w:rPr>
                <w:rFonts w:eastAsia="MS Mincho"/>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D220D3">
              <w:rPr>
                <w:rStyle w:val="E"/>
              </w:rPr>
              <w:t xml:space="preserve"> </w:t>
            </w:r>
            <w:r w:rsidR="00D220D3" w:rsidRPr="000A39B0">
              <w:rPr>
                <w:rFonts w:eastAsia="MS Mincho"/>
                <w:color w:val="000000" w:themeColor="text1"/>
                <w:sz w:val="20"/>
                <w:szCs w:val="20"/>
              </w:rPr>
              <w:t>(2)</w:t>
            </w:r>
            <w:r w:rsidR="00D220D3">
              <w:rPr>
                <w:rFonts w:eastAsia="Arial Unicode MS"/>
                <w:b/>
                <w:color w:val="000000" w:themeColor="text1"/>
                <w:sz w:val="20"/>
                <w:szCs w:val="20"/>
              </w:rPr>
              <w:t xml:space="preserve"> </w:t>
            </w:r>
            <w:r w:rsidR="00D220D3">
              <w:rPr>
                <w:rFonts w:eastAsia="Arial Unicode MS"/>
                <w:color w:val="000000" w:themeColor="text1"/>
                <w:sz w:val="20"/>
                <w:szCs w:val="20"/>
              </w:rPr>
              <w:t>(</w:t>
            </w:r>
            <w:r w:rsidR="008C7A4D">
              <w:rPr>
                <w:rFonts w:eastAsia="MS Mincho"/>
                <w:color w:val="000000" w:themeColor="text1"/>
                <w:sz w:val="20"/>
                <w:szCs w:val="20"/>
              </w:rPr>
              <w:t xml:space="preserve">mit </w:t>
            </w:r>
            <w:r w:rsidR="00955B91" w:rsidRPr="000A39B0">
              <w:rPr>
                <w:rFonts w:eastAsia="MS Mincho"/>
                <w:color w:val="000000" w:themeColor="text1"/>
                <w:sz w:val="20"/>
                <w:szCs w:val="20"/>
              </w:rPr>
              <w:t>Unterstüt</w:t>
            </w:r>
            <w:r w:rsidR="008C7A4D">
              <w:rPr>
                <w:rFonts w:eastAsia="MS Mincho"/>
                <w:color w:val="000000" w:themeColor="text1"/>
                <w:sz w:val="20"/>
                <w:szCs w:val="20"/>
              </w:rPr>
              <w:t>zungs</w:t>
            </w:r>
            <w:r w:rsidR="00955B91" w:rsidRPr="000A39B0">
              <w:rPr>
                <w:rFonts w:eastAsia="MS Mincho"/>
                <w:color w:val="000000" w:themeColor="text1"/>
                <w:sz w:val="20"/>
                <w:szCs w:val="20"/>
              </w:rPr>
              <w:t>mate</w:t>
            </w:r>
            <w:r w:rsidR="008C7A4D">
              <w:rPr>
                <w:rFonts w:eastAsia="MS Mincho"/>
                <w:color w:val="000000" w:themeColor="text1"/>
                <w:sz w:val="20"/>
                <w:szCs w:val="20"/>
              </w:rPr>
              <w:t xml:space="preserve">rial) </w:t>
            </w:r>
            <w:r w:rsidR="00955B91" w:rsidRPr="000A39B0">
              <w:rPr>
                <w:rFonts w:eastAsia="MS Mincho"/>
                <w:color w:val="000000" w:themeColor="text1"/>
                <w:sz w:val="20"/>
                <w:szCs w:val="20"/>
              </w:rPr>
              <w:t xml:space="preserve">den individuellen Lernzuwachs beschreiben und </w:t>
            </w:r>
            <w:r w:rsidR="00955B91">
              <w:rPr>
                <w:rFonts w:eastAsia="MS Mincho"/>
                <w:color w:val="000000" w:themeColor="text1"/>
                <w:sz w:val="20"/>
                <w:szCs w:val="20"/>
              </w:rPr>
              <w:t xml:space="preserve">bewerten </w:t>
            </w:r>
          </w:p>
        </w:tc>
        <w:tc>
          <w:tcPr>
            <w:tcW w:w="1476" w:type="pct"/>
            <w:vMerge/>
            <w:tcBorders>
              <w:left w:val="single" w:sz="4" w:space="0" w:color="auto"/>
              <w:right w:val="single" w:sz="4" w:space="0" w:color="auto"/>
            </w:tcBorders>
            <w:shd w:val="clear" w:color="auto" w:fill="auto"/>
          </w:tcPr>
          <w:p w14:paraId="6C49B55A" w14:textId="77777777" w:rsidR="00955B91" w:rsidRPr="00CE1525"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62BF25EB" w14:textId="77777777" w:rsidR="00955B91" w:rsidRPr="004856FE" w:rsidRDefault="00955B91" w:rsidP="0054125B">
            <w:pPr>
              <w:rPr>
                <w:sz w:val="20"/>
                <w:szCs w:val="20"/>
                <w:u w:val="single"/>
              </w:rPr>
            </w:pPr>
          </w:p>
        </w:tc>
      </w:tr>
      <w:tr w:rsidR="008C5F40" w:rsidRPr="004856FE" w14:paraId="43022B13" w14:textId="77777777" w:rsidTr="00F80BD6">
        <w:tc>
          <w:tcPr>
            <w:tcW w:w="1197" w:type="pct"/>
            <w:vMerge/>
            <w:tcBorders>
              <w:left w:val="single" w:sz="4" w:space="0" w:color="auto"/>
              <w:right w:val="single" w:sz="4" w:space="0" w:color="auto"/>
            </w:tcBorders>
            <w:shd w:val="clear" w:color="auto" w:fill="auto"/>
          </w:tcPr>
          <w:p w14:paraId="6836D408" w14:textId="77777777" w:rsidR="00955B91" w:rsidRPr="00CE1525" w:rsidRDefault="00955B91" w:rsidP="0054125B">
            <w:pPr>
              <w:rPr>
                <w:b/>
                <w:sz w:val="20"/>
                <w:szCs w:val="20"/>
              </w:rPr>
            </w:pPr>
          </w:p>
        </w:tc>
        <w:tc>
          <w:tcPr>
            <w:tcW w:w="1119" w:type="pct"/>
            <w:tcBorders>
              <w:top w:val="dashSmallGap" w:sz="4" w:space="0" w:color="auto"/>
              <w:left w:val="single" w:sz="4" w:space="0" w:color="auto"/>
              <w:bottom w:val="dashSmallGap" w:sz="4" w:space="0" w:color="auto"/>
              <w:right w:val="single" w:sz="4" w:space="0" w:color="auto"/>
            </w:tcBorders>
            <w:shd w:val="clear" w:color="auto" w:fill="auto"/>
          </w:tcPr>
          <w:p w14:paraId="1A712FB1" w14:textId="1561900C" w:rsidR="00955B91" w:rsidRPr="000A39B0" w:rsidRDefault="0027680F" w:rsidP="008C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MS Mincho"/>
                <w:color w:val="000000" w:themeColor="text1"/>
                <w:sz w:val="20"/>
                <w:szCs w:val="20"/>
              </w:rPr>
            </w:pPr>
            <w:r w:rsidRPr="0027680F">
              <w:rPr>
                <w:rStyle w:val="G"/>
              </w:rPr>
              <w:t xml:space="preserve">G </w:t>
            </w:r>
            <w:r w:rsidR="003D155E" w:rsidRPr="003D155E">
              <w:rPr>
                <w:rStyle w:val="M"/>
              </w:rPr>
              <w:t>M</w:t>
            </w:r>
            <w:r w:rsidR="00D220D3">
              <w:rPr>
                <w:rStyle w:val="M"/>
              </w:rPr>
              <w:t xml:space="preserve"> </w:t>
            </w:r>
            <w:r w:rsidR="00D220D3">
              <w:rPr>
                <w:rFonts w:eastAsia="MS Mincho"/>
                <w:color w:val="000000" w:themeColor="text1"/>
                <w:sz w:val="20"/>
                <w:szCs w:val="20"/>
              </w:rPr>
              <w:t>(</w:t>
            </w:r>
            <w:r w:rsidR="00D220D3" w:rsidRPr="000A39B0">
              <w:rPr>
                <w:rFonts w:eastAsia="MS Mincho"/>
                <w:color w:val="000000" w:themeColor="text1"/>
                <w:sz w:val="20"/>
                <w:szCs w:val="20"/>
              </w:rPr>
              <w:t>3)</w:t>
            </w:r>
            <w:r w:rsidR="008C7A4D">
              <w:rPr>
                <w:rFonts w:eastAsia="MS Mincho"/>
                <w:color w:val="000000" w:themeColor="text1"/>
                <w:sz w:val="20"/>
                <w:szCs w:val="20"/>
              </w:rPr>
              <w:t xml:space="preserve"> </w:t>
            </w:r>
            <w:r w:rsidR="00955B91">
              <w:rPr>
                <w:rFonts w:eastAsia="MS Mincho"/>
                <w:color w:val="000000" w:themeColor="text1"/>
                <w:sz w:val="20"/>
                <w:szCs w:val="20"/>
              </w:rPr>
              <w:t>die Planung und Durch</w:t>
            </w:r>
            <w:r w:rsidR="00955B91" w:rsidRPr="000A39B0">
              <w:rPr>
                <w:rFonts w:eastAsia="MS Mincho"/>
                <w:color w:val="000000" w:themeColor="text1"/>
                <w:sz w:val="20"/>
                <w:szCs w:val="20"/>
              </w:rPr>
              <w:t>führung des Projekts bewer</w:t>
            </w:r>
            <w:r w:rsidR="00955B91">
              <w:rPr>
                <w:rFonts w:eastAsia="MS Mincho"/>
                <w:color w:val="000000" w:themeColor="text1"/>
                <w:sz w:val="20"/>
                <w:szCs w:val="20"/>
              </w:rPr>
              <w:t xml:space="preserve">ten </w:t>
            </w:r>
          </w:p>
        </w:tc>
        <w:tc>
          <w:tcPr>
            <w:tcW w:w="1476" w:type="pct"/>
            <w:vMerge/>
            <w:tcBorders>
              <w:left w:val="single" w:sz="4" w:space="0" w:color="auto"/>
              <w:right w:val="single" w:sz="4" w:space="0" w:color="auto"/>
            </w:tcBorders>
            <w:shd w:val="clear" w:color="auto" w:fill="auto"/>
          </w:tcPr>
          <w:p w14:paraId="033F6BA7" w14:textId="77777777" w:rsidR="00955B91" w:rsidRPr="00CE1525"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33118AAF" w14:textId="77777777" w:rsidR="00955B91" w:rsidRPr="004856FE" w:rsidRDefault="00955B91" w:rsidP="0054125B">
            <w:pPr>
              <w:rPr>
                <w:sz w:val="20"/>
                <w:szCs w:val="20"/>
                <w:u w:val="single"/>
              </w:rPr>
            </w:pPr>
          </w:p>
        </w:tc>
      </w:tr>
      <w:tr w:rsidR="008C5F40" w:rsidRPr="004856FE" w14:paraId="296F7555" w14:textId="77777777" w:rsidTr="00F80BD6">
        <w:tc>
          <w:tcPr>
            <w:tcW w:w="1197" w:type="pct"/>
            <w:vMerge/>
            <w:tcBorders>
              <w:left w:val="single" w:sz="4" w:space="0" w:color="auto"/>
              <w:right w:val="single" w:sz="4" w:space="0" w:color="auto"/>
            </w:tcBorders>
            <w:shd w:val="clear" w:color="auto" w:fill="auto"/>
          </w:tcPr>
          <w:p w14:paraId="453B5E08" w14:textId="77777777" w:rsidR="00955B91" w:rsidRPr="00CE1525" w:rsidRDefault="00955B91"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1193227D" w14:textId="5ADFD621" w:rsidR="00955B91" w:rsidRPr="000A39B0" w:rsidRDefault="003D155E" w:rsidP="008C7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MS Mincho"/>
                <w:b/>
                <w:color w:val="000000" w:themeColor="text1"/>
                <w:sz w:val="20"/>
                <w:szCs w:val="20"/>
              </w:rPr>
            </w:pPr>
            <w:r w:rsidRPr="003D155E">
              <w:rPr>
                <w:rStyle w:val="E"/>
              </w:rPr>
              <w:t>E</w:t>
            </w:r>
            <w:r w:rsidR="00D220D3">
              <w:rPr>
                <w:rStyle w:val="E"/>
              </w:rPr>
              <w:t xml:space="preserve"> </w:t>
            </w:r>
            <w:r w:rsidR="00D220D3">
              <w:rPr>
                <w:rFonts w:eastAsia="MS Mincho"/>
                <w:color w:val="000000" w:themeColor="text1"/>
                <w:sz w:val="20"/>
                <w:szCs w:val="20"/>
              </w:rPr>
              <w:t>(</w:t>
            </w:r>
            <w:r w:rsidR="00D220D3" w:rsidRPr="000A39B0">
              <w:rPr>
                <w:rFonts w:eastAsia="MS Mincho"/>
                <w:color w:val="000000" w:themeColor="text1"/>
                <w:sz w:val="20"/>
                <w:szCs w:val="20"/>
              </w:rPr>
              <w:t>3)</w:t>
            </w:r>
            <w:r w:rsidR="008C7A4D">
              <w:rPr>
                <w:rFonts w:eastAsia="MS Mincho"/>
                <w:color w:val="000000" w:themeColor="text1"/>
                <w:sz w:val="20"/>
                <w:szCs w:val="20"/>
              </w:rPr>
              <w:t xml:space="preserve"> </w:t>
            </w:r>
            <w:r w:rsidR="00955B91">
              <w:rPr>
                <w:rFonts w:eastAsia="MS Mincho"/>
                <w:color w:val="000000" w:themeColor="text1"/>
                <w:sz w:val="20"/>
                <w:szCs w:val="20"/>
              </w:rPr>
              <w:t xml:space="preserve">auf Grundlage der </w:t>
            </w:r>
            <w:r w:rsidR="00955B91" w:rsidRPr="000A39B0">
              <w:rPr>
                <w:rFonts w:eastAsia="MS Mincho"/>
                <w:color w:val="000000" w:themeColor="text1"/>
                <w:sz w:val="20"/>
                <w:szCs w:val="20"/>
              </w:rPr>
              <w:t>Selbst- und Fremdbewertung innerhalb der Gruppe bewerten</w:t>
            </w:r>
          </w:p>
        </w:tc>
        <w:tc>
          <w:tcPr>
            <w:tcW w:w="1476" w:type="pct"/>
            <w:vMerge/>
            <w:tcBorders>
              <w:left w:val="single" w:sz="4" w:space="0" w:color="auto"/>
              <w:right w:val="single" w:sz="4" w:space="0" w:color="auto"/>
            </w:tcBorders>
            <w:shd w:val="clear" w:color="auto" w:fill="auto"/>
          </w:tcPr>
          <w:p w14:paraId="549ED71F" w14:textId="77777777" w:rsidR="00955B91" w:rsidRPr="00CE1525" w:rsidRDefault="00955B91" w:rsidP="0054125B">
            <w:pPr>
              <w:pStyle w:val="Standard1"/>
              <w:rPr>
                <w:b/>
                <w:sz w:val="20"/>
                <w:szCs w:val="20"/>
              </w:rPr>
            </w:pPr>
          </w:p>
        </w:tc>
        <w:tc>
          <w:tcPr>
            <w:tcW w:w="1208" w:type="pct"/>
            <w:vMerge/>
            <w:tcBorders>
              <w:left w:val="single" w:sz="4" w:space="0" w:color="auto"/>
              <w:right w:val="single" w:sz="4" w:space="0" w:color="auto"/>
            </w:tcBorders>
            <w:shd w:val="clear" w:color="auto" w:fill="auto"/>
          </w:tcPr>
          <w:p w14:paraId="6CAFA590" w14:textId="77777777" w:rsidR="00955B91" w:rsidRPr="004856FE" w:rsidRDefault="00955B91" w:rsidP="0054125B">
            <w:pPr>
              <w:rPr>
                <w:sz w:val="20"/>
                <w:szCs w:val="20"/>
                <w:u w:val="single"/>
              </w:rPr>
            </w:pPr>
          </w:p>
        </w:tc>
      </w:tr>
      <w:tr w:rsidR="008C5F40" w:rsidRPr="004856FE" w14:paraId="6A060D20" w14:textId="77777777" w:rsidTr="00F80BD6">
        <w:tc>
          <w:tcPr>
            <w:tcW w:w="1197" w:type="pct"/>
            <w:vMerge/>
            <w:tcBorders>
              <w:left w:val="single" w:sz="4" w:space="0" w:color="auto"/>
              <w:bottom w:val="single" w:sz="4" w:space="0" w:color="auto"/>
              <w:right w:val="single" w:sz="4" w:space="0" w:color="auto"/>
            </w:tcBorders>
            <w:shd w:val="clear" w:color="auto" w:fill="auto"/>
          </w:tcPr>
          <w:p w14:paraId="50AA73AE" w14:textId="77777777" w:rsidR="00955B91" w:rsidRPr="00CE1525" w:rsidRDefault="00955B91" w:rsidP="0054125B">
            <w:pPr>
              <w:rPr>
                <w:b/>
                <w:sz w:val="20"/>
                <w:szCs w:val="20"/>
              </w:rPr>
            </w:pPr>
          </w:p>
        </w:tc>
        <w:tc>
          <w:tcPr>
            <w:tcW w:w="1119" w:type="pct"/>
            <w:tcBorders>
              <w:top w:val="dashSmallGap" w:sz="4" w:space="0" w:color="auto"/>
              <w:left w:val="single" w:sz="4" w:space="0" w:color="auto"/>
              <w:bottom w:val="single" w:sz="4" w:space="0" w:color="auto"/>
              <w:right w:val="single" w:sz="4" w:space="0" w:color="auto"/>
            </w:tcBorders>
            <w:shd w:val="clear" w:color="auto" w:fill="auto"/>
          </w:tcPr>
          <w:p w14:paraId="1CDE487B" w14:textId="58268B8D" w:rsidR="00955B91" w:rsidRPr="000A39B0" w:rsidRDefault="0027680F" w:rsidP="000A3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D220D3">
              <w:rPr>
                <w:rStyle w:val="E"/>
              </w:rPr>
              <w:t xml:space="preserve"> </w:t>
            </w:r>
            <w:r w:rsidR="00D220D3" w:rsidRPr="000A39B0">
              <w:rPr>
                <w:rFonts w:eastAsia="MS Mincho"/>
                <w:color w:val="000000" w:themeColor="text1"/>
                <w:sz w:val="20"/>
                <w:szCs w:val="20"/>
              </w:rPr>
              <w:t>(5)</w:t>
            </w:r>
            <w:r w:rsidR="008C7A4D">
              <w:rPr>
                <w:rFonts w:eastAsia="MS Mincho"/>
                <w:color w:val="000000" w:themeColor="text1"/>
                <w:sz w:val="20"/>
                <w:szCs w:val="20"/>
              </w:rPr>
              <w:t xml:space="preserve"> </w:t>
            </w:r>
            <w:r w:rsidR="00955B91" w:rsidRPr="000A39B0">
              <w:rPr>
                <w:rFonts w:eastAsia="MS Mincho"/>
                <w:color w:val="000000" w:themeColor="text1"/>
                <w:sz w:val="20"/>
                <w:szCs w:val="20"/>
              </w:rPr>
              <w:t xml:space="preserve">einer ausgewählten Zielgruppe ihre Projektergebnisse darstellen </w:t>
            </w:r>
          </w:p>
          <w:p w14:paraId="3624B600" w14:textId="77777777" w:rsidR="00955B91" w:rsidRPr="000A39B0" w:rsidRDefault="00955B91" w:rsidP="00541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000000" w:themeColor="text1"/>
                <w:sz w:val="20"/>
                <w:szCs w:val="20"/>
              </w:rPr>
            </w:pPr>
          </w:p>
        </w:tc>
        <w:tc>
          <w:tcPr>
            <w:tcW w:w="1476" w:type="pct"/>
            <w:vMerge/>
            <w:tcBorders>
              <w:left w:val="single" w:sz="4" w:space="0" w:color="auto"/>
              <w:bottom w:val="single" w:sz="4" w:space="0" w:color="auto"/>
              <w:right w:val="single" w:sz="4" w:space="0" w:color="auto"/>
            </w:tcBorders>
            <w:shd w:val="clear" w:color="auto" w:fill="auto"/>
          </w:tcPr>
          <w:p w14:paraId="3966E508" w14:textId="77777777" w:rsidR="00955B91" w:rsidRPr="00CE1525" w:rsidRDefault="00955B91" w:rsidP="0054125B">
            <w:pPr>
              <w:pStyle w:val="Standard1"/>
              <w:rPr>
                <w:b/>
                <w:sz w:val="20"/>
                <w:szCs w:val="20"/>
              </w:rPr>
            </w:pPr>
          </w:p>
        </w:tc>
        <w:tc>
          <w:tcPr>
            <w:tcW w:w="1208" w:type="pct"/>
            <w:vMerge/>
            <w:tcBorders>
              <w:left w:val="single" w:sz="4" w:space="0" w:color="auto"/>
              <w:bottom w:val="single" w:sz="4" w:space="0" w:color="auto"/>
              <w:right w:val="single" w:sz="4" w:space="0" w:color="auto"/>
            </w:tcBorders>
            <w:shd w:val="clear" w:color="auto" w:fill="auto"/>
          </w:tcPr>
          <w:p w14:paraId="3B6D453D" w14:textId="77777777" w:rsidR="00955B91" w:rsidRPr="004856FE" w:rsidRDefault="00955B91" w:rsidP="0054125B">
            <w:pPr>
              <w:rPr>
                <w:sz w:val="20"/>
                <w:szCs w:val="20"/>
                <w:u w:val="single"/>
              </w:rPr>
            </w:pPr>
          </w:p>
        </w:tc>
      </w:tr>
    </w:tbl>
    <w:p w14:paraId="46D12775" w14:textId="0C30E197" w:rsidR="00CB02D8" w:rsidRDefault="00CB02D8" w:rsidP="00811B75">
      <w:pPr>
        <w:pStyle w:val="StandardVorwort"/>
      </w:pPr>
    </w:p>
    <w:p w14:paraId="4A4B0C50" w14:textId="77777777" w:rsidR="00CB02D8" w:rsidRDefault="00CB02D8" w:rsidP="00811B75">
      <w:pPr>
        <w:pStyle w:val="StandardVorwort"/>
      </w:pPr>
      <w: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493"/>
        <w:gridCol w:w="4610"/>
        <w:gridCol w:w="3847"/>
      </w:tblGrid>
      <w:tr w:rsidR="00471E73" w:rsidRPr="00F26E15" w14:paraId="487268D7" w14:textId="77777777" w:rsidTr="00E40E5C">
        <w:tc>
          <w:tcPr>
            <w:tcW w:w="5000" w:type="pct"/>
            <w:gridSpan w:val="4"/>
            <w:tcBorders>
              <w:top w:val="single" w:sz="4" w:space="0" w:color="auto"/>
              <w:left w:val="single" w:sz="4" w:space="0" w:color="auto"/>
              <w:bottom w:val="single" w:sz="4" w:space="0" w:color="auto"/>
              <w:right w:val="single" w:sz="4" w:space="0" w:color="auto"/>
            </w:tcBorders>
            <w:shd w:val="clear" w:color="auto" w:fill="CDD7DC"/>
            <w:hideMark/>
          </w:tcPr>
          <w:p w14:paraId="5F141BB7" w14:textId="6453785D" w:rsidR="00083AC7" w:rsidRDefault="0054125B" w:rsidP="00882631">
            <w:pPr>
              <w:pStyle w:val="bcTab"/>
            </w:pPr>
            <w:bookmarkStart w:id="16" w:name="_Toc504641332"/>
            <w:r>
              <w:lastRenderedPageBreak/>
              <w:t>2.</w:t>
            </w:r>
            <w:r w:rsidR="00882631">
              <w:t xml:space="preserve"> UE: </w:t>
            </w:r>
            <w:r>
              <w:t xml:space="preserve">„So </w:t>
            </w:r>
            <w:r w:rsidR="002E5EEF">
              <w:t>isst</w:t>
            </w:r>
            <w:r>
              <w:t xml:space="preserve"> die Welt"</w:t>
            </w:r>
            <w:bookmarkEnd w:id="16"/>
            <w:r>
              <w:t xml:space="preserve"> </w:t>
            </w:r>
          </w:p>
          <w:p w14:paraId="2EBA9EFF" w14:textId="217825D8" w:rsidR="0054125B" w:rsidRPr="00F26E15" w:rsidRDefault="0054125B" w:rsidP="000A39B0">
            <w:pPr>
              <w:pStyle w:val="bcTabcaStd"/>
            </w:pPr>
            <w:r>
              <w:t>ca. 18</w:t>
            </w:r>
            <w:r w:rsidRPr="00F26E15">
              <w:t xml:space="preserve"> Std.</w:t>
            </w:r>
          </w:p>
        </w:tc>
      </w:tr>
      <w:tr w:rsidR="00471E73" w:rsidRPr="00F80BD6" w14:paraId="19590125" w14:textId="77777777" w:rsidTr="00471E7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345D715" w14:textId="31EF21F5" w:rsidR="0054125B" w:rsidRPr="00F80BD6" w:rsidRDefault="00D52D17" w:rsidP="00F80BD6">
            <w:pPr>
              <w:pStyle w:val="bcTabVortext"/>
            </w:pPr>
            <w:r w:rsidRPr="00F80BD6">
              <w:t xml:space="preserve">Beginnend mit der eigenen Essbiographie und den individuell kulturell geprägten Ess- und Ernährungsgewohnheiten setzen sich die Schülerinnen und Schüler mit weiteren Einflussfaktoren auf ihr Ernährungsverhalten auseinander. Die Schülerinnen und Schüler erkennen soziokulturelle und historische Einflussfaktoren und ihre Wirkung auf die Bedeutung des Essverhaltens. Die kulturelle </w:t>
            </w:r>
            <w:r w:rsidR="0054125B" w:rsidRPr="00F80BD6">
              <w:t xml:space="preserve">Vielfalt </w:t>
            </w:r>
            <w:r w:rsidRPr="00F80BD6">
              <w:t xml:space="preserve">wird </w:t>
            </w:r>
            <w:r w:rsidR="0054125B" w:rsidRPr="00F80BD6">
              <w:t>wahrgenommen</w:t>
            </w:r>
            <w:r w:rsidRPr="00F80BD6">
              <w:t xml:space="preserve"> und deren Wertschätzung und gegenseitiges Verständnis angebahnt</w:t>
            </w:r>
            <w:r w:rsidR="0054125B" w:rsidRPr="00F80BD6">
              <w:t>. Die Auswahl und Herstellung verschiedener Mahlzeiten stärkt die Küchenpraxis</w:t>
            </w:r>
            <w:r w:rsidRPr="00F80BD6">
              <w:t xml:space="preserve">. </w:t>
            </w:r>
          </w:p>
        </w:tc>
      </w:tr>
      <w:tr w:rsidR="001A0DD0" w:rsidRPr="00F26E15" w14:paraId="4F913175" w14:textId="77777777" w:rsidTr="00E40E5C">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3E51E0D" w14:textId="03CCA5F5" w:rsidR="0054125B" w:rsidRPr="00F80BD6" w:rsidRDefault="0054125B" w:rsidP="00F80BD6">
            <w:pPr>
              <w:pStyle w:val="bcTabweiKompetenzen"/>
            </w:pPr>
            <w:r w:rsidRPr="00F80BD6">
              <w:t>Prozessbezogene Kompetenzen</w:t>
            </w:r>
          </w:p>
        </w:tc>
        <w:tc>
          <w:tcPr>
            <w:tcW w:w="1113" w:type="pct"/>
            <w:tcBorders>
              <w:top w:val="single" w:sz="4" w:space="0" w:color="auto"/>
              <w:left w:val="single" w:sz="4" w:space="0" w:color="auto"/>
              <w:bottom w:val="single" w:sz="4" w:space="0" w:color="auto"/>
              <w:right w:val="single" w:sz="4" w:space="0" w:color="auto"/>
            </w:tcBorders>
            <w:shd w:val="clear" w:color="auto" w:fill="B70017"/>
            <w:vAlign w:val="center"/>
          </w:tcPr>
          <w:p w14:paraId="22D53FB9" w14:textId="35003B54" w:rsidR="0054125B" w:rsidRPr="00F80BD6" w:rsidRDefault="0054125B" w:rsidP="00F80BD6">
            <w:pPr>
              <w:pStyle w:val="bcTabweiKompetenzen"/>
            </w:pPr>
            <w:r w:rsidRPr="00F80BD6">
              <w:t>Inhaltsbezogene Kompetenzen</w:t>
            </w:r>
          </w:p>
        </w:tc>
        <w:tc>
          <w:tcPr>
            <w:tcW w:w="1469" w:type="pct"/>
            <w:tcBorders>
              <w:top w:val="single" w:sz="4" w:space="0" w:color="auto"/>
              <w:left w:val="single" w:sz="4" w:space="0" w:color="auto"/>
              <w:bottom w:val="single" w:sz="4" w:space="0" w:color="auto"/>
              <w:right w:val="single" w:sz="4" w:space="0" w:color="auto"/>
            </w:tcBorders>
            <w:shd w:val="clear" w:color="auto" w:fill="CDD7DC"/>
            <w:vAlign w:val="center"/>
            <w:hideMark/>
          </w:tcPr>
          <w:p w14:paraId="46B8113E" w14:textId="77777777" w:rsidR="0054125B" w:rsidRPr="00F80BD6" w:rsidRDefault="0054125B" w:rsidP="00F80BD6">
            <w:pPr>
              <w:pStyle w:val="bcTabschwKompetenzen"/>
            </w:pPr>
            <w:r w:rsidRPr="00F80BD6">
              <w:t>Konkretisierung,</w:t>
            </w:r>
            <w:r w:rsidRPr="00F80BD6">
              <w:b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CDD7DC"/>
            <w:vAlign w:val="center"/>
          </w:tcPr>
          <w:p w14:paraId="13C389FC" w14:textId="62C6E85A" w:rsidR="0054125B" w:rsidRPr="00F80BD6" w:rsidRDefault="0054125B" w:rsidP="00F80BD6">
            <w:pPr>
              <w:pStyle w:val="bcTabschwKompetenzen"/>
            </w:pPr>
            <w:r w:rsidRPr="00F80BD6">
              <w:t>Hinweise, Arbeit</w:t>
            </w:r>
            <w:r w:rsidR="000A39B0" w:rsidRPr="00F80BD6">
              <w:t>smittel,</w:t>
            </w:r>
            <w:r w:rsidR="001A0DD0" w:rsidRPr="00F80BD6">
              <w:t xml:space="preserve"> </w:t>
            </w:r>
            <w:r w:rsidR="000A39B0" w:rsidRPr="00F80BD6">
              <w:t>Organisation, Verweise</w:t>
            </w:r>
          </w:p>
        </w:tc>
      </w:tr>
      <w:tr w:rsidR="001A0DD0" w:rsidRPr="00924D03" w14:paraId="56BADC1F" w14:textId="77777777" w:rsidTr="00F80BD6">
        <w:trPr>
          <w:trHeight w:val="344"/>
        </w:trPr>
        <w:tc>
          <w:tcPr>
            <w:tcW w:w="2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540E7" w14:textId="5FD8578D" w:rsidR="0071233F" w:rsidRPr="007B19AA" w:rsidRDefault="0071233F" w:rsidP="000A39B0">
            <w:pPr>
              <w:spacing w:line="276" w:lineRule="auto"/>
              <w:jc w:val="center"/>
              <w:rPr>
                <w:sz w:val="20"/>
                <w:szCs w:val="20"/>
              </w:rPr>
            </w:pPr>
            <w:r w:rsidRPr="007B19AA">
              <w:rPr>
                <w:sz w:val="20"/>
                <w:szCs w:val="20"/>
              </w:rPr>
              <w:t>Die Schülerinnen und Schüler können</w:t>
            </w:r>
          </w:p>
        </w:tc>
        <w:tc>
          <w:tcPr>
            <w:tcW w:w="1469" w:type="pct"/>
            <w:vMerge w:val="restart"/>
            <w:tcBorders>
              <w:top w:val="single" w:sz="4" w:space="0" w:color="auto"/>
              <w:left w:val="single" w:sz="4" w:space="0" w:color="auto"/>
              <w:right w:val="single" w:sz="4" w:space="0" w:color="auto"/>
            </w:tcBorders>
            <w:shd w:val="clear" w:color="auto" w:fill="auto"/>
          </w:tcPr>
          <w:p w14:paraId="5F22CF99" w14:textId="77777777" w:rsidR="0071233F" w:rsidRPr="000A39B0" w:rsidRDefault="0071233F" w:rsidP="0054125B">
            <w:pPr>
              <w:pStyle w:val="Standard1"/>
              <w:rPr>
                <w:b/>
                <w:color w:val="000000" w:themeColor="text1"/>
                <w:sz w:val="20"/>
                <w:szCs w:val="20"/>
              </w:rPr>
            </w:pPr>
          </w:p>
          <w:p w14:paraId="6562B955" w14:textId="77777777" w:rsidR="0071233F" w:rsidRPr="000A39B0" w:rsidRDefault="0071233F" w:rsidP="0054125B">
            <w:pPr>
              <w:pStyle w:val="Standard1"/>
              <w:rPr>
                <w:b/>
                <w:color w:val="000000" w:themeColor="text1"/>
                <w:sz w:val="20"/>
                <w:szCs w:val="20"/>
              </w:rPr>
            </w:pPr>
            <w:r w:rsidRPr="000A39B0">
              <w:rPr>
                <w:b/>
                <w:color w:val="000000" w:themeColor="text1"/>
                <w:sz w:val="20"/>
                <w:szCs w:val="20"/>
              </w:rPr>
              <w:t>„So esse ich!“ TEIL I</w:t>
            </w:r>
          </w:p>
          <w:p w14:paraId="176CD250" w14:textId="3BD0BABC" w:rsidR="0071233F" w:rsidRPr="00D4555A" w:rsidRDefault="00D4555A" w:rsidP="0054125B">
            <w:pPr>
              <w:pStyle w:val="Standard1"/>
              <w:rPr>
                <w:color w:val="000000" w:themeColor="text1"/>
                <w:sz w:val="20"/>
                <w:szCs w:val="20"/>
              </w:rPr>
            </w:pPr>
            <w:r w:rsidRPr="00D4555A">
              <w:rPr>
                <w:color w:val="000000" w:themeColor="text1"/>
                <w:sz w:val="20"/>
                <w:szCs w:val="20"/>
                <w:u w:val="single"/>
              </w:rPr>
              <w:t>V</w:t>
            </w:r>
            <w:r w:rsidR="0071233F" w:rsidRPr="00D4555A">
              <w:rPr>
                <w:color w:val="000000" w:themeColor="text1"/>
                <w:sz w:val="20"/>
                <w:szCs w:val="20"/>
                <w:u w:val="single"/>
              </w:rPr>
              <w:t>orbereitende Hausaufgabe</w:t>
            </w:r>
            <w:r w:rsidR="00B73266">
              <w:rPr>
                <w:color w:val="000000" w:themeColor="text1"/>
                <w:sz w:val="20"/>
                <w:szCs w:val="20"/>
              </w:rPr>
              <w:t xml:space="preserve">: </w:t>
            </w:r>
            <w:r w:rsidR="00496617">
              <w:rPr>
                <w:color w:val="000000" w:themeColor="text1"/>
                <w:sz w:val="20"/>
                <w:szCs w:val="20"/>
              </w:rPr>
              <w:t>Steckbrief</w:t>
            </w:r>
          </w:p>
          <w:p w14:paraId="44CD1823" w14:textId="77777777" w:rsidR="0071233F" w:rsidRPr="000A39B0" w:rsidRDefault="0071233F" w:rsidP="0054125B">
            <w:pPr>
              <w:pStyle w:val="Standard1"/>
              <w:rPr>
                <w:b/>
                <w:color w:val="000000" w:themeColor="text1"/>
                <w:sz w:val="20"/>
                <w:szCs w:val="20"/>
              </w:rPr>
            </w:pPr>
          </w:p>
          <w:p w14:paraId="0B23BEB9" w14:textId="77777777" w:rsidR="0071233F" w:rsidRPr="000A39B0" w:rsidRDefault="0071233F" w:rsidP="001B4AA7">
            <w:pPr>
              <w:pStyle w:val="Standard1"/>
              <w:widowControl w:val="0"/>
              <w:numPr>
                <w:ilvl w:val="0"/>
                <w:numId w:val="9"/>
              </w:numPr>
              <w:suppressAutoHyphens/>
              <w:autoSpaceDN w:val="0"/>
              <w:ind w:left="332"/>
              <w:textAlignment w:val="baseline"/>
              <w:rPr>
                <w:color w:val="000000" w:themeColor="text1"/>
                <w:sz w:val="20"/>
                <w:szCs w:val="20"/>
              </w:rPr>
            </w:pPr>
            <w:r w:rsidRPr="000A39B0">
              <w:rPr>
                <w:color w:val="000000" w:themeColor="text1"/>
                <w:sz w:val="20"/>
                <w:szCs w:val="20"/>
              </w:rPr>
              <w:t>Was ist mein Lieblingsessen?</w:t>
            </w:r>
          </w:p>
          <w:p w14:paraId="75588809" w14:textId="77777777" w:rsidR="0071233F" w:rsidRPr="000A39B0" w:rsidRDefault="0071233F" w:rsidP="001B4AA7">
            <w:pPr>
              <w:pStyle w:val="Standard1"/>
              <w:widowControl w:val="0"/>
              <w:numPr>
                <w:ilvl w:val="0"/>
                <w:numId w:val="9"/>
              </w:numPr>
              <w:suppressAutoHyphens/>
              <w:autoSpaceDN w:val="0"/>
              <w:ind w:left="332"/>
              <w:textAlignment w:val="baseline"/>
              <w:rPr>
                <w:color w:val="000000" w:themeColor="text1"/>
                <w:sz w:val="20"/>
                <w:szCs w:val="20"/>
              </w:rPr>
            </w:pPr>
            <w:r w:rsidRPr="000A39B0">
              <w:rPr>
                <w:color w:val="000000" w:themeColor="text1"/>
                <w:sz w:val="20"/>
                <w:szCs w:val="20"/>
              </w:rPr>
              <w:t>Woher kommt mein Lieblingsessen? Wie schmeckt es, wer bereitet es zu?</w:t>
            </w:r>
          </w:p>
          <w:p w14:paraId="6067B063" w14:textId="77777777" w:rsidR="0071233F" w:rsidRPr="000A39B0" w:rsidRDefault="0071233F" w:rsidP="001B4AA7">
            <w:pPr>
              <w:pStyle w:val="Standard1"/>
              <w:widowControl w:val="0"/>
              <w:numPr>
                <w:ilvl w:val="0"/>
                <w:numId w:val="9"/>
              </w:numPr>
              <w:suppressAutoHyphens/>
              <w:autoSpaceDN w:val="0"/>
              <w:ind w:left="332"/>
              <w:textAlignment w:val="baseline"/>
              <w:rPr>
                <w:color w:val="000000" w:themeColor="text1"/>
                <w:sz w:val="20"/>
                <w:szCs w:val="20"/>
              </w:rPr>
            </w:pPr>
            <w:r w:rsidRPr="000A39B0">
              <w:rPr>
                <w:color w:val="000000" w:themeColor="text1"/>
                <w:sz w:val="20"/>
                <w:szCs w:val="20"/>
              </w:rPr>
              <w:t xml:space="preserve">Einflussfaktoren sammeln, </w:t>
            </w:r>
          </w:p>
          <w:p w14:paraId="04E6AE32" w14:textId="44630CE2" w:rsidR="0071233F" w:rsidRPr="000A39B0" w:rsidRDefault="0071233F" w:rsidP="0054125B">
            <w:pPr>
              <w:pStyle w:val="Standard1"/>
              <w:ind w:left="360"/>
              <w:rPr>
                <w:color w:val="000000" w:themeColor="text1"/>
                <w:sz w:val="20"/>
                <w:szCs w:val="20"/>
              </w:rPr>
            </w:pPr>
            <w:r w:rsidRPr="000A39B0">
              <w:rPr>
                <w:color w:val="000000" w:themeColor="text1"/>
                <w:sz w:val="20"/>
                <w:szCs w:val="20"/>
              </w:rPr>
              <w:t>Warum ist es überhaupt mein Lieblin</w:t>
            </w:r>
            <w:r w:rsidR="00973932">
              <w:rPr>
                <w:color w:val="000000" w:themeColor="text1"/>
                <w:sz w:val="20"/>
                <w:szCs w:val="20"/>
              </w:rPr>
              <w:t xml:space="preserve">gsessen?… z.B. Mindmap erstellen, </w:t>
            </w:r>
            <w:r w:rsidRPr="000A39B0">
              <w:rPr>
                <w:color w:val="000000" w:themeColor="text1"/>
                <w:sz w:val="20"/>
                <w:szCs w:val="20"/>
              </w:rPr>
              <w:t xml:space="preserve">Besonderheiten </w:t>
            </w:r>
          </w:p>
          <w:p w14:paraId="20B55AAE" w14:textId="77777777" w:rsidR="0071233F" w:rsidRPr="000A39B0" w:rsidRDefault="0071233F" w:rsidP="0054125B">
            <w:pPr>
              <w:pStyle w:val="Standard1"/>
              <w:ind w:left="360"/>
              <w:rPr>
                <w:color w:val="000000" w:themeColor="text1"/>
                <w:sz w:val="20"/>
                <w:szCs w:val="20"/>
              </w:rPr>
            </w:pPr>
          </w:p>
          <w:p w14:paraId="6864869F" w14:textId="1CF3198F" w:rsidR="0071233F" w:rsidRPr="000A39B0" w:rsidRDefault="0027680F" w:rsidP="0054125B">
            <w:pPr>
              <w:pStyle w:val="Standard1"/>
              <w:rPr>
                <w:color w:val="000000" w:themeColor="text1"/>
                <w:sz w:val="20"/>
                <w:szCs w:val="20"/>
              </w:rPr>
            </w:pPr>
            <w:r w:rsidRPr="0027680F">
              <w:rPr>
                <w:rStyle w:val="G"/>
              </w:rPr>
              <w:t xml:space="preserve">G </w:t>
            </w:r>
            <w:r w:rsidR="0071233F" w:rsidRPr="000A39B0">
              <w:rPr>
                <w:color w:val="000000" w:themeColor="text1"/>
                <w:sz w:val="20"/>
                <w:szCs w:val="20"/>
              </w:rPr>
              <w:t>Bildkarten,  Begriffskarten, …um bestimmte Einflussfaktoren auf das Essverhalten  (Ess-Situationen – Festtage, Peergro</w:t>
            </w:r>
            <w:r w:rsidR="00973932">
              <w:rPr>
                <w:color w:val="000000" w:themeColor="text1"/>
                <w:sz w:val="20"/>
                <w:szCs w:val="20"/>
              </w:rPr>
              <w:t xml:space="preserve">up, Familie, Religion, Region ) </w:t>
            </w:r>
            <w:r w:rsidR="0071233F" w:rsidRPr="000A39B0">
              <w:rPr>
                <w:color w:val="000000" w:themeColor="text1"/>
                <w:sz w:val="20"/>
                <w:szCs w:val="20"/>
              </w:rPr>
              <w:t>darzustel</w:t>
            </w:r>
            <w:r w:rsidR="00973932">
              <w:rPr>
                <w:color w:val="000000" w:themeColor="text1"/>
                <w:sz w:val="20"/>
                <w:szCs w:val="20"/>
              </w:rPr>
              <w:t xml:space="preserve">len, </w:t>
            </w:r>
            <w:r w:rsidR="0071233F" w:rsidRPr="000A39B0">
              <w:rPr>
                <w:color w:val="000000" w:themeColor="text1"/>
                <w:sz w:val="20"/>
                <w:szCs w:val="20"/>
              </w:rPr>
              <w:t>evtl. Hilfsfragen auf AB</w:t>
            </w:r>
          </w:p>
          <w:p w14:paraId="53567D38" w14:textId="4550DC42" w:rsidR="004D63A1" w:rsidRPr="000A39B0" w:rsidRDefault="0071233F" w:rsidP="0054125B">
            <w:pPr>
              <w:pStyle w:val="Standard1"/>
              <w:rPr>
                <w:color w:val="000000" w:themeColor="text1"/>
                <w:sz w:val="20"/>
                <w:szCs w:val="20"/>
              </w:rPr>
            </w:pPr>
            <w:r w:rsidRPr="00652BC9">
              <w:rPr>
                <w:rStyle w:val="M"/>
              </w:rPr>
              <w:t>M</w:t>
            </w:r>
            <w:r w:rsidR="00690197">
              <w:rPr>
                <w:rStyle w:val="M"/>
              </w:rPr>
              <w:t xml:space="preserve"> </w:t>
            </w:r>
            <w:r w:rsidR="003D155E" w:rsidRPr="003D155E">
              <w:rPr>
                <w:rStyle w:val="E"/>
              </w:rPr>
              <w:t xml:space="preserve">E </w:t>
            </w:r>
            <w:r w:rsidRPr="000A39B0">
              <w:rPr>
                <w:color w:val="000000" w:themeColor="text1"/>
                <w:sz w:val="20"/>
                <w:szCs w:val="20"/>
              </w:rPr>
              <w:t xml:space="preserve"> z.B. Ess-Geschichten schreiben, Zahlenstrahl zur eigenen Essbiografie</w:t>
            </w:r>
          </w:p>
          <w:p w14:paraId="144A2EBA" w14:textId="77777777" w:rsidR="0071233F" w:rsidRPr="000A39B0" w:rsidRDefault="0071233F" w:rsidP="0054125B">
            <w:pPr>
              <w:pStyle w:val="Standard1"/>
              <w:rPr>
                <w:b/>
                <w:color w:val="000000" w:themeColor="text1"/>
                <w:sz w:val="20"/>
                <w:szCs w:val="20"/>
              </w:rPr>
            </w:pPr>
          </w:p>
          <w:p w14:paraId="7CEF5CD3" w14:textId="34CD9D05" w:rsidR="0071233F" w:rsidRPr="000A39B0" w:rsidRDefault="003D155E" w:rsidP="0054125B">
            <w:pPr>
              <w:pStyle w:val="Standard1"/>
              <w:rPr>
                <w:color w:val="000000" w:themeColor="text1"/>
                <w:sz w:val="20"/>
                <w:szCs w:val="20"/>
              </w:rPr>
            </w:pPr>
            <w:r w:rsidRPr="003D155E">
              <w:rPr>
                <w:b/>
                <w:color w:val="000000" w:themeColor="text1"/>
                <w:sz w:val="20"/>
                <w:szCs w:val="20"/>
              </w:rPr>
              <w:t xml:space="preserve">BNE </w:t>
            </w:r>
            <w:r w:rsidR="0071233F" w:rsidRPr="000A39B0">
              <w:rPr>
                <w:color w:val="000000" w:themeColor="text1"/>
                <w:sz w:val="20"/>
                <w:szCs w:val="20"/>
              </w:rPr>
              <w:t>Werte und Normen in Entscheidungssituationen</w:t>
            </w:r>
          </w:p>
          <w:p w14:paraId="05C900E5" w14:textId="77777777" w:rsidR="0071233F" w:rsidRPr="000A39B0" w:rsidRDefault="0071233F" w:rsidP="0054125B">
            <w:pPr>
              <w:pStyle w:val="Standard1"/>
              <w:rPr>
                <w:color w:val="000000" w:themeColor="text1"/>
                <w:sz w:val="20"/>
                <w:szCs w:val="20"/>
              </w:rPr>
            </w:pPr>
            <w:r w:rsidRPr="000A39B0">
              <w:rPr>
                <w:b/>
                <w:color w:val="000000" w:themeColor="text1"/>
                <w:sz w:val="20"/>
                <w:szCs w:val="20"/>
              </w:rPr>
              <w:t>BTV</w:t>
            </w:r>
            <w:r w:rsidRPr="000A39B0">
              <w:rPr>
                <w:color w:val="000000" w:themeColor="text1"/>
                <w:sz w:val="20"/>
                <w:szCs w:val="20"/>
              </w:rPr>
              <w:t xml:space="preserve"> Formen interkultureller und interreligiöser Dialoge</w:t>
            </w:r>
          </w:p>
          <w:p w14:paraId="0B33F66F" w14:textId="3714407B" w:rsidR="0071233F" w:rsidRPr="000A39B0" w:rsidRDefault="003D155E" w:rsidP="0054125B">
            <w:pPr>
              <w:pStyle w:val="Standard1"/>
              <w:rPr>
                <w:color w:val="000000" w:themeColor="text1"/>
                <w:sz w:val="20"/>
                <w:szCs w:val="20"/>
              </w:rPr>
            </w:pPr>
            <w:r w:rsidRPr="003D155E">
              <w:rPr>
                <w:b/>
                <w:color w:val="000000" w:themeColor="text1"/>
                <w:sz w:val="20"/>
                <w:szCs w:val="20"/>
              </w:rPr>
              <w:t xml:space="preserve">PG </w:t>
            </w:r>
            <w:r w:rsidR="0071233F" w:rsidRPr="000A39B0">
              <w:rPr>
                <w:color w:val="000000" w:themeColor="text1"/>
                <w:sz w:val="20"/>
                <w:szCs w:val="20"/>
              </w:rPr>
              <w:t xml:space="preserve">  Ernährung</w:t>
            </w:r>
          </w:p>
          <w:p w14:paraId="6381BE5D" w14:textId="77777777" w:rsidR="0071233F" w:rsidRPr="000A39B0" w:rsidRDefault="0071233F" w:rsidP="0054125B">
            <w:pPr>
              <w:pStyle w:val="Standard1"/>
              <w:rPr>
                <w:color w:val="000000" w:themeColor="text1"/>
                <w:sz w:val="20"/>
                <w:szCs w:val="20"/>
              </w:rPr>
            </w:pPr>
            <w:r w:rsidRPr="000A39B0">
              <w:rPr>
                <w:b/>
                <w:color w:val="000000" w:themeColor="text1"/>
                <w:sz w:val="20"/>
                <w:szCs w:val="20"/>
              </w:rPr>
              <w:t>VB</w:t>
            </w:r>
            <w:r w:rsidRPr="000A39B0">
              <w:rPr>
                <w:color w:val="000000" w:themeColor="text1"/>
                <w:sz w:val="20"/>
                <w:szCs w:val="20"/>
              </w:rPr>
              <w:t xml:space="preserve">   Bedürfnisse und Wünsche</w:t>
            </w:r>
          </w:p>
          <w:p w14:paraId="0370DEEA" w14:textId="77777777" w:rsidR="0071233F" w:rsidRPr="000A39B0" w:rsidRDefault="0071233F" w:rsidP="0054125B">
            <w:pPr>
              <w:rPr>
                <w:color w:val="000000" w:themeColor="text1"/>
                <w:sz w:val="20"/>
                <w:szCs w:val="20"/>
              </w:rPr>
            </w:pPr>
          </w:p>
          <w:p w14:paraId="1C24646B" w14:textId="77777777" w:rsidR="0071233F" w:rsidRPr="000A39B0" w:rsidRDefault="0071233F" w:rsidP="001B4AA7">
            <w:pPr>
              <w:pStyle w:val="Standard1"/>
              <w:widowControl w:val="0"/>
              <w:numPr>
                <w:ilvl w:val="0"/>
                <w:numId w:val="9"/>
              </w:numPr>
              <w:suppressAutoHyphens/>
              <w:autoSpaceDN w:val="0"/>
              <w:ind w:left="332"/>
              <w:textAlignment w:val="baseline"/>
              <w:rPr>
                <w:color w:val="000000" w:themeColor="text1"/>
                <w:sz w:val="20"/>
                <w:szCs w:val="20"/>
              </w:rPr>
            </w:pPr>
            <w:r w:rsidRPr="000A39B0">
              <w:rPr>
                <w:color w:val="000000" w:themeColor="text1"/>
                <w:sz w:val="20"/>
                <w:szCs w:val="20"/>
              </w:rPr>
              <w:t xml:space="preserve">Besonderheiten beschreiben und Gemeinsamkeiten finden (z.B. Getreideprodukte (Brot, Getreidesalate, Gebäck...) </w:t>
            </w:r>
          </w:p>
          <w:p w14:paraId="4B463317" w14:textId="0D32560E" w:rsidR="0071233F" w:rsidRPr="000A39B0" w:rsidRDefault="0071233F" w:rsidP="00973932">
            <w:pPr>
              <w:pStyle w:val="Standard1"/>
              <w:ind w:left="360"/>
              <w:rPr>
                <w:color w:val="000000" w:themeColor="text1"/>
                <w:sz w:val="20"/>
                <w:szCs w:val="20"/>
              </w:rPr>
            </w:pPr>
            <w:r w:rsidRPr="000A39B0">
              <w:rPr>
                <w:color w:val="000000" w:themeColor="text1"/>
                <w:sz w:val="20"/>
                <w:szCs w:val="20"/>
              </w:rPr>
              <w:lastRenderedPageBreak/>
              <w:t>Welche Speisen verbinden unterschiedlichste Nationen?</w:t>
            </w:r>
            <w:r w:rsidR="00973932">
              <w:rPr>
                <w:color w:val="000000" w:themeColor="text1"/>
                <w:sz w:val="20"/>
                <w:szCs w:val="20"/>
              </w:rPr>
              <w:t xml:space="preserve"> </w:t>
            </w:r>
            <w:r w:rsidRPr="000A39B0">
              <w:rPr>
                <w:color w:val="000000" w:themeColor="text1"/>
                <w:sz w:val="20"/>
                <w:szCs w:val="20"/>
              </w:rPr>
              <w:t xml:space="preserve">= Auswahl einer einfachen Speise zum Start in die </w:t>
            </w:r>
            <w:r w:rsidR="00973932">
              <w:rPr>
                <w:color w:val="000000" w:themeColor="text1"/>
                <w:sz w:val="20"/>
                <w:szCs w:val="20"/>
              </w:rPr>
              <w:t>Nahrungszubereitung</w:t>
            </w:r>
          </w:p>
          <w:p w14:paraId="0207C2C7" w14:textId="77777777" w:rsidR="0071233F" w:rsidRPr="000A39B0" w:rsidRDefault="0071233F" w:rsidP="0054125B">
            <w:pPr>
              <w:pStyle w:val="Standard1"/>
              <w:ind w:left="360"/>
              <w:rPr>
                <w:b/>
                <w:color w:val="000000" w:themeColor="text1"/>
                <w:sz w:val="20"/>
                <w:szCs w:val="20"/>
              </w:rPr>
            </w:pPr>
          </w:p>
        </w:tc>
        <w:tc>
          <w:tcPr>
            <w:tcW w:w="1226" w:type="pct"/>
            <w:vMerge w:val="restart"/>
            <w:tcBorders>
              <w:top w:val="single" w:sz="4" w:space="0" w:color="auto"/>
              <w:left w:val="single" w:sz="4" w:space="0" w:color="auto"/>
              <w:right w:val="single" w:sz="4" w:space="0" w:color="auto"/>
            </w:tcBorders>
            <w:shd w:val="clear" w:color="auto" w:fill="auto"/>
          </w:tcPr>
          <w:p w14:paraId="64F0C940" w14:textId="68D01F88" w:rsidR="00471E73" w:rsidRPr="00973932" w:rsidRDefault="00973932" w:rsidP="00973932">
            <w:pPr>
              <w:rPr>
                <w:sz w:val="20"/>
                <w:szCs w:val="20"/>
                <w:u w:val="single"/>
              </w:rPr>
            </w:pPr>
            <w:r w:rsidRPr="00973932">
              <w:rPr>
                <w:sz w:val="20"/>
                <w:szCs w:val="20"/>
                <w:u w:val="single"/>
              </w:rPr>
              <w:lastRenderedPageBreak/>
              <w:t>Leitperspektiven</w:t>
            </w:r>
          </w:p>
          <w:p w14:paraId="3D0C4756" w14:textId="57097104" w:rsidR="0071233F" w:rsidRPr="002428DF" w:rsidRDefault="003D155E" w:rsidP="002428DF">
            <w:pPr>
              <w:rPr>
                <w:b/>
                <w:sz w:val="20"/>
                <w:szCs w:val="20"/>
              </w:rPr>
            </w:pPr>
            <w:r w:rsidRPr="003D155E">
              <w:rPr>
                <w:rStyle w:val="LBNE"/>
              </w:rPr>
              <w:t xml:space="preserve">L BNE </w:t>
            </w:r>
          </w:p>
          <w:p w14:paraId="1BF16E7B" w14:textId="045D3353" w:rsidR="0071233F" w:rsidRPr="002428DF" w:rsidRDefault="0071233F" w:rsidP="002428DF">
            <w:pPr>
              <w:rPr>
                <w:b/>
                <w:sz w:val="20"/>
                <w:szCs w:val="20"/>
              </w:rPr>
            </w:pPr>
            <w:r w:rsidRPr="002428DF">
              <w:rPr>
                <w:b/>
                <w:sz w:val="20"/>
                <w:szCs w:val="20"/>
                <w:shd w:val="clear" w:color="auto" w:fill="A3D7B7"/>
              </w:rPr>
              <w:t>L BTV</w:t>
            </w:r>
            <w:r w:rsidRPr="002428DF">
              <w:rPr>
                <w:b/>
                <w:sz w:val="20"/>
                <w:szCs w:val="20"/>
              </w:rPr>
              <w:t xml:space="preserve"> </w:t>
            </w:r>
          </w:p>
          <w:p w14:paraId="71EF8D90" w14:textId="0C06B1D9" w:rsidR="0071233F" w:rsidRPr="002428DF" w:rsidRDefault="003D155E" w:rsidP="002428DF">
            <w:pPr>
              <w:rPr>
                <w:b/>
                <w:sz w:val="20"/>
                <w:szCs w:val="20"/>
              </w:rPr>
            </w:pPr>
            <w:r w:rsidRPr="003D155E">
              <w:rPr>
                <w:rStyle w:val="LPG"/>
              </w:rPr>
              <w:t xml:space="preserve">L PG </w:t>
            </w:r>
          </w:p>
          <w:p w14:paraId="2BB7BF4C" w14:textId="77777777" w:rsidR="0071233F" w:rsidRDefault="0071233F" w:rsidP="002428DF">
            <w:pPr>
              <w:rPr>
                <w:b/>
                <w:sz w:val="20"/>
                <w:szCs w:val="20"/>
              </w:rPr>
            </w:pPr>
            <w:r w:rsidRPr="002428DF">
              <w:rPr>
                <w:b/>
                <w:sz w:val="20"/>
                <w:szCs w:val="20"/>
                <w:shd w:val="clear" w:color="auto" w:fill="A3D7B7"/>
              </w:rPr>
              <w:t>L VB</w:t>
            </w:r>
            <w:r w:rsidRPr="002428DF">
              <w:rPr>
                <w:b/>
                <w:sz w:val="20"/>
                <w:szCs w:val="20"/>
              </w:rPr>
              <w:t xml:space="preserve"> </w:t>
            </w:r>
          </w:p>
          <w:p w14:paraId="74AEEDB8" w14:textId="77777777" w:rsidR="0071233F" w:rsidRPr="002428DF" w:rsidRDefault="0071233F" w:rsidP="002428DF">
            <w:pPr>
              <w:rPr>
                <w:b/>
                <w:sz w:val="20"/>
                <w:szCs w:val="20"/>
              </w:rPr>
            </w:pPr>
          </w:p>
          <w:p w14:paraId="0476992A" w14:textId="77777777" w:rsidR="0071233F" w:rsidRPr="00924D03" w:rsidRDefault="0071233F" w:rsidP="002428DF">
            <w:pPr>
              <w:rPr>
                <w:sz w:val="20"/>
                <w:szCs w:val="20"/>
              </w:rPr>
            </w:pPr>
          </w:p>
          <w:p w14:paraId="0ED34D08" w14:textId="4CD03859" w:rsidR="0071233F" w:rsidRDefault="0071233F" w:rsidP="002428DF">
            <w:pPr>
              <w:widowControl w:val="0"/>
              <w:autoSpaceDE w:val="0"/>
              <w:autoSpaceDN w:val="0"/>
              <w:adjustRightInd w:val="0"/>
              <w:rPr>
                <w:sz w:val="20"/>
                <w:szCs w:val="20"/>
              </w:rPr>
            </w:pPr>
          </w:p>
          <w:p w14:paraId="18B7C17F" w14:textId="77777777" w:rsidR="002D6221" w:rsidRDefault="002D6221" w:rsidP="002428DF">
            <w:pPr>
              <w:widowControl w:val="0"/>
              <w:autoSpaceDE w:val="0"/>
              <w:autoSpaceDN w:val="0"/>
              <w:adjustRightInd w:val="0"/>
              <w:rPr>
                <w:sz w:val="20"/>
                <w:szCs w:val="20"/>
              </w:rPr>
            </w:pPr>
          </w:p>
          <w:p w14:paraId="3C61AE82" w14:textId="26FF6327" w:rsidR="002D6221" w:rsidRPr="00973932" w:rsidRDefault="002D6221" w:rsidP="002D6221">
            <w:pPr>
              <w:rPr>
                <w:sz w:val="20"/>
                <w:szCs w:val="20"/>
                <w:u w:val="single"/>
              </w:rPr>
            </w:pPr>
            <w:r w:rsidRPr="00973932">
              <w:rPr>
                <w:sz w:val="20"/>
                <w:szCs w:val="20"/>
                <w:u w:val="single"/>
              </w:rPr>
              <w:t>Ergänzende Hinweise</w:t>
            </w:r>
          </w:p>
          <w:p w14:paraId="5C86D9E3" w14:textId="3B8E9AA9" w:rsidR="002D6221" w:rsidRDefault="00973932" w:rsidP="002D6221">
            <w:pPr>
              <w:rPr>
                <w:sz w:val="20"/>
                <w:szCs w:val="20"/>
              </w:rPr>
            </w:pPr>
            <w:r>
              <w:rPr>
                <w:sz w:val="20"/>
                <w:szCs w:val="20"/>
              </w:rPr>
              <w:t xml:space="preserve">Steckbrief “Das bin ich - </w:t>
            </w:r>
            <w:r w:rsidR="002D6221" w:rsidRPr="00924D03">
              <w:rPr>
                <w:sz w:val="20"/>
                <w:szCs w:val="20"/>
              </w:rPr>
              <w:t>das mag ich besonders gerne!“</w:t>
            </w:r>
          </w:p>
          <w:p w14:paraId="267DF8BF" w14:textId="77777777" w:rsidR="004D63A1" w:rsidRDefault="004D63A1" w:rsidP="002D6221">
            <w:pPr>
              <w:rPr>
                <w:sz w:val="20"/>
                <w:szCs w:val="20"/>
              </w:rPr>
            </w:pPr>
          </w:p>
          <w:p w14:paraId="49BC7F18" w14:textId="77777777" w:rsidR="004D63A1" w:rsidRPr="004D63A1" w:rsidRDefault="004D63A1" w:rsidP="002D6221">
            <w:pPr>
              <w:rPr>
                <w:sz w:val="20"/>
                <w:szCs w:val="20"/>
                <w:u w:val="single"/>
              </w:rPr>
            </w:pPr>
            <w:r w:rsidRPr="004D63A1">
              <w:rPr>
                <w:sz w:val="20"/>
                <w:szCs w:val="20"/>
                <w:u w:val="single"/>
              </w:rPr>
              <w:t>Hintergrundwissen</w:t>
            </w:r>
          </w:p>
          <w:p w14:paraId="5F648F0A" w14:textId="0814D37B" w:rsidR="004D63A1" w:rsidRPr="006731B2" w:rsidRDefault="004D63A1" w:rsidP="006731B2">
            <w:pPr>
              <w:rPr>
                <w:sz w:val="20"/>
                <w:szCs w:val="20"/>
              </w:rPr>
            </w:pPr>
            <w:r w:rsidRPr="006731B2">
              <w:rPr>
                <w:sz w:val="20"/>
                <w:szCs w:val="20"/>
              </w:rPr>
              <w:t>Heindl</w:t>
            </w:r>
            <w:r w:rsidR="0047789D">
              <w:rPr>
                <w:sz w:val="20"/>
                <w:szCs w:val="20"/>
              </w:rPr>
              <w:t xml:space="preserve">, </w:t>
            </w:r>
            <w:r w:rsidR="0047789D" w:rsidRPr="006731B2">
              <w:rPr>
                <w:sz w:val="20"/>
                <w:szCs w:val="20"/>
              </w:rPr>
              <w:t>Ines</w:t>
            </w:r>
            <w:r w:rsidRPr="006731B2">
              <w:rPr>
                <w:sz w:val="20"/>
                <w:szCs w:val="20"/>
              </w:rPr>
              <w:t xml:space="preserve">: Themenfeld Ernährung, zur Bedeutung der </w:t>
            </w:r>
            <w:proofErr w:type="spellStart"/>
            <w:r w:rsidRPr="006731B2">
              <w:rPr>
                <w:sz w:val="20"/>
                <w:szCs w:val="20"/>
              </w:rPr>
              <w:t>Biografiearbeit</w:t>
            </w:r>
            <w:proofErr w:type="spellEnd"/>
            <w:r w:rsidRPr="006731B2">
              <w:rPr>
                <w:sz w:val="20"/>
                <w:szCs w:val="20"/>
              </w:rPr>
              <w:t xml:space="preserve"> in der Lehrerbildung</w:t>
            </w:r>
          </w:p>
          <w:p w14:paraId="4165D0DD" w14:textId="77777777" w:rsidR="006731B2" w:rsidRDefault="006731B2" w:rsidP="006731B2"/>
          <w:p w14:paraId="29BFC4CC" w14:textId="2201CC62" w:rsidR="006731B2" w:rsidRPr="006731B2" w:rsidRDefault="006731B2" w:rsidP="006731B2">
            <w:pPr>
              <w:rPr>
                <w:sz w:val="20"/>
                <w:szCs w:val="20"/>
              </w:rPr>
            </w:pPr>
            <w:r w:rsidRPr="006731B2">
              <w:rPr>
                <w:sz w:val="20"/>
                <w:szCs w:val="20"/>
              </w:rPr>
              <w:t>Bender, Ute (</w:t>
            </w:r>
            <w:proofErr w:type="spellStart"/>
            <w:r w:rsidRPr="006731B2">
              <w:rPr>
                <w:sz w:val="20"/>
                <w:szCs w:val="20"/>
              </w:rPr>
              <w:t>Hg</w:t>
            </w:r>
            <w:proofErr w:type="spellEnd"/>
            <w:r w:rsidRPr="006731B2">
              <w:rPr>
                <w:sz w:val="20"/>
                <w:szCs w:val="20"/>
              </w:rPr>
              <w:t>): Ernährungs- und Konsumbildung, 2013</w:t>
            </w:r>
          </w:p>
          <w:p w14:paraId="7EC7EC22" w14:textId="6B349D2A" w:rsidR="002D6221" w:rsidRPr="002428DF" w:rsidRDefault="002D6221" w:rsidP="002428DF">
            <w:pPr>
              <w:widowControl w:val="0"/>
              <w:autoSpaceDE w:val="0"/>
              <w:autoSpaceDN w:val="0"/>
              <w:adjustRightInd w:val="0"/>
              <w:rPr>
                <w:b/>
                <w:sz w:val="20"/>
                <w:szCs w:val="20"/>
              </w:rPr>
            </w:pPr>
          </w:p>
        </w:tc>
      </w:tr>
      <w:tr w:rsidR="001A0DD0" w:rsidRPr="00924D03" w14:paraId="2729917B" w14:textId="77777777" w:rsidTr="00F80BD6">
        <w:trPr>
          <w:trHeight w:val="20"/>
        </w:trPr>
        <w:tc>
          <w:tcPr>
            <w:tcW w:w="1192" w:type="pct"/>
            <w:vMerge w:val="restart"/>
            <w:tcBorders>
              <w:top w:val="single" w:sz="4" w:space="0" w:color="auto"/>
              <w:left w:val="single" w:sz="4" w:space="0" w:color="auto"/>
              <w:right w:val="single" w:sz="4" w:space="0" w:color="auto"/>
            </w:tcBorders>
            <w:shd w:val="clear" w:color="auto" w:fill="auto"/>
          </w:tcPr>
          <w:p w14:paraId="1E76EF21" w14:textId="2FD04BE0" w:rsidR="0071233F" w:rsidRPr="00924D03" w:rsidRDefault="0071233F" w:rsidP="0054125B">
            <w:pPr>
              <w:spacing w:line="276" w:lineRule="auto"/>
              <w:rPr>
                <w:b/>
                <w:sz w:val="20"/>
                <w:szCs w:val="20"/>
              </w:rPr>
            </w:pPr>
            <w:r w:rsidRPr="00924D03">
              <w:rPr>
                <w:b/>
                <w:sz w:val="20"/>
                <w:szCs w:val="20"/>
              </w:rPr>
              <w:t>2.1 Erkenntnisse gewinnen</w:t>
            </w:r>
          </w:p>
          <w:p w14:paraId="53C0959C" w14:textId="77777777" w:rsidR="0071233F" w:rsidRPr="00924D03" w:rsidRDefault="0071233F" w:rsidP="000064AE">
            <w:pPr>
              <w:rPr>
                <w:sz w:val="20"/>
                <w:szCs w:val="20"/>
              </w:rPr>
            </w:pPr>
            <w:r w:rsidRPr="00924D03">
              <w:rPr>
                <w:sz w:val="20"/>
                <w:szCs w:val="20"/>
              </w:rPr>
              <w:t>7. biografische Erfahrungen identifizieren und auswerten</w:t>
            </w:r>
          </w:p>
          <w:p w14:paraId="1E386C99" w14:textId="77777777" w:rsidR="0071233F" w:rsidRPr="00924D03" w:rsidRDefault="0071233F" w:rsidP="0054125B">
            <w:pPr>
              <w:spacing w:line="276" w:lineRule="auto"/>
              <w:rPr>
                <w:sz w:val="20"/>
                <w:szCs w:val="20"/>
              </w:rPr>
            </w:pPr>
          </w:p>
          <w:p w14:paraId="75AAE4C6" w14:textId="77777777" w:rsidR="0071233F" w:rsidRPr="00924D03" w:rsidRDefault="0071233F" w:rsidP="0054125B">
            <w:pPr>
              <w:spacing w:line="276" w:lineRule="auto"/>
              <w:rPr>
                <w:b/>
                <w:sz w:val="20"/>
                <w:szCs w:val="20"/>
              </w:rPr>
            </w:pPr>
            <w:r w:rsidRPr="00924D03">
              <w:rPr>
                <w:b/>
                <w:sz w:val="20"/>
                <w:szCs w:val="20"/>
              </w:rPr>
              <w:t>2.2 Kommunikation gestalten</w:t>
            </w:r>
          </w:p>
          <w:p w14:paraId="38176CCD" w14:textId="77777777" w:rsidR="0071233F" w:rsidRPr="00924D03" w:rsidRDefault="0071233F" w:rsidP="000064AE">
            <w:pPr>
              <w:rPr>
                <w:sz w:val="20"/>
                <w:szCs w:val="20"/>
              </w:rPr>
            </w:pPr>
            <w:r w:rsidRPr="00924D03">
              <w:rPr>
                <w:sz w:val="20"/>
                <w:szCs w:val="20"/>
              </w:rPr>
              <w:t>2. Informationen, Erfahrungen und Erkenntnisse aus den alltagskulturellen Kompetenzfeldern in eigenen Worten wiedergeben</w:t>
            </w:r>
          </w:p>
          <w:p w14:paraId="75B5CB76" w14:textId="77777777" w:rsidR="0071233F" w:rsidRPr="00924D03" w:rsidRDefault="0071233F" w:rsidP="0054125B">
            <w:pPr>
              <w:spacing w:line="276" w:lineRule="auto"/>
              <w:rPr>
                <w:sz w:val="20"/>
                <w:szCs w:val="20"/>
              </w:rPr>
            </w:pPr>
          </w:p>
          <w:p w14:paraId="5A4B69A6" w14:textId="77777777" w:rsidR="0071233F" w:rsidRPr="00924D03" w:rsidRDefault="0071233F" w:rsidP="0054125B">
            <w:pPr>
              <w:spacing w:line="276" w:lineRule="auto"/>
              <w:rPr>
                <w:b/>
                <w:sz w:val="20"/>
                <w:szCs w:val="20"/>
              </w:rPr>
            </w:pPr>
            <w:r w:rsidRPr="00924D03">
              <w:rPr>
                <w:b/>
                <w:sz w:val="20"/>
                <w:szCs w:val="20"/>
              </w:rPr>
              <w:t>2.3 Entscheidungen treffen</w:t>
            </w:r>
          </w:p>
          <w:p w14:paraId="1A20E1D8" w14:textId="77777777" w:rsidR="0071233F" w:rsidRPr="00924D03" w:rsidRDefault="0071233F" w:rsidP="000064AE">
            <w:pPr>
              <w:rPr>
                <w:sz w:val="20"/>
                <w:szCs w:val="20"/>
              </w:rPr>
            </w:pPr>
            <w:r w:rsidRPr="00924D03">
              <w:rPr>
                <w:sz w:val="20"/>
                <w:szCs w:val="20"/>
              </w:rPr>
              <w:t>9. biografische Erkenntnisse zur Alltagsgestaltung nutzen</w:t>
            </w:r>
          </w:p>
          <w:p w14:paraId="7A84DB74" w14:textId="77777777" w:rsidR="0071233F" w:rsidRPr="00924D03" w:rsidRDefault="0071233F" w:rsidP="0054125B">
            <w:pPr>
              <w:spacing w:line="276" w:lineRule="auto"/>
              <w:rPr>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6E918F18" w14:textId="2ED25029" w:rsidR="0071233F" w:rsidRPr="00083AC7" w:rsidRDefault="0071233F" w:rsidP="00973932">
            <w:pPr>
              <w:spacing w:after="120"/>
              <w:rPr>
                <w:sz w:val="20"/>
                <w:szCs w:val="20"/>
              </w:rPr>
            </w:pPr>
            <w:r w:rsidRPr="00083AC7">
              <w:rPr>
                <w:b/>
                <w:sz w:val="20"/>
                <w:szCs w:val="20"/>
              </w:rPr>
              <w:t>3.1.2.1 Essbiografie</w:t>
            </w:r>
            <w:r>
              <w:rPr>
                <w:b/>
                <w:sz w:val="20"/>
                <w:szCs w:val="20"/>
              </w:rPr>
              <w:t xml:space="preserve"> </w:t>
            </w:r>
          </w:p>
        </w:tc>
        <w:tc>
          <w:tcPr>
            <w:tcW w:w="1469" w:type="pct"/>
            <w:vMerge/>
            <w:tcBorders>
              <w:left w:val="single" w:sz="4" w:space="0" w:color="auto"/>
              <w:right w:val="single" w:sz="4" w:space="0" w:color="auto"/>
            </w:tcBorders>
            <w:shd w:val="clear" w:color="auto" w:fill="auto"/>
          </w:tcPr>
          <w:p w14:paraId="605DFA69" w14:textId="77777777" w:rsidR="0071233F" w:rsidRPr="00924D03" w:rsidRDefault="0071233F" w:rsidP="0054125B">
            <w:pPr>
              <w:pStyle w:val="Standard1"/>
              <w:ind w:left="360"/>
              <w:rPr>
                <w:sz w:val="20"/>
                <w:szCs w:val="20"/>
              </w:rPr>
            </w:pPr>
          </w:p>
        </w:tc>
        <w:tc>
          <w:tcPr>
            <w:tcW w:w="1226" w:type="pct"/>
            <w:vMerge/>
            <w:tcBorders>
              <w:left w:val="single" w:sz="4" w:space="0" w:color="auto"/>
              <w:right w:val="single" w:sz="4" w:space="0" w:color="auto"/>
            </w:tcBorders>
            <w:shd w:val="clear" w:color="auto" w:fill="auto"/>
          </w:tcPr>
          <w:p w14:paraId="0342725A" w14:textId="7ECA2343" w:rsidR="0071233F" w:rsidRPr="00924D03" w:rsidRDefault="0071233F" w:rsidP="002428DF">
            <w:pPr>
              <w:widowControl w:val="0"/>
              <w:autoSpaceDE w:val="0"/>
              <w:autoSpaceDN w:val="0"/>
              <w:adjustRightInd w:val="0"/>
              <w:rPr>
                <w:sz w:val="20"/>
                <w:szCs w:val="20"/>
              </w:rPr>
            </w:pPr>
          </w:p>
        </w:tc>
      </w:tr>
      <w:tr w:rsidR="001A0DD0" w:rsidRPr="00924D03" w14:paraId="4D088B39" w14:textId="77777777" w:rsidTr="00F80BD6">
        <w:trPr>
          <w:trHeight w:val="20"/>
        </w:trPr>
        <w:tc>
          <w:tcPr>
            <w:tcW w:w="1192" w:type="pct"/>
            <w:vMerge/>
            <w:tcBorders>
              <w:left w:val="single" w:sz="4" w:space="0" w:color="auto"/>
              <w:right w:val="single" w:sz="4" w:space="0" w:color="auto"/>
            </w:tcBorders>
            <w:shd w:val="clear" w:color="auto" w:fill="auto"/>
          </w:tcPr>
          <w:p w14:paraId="6F86FE62" w14:textId="77777777" w:rsidR="0071233F" w:rsidRPr="00924D03"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28D9EAF1" w14:textId="7498A059" w:rsidR="0071233F" w:rsidRPr="00083AC7" w:rsidRDefault="0027680F" w:rsidP="00973932">
            <w:pPr>
              <w:spacing w:after="120"/>
              <w:rPr>
                <w:b/>
                <w:sz w:val="20"/>
                <w:szCs w:val="20"/>
              </w:rPr>
            </w:pPr>
            <w:r w:rsidRPr="0027680F">
              <w:rPr>
                <w:rStyle w:val="G"/>
              </w:rPr>
              <w:t>G</w:t>
            </w:r>
            <w:r w:rsidR="00973932">
              <w:rPr>
                <w:rStyle w:val="G"/>
              </w:rPr>
              <w:t xml:space="preserve"> </w:t>
            </w:r>
            <w:r w:rsidR="00973932" w:rsidRPr="00083AC7">
              <w:rPr>
                <w:sz w:val="20"/>
                <w:szCs w:val="20"/>
              </w:rPr>
              <w:t xml:space="preserve">(1) </w:t>
            </w:r>
            <w:r w:rsidR="0071233F" w:rsidRPr="00083AC7">
              <w:rPr>
                <w:sz w:val="20"/>
                <w:szCs w:val="20"/>
              </w:rPr>
              <w:t>ihre auf Essen, Ernährung und Körper bezogenen individuellen Alltagsvorstellungen nennen</w:t>
            </w:r>
          </w:p>
        </w:tc>
        <w:tc>
          <w:tcPr>
            <w:tcW w:w="1469" w:type="pct"/>
            <w:vMerge/>
            <w:tcBorders>
              <w:left w:val="single" w:sz="4" w:space="0" w:color="auto"/>
              <w:right w:val="single" w:sz="4" w:space="0" w:color="auto"/>
            </w:tcBorders>
            <w:shd w:val="clear" w:color="auto" w:fill="auto"/>
          </w:tcPr>
          <w:p w14:paraId="4B16E442" w14:textId="77777777" w:rsidR="0071233F" w:rsidRPr="00924D03" w:rsidRDefault="0071233F" w:rsidP="0054125B">
            <w:pPr>
              <w:pStyle w:val="Standard1"/>
              <w:ind w:left="360"/>
              <w:rPr>
                <w:sz w:val="20"/>
                <w:szCs w:val="20"/>
              </w:rPr>
            </w:pPr>
          </w:p>
        </w:tc>
        <w:tc>
          <w:tcPr>
            <w:tcW w:w="1226" w:type="pct"/>
            <w:vMerge/>
            <w:tcBorders>
              <w:left w:val="single" w:sz="4" w:space="0" w:color="auto"/>
              <w:right w:val="single" w:sz="4" w:space="0" w:color="auto"/>
            </w:tcBorders>
            <w:shd w:val="clear" w:color="auto" w:fill="auto"/>
          </w:tcPr>
          <w:p w14:paraId="483FA778" w14:textId="77777777" w:rsidR="0071233F" w:rsidRPr="00924D03" w:rsidRDefault="0071233F" w:rsidP="0054125B">
            <w:pPr>
              <w:widowControl w:val="0"/>
              <w:autoSpaceDE w:val="0"/>
              <w:autoSpaceDN w:val="0"/>
              <w:adjustRightInd w:val="0"/>
              <w:rPr>
                <w:sz w:val="20"/>
                <w:szCs w:val="20"/>
              </w:rPr>
            </w:pPr>
          </w:p>
        </w:tc>
      </w:tr>
      <w:tr w:rsidR="001A0DD0" w:rsidRPr="00924D03" w14:paraId="2084024C" w14:textId="77777777" w:rsidTr="00F80BD6">
        <w:trPr>
          <w:trHeight w:val="20"/>
        </w:trPr>
        <w:tc>
          <w:tcPr>
            <w:tcW w:w="1192" w:type="pct"/>
            <w:vMerge/>
            <w:tcBorders>
              <w:left w:val="single" w:sz="4" w:space="0" w:color="auto"/>
              <w:right w:val="single" w:sz="4" w:space="0" w:color="auto"/>
            </w:tcBorders>
            <w:shd w:val="clear" w:color="auto" w:fill="auto"/>
          </w:tcPr>
          <w:p w14:paraId="5BD1E15F" w14:textId="77777777" w:rsidR="0071233F" w:rsidRPr="00924D03"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1DBFE749" w14:textId="1672CCE8" w:rsidR="0071233F" w:rsidRPr="00083AC7" w:rsidRDefault="003D155E" w:rsidP="00973932">
            <w:pPr>
              <w:spacing w:after="120"/>
              <w:rPr>
                <w:b/>
                <w:sz w:val="20"/>
                <w:szCs w:val="20"/>
              </w:rPr>
            </w:pPr>
            <w:r w:rsidRPr="003D155E">
              <w:rPr>
                <w:rStyle w:val="M"/>
              </w:rPr>
              <w:t>M</w:t>
            </w:r>
            <w:r w:rsidR="00973932">
              <w:rPr>
                <w:rStyle w:val="M"/>
              </w:rPr>
              <w:t xml:space="preserve"> </w:t>
            </w:r>
            <w:r w:rsidR="00973932" w:rsidRPr="003D155E">
              <w:rPr>
                <w:rStyle w:val="E"/>
              </w:rPr>
              <w:t>E</w:t>
            </w:r>
            <w:r w:rsidR="00973932" w:rsidRPr="00083AC7">
              <w:rPr>
                <w:sz w:val="20"/>
                <w:szCs w:val="20"/>
              </w:rPr>
              <w:t xml:space="preserve"> (1) </w:t>
            </w:r>
            <w:r w:rsidR="0071233F" w:rsidRPr="00083AC7">
              <w:rPr>
                <w:sz w:val="20"/>
                <w:szCs w:val="20"/>
              </w:rPr>
              <w:t>nennen</w:t>
            </w:r>
          </w:p>
        </w:tc>
        <w:tc>
          <w:tcPr>
            <w:tcW w:w="1469" w:type="pct"/>
            <w:vMerge/>
            <w:tcBorders>
              <w:left w:val="single" w:sz="4" w:space="0" w:color="auto"/>
              <w:right w:val="single" w:sz="4" w:space="0" w:color="auto"/>
            </w:tcBorders>
            <w:shd w:val="clear" w:color="auto" w:fill="auto"/>
          </w:tcPr>
          <w:p w14:paraId="661892F7" w14:textId="77777777" w:rsidR="0071233F" w:rsidRPr="00924D03" w:rsidRDefault="0071233F" w:rsidP="0054125B">
            <w:pPr>
              <w:pStyle w:val="Standard1"/>
              <w:ind w:left="360"/>
              <w:rPr>
                <w:sz w:val="20"/>
                <w:szCs w:val="20"/>
              </w:rPr>
            </w:pPr>
          </w:p>
        </w:tc>
        <w:tc>
          <w:tcPr>
            <w:tcW w:w="1226" w:type="pct"/>
            <w:vMerge/>
            <w:tcBorders>
              <w:left w:val="single" w:sz="4" w:space="0" w:color="auto"/>
              <w:right w:val="single" w:sz="4" w:space="0" w:color="auto"/>
            </w:tcBorders>
            <w:shd w:val="clear" w:color="auto" w:fill="auto"/>
          </w:tcPr>
          <w:p w14:paraId="57CAF774" w14:textId="77777777" w:rsidR="0071233F" w:rsidRPr="00924D03" w:rsidRDefault="0071233F" w:rsidP="0054125B">
            <w:pPr>
              <w:widowControl w:val="0"/>
              <w:autoSpaceDE w:val="0"/>
              <w:autoSpaceDN w:val="0"/>
              <w:adjustRightInd w:val="0"/>
              <w:rPr>
                <w:sz w:val="20"/>
                <w:szCs w:val="20"/>
              </w:rPr>
            </w:pPr>
          </w:p>
        </w:tc>
      </w:tr>
      <w:tr w:rsidR="001A0DD0" w:rsidRPr="00924D03" w14:paraId="49D9377F" w14:textId="77777777" w:rsidTr="00F80BD6">
        <w:trPr>
          <w:trHeight w:val="20"/>
        </w:trPr>
        <w:tc>
          <w:tcPr>
            <w:tcW w:w="1192" w:type="pct"/>
            <w:vMerge/>
            <w:tcBorders>
              <w:left w:val="single" w:sz="4" w:space="0" w:color="auto"/>
              <w:right w:val="single" w:sz="4" w:space="0" w:color="auto"/>
            </w:tcBorders>
            <w:shd w:val="clear" w:color="auto" w:fill="auto"/>
          </w:tcPr>
          <w:p w14:paraId="19FC9964" w14:textId="77777777" w:rsidR="0071233F" w:rsidRPr="00924D03"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A954C27" w14:textId="2A6F20D8" w:rsidR="0071233F" w:rsidRPr="00083AC7" w:rsidRDefault="0027680F" w:rsidP="00973932">
            <w:pPr>
              <w:spacing w:after="120"/>
              <w:rPr>
                <w:b/>
                <w:sz w:val="20"/>
                <w:szCs w:val="20"/>
              </w:rPr>
            </w:pPr>
            <w:r w:rsidRPr="0027680F">
              <w:rPr>
                <w:rStyle w:val="G"/>
              </w:rPr>
              <w:t>G</w:t>
            </w:r>
            <w:r w:rsidR="00973932">
              <w:rPr>
                <w:rStyle w:val="G"/>
              </w:rPr>
              <w:t xml:space="preserve"> </w:t>
            </w:r>
            <w:r w:rsidR="00973932" w:rsidRPr="00083AC7">
              <w:rPr>
                <w:sz w:val="20"/>
                <w:szCs w:val="20"/>
              </w:rPr>
              <w:t xml:space="preserve">(2) </w:t>
            </w:r>
            <w:r w:rsidR="0071233F" w:rsidRPr="00083AC7">
              <w:rPr>
                <w:sz w:val="20"/>
                <w:szCs w:val="20"/>
              </w:rPr>
              <w:t>ihre Essbiografie anhand Unterstützungsmaterial darstellen</w:t>
            </w:r>
          </w:p>
        </w:tc>
        <w:tc>
          <w:tcPr>
            <w:tcW w:w="1469" w:type="pct"/>
            <w:vMerge/>
            <w:tcBorders>
              <w:left w:val="single" w:sz="4" w:space="0" w:color="auto"/>
              <w:right w:val="single" w:sz="4" w:space="0" w:color="auto"/>
            </w:tcBorders>
            <w:shd w:val="clear" w:color="auto" w:fill="auto"/>
          </w:tcPr>
          <w:p w14:paraId="1C9717D6" w14:textId="77777777" w:rsidR="0071233F" w:rsidRPr="00924D03" w:rsidRDefault="0071233F" w:rsidP="0054125B">
            <w:pPr>
              <w:pStyle w:val="Standard1"/>
              <w:ind w:left="360"/>
              <w:rPr>
                <w:sz w:val="20"/>
                <w:szCs w:val="20"/>
              </w:rPr>
            </w:pPr>
          </w:p>
        </w:tc>
        <w:tc>
          <w:tcPr>
            <w:tcW w:w="1226" w:type="pct"/>
            <w:vMerge/>
            <w:tcBorders>
              <w:left w:val="single" w:sz="4" w:space="0" w:color="auto"/>
              <w:right w:val="single" w:sz="4" w:space="0" w:color="auto"/>
            </w:tcBorders>
            <w:shd w:val="clear" w:color="auto" w:fill="auto"/>
          </w:tcPr>
          <w:p w14:paraId="6B7A31E6" w14:textId="77777777" w:rsidR="0071233F" w:rsidRPr="00924D03" w:rsidRDefault="0071233F" w:rsidP="0054125B">
            <w:pPr>
              <w:widowControl w:val="0"/>
              <w:autoSpaceDE w:val="0"/>
              <w:autoSpaceDN w:val="0"/>
              <w:adjustRightInd w:val="0"/>
              <w:rPr>
                <w:sz w:val="20"/>
                <w:szCs w:val="20"/>
              </w:rPr>
            </w:pPr>
          </w:p>
        </w:tc>
      </w:tr>
      <w:tr w:rsidR="001A0DD0" w:rsidRPr="00924D03" w14:paraId="3926D22B" w14:textId="77777777" w:rsidTr="00F80BD6">
        <w:trPr>
          <w:trHeight w:val="20"/>
        </w:trPr>
        <w:tc>
          <w:tcPr>
            <w:tcW w:w="1192" w:type="pct"/>
            <w:vMerge/>
            <w:tcBorders>
              <w:left w:val="single" w:sz="4" w:space="0" w:color="auto"/>
              <w:right w:val="single" w:sz="4" w:space="0" w:color="auto"/>
            </w:tcBorders>
            <w:shd w:val="clear" w:color="auto" w:fill="auto"/>
          </w:tcPr>
          <w:p w14:paraId="2D32CF0A" w14:textId="77777777" w:rsidR="0071233F" w:rsidRPr="00924D03"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113D8C8D" w14:textId="7D882894" w:rsidR="0071233F" w:rsidRPr="00083AC7" w:rsidRDefault="003D155E" w:rsidP="00973932">
            <w:pPr>
              <w:spacing w:after="120"/>
              <w:rPr>
                <w:b/>
                <w:sz w:val="20"/>
                <w:szCs w:val="20"/>
              </w:rPr>
            </w:pPr>
            <w:r w:rsidRPr="003D155E">
              <w:rPr>
                <w:rStyle w:val="M"/>
              </w:rPr>
              <w:t>M</w:t>
            </w:r>
            <w:r w:rsidR="00973932">
              <w:rPr>
                <w:rStyle w:val="M"/>
              </w:rPr>
              <w:t xml:space="preserve"> </w:t>
            </w:r>
            <w:r w:rsidR="00973932" w:rsidRPr="003D155E">
              <w:rPr>
                <w:rStyle w:val="E"/>
              </w:rPr>
              <w:t>E</w:t>
            </w:r>
            <w:r w:rsidR="00973932" w:rsidRPr="00083AC7">
              <w:rPr>
                <w:sz w:val="20"/>
                <w:szCs w:val="20"/>
              </w:rPr>
              <w:t xml:space="preserve"> (2) </w:t>
            </w:r>
            <w:r w:rsidR="0071233F" w:rsidRPr="00083AC7">
              <w:rPr>
                <w:sz w:val="20"/>
                <w:szCs w:val="20"/>
              </w:rPr>
              <w:t>ihre Essbiografie darstellen</w:t>
            </w:r>
          </w:p>
        </w:tc>
        <w:tc>
          <w:tcPr>
            <w:tcW w:w="1469" w:type="pct"/>
            <w:vMerge/>
            <w:tcBorders>
              <w:left w:val="single" w:sz="4" w:space="0" w:color="auto"/>
              <w:right w:val="single" w:sz="4" w:space="0" w:color="auto"/>
            </w:tcBorders>
            <w:shd w:val="clear" w:color="auto" w:fill="auto"/>
          </w:tcPr>
          <w:p w14:paraId="0145AF81" w14:textId="77777777" w:rsidR="0071233F" w:rsidRPr="00924D03" w:rsidRDefault="0071233F" w:rsidP="0054125B">
            <w:pPr>
              <w:pStyle w:val="Standard1"/>
              <w:ind w:left="360"/>
              <w:rPr>
                <w:sz w:val="20"/>
                <w:szCs w:val="20"/>
              </w:rPr>
            </w:pPr>
          </w:p>
        </w:tc>
        <w:tc>
          <w:tcPr>
            <w:tcW w:w="1226" w:type="pct"/>
            <w:vMerge/>
            <w:tcBorders>
              <w:left w:val="single" w:sz="4" w:space="0" w:color="auto"/>
              <w:right w:val="single" w:sz="4" w:space="0" w:color="auto"/>
            </w:tcBorders>
            <w:shd w:val="clear" w:color="auto" w:fill="auto"/>
          </w:tcPr>
          <w:p w14:paraId="696A96C4" w14:textId="77777777" w:rsidR="0071233F" w:rsidRPr="00924D03" w:rsidRDefault="0071233F" w:rsidP="0054125B">
            <w:pPr>
              <w:widowControl w:val="0"/>
              <w:autoSpaceDE w:val="0"/>
              <w:autoSpaceDN w:val="0"/>
              <w:adjustRightInd w:val="0"/>
              <w:rPr>
                <w:sz w:val="20"/>
                <w:szCs w:val="20"/>
              </w:rPr>
            </w:pPr>
          </w:p>
        </w:tc>
      </w:tr>
      <w:tr w:rsidR="005C68C4" w:rsidRPr="00924D03" w14:paraId="08E45535" w14:textId="77777777" w:rsidTr="00F80BD6">
        <w:trPr>
          <w:trHeight w:val="20"/>
        </w:trPr>
        <w:tc>
          <w:tcPr>
            <w:tcW w:w="1192" w:type="pct"/>
            <w:vMerge/>
            <w:tcBorders>
              <w:left w:val="single" w:sz="4" w:space="0" w:color="auto"/>
              <w:right w:val="single" w:sz="4" w:space="0" w:color="auto"/>
            </w:tcBorders>
            <w:shd w:val="clear" w:color="auto" w:fill="auto"/>
          </w:tcPr>
          <w:p w14:paraId="712547C7" w14:textId="77777777" w:rsidR="005C68C4" w:rsidRPr="00924D03" w:rsidRDefault="005C68C4"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E3FA151" w14:textId="6E4A143C" w:rsidR="005C68C4" w:rsidRPr="005C68C4" w:rsidRDefault="0027680F" w:rsidP="00973932">
            <w:pPr>
              <w:spacing w:after="120"/>
              <w:rPr>
                <w:sz w:val="20"/>
                <w:szCs w:val="20"/>
              </w:rPr>
            </w:pPr>
            <w:r w:rsidRPr="0027680F">
              <w:rPr>
                <w:rStyle w:val="G"/>
              </w:rPr>
              <w:t>G</w:t>
            </w:r>
            <w:r w:rsidR="00973932">
              <w:rPr>
                <w:rStyle w:val="G"/>
              </w:rPr>
              <w:t xml:space="preserve"> </w:t>
            </w:r>
            <w:r w:rsidR="00973932">
              <w:rPr>
                <w:sz w:val="20"/>
                <w:szCs w:val="20"/>
              </w:rPr>
              <w:t xml:space="preserve">(3) </w:t>
            </w:r>
            <w:r w:rsidR="005C68C4">
              <w:rPr>
                <w:sz w:val="20"/>
                <w:szCs w:val="20"/>
              </w:rPr>
              <w:t>eigene Essgewohnheiten beschrei</w:t>
            </w:r>
            <w:r w:rsidR="00973932">
              <w:rPr>
                <w:sz w:val="20"/>
                <w:szCs w:val="20"/>
              </w:rPr>
              <w:t xml:space="preserve">ben und mit esskulturellen </w:t>
            </w:r>
            <w:r w:rsidR="005C68C4">
              <w:rPr>
                <w:sz w:val="20"/>
                <w:szCs w:val="20"/>
              </w:rPr>
              <w:t>Mustern vergleichen (soziokulturelle, historische, religiöse und familiale Aspekte)</w:t>
            </w:r>
          </w:p>
        </w:tc>
        <w:tc>
          <w:tcPr>
            <w:tcW w:w="1469" w:type="pct"/>
            <w:vMerge/>
            <w:tcBorders>
              <w:left w:val="single" w:sz="4" w:space="0" w:color="auto"/>
              <w:right w:val="single" w:sz="4" w:space="0" w:color="auto"/>
            </w:tcBorders>
            <w:shd w:val="clear" w:color="auto" w:fill="auto"/>
          </w:tcPr>
          <w:p w14:paraId="2A1C7C5D" w14:textId="77777777" w:rsidR="005C68C4" w:rsidRPr="00924D03" w:rsidRDefault="005C68C4" w:rsidP="0054125B">
            <w:pPr>
              <w:pStyle w:val="Standard1"/>
              <w:ind w:left="360"/>
              <w:rPr>
                <w:sz w:val="20"/>
                <w:szCs w:val="20"/>
              </w:rPr>
            </w:pPr>
          </w:p>
        </w:tc>
        <w:tc>
          <w:tcPr>
            <w:tcW w:w="1226" w:type="pct"/>
            <w:vMerge/>
            <w:tcBorders>
              <w:left w:val="single" w:sz="4" w:space="0" w:color="auto"/>
              <w:right w:val="single" w:sz="4" w:space="0" w:color="auto"/>
            </w:tcBorders>
            <w:shd w:val="clear" w:color="auto" w:fill="auto"/>
          </w:tcPr>
          <w:p w14:paraId="21DBD0C2" w14:textId="77777777" w:rsidR="005C68C4" w:rsidRPr="00924D03" w:rsidRDefault="005C68C4" w:rsidP="0054125B">
            <w:pPr>
              <w:widowControl w:val="0"/>
              <w:autoSpaceDE w:val="0"/>
              <w:autoSpaceDN w:val="0"/>
              <w:adjustRightInd w:val="0"/>
              <w:rPr>
                <w:sz w:val="20"/>
                <w:szCs w:val="20"/>
              </w:rPr>
            </w:pPr>
          </w:p>
        </w:tc>
      </w:tr>
      <w:tr w:rsidR="005C68C4" w:rsidRPr="00924D03" w14:paraId="3F57B5E0" w14:textId="77777777" w:rsidTr="00F80BD6">
        <w:trPr>
          <w:trHeight w:val="20"/>
        </w:trPr>
        <w:tc>
          <w:tcPr>
            <w:tcW w:w="1192" w:type="pct"/>
            <w:vMerge/>
            <w:tcBorders>
              <w:left w:val="single" w:sz="4" w:space="0" w:color="auto"/>
              <w:right w:val="single" w:sz="4" w:space="0" w:color="auto"/>
            </w:tcBorders>
            <w:shd w:val="clear" w:color="auto" w:fill="auto"/>
          </w:tcPr>
          <w:p w14:paraId="53BDDA92" w14:textId="77777777" w:rsidR="005C68C4" w:rsidRPr="00924D03" w:rsidRDefault="005C68C4"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576FF50" w14:textId="51E82108" w:rsidR="005C68C4" w:rsidRPr="00083AC7" w:rsidRDefault="00690197" w:rsidP="00973932">
            <w:pPr>
              <w:spacing w:after="120"/>
              <w:rPr>
                <w:b/>
                <w:sz w:val="20"/>
                <w:szCs w:val="20"/>
              </w:rPr>
            </w:pPr>
            <w:r>
              <w:rPr>
                <w:rStyle w:val="M"/>
              </w:rPr>
              <w:t xml:space="preserve">M </w:t>
            </w:r>
            <w:r w:rsidR="005C68C4" w:rsidRPr="00652BC9">
              <w:rPr>
                <w:rStyle w:val="E"/>
              </w:rPr>
              <w:t>E</w:t>
            </w:r>
            <w:r w:rsidR="00973932">
              <w:rPr>
                <w:sz w:val="20"/>
                <w:szCs w:val="20"/>
              </w:rPr>
              <w:t xml:space="preserve"> (3)</w:t>
            </w:r>
            <w:r w:rsidR="005C68C4" w:rsidRPr="005C68C4">
              <w:rPr>
                <w:sz w:val="20"/>
                <w:szCs w:val="20"/>
              </w:rPr>
              <w:t>..analysieren</w:t>
            </w:r>
          </w:p>
        </w:tc>
        <w:tc>
          <w:tcPr>
            <w:tcW w:w="1469" w:type="pct"/>
            <w:vMerge/>
            <w:tcBorders>
              <w:left w:val="single" w:sz="4" w:space="0" w:color="auto"/>
              <w:right w:val="single" w:sz="4" w:space="0" w:color="auto"/>
            </w:tcBorders>
            <w:shd w:val="clear" w:color="auto" w:fill="auto"/>
          </w:tcPr>
          <w:p w14:paraId="312D6599" w14:textId="77777777" w:rsidR="005C68C4" w:rsidRPr="00924D03" w:rsidRDefault="005C68C4" w:rsidP="0054125B">
            <w:pPr>
              <w:pStyle w:val="Standard1"/>
              <w:ind w:left="360"/>
              <w:rPr>
                <w:sz w:val="20"/>
                <w:szCs w:val="20"/>
              </w:rPr>
            </w:pPr>
          </w:p>
        </w:tc>
        <w:tc>
          <w:tcPr>
            <w:tcW w:w="1226" w:type="pct"/>
            <w:vMerge/>
            <w:tcBorders>
              <w:left w:val="single" w:sz="4" w:space="0" w:color="auto"/>
              <w:right w:val="single" w:sz="4" w:space="0" w:color="auto"/>
            </w:tcBorders>
            <w:shd w:val="clear" w:color="auto" w:fill="auto"/>
          </w:tcPr>
          <w:p w14:paraId="359F67A3" w14:textId="77777777" w:rsidR="005C68C4" w:rsidRPr="00924D03" w:rsidRDefault="005C68C4" w:rsidP="0054125B">
            <w:pPr>
              <w:widowControl w:val="0"/>
              <w:autoSpaceDE w:val="0"/>
              <w:autoSpaceDN w:val="0"/>
              <w:adjustRightInd w:val="0"/>
              <w:rPr>
                <w:sz w:val="20"/>
                <w:szCs w:val="20"/>
              </w:rPr>
            </w:pPr>
          </w:p>
        </w:tc>
      </w:tr>
      <w:tr w:rsidR="001A0DD0" w:rsidRPr="00924D03" w14:paraId="502468FD" w14:textId="77777777" w:rsidTr="00F80BD6">
        <w:trPr>
          <w:trHeight w:val="20"/>
        </w:trPr>
        <w:tc>
          <w:tcPr>
            <w:tcW w:w="1192" w:type="pct"/>
            <w:vMerge/>
            <w:tcBorders>
              <w:left w:val="single" w:sz="4" w:space="0" w:color="auto"/>
              <w:right w:val="single" w:sz="4" w:space="0" w:color="auto"/>
            </w:tcBorders>
            <w:shd w:val="clear" w:color="auto" w:fill="auto"/>
          </w:tcPr>
          <w:p w14:paraId="1CDE17BC" w14:textId="77777777" w:rsidR="0071233F" w:rsidRPr="00924D03"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F414378" w14:textId="2AF73783" w:rsidR="0071233F" w:rsidRPr="00135BFA" w:rsidRDefault="0027680F" w:rsidP="00973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sz w:val="20"/>
                <w:szCs w:val="20"/>
              </w:rPr>
            </w:pPr>
            <w:r w:rsidRPr="0027680F">
              <w:rPr>
                <w:rStyle w:val="G"/>
              </w:rPr>
              <w:t>G</w:t>
            </w:r>
            <w:r w:rsidR="00973932">
              <w:rPr>
                <w:rStyle w:val="G"/>
              </w:rPr>
              <w:t xml:space="preserve"> </w:t>
            </w:r>
            <w:r w:rsidR="00973932" w:rsidRPr="00083AC7">
              <w:rPr>
                <w:rFonts w:eastAsia="Arial Unicode MS"/>
                <w:sz w:val="20"/>
                <w:szCs w:val="20"/>
              </w:rPr>
              <w:t xml:space="preserve">(4) </w:t>
            </w:r>
            <w:r w:rsidR="0071233F" w:rsidRPr="00083AC7">
              <w:rPr>
                <w:rFonts w:eastAsia="Arial Unicode MS"/>
                <w:sz w:val="20"/>
                <w:szCs w:val="20"/>
              </w:rPr>
              <w:t xml:space="preserve">Einflüsse auf Essgewohnheiten beschreiben und den Zusammenhang zur eigenen </w:t>
            </w:r>
            <w:r w:rsidR="0071233F">
              <w:rPr>
                <w:rFonts w:eastAsia="Arial Unicode MS"/>
                <w:sz w:val="20"/>
                <w:szCs w:val="20"/>
              </w:rPr>
              <w:t xml:space="preserve">Esskultur darstellen </w:t>
            </w:r>
          </w:p>
        </w:tc>
        <w:tc>
          <w:tcPr>
            <w:tcW w:w="1469" w:type="pct"/>
            <w:vMerge/>
            <w:tcBorders>
              <w:left w:val="single" w:sz="4" w:space="0" w:color="auto"/>
              <w:right w:val="single" w:sz="4" w:space="0" w:color="auto"/>
            </w:tcBorders>
            <w:shd w:val="clear" w:color="auto" w:fill="auto"/>
          </w:tcPr>
          <w:p w14:paraId="55C60099" w14:textId="77777777" w:rsidR="0071233F" w:rsidRPr="00924D03" w:rsidRDefault="0071233F" w:rsidP="0054125B">
            <w:pPr>
              <w:pStyle w:val="Standard1"/>
              <w:ind w:left="360"/>
              <w:rPr>
                <w:sz w:val="20"/>
                <w:szCs w:val="20"/>
              </w:rPr>
            </w:pPr>
          </w:p>
        </w:tc>
        <w:tc>
          <w:tcPr>
            <w:tcW w:w="1226" w:type="pct"/>
            <w:vMerge/>
            <w:tcBorders>
              <w:left w:val="single" w:sz="4" w:space="0" w:color="auto"/>
              <w:right w:val="single" w:sz="4" w:space="0" w:color="auto"/>
            </w:tcBorders>
            <w:shd w:val="clear" w:color="auto" w:fill="auto"/>
          </w:tcPr>
          <w:p w14:paraId="2811DBA7" w14:textId="77777777" w:rsidR="0071233F" w:rsidRPr="00924D03" w:rsidRDefault="0071233F" w:rsidP="0054125B">
            <w:pPr>
              <w:widowControl w:val="0"/>
              <w:autoSpaceDE w:val="0"/>
              <w:autoSpaceDN w:val="0"/>
              <w:adjustRightInd w:val="0"/>
              <w:rPr>
                <w:sz w:val="20"/>
                <w:szCs w:val="20"/>
              </w:rPr>
            </w:pPr>
          </w:p>
        </w:tc>
      </w:tr>
      <w:tr w:rsidR="001A0DD0" w:rsidRPr="00924D03" w14:paraId="0298CB5F" w14:textId="77777777" w:rsidTr="00F80BD6">
        <w:trPr>
          <w:trHeight w:val="20"/>
        </w:trPr>
        <w:tc>
          <w:tcPr>
            <w:tcW w:w="1192" w:type="pct"/>
            <w:vMerge/>
            <w:tcBorders>
              <w:left w:val="single" w:sz="4" w:space="0" w:color="auto"/>
              <w:right w:val="single" w:sz="4" w:space="0" w:color="auto"/>
            </w:tcBorders>
            <w:shd w:val="clear" w:color="auto" w:fill="auto"/>
          </w:tcPr>
          <w:p w14:paraId="1FDC8B27" w14:textId="77777777" w:rsidR="0071233F" w:rsidRPr="00924D03"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6AD31774" w14:textId="4399A0EA" w:rsidR="0071233F" w:rsidRPr="00135BFA" w:rsidRDefault="003D155E" w:rsidP="00973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sz w:val="20"/>
                <w:szCs w:val="20"/>
              </w:rPr>
            </w:pPr>
            <w:r w:rsidRPr="003D155E">
              <w:rPr>
                <w:rStyle w:val="M"/>
              </w:rPr>
              <w:t>M</w:t>
            </w:r>
            <w:r w:rsidR="00973932">
              <w:rPr>
                <w:rStyle w:val="M"/>
              </w:rPr>
              <w:t xml:space="preserve"> </w:t>
            </w:r>
            <w:r w:rsidR="00973932" w:rsidRPr="00083AC7">
              <w:rPr>
                <w:rFonts w:eastAsia="Arial Unicode MS"/>
                <w:sz w:val="20"/>
                <w:szCs w:val="20"/>
              </w:rPr>
              <w:t xml:space="preserve">(4) </w:t>
            </w:r>
            <w:r w:rsidR="0071233F">
              <w:rPr>
                <w:rFonts w:eastAsia="Arial Unicode MS"/>
                <w:sz w:val="20"/>
                <w:szCs w:val="20"/>
              </w:rPr>
              <w:t xml:space="preserve">vergleichen </w:t>
            </w:r>
          </w:p>
        </w:tc>
        <w:tc>
          <w:tcPr>
            <w:tcW w:w="1469" w:type="pct"/>
            <w:vMerge/>
            <w:tcBorders>
              <w:left w:val="single" w:sz="4" w:space="0" w:color="auto"/>
              <w:right w:val="single" w:sz="4" w:space="0" w:color="auto"/>
            </w:tcBorders>
            <w:shd w:val="clear" w:color="auto" w:fill="auto"/>
          </w:tcPr>
          <w:p w14:paraId="3F37B780" w14:textId="77777777" w:rsidR="0071233F" w:rsidRPr="00924D03" w:rsidRDefault="0071233F" w:rsidP="0054125B">
            <w:pPr>
              <w:pStyle w:val="Standard1"/>
              <w:ind w:left="360"/>
              <w:rPr>
                <w:sz w:val="20"/>
                <w:szCs w:val="20"/>
              </w:rPr>
            </w:pPr>
          </w:p>
        </w:tc>
        <w:tc>
          <w:tcPr>
            <w:tcW w:w="1226" w:type="pct"/>
            <w:vMerge/>
            <w:tcBorders>
              <w:left w:val="single" w:sz="4" w:space="0" w:color="auto"/>
              <w:right w:val="single" w:sz="4" w:space="0" w:color="auto"/>
            </w:tcBorders>
            <w:shd w:val="clear" w:color="auto" w:fill="auto"/>
          </w:tcPr>
          <w:p w14:paraId="578774CD" w14:textId="77777777" w:rsidR="0071233F" w:rsidRPr="00924D03" w:rsidRDefault="0071233F" w:rsidP="0054125B">
            <w:pPr>
              <w:widowControl w:val="0"/>
              <w:autoSpaceDE w:val="0"/>
              <w:autoSpaceDN w:val="0"/>
              <w:adjustRightInd w:val="0"/>
              <w:rPr>
                <w:sz w:val="20"/>
                <w:szCs w:val="20"/>
              </w:rPr>
            </w:pPr>
          </w:p>
        </w:tc>
      </w:tr>
      <w:tr w:rsidR="001A0DD0" w:rsidRPr="00924D03" w14:paraId="5BAFEA36" w14:textId="77777777" w:rsidTr="00F80BD6">
        <w:trPr>
          <w:trHeight w:val="20"/>
        </w:trPr>
        <w:tc>
          <w:tcPr>
            <w:tcW w:w="1192" w:type="pct"/>
            <w:vMerge/>
            <w:tcBorders>
              <w:left w:val="single" w:sz="4" w:space="0" w:color="auto"/>
              <w:right w:val="single" w:sz="4" w:space="0" w:color="auto"/>
            </w:tcBorders>
            <w:shd w:val="clear" w:color="auto" w:fill="auto"/>
          </w:tcPr>
          <w:p w14:paraId="3ABEA865" w14:textId="77777777" w:rsidR="0071233F" w:rsidRPr="00924D03" w:rsidRDefault="0071233F"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5BA3ADD0" w14:textId="749AD6DF" w:rsidR="0071233F" w:rsidRPr="00083AC7" w:rsidRDefault="003D155E" w:rsidP="000A3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3D155E">
              <w:rPr>
                <w:rStyle w:val="E"/>
              </w:rPr>
              <w:t>E</w:t>
            </w:r>
            <w:r w:rsidR="00973932">
              <w:rPr>
                <w:rStyle w:val="E"/>
              </w:rPr>
              <w:t xml:space="preserve"> </w:t>
            </w:r>
            <w:r w:rsidR="00973932" w:rsidRPr="00083AC7">
              <w:rPr>
                <w:rFonts w:eastAsia="Arial Unicode MS"/>
                <w:sz w:val="20"/>
                <w:szCs w:val="20"/>
              </w:rPr>
              <w:t xml:space="preserve">(4) </w:t>
            </w:r>
            <w:r w:rsidR="0071233F" w:rsidRPr="00083AC7">
              <w:rPr>
                <w:rFonts w:eastAsia="Arial Unicode MS"/>
                <w:sz w:val="20"/>
                <w:szCs w:val="20"/>
              </w:rPr>
              <w:t xml:space="preserve">Einflüsse auf Essgewohnheiten </w:t>
            </w:r>
          </w:p>
          <w:p w14:paraId="4E7A76A6" w14:textId="64056FF0" w:rsidR="0071233F" w:rsidRPr="00083AC7" w:rsidRDefault="0071233F" w:rsidP="000A3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083AC7">
              <w:rPr>
                <w:rFonts w:eastAsia="Arial Unicode MS"/>
                <w:sz w:val="20"/>
                <w:szCs w:val="20"/>
              </w:rPr>
              <w:t xml:space="preserve">beurteilen, mit der eigenen Esskultur vergleichen, die Bedeutung für die </w:t>
            </w:r>
          </w:p>
          <w:p w14:paraId="1B0B6BC6" w14:textId="3CF1FCA2" w:rsidR="0071233F" w:rsidRPr="00083AC7" w:rsidRDefault="0071233F" w:rsidP="000A3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083AC7">
              <w:rPr>
                <w:rFonts w:eastAsia="Arial Unicode MS"/>
                <w:sz w:val="20"/>
                <w:szCs w:val="20"/>
              </w:rPr>
              <w:t xml:space="preserve">gegenwärtige und zukünftige Lebensgestaltung darstellen und situationsgerechte Handlungsoptionen </w:t>
            </w:r>
          </w:p>
          <w:p w14:paraId="3F4EFCF7" w14:textId="721F4F63" w:rsidR="0071233F" w:rsidRPr="00135BFA" w:rsidRDefault="0071233F" w:rsidP="00973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sz w:val="20"/>
                <w:szCs w:val="20"/>
              </w:rPr>
            </w:pPr>
            <w:r>
              <w:rPr>
                <w:rFonts w:eastAsia="Arial Unicode MS"/>
                <w:sz w:val="20"/>
                <w:szCs w:val="20"/>
              </w:rPr>
              <w:lastRenderedPageBreak/>
              <w:t xml:space="preserve">entwickeln </w:t>
            </w:r>
          </w:p>
        </w:tc>
        <w:tc>
          <w:tcPr>
            <w:tcW w:w="1469" w:type="pct"/>
            <w:vMerge/>
            <w:tcBorders>
              <w:left w:val="single" w:sz="4" w:space="0" w:color="auto"/>
              <w:right w:val="single" w:sz="4" w:space="0" w:color="auto"/>
            </w:tcBorders>
            <w:shd w:val="clear" w:color="auto" w:fill="auto"/>
          </w:tcPr>
          <w:p w14:paraId="544B6B24" w14:textId="77777777" w:rsidR="0071233F" w:rsidRPr="00924D03" w:rsidRDefault="0071233F" w:rsidP="0054125B">
            <w:pPr>
              <w:pStyle w:val="Standard1"/>
              <w:ind w:left="360"/>
              <w:rPr>
                <w:sz w:val="20"/>
                <w:szCs w:val="20"/>
              </w:rPr>
            </w:pPr>
          </w:p>
        </w:tc>
        <w:tc>
          <w:tcPr>
            <w:tcW w:w="1226" w:type="pct"/>
            <w:vMerge/>
            <w:tcBorders>
              <w:left w:val="single" w:sz="4" w:space="0" w:color="auto"/>
              <w:right w:val="single" w:sz="4" w:space="0" w:color="auto"/>
            </w:tcBorders>
            <w:shd w:val="clear" w:color="auto" w:fill="auto"/>
          </w:tcPr>
          <w:p w14:paraId="6C5A34FE" w14:textId="77777777" w:rsidR="0071233F" w:rsidRPr="00924D03" w:rsidRDefault="0071233F" w:rsidP="0054125B">
            <w:pPr>
              <w:widowControl w:val="0"/>
              <w:autoSpaceDE w:val="0"/>
              <w:autoSpaceDN w:val="0"/>
              <w:adjustRightInd w:val="0"/>
              <w:rPr>
                <w:sz w:val="20"/>
                <w:szCs w:val="20"/>
              </w:rPr>
            </w:pPr>
          </w:p>
        </w:tc>
      </w:tr>
      <w:tr w:rsidR="001A0DD0" w:rsidRPr="00924D03" w14:paraId="5CFFF3A3" w14:textId="77777777" w:rsidTr="00F80BD6">
        <w:trPr>
          <w:trHeight w:val="20"/>
        </w:trPr>
        <w:tc>
          <w:tcPr>
            <w:tcW w:w="1192" w:type="pct"/>
            <w:vMerge/>
            <w:tcBorders>
              <w:left w:val="single" w:sz="4" w:space="0" w:color="auto"/>
              <w:right w:val="single" w:sz="4" w:space="0" w:color="auto"/>
            </w:tcBorders>
            <w:shd w:val="clear" w:color="auto" w:fill="auto"/>
          </w:tcPr>
          <w:p w14:paraId="06B8EFB7" w14:textId="77777777" w:rsidR="0071233F" w:rsidRPr="00924D03" w:rsidRDefault="0071233F" w:rsidP="0054125B">
            <w:pPr>
              <w:spacing w:line="276" w:lineRule="auto"/>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7FD0E7A3" w14:textId="4A32A1EA" w:rsidR="0071233F" w:rsidRPr="00135BFA" w:rsidRDefault="0071233F" w:rsidP="00973932">
            <w:pPr>
              <w:spacing w:after="120"/>
              <w:rPr>
                <w:b/>
                <w:sz w:val="20"/>
                <w:szCs w:val="20"/>
              </w:rPr>
            </w:pPr>
            <w:r>
              <w:rPr>
                <w:b/>
                <w:sz w:val="20"/>
                <w:szCs w:val="20"/>
              </w:rPr>
              <w:t xml:space="preserve">3.1.5.2 Haushalt und Familie </w:t>
            </w:r>
          </w:p>
        </w:tc>
        <w:tc>
          <w:tcPr>
            <w:tcW w:w="1469" w:type="pct"/>
            <w:vMerge/>
            <w:tcBorders>
              <w:left w:val="single" w:sz="4" w:space="0" w:color="auto"/>
              <w:right w:val="single" w:sz="4" w:space="0" w:color="auto"/>
            </w:tcBorders>
            <w:shd w:val="clear" w:color="auto" w:fill="auto"/>
          </w:tcPr>
          <w:p w14:paraId="0C536635" w14:textId="77777777" w:rsidR="0071233F" w:rsidRPr="00924D03" w:rsidRDefault="0071233F" w:rsidP="0054125B">
            <w:pPr>
              <w:pStyle w:val="Standard1"/>
              <w:ind w:left="360"/>
              <w:rPr>
                <w:sz w:val="20"/>
                <w:szCs w:val="20"/>
              </w:rPr>
            </w:pPr>
          </w:p>
        </w:tc>
        <w:tc>
          <w:tcPr>
            <w:tcW w:w="1226" w:type="pct"/>
            <w:vMerge/>
            <w:tcBorders>
              <w:left w:val="single" w:sz="4" w:space="0" w:color="auto"/>
              <w:right w:val="single" w:sz="4" w:space="0" w:color="auto"/>
            </w:tcBorders>
            <w:shd w:val="clear" w:color="auto" w:fill="auto"/>
          </w:tcPr>
          <w:p w14:paraId="7684BAD2" w14:textId="77777777" w:rsidR="0071233F" w:rsidRPr="00924D03" w:rsidRDefault="0071233F" w:rsidP="0054125B">
            <w:pPr>
              <w:widowControl w:val="0"/>
              <w:autoSpaceDE w:val="0"/>
              <w:autoSpaceDN w:val="0"/>
              <w:adjustRightInd w:val="0"/>
              <w:rPr>
                <w:sz w:val="20"/>
                <w:szCs w:val="20"/>
              </w:rPr>
            </w:pPr>
          </w:p>
        </w:tc>
      </w:tr>
      <w:tr w:rsidR="001A0DD0" w:rsidRPr="00924D03" w14:paraId="5BE87D30" w14:textId="77777777" w:rsidTr="00F80BD6">
        <w:trPr>
          <w:trHeight w:val="20"/>
        </w:trPr>
        <w:tc>
          <w:tcPr>
            <w:tcW w:w="1192" w:type="pct"/>
            <w:vMerge/>
            <w:tcBorders>
              <w:left w:val="single" w:sz="4" w:space="0" w:color="auto"/>
              <w:right w:val="single" w:sz="4" w:space="0" w:color="auto"/>
            </w:tcBorders>
            <w:shd w:val="clear" w:color="auto" w:fill="auto"/>
          </w:tcPr>
          <w:p w14:paraId="62329CE3" w14:textId="77777777" w:rsidR="0071233F" w:rsidRPr="00924D03"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4AB9A727" w14:textId="2AD442CE" w:rsidR="0071233F" w:rsidRPr="00083AC7" w:rsidRDefault="0027680F" w:rsidP="00973932">
            <w:pPr>
              <w:spacing w:after="120"/>
              <w:rPr>
                <w:b/>
                <w:sz w:val="20"/>
                <w:szCs w:val="20"/>
              </w:rPr>
            </w:pPr>
            <w:r w:rsidRPr="0027680F">
              <w:rPr>
                <w:rStyle w:val="G"/>
              </w:rPr>
              <w:t>G</w:t>
            </w:r>
            <w:r w:rsidR="00973932">
              <w:rPr>
                <w:rStyle w:val="G"/>
              </w:rPr>
              <w:t xml:space="preserve"> </w:t>
            </w:r>
            <w:r w:rsidR="00973932" w:rsidRPr="00083AC7">
              <w:rPr>
                <w:sz w:val="20"/>
                <w:szCs w:val="20"/>
              </w:rPr>
              <w:t xml:space="preserve">(1) </w:t>
            </w:r>
            <w:r w:rsidR="0071233F" w:rsidRPr="00083AC7">
              <w:rPr>
                <w:sz w:val="20"/>
                <w:szCs w:val="20"/>
              </w:rPr>
              <w:t>die Bedeutung der Haushalte für Individuum und Gesellschaft darstellen</w:t>
            </w:r>
          </w:p>
        </w:tc>
        <w:tc>
          <w:tcPr>
            <w:tcW w:w="1469" w:type="pct"/>
            <w:vMerge/>
            <w:tcBorders>
              <w:left w:val="single" w:sz="4" w:space="0" w:color="auto"/>
              <w:right w:val="single" w:sz="4" w:space="0" w:color="auto"/>
            </w:tcBorders>
            <w:shd w:val="clear" w:color="auto" w:fill="auto"/>
          </w:tcPr>
          <w:p w14:paraId="4F4E5237" w14:textId="77777777" w:rsidR="0071233F" w:rsidRPr="00924D03" w:rsidRDefault="0071233F" w:rsidP="0054125B">
            <w:pPr>
              <w:pStyle w:val="Standard1"/>
              <w:ind w:left="360"/>
              <w:rPr>
                <w:sz w:val="20"/>
                <w:szCs w:val="20"/>
              </w:rPr>
            </w:pPr>
          </w:p>
        </w:tc>
        <w:tc>
          <w:tcPr>
            <w:tcW w:w="1226" w:type="pct"/>
            <w:vMerge/>
            <w:tcBorders>
              <w:left w:val="single" w:sz="4" w:space="0" w:color="auto"/>
              <w:right w:val="single" w:sz="4" w:space="0" w:color="auto"/>
            </w:tcBorders>
            <w:shd w:val="clear" w:color="auto" w:fill="auto"/>
          </w:tcPr>
          <w:p w14:paraId="0AB4FA06" w14:textId="77777777" w:rsidR="0071233F" w:rsidRPr="00924D03" w:rsidRDefault="0071233F" w:rsidP="0054125B">
            <w:pPr>
              <w:widowControl w:val="0"/>
              <w:autoSpaceDE w:val="0"/>
              <w:autoSpaceDN w:val="0"/>
              <w:adjustRightInd w:val="0"/>
              <w:rPr>
                <w:sz w:val="20"/>
                <w:szCs w:val="20"/>
              </w:rPr>
            </w:pPr>
          </w:p>
        </w:tc>
      </w:tr>
      <w:tr w:rsidR="001A0DD0" w:rsidRPr="00924D03" w14:paraId="25FAD3BB" w14:textId="77777777" w:rsidTr="00F80BD6">
        <w:trPr>
          <w:trHeight w:val="20"/>
        </w:trPr>
        <w:tc>
          <w:tcPr>
            <w:tcW w:w="1192" w:type="pct"/>
            <w:vMerge/>
            <w:tcBorders>
              <w:left w:val="single" w:sz="4" w:space="0" w:color="auto"/>
              <w:right w:val="single" w:sz="4" w:space="0" w:color="auto"/>
            </w:tcBorders>
            <w:shd w:val="clear" w:color="auto" w:fill="auto"/>
          </w:tcPr>
          <w:p w14:paraId="01177F72" w14:textId="77777777" w:rsidR="0071233F" w:rsidRPr="00924D03"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D80E631" w14:textId="536D17FB" w:rsidR="0071233F" w:rsidRPr="00135BFA" w:rsidRDefault="003D155E" w:rsidP="00973932">
            <w:pPr>
              <w:spacing w:after="120"/>
              <w:rPr>
                <w:sz w:val="20"/>
                <w:szCs w:val="20"/>
              </w:rPr>
            </w:pPr>
            <w:r w:rsidRPr="003D155E">
              <w:rPr>
                <w:rStyle w:val="M"/>
              </w:rPr>
              <w:t>M</w:t>
            </w:r>
            <w:r w:rsidR="00973932">
              <w:rPr>
                <w:rStyle w:val="M"/>
              </w:rPr>
              <w:t xml:space="preserve"> </w:t>
            </w:r>
            <w:r w:rsidR="00973932" w:rsidRPr="00083AC7">
              <w:rPr>
                <w:sz w:val="20"/>
                <w:szCs w:val="20"/>
              </w:rPr>
              <w:t xml:space="preserve">(1) </w:t>
            </w:r>
            <w:r w:rsidR="0071233F">
              <w:rPr>
                <w:sz w:val="20"/>
                <w:szCs w:val="20"/>
              </w:rPr>
              <w:t>erläutern</w:t>
            </w:r>
          </w:p>
        </w:tc>
        <w:tc>
          <w:tcPr>
            <w:tcW w:w="1469" w:type="pct"/>
            <w:vMerge/>
            <w:tcBorders>
              <w:left w:val="single" w:sz="4" w:space="0" w:color="auto"/>
              <w:right w:val="single" w:sz="4" w:space="0" w:color="auto"/>
            </w:tcBorders>
            <w:shd w:val="clear" w:color="auto" w:fill="auto"/>
          </w:tcPr>
          <w:p w14:paraId="550BE554" w14:textId="77777777" w:rsidR="0071233F" w:rsidRPr="00924D03" w:rsidRDefault="0071233F" w:rsidP="0054125B">
            <w:pPr>
              <w:pStyle w:val="Standard1"/>
              <w:ind w:left="360"/>
              <w:rPr>
                <w:sz w:val="20"/>
                <w:szCs w:val="20"/>
              </w:rPr>
            </w:pPr>
          </w:p>
        </w:tc>
        <w:tc>
          <w:tcPr>
            <w:tcW w:w="1226" w:type="pct"/>
            <w:vMerge/>
            <w:tcBorders>
              <w:left w:val="single" w:sz="4" w:space="0" w:color="auto"/>
              <w:right w:val="single" w:sz="4" w:space="0" w:color="auto"/>
            </w:tcBorders>
            <w:shd w:val="clear" w:color="auto" w:fill="auto"/>
          </w:tcPr>
          <w:p w14:paraId="4469B2BD" w14:textId="77777777" w:rsidR="0071233F" w:rsidRPr="00924D03" w:rsidRDefault="0071233F" w:rsidP="0054125B">
            <w:pPr>
              <w:widowControl w:val="0"/>
              <w:autoSpaceDE w:val="0"/>
              <w:autoSpaceDN w:val="0"/>
              <w:adjustRightInd w:val="0"/>
              <w:rPr>
                <w:sz w:val="20"/>
                <w:szCs w:val="20"/>
              </w:rPr>
            </w:pPr>
          </w:p>
        </w:tc>
      </w:tr>
      <w:tr w:rsidR="001A0DD0" w:rsidRPr="00924D03" w14:paraId="1055BDD7" w14:textId="77777777" w:rsidTr="00F80BD6">
        <w:trPr>
          <w:trHeight w:val="20"/>
        </w:trPr>
        <w:tc>
          <w:tcPr>
            <w:tcW w:w="1192" w:type="pct"/>
            <w:vMerge/>
            <w:tcBorders>
              <w:left w:val="single" w:sz="4" w:space="0" w:color="auto"/>
              <w:bottom w:val="single" w:sz="4" w:space="0" w:color="auto"/>
              <w:right w:val="single" w:sz="4" w:space="0" w:color="auto"/>
            </w:tcBorders>
            <w:shd w:val="clear" w:color="auto" w:fill="auto"/>
          </w:tcPr>
          <w:p w14:paraId="229962F6" w14:textId="77777777" w:rsidR="0071233F" w:rsidRPr="00924D03" w:rsidRDefault="0071233F"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7176296B" w14:textId="09260C49" w:rsidR="0071233F" w:rsidRPr="00135BFA" w:rsidRDefault="003D155E" w:rsidP="00973932">
            <w:pPr>
              <w:spacing w:after="120"/>
              <w:rPr>
                <w:sz w:val="20"/>
                <w:szCs w:val="20"/>
              </w:rPr>
            </w:pPr>
            <w:r w:rsidRPr="003D155E">
              <w:rPr>
                <w:rStyle w:val="E"/>
              </w:rPr>
              <w:t>E</w:t>
            </w:r>
            <w:r w:rsidR="00973932">
              <w:rPr>
                <w:rStyle w:val="E"/>
              </w:rPr>
              <w:t xml:space="preserve"> </w:t>
            </w:r>
            <w:r w:rsidR="00973932" w:rsidRPr="00083AC7">
              <w:rPr>
                <w:sz w:val="20"/>
                <w:szCs w:val="20"/>
              </w:rPr>
              <w:t xml:space="preserve">(1) </w:t>
            </w:r>
            <w:r w:rsidR="0071233F" w:rsidRPr="00083AC7">
              <w:rPr>
                <w:sz w:val="20"/>
                <w:szCs w:val="20"/>
              </w:rPr>
              <w:t>erörtern (u.</w:t>
            </w:r>
            <w:r w:rsidR="0071233F">
              <w:rPr>
                <w:sz w:val="20"/>
                <w:szCs w:val="20"/>
              </w:rPr>
              <w:t>a. Sozioökonomie der Haushalte)</w:t>
            </w:r>
          </w:p>
        </w:tc>
        <w:tc>
          <w:tcPr>
            <w:tcW w:w="1469" w:type="pct"/>
            <w:vMerge/>
            <w:tcBorders>
              <w:left w:val="single" w:sz="4" w:space="0" w:color="auto"/>
              <w:bottom w:val="single" w:sz="4" w:space="0" w:color="auto"/>
              <w:right w:val="single" w:sz="4" w:space="0" w:color="auto"/>
            </w:tcBorders>
            <w:shd w:val="clear" w:color="auto" w:fill="auto"/>
          </w:tcPr>
          <w:p w14:paraId="5D1FD499" w14:textId="77777777" w:rsidR="0071233F" w:rsidRPr="00924D03" w:rsidRDefault="0071233F" w:rsidP="0054125B">
            <w:pPr>
              <w:pStyle w:val="Standard1"/>
              <w:ind w:left="360"/>
              <w:rPr>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292BCC9F" w14:textId="77777777" w:rsidR="0071233F" w:rsidRPr="00924D03" w:rsidRDefault="0071233F" w:rsidP="0054125B">
            <w:pPr>
              <w:widowControl w:val="0"/>
              <w:autoSpaceDE w:val="0"/>
              <w:autoSpaceDN w:val="0"/>
              <w:adjustRightInd w:val="0"/>
              <w:rPr>
                <w:sz w:val="20"/>
                <w:szCs w:val="20"/>
              </w:rPr>
            </w:pPr>
          </w:p>
        </w:tc>
      </w:tr>
      <w:tr w:rsidR="001A0DD0" w:rsidRPr="00924D03" w14:paraId="35818CC1" w14:textId="77777777" w:rsidTr="00F80BD6">
        <w:trPr>
          <w:trHeight w:val="20"/>
        </w:trPr>
        <w:tc>
          <w:tcPr>
            <w:tcW w:w="1192" w:type="pct"/>
            <w:vMerge w:val="restart"/>
            <w:tcBorders>
              <w:top w:val="single" w:sz="4" w:space="0" w:color="auto"/>
              <w:left w:val="single" w:sz="4" w:space="0" w:color="auto"/>
              <w:right w:val="single" w:sz="4" w:space="0" w:color="auto"/>
            </w:tcBorders>
            <w:shd w:val="clear" w:color="auto" w:fill="auto"/>
          </w:tcPr>
          <w:p w14:paraId="00BEEAAA" w14:textId="77777777" w:rsidR="00135BFA" w:rsidRPr="00CE1525" w:rsidRDefault="00135BFA" w:rsidP="0054125B">
            <w:pPr>
              <w:rPr>
                <w:b/>
                <w:sz w:val="20"/>
                <w:szCs w:val="20"/>
              </w:rPr>
            </w:pPr>
            <w:r w:rsidRPr="00CE1525">
              <w:rPr>
                <w:b/>
                <w:sz w:val="20"/>
                <w:szCs w:val="20"/>
              </w:rPr>
              <w:t>2.1 Erkenntnisse gewinnen</w:t>
            </w:r>
          </w:p>
          <w:p w14:paraId="373D311C" w14:textId="77777777" w:rsidR="00135BFA" w:rsidRPr="00CE1525" w:rsidRDefault="00135BFA" w:rsidP="00350091">
            <w:pPr>
              <w:rPr>
                <w:rFonts w:eastAsia="Arial Unicode MS"/>
                <w:sz w:val="20"/>
                <w:szCs w:val="20"/>
              </w:rPr>
            </w:pPr>
            <w:r w:rsidRPr="00CE1525">
              <w:rPr>
                <w:rFonts w:eastAsia="Arial Unicode MS"/>
                <w:sz w:val="20"/>
                <w:szCs w:val="20"/>
              </w:rPr>
              <w:t>8. Erfahrungen, die inner- und außerhalb der Schule gewonnen wurden, fachbezogen auswerten</w:t>
            </w:r>
          </w:p>
          <w:p w14:paraId="4191BF3D" w14:textId="77777777" w:rsidR="00135BFA" w:rsidRPr="00CE1525" w:rsidRDefault="00135BFA" w:rsidP="0054125B">
            <w:pPr>
              <w:rPr>
                <w:rFonts w:eastAsia="Arial Unicode MS"/>
                <w:sz w:val="20"/>
                <w:szCs w:val="20"/>
              </w:rPr>
            </w:pPr>
          </w:p>
          <w:p w14:paraId="0F6251B8" w14:textId="77777777" w:rsidR="00135BFA" w:rsidRPr="00CE1525" w:rsidRDefault="00135BFA" w:rsidP="0054125B">
            <w:pPr>
              <w:rPr>
                <w:rFonts w:eastAsia="Arial Unicode MS"/>
                <w:b/>
                <w:sz w:val="20"/>
                <w:szCs w:val="20"/>
              </w:rPr>
            </w:pPr>
            <w:r w:rsidRPr="00CE1525">
              <w:rPr>
                <w:rFonts w:eastAsia="Arial Unicode MS"/>
                <w:b/>
                <w:sz w:val="20"/>
                <w:szCs w:val="20"/>
              </w:rPr>
              <w:t>2.2 Kommunikation gestalten</w:t>
            </w:r>
          </w:p>
          <w:p w14:paraId="49E5A90E" w14:textId="77777777" w:rsidR="00135BFA" w:rsidRPr="00CE1525" w:rsidRDefault="00135BFA" w:rsidP="0054125B">
            <w:pPr>
              <w:rPr>
                <w:rFonts w:eastAsia="Arial Unicode MS"/>
                <w:sz w:val="20"/>
                <w:szCs w:val="20"/>
              </w:rPr>
            </w:pPr>
            <w:r w:rsidRPr="00CE1525">
              <w:rPr>
                <w:rFonts w:eastAsia="Arial Unicode MS"/>
                <w:sz w:val="20"/>
                <w:szCs w:val="20"/>
              </w:rPr>
              <w:t>10. sich gegenseitig sachbezogene und wertschätzende Rückmeldung geben</w:t>
            </w:r>
          </w:p>
          <w:p w14:paraId="0A93542F" w14:textId="77777777" w:rsidR="00135BFA" w:rsidRPr="00CE1525" w:rsidRDefault="00135BFA" w:rsidP="0054125B">
            <w:pPr>
              <w:rPr>
                <w:rFonts w:eastAsia="Arial Unicode MS"/>
                <w:sz w:val="20"/>
                <w:szCs w:val="20"/>
              </w:rPr>
            </w:pPr>
          </w:p>
          <w:p w14:paraId="5111373C" w14:textId="77777777" w:rsidR="00135BFA" w:rsidRPr="00CE1525" w:rsidRDefault="00135BFA" w:rsidP="0054125B">
            <w:pPr>
              <w:rPr>
                <w:rFonts w:eastAsia="Arial Unicode MS"/>
                <w:b/>
                <w:sz w:val="20"/>
                <w:szCs w:val="20"/>
              </w:rPr>
            </w:pPr>
            <w:r w:rsidRPr="00CE1525">
              <w:rPr>
                <w:rFonts w:eastAsia="Arial Unicode MS"/>
                <w:b/>
                <w:sz w:val="20"/>
                <w:szCs w:val="20"/>
              </w:rPr>
              <w:t>2.3 Entscheidungen treffen</w:t>
            </w:r>
          </w:p>
          <w:p w14:paraId="1C80E06D" w14:textId="77777777" w:rsidR="00135BFA" w:rsidRPr="00CE1525" w:rsidRDefault="00135BFA" w:rsidP="0054125B">
            <w:pPr>
              <w:rPr>
                <w:rFonts w:eastAsia="Arial Unicode MS"/>
                <w:sz w:val="20"/>
                <w:szCs w:val="20"/>
              </w:rPr>
            </w:pPr>
            <w:r w:rsidRPr="00CE1525">
              <w:rPr>
                <w:rFonts w:eastAsia="Arial Unicode MS"/>
                <w:sz w:val="20"/>
                <w:szCs w:val="20"/>
              </w:rPr>
              <w:t>10. Entscheidungen treffen, reflektieren und Konsequenzen tragen</w:t>
            </w:r>
          </w:p>
          <w:p w14:paraId="172E7118" w14:textId="77777777" w:rsidR="00135BFA" w:rsidRPr="00CE1525" w:rsidRDefault="00135BFA" w:rsidP="0054125B">
            <w:pPr>
              <w:rPr>
                <w:rFonts w:eastAsia="Arial Unicode MS"/>
                <w:sz w:val="20"/>
                <w:szCs w:val="20"/>
              </w:rPr>
            </w:pPr>
          </w:p>
          <w:p w14:paraId="6BB561BC" w14:textId="77777777" w:rsidR="00135BFA" w:rsidRPr="00CE1525" w:rsidRDefault="00135BFA" w:rsidP="0054125B">
            <w:pPr>
              <w:rPr>
                <w:rFonts w:eastAsia="Arial Unicode MS"/>
                <w:b/>
                <w:sz w:val="20"/>
                <w:szCs w:val="20"/>
              </w:rPr>
            </w:pPr>
            <w:r w:rsidRPr="00CE1525">
              <w:rPr>
                <w:rFonts w:eastAsia="Arial Unicode MS"/>
                <w:b/>
                <w:sz w:val="20"/>
                <w:szCs w:val="20"/>
              </w:rPr>
              <w:t>2.4 Anwenden und gestalten</w:t>
            </w:r>
          </w:p>
          <w:p w14:paraId="28735618" w14:textId="77777777" w:rsidR="00135BFA" w:rsidRPr="00CE1525" w:rsidRDefault="00135BFA" w:rsidP="0054125B">
            <w:pPr>
              <w:rPr>
                <w:rFonts w:eastAsia="Arial Unicode MS"/>
                <w:sz w:val="20"/>
                <w:szCs w:val="20"/>
              </w:rPr>
            </w:pPr>
            <w:r w:rsidRPr="00CE1525">
              <w:rPr>
                <w:rFonts w:eastAsia="Arial Unicode MS"/>
                <w:sz w:val="20"/>
                <w:szCs w:val="20"/>
              </w:rPr>
              <w:t>2. Selbstwirksamkeitserfahrungen machen</w:t>
            </w:r>
          </w:p>
          <w:p w14:paraId="7298C0B0" w14:textId="6E26E707" w:rsidR="00135BFA" w:rsidRPr="00350091" w:rsidRDefault="00135BFA" w:rsidP="0035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CE1525">
              <w:rPr>
                <w:rFonts w:eastAsia="Arial Unicode MS"/>
                <w:sz w:val="20"/>
                <w:szCs w:val="20"/>
              </w:rPr>
              <w:t xml:space="preserve">6. fachbezogene Arbeitsprozesse eigenständig planen, durchführen und Arbeitsprozesse sowie - </w:t>
            </w:r>
            <w:proofErr w:type="spellStart"/>
            <w:r w:rsidRPr="00CE1525">
              <w:rPr>
                <w:rFonts w:eastAsia="Arial Unicode MS"/>
                <w:sz w:val="20"/>
                <w:szCs w:val="20"/>
              </w:rPr>
              <w:t>ergebnisse</w:t>
            </w:r>
            <w:proofErr w:type="spellEnd"/>
            <w:r w:rsidRPr="00CE1525">
              <w:rPr>
                <w:rFonts w:eastAsia="Arial Unicode MS"/>
                <w:sz w:val="20"/>
                <w:szCs w:val="20"/>
              </w:rPr>
              <w:t xml:space="preserve"> bewerten</w:t>
            </w: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2D18F562" w14:textId="22668A02" w:rsidR="00135BFA" w:rsidRPr="00D14049" w:rsidRDefault="00135BFA" w:rsidP="003E7550">
            <w:pPr>
              <w:spacing w:after="120"/>
              <w:rPr>
                <w:b/>
                <w:color w:val="000000" w:themeColor="text1"/>
                <w:sz w:val="20"/>
                <w:szCs w:val="20"/>
              </w:rPr>
            </w:pPr>
            <w:r w:rsidRPr="00135BFA">
              <w:rPr>
                <w:b/>
                <w:color w:val="000000" w:themeColor="text1"/>
                <w:sz w:val="20"/>
                <w:szCs w:val="20"/>
              </w:rPr>
              <w:t>3.1.2.3 Nahrungszubereitung und Ma</w:t>
            </w:r>
            <w:r w:rsidR="00D14049">
              <w:rPr>
                <w:b/>
                <w:color w:val="000000" w:themeColor="text1"/>
                <w:sz w:val="20"/>
                <w:szCs w:val="20"/>
              </w:rPr>
              <w:t xml:space="preserve">hlzeitengestaltung </w:t>
            </w:r>
          </w:p>
        </w:tc>
        <w:tc>
          <w:tcPr>
            <w:tcW w:w="1469" w:type="pct"/>
            <w:vMerge w:val="restart"/>
            <w:tcBorders>
              <w:top w:val="single" w:sz="4" w:space="0" w:color="auto"/>
              <w:left w:val="single" w:sz="4" w:space="0" w:color="auto"/>
              <w:right w:val="single" w:sz="4" w:space="0" w:color="auto"/>
            </w:tcBorders>
            <w:shd w:val="clear" w:color="auto" w:fill="auto"/>
          </w:tcPr>
          <w:p w14:paraId="318A6904" w14:textId="77777777" w:rsidR="00135BFA" w:rsidRDefault="00135BFA" w:rsidP="0054125B">
            <w:pPr>
              <w:pStyle w:val="Standard1"/>
              <w:rPr>
                <w:b/>
                <w:sz w:val="20"/>
                <w:szCs w:val="20"/>
              </w:rPr>
            </w:pPr>
            <w:r w:rsidRPr="00924D03">
              <w:rPr>
                <w:b/>
                <w:sz w:val="20"/>
                <w:szCs w:val="20"/>
              </w:rPr>
              <w:t>„So esse ich!“</w:t>
            </w:r>
            <w:r>
              <w:rPr>
                <w:b/>
                <w:sz w:val="20"/>
                <w:szCs w:val="20"/>
              </w:rPr>
              <w:t xml:space="preserve"> TEIL II</w:t>
            </w:r>
          </w:p>
          <w:p w14:paraId="25EB806E" w14:textId="605EFDFC" w:rsidR="00135BFA" w:rsidRPr="009E4E0B" w:rsidRDefault="009E4E0B" w:rsidP="0054125B">
            <w:pPr>
              <w:pStyle w:val="Standard1"/>
              <w:rPr>
                <w:sz w:val="20"/>
                <w:szCs w:val="20"/>
              </w:rPr>
            </w:pPr>
            <w:r w:rsidRPr="009E4E0B">
              <w:rPr>
                <w:sz w:val="20"/>
                <w:szCs w:val="20"/>
              </w:rPr>
              <w:t>Durchführung Nahrungszubereitung</w:t>
            </w:r>
            <w:r w:rsidR="00135BFA" w:rsidRPr="009E4E0B">
              <w:rPr>
                <w:sz w:val="20"/>
                <w:szCs w:val="20"/>
              </w:rPr>
              <w:t xml:space="preserve"> „Lieblingsessen“</w:t>
            </w:r>
          </w:p>
          <w:p w14:paraId="56AAC01B" w14:textId="77777777" w:rsidR="00135BFA" w:rsidRDefault="00135BFA" w:rsidP="0054125B">
            <w:pPr>
              <w:pStyle w:val="Standard1"/>
              <w:rPr>
                <w:b/>
                <w:sz w:val="20"/>
                <w:szCs w:val="20"/>
              </w:rPr>
            </w:pPr>
          </w:p>
          <w:p w14:paraId="6F98C095" w14:textId="77777777" w:rsidR="00135BFA" w:rsidRDefault="00135BFA" w:rsidP="001B4AA7">
            <w:pPr>
              <w:pStyle w:val="Standard1"/>
              <w:widowControl w:val="0"/>
              <w:numPr>
                <w:ilvl w:val="0"/>
                <w:numId w:val="11"/>
              </w:numPr>
              <w:suppressAutoHyphens/>
              <w:autoSpaceDN w:val="0"/>
              <w:ind w:left="332"/>
              <w:textAlignment w:val="baseline"/>
              <w:rPr>
                <w:sz w:val="20"/>
                <w:szCs w:val="20"/>
              </w:rPr>
            </w:pPr>
            <w:r w:rsidRPr="00212AF2">
              <w:rPr>
                <w:sz w:val="20"/>
                <w:szCs w:val="20"/>
              </w:rPr>
              <w:t>Teambildung in der Lernküche</w:t>
            </w:r>
          </w:p>
          <w:p w14:paraId="52210485" w14:textId="6E789E4D" w:rsidR="00135BFA" w:rsidRDefault="00135BFA" w:rsidP="001B4AA7">
            <w:pPr>
              <w:pStyle w:val="Standard1"/>
              <w:widowControl w:val="0"/>
              <w:numPr>
                <w:ilvl w:val="0"/>
                <w:numId w:val="11"/>
              </w:numPr>
              <w:suppressAutoHyphens/>
              <w:autoSpaceDN w:val="0"/>
              <w:ind w:left="332"/>
              <w:textAlignment w:val="baseline"/>
              <w:rPr>
                <w:sz w:val="20"/>
                <w:szCs w:val="20"/>
              </w:rPr>
            </w:pPr>
            <w:r>
              <w:rPr>
                <w:sz w:val="20"/>
                <w:szCs w:val="20"/>
              </w:rPr>
              <w:t>Wiederholung: Sicherheits- un</w:t>
            </w:r>
            <w:r w:rsidR="00350091">
              <w:rPr>
                <w:sz w:val="20"/>
                <w:szCs w:val="20"/>
              </w:rPr>
              <w:t xml:space="preserve">d </w:t>
            </w:r>
            <w:proofErr w:type="spellStart"/>
            <w:r>
              <w:rPr>
                <w:sz w:val="20"/>
                <w:szCs w:val="20"/>
              </w:rPr>
              <w:t>Hygien</w:t>
            </w:r>
            <w:r w:rsidR="00350091">
              <w:rPr>
                <w:sz w:val="20"/>
                <w:szCs w:val="20"/>
              </w:rPr>
              <w:t>e</w:t>
            </w:r>
            <w:r>
              <w:rPr>
                <w:sz w:val="20"/>
                <w:szCs w:val="20"/>
              </w:rPr>
              <w:t>bestim</w:t>
            </w:r>
            <w:r w:rsidR="002E253B">
              <w:rPr>
                <w:sz w:val="20"/>
                <w:szCs w:val="20"/>
              </w:rPr>
              <w:t>-</w:t>
            </w:r>
            <w:r>
              <w:rPr>
                <w:sz w:val="20"/>
                <w:szCs w:val="20"/>
              </w:rPr>
              <w:t>mungen</w:t>
            </w:r>
            <w:proofErr w:type="spellEnd"/>
          </w:p>
          <w:p w14:paraId="57B74DD6" w14:textId="0E256938" w:rsidR="00135BFA" w:rsidRDefault="00135BFA" w:rsidP="001B4AA7">
            <w:pPr>
              <w:pStyle w:val="Standard1"/>
              <w:widowControl w:val="0"/>
              <w:numPr>
                <w:ilvl w:val="0"/>
                <w:numId w:val="11"/>
              </w:numPr>
              <w:suppressAutoHyphens/>
              <w:autoSpaceDN w:val="0"/>
              <w:ind w:left="332"/>
              <w:textAlignment w:val="baseline"/>
              <w:rPr>
                <w:sz w:val="20"/>
                <w:szCs w:val="20"/>
              </w:rPr>
            </w:pPr>
            <w:r>
              <w:rPr>
                <w:sz w:val="20"/>
                <w:szCs w:val="20"/>
              </w:rPr>
              <w:t>Wiederholung</w:t>
            </w:r>
            <w:r w:rsidR="00C53D99">
              <w:rPr>
                <w:sz w:val="20"/>
                <w:szCs w:val="20"/>
              </w:rPr>
              <w:t xml:space="preserve">: </w:t>
            </w:r>
            <w:r>
              <w:rPr>
                <w:sz w:val="20"/>
                <w:szCs w:val="20"/>
              </w:rPr>
              <w:t>Arbeitsorganisation in der Lernküche</w:t>
            </w:r>
          </w:p>
          <w:p w14:paraId="2E31FDAF" w14:textId="77777777" w:rsidR="00135BFA" w:rsidRDefault="00135BFA" w:rsidP="001B4AA7">
            <w:pPr>
              <w:pStyle w:val="Standard1"/>
              <w:widowControl w:val="0"/>
              <w:numPr>
                <w:ilvl w:val="0"/>
                <w:numId w:val="11"/>
              </w:numPr>
              <w:suppressAutoHyphens/>
              <w:autoSpaceDN w:val="0"/>
              <w:ind w:left="332"/>
              <w:textAlignment w:val="baseline"/>
              <w:rPr>
                <w:sz w:val="20"/>
                <w:szCs w:val="20"/>
              </w:rPr>
            </w:pPr>
            <w:r>
              <w:rPr>
                <w:sz w:val="20"/>
                <w:szCs w:val="20"/>
              </w:rPr>
              <w:t>Rezepte lesen, verstehen und umsetzen</w:t>
            </w:r>
          </w:p>
          <w:p w14:paraId="4EDDEE7A" w14:textId="77777777" w:rsidR="00135BFA" w:rsidRPr="00212AF2" w:rsidRDefault="00135BFA" w:rsidP="0054125B">
            <w:pPr>
              <w:pStyle w:val="Standard1"/>
              <w:ind w:left="332"/>
              <w:rPr>
                <w:sz w:val="20"/>
                <w:szCs w:val="20"/>
              </w:rPr>
            </w:pPr>
          </w:p>
        </w:tc>
        <w:tc>
          <w:tcPr>
            <w:tcW w:w="1226" w:type="pct"/>
            <w:vMerge w:val="restart"/>
            <w:tcBorders>
              <w:top w:val="single" w:sz="4" w:space="0" w:color="auto"/>
              <w:left w:val="single" w:sz="4" w:space="0" w:color="auto"/>
              <w:right w:val="single" w:sz="4" w:space="0" w:color="auto"/>
            </w:tcBorders>
            <w:shd w:val="clear" w:color="auto" w:fill="auto"/>
          </w:tcPr>
          <w:p w14:paraId="39050906" w14:textId="2B2E591F" w:rsidR="00C53D99" w:rsidRPr="00C53D99" w:rsidRDefault="00C53D99" w:rsidP="00C53D99">
            <w:pPr>
              <w:rPr>
                <w:sz w:val="20"/>
                <w:szCs w:val="20"/>
                <w:u w:val="single"/>
              </w:rPr>
            </w:pPr>
            <w:r w:rsidRPr="00973932">
              <w:rPr>
                <w:sz w:val="20"/>
                <w:szCs w:val="20"/>
                <w:u w:val="single"/>
              </w:rPr>
              <w:t>Leitperspektiven</w:t>
            </w:r>
          </w:p>
          <w:p w14:paraId="395F3779" w14:textId="0CF1C2C4" w:rsidR="002428DF" w:rsidRPr="002428DF" w:rsidRDefault="003D155E" w:rsidP="0054125B">
            <w:pPr>
              <w:rPr>
                <w:b/>
                <w:sz w:val="20"/>
                <w:szCs w:val="20"/>
              </w:rPr>
            </w:pPr>
            <w:r w:rsidRPr="003D155E">
              <w:rPr>
                <w:rStyle w:val="LBNE"/>
              </w:rPr>
              <w:t xml:space="preserve">L BNE </w:t>
            </w:r>
          </w:p>
          <w:p w14:paraId="568F1C6F" w14:textId="0040B939" w:rsidR="002428DF" w:rsidRPr="002428DF" w:rsidRDefault="002428DF" w:rsidP="0054125B">
            <w:pPr>
              <w:rPr>
                <w:b/>
                <w:sz w:val="20"/>
                <w:szCs w:val="20"/>
              </w:rPr>
            </w:pPr>
            <w:r w:rsidRPr="002428DF">
              <w:rPr>
                <w:b/>
                <w:sz w:val="20"/>
                <w:szCs w:val="20"/>
                <w:shd w:val="clear" w:color="auto" w:fill="A3D7B7"/>
              </w:rPr>
              <w:t xml:space="preserve">L </w:t>
            </w:r>
            <w:r w:rsidR="00135BFA" w:rsidRPr="002428DF">
              <w:rPr>
                <w:b/>
                <w:sz w:val="20"/>
                <w:szCs w:val="20"/>
                <w:shd w:val="clear" w:color="auto" w:fill="A3D7B7"/>
              </w:rPr>
              <w:t>BO</w:t>
            </w:r>
            <w:r w:rsidRPr="002428DF">
              <w:rPr>
                <w:b/>
                <w:sz w:val="20"/>
                <w:szCs w:val="20"/>
              </w:rPr>
              <w:t xml:space="preserve"> </w:t>
            </w:r>
          </w:p>
          <w:p w14:paraId="703725C3" w14:textId="212020BF" w:rsidR="002428DF" w:rsidRPr="002428DF" w:rsidRDefault="003D155E" w:rsidP="0054125B">
            <w:pPr>
              <w:rPr>
                <w:b/>
                <w:sz w:val="20"/>
                <w:szCs w:val="20"/>
              </w:rPr>
            </w:pPr>
            <w:r w:rsidRPr="003D155E">
              <w:rPr>
                <w:rStyle w:val="LPG"/>
              </w:rPr>
              <w:t xml:space="preserve">L PG </w:t>
            </w:r>
          </w:p>
          <w:p w14:paraId="6B670E6F" w14:textId="181E4983" w:rsidR="00135BFA" w:rsidRPr="002428DF" w:rsidRDefault="002428DF" w:rsidP="0054125B">
            <w:pPr>
              <w:rPr>
                <w:b/>
                <w:sz w:val="20"/>
                <w:szCs w:val="20"/>
              </w:rPr>
            </w:pPr>
            <w:r w:rsidRPr="002428DF">
              <w:rPr>
                <w:b/>
                <w:sz w:val="20"/>
                <w:szCs w:val="20"/>
                <w:shd w:val="clear" w:color="auto" w:fill="A3D7B7"/>
              </w:rPr>
              <w:t xml:space="preserve">L </w:t>
            </w:r>
            <w:r w:rsidR="00135BFA" w:rsidRPr="002428DF">
              <w:rPr>
                <w:b/>
                <w:sz w:val="20"/>
                <w:szCs w:val="20"/>
                <w:shd w:val="clear" w:color="auto" w:fill="A3D7B7"/>
              </w:rPr>
              <w:t>VB</w:t>
            </w:r>
            <w:r w:rsidRPr="002428DF">
              <w:rPr>
                <w:b/>
                <w:sz w:val="20"/>
                <w:szCs w:val="20"/>
              </w:rPr>
              <w:t xml:space="preserve"> </w:t>
            </w:r>
          </w:p>
          <w:p w14:paraId="7B4AF708" w14:textId="77777777" w:rsidR="00135BFA" w:rsidRDefault="00135BFA" w:rsidP="0054125B">
            <w:pPr>
              <w:rPr>
                <w:sz w:val="20"/>
                <w:szCs w:val="20"/>
                <w:u w:val="single"/>
              </w:rPr>
            </w:pPr>
          </w:p>
          <w:p w14:paraId="6DB8E046" w14:textId="77777777" w:rsidR="00362F51" w:rsidRDefault="00362F51" w:rsidP="0054125B">
            <w:pPr>
              <w:rPr>
                <w:sz w:val="20"/>
                <w:szCs w:val="20"/>
                <w:u w:val="single"/>
              </w:rPr>
            </w:pPr>
            <w:r>
              <w:rPr>
                <w:sz w:val="20"/>
                <w:szCs w:val="20"/>
                <w:u w:val="single"/>
              </w:rPr>
              <w:t>Ergänzender Hinweis</w:t>
            </w:r>
          </w:p>
          <w:p w14:paraId="6880C79A" w14:textId="3A0A9602" w:rsidR="00362F51" w:rsidRDefault="00A576FF" w:rsidP="0054125B">
            <w:pPr>
              <w:rPr>
                <w:sz w:val="20"/>
                <w:szCs w:val="20"/>
              </w:rPr>
            </w:pPr>
            <w:r>
              <w:rPr>
                <w:sz w:val="20"/>
                <w:szCs w:val="20"/>
              </w:rPr>
              <w:t>Belehrung über Sicherheit und Hygiene in den Fachräumen</w:t>
            </w:r>
            <w:r w:rsidR="00B479C5">
              <w:rPr>
                <w:sz w:val="20"/>
                <w:szCs w:val="20"/>
              </w:rPr>
              <w:t xml:space="preserve"> s.u.</w:t>
            </w:r>
          </w:p>
          <w:p w14:paraId="014A7D8C" w14:textId="77777777" w:rsidR="00A576FF" w:rsidRPr="00362F51" w:rsidRDefault="00A576FF" w:rsidP="0054125B">
            <w:pPr>
              <w:rPr>
                <w:sz w:val="20"/>
                <w:szCs w:val="20"/>
              </w:rPr>
            </w:pPr>
          </w:p>
          <w:p w14:paraId="7B2D6C77" w14:textId="77777777" w:rsidR="00B75B7C" w:rsidRDefault="00B75B7C" w:rsidP="0054125B">
            <w:pPr>
              <w:rPr>
                <w:sz w:val="20"/>
                <w:szCs w:val="20"/>
                <w:u w:val="single"/>
              </w:rPr>
            </w:pPr>
            <w:r>
              <w:rPr>
                <w:sz w:val="20"/>
                <w:szCs w:val="20"/>
                <w:u w:val="single"/>
              </w:rPr>
              <w:t>Hintergrundwissen</w:t>
            </w:r>
          </w:p>
          <w:p w14:paraId="18A7115C" w14:textId="2E220899" w:rsidR="00B75B7C" w:rsidRDefault="00B75B7C" w:rsidP="0054125B">
            <w:pPr>
              <w:rPr>
                <w:sz w:val="20"/>
                <w:szCs w:val="20"/>
              </w:rPr>
            </w:pPr>
            <w:proofErr w:type="spellStart"/>
            <w:r>
              <w:rPr>
                <w:sz w:val="20"/>
                <w:szCs w:val="20"/>
              </w:rPr>
              <w:t>RiSU</w:t>
            </w:r>
            <w:proofErr w:type="spellEnd"/>
            <w:r>
              <w:rPr>
                <w:sz w:val="20"/>
                <w:szCs w:val="20"/>
              </w:rPr>
              <w:t xml:space="preserve"> z.B. auf www.kmk.org/filadmin/Dateien oder</w:t>
            </w:r>
          </w:p>
          <w:p w14:paraId="1D24C67B" w14:textId="68988F29" w:rsidR="00B75B7C" w:rsidRDefault="00AA5EEC" w:rsidP="0054125B">
            <w:hyperlink r:id="rId23" w:history="1">
              <w:r w:rsidR="00B64A91" w:rsidRPr="00DE55E5">
                <w:rPr>
                  <w:rStyle w:val="Hyperlink"/>
                </w:rPr>
                <w:t>https://zsl-bw.de/,Lde/Startseite/uebergreifende-themen/sicherheit-im-unterricht</w:t>
              </w:r>
            </w:hyperlink>
          </w:p>
          <w:p w14:paraId="40E4A678" w14:textId="77777777" w:rsidR="00ED3F0C" w:rsidRPr="00377F4E" w:rsidRDefault="00ED3F0C" w:rsidP="00ED3F0C">
            <w:pPr>
              <w:tabs>
                <w:tab w:val="left" w:pos="2080"/>
              </w:tabs>
              <w:rPr>
                <w:sz w:val="20"/>
                <w:szCs w:val="20"/>
              </w:rPr>
            </w:pPr>
            <w:r w:rsidRPr="00377F4E">
              <w:rPr>
                <w:rStyle w:val="Hyperlink"/>
                <w:color w:val="auto"/>
                <w:sz w:val="20"/>
                <w:szCs w:val="20"/>
                <w:u w:val="none"/>
              </w:rPr>
              <w:t xml:space="preserve">(zuletzt abgerufen am </w:t>
            </w:r>
            <w:r>
              <w:rPr>
                <w:rStyle w:val="Hyperlink"/>
                <w:color w:val="auto"/>
                <w:sz w:val="20"/>
                <w:szCs w:val="20"/>
                <w:u w:val="none"/>
              </w:rPr>
              <w:t>01.12.2021</w:t>
            </w:r>
            <w:r w:rsidRPr="00377F4E">
              <w:rPr>
                <w:rStyle w:val="Hyperlink"/>
                <w:color w:val="auto"/>
                <w:sz w:val="20"/>
                <w:szCs w:val="20"/>
                <w:u w:val="none"/>
              </w:rPr>
              <w:t>)</w:t>
            </w:r>
          </w:p>
          <w:p w14:paraId="6BA1B3F4" w14:textId="50C7D435" w:rsidR="00B64A91" w:rsidRPr="00B75B7C" w:rsidRDefault="00B64A91" w:rsidP="0054125B">
            <w:pPr>
              <w:rPr>
                <w:sz w:val="20"/>
                <w:szCs w:val="20"/>
              </w:rPr>
            </w:pPr>
          </w:p>
        </w:tc>
      </w:tr>
      <w:tr w:rsidR="001A0DD0" w:rsidRPr="00924D03" w14:paraId="3540D936" w14:textId="77777777" w:rsidTr="00F80BD6">
        <w:trPr>
          <w:trHeight w:val="20"/>
        </w:trPr>
        <w:tc>
          <w:tcPr>
            <w:tcW w:w="1192" w:type="pct"/>
            <w:vMerge/>
            <w:tcBorders>
              <w:left w:val="single" w:sz="4" w:space="0" w:color="auto"/>
              <w:right w:val="single" w:sz="4" w:space="0" w:color="auto"/>
            </w:tcBorders>
            <w:shd w:val="clear" w:color="auto" w:fill="auto"/>
          </w:tcPr>
          <w:p w14:paraId="48EBC14A" w14:textId="2F76479F" w:rsidR="00135BFA" w:rsidRPr="00CE1525" w:rsidRDefault="00135BFA"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7429E83" w14:textId="02E76EBA" w:rsidR="00135BFA" w:rsidRDefault="0027680F" w:rsidP="003E75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27680F">
              <w:rPr>
                <w:rStyle w:val="G"/>
              </w:rPr>
              <w:t>G</w:t>
            </w:r>
            <w:r w:rsidR="00C53D99">
              <w:rPr>
                <w:rStyle w:val="G"/>
              </w:rPr>
              <w:t xml:space="preserve"> </w:t>
            </w:r>
            <w:r w:rsidR="00C53D99" w:rsidRPr="00135BFA">
              <w:rPr>
                <w:rFonts w:eastAsia="Arial Unicode MS"/>
                <w:color w:val="000000" w:themeColor="text1"/>
                <w:sz w:val="20"/>
                <w:szCs w:val="20"/>
              </w:rPr>
              <w:t xml:space="preserve">(1) </w:t>
            </w:r>
            <w:r w:rsidR="00135BFA" w:rsidRPr="00135BFA">
              <w:rPr>
                <w:rFonts w:eastAsia="Arial Unicode MS"/>
                <w:color w:val="000000" w:themeColor="text1"/>
                <w:sz w:val="20"/>
                <w:szCs w:val="20"/>
              </w:rPr>
              <w:t xml:space="preserve">Sicherheits- und Hygienemaßnahmen in Haushalt und Lernküche </w:t>
            </w:r>
            <w:r w:rsidR="00D14049">
              <w:rPr>
                <w:rFonts w:eastAsia="Arial Unicode MS"/>
                <w:color w:val="000000" w:themeColor="text1"/>
                <w:sz w:val="20"/>
                <w:szCs w:val="20"/>
              </w:rPr>
              <w:t xml:space="preserve">erklären und umsetzen </w:t>
            </w:r>
          </w:p>
          <w:p w14:paraId="1763082E" w14:textId="7A0CF8B3" w:rsidR="009E4E0B" w:rsidRPr="00D14049" w:rsidRDefault="003D155E" w:rsidP="003E75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3D155E">
              <w:rPr>
                <w:rStyle w:val="M"/>
              </w:rPr>
              <w:t xml:space="preserve">M </w:t>
            </w:r>
            <w:r w:rsidRPr="003D155E">
              <w:rPr>
                <w:rStyle w:val="E"/>
              </w:rPr>
              <w:t xml:space="preserve">E </w:t>
            </w:r>
            <w:r w:rsidR="009E4E0B" w:rsidRPr="0027680F">
              <w:rPr>
                <w:rFonts w:eastAsia="Arial Unicode MS"/>
                <w:color w:val="000000" w:themeColor="text1"/>
                <w:sz w:val="20"/>
                <w:szCs w:val="20"/>
              </w:rPr>
              <w:t>begründen</w:t>
            </w:r>
          </w:p>
        </w:tc>
        <w:tc>
          <w:tcPr>
            <w:tcW w:w="1469" w:type="pct"/>
            <w:vMerge/>
            <w:tcBorders>
              <w:left w:val="single" w:sz="4" w:space="0" w:color="auto"/>
              <w:right w:val="single" w:sz="4" w:space="0" w:color="auto"/>
            </w:tcBorders>
            <w:shd w:val="clear" w:color="auto" w:fill="auto"/>
          </w:tcPr>
          <w:p w14:paraId="4D3D8D73" w14:textId="77777777" w:rsidR="00135BFA" w:rsidRPr="00924D03" w:rsidRDefault="00135BFA"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4D684C38" w14:textId="77777777" w:rsidR="00135BFA" w:rsidRPr="004856FE" w:rsidRDefault="00135BFA" w:rsidP="0054125B">
            <w:pPr>
              <w:rPr>
                <w:sz w:val="20"/>
                <w:szCs w:val="20"/>
                <w:u w:val="single"/>
              </w:rPr>
            </w:pPr>
          </w:p>
        </w:tc>
      </w:tr>
      <w:tr w:rsidR="001A0DD0" w:rsidRPr="00924D03" w14:paraId="6AA3E01B" w14:textId="77777777" w:rsidTr="00F80BD6">
        <w:trPr>
          <w:trHeight w:val="20"/>
        </w:trPr>
        <w:tc>
          <w:tcPr>
            <w:tcW w:w="1192" w:type="pct"/>
            <w:vMerge/>
            <w:tcBorders>
              <w:left w:val="single" w:sz="4" w:space="0" w:color="auto"/>
              <w:right w:val="single" w:sz="4" w:space="0" w:color="auto"/>
            </w:tcBorders>
            <w:shd w:val="clear" w:color="auto" w:fill="auto"/>
          </w:tcPr>
          <w:p w14:paraId="1ECBC4D4" w14:textId="77777777" w:rsidR="00135BFA" w:rsidRPr="00CE1525" w:rsidRDefault="00135BFA"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0A4ACC44" w14:textId="517235AC" w:rsidR="00135BFA" w:rsidRPr="00D14049" w:rsidRDefault="0027680F" w:rsidP="003E75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C53D99">
              <w:rPr>
                <w:rStyle w:val="E"/>
              </w:rPr>
              <w:t xml:space="preserve"> </w:t>
            </w:r>
            <w:r w:rsidR="00C53D99" w:rsidRPr="00135BFA">
              <w:rPr>
                <w:rFonts w:eastAsia="Arial Unicode MS"/>
                <w:color w:val="000000" w:themeColor="text1"/>
                <w:sz w:val="20"/>
                <w:szCs w:val="20"/>
              </w:rPr>
              <w:t>(2)</w:t>
            </w:r>
            <w:r w:rsidR="00C53D99">
              <w:rPr>
                <w:rFonts w:eastAsia="Arial Unicode MS"/>
                <w:color w:val="000000" w:themeColor="text1"/>
                <w:sz w:val="20"/>
                <w:szCs w:val="20"/>
              </w:rPr>
              <w:t xml:space="preserve"> </w:t>
            </w:r>
            <w:r w:rsidR="00135BFA" w:rsidRPr="00135BFA">
              <w:rPr>
                <w:rFonts w:eastAsia="Arial Unicode MS"/>
                <w:color w:val="000000" w:themeColor="text1"/>
                <w:sz w:val="20"/>
                <w:szCs w:val="20"/>
              </w:rPr>
              <w:t>den sachgerechten Umgang mit Lebensmitteln (u. a. küchentechnische Eigenschaften, entsprechende Zubereitungstechniken) und Arbeitsgeräten beschreiben und in Bezug auf die Ziel</w:t>
            </w:r>
            <w:r w:rsidR="00350091">
              <w:rPr>
                <w:rFonts w:eastAsia="Arial Unicode MS"/>
                <w:color w:val="000000" w:themeColor="text1"/>
                <w:sz w:val="20"/>
                <w:szCs w:val="20"/>
              </w:rPr>
              <w:t>-</w:t>
            </w:r>
            <w:r w:rsidR="00135BFA" w:rsidRPr="00135BFA">
              <w:rPr>
                <w:rFonts w:eastAsia="Arial Unicode MS"/>
                <w:color w:val="000000" w:themeColor="text1"/>
                <w:sz w:val="20"/>
                <w:szCs w:val="20"/>
              </w:rPr>
              <w:t xml:space="preserve">setzung des Rezepts passende Zubereitungsarten </w:t>
            </w:r>
            <w:r w:rsidR="00D14049">
              <w:rPr>
                <w:rFonts w:eastAsia="Arial Unicode MS"/>
                <w:color w:val="000000" w:themeColor="text1"/>
                <w:sz w:val="20"/>
                <w:szCs w:val="20"/>
              </w:rPr>
              <w:t xml:space="preserve">erörtern und umsetzen </w:t>
            </w:r>
          </w:p>
        </w:tc>
        <w:tc>
          <w:tcPr>
            <w:tcW w:w="1469" w:type="pct"/>
            <w:vMerge/>
            <w:tcBorders>
              <w:left w:val="single" w:sz="4" w:space="0" w:color="auto"/>
              <w:right w:val="single" w:sz="4" w:space="0" w:color="auto"/>
            </w:tcBorders>
            <w:shd w:val="clear" w:color="auto" w:fill="auto"/>
          </w:tcPr>
          <w:p w14:paraId="728AF89C" w14:textId="77777777" w:rsidR="00135BFA" w:rsidRPr="00924D03" w:rsidRDefault="00135BFA"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58706372" w14:textId="77777777" w:rsidR="00135BFA" w:rsidRPr="004856FE" w:rsidRDefault="00135BFA" w:rsidP="0054125B">
            <w:pPr>
              <w:rPr>
                <w:sz w:val="20"/>
                <w:szCs w:val="20"/>
                <w:u w:val="single"/>
              </w:rPr>
            </w:pPr>
          </w:p>
        </w:tc>
      </w:tr>
      <w:tr w:rsidR="001A0DD0" w:rsidRPr="00924D03" w14:paraId="41161A3E" w14:textId="77777777" w:rsidTr="00F80BD6">
        <w:trPr>
          <w:trHeight w:val="20"/>
        </w:trPr>
        <w:tc>
          <w:tcPr>
            <w:tcW w:w="1192" w:type="pct"/>
            <w:vMerge/>
            <w:tcBorders>
              <w:left w:val="single" w:sz="4" w:space="0" w:color="auto"/>
              <w:right w:val="single" w:sz="4" w:space="0" w:color="auto"/>
            </w:tcBorders>
            <w:shd w:val="clear" w:color="auto" w:fill="auto"/>
          </w:tcPr>
          <w:p w14:paraId="4008C7EE" w14:textId="77777777" w:rsidR="00135BFA" w:rsidRPr="00CE1525" w:rsidRDefault="00135BFA"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7F825BCC" w14:textId="03F88FF5" w:rsidR="00135BFA" w:rsidRPr="00135BFA" w:rsidRDefault="0027680F" w:rsidP="00135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C53D99">
              <w:rPr>
                <w:rStyle w:val="E"/>
              </w:rPr>
              <w:t xml:space="preserve"> </w:t>
            </w:r>
            <w:r w:rsidR="00C53D99" w:rsidRPr="00135BFA">
              <w:rPr>
                <w:rFonts w:eastAsia="Arial Unicode MS"/>
                <w:color w:val="000000" w:themeColor="text1"/>
                <w:sz w:val="20"/>
                <w:szCs w:val="20"/>
              </w:rPr>
              <w:t>(4)</w:t>
            </w:r>
            <w:r w:rsidR="00C53D99">
              <w:rPr>
                <w:rFonts w:eastAsia="Arial Unicode MS"/>
                <w:color w:val="000000" w:themeColor="text1"/>
                <w:sz w:val="20"/>
                <w:szCs w:val="20"/>
              </w:rPr>
              <w:t xml:space="preserve"> </w:t>
            </w:r>
            <w:r w:rsidR="00135BFA" w:rsidRPr="00135BFA">
              <w:rPr>
                <w:rFonts w:eastAsia="Arial Unicode MS"/>
                <w:color w:val="000000" w:themeColor="text1"/>
                <w:sz w:val="20"/>
                <w:szCs w:val="20"/>
              </w:rPr>
              <w:t xml:space="preserve">Mahlzeiten situationsangemessen und alltagsgerecht planen, </w:t>
            </w:r>
          </w:p>
          <w:p w14:paraId="2BEAD30C" w14:textId="71B74F77" w:rsidR="00135BFA" w:rsidRPr="00D14049" w:rsidRDefault="00135BFA" w:rsidP="008F36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sidRPr="00135BFA">
              <w:rPr>
                <w:rFonts w:eastAsia="Arial Unicode MS"/>
                <w:color w:val="000000" w:themeColor="text1"/>
                <w:sz w:val="20"/>
                <w:szCs w:val="20"/>
              </w:rPr>
              <w:t xml:space="preserve">Planung umsetzen und </w:t>
            </w:r>
            <w:r w:rsidR="00D14049">
              <w:rPr>
                <w:rFonts w:eastAsia="Arial Unicode MS"/>
                <w:color w:val="000000" w:themeColor="text1"/>
                <w:sz w:val="20"/>
                <w:szCs w:val="20"/>
              </w:rPr>
              <w:t xml:space="preserve">Ergebnisse bewerten </w:t>
            </w:r>
          </w:p>
        </w:tc>
        <w:tc>
          <w:tcPr>
            <w:tcW w:w="1469" w:type="pct"/>
            <w:vMerge/>
            <w:tcBorders>
              <w:left w:val="single" w:sz="4" w:space="0" w:color="auto"/>
              <w:right w:val="single" w:sz="4" w:space="0" w:color="auto"/>
            </w:tcBorders>
            <w:shd w:val="clear" w:color="auto" w:fill="auto"/>
          </w:tcPr>
          <w:p w14:paraId="6AAF482D" w14:textId="77777777" w:rsidR="00135BFA" w:rsidRPr="00924D03" w:rsidRDefault="00135BFA"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6170D7DD" w14:textId="77777777" w:rsidR="00135BFA" w:rsidRPr="004856FE" w:rsidRDefault="00135BFA" w:rsidP="0054125B">
            <w:pPr>
              <w:rPr>
                <w:sz w:val="20"/>
                <w:szCs w:val="20"/>
                <w:u w:val="single"/>
              </w:rPr>
            </w:pPr>
          </w:p>
        </w:tc>
      </w:tr>
      <w:tr w:rsidR="001A0DD0" w:rsidRPr="00924D03" w14:paraId="49E68A8B" w14:textId="77777777" w:rsidTr="00F80BD6">
        <w:trPr>
          <w:trHeight w:val="20"/>
        </w:trPr>
        <w:tc>
          <w:tcPr>
            <w:tcW w:w="1192" w:type="pct"/>
            <w:vMerge/>
            <w:tcBorders>
              <w:left w:val="single" w:sz="4" w:space="0" w:color="auto"/>
              <w:bottom w:val="single" w:sz="4" w:space="0" w:color="auto"/>
              <w:right w:val="single" w:sz="4" w:space="0" w:color="auto"/>
            </w:tcBorders>
            <w:shd w:val="clear" w:color="auto" w:fill="auto"/>
          </w:tcPr>
          <w:p w14:paraId="12D8350C" w14:textId="77777777" w:rsidR="00135BFA" w:rsidRPr="00CE1525" w:rsidRDefault="00135BFA"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5723444B" w14:textId="42FBE771" w:rsidR="00135BFA" w:rsidRPr="00135BFA" w:rsidRDefault="0027680F" w:rsidP="00135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C53D99">
              <w:rPr>
                <w:rStyle w:val="E"/>
              </w:rPr>
              <w:t xml:space="preserve"> </w:t>
            </w:r>
            <w:r w:rsidR="00C53D99" w:rsidRPr="00135BFA">
              <w:rPr>
                <w:rFonts w:eastAsia="Arial Unicode MS"/>
                <w:color w:val="000000" w:themeColor="text1"/>
                <w:sz w:val="20"/>
                <w:szCs w:val="20"/>
              </w:rPr>
              <w:t>(7)</w:t>
            </w:r>
            <w:r w:rsidR="00C53D99">
              <w:rPr>
                <w:rFonts w:eastAsia="Arial Unicode MS"/>
                <w:color w:val="000000" w:themeColor="text1"/>
                <w:sz w:val="20"/>
                <w:szCs w:val="20"/>
              </w:rPr>
              <w:t xml:space="preserve"> </w:t>
            </w:r>
            <w:r w:rsidR="00135BFA" w:rsidRPr="00135BFA">
              <w:rPr>
                <w:rFonts w:eastAsia="Arial Unicode MS"/>
                <w:color w:val="000000" w:themeColor="text1"/>
                <w:sz w:val="20"/>
                <w:szCs w:val="20"/>
              </w:rPr>
              <w:t xml:space="preserve">mit Unterstützungsmaterial </w:t>
            </w:r>
          </w:p>
          <w:p w14:paraId="555F566A" w14:textId="4F0418B7" w:rsidR="00135BFA" w:rsidRPr="00135BFA" w:rsidRDefault="00135BFA" w:rsidP="00135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000000" w:themeColor="text1"/>
                <w:sz w:val="20"/>
                <w:szCs w:val="20"/>
              </w:rPr>
            </w:pPr>
            <w:r w:rsidRPr="00135BFA">
              <w:rPr>
                <w:rFonts w:eastAsia="Arial Unicode MS"/>
                <w:color w:val="000000" w:themeColor="text1"/>
                <w:sz w:val="20"/>
                <w:szCs w:val="20"/>
              </w:rPr>
              <w:t xml:space="preserve">den Prozess der Nahrungszubereitung und Mahlzeitengestaltung hinsichtlich Nachhaltigkeit planen, umsetzen, beurteilen und dabei die Arbeitsleistung unter dem Aspekt der </w:t>
            </w:r>
          </w:p>
          <w:p w14:paraId="0B77CABB" w14:textId="4343B639" w:rsidR="000D4503" w:rsidRPr="00D14049" w:rsidRDefault="00D14049" w:rsidP="008F36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color w:val="000000" w:themeColor="text1"/>
                <w:sz w:val="20"/>
                <w:szCs w:val="20"/>
              </w:rPr>
            </w:pPr>
            <w:r>
              <w:rPr>
                <w:rFonts w:eastAsia="Arial Unicode MS"/>
                <w:color w:val="000000" w:themeColor="text1"/>
                <w:sz w:val="20"/>
                <w:szCs w:val="20"/>
              </w:rPr>
              <w:t xml:space="preserve">Wertschätzung diskutieren </w:t>
            </w:r>
          </w:p>
        </w:tc>
        <w:tc>
          <w:tcPr>
            <w:tcW w:w="1469" w:type="pct"/>
            <w:vMerge/>
            <w:tcBorders>
              <w:left w:val="single" w:sz="4" w:space="0" w:color="auto"/>
              <w:bottom w:val="single" w:sz="4" w:space="0" w:color="auto"/>
              <w:right w:val="single" w:sz="4" w:space="0" w:color="auto"/>
            </w:tcBorders>
            <w:shd w:val="clear" w:color="auto" w:fill="auto"/>
          </w:tcPr>
          <w:p w14:paraId="0DA91259" w14:textId="77777777" w:rsidR="00135BFA" w:rsidRPr="00924D03" w:rsidRDefault="00135BFA" w:rsidP="0054125B">
            <w:pPr>
              <w:pStyle w:val="Standard1"/>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2A318C77" w14:textId="77777777" w:rsidR="00135BFA" w:rsidRPr="004856FE" w:rsidRDefault="00135BFA" w:rsidP="0054125B">
            <w:pPr>
              <w:rPr>
                <w:sz w:val="20"/>
                <w:szCs w:val="20"/>
                <w:u w:val="single"/>
              </w:rPr>
            </w:pPr>
          </w:p>
        </w:tc>
      </w:tr>
      <w:tr w:rsidR="00B91775" w:rsidRPr="00924D03" w14:paraId="3C8A8E29" w14:textId="77777777" w:rsidTr="00F80BD6">
        <w:trPr>
          <w:trHeight w:val="20"/>
        </w:trPr>
        <w:tc>
          <w:tcPr>
            <w:tcW w:w="1192" w:type="pct"/>
            <w:tcBorders>
              <w:left w:val="single" w:sz="4" w:space="0" w:color="auto"/>
              <w:bottom w:val="single" w:sz="4" w:space="0" w:color="auto"/>
              <w:right w:val="single" w:sz="4" w:space="0" w:color="auto"/>
            </w:tcBorders>
            <w:shd w:val="clear" w:color="auto" w:fill="auto"/>
          </w:tcPr>
          <w:p w14:paraId="11BA3BB2" w14:textId="77777777" w:rsidR="00B91775" w:rsidRPr="00CE1525" w:rsidRDefault="00B91775"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090C5DA" w14:textId="2DF21BFA" w:rsidR="00B91775" w:rsidRPr="00231E34" w:rsidRDefault="0027680F" w:rsidP="008F36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Arial Unicode MS"/>
                <w:b/>
                <w:color w:val="000000" w:themeColor="text1"/>
                <w:sz w:val="20"/>
                <w:szCs w:val="20"/>
                <w:shd w:val="clear" w:color="auto" w:fill="FFE2D5"/>
              </w:rPr>
            </w:pPr>
            <w:r w:rsidRPr="0027680F">
              <w:rPr>
                <w:rStyle w:val="G"/>
              </w:rPr>
              <w:t xml:space="preserve">G </w:t>
            </w:r>
            <w:r w:rsidR="003D155E" w:rsidRPr="003D155E">
              <w:rPr>
                <w:rStyle w:val="M"/>
              </w:rPr>
              <w:t xml:space="preserve">M </w:t>
            </w:r>
            <w:r w:rsidR="003D155E" w:rsidRPr="003D155E">
              <w:rPr>
                <w:rStyle w:val="E"/>
              </w:rPr>
              <w:t>E</w:t>
            </w:r>
            <w:r w:rsidR="008F364C">
              <w:rPr>
                <w:rStyle w:val="E"/>
              </w:rPr>
              <w:t xml:space="preserve"> </w:t>
            </w:r>
            <w:r w:rsidR="008F364C" w:rsidRPr="00652BC9">
              <w:rPr>
                <w:rFonts w:eastAsia="Arial Unicode MS"/>
                <w:color w:val="000000" w:themeColor="text1"/>
                <w:sz w:val="20"/>
                <w:szCs w:val="20"/>
              </w:rPr>
              <w:t>(11)</w:t>
            </w:r>
            <w:r w:rsidR="008F364C">
              <w:rPr>
                <w:rFonts w:eastAsia="Arial Unicode MS"/>
                <w:color w:val="000000" w:themeColor="text1"/>
                <w:sz w:val="20"/>
                <w:szCs w:val="20"/>
              </w:rPr>
              <w:t xml:space="preserve"> </w:t>
            </w:r>
            <w:r w:rsidR="00B91775">
              <w:rPr>
                <w:rFonts w:ascii="Helvetica" w:eastAsia="MS Mincho" w:hAnsi="Helvetica" w:cs="Helvetica"/>
                <w:sz w:val="20"/>
                <w:szCs w:val="20"/>
              </w:rPr>
              <w:t xml:space="preserve">Die Erkenntnisse aus den oben genannten Teilkompetenzen in handlungsorientierten </w:t>
            </w:r>
            <w:r w:rsidR="00B91775">
              <w:rPr>
                <w:rFonts w:ascii="Helvetica" w:eastAsia="MS Mincho" w:hAnsi="Helvetica" w:cs="Helvetica"/>
                <w:sz w:val="20"/>
                <w:szCs w:val="20"/>
              </w:rPr>
              <w:lastRenderedPageBreak/>
              <w:t>Aufgabenstellungen umsetzen und die Ergebnisse bewerten</w:t>
            </w:r>
          </w:p>
        </w:tc>
        <w:tc>
          <w:tcPr>
            <w:tcW w:w="1469" w:type="pct"/>
            <w:tcBorders>
              <w:left w:val="single" w:sz="4" w:space="0" w:color="auto"/>
              <w:bottom w:val="single" w:sz="4" w:space="0" w:color="auto"/>
              <w:right w:val="single" w:sz="4" w:space="0" w:color="auto"/>
            </w:tcBorders>
            <w:shd w:val="clear" w:color="auto" w:fill="auto"/>
          </w:tcPr>
          <w:p w14:paraId="3D02F9C9" w14:textId="77777777" w:rsidR="00B91775" w:rsidRPr="00924D03" w:rsidRDefault="00B91775" w:rsidP="0054125B">
            <w:pPr>
              <w:pStyle w:val="Standard1"/>
              <w:rPr>
                <w:b/>
                <w:sz w:val="20"/>
                <w:szCs w:val="20"/>
              </w:rPr>
            </w:pPr>
          </w:p>
        </w:tc>
        <w:tc>
          <w:tcPr>
            <w:tcW w:w="1226" w:type="pct"/>
            <w:tcBorders>
              <w:left w:val="single" w:sz="4" w:space="0" w:color="auto"/>
              <w:bottom w:val="single" w:sz="4" w:space="0" w:color="auto"/>
              <w:right w:val="single" w:sz="4" w:space="0" w:color="auto"/>
            </w:tcBorders>
            <w:shd w:val="clear" w:color="auto" w:fill="auto"/>
          </w:tcPr>
          <w:p w14:paraId="363579B3" w14:textId="77777777" w:rsidR="00B91775" w:rsidRPr="004856FE" w:rsidRDefault="00B91775" w:rsidP="0054125B">
            <w:pPr>
              <w:rPr>
                <w:sz w:val="20"/>
                <w:szCs w:val="20"/>
                <w:u w:val="single"/>
              </w:rPr>
            </w:pPr>
          </w:p>
        </w:tc>
      </w:tr>
      <w:tr w:rsidR="001A0DD0" w:rsidRPr="00924D03" w14:paraId="4E33EB33" w14:textId="77777777" w:rsidTr="00F80BD6">
        <w:trPr>
          <w:trHeight w:val="177"/>
        </w:trPr>
        <w:tc>
          <w:tcPr>
            <w:tcW w:w="1192" w:type="pct"/>
            <w:vMerge w:val="restart"/>
            <w:tcBorders>
              <w:top w:val="single" w:sz="4" w:space="0" w:color="auto"/>
              <w:left w:val="single" w:sz="4" w:space="0" w:color="auto"/>
              <w:right w:val="single" w:sz="4" w:space="0" w:color="auto"/>
            </w:tcBorders>
            <w:shd w:val="clear" w:color="auto" w:fill="auto"/>
          </w:tcPr>
          <w:p w14:paraId="46019E5B" w14:textId="77777777" w:rsidR="0071233F" w:rsidRPr="00924D03" w:rsidRDefault="0071233F" w:rsidP="0054125B">
            <w:pPr>
              <w:rPr>
                <w:b/>
                <w:sz w:val="20"/>
                <w:szCs w:val="20"/>
              </w:rPr>
            </w:pPr>
            <w:r w:rsidRPr="00924D03">
              <w:rPr>
                <w:b/>
                <w:sz w:val="20"/>
                <w:szCs w:val="20"/>
              </w:rPr>
              <w:t>2.1 Erkenntnisse gewinnen</w:t>
            </w:r>
          </w:p>
          <w:p w14:paraId="4724E585" w14:textId="77777777" w:rsidR="0071233F" w:rsidRDefault="0071233F" w:rsidP="0054125B">
            <w:pPr>
              <w:rPr>
                <w:sz w:val="20"/>
                <w:szCs w:val="20"/>
              </w:rPr>
            </w:pPr>
            <w:r w:rsidRPr="00924D03">
              <w:rPr>
                <w:sz w:val="20"/>
                <w:szCs w:val="20"/>
              </w:rPr>
              <w:t>5. Fachbegriffe, Modelle und Symbole verstehen und zuordnen</w:t>
            </w:r>
          </w:p>
          <w:p w14:paraId="7E1479BC" w14:textId="77777777" w:rsidR="00350091" w:rsidRPr="00924D03" w:rsidRDefault="00350091" w:rsidP="0054125B">
            <w:pPr>
              <w:rPr>
                <w:sz w:val="20"/>
                <w:szCs w:val="20"/>
              </w:rPr>
            </w:pPr>
          </w:p>
          <w:p w14:paraId="6D85FEB3" w14:textId="77777777" w:rsidR="0071233F" w:rsidRPr="00924D03" w:rsidRDefault="0071233F" w:rsidP="0054125B">
            <w:pPr>
              <w:rPr>
                <w:b/>
                <w:sz w:val="20"/>
                <w:szCs w:val="20"/>
              </w:rPr>
            </w:pPr>
            <w:r w:rsidRPr="00924D03">
              <w:rPr>
                <w:b/>
                <w:sz w:val="20"/>
                <w:szCs w:val="20"/>
              </w:rPr>
              <w:t>2.2 Kommunikation gestalten</w:t>
            </w:r>
          </w:p>
          <w:p w14:paraId="4888FBA2" w14:textId="77777777" w:rsidR="0071233F" w:rsidRPr="00924D03" w:rsidRDefault="0071233F" w:rsidP="0054125B">
            <w:pPr>
              <w:rPr>
                <w:sz w:val="20"/>
                <w:szCs w:val="20"/>
              </w:rPr>
            </w:pPr>
            <w:r w:rsidRPr="00924D03">
              <w:rPr>
                <w:sz w:val="20"/>
                <w:szCs w:val="20"/>
              </w:rPr>
              <w:t>1. Fachsprache korrekt anwenden</w:t>
            </w:r>
          </w:p>
          <w:p w14:paraId="4A2A5130" w14:textId="77777777" w:rsidR="0071233F" w:rsidRPr="00924D03" w:rsidRDefault="0071233F" w:rsidP="0054125B">
            <w:pPr>
              <w:rPr>
                <w:sz w:val="20"/>
                <w:szCs w:val="20"/>
              </w:rPr>
            </w:pPr>
            <w:r w:rsidRPr="00924D03">
              <w:rPr>
                <w:sz w:val="20"/>
                <w:szCs w:val="20"/>
              </w:rPr>
              <w:t>2. Informationen, Erfahrungen und Erkenntnisse aus den alltagskulturellen Kompetenzfeldern in eigenen Worten wiedergeben</w:t>
            </w:r>
          </w:p>
          <w:p w14:paraId="54798863" w14:textId="77777777" w:rsidR="0071233F" w:rsidRDefault="0071233F" w:rsidP="0054125B">
            <w:pPr>
              <w:rPr>
                <w:sz w:val="20"/>
                <w:szCs w:val="20"/>
              </w:rPr>
            </w:pPr>
            <w:r w:rsidRPr="00924D03">
              <w:rPr>
                <w:sz w:val="20"/>
                <w:szCs w:val="20"/>
              </w:rPr>
              <w:t>10. sich gegenseitig sachbezogene und wertschätzende Rückmeldung geben</w:t>
            </w:r>
          </w:p>
          <w:p w14:paraId="728F0F37" w14:textId="77777777" w:rsidR="00350091" w:rsidRPr="00924D03" w:rsidRDefault="00350091" w:rsidP="0054125B">
            <w:pPr>
              <w:rPr>
                <w:sz w:val="20"/>
                <w:szCs w:val="20"/>
              </w:rPr>
            </w:pPr>
          </w:p>
          <w:p w14:paraId="557211A9" w14:textId="77777777" w:rsidR="0071233F" w:rsidRPr="00924D03" w:rsidRDefault="0071233F" w:rsidP="0054125B">
            <w:pPr>
              <w:rPr>
                <w:b/>
                <w:sz w:val="20"/>
                <w:szCs w:val="20"/>
              </w:rPr>
            </w:pPr>
            <w:r w:rsidRPr="00924D03">
              <w:rPr>
                <w:b/>
                <w:sz w:val="20"/>
                <w:szCs w:val="20"/>
              </w:rPr>
              <w:t>2.3 Entscheidungen treffen</w:t>
            </w:r>
          </w:p>
          <w:p w14:paraId="141C561E" w14:textId="77777777" w:rsidR="0071233F" w:rsidRPr="00924D03" w:rsidRDefault="0071233F" w:rsidP="0054125B">
            <w:pPr>
              <w:rPr>
                <w:sz w:val="20"/>
                <w:szCs w:val="20"/>
              </w:rPr>
            </w:pPr>
            <w:r w:rsidRPr="00924D03">
              <w:rPr>
                <w:sz w:val="20"/>
                <w:szCs w:val="20"/>
              </w:rPr>
              <w:t>4. Konsequenzen des individuellen Handelns für den Einzelnen, die Gesellschaft und die Umwelt erörtern</w:t>
            </w:r>
          </w:p>
          <w:p w14:paraId="1E206896" w14:textId="77777777" w:rsidR="0071233F" w:rsidRPr="00924D03" w:rsidRDefault="0071233F" w:rsidP="0054125B">
            <w:pPr>
              <w:rPr>
                <w:sz w:val="20"/>
                <w:szCs w:val="20"/>
              </w:rPr>
            </w:pPr>
          </w:p>
          <w:p w14:paraId="5C58F1FF" w14:textId="77777777" w:rsidR="0071233F" w:rsidRPr="00924D03" w:rsidRDefault="0071233F" w:rsidP="0054125B">
            <w:pPr>
              <w:rPr>
                <w:b/>
                <w:sz w:val="20"/>
                <w:szCs w:val="20"/>
              </w:rPr>
            </w:pPr>
            <w:r w:rsidRPr="00924D03">
              <w:rPr>
                <w:b/>
                <w:sz w:val="20"/>
                <w:szCs w:val="20"/>
              </w:rPr>
              <w:t>2.4 Anwenden und gestalten</w:t>
            </w:r>
          </w:p>
          <w:p w14:paraId="5B48A39E" w14:textId="77777777" w:rsidR="0071233F" w:rsidRDefault="0071233F" w:rsidP="0054125B">
            <w:pPr>
              <w:rPr>
                <w:sz w:val="20"/>
                <w:szCs w:val="20"/>
              </w:rPr>
            </w:pPr>
            <w:r w:rsidRPr="00924D03">
              <w:rPr>
                <w:sz w:val="20"/>
                <w:szCs w:val="20"/>
              </w:rPr>
              <w:t>3. Fähigkeiten und Fertigkeiten erweitern</w:t>
            </w:r>
          </w:p>
          <w:p w14:paraId="75479CCD" w14:textId="11183935" w:rsidR="00350091" w:rsidRPr="00924D03" w:rsidRDefault="008F364C" w:rsidP="0054125B">
            <w:pPr>
              <w:rPr>
                <w:sz w:val="20"/>
                <w:szCs w:val="20"/>
              </w:rPr>
            </w:pPr>
            <w:r>
              <w:rPr>
                <w:sz w:val="20"/>
                <w:szCs w:val="20"/>
              </w:rPr>
              <w:t>4. Stärken und Potenz</w:t>
            </w:r>
            <w:r w:rsidR="00350091">
              <w:rPr>
                <w:sz w:val="20"/>
                <w:szCs w:val="20"/>
              </w:rPr>
              <w:t>iale für die eigene Lebensgestaltung entwickeln</w:t>
            </w:r>
          </w:p>
          <w:p w14:paraId="0CB9D864" w14:textId="77777777" w:rsidR="0071233F" w:rsidRPr="00924D03" w:rsidRDefault="0071233F" w:rsidP="0054125B">
            <w:pPr>
              <w:rPr>
                <w:sz w:val="20"/>
                <w:szCs w:val="20"/>
              </w:rPr>
            </w:pPr>
            <w:r w:rsidRPr="00924D03">
              <w:rPr>
                <w:sz w:val="20"/>
                <w:szCs w:val="20"/>
              </w:rPr>
              <w:t>7. Sicherheits- und Hygieneregeln in Lernküche und Textilwerkstatt umsetzen</w:t>
            </w:r>
          </w:p>
          <w:p w14:paraId="50AF2EB2" w14:textId="77777777" w:rsidR="0071233F" w:rsidRPr="00924D03" w:rsidRDefault="0071233F" w:rsidP="0054125B">
            <w:pPr>
              <w:rPr>
                <w:b/>
                <w:sz w:val="20"/>
                <w:szCs w:val="20"/>
              </w:rPr>
            </w:pPr>
            <w:r w:rsidRPr="00924D03">
              <w:rPr>
                <w:sz w:val="20"/>
                <w:szCs w:val="20"/>
              </w:rPr>
              <w:t>9. auf den Haushalt und das Individuum bezogene Lösungen situationsgerecht entwickeln, erproben, reflektieren und optimieren</w:t>
            </w:r>
          </w:p>
          <w:p w14:paraId="6B9F4F9C" w14:textId="77777777" w:rsidR="0071233F" w:rsidRPr="00924D03" w:rsidRDefault="0071233F" w:rsidP="0054125B">
            <w:pPr>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44FBF464" w14:textId="7B27CB04" w:rsidR="0071233F" w:rsidRPr="00D14049" w:rsidRDefault="0071233F" w:rsidP="008F364C">
            <w:pPr>
              <w:spacing w:after="120"/>
              <w:rPr>
                <w:color w:val="000000" w:themeColor="text1"/>
                <w:sz w:val="20"/>
                <w:szCs w:val="20"/>
              </w:rPr>
            </w:pPr>
            <w:r w:rsidRPr="00D14049">
              <w:rPr>
                <w:b/>
                <w:color w:val="000000" w:themeColor="text1"/>
                <w:sz w:val="20"/>
                <w:szCs w:val="20"/>
              </w:rPr>
              <w:t>3.1.2.1 Essbiografie</w:t>
            </w:r>
            <w:r>
              <w:rPr>
                <w:color w:val="000000" w:themeColor="text1"/>
                <w:sz w:val="20"/>
                <w:szCs w:val="20"/>
              </w:rPr>
              <w:t xml:space="preserve"> </w:t>
            </w:r>
          </w:p>
        </w:tc>
        <w:tc>
          <w:tcPr>
            <w:tcW w:w="1469" w:type="pct"/>
            <w:vMerge w:val="restart"/>
            <w:tcBorders>
              <w:top w:val="single" w:sz="4" w:space="0" w:color="auto"/>
              <w:left w:val="single" w:sz="4" w:space="0" w:color="auto"/>
              <w:right w:val="single" w:sz="4" w:space="0" w:color="auto"/>
            </w:tcBorders>
            <w:shd w:val="clear" w:color="auto" w:fill="auto"/>
          </w:tcPr>
          <w:p w14:paraId="10DB723B" w14:textId="77777777" w:rsidR="0071233F" w:rsidRPr="00D14049" w:rsidRDefault="0071233F" w:rsidP="0054125B">
            <w:pPr>
              <w:pStyle w:val="Standard1"/>
              <w:rPr>
                <w:b/>
                <w:color w:val="000000" w:themeColor="text1"/>
                <w:sz w:val="20"/>
                <w:szCs w:val="20"/>
              </w:rPr>
            </w:pPr>
            <w:r w:rsidRPr="00D14049">
              <w:rPr>
                <w:b/>
                <w:color w:val="000000" w:themeColor="text1"/>
                <w:sz w:val="20"/>
                <w:szCs w:val="20"/>
              </w:rPr>
              <w:t>„So isst die Welt!“ TEIL I</w:t>
            </w:r>
          </w:p>
          <w:p w14:paraId="4DB9FA01" w14:textId="77777777" w:rsidR="0071233F" w:rsidRPr="00D14049" w:rsidRDefault="0071233F" w:rsidP="0054125B">
            <w:pPr>
              <w:pStyle w:val="Standard1"/>
              <w:rPr>
                <w:b/>
                <w:color w:val="000000" w:themeColor="text1"/>
                <w:sz w:val="20"/>
                <w:szCs w:val="20"/>
              </w:rPr>
            </w:pPr>
          </w:p>
          <w:p w14:paraId="72B8D785" w14:textId="77777777" w:rsidR="0071233F" w:rsidRPr="00D14049" w:rsidRDefault="0071233F" w:rsidP="001B4AA7">
            <w:pPr>
              <w:pStyle w:val="Standard1"/>
              <w:widowControl w:val="0"/>
              <w:numPr>
                <w:ilvl w:val="0"/>
                <w:numId w:val="10"/>
              </w:numPr>
              <w:suppressAutoHyphens/>
              <w:autoSpaceDN w:val="0"/>
              <w:ind w:left="332"/>
              <w:textAlignment w:val="baseline"/>
              <w:rPr>
                <w:color w:val="000000" w:themeColor="text1"/>
                <w:sz w:val="20"/>
                <w:szCs w:val="20"/>
              </w:rPr>
            </w:pPr>
            <w:r w:rsidRPr="00D14049">
              <w:rPr>
                <w:color w:val="000000" w:themeColor="text1"/>
                <w:sz w:val="20"/>
                <w:szCs w:val="20"/>
              </w:rPr>
              <w:t xml:space="preserve">Recherche und Präsentation zu unterschiedlichen National- und Regionalgerichten in Form von Steckbriefen </w:t>
            </w:r>
          </w:p>
          <w:p w14:paraId="3830FD62" w14:textId="77777777" w:rsidR="0071233F" w:rsidRPr="00D14049" w:rsidRDefault="0071233F" w:rsidP="00CB6374">
            <w:pPr>
              <w:pStyle w:val="Standard1"/>
              <w:widowControl w:val="0"/>
              <w:suppressAutoHyphens/>
              <w:autoSpaceDN w:val="0"/>
              <w:ind w:left="332"/>
              <w:textAlignment w:val="baseline"/>
              <w:rPr>
                <w:color w:val="000000" w:themeColor="text1"/>
                <w:sz w:val="20"/>
                <w:szCs w:val="20"/>
              </w:rPr>
            </w:pPr>
          </w:p>
          <w:p w14:paraId="4A755A03" w14:textId="77777777" w:rsidR="0071233F" w:rsidRPr="00D14049" w:rsidRDefault="0071233F" w:rsidP="0054125B">
            <w:pPr>
              <w:pStyle w:val="Standard1"/>
              <w:rPr>
                <w:color w:val="000000" w:themeColor="text1"/>
                <w:sz w:val="20"/>
                <w:szCs w:val="20"/>
              </w:rPr>
            </w:pPr>
            <w:r w:rsidRPr="00D14049">
              <w:rPr>
                <w:color w:val="000000" w:themeColor="text1"/>
                <w:sz w:val="20"/>
                <w:szCs w:val="20"/>
                <w:u w:val="single"/>
              </w:rPr>
              <w:t>Mögliche Arbeitsaufträge</w:t>
            </w:r>
            <w:r w:rsidRPr="00D14049">
              <w:rPr>
                <w:color w:val="000000" w:themeColor="text1"/>
                <w:sz w:val="20"/>
                <w:szCs w:val="20"/>
              </w:rPr>
              <w:t>:</w:t>
            </w:r>
          </w:p>
          <w:p w14:paraId="130B14E3" w14:textId="77777777" w:rsidR="0071233F" w:rsidRPr="00D14049" w:rsidRDefault="0071233F" w:rsidP="001B4AA7">
            <w:pPr>
              <w:pStyle w:val="Standard1"/>
              <w:widowControl w:val="0"/>
              <w:numPr>
                <w:ilvl w:val="0"/>
                <w:numId w:val="10"/>
              </w:numPr>
              <w:suppressAutoHyphens/>
              <w:autoSpaceDN w:val="0"/>
              <w:ind w:left="332"/>
              <w:textAlignment w:val="baseline"/>
              <w:rPr>
                <w:color w:val="000000" w:themeColor="text1"/>
                <w:sz w:val="20"/>
                <w:szCs w:val="20"/>
              </w:rPr>
            </w:pPr>
            <w:r w:rsidRPr="00D14049">
              <w:rPr>
                <w:color w:val="000000" w:themeColor="text1"/>
                <w:sz w:val="20"/>
                <w:szCs w:val="20"/>
              </w:rPr>
              <w:t>Speisen ihrer Herkunft nach zuordnen</w:t>
            </w:r>
          </w:p>
          <w:p w14:paraId="2B2CFC3E" w14:textId="77777777" w:rsidR="0071233F" w:rsidRPr="00D14049" w:rsidRDefault="0071233F" w:rsidP="001B4AA7">
            <w:pPr>
              <w:pStyle w:val="Standard1"/>
              <w:widowControl w:val="0"/>
              <w:numPr>
                <w:ilvl w:val="0"/>
                <w:numId w:val="10"/>
              </w:numPr>
              <w:suppressAutoHyphens/>
              <w:autoSpaceDN w:val="0"/>
              <w:ind w:left="332"/>
              <w:textAlignment w:val="baseline"/>
              <w:rPr>
                <w:color w:val="000000" w:themeColor="text1"/>
                <w:sz w:val="20"/>
                <w:szCs w:val="20"/>
              </w:rPr>
            </w:pPr>
            <w:r w:rsidRPr="00D14049">
              <w:rPr>
                <w:color w:val="000000" w:themeColor="text1"/>
                <w:sz w:val="20"/>
                <w:szCs w:val="20"/>
              </w:rPr>
              <w:t>Geschichte einzelner Speisen zuordnen und/oder recherchieren</w:t>
            </w:r>
          </w:p>
          <w:p w14:paraId="77D59DB4" w14:textId="24811772" w:rsidR="0071233F" w:rsidRPr="00D14049" w:rsidRDefault="00CB6374" w:rsidP="001B4AA7">
            <w:pPr>
              <w:pStyle w:val="Standard1"/>
              <w:widowControl w:val="0"/>
              <w:numPr>
                <w:ilvl w:val="0"/>
                <w:numId w:val="10"/>
              </w:numPr>
              <w:suppressAutoHyphens/>
              <w:autoSpaceDN w:val="0"/>
              <w:ind w:left="332"/>
              <w:textAlignment w:val="baseline"/>
              <w:rPr>
                <w:color w:val="000000" w:themeColor="text1"/>
                <w:sz w:val="20"/>
                <w:szCs w:val="20"/>
              </w:rPr>
            </w:pPr>
            <w:r>
              <w:rPr>
                <w:color w:val="000000" w:themeColor="text1"/>
                <w:sz w:val="20"/>
                <w:szCs w:val="20"/>
              </w:rPr>
              <w:t>Bedeutung und unterschiedliche</w:t>
            </w:r>
            <w:r w:rsidR="0071233F" w:rsidRPr="00D14049">
              <w:rPr>
                <w:color w:val="000000" w:themeColor="text1"/>
                <w:sz w:val="20"/>
                <w:szCs w:val="20"/>
              </w:rPr>
              <w:t xml:space="preserve"> Namensgebung in den unterschiedlichen Ländern untersuchen</w:t>
            </w:r>
          </w:p>
          <w:p w14:paraId="590FF1A8" w14:textId="77777777" w:rsidR="0071233F" w:rsidRPr="00D14049" w:rsidRDefault="0071233F" w:rsidP="0054125B">
            <w:pPr>
              <w:pStyle w:val="Standard1"/>
              <w:rPr>
                <w:color w:val="000000" w:themeColor="text1"/>
                <w:sz w:val="20"/>
                <w:szCs w:val="20"/>
              </w:rPr>
            </w:pPr>
          </w:p>
          <w:p w14:paraId="53B6B031" w14:textId="39C023F0" w:rsidR="0071233F" w:rsidRPr="00D14049" w:rsidRDefault="0027680F" w:rsidP="0054125B">
            <w:pPr>
              <w:pStyle w:val="Standard1"/>
              <w:rPr>
                <w:color w:val="000000" w:themeColor="text1"/>
                <w:sz w:val="20"/>
                <w:szCs w:val="20"/>
              </w:rPr>
            </w:pPr>
            <w:r w:rsidRPr="0027680F">
              <w:rPr>
                <w:rStyle w:val="G"/>
              </w:rPr>
              <w:t xml:space="preserve">G </w:t>
            </w:r>
            <w:r w:rsidR="0071233F" w:rsidRPr="00D14049">
              <w:rPr>
                <w:color w:val="000000" w:themeColor="text1"/>
                <w:sz w:val="20"/>
                <w:szCs w:val="20"/>
              </w:rPr>
              <w:t>Bildkarten, Informationsmaterial zu Besonderheiten in den verschiedenen Ländern, Linkliste, Rezepte zu einem National- bzw. Regionalgericht stehen zur Verfügung</w:t>
            </w:r>
          </w:p>
          <w:p w14:paraId="229232CD" w14:textId="4C868A0A" w:rsidR="0071233F" w:rsidRPr="00D14049" w:rsidRDefault="0071233F" w:rsidP="0054125B">
            <w:pPr>
              <w:pStyle w:val="Standard1"/>
              <w:rPr>
                <w:color w:val="000000" w:themeColor="text1"/>
                <w:sz w:val="20"/>
                <w:szCs w:val="20"/>
              </w:rPr>
            </w:pPr>
            <w:r w:rsidRPr="00652BC9">
              <w:rPr>
                <w:rStyle w:val="M"/>
              </w:rPr>
              <w:t>M</w:t>
            </w:r>
            <w:r w:rsidR="00835280">
              <w:rPr>
                <w:rStyle w:val="M"/>
              </w:rPr>
              <w:t xml:space="preserve"> </w:t>
            </w:r>
            <w:r w:rsidR="003D155E" w:rsidRPr="003D155E">
              <w:rPr>
                <w:rStyle w:val="E"/>
              </w:rPr>
              <w:t xml:space="preserve">E </w:t>
            </w:r>
            <w:r w:rsidRPr="00D14049">
              <w:rPr>
                <w:color w:val="000000" w:themeColor="text1"/>
                <w:sz w:val="20"/>
                <w:szCs w:val="20"/>
              </w:rPr>
              <w:t>informieren sich zu einem National- bzw.</w:t>
            </w:r>
            <w:r w:rsidR="007534FD">
              <w:rPr>
                <w:color w:val="000000" w:themeColor="text1"/>
                <w:sz w:val="20"/>
                <w:szCs w:val="20"/>
              </w:rPr>
              <w:t xml:space="preserve"> </w:t>
            </w:r>
            <w:r w:rsidRPr="00D14049">
              <w:rPr>
                <w:color w:val="000000" w:themeColor="text1"/>
                <w:sz w:val="20"/>
                <w:szCs w:val="20"/>
              </w:rPr>
              <w:t>Regionalgericht selb</w:t>
            </w:r>
            <w:r w:rsidR="008F364C">
              <w:rPr>
                <w:color w:val="000000" w:themeColor="text1"/>
                <w:sz w:val="20"/>
                <w:szCs w:val="20"/>
              </w:rPr>
              <w:t>st</w:t>
            </w:r>
            <w:r w:rsidRPr="00D14049">
              <w:rPr>
                <w:color w:val="000000" w:themeColor="text1"/>
                <w:sz w:val="20"/>
                <w:szCs w:val="20"/>
              </w:rPr>
              <w:t>ständig</w:t>
            </w:r>
          </w:p>
          <w:p w14:paraId="5DB3A4A2" w14:textId="77777777" w:rsidR="0071233F" w:rsidRPr="00D14049" w:rsidRDefault="0071233F" w:rsidP="0054125B">
            <w:pPr>
              <w:pStyle w:val="Standard1"/>
              <w:rPr>
                <w:color w:val="000000" w:themeColor="text1"/>
                <w:sz w:val="20"/>
                <w:szCs w:val="20"/>
              </w:rPr>
            </w:pPr>
          </w:p>
          <w:p w14:paraId="4FBFC39A" w14:textId="77777777" w:rsidR="0071233F" w:rsidRPr="00D14049" w:rsidRDefault="0071233F" w:rsidP="0054125B">
            <w:pPr>
              <w:pStyle w:val="Standard1"/>
              <w:rPr>
                <w:color w:val="000000" w:themeColor="text1"/>
                <w:sz w:val="20"/>
                <w:szCs w:val="20"/>
                <w:u w:val="single"/>
              </w:rPr>
            </w:pPr>
            <w:r w:rsidRPr="00D14049">
              <w:rPr>
                <w:color w:val="000000" w:themeColor="text1"/>
                <w:sz w:val="20"/>
                <w:szCs w:val="20"/>
                <w:u w:val="single"/>
              </w:rPr>
              <w:t xml:space="preserve">Arbeitsauftrag: </w:t>
            </w:r>
          </w:p>
          <w:p w14:paraId="0ABFC23E" w14:textId="77777777" w:rsidR="0071233F" w:rsidRPr="00D14049" w:rsidRDefault="0071233F" w:rsidP="0054125B">
            <w:pPr>
              <w:pStyle w:val="Standard1"/>
              <w:rPr>
                <w:color w:val="000000" w:themeColor="text1"/>
                <w:sz w:val="20"/>
                <w:szCs w:val="20"/>
              </w:rPr>
            </w:pPr>
            <w:r w:rsidRPr="00D14049">
              <w:rPr>
                <w:color w:val="000000" w:themeColor="text1"/>
                <w:sz w:val="20"/>
                <w:szCs w:val="20"/>
              </w:rPr>
              <w:t>Welche Speisen bzw. Nahrungsmittel verbinden unterschiedliche Nationen?</w:t>
            </w:r>
          </w:p>
          <w:p w14:paraId="798B6916" w14:textId="77777777" w:rsidR="0071233F" w:rsidRPr="00D14049" w:rsidRDefault="0071233F" w:rsidP="0054125B">
            <w:pPr>
              <w:pStyle w:val="Standard1"/>
              <w:rPr>
                <w:color w:val="000000" w:themeColor="text1"/>
                <w:sz w:val="20"/>
                <w:szCs w:val="20"/>
              </w:rPr>
            </w:pPr>
          </w:p>
          <w:p w14:paraId="744B6368" w14:textId="77777777" w:rsidR="0071233F" w:rsidRPr="00D14049" w:rsidRDefault="0071233F" w:rsidP="001B4AA7">
            <w:pPr>
              <w:pStyle w:val="Standard1"/>
              <w:widowControl w:val="0"/>
              <w:numPr>
                <w:ilvl w:val="0"/>
                <w:numId w:val="10"/>
              </w:numPr>
              <w:suppressAutoHyphens/>
              <w:autoSpaceDN w:val="0"/>
              <w:ind w:left="332"/>
              <w:textAlignment w:val="baseline"/>
              <w:rPr>
                <w:color w:val="000000" w:themeColor="text1"/>
                <w:sz w:val="20"/>
                <w:szCs w:val="20"/>
              </w:rPr>
            </w:pPr>
            <w:r w:rsidRPr="00D14049">
              <w:rPr>
                <w:color w:val="000000" w:themeColor="text1"/>
                <w:sz w:val="20"/>
                <w:szCs w:val="20"/>
              </w:rPr>
              <w:t>Auswahl einer einfachen Speise zum Start in die Nahrungszubereitung</w:t>
            </w:r>
          </w:p>
          <w:p w14:paraId="0B3174B6" w14:textId="77777777" w:rsidR="0071233F" w:rsidRPr="00D14049" w:rsidRDefault="0071233F" w:rsidP="001B4AA7">
            <w:pPr>
              <w:pStyle w:val="Standard1"/>
              <w:widowControl w:val="0"/>
              <w:numPr>
                <w:ilvl w:val="0"/>
                <w:numId w:val="10"/>
              </w:numPr>
              <w:suppressAutoHyphens/>
              <w:autoSpaceDN w:val="0"/>
              <w:ind w:left="332"/>
              <w:textAlignment w:val="baseline"/>
              <w:rPr>
                <w:color w:val="000000" w:themeColor="text1"/>
                <w:sz w:val="20"/>
                <w:szCs w:val="20"/>
              </w:rPr>
            </w:pPr>
            <w:r w:rsidRPr="00D14049">
              <w:rPr>
                <w:color w:val="000000" w:themeColor="text1"/>
                <w:sz w:val="20"/>
                <w:szCs w:val="20"/>
              </w:rPr>
              <w:t>Gemeinsamkeiten und Unterschiede herausarbeiten</w:t>
            </w:r>
          </w:p>
          <w:p w14:paraId="03571B33" w14:textId="53B75C49" w:rsidR="0071233F" w:rsidRPr="00D14049" w:rsidRDefault="008F364C" w:rsidP="001B4AA7">
            <w:pPr>
              <w:pStyle w:val="Standard1"/>
              <w:widowControl w:val="0"/>
              <w:numPr>
                <w:ilvl w:val="0"/>
                <w:numId w:val="10"/>
              </w:numPr>
              <w:suppressAutoHyphens/>
              <w:autoSpaceDN w:val="0"/>
              <w:ind w:left="332"/>
              <w:textAlignment w:val="baseline"/>
              <w:rPr>
                <w:color w:val="000000" w:themeColor="text1"/>
                <w:sz w:val="20"/>
                <w:szCs w:val="20"/>
                <w:u w:val="single"/>
              </w:rPr>
            </w:pPr>
            <w:r>
              <w:rPr>
                <w:color w:val="000000" w:themeColor="text1"/>
                <w:sz w:val="20"/>
                <w:szCs w:val="20"/>
              </w:rPr>
              <w:t>Erste Sichtung und K</w:t>
            </w:r>
            <w:r w:rsidR="0071233F" w:rsidRPr="00D14049">
              <w:rPr>
                <w:color w:val="000000" w:themeColor="text1"/>
                <w:sz w:val="20"/>
                <w:szCs w:val="20"/>
              </w:rPr>
              <w:t>ennenlernen verschiedener Rezeptdarstellungsmöglichkeiten</w:t>
            </w:r>
            <w:r w:rsidR="0071233F" w:rsidRPr="00D14049">
              <w:rPr>
                <w:color w:val="000000" w:themeColor="text1"/>
                <w:sz w:val="20"/>
                <w:szCs w:val="20"/>
                <w:u w:val="single"/>
              </w:rPr>
              <w:t xml:space="preserve"> </w:t>
            </w:r>
          </w:p>
          <w:p w14:paraId="3FBB2608" w14:textId="77777777" w:rsidR="0071233F" w:rsidRPr="00D14049" w:rsidRDefault="0071233F" w:rsidP="0054125B">
            <w:pPr>
              <w:pStyle w:val="Standard1"/>
              <w:rPr>
                <w:color w:val="000000" w:themeColor="text1"/>
                <w:sz w:val="20"/>
                <w:szCs w:val="20"/>
              </w:rPr>
            </w:pPr>
          </w:p>
          <w:p w14:paraId="09AEC4B8" w14:textId="0DD60AE7" w:rsidR="0071233F" w:rsidRPr="00D14049" w:rsidRDefault="0071233F" w:rsidP="0054125B">
            <w:pPr>
              <w:pStyle w:val="Standard1"/>
              <w:rPr>
                <w:b/>
                <w:color w:val="000000" w:themeColor="text1"/>
                <w:sz w:val="20"/>
                <w:szCs w:val="20"/>
              </w:rPr>
            </w:pPr>
            <w:r w:rsidRPr="00D14049">
              <w:rPr>
                <w:b/>
                <w:color w:val="000000" w:themeColor="text1"/>
                <w:sz w:val="20"/>
                <w:szCs w:val="20"/>
              </w:rPr>
              <w:t xml:space="preserve">Vorbereitende Teamplanungen zur nächsten </w:t>
            </w:r>
            <w:r w:rsidR="008F364C">
              <w:rPr>
                <w:b/>
                <w:color w:val="000000" w:themeColor="text1"/>
                <w:sz w:val="20"/>
                <w:szCs w:val="20"/>
              </w:rPr>
              <w:t>UE:</w:t>
            </w:r>
          </w:p>
          <w:p w14:paraId="10BD8915" w14:textId="77777777" w:rsidR="0071233F" w:rsidRPr="00D14049" w:rsidRDefault="0071233F" w:rsidP="0054125B">
            <w:pPr>
              <w:pStyle w:val="Standard1"/>
              <w:rPr>
                <w:b/>
                <w:color w:val="000000" w:themeColor="text1"/>
                <w:sz w:val="20"/>
                <w:szCs w:val="20"/>
              </w:rPr>
            </w:pPr>
            <w:r w:rsidRPr="00D14049">
              <w:rPr>
                <w:b/>
                <w:color w:val="000000" w:themeColor="text1"/>
                <w:sz w:val="20"/>
                <w:szCs w:val="20"/>
              </w:rPr>
              <w:t>„So isst die Welt!“</w:t>
            </w:r>
          </w:p>
          <w:p w14:paraId="5240B3FC" w14:textId="77777777" w:rsidR="0071233F" w:rsidRPr="00D14049" w:rsidRDefault="0071233F" w:rsidP="0054125B">
            <w:pPr>
              <w:pStyle w:val="Standard1"/>
              <w:rPr>
                <w:color w:val="000000" w:themeColor="text1"/>
                <w:sz w:val="20"/>
                <w:szCs w:val="20"/>
              </w:rPr>
            </w:pPr>
            <w:r w:rsidRPr="00D14049">
              <w:rPr>
                <w:color w:val="000000" w:themeColor="text1"/>
                <w:sz w:val="20"/>
                <w:szCs w:val="20"/>
              </w:rPr>
              <w:t>Herstellung einer Speise nach nationalen Besonderheiten im Team mit Hilfe diverser Küchenkarteikarten</w:t>
            </w:r>
          </w:p>
          <w:p w14:paraId="17459DB8" w14:textId="77777777" w:rsidR="0071233F" w:rsidRPr="00D14049" w:rsidRDefault="0071233F" w:rsidP="0054125B">
            <w:pPr>
              <w:pStyle w:val="Standard1"/>
              <w:rPr>
                <w:color w:val="000000" w:themeColor="text1"/>
                <w:sz w:val="20"/>
                <w:szCs w:val="20"/>
              </w:rPr>
            </w:pPr>
          </w:p>
          <w:p w14:paraId="64C06725" w14:textId="7642126D" w:rsidR="0071233F" w:rsidRPr="00D14049" w:rsidRDefault="0027680F" w:rsidP="0054125B">
            <w:pPr>
              <w:pStyle w:val="Standard1"/>
              <w:rPr>
                <w:b/>
                <w:color w:val="000000" w:themeColor="text1"/>
                <w:sz w:val="20"/>
                <w:szCs w:val="20"/>
              </w:rPr>
            </w:pPr>
            <w:r w:rsidRPr="0027680F">
              <w:rPr>
                <w:rStyle w:val="G"/>
              </w:rPr>
              <w:t xml:space="preserve">G </w:t>
            </w:r>
            <w:r w:rsidR="0071233F" w:rsidRPr="00D14049">
              <w:rPr>
                <w:color w:val="000000" w:themeColor="text1"/>
                <w:sz w:val="20"/>
                <w:szCs w:val="20"/>
              </w:rPr>
              <w:t>Schlüsselfragen und Beispiele gelungener Arbeitsplanung stehen zur Verfügung</w:t>
            </w:r>
          </w:p>
          <w:p w14:paraId="4441E556" w14:textId="513C83CA" w:rsidR="0071233F" w:rsidRPr="00D14049" w:rsidRDefault="003D155E" w:rsidP="0054125B">
            <w:pPr>
              <w:pStyle w:val="Standard1"/>
              <w:rPr>
                <w:b/>
                <w:color w:val="000000" w:themeColor="text1"/>
                <w:sz w:val="20"/>
                <w:szCs w:val="20"/>
              </w:rPr>
            </w:pPr>
            <w:r w:rsidRPr="003D155E">
              <w:rPr>
                <w:rStyle w:val="M"/>
              </w:rPr>
              <w:t xml:space="preserve">M </w:t>
            </w:r>
            <w:r w:rsidR="0071233F" w:rsidRPr="00D14049">
              <w:rPr>
                <w:color w:val="000000" w:themeColor="text1"/>
                <w:sz w:val="20"/>
                <w:szCs w:val="20"/>
              </w:rPr>
              <w:t xml:space="preserve">Schlüsselfragen stehen zur Verfügung </w:t>
            </w:r>
          </w:p>
          <w:p w14:paraId="2F07E77D" w14:textId="2753ABB3" w:rsidR="0071233F" w:rsidRPr="00D14049" w:rsidRDefault="003D155E" w:rsidP="0054125B">
            <w:pPr>
              <w:pStyle w:val="Standard1"/>
              <w:rPr>
                <w:color w:val="000000" w:themeColor="text1"/>
                <w:sz w:val="20"/>
                <w:szCs w:val="20"/>
              </w:rPr>
            </w:pPr>
            <w:r w:rsidRPr="003D155E">
              <w:rPr>
                <w:rStyle w:val="E"/>
              </w:rPr>
              <w:t xml:space="preserve">E </w:t>
            </w:r>
            <w:r w:rsidR="0071233F" w:rsidRPr="00D14049">
              <w:rPr>
                <w:color w:val="000000" w:themeColor="text1"/>
                <w:sz w:val="20"/>
                <w:szCs w:val="20"/>
              </w:rPr>
              <w:t>erarbeiten Arbeitsplanung selbstständig ohne Hilfsmaterial</w:t>
            </w:r>
          </w:p>
          <w:p w14:paraId="5D4878AE" w14:textId="77777777" w:rsidR="0071233F" w:rsidRPr="00D14049" w:rsidRDefault="0071233F" w:rsidP="0054125B">
            <w:pPr>
              <w:pStyle w:val="Standard1"/>
              <w:rPr>
                <w:color w:val="000000" w:themeColor="text1"/>
                <w:sz w:val="20"/>
                <w:szCs w:val="20"/>
              </w:rPr>
            </w:pPr>
          </w:p>
          <w:p w14:paraId="404A95FC" w14:textId="77777777" w:rsidR="0071233F" w:rsidRPr="00D14049" w:rsidRDefault="0071233F" w:rsidP="008F364C">
            <w:pPr>
              <w:pStyle w:val="Standard1"/>
              <w:widowControl w:val="0"/>
              <w:numPr>
                <w:ilvl w:val="0"/>
                <w:numId w:val="10"/>
              </w:numPr>
              <w:suppressAutoHyphens/>
              <w:autoSpaceDN w:val="0"/>
              <w:ind w:left="318" w:hanging="318"/>
              <w:textAlignment w:val="baseline"/>
              <w:rPr>
                <w:color w:val="000000" w:themeColor="text1"/>
                <w:sz w:val="20"/>
                <w:szCs w:val="20"/>
              </w:rPr>
            </w:pPr>
            <w:r w:rsidRPr="00D14049">
              <w:rPr>
                <w:color w:val="000000" w:themeColor="text1"/>
                <w:sz w:val="20"/>
                <w:szCs w:val="20"/>
              </w:rPr>
              <w:t>Vorstellung der Planungen im Gesamtteam</w:t>
            </w:r>
          </w:p>
          <w:p w14:paraId="0868B82C" w14:textId="77777777" w:rsidR="0071233F" w:rsidRPr="00D14049" w:rsidRDefault="0071233F" w:rsidP="008F364C">
            <w:pPr>
              <w:pStyle w:val="Standard1"/>
              <w:widowControl w:val="0"/>
              <w:numPr>
                <w:ilvl w:val="0"/>
                <w:numId w:val="10"/>
              </w:numPr>
              <w:suppressAutoHyphens/>
              <w:autoSpaceDN w:val="0"/>
              <w:ind w:left="318" w:hanging="318"/>
              <w:textAlignment w:val="baseline"/>
              <w:rPr>
                <w:color w:val="000000" w:themeColor="text1"/>
                <w:sz w:val="20"/>
                <w:szCs w:val="20"/>
              </w:rPr>
            </w:pPr>
            <w:r w:rsidRPr="00D14049">
              <w:rPr>
                <w:color w:val="000000" w:themeColor="text1"/>
                <w:sz w:val="20"/>
                <w:szCs w:val="20"/>
              </w:rPr>
              <w:t>Reflexion und Verbesserungsvorschläge</w:t>
            </w:r>
          </w:p>
          <w:p w14:paraId="346E185F" w14:textId="77777777" w:rsidR="0071233F" w:rsidRPr="00D14049" w:rsidRDefault="0071233F" w:rsidP="008F364C">
            <w:pPr>
              <w:pStyle w:val="Standard1"/>
              <w:widowControl w:val="0"/>
              <w:numPr>
                <w:ilvl w:val="0"/>
                <w:numId w:val="10"/>
              </w:numPr>
              <w:suppressAutoHyphens/>
              <w:autoSpaceDN w:val="0"/>
              <w:ind w:left="318" w:hanging="318"/>
              <w:textAlignment w:val="baseline"/>
              <w:rPr>
                <w:color w:val="000000" w:themeColor="text1"/>
                <w:sz w:val="20"/>
                <w:szCs w:val="20"/>
              </w:rPr>
            </w:pPr>
            <w:r w:rsidRPr="00D14049">
              <w:rPr>
                <w:color w:val="000000" w:themeColor="text1"/>
                <w:sz w:val="20"/>
                <w:szCs w:val="20"/>
              </w:rPr>
              <w:t>Optimierung der Planung</w:t>
            </w:r>
          </w:p>
          <w:p w14:paraId="7EA9CAAD" w14:textId="77777777" w:rsidR="0071233F" w:rsidRPr="00D14049" w:rsidRDefault="0071233F" w:rsidP="0054125B">
            <w:pPr>
              <w:pStyle w:val="Standard1"/>
              <w:rPr>
                <w:color w:val="000000" w:themeColor="text1"/>
                <w:sz w:val="20"/>
                <w:szCs w:val="20"/>
              </w:rPr>
            </w:pPr>
          </w:p>
          <w:p w14:paraId="52D14AB4" w14:textId="1B85C821" w:rsidR="0071233F" w:rsidRPr="00D14049" w:rsidRDefault="003D155E" w:rsidP="0054125B">
            <w:pPr>
              <w:pStyle w:val="Standard1"/>
              <w:rPr>
                <w:color w:val="000000" w:themeColor="text1"/>
                <w:sz w:val="20"/>
                <w:szCs w:val="20"/>
              </w:rPr>
            </w:pPr>
            <w:r w:rsidRPr="003D155E">
              <w:rPr>
                <w:b/>
                <w:color w:val="000000" w:themeColor="text1"/>
                <w:sz w:val="20"/>
                <w:szCs w:val="20"/>
              </w:rPr>
              <w:t xml:space="preserve">BNE </w:t>
            </w:r>
            <w:r w:rsidR="0071233F" w:rsidRPr="00D14049">
              <w:rPr>
                <w:color w:val="000000" w:themeColor="text1"/>
                <w:sz w:val="20"/>
                <w:szCs w:val="20"/>
              </w:rPr>
              <w:t>Werte und Normen in Entscheidungssituationen</w:t>
            </w:r>
          </w:p>
          <w:p w14:paraId="422BBEF8" w14:textId="77777777" w:rsidR="0071233F" w:rsidRPr="00D14049" w:rsidRDefault="0071233F" w:rsidP="0054125B">
            <w:pPr>
              <w:pStyle w:val="Standard1"/>
              <w:rPr>
                <w:color w:val="000000" w:themeColor="text1"/>
                <w:sz w:val="20"/>
                <w:szCs w:val="20"/>
              </w:rPr>
            </w:pPr>
            <w:r w:rsidRPr="00D14049">
              <w:rPr>
                <w:b/>
                <w:color w:val="000000" w:themeColor="text1"/>
                <w:sz w:val="20"/>
                <w:szCs w:val="20"/>
              </w:rPr>
              <w:t>BTV</w:t>
            </w:r>
            <w:r w:rsidRPr="00D14049">
              <w:rPr>
                <w:color w:val="000000" w:themeColor="text1"/>
                <w:sz w:val="20"/>
                <w:szCs w:val="20"/>
              </w:rPr>
              <w:t xml:space="preserve"> Formen interkultureller und interreligiöser Dialoge</w:t>
            </w:r>
          </w:p>
          <w:p w14:paraId="234A194C" w14:textId="35DC9275" w:rsidR="0071233F" w:rsidRPr="00D14049" w:rsidRDefault="003D155E" w:rsidP="0054125B">
            <w:pPr>
              <w:pStyle w:val="Standard1"/>
              <w:rPr>
                <w:color w:val="000000" w:themeColor="text1"/>
                <w:sz w:val="20"/>
                <w:szCs w:val="20"/>
              </w:rPr>
            </w:pPr>
            <w:r w:rsidRPr="003D155E">
              <w:rPr>
                <w:b/>
                <w:color w:val="000000" w:themeColor="text1"/>
                <w:sz w:val="20"/>
                <w:szCs w:val="20"/>
              </w:rPr>
              <w:t xml:space="preserve">PG </w:t>
            </w:r>
            <w:r w:rsidR="0071233F" w:rsidRPr="00D14049">
              <w:rPr>
                <w:color w:val="000000" w:themeColor="text1"/>
                <w:sz w:val="20"/>
                <w:szCs w:val="20"/>
              </w:rPr>
              <w:t xml:space="preserve">  Ernährung</w:t>
            </w:r>
          </w:p>
          <w:p w14:paraId="667B5EFC" w14:textId="3E1AEE09" w:rsidR="0071233F" w:rsidRPr="00D14049" w:rsidRDefault="0071233F" w:rsidP="008F364C">
            <w:pPr>
              <w:pStyle w:val="Standard1"/>
              <w:spacing w:after="120"/>
              <w:rPr>
                <w:color w:val="000000" w:themeColor="text1"/>
                <w:sz w:val="20"/>
                <w:szCs w:val="20"/>
              </w:rPr>
            </w:pPr>
            <w:r w:rsidRPr="00D14049">
              <w:rPr>
                <w:b/>
                <w:color w:val="000000" w:themeColor="text1"/>
                <w:sz w:val="20"/>
                <w:szCs w:val="20"/>
              </w:rPr>
              <w:t>VB</w:t>
            </w:r>
            <w:r w:rsidRPr="00D14049">
              <w:rPr>
                <w:color w:val="000000" w:themeColor="text1"/>
                <w:sz w:val="20"/>
                <w:szCs w:val="20"/>
              </w:rPr>
              <w:t xml:space="preserve">   Bedürfnisse und Wünsche</w:t>
            </w:r>
          </w:p>
        </w:tc>
        <w:tc>
          <w:tcPr>
            <w:tcW w:w="1226" w:type="pct"/>
            <w:vMerge w:val="restart"/>
            <w:tcBorders>
              <w:top w:val="single" w:sz="4" w:space="0" w:color="auto"/>
              <w:left w:val="single" w:sz="4" w:space="0" w:color="auto"/>
              <w:right w:val="single" w:sz="4" w:space="0" w:color="auto"/>
            </w:tcBorders>
            <w:shd w:val="clear" w:color="auto" w:fill="auto"/>
          </w:tcPr>
          <w:p w14:paraId="3C28091B" w14:textId="66F22EFE" w:rsidR="008F364C" w:rsidRPr="008F364C" w:rsidRDefault="008F364C" w:rsidP="008F364C">
            <w:pPr>
              <w:rPr>
                <w:sz w:val="20"/>
                <w:szCs w:val="20"/>
                <w:u w:val="single"/>
              </w:rPr>
            </w:pPr>
            <w:r w:rsidRPr="008F364C">
              <w:rPr>
                <w:sz w:val="20"/>
                <w:szCs w:val="20"/>
                <w:u w:val="single"/>
              </w:rPr>
              <w:lastRenderedPageBreak/>
              <w:t>Leitperspektiven</w:t>
            </w:r>
          </w:p>
          <w:p w14:paraId="2EF9C635" w14:textId="27BD5FA5" w:rsidR="0071233F" w:rsidRPr="002428DF" w:rsidRDefault="003D155E" w:rsidP="002428DF">
            <w:pPr>
              <w:rPr>
                <w:b/>
                <w:sz w:val="20"/>
                <w:szCs w:val="20"/>
              </w:rPr>
            </w:pPr>
            <w:r w:rsidRPr="003D155E">
              <w:rPr>
                <w:rStyle w:val="LBNE"/>
              </w:rPr>
              <w:t xml:space="preserve">L BNE </w:t>
            </w:r>
          </w:p>
          <w:p w14:paraId="181D5540" w14:textId="643EC2CE" w:rsidR="0071233F" w:rsidRPr="002428DF" w:rsidRDefault="0071233F" w:rsidP="002428DF">
            <w:pPr>
              <w:rPr>
                <w:b/>
                <w:sz w:val="20"/>
                <w:szCs w:val="20"/>
              </w:rPr>
            </w:pPr>
            <w:r w:rsidRPr="002428DF">
              <w:rPr>
                <w:b/>
                <w:sz w:val="20"/>
                <w:szCs w:val="20"/>
                <w:shd w:val="clear" w:color="auto" w:fill="A3D7B7"/>
              </w:rPr>
              <w:t>L BTV</w:t>
            </w:r>
            <w:r w:rsidRPr="002428DF">
              <w:rPr>
                <w:b/>
                <w:sz w:val="20"/>
                <w:szCs w:val="20"/>
              </w:rPr>
              <w:t xml:space="preserve"> </w:t>
            </w:r>
          </w:p>
          <w:p w14:paraId="2D2D8D86" w14:textId="0643CDAE" w:rsidR="0071233F" w:rsidRPr="002428DF" w:rsidRDefault="003D155E" w:rsidP="002428DF">
            <w:pPr>
              <w:rPr>
                <w:b/>
                <w:sz w:val="20"/>
                <w:szCs w:val="20"/>
              </w:rPr>
            </w:pPr>
            <w:r w:rsidRPr="003D155E">
              <w:rPr>
                <w:rStyle w:val="LPG"/>
              </w:rPr>
              <w:t xml:space="preserve">L PG </w:t>
            </w:r>
          </w:p>
          <w:p w14:paraId="40AF52E2" w14:textId="77777777" w:rsidR="0071233F" w:rsidRDefault="0071233F" w:rsidP="002428DF">
            <w:pPr>
              <w:rPr>
                <w:b/>
                <w:sz w:val="20"/>
                <w:szCs w:val="20"/>
              </w:rPr>
            </w:pPr>
            <w:r w:rsidRPr="002428DF">
              <w:rPr>
                <w:b/>
                <w:sz w:val="20"/>
                <w:szCs w:val="20"/>
                <w:shd w:val="clear" w:color="auto" w:fill="A3D7B7"/>
              </w:rPr>
              <w:t>L VB</w:t>
            </w:r>
            <w:r w:rsidRPr="002428DF">
              <w:rPr>
                <w:b/>
                <w:sz w:val="20"/>
                <w:szCs w:val="20"/>
              </w:rPr>
              <w:t xml:space="preserve"> </w:t>
            </w:r>
          </w:p>
          <w:p w14:paraId="5CB826E2" w14:textId="77777777" w:rsidR="0071233F" w:rsidRPr="002428DF" w:rsidRDefault="0071233F" w:rsidP="002428DF">
            <w:pPr>
              <w:rPr>
                <w:b/>
                <w:sz w:val="20"/>
                <w:szCs w:val="20"/>
              </w:rPr>
            </w:pPr>
          </w:p>
          <w:p w14:paraId="53409953" w14:textId="4C08173A" w:rsidR="0071233F" w:rsidRDefault="0071233F" w:rsidP="00B64A91">
            <w:pPr>
              <w:spacing w:line="276" w:lineRule="auto"/>
              <w:rPr>
                <w:sz w:val="20"/>
                <w:szCs w:val="20"/>
                <w:u w:val="single"/>
              </w:rPr>
            </w:pPr>
          </w:p>
          <w:p w14:paraId="6D6FF079" w14:textId="77777777" w:rsidR="00B64A91" w:rsidRPr="00B64A91" w:rsidRDefault="00B64A91" w:rsidP="00B64A91">
            <w:pPr>
              <w:spacing w:line="276" w:lineRule="auto"/>
              <w:rPr>
                <w:sz w:val="20"/>
                <w:szCs w:val="20"/>
                <w:u w:val="single"/>
              </w:rPr>
            </w:pPr>
          </w:p>
          <w:p w14:paraId="3DEACB0F" w14:textId="27909166" w:rsidR="009E4E0B" w:rsidRDefault="00377F4E" w:rsidP="0054125B">
            <w:pPr>
              <w:rPr>
                <w:sz w:val="20"/>
                <w:szCs w:val="20"/>
              </w:rPr>
            </w:pPr>
            <w:r>
              <w:rPr>
                <w:sz w:val="20"/>
                <w:szCs w:val="20"/>
              </w:rPr>
              <w:t xml:space="preserve"> </w:t>
            </w:r>
          </w:p>
          <w:p w14:paraId="737CDD02" w14:textId="2798B0D7" w:rsidR="009E4E0B" w:rsidRPr="008F364C" w:rsidRDefault="008A2926" w:rsidP="00220361">
            <w:pPr>
              <w:spacing w:line="276" w:lineRule="auto"/>
              <w:rPr>
                <w:sz w:val="20"/>
                <w:szCs w:val="20"/>
                <w:u w:val="single"/>
              </w:rPr>
            </w:pPr>
            <w:r w:rsidRPr="008F364C">
              <w:rPr>
                <w:sz w:val="20"/>
                <w:szCs w:val="20"/>
                <w:u w:val="single"/>
              </w:rPr>
              <w:t>Ergänzende Hinweise</w:t>
            </w:r>
          </w:p>
          <w:p w14:paraId="178950D3" w14:textId="77777777" w:rsidR="009E4E0B" w:rsidRPr="00924D03" w:rsidRDefault="009E4E0B" w:rsidP="00220361">
            <w:pPr>
              <w:spacing w:line="276" w:lineRule="auto"/>
              <w:rPr>
                <w:sz w:val="20"/>
                <w:szCs w:val="20"/>
              </w:rPr>
            </w:pPr>
            <w:r w:rsidRPr="00924D03">
              <w:rPr>
                <w:sz w:val="20"/>
                <w:szCs w:val="20"/>
              </w:rPr>
              <w:t>Steckbriefvorlage</w:t>
            </w:r>
          </w:p>
          <w:p w14:paraId="09EE6893" w14:textId="77777777" w:rsidR="009E4E0B" w:rsidRPr="00924D03" w:rsidRDefault="009E4E0B" w:rsidP="00220361">
            <w:pPr>
              <w:spacing w:line="276" w:lineRule="auto"/>
              <w:rPr>
                <w:sz w:val="20"/>
                <w:szCs w:val="20"/>
              </w:rPr>
            </w:pPr>
            <w:r w:rsidRPr="00924D03">
              <w:rPr>
                <w:sz w:val="20"/>
                <w:szCs w:val="20"/>
              </w:rPr>
              <w:t>Bildkarten</w:t>
            </w:r>
          </w:p>
          <w:p w14:paraId="1A2E928A" w14:textId="77777777" w:rsidR="009E4E0B" w:rsidRPr="00924D03" w:rsidRDefault="009E4E0B" w:rsidP="00220361">
            <w:pPr>
              <w:spacing w:line="276" w:lineRule="auto"/>
              <w:rPr>
                <w:sz w:val="20"/>
                <w:szCs w:val="20"/>
              </w:rPr>
            </w:pPr>
            <w:r w:rsidRPr="00924D03">
              <w:rPr>
                <w:sz w:val="20"/>
                <w:szCs w:val="20"/>
              </w:rPr>
              <w:t>Linklisten</w:t>
            </w:r>
          </w:p>
          <w:p w14:paraId="07B88863" w14:textId="77777777" w:rsidR="009E4E0B" w:rsidRPr="00924D03" w:rsidRDefault="009E4E0B" w:rsidP="00220361">
            <w:pPr>
              <w:spacing w:line="276" w:lineRule="auto"/>
              <w:rPr>
                <w:sz w:val="20"/>
                <w:szCs w:val="20"/>
              </w:rPr>
            </w:pPr>
            <w:r w:rsidRPr="00924D03">
              <w:rPr>
                <w:sz w:val="20"/>
                <w:szCs w:val="20"/>
              </w:rPr>
              <w:t>Rezepte von länderspezifischen Delikatessen</w:t>
            </w:r>
          </w:p>
          <w:p w14:paraId="6FE563D6" w14:textId="68872345" w:rsidR="009E4E0B" w:rsidRPr="002428DF" w:rsidRDefault="009E4E0B" w:rsidP="0054125B">
            <w:pPr>
              <w:rPr>
                <w:b/>
                <w:sz w:val="20"/>
                <w:szCs w:val="20"/>
              </w:rPr>
            </w:pPr>
          </w:p>
        </w:tc>
      </w:tr>
      <w:tr w:rsidR="001A0DD0" w:rsidRPr="00924D03" w14:paraId="6E8A0F3F" w14:textId="77777777" w:rsidTr="00F80BD6">
        <w:trPr>
          <w:trHeight w:val="20"/>
        </w:trPr>
        <w:tc>
          <w:tcPr>
            <w:tcW w:w="1192" w:type="pct"/>
            <w:vMerge/>
            <w:tcBorders>
              <w:left w:val="single" w:sz="4" w:space="0" w:color="auto"/>
              <w:right w:val="single" w:sz="4" w:space="0" w:color="auto"/>
            </w:tcBorders>
            <w:shd w:val="clear" w:color="auto" w:fill="auto"/>
          </w:tcPr>
          <w:p w14:paraId="7544F8B8"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206B1F0" w14:textId="54DF7841" w:rsidR="0071233F" w:rsidRPr="00D14049" w:rsidRDefault="0027680F" w:rsidP="008F364C">
            <w:pPr>
              <w:spacing w:after="120"/>
              <w:rPr>
                <w:color w:val="000000" w:themeColor="text1"/>
                <w:sz w:val="20"/>
                <w:szCs w:val="20"/>
              </w:rPr>
            </w:pPr>
            <w:r w:rsidRPr="0027680F">
              <w:rPr>
                <w:rStyle w:val="G"/>
              </w:rPr>
              <w:t>G</w:t>
            </w:r>
            <w:r w:rsidR="008F364C">
              <w:rPr>
                <w:rStyle w:val="G"/>
              </w:rPr>
              <w:t xml:space="preserve"> </w:t>
            </w:r>
            <w:r w:rsidR="008F364C" w:rsidRPr="00D14049">
              <w:rPr>
                <w:color w:val="000000" w:themeColor="text1"/>
                <w:sz w:val="20"/>
                <w:szCs w:val="20"/>
              </w:rPr>
              <w:t xml:space="preserve">(2) </w:t>
            </w:r>
            <w:r w:rsidR="0071233F" w:rsidRPr="00D14049">
              <w:rPr>
                <w:color w:val="000000" w:themeColor="text1"/>
                <w:sz w:val="20"/>
                <w:szCs w:val="20"/>
              </w:rPr>
              <w:t>ihre Essbiografie anhand Unterstützungsmaterial darstellen</w:t>
            </w:r>
          </w:p>
        </w:tc>
        <w:tc>
          <w:tcPr>
            <w:tcW w:w="1469" w:type="pct"/>
            <w:vMerge/>
            <w:tcBorders>
              <w:left w:val="single" w:sz="4" w:space="0" w:color="auto"/>
              <w:right w:val="single" w:sz="4" w:space="0" w:color="auto"/>
            </w:tcBorders>
            <w:shd w:val="clear" w:color="auto" w:fill="auto"/>
          </w:tcPr>
          <w:p w14:paraId="05E53136" w14:textId="77777777" w:rsidR="0071233F" w:rsidRPr="00924D03"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449DA32F" w14:textId="583692EC" w:rsidR="0071233F" w:rsidRPr="002428DF" w:rsidRDefault="0071233F" w:rsidP="0054125B">
            <w:pPr>
              <w:rPr>
                <w:sz w:val="20"/>
                <w:szCs w:val="20"/>
              </w:rPr>
            </w:pPr>
          </w:p>
        </w:tc>
      </w:tr>
      <w:tr w:rsidR="001A0DD0" w:rsidRPr="00924D03" w14:paraId="3A8DC9A7" w14:textId="77777777" w:rsidTr="00F80BD6">
        <w:trPr>
          <w:trHeight w:val="20"/>
        </w:trPr>
        <w:tc>
          <w:tcPr>
            <w:tcW w:w="1192" w:type="pct"/>
            <w:vMerge/>
            <w:tcBorders>
              <w:left w:val="single" w:sz="4" w:space="0" w:color="auto"/>
              <w:right w:val="single" w:sz="4" w:space="0" w:color="auto"/>
            </w:tcBorders>
            <w:shd w:val="clear" w:color="auto" w:fill="auto"/>
          </w:tcPr>
          <w:p w14:paraId="4177E789"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2FFA5228" w14:textId="226485FC" w:rsidR="0071233F" w:rsidRPr="00D14049" w:rsidRDefault="003D155E" w:rsidP="008F364C">
            <w:pPr>
              <w:spacing w:after="120"/>
              <w:rPr>
                <w:color w:val="000000" w:themeColor="text1"/>
                <w:sz w:val="20"/>
                <w:szCs w:val="20"/>
              </w:rPr>
            </w:pPr>
            <w:r w:rsidRPr="003D155E">
              <w:rPr>
                <w:rStyle w:val="M"/>
              </w:rPr>
              <w:t>M</w:t>
            </w:r>
            <w:r w:rsidR="008F364C">
              <w:rPr>
                <w:rStyle w:val="M"/>
              </w:rPr>
              <w:t xml:space="preserve"> </w:t>
            </w:r>
            <w:r w:rsidR="008F364C" w:rsidRPr="003D155E">
              <w:rPr>
                <w:rStyle w:val="E"/>
              </w:rPr>
              <w:t>E</w:t>
            </w:r>
            <w:r w:rsidR="008F364C">
              <w:rPr>
                <w:color w:val="000000" w:themeColor="text1"/>
                <w:sz w:val="20"/>
                <w:szCs w:val="20"/>
              </w:rPr>
              <w:t xml:space="preserve"> </w:t>
            </w:r>
            <w:r w:rsidR="008F364C" w:rsidRPr="00D14049">
              <w:rPr>
                <w:color w:val="000000" w:themeColor="text1"/>
                <w:sz w:val="20"/>
                <w:szCs w:val="20"/>
              </w:rPr>
              <w:t xml:space="preserve">(2) </w:t>
            </w:r>
            <w:r w:rsidR="0071233F">
              <w:rPr>
                <w:color w:val="000000" w:themeColor="text1"/>
                <w:sz w:val="20"/>
                <w:szCs w:val="20"/>
              </w:rPr>
              <w:t>ihre Essbiografie darstellen</w:t>
            </w:r>
          </w:p>
        </w:tc>
        <w:tc>
          <w:tcPr>
            <w:tcW w:w="1469" w:type="pct"/>
            <w:vMerge/>
            <w:tcBorders>
              <w:left w:val="single" w:sz="4" w:space="0" w:color="auto"/>
              <w:right w:val="single" w:sz="4" w:space="0" w:color="auto"/>
            </w:tcBorders>
            <w:shd w:val="clear" w:color="auto" w:fill="auto"/>
          </w:tcPr>
          <w:p w14:paraId="312E84C6" w14:textId="77777777" w:rsidR="0071233F" w:rsidRPr="00924D03"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60A87B44" w14:textId="77777777" w:rsidR="0071233F" w:rsidRPr="00924D03" w:rsidRDefault="0071233F" w:rsidP="0054125B">
            <w:pPr>
              <w:rPr>
                <w:sz w:val="20"/>
                <w:szCs w:val="20"/>
                <w:u w:val="single"/>
              </w:rPr>
            </w:pPr>
          </w:p>
        </w:tc>
      </w:tr>
      <w:tr w:rsidR="001A0DD0" w:rsidRPr="00924D03" w14:paraId="5B8B162B" w14:textId="77777777" w:rsidTr="00F80BD6">
        <w:trPr>
          <w:trHeight w:val="20"/>
        </w:trPr>
        <w:tc>
          <w:tcPr>
            <w:tcW w:w="1192" w:type="pct"/>
            <w:vMerge/>
            <w:tcBorders>
              <w:left w:val="single" w:sz="4" w:space="0" w:color="auto"/>
              <w:right w:val="single" w:sz="4" w:space="0" w:color="auto"/>
            </w:tcBorders>
            <w:shd w:val="clear" w:color="auto" w:fill="auto"/>
          </w:tcPr>
          <w:p w14:paraId="120F7808" w14:textId="77777777" w:rsidR="0071233F" w:rsidRPr="00924D03" w:rsidRDefault="0071233F" w:rsidP="0054125B">
            <w:pPr>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767C8546" w14:textId="6BAC9335" w:rsidR="0071233F" w:rsidRPr="00D14049" w:rsidRDefault="0071233F" w:rsidP="008F364C">
            <w:pPr>
              <w:spacing w:after="120"/>
              <w:rPr>
                <w:color w:val="000000" w:themeColor="text1"/>
                <w:sz w:val="20"/>
                <w:szCs w:val="20"/>
              </w:rPr>
            </w:pPr>
            <w:r w:rsidRPr="00D14049">
              <w:rPr>
                <w:b/>
                <w:color w:val="000000" w:themeColor="text1"/>
                <w:sz w:val="20"/>
                <w:szCs w:val="20"/>
              </w:rPr>
              <w:t>3.1.2.3</w:t>
            </w:r>
            <w:r w:rsidRPr="00D14049">
              <w:rPr>
                <w:color w:val="000000" w:themeColor="text1"/>
                <w:sz w:val="20"/>
                <w:szCs w:val="20"/>
              </w:rPr>
              <w:t xml:space="preserve"> </w:t>
            </w:r>
            <w:r w:rsidRPr="00D14049">
              <w:rPr>
                <w:b/>
                <w:color w:val="000000" w:themeColor="text1"/>
                <w:sz w:val="20"/>
                <w:szCs w:val="20"/>
              </w:rPr>
              <w:t>Nahrungszubereitung und Mahlzeitengestaltung</w:t>
            </w:r>
            <w:r w:rsidRPr="00D14049">
              <w:rPr>
                <w:color w:val="000000" w:themeColor="text1"/>
                <w:sz w:val="20"/>
                <w:szCs w:val="20"/>
              </w:rPr>
              <w:t xml:space="preserve"> </w:t>
            </w:r>
          </w:p>
        </w:tc>
        <w:tc>
          <w:tcPr>
            <w:tcW w:w="1469" w:type="pct"/>
            <w:vMerge/>
            <w:tcBorders>
              <w:left w:val="single" w:sz="4" w:space="0" w:color="auto"/>
              <w:right w:val="single" w:sz="4" w:space="0" w:color="auto"/>
            </w:tcBorders>
            <w:shd w:val="clear" w:color="auto" w:fill="auto"/>
          </w:tcPr>
          <w:p w14:paraId="2211BB61" w14:textId="77777777" w:rsidR="0071233F" w:rsidRPr="00924D03"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1D4E2FC3" w14:textId="77777777" w:rsidR="0071233F" w:rsidRPr="00924D03" w:rsidRDefault="0071233F" w:rsidP="0054125B">
            <w:pPr>
              <w:rPr>
                <w:sz w:val="20"/>
                <w:szCs w:val="20"/>
                <w:u w:val="single"/>
              </w:rPr>
            </w:pPr>
          </w:p>
        </w:tc>
      </w:tr>
      <w:tr w:rsidR="001A0DD0" w:rsidRPr="00924D03" w14:paraId="0FDFFDC2" w14:textId="77777777" w:rsidTr="00F80BD6">
        <w:trPr>
          <w:trHeight w:val="20"/>
        </w:trPr>
        <w:tc>
          <w:tcPr>
            <w:tcW w:w="1192" w:type="pct"/>
            <w:vMerge/>
            <w:tcBorders>
              <w:left w:val="single" w:sz="4" w:space="0" w:color="auto"/>
              <w:right w:val="single" w:sz="4" w:space="0" w:color="auto"/>
            </w:tcBorders>
            <w:shd w:val="clear" w:color="auto" w:fill="auto"/>
          </w:tcPr>
          <w:p w14:paraId="01DE50A8"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48C8F920" w14:textId="76AE311A" w:rsidR="0071233F" w:rsidRPr="00D14049" w:rsidRDefault="0027680F" w:rsidP="008F364C">
            <w:pPr>
              <w:spacing w:after="120"/>
              <w:rPr>
                <w:color w:val="000000" w:themeColor="text1"/>
                <w:sz w:val="20"/>
                <w:szCs w:val="20"/>
              </w:rPr>
            </w:pPr>
            <w:r w:rsidRPr="0027680F">
              <w:rPr>
                <w:rStyle w:val="G"/>
              </w:rPr>
              <w:t>G</w:t>
            </w:r>
            <w:r w:rsidR="008F364C">
              <w:rPr>
                <w:rStyle w:val="G"/>
              </w:rPr>
              <w:t xml:space="preserve"> </w:t>
            </w:r>
            <w:r w:rsidR="008F364C" w:rsidRPr="00D14049">
              <w:rPr>
                <w:color w:val="000000" w:themeColor="text1"/>
                <w:sz w:val="20"/>
                <w:szCs w:val="20"/>
              </w:rPr>
              <w:t xml:space="preserve">(2) </w:t>
            </w:r>
            <w:r w:rsidR="0071233F" w:rsidRPr="00D14049">
              <w:rPr>
                <w:color w:val="000000" w:themeColor="text1"/>
                <w:sz w:val="20"/>
                <w:szCs w:val="20"/>
              </w:rPr>
              <w:t>den sachgerechten  Umgang mit Lebensmitteln (unter anderem küchentechnische Eigenschaften, entsprechende Zubereitungstechniken) und Arbeitsgeräten beschreiben und in Bezug auf die Zielsetzung des Rezeptes passende Zubereitungsarten erörtern und umsetzen</w:t>
            </w:r>
          </w:p>
        </w:tc>
        <w:tc>
          <w:tcPr>
            <w:tcW w:w="1469" w:type="pct"/>
            <w:vMerge/>
            <w:tcBorders>
              <w:left w:val="single" w:sz="4" w:space="0" w:color="auto"/>
              <w:right w:val="single" w:sz="4" w:space="0" w:color="auto"/>
            </w:tcBorders>
            <w:shd w:val="clear" w:color="auto" w:fill="auto"/>
          </w:tcPr>
          <w:p w14:paraId="610A0E07" w14:textId="77777777" w:rsidR="0071233F" w:rsidRPr="00924D03"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59C9055F" w14:textId="77777777" w:rsidR="0071233F" w:rsidRPr="00924D03" w:rsidRDefault="0071233F" w:rsidP="0054125B">
            <w:pPr>
              <w:rPr>
                <w:sz w:val="20"/>
                <w:szCs w:val="20"/>
                <w:u w:val="single"/>
              </w:rPr>
            </w:pPr>
          </w:p>
        </w:tc>
      </w:tr>
      <w:tr w:rsidR="001A0DD0" w:rsidRPr="00924D03" w14:paraId="2627605A" w14:textId="77777777" w:rsidTr="00F80BD6">
        <w:trPr>
          <w:trHeight w:val="20"/>
        </w:trPr>
        <w:tc>
          <w:tcPr>
            <w:tcW w:w="1192" w:type="pct"/>
            <w:vMerge/>
            <w:tcBorders>
              <w:left w:val="single" w:sz="4" w:space="0" w:color="auto"/>
              <w:right w:val="single" w:sz="4" w:space="0" w:color="auto"/>
            </w:tcBorders>
            <w:shd w:val="clear" w:color="auto" w:fill="auto"/>
          </w:tcPr>
          <w:p w14:paraId="1F16B2B3"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44D251D9" w14:textId="53E076C2" w:rsidR="0071233F" w:rsidRPr="00D14049" w:rsidRDefault="0071233F" w:rsidP="008F364C">
            <w:pPr>
              <w:spacing w:after="120"/>
              <w:rPr>
                <w:color w:val="000000" w:themeColor="text1"/>
                <w:sz w:val="20"/>
                <w:szCs w:val="20"/>
              </w:rPr>
            </w:pPr>
            <w:r w:rsidRPr="008760C2">
              <w:rPr>
                <w:b/>
                <w:color w:val="000000" w:themeColor="text1"/>
                <w:sz w:val="20"/>
                <w:szCs w:val="20"/>
                <w:shd w:val="clear" w:color="auto" w:fill="FFCEB9"/>
              </w:rPr>
              <w:t>M</w:t>
            </w:r>
            <w:r w:rsidR="00835280">
              <w:rPr>
                <w:b/>
                <w:color w:val="000000" w:themeColor="text1"/>
                <w:sz w:val="20"/>
                <w:szCs w:val="20"/>
                <w:shd w:val="clear" w:color="auto" w:fill="FFCEB9"/>
              </w:rPr>
              <w:t xml:space="preserve"> </w:t>
            </w:r>
            <w:r w:rsidR="003D155E" w:rsidRPr="003D155E">
              <w:rPr>
                <w:rStyle w:val="E"/>
              </w:rPr>
              <w:t>E</w:t>
            </w:r>
            <w:r w:rsidR="008F364C">
              <w:rPr>
                <w:rStyle w:val="E"/>
              </w:rPr>
              <w:t xml:space="preserve"> </w:t>
            </w:r>
            <w:r w:rsidR="008F364C" w:rsidRPr="00D14049">
              <w:rPr>
                <w:color w:val="000000" w:themeColor="text1"/>
                <w:sz w:val="20"/>
                <w:szCs w:val="20"/>
              </w:rPr>
              <w:t xml:space="preserve">(2) </w:t>
            </w:r>
            <w:r w:rsidRPr="00D14049">
              <w:rPr>
                <w:color w:val="000000" w:themeColor="text1"/>
                <w:sz w:val="20"/>
                <w:szCs w:val="20"/>
              </w:rPr>
              <w:t>und Arbeitsgeräten begrün</w:t>
            </w:r>
            <w:r w:rsidR="008F364C">
              <w:rPr>
                <w:color w:val="000000" w:themeColor="text1"/>
                <w:sz w:val="20"/>
                <w:szCs w:val="20"/>
              </w:rPr>
              <w:t>den und in Bezug …</w:t>
            </w:r>
            <w:r w:rsidRPr="00D14049">
              <w:rPr>
                <w:color w:val="000000" w:themeColor="text1"/>
                <w:sz w:val="20"/>
                <w:szCs w:val="20"/>
              </w:rPr>
              <w:t>erörtern und umsetzen</w:t>
            </w:r>
          </w:p>
        </w:tc>
        <w:tc>
          <w:tcPr>
            <w:tcW w:w="1469" w:type="pct"/>
            <w:vMerge/>
            <w:tcBorders>
              <w:left w:val="single" w:sz="4" w:space="0" w:color="auto"/>
              <w:right w:val="single" w:sz="4" w:space="0" w:color="auto"/>
            </w:tcBorders>
            <w:shd w:val="clear" w:color="auto" w:fill="auto"/>
          </w:tcPr>
          <w:p w14:paraId="539ABCFC" w14:textId="77777777" w:rsidR="0071233F" w:rsidRPr="00924D03"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7250F080" w14:textId="77777777" w:rsidR="0071233F" w:rsidRPr="00924D03" w:rsidRDefault="0071233F" w:rsidP="0054125B">
            <w:pPr>
              <w:rPr>
                <w:sz w:val="20"/>
                <w:szCs w:val="20"/>
                <w:u w:val="single"/>
              </w:rPr>
            </w:pPr>
          </w:p>
        </w:tc>
      </w:tr>
      <w:tr w:rsidR="00D86781" w:rsidRPr="00924D03" w14:paraId="510430D4" w14:textId="77777777" w:rsidTr="00F80BD6">
        <w:trPr>
          <w:trHeight w:val="20"/>
        </w:trPr>
        <w:tc>
          <w:tcPr>
            <w:tcW w:w="1192" w:type="pct"/>
            <w:vMerge/>
            <w:tcBorders>
              <w:left w:val="single" w:sz="4" w:space="0" w:color="auto"/>
              <w:right w:val="single" w:sz="4" w:space="0" w:color="auto"/>
            </w:tcBorders>
            <w:shd w:val="clear" w:color="auto" w:fill="auto"/>
          </w:tcPr>
          <w:p w14:paraId="21655411" w14:textId="77777777" w:rsidR="00D86781" w:rsidRPr="00924D03" w:rsidRDefault="00D86781"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4756CD9E" w14:textId="5FB3E135" w:rsidR="00D86781" w:rsidRPr="0027680F" w:rsidRDefault="0027680F" w:rsidP="008F364C">
            <w:pPr>
              <w:spacing w:after="120"/>
              <w:rPr>
                <w:color w:val="000000" w:themeColor="text1"/>
                <w:sz w:val="20"/>
                <w:szCs w:val="20"/>
                <w:shd w:val="clear" w:color="auto" w:fill="FFCEB9"/>
              </w:rPr>
            </w:pPr>
            <w:r w:rsidRPr="0027680F">
              <w:rPr>
                <w:rStyle w:val="G"/>
              </w:rPr>
              <w:t xml:space="preserve">G </w:t>
            </w:r>
            <w:r w:rsidR="008F364C" w:rsidRPr="00652BC9">
              <w:rPr>
                <w:color w:val="000000" w:themeColor="text1"/>
                <w:sz w:val="20"/>
                <w:szCs w:val="20"/>
              </w:rPr>
              <w:t>(6)</w:t>
            </w:r>
            <w:r w:rsidR="008F364C">
              <w:rPr>
                <w:color w:val="000000" w:themeColor="text1"/>
                <w:sz w:val="20"/>
                <w:szCs w:val="20"/>
              </w:rPr>
              <w:t xml:space="preserve"> </w:t>
            </w:r>
            <w:r w:rsidR="00D86781" w:rsidRPr="00652BC9">
              <w:rPr>
                <w:color w:val="000000" w:themeColor="text1"/>
                <w:sz w:val="20"/>
                <w:szCs w:val="20"/>
              </w:rPr>
              <w:t>an ausgewählten Beispielen kulturelle Unterschiede in der Nahrungszubereitung beschreiben</w:t>
            </w:r>
          </w:p>
        </w:tc>
        <w:tc>
          <w:tcPr>
            <w:tcW w:w="1469" w:type="pct"/>
            <w:vMerge/>
            <w:tcBorders>
              <w:left w:val="single" w:sz="4" w:space="0" w:color="auto"/>
              <w:right w:val="single" w:sz="4" w:space="0" w:color="auto"/>
            </w:tcBorders>
            <w:shd w:val="clear" w:color="auto" w:fill="auto"/>
          </w:tcPr>
          <w:p w14:paraId="681AFE23" w14:textId="77777777" w:rsidR="00D86781" w:rsidRPr="00924D03" w:rsidRDefault="00D86781"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6E947973" w14:textId="77777777" w:rsidR="00D86781" w:rsidRPr="00924D03" w:rsidRDefault="00D86781" w:rsidP="0054125B">
            <w:pPr>
              <w:rPr>
                <w:sz w:val="20"/>
                <w:szCs w:val="20"/>
                <w:u w:val="single"/>
              </w:rPr>
            </w:pPr>
          </w:p>
        </w:tc>
      </w:tr>
      <w:tr w:rsidR="00D86781" w:rsidRPr="00924D03" w14:paraId="44ED9415" w14:textId="77777777" w:rsidTr="00F80BD6">
        <w:trPr>
          <w:trHeight w:val="20"/>
        </w:trPr>
        <w:tc>
          <w:tcPr>
            <w:tcW w:w="1192" w:type="pct"/>
            <w:vMerge/>
            <w:tcBorders>
              <w:left w:val="single" w:sz="4" w:space="0" w:color="auto"/>
              <w:right w:val="single" w:sz="4" w:space="0" w:color="auto"/>
            </w:tcBorders>
            <w:shd w:val="clear" w:color="auto" w:fill="auto"/>
          </w:tcPr>
          <w:p w14:paraId="6DA3F2EE" w14:textId="77777777" w:rsidR="00D86781" w:rsidRPr="00924D03" w:rsidRDefault="00D86781"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45AB835B" w14:textId="2E3FC6A1" w:rsidR="00D86781" w:rsidRPr="0027680F" w:rsidRDefault="003D155E" w:rsidP="008F364C">
            <w:pPr>
              <w:spacing w:after="120"/>
              <w:rPr>
                <w:color w:val="000000" w:themeColor="text1"/>
                <w:sz w:val="20"/>
                <w:szCs w:val="20"/>
                <w:shd w:val="clear" w:color="auto" w:fill="FFCEB9"/>
              </w:rPr>
            </w:pPr>
            <w:r w:rsidRPr="003D155E">
              <w:rPr>
                <w:rStyle w:val="M"/>
              </w:rPr>
              <w:t xml:space="preserve">M </w:t>
            </w:r>
            <w:r w:rsidR="008F364C" w:rsidRPr="00652BC9">
              <w:rPr>
                <w:color w:val="000000" w:themeColor="text1"/>
                <w:sz w:val="20"/>
                <w:szCs w:val="20"/>
              </w:rPr>
              <w:t>(6)</w:t>
            </w:r>
            <w:r w:rsidR="008F364C">
              <w:rPr>
                <w:color w:val="000000" w:themeColor="text1"/>
                <w:sz w:val="20"/>
                <w:szCs w:val="20"/>
              </w:rPr>
              <w:t xml:space="preserve"> </w:t>
            </w:r>
            <w:r w:rsidR="00D86781" w:rsidRPr="00652BC9">
              <w:rPr>
                <w:color w:val="000000" w:themeColor="text1"/>
                <w:sz w:val="20"/>
                <w:szCs w:val="20"/>
              </w:rPr>
              <w:t>kulturelle Unterschiede in der Nahrungszubereitung beschreiben</w:t>
            </w:r>
          </w:p>
        </w:tc>
        <w:tc>
          <w:tcPr>
            <w:tcW w:w="1469" w:type="pct"/>
            <w:vMerge/>
            <w:tcBorders>
              <w:left w:val="single" w:sz="4" w:space="0" w:color="auto"/>
              <w:right w:val="single" w:sz="4" w:space="0" w:color="auto"/>
            </w:tcBorders>
            <w:shd w:val="clear" w:color="auto" w:fill="auto"/>
          </w:tcPr>
          <w:p w14:paraId="5FDB0D4D" w14:textId="77777777" w:rsidR="00D86781" w:rsidRPr="00924D03" w:rsidRDefault="00D86781"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719A3B9B" w14:textId="77777777" w:rsidR="00D86781" w:rsidRPr="00924D03" w:rsidRDefault="00D86781" w:rsidP="0054125B">
            <w:pPr>
              <w:rPr>
                <w:sz w:val="20"/>
                <w:szCs w:val="20"/>
                <w:u w:val="single"/>
              </w:rPr>
            </w:pPr>
          </w:p>
        </w:tc>
      </w:tr>
      <w:tr w:rsidR="00D86781" w:rsidRPr="00924D03" w14:paraId="1EC10636" w14:textId="77777777" w:rsidTr="00F80BD6">
        <w:trPr>
          <w:trHeight w:val="20"/>
        </w:trPr>
        <w:tc>
          <w:tcPr>
            <w:tcW w:w="1192" w:type="pct"/>
            <w:vMerge/>
            <w:tcBorders>
              <w:left w:val="single" w:sz="4" w:space="0" w:color="auto"/>
              <w:right w:val="single" w:sz="4" w:space="0" w:color="auto"/>
            </w:tcBorders>
            <w:shd w:val="clear" w:color="auto" w:fill="auto"/>
          </w:tcPr>
          <w:p w14:paraId="544A2F8F" w14:textId="77777777" w:rsidR="00D86781" w:rsidRPr="00924D03" w:rsidRDefault="00D86781"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D0F5C83" w14:textId="12D39C7A" w:rsidR="00D86781" w:rsidRPr="0027680F" w:rsidRDefault="003D155E" w:rsidP="008F364C">
            <w:pPr>
              <w:spacing w:after="120"/>
              <w:rPr>
                <w:b/>
                <w:color w:val="000000" w:themeColor="text1"/>
                <w:sz w:val="20"/>
                <w:szCs w:val="20"/>
                <w:shd w:val="clear" w:color="auto" w:fill="FFCEB9"/>
              </w:rPr>
            </w:pPr>
            <w:r w:rsidRPr="003D155E">
              <w:rPr>
                <w:rStyle w:val="E"/>
              </w:rPr>
              <w:t xml:space="preserve">E </w:t>
            </w:r>
            <w:r w:rsidR="008F364C" w:rsidRPr="00652BC9">
              <w:rPr>
                <w:color w:val="000000" w:themeColor="text1"/>
                <w:sz w:val="20"/>
                <w:szCs w:val="20"/>
              </w:rPr>
              <w:t>(6)</w:t>
            </w:r>
            <w:r w:rsidR="008F364C">
              <w:rPr>
                <w:color w:val="000000" w:themeColor="text1"/>
                <w:sz w:val="20"/>
                <w:szCs w:val="20"/>
              </w:rPr>
              <w:t xml:space="preserve"> </w:t>
            </w:r>
            <w:r w:rsidR="00D86781" w:rsidRPr="00652BC9">
              <w:rPr>
                <w:b/>
                <w:color w:val="000000" w:themeColor="text1"/>
                <w:sz w:val="20"/>
                <w:szCs w:val="20"/>
              </w:rPr>
              <w:t xml:space="preserve">... </w:t>
            </w:r>
            <w:r w:rsidR="00D86781" w:rsidRPr="00652BC9">
              <w:rPr>
                <w:color w:val="000000" w:themeColor="text1"/>
                <w:sz w:val="20"/>
                <w:szCs w:val="20"/>
              </w:rPr>
              <w:t>vergleichen</w:t>
            </w:r>
          </w:p>
        </w:tc>
        <w:tc>
          <w:tcPr>
            <w:tcW w:w="1469" w:type="pct"/>
            <w:vMerge/>
            <w:tcBorders>
              <w:left w:val="single" w:sz="4" w:space="0" w:color="auto"/>
              <w:right w:val="single" w:sz="4" w:space="0" w:color="auto"/>
            </w:tcBorders>
            <w:shd w:val="clear" w:color="auto" w:fill="auto"/>
          </w:tcPr>
          <w:p w14:paraId="115CE615" w14:textId="77777777" w:rsidR="00D86781" w:rsidRPr="00924D03" w:rsidRDefault="00D86781"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33F37AF6" w14:textId="77777777" w:rsidR="00D86781" w:rsidRPr="00924D03" w:rsidRDefault="00D86781" w:rsidP="0054125B">
            <w:pPr>
              <w:rPr>
                <w:sz w:val="20"/>
                <w:szCs w:val="20"/>
                <w:u w:val="single"/>
              </w:rPr>
            </w:pPr>
          </w:p>
        </w:tc>
      </w:tr>
      <w:tr w:rsidR="001A0DD0" w:rsidRPr="00924D03" w14:paraId="5538E4A1" w14:textId="77777777" w:rsidTr="00F80BD6">
        <w:trPr>
          <w:trHeight w:val="20"/>
        </w:trPr>
        <w:tc>
          <w:tcPr>
            <w:tcW w:w="1192" w:type="pct"/>
            <w:vMerge/>
            <w:tcBorders>
              <w:left w:val="single" w:sz="4" w:space="0" w:color="auto"/>
              <w:right w:val="single" w:sz="4" w:space="0" w:color="auto"/>
            </w:tcBorders>
            <w:shd w:val="clear" w:color="auto" w:fill="auto"/>
          </w:tcPr>
          <w:p w14:paraId="65C26A69"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6E7935F4" w14:textId="50F73A33" w:rsidR="0071233F" w:rsidRPr="00D14049" w:rsidRDefault="0027680F" w:rsidP="008F364C">
            <w:pPr>
              <w:spacing w:after="120"/>
              <w:rPr>
                <w:color w:val="000000" w:themeColor="text1"/>
                <w:sz w:val="20"/>
                <w:szCs w:val="20"/>
              </w:rPr>
            </w:pPr>
            <w:r w:rsidRPr="0027680F">
              <w:rPr>
                <w:rStyle w:val="G"/>
              </w:rPr>
              <w:t>G</w:t>
            </w:r>
            <w:r w:rsidR="008F364C">
              <w:rPr>
                <w:rStyle w:val="G"/>
              </w:rPr>
              <w:t xml:space="preserve"> </w:t>
            </w:r>
            <w:r w:rsidR="008F364C" w:rsidRPr="00D14049">
              <w:rPr>
                <w:color w:val="000000" w:themeColor="text1"/>
                <w:sz w:val="20"/>
                <w:szCs w:val="20"/>
              </w:rPr>
              <w:t xml:space="preserve">(9) </w:t>
            </w:r>
            <w:r w:rsidR="0071233F" w:rsidRPr="00D14049">
              <w:rPr>
                <w:color w:val="000000" w:themeColor="text1"/>
                <w:sz w:val="20"/>
                <w:szCs w:val="20"/>
              </w:rPr>
              <w:t>Kenntnisse und verschiedene Rezeptquellen  nutzen, um kreative Möglichkeiten der Rezeptumsetzung zu entwickeln und umzusetzen</w:t>
            </w:r>
          </w:p>
        </w:tc>
        <w:tc>
          <w:tcPr>
            <w:tcW w:w="1469" w:type="pct"/>
            <w:vMerge/>
            <w:tcBorders>
              <w:left w:val="single" w:sz="4" w:space="0" w:color="auto"/>
              <w:right w:val="single" w:sz="4" w:space="0" w:color="auto"/>
            </w:tcBorders>
            <w:shd w:val="clear" w:color="auto" w:fill="auto"/>
          </w:tcPr>
          <w:p w14:paraId="3B17BC7D" w14:textId="77777777" w:rsidR="0071233F" w:rsidRPr="00924D03"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18A6E200" w14:textId="77777777" w:rsidR="0071233F" w:rsidRPr="00924D03" w:rsidRDefault="0071233F" w:rsidP="0054125B">
            <w:pPr>
              <w:rPr>
                <w:sz w:val="20"/>
                <w:szCs w:val="20"/>
                <w:u w:val="single"/>
              </w:rPr>
            </w:pPr>
          </w:p>
        </w:tc>
      </w:tr>
      <w:tr w:rsidR="001A0DD0" w:rsidRPr="00924D03" w14:paraId="03A5016B" w14:textId="77777777" w:rsidTr="00F80BD6">
        <w:trPr>
          <w:trHeight w:val="20"/>
        </w:trPr>
        <w:tc>
          <w:tcPr>
            <w:tcW w:w="1192" w:type="pct"/>
            <w:vMerge/>
            <w:tcBorders>
              <w:left w:val="single" w:sz="4" w:space="0" w:color="auto"/>
              <w:right w:val="single" w:sz="4" w:space="0" w:color="auto"/>
            </w:tcBorders>
            <w:shd w:val="clear" w:color="auto" w:fill="auto"/>
          </w:tcPr>
          <w:p w14:paraId="02A7CB09"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A24C3E0" w14:textId="4DF89FA2" w:rsidR="0071233F" w:rsidRPr="00D14049" w:rsidRDefault="003D155E" w:rsidP="00835280">
            <w:pPr>
              <w:spacing w:after="120"/>
              <w:rPr>
                <w:color w:val="000000" w:themeColor="text1"/>
                <w:sz w:val="20"/>
                <w:szCs w:val="20"/>
              </w:rPr>
            </w:pPr>
            <w:r w:rsidRPr="003D155E">
              <w:rPr>
                <w:rStyle w:val="M"/>
              </w:rPr>
              <w:t>M</w:t>
            </w:r>
            <w:r w:rsidR="008F364C">
              <w:rPr>
                <w:rStyle w:val="M"/>
              </w:rPr>
              <w:t xml:space="preserve"> </w:t>
            </w:r>
            <w:r w:rsidR="008F364C" w:rsidRPr="003D155E">
              <w:rPr>
                <w:rStyle w:val="E"/>
              </w:rPr>
              <w:t>E</w:t>
            </w:r>
            <w:r w:rsidR="00835280">
              <w:rPr>
                <w:rStyle w:val="E"/>
              </w:rPr>
              <w:t xml:space="preserve"> </w:t>
            </w:r>
            <w:r w:rsidR="008F364C" w:rsidRPr="00D14049">
              <w:rPr>
                <w:color w:val="000000" w:themeColor="text1"/>
                <w:sz w:val="20"/>
                <w:szCs w:val="20"/>
              </w:rPr>
              <w:t xml:space="preserve">(9) </w:t>
            </w:r>
            <w:r w:rsidR="0071233F">
              <w:rPr>
                <w:color w:val="000000" w:themeColor="text1"/>
                <w:sz w:val="20"/>
                <w:szCs w:val="20"/>
              </w:rPr>
              <w:t>entwickeln und umsetzen</w:t>
            </w:r>
          </w:p>
        </w:tc>
        <w:tc>
          <w:tcPr>
            <w:tcW w:w="1469" w:type="pct"/>
            <w:vMerge/>
            <w:tcBorders>
              <w:left w:val="single" w:sz="4" w:space="0" w:color="auto"/>
              <w:right w:val="single" w:sz="4" w:space="0" w:color="auto"/>
            </w:tcBorders>
            <w:shd w:val="clear" w:color="auto" w:fill="auto"/>
          </w:tcPr>
          <w:p w14:paraId="6F7B5DA3" w14:textId="77777777" w:rsidR="0071233F" w:rsidRPr="00924D03"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6AC43152" w14:textId="77777777" w:rsidR="0071233F" w:rsidRPr="00924D03" w:rsidRDefault="0071233F" w:rsidP="0054125B">
            <w:pPr>
              <w:rPr>
                <w:sz w:val="20"/>
                <w:szCs w:val="20"/>
                <w:u w:val="single"/>
              </w:rPr>
            </w:pPr>
          </w:p>
        </w:tc>
      </w:tr>
      <w:tr w:rsidR="001A0DD0" w:rsidRPr="00924D03" w14:paraId="53147DB9" w14:textId="77777777" w:rsidTr="00F80BD6">
        <w:trPr>
          <w:trHeight w:val="20"/>
        </w:trPr>
        <w:tc>
          <w:tcPr>
            <w:tcW w:w="1192" w:type="pct"/>
            <w:vMerge/>
            <w:tcBorders>
              <w:left w:val="single" w:sz="4" w:space="0" w:color="auto"/>
              <w:right w:val="single" w:sz="4" w:space="0" w:color="auto"/>
            </w:tcBorders>
            <w:shd w:val="clear" w:color="auto" w:fill="auto"/>
          </w:tcPr>
          <w:p w14:paraId="54A4BD79" w14:textId="77777777" w:rsidR="0071233F" w:rsidRPr="00924D03" w:rsidRDefault="0071233F" w:rsidP="0054125B">
            <w:pPr>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4F05A88B" w14:textId="401C8613" w:rsidR="0071233F" w:rsidRPr="00D14049" w:rsidRDefault="0071233F" w:rsidP="008F364C">
            <w:pPr>
              <w:spacing w:after="120"/>
              <w:rPr>
                <w:b/>
                <w:color w:val="000000" w:themeColor="text1"/>
                <w:sz w:val="20"/>
                <w:szCs w:val="20"/>
              </w:rPr>
            </w:pPr>
            <w:r w:rsidRPr="00D14049">
              <w:rPr>
                <w:b/>
                <w:color w:val="000000" w:themeColor="text1"/>
                <w:sz w:val="20"/>
                <w:szCs w:val="20"/>
              </w:rPr>
              <w:t>3.1.4.4 Nachhaltig handeln</w:t>
            </w:r>
            <w:r>
              <w:rPr>
                <w:b/>
                <w:color w:val="000000" w:themeColor="text1"/>
                <w:sz w:val="20"/>
                <w:szCs w:val="20"/>
              </w:rPr>
              <w:t xml:space="preserve"> </w:t>
            </w:r>
          </w:p>
        </w:tc>
        <w:tc>
          <w:tcPr>
            <w:tcW w:w="1469" w:type="pct"/>
            <w:vMerge/>
            <w:tcBorders>
              <w:left w:val="single" w:sz="4" w:space="0" w:color="auto"/>
              <w:right w:val="single" w:sz="4" w:space="0" w:color="auto"/>
            </w:tcBorders>
            <w:shd w:val="clear" w:color="auto" w:fill="auto"/>
          </w:tcPr>
          <w:p w14:paraId="271FB151" w14:textId="77777777" w:rsidR="0071233F" w:rsidRPr="00924D03"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05E23B95" w14:textId="77777777" w:rsidR="0071233F" w:rsidRPr="00924D03" w:rsidRDefault="0071233F" w:rsidP="0054125B">
            <w:pPr>
              <w:rPr>
                <w:sz w:val="20"/>
                <w:szCs w:val="20"/>
                <w:u w:val="single"/>
              </w:rPr>
            </w:pPr>
          </w:p>
        </w:tc>
      </w:tr>
      <w:tr w:rsidR="001A0DD0" w:rsidRPr="00924D03" w14:paraId="24B46A9D" w14:textId="77777777" w:rsidTr="00F80BD6">
        <w:trPr>
          <w:trHeight w:val="20"/>
        </w:trPr>
        <w:tc>
          <w:tcPr>
            <w:tcW w:w="1192" w:type="pct"/>
            <w:vMerge/>
            <w:tcBorders>
              <w:left w:val="single" w:sz="4" w:space="0" w:color="auto"/>
              <w:right w:val="single" w:sz="4" w:space="0" w:color="auto"/>
            </w:tcBorders>
            <w:shd w:val="clear" w:color="auto" w:fill="auto"/>
          </w:tcPr>
          <w:p w14:paraId="5427FDB2"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1D3C6730" w14:textId="4A86C4CE" w:rsidR="0071233F" w:rsidRPr="00D14049" w:rsidRDefault="0027680F" w:rsidP="008F364C">
            <w:pPr>
              <w:spacing w:after="120"/>
              <w:rPr>
                <w:color w:val="000000" w:themeColor="text1"/>
                <w:sz w:val="20"/>
                <w:szCs w:val="20"/>
              </w:rPr>
            </w:pPr>
            <w:r w:rsidRPr="0027680F">
              <w:rPr>
                <w:rStyle w:val="G"/>
              </w:rPr>
              <w:t>G</w:t>
            </w:r>
            <w:r w:rsidR="008F364C">
              <w:rPr>
                <w:rStyle w:val="G"/>
              </w:rPr>
              <w:t xml:space="preserve"> </w:t>
            </w:r>
            <w:r w:rsidR="008F364C" w:rsidRPr="00D14049">
              <w:rPr>
                <w:color w:val="000000" w:themeColor="text1"/>
                <w:sz w:val="20"/>
                <w:szCs w:val="20"/>
              </w:rPr>
              <w:t xml:space="preserve">(2) </w:t>
            </w:r>
            <w:r w:rsidR="0071233F" w:rsidRPr="00D14049">
              <w:rPr>
                <w:color w:val="000000" w:themeColor="text1"/>
                <w:sz w:val="20"/>
                <w:szCs w:val="20"/>
              </w:rPr>
              <w:t>den nachhaltigen Umgang mit Materialien und Arbeitsgeräten beschreiben und in den Fachräumen umsetzen</w:t>
            </w:r>
          </w:p>
        </w:tc>
        <w:tc>
          <w:tcPr>
            <w:tcW w:w="1469" w:type="pct"/>
            <w:vMerge/>
            <w:tcBorders>
              <w:left w:val="single" w:sz="4" w:space="0" w:color="auto"/>
              <w:right w:val="single" w:sz="4" w:space="0" w:color="auto"/>
            </w:tcBorders>
            <w:shd w:val="clear" w:color="auto" w:fill="auto"/>
          </w:tcPr>
          <w:p w14:paraId="314F67E4" w14:textId="77777777" w:rsidR="0071233F" w:rsidRPr="00924D03"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4E516C4B" w14:textId="77777777" w:rsidR="0071233F" w:rsidRPr="00924D03" w:rsidRDefault="0071233F" w:rsidP="0054125B">
            <w:pPr>
              <w:rPr>
                <w:sz w:val="20"/>
                <w:szCs w:val="20"/>
                <w:u w:val="single"/>
              </w:rPr>
            </w:pPr>
          </w:p>
        </w:tc>
      </w:tr>
      <w:tr w:rsidR="001A0DD0" w:rsidRPr="00924D03" w14:paraId="21B31912" w14:textId="77777777" w:rsidTr="00F80BD6">
        <w:trPr>
          <w:trHeight w:val="20"/>
        </w:trPr>
        <w:tc>
          <w:tcPr>
            <w:tcW w:w="1192" w:type="pct"/>
            <w:vMerge/>
            <w:tcBorders>
              <w:left w:val="single" w:sz="4" w:space="0" w:color="auto"/>
              <w:right w:val="single" w:sz="4" w:space="0" w:color="auto"/>
            </w:tcBorders>
            <w:shd w:val="clear" w:color="auto" w:fill="auto"/>
          </w:tcPr>
          <w:p w14:paraId="386ADC0E"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688E8D0" w14:textId="31337E2B" w:rsidR="0071233F" w:rsidRPr="00D14049" w:rsidRDefault="003D155E" w:rsidP="00835280">
            <w:pPr>
              <w:spacing w:after="120"/>
              <w:rPr>
                <w:color w:val="000000" w:themeColor="text1"/>
                <w:sz w:val="20"/>
                <w:szCs w:val="20"/>
              </w:rPr>
            </w:pPr>
            <w:r w:rsidRPr="003D155E">
              <w:rPr>
                <w:rStyle w:val="M"/>
              </w:rPr>
              <w:t>M</w:t>
            </w:r>
            <w:r w:rsidR="008F364C">
              <w:rPr>
                <w:rStyle w:val="M"/>
              </w:rPr>
              <w:t xml:space="preserve"> </w:t>
            </w:r>
            <w:r w:rsidR="008F364C" w:rsidRPr="003D155E">
              <w:rPr>
                <w:rStyle w:val="E"/>
              </w:rPr>
              <w:t>E</w:t>
            </w:r>
            <w:r w:rsidR="00835280">
              <w:rPr>
                <w:rStyle w:val="E"/>
              </w:rPr>
              <w:t xml:space="preserve"> </w:t>
            </w:r>
            <w:r w:rsidR="008F364C" w:rsidRPr="00D14049">
              <w:rPr>
                <w:color w:val="000000" w:themeColor="text1"/>
                <w:sz w:val="20"/>
                <w:szCs w:val="20"/>
              </w:rPr>
              <w:t xml:space="preserve">(2) </w:t>
            </w:r>
            <w:r w:rsidR="008F364C">
              <w:rPr>
                <w:color w:val="000000" w:themeColor="text1"/>
                <w:sz w:val="20"/>
                <w:szCs w:val="20"/>
              </w:rPr>
              <w:t xml:space="preserve">erklären </w:t>
            </w:r>
            <w:r w:rsidR="0071233F">
              <w:rPr>
                <w:color w:val="000000" w:themeColor="text1"/>
                <w:sz w:val="20"/>
                <w:szCs w:val="20"/>
              </w:rPr>
              <w:t>und umsetzen</w:t>
            </w:r>
          </w:p>
        </w:tc>
        <w:tc>
          <w:tcPr>
            <w:tcW w:w="1469" w:type="pct"/>
            <w:vMerge/>
            <w:tcBorders>
              <w:left w:val="single" w:sz="4" w:space="0" w:color="auto"/>
              <w:right w:val="single" w:sz="4" w:space="0" w:color="auto"/>
            </w:tcBorders>
            <w:shd w:val="clear" w:color="auto" w:fill="auto"/>
          </w:tcPr>
          <w:p w14:paraId="7D586AB2" w14:textId="77777777" w:rsidR="0071233F" w:rsidRPr="00924D03"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44022786" w14:textId="77777777" w:rsidR="0071233F" w:rsidRPr="00924D03" w:rsidRDefault="0071233F" w:rsidP="0054125B">
            <w:pPr>
              <w:rPr>
                <w:sz w:val="20"/>
                <w:szCs w:val="20"/>
                <w:u w:val="single"/>
              </w:rPr>
            </w:pPr>
          </w:p>
        </w:tc>
      </w:tr>
      <w:tr w:rsidR="001A0DD0" w:rsidRPr="00924D03" w14:paraId="5C533135" w14:textId="77777777" w:rsidTr="00F80BD6">
        <w:trPr>
          <w:trHeight w:val="20"/>
        </w:trPr>
        <w:tc>
          <w:tcPr>
            <w:tcW w:w="1192" w:type="pct"/>
            <w:vMerge/>
            <w:tcBorders>
              <w:left w:val="single" w:sz="4" w:space="0" w:color="auto"/>
              <w:bottom w:val="single" w:sz="4" w:space="0" w:color="auto"/>
              <w:right w:val="single" w:sz="4" w:space="0" w:color="auto"/>
            </w:tcBorders>
            <w:shd w:val="clear" w:color="auto" w:fill="auto"/>
          </w:tcPr>
          <w:p w14:paraId="6E56AABE"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0DE11CBC" w14:textId="4D55327C" w:rsidR="0071233F" w:rsidRPr="00D14049" w:rsidRDefault="0027680F" w:rsidP="0054125B">
            <w:pPr>
              <w:rPr>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71233F" w:rsidRPr="00D14049">
              <w:rPr>
                <w:b/>
                <w:color w:val="000000" w:themeColor="text1"/>
                <w:sz w:val="20"/>
                <w:szCs w:val="20"/>
              </w:rPr>
              <w:t xml:space="preserve"> </w:t>
            </w:r>
            <w:r w:rsidR="008F364C">
              <w:rPr>
                <w:color w:val="000000" w:themeColor="text1"/>
                <w:sz w:val="20"/>
                <w:szCs w:val="20"/>
              </w:rPr>
              <w:t>(7) d</w:t>
            </w:r>
            <w:r w:rsidR="0071233F" w:rsidRPr="00D14049">
              <w:rPr>
                <w:color w:val="000000" w:themeColor="text1"/>
                <w:sz w:val="20"/>
                <w:szCs w:val="20"/>
              </w:rPr>
              <w:t>ie Erkenntnisse  aus den oben genannten Teilkompetenzen in handlungsorientierten Aufgabenstellungen umsetzen und die Ergebnisse bewerten</w:t>
            </w:r>
          </w:p>
        </w:tc>
        <w:tc>
          <w:tcPr>
            <w:tcW w:w="1469" w:type="pct"/>
            <w:vMerge/>
            <w:tcBorders>
              <w:left w:val="single" w:sz="4" w:space="0" w:color="auto"/>
              <w:bottom w:val="single" w:sz="4" w:space="0" w:color="auto"/>
              <w:right w:val="single" w:sz="4" w:space="0" w:color="auto"/>
            </w:tcBorders>
            <w:shd w:val="clear" w:color="auto" w:fill="auto"/>
          </w:tcPr>
          <w:p w14:paraId="10180662" w14:textId="77777777" w:rsidR="0071233F" w:rsidRPr="00924D03" w:rsidRDefault="0071233F" w:rsidP="0054125B">
            <w:pPr>
              <w:pStyle w:val="Standard1"/>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04B985EB" w14:textId="77777777" w:rsidR="0071233F" w:rsidRPr="00924D03" w:rsidRDefault="0071233F" w:rsidP="0054125B">
            <w:pPr>
              <w:rPr>
                <w:sz w:val="20"/>
                <w:szCs w:val="20"/>
                <w:u w:val="single"/>
              </w:rPr>
            </w:pPr>
          </w:p>
        </w:tc>
      </w:tr>
      <w:tr w:rsidR="001A0DD0" w:rsidRPr="00E40E5C" w14:paraId="19DD3592" w14:textId="77777777" w:rsidTr="00F80BD6">
        <w:trPr>
          <w:trHeight w:val="470"/>
        </w:trPr>
        <w:tc>
          <w:tcPr>
            <w:tcW w:w="1192" w:type="pct"/>
            <w:vMerge w:val="restart"/>
            <w:tcBorders>
              <w:top w:val="single" w:sz="4" w:space="0" w:color="auto"/>
              <w:left w:val="single" w:sz="4" w:space="0" w:color="auto"/>
              <w:bottom w:val="single" w:sz="4" w:space="0" w:color="auto"/>
              <w:right w:val="single" w:sz="4" w:space="0" w:color="auto"/>
            </w:tcBorders>
            <w:shd w:val="clear" w:color="auto" w:fill="auto"/>
          </w:tcPr>
          <w:p w14:paraId="38D2D114" w14:textId="77777777" w:rsidR="0071233F" w:rsidRPr="00924D03" w:rsidRDefault="0071233F" w:rsidP="0054125B">
            <w:pPr>
              <w:rPr>
                <w:b/>
                <w:sz w:val="20"/>
                <w:szCs w:val="20"/>
              </w:rPr>
            </w:pPr>
            <w:r w:rsidRPr="00924D03">
              <w:rPr>
                <w:b/>
                <w:sz w:val="20"/>
                <w:szCs w:val="20"/>
              </w:rPr>
              <w:t>2.1 Erkenntnisse gewinnen</w:t>
            </w:r>
          </w:p>
          <w:p w14:paraId="0AABC609" w14:textId="77777777" w:rsidR="0071233F" w:rsidRPr="00924D03" w:rsidRDefault="0071233F" w:rsidP="0054125B">
            <w:pPr>
              <w:rPr>
                <w:sz w:val="20"/>
                <w:szCs w:val="20"/>
              </w:rPr>
            </w:pPr>
            <w:r w:rsidRPr="00924D03">
              <w:rPr>
                <w:sz w:val="20"/>
                <w:szCs w:val="20"/>
              </w:rPr>
              <w:t>5. Fachbegriffe, Modelle und Symbole verstehen und zuordnen</w:t>
            </w:r>
          </w:p>
          <w:p w14:paraId="7AD8EB9B" w14:textId="77777777" w:rsidR="0071233F" w:rsidRPr="00924D03" w:rsidRDefault="0071233F" w:rsidP="0054125B">
            <w:pPr>
              <w:rPr>
                <w:sz w:val="20"/>
                <w:szCs w:val="20"/>
              </w:rPr>
            </w:pPr>
            <w:r w:rsidRPr="00924D03">
              <w:rPr>
                <w:sz w:val="20"/>
                <w:szCs w:val="20"/>
              </w:rPr>
              <w:t>10. ihre Sinne durch Auseinandersetzung mit Lebensmitteln und Textilien nutzen</w:t>
            </w:r>
          </w:p>
          <w:p w14:paraId="6ED39D2E" w14:textId="77777777" w:rsidR="0071233F" w:rsidRPr="00924D03" w:rsidRDefault="0071233F" w:rsidP="0054125B">
            <w:pPr>
              <w:rPr>
                <w:sz w:val="20"/>
                <w:szCs w:val="20"/>
              </w:rPr>
            </w:pPr>
          </w:p>
          <w:p w14:paraId="4741E1ED" w14:textId="77777777" w:rsidR="0071233F" w:rsidRPr="00924D03" w:rsidRDefault="0071233F" w:rsidP="0054125B">
            <w:pPr>
              <w:rPr>
                <w:b/>
                <w:sz w:val="20"/>
                <w:szCs w:val="20"/>
              </w:rPr>
            </w:pPr>
            <w:r w:rsidRPr="00924D03">
              <w:rPr>
                <w:b/>
                <w:sz w:val="20"/>
                <w:szCs w:val="20"/>
              </w:rPr>
              <w:t>2.2 Kommunikation gestalten</w:t>
            </w:r>
          </w:p>
          <w:p w14:paraId="45851072" w14:textId="77777777" w:rsidR="0071233F" w:rsidRPr="00924D03" w:rsidRDefault="0071233F" w:rsidP="0054125B">
            <w:pPr>
              <w:rPr>
                <w:sz w:val="20"/>
                <w:szCs w:val="20"/>
              </w:rPr>
            </w:pPr>
            <w:r w:rsidRPr="00924D03">
              <w:rPr>
                <w:sz w:val="20"/>
                <w:szCs w:val="20"/>
              </w:rPr>
              <w:t>1. Fachsprache korrekt anwenden</w:t>
            </w:r>
          </w:p>
          <w:p w14:paraId="1CD4CCF8" w14:textId="77777777" w:rsidR="0071233F" w:rsidRPr="00924D03" w:rsidRDefault="0071233F" w:rsidP="0054125B">
            <w:pPr>
              <w:rPr>
                <w:sz w:val="20"/>
                <w:szCs w:val="20"/>
              </w:rPr>
            </w:pPr>
            <w:r w:rsidRPr="00924D03">
              <w:rPr>
                <w:sz w:val="20"/>
                <w:szCs w:val="20"/>
              </w:rPr>
              <w:t>2. Informationen, Erfahrungen und Erkenntnisse aus den alltagskulturellen Kompetenzfeldern in eigenen Worten wiedergeben</w:t>
            </w:r>
          </w:p>
          <w:p w14:paraId="2AC7FA9F" w14:textId="77777777" w:rsidR="0071233F" w:rsidRPr="00924D03" w:rsidRDefault="0071233F" w:rsidP="0054125B">
            <w:pPr>
              <w:rPr>
                <w:sz w:val="20"/>
                <w:szCs w:val="20"/>
              </w:rPr>
            </w:pPr>
            <w:r w:rsidRPr="00924D03">
              <w:rPr>
                <w:sz w:val="20"/>
                <w:szCs w:val="20"/>
              </w:rPr>
              <w:t>10. sich gegenseitig sachbezogene und wertschätzende Rückmeldung geben</w:t>
            </w:r>
          </w:p>
          <w:p w14:paraId="54E665E6" w14:textId="77777777" w:rsidR="0071233F" w:rsidRPr="00924D03" w:rsidRDefault="0071233F" w:rsidP="0054125B">
            <w:pPr>
              <w:rPr>
                <w:sz w:val="20"/>
                <w:szCs w:val="20"/>
              </w:rPr>
            </w:pPr>
          </w:p>
          <w:p w14:paraId="25E014FA" w14:textId="77777777" w:rsidR="0071233F" w:rsidRPr="00924D03" w:rsidRDefault="0071233F" w:rsidP="0054125B">
            <w:pPr>
              <w:rPr>
                <w:b/>
                <w:sz w:val="20"/>
                <w:szCs w:val="20"/>
              </w:rPr>
            </w:pPr>
            <w:r w:rsidRPr="00924D03">
              <w:rPr>
                <w:b/>
                <w:sz w:val="20"/>
                <w:szCs w:val="20"/>
              </w:rPr>
              <w:t>2.3 Entscheidungen treffen</w:t>
            </w:r>
          </w:p>
          <w:p w14:paraId="20918E4B" w14:textId="77777777" w:rsidR="0071233F" w:rsidRPr="00924D03" w:rsidRDefault="0071233F" w:rsidP="0054125B">
            <w:pPr>
              <w:rPr>
                <w:sz w:val="20"/>
                <w:szCs w:val="20"/>
              </w:rPr>
            </w:pPr>
            <w:r w:rsidRPr="00924D03">
              <w:rPr>
                <w:sz w:val="20"/>
                <w:szCs w:val="20"/>
              </w:rPr>
              <w:t>3.sich mit individuellen und gesellschaftlichen Werten sowie Normen auseinandersetzen und diese auf alltagskulturelle Fragestellung beziehen</w:t>
            </w:r>
          </w:p>
          <w:p w14:paraId="0B0C9410" w14:textId="77777777" w:rsidR="0071233F" w:rsidRPr="00924D03" w:rsidRDefault="0071233F" w:rsidP="0054125B">
            <w:pPr>
              <w:rPr>
                <w:sz w:val="20"/>
                <w:szCs w:val="20"/>
              </w:rPr>
            </w:pPr>
          </w:p>
          <w:p w14:paraId="7C98E1DB" w14:textId="77777777" w:rsidR="0071233F" w:rsidRPr="00924D03" w:rsidRDefault="0071233F" w:rsidP="0054125B">
            <w:pPr>
              <w:rPr>
                <w:b/>
                <w:sz w:val="20"/>
                <w:szCs w:val="20"/>
              </w:rPr>
            </w:pPr>
            <w:r w:rsidRPr="00924D03">
              <w:rPr>
                <w:b/>
                <w:sz w:val="20"/>
                <w:szCs w:val="20"/>
              </w:rPr>
              <w:t>2.4 Anwenden und gestalten</w:t>
            </w:r>
          </w:p>
          <w:p w14:paraId="101D89AB" w14:textId="77777777" w:rsidR="0071233F" w:rsidRPr="00924D03" w:rsidRDefault="0071233F" w:rsidP="0054125B">
            <w:pPr>
              <w:rPr>
                <w:sz w:val="20"/>
                <w:szCs w:val="20"/>
              </w:rPr>
            </w:pPr>
            <w:r w:rsidRPr="00924D03">
              <w:rPr>
                <w:sz w:val="20"/>
                <w:szCs w:val="20"/>
              </w:rPr>
              <w:t xml:space="preserve">1. Informationen, Kenntnisse, Fähigkeiten und Fertigkeiten zur Bearbeitung von Projekten, Aufgaben und für </w:t>
            </w:r>
            <w:r w:rsidRPr="00924D03">
              <w:rPr>
                <w:sz w:val="20"/>
                <w:szCs w:val="20"/>
              </w:rPr>
              <w:lastRenderedPageBreak/>
              <w:t>haushaltsbezogene Problemstellungen nutzen</w:t>
            </w:r>
          </w:p>
          <w:p w14:paraId="58372961" w14:textId="77777777" w:rsidR="0071233F" w:rsidRPr="00924D03" w:rsidRDefault="0071233F" w:rsidP="0054125B">
            <w:pPr>
              <w:rPr>
                <w:sz w:val="20"/>
                <w:szCs w:val="20"/>
              </w:rPr>
            </w:pPr>
            <w:r w:rsidRPr="00924D03">
              <w:rPr>
                <w:sz w:val="20"/>
                <w:szCs w:val="20"/>
              </w:rPr>
              <w:t>3. Fähigkeiten und Fertigkeiten erweitern</w:t>
            </w:r>
          </w:p>
          <w:p w14:paraId="573B5A49" w14:textId="77777777" w:rsidR="0071233F" w:rsidRPr="00924D03" w:rsidRDefault="0071233F" w:rsidP="0054125B">
            <w:pPr>
              <w:rPr>
                <w:sz w:val="20"/>
                <w:szCs w:val="20"/>
              </w:rPr>
            </w:pPr>
            <w:r w:rsidRPr="00924D03">
              <w:rPr>
                <w:sz w:val="20"/>
                <w:szCs w:val="20"/>
              </w:rPr>
              <w:t>5. gemeinsam fachbezogene Entscheidungen treffen</w:t>
            </w:r>
          </w:p>
          <w:p w14:paraId="1B037984" w14:textId="77777777" w:rsidR="0071233F" w:rsidRPr="00924D03" w:rsidRDefault="0071233F" w:rsidP="0054125B">
            <w:pPr>
              <w:rPr>
                <w:sz w:val="20"/>
                <w:szCs w:val="20"/>
              </w:rPr>
            </w:pPr>
            <w:r w:rsidRPr="00924D03">
              <w:rPr>
                <w:sz w:val="20"/>
                <w:szCs w:val="20"/>
              </w:rPr>
              <w:t>7. Sicherheits- und Hygieneregeln in Lernküche und Textilwerkstatt umsetzen</w:t>
            </w:r>
          </w:p>
          <w:p w14:paraId="6F596C01" w14:textId="77777777" w:rsidR="0071233F" w:rsidRPr="00924D03" w:rsidRDefault="0071233F" w:rsidP="0054125B">
            <w:pPr>
              <w:rPr>
                <w:sz w:val="20"/>
                <w:szCs w:val="20"/>
              </w:rPr>
            </w:pPr>
            <w:r w:rsidRPr="00924D03">
              <w:rPr>
                <w:sz w:val="20"/>
                <w:szCs w:val="20"/>
              </w:rPr>
              <w:t>8. sich nachhaltigkeitsorientiert und ressourcenschonend verhalten</w:t>
            </w:r>
          </w:p>
          <w:p w14:paraId="54916543" w14:textId="77777777" w:rsidR="0071233F" w:rsidRPr="00924D03" w:rsidRDefault="0071233F" w:rsidP="0054125B">
            <w:pPr>
              <w:rPr>
                <w:b/>
                <w:sz w:val="20"/>
                <w:szCs w:val="20"/>
              </w:rPr>
            </w:pPr>
            <w:r w:rsidRPr="00924D03">
              <w:rPr>
                <w:sz w:val="20"/>
                <w:szCs w:val="20"/>
              </w:rPr>
              <w:t>9. auf den Haushalt und das Individuum bezogene Lösungen situationsgerecht entwickeln, erproben, reflektieren und optimieren</w:t>
            </w:r>
          </w:p>
          <w:p w14:paraId="68E6A1C4" w14:textId="77777777" w:rsidR="0071233F" w:rsidRPr="00924D03" w:rsidRDefault="0071233F" w:rsidP="0054125B">
            <w:pPr>
              <w:rPr>
                <w:sz w:val="20"/>
                <w:szCs w:val="20"/>
              </w:rPr>
            </w:pPr>
            <w:r w:rsidRPr="00924D03">
              <w:rPr>
                <w:sz w:val="20"/>
                <w:szCs w:val="20"/>
              </w:rPr>
              <w:t>11. allein und im Team Verantwortung für Planung und Durchführung von Prozessen übernehmen</w:t>
            </w:r>
          </w:p>
          <w:p w14:paraId="72D8C1A7" w14:textId="77777777" w:rsidR="0071233F" w:rsidRPr="00924D03" w:rsidRDefault="0071233F" w:rsidP="0054125B">
            <w:pPr>
              <w:rPr>
                <w:sz w:val="20"/>
                <w:szCs w:val="20"/>
              </w:rPr>
            </w:pPr>
            <w:r w:rsidRPr="00924D03">
              <w:rPr>
                <w:sz w:val="20"/>
                <w:szCs w:val="20"/>
              </w:rPr>
              <w:t>12. Schwierigkeiten während eines Arbeitsprozesses aushalten und Durchhaltevermögen trainieren</w:t>
            </w:r>
          </w:p>
          <w:p w14:paraId="008A21A0" w14:textId="77777777" w:rsidR="0071233F" w:rsidRPr="00924D03" w:rsidRDefault="0071233F" w:rsidP="0054125B">
            <w:pPr>
              <w:rPr>
                <w:b/>
                <w:sz w:val="20"/>
                <w:szCs w:val="20"/>
              </w:rPr>
            </w:pPr>
          </w:p>
          <w:p w14:paraId="4E38B7A3" w14:textId="77777777" w:rsidR="0071233F" w:rsidRPr="00924D03" w:rsidRDefault="0071233F" w:rsidP="0054125B">
            <w:pPr>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60306A7B" w14:textId="03631E99" w:rsidR="0071233F" w:rsidRPr="00D14049" w:rsidRDefault="0071233F" w:rsidP="006A62D7">
            <w:pPr>
              <w:spacing w:after="120"/>
              <w:rPr>
                <w:color w:val="000000" w:themeColor="text1"/>
                <w:sz w:val="20"/>
                <w:szCs w:val="20"/>
              </w:rPr>
            </w:pPr>
            <w:r w:rsidRPr="00D14049">
              <w:rPr>
                <w:b/>
                <w:color w:val="000000" w:themeColor="text1"/>
                <w:sz w:val="20"/>
                <w:szCs w:val="20"/>
              </w:rPr>
              <w:lastRenderedPageBreak/>
              <w:t>3.1.2.3 Nahrungszubereitung und Mahlzeitengestaltung</w:t>
            </w:r>
            <w:r w:rsidRPr="00D14049">
              <w:rPr>
                <w:color w:val="000000" w:themeColor="text1"/>
                <w:sz w:val="20"/>
                <w:szCs w:val="20"/>
              </w:rPr>
              <w:t xml:space="preserve"> </w:t>
            </w:r>
          </w:p>
        </w:tc>
        <w:tc>
          <w:tcPr>
            <w:tcW w:w="1469" w:type="pct"/>
            <w:vMerge w:val="restart"/>
            <w:tcBorders>
              <w:top w:val="single" w:sz="4" w:space="0" w:color="auto"/>
              <w:left w:val="single" w:sz="4" w:space="0" w:color="auto"/>
              <w:bottom w:val="single" w:sz="4" w:space="0" w:color="auto"/>
              <w:right w:val="single" w:sz="4" w:space="0" w:color="auto"/>
            </w:tcBorders>
            <w:shd w:val="clear" w:color="auto" w:fill="auto"/>
          </w:tcPr>
          <w:p w14:paraId="3C71E31A" w14:textId="77777777" w:rsidR="0071233F" w:rsidRPr="001D3898" w:rsidRDefault="0071233F" w:rsidP="0054125B">
            <w:pPr>
              <w:pStyle w:val="Standard1"/>
              <w:rPr>
                <w:b/>
                <w:color w:val="000000" w:themeColor="text1"/>
                <w:sz w:val="20"/>
                <w:szCs w:val="20"/>
              </w:rPr>
            </w:pPr>
            <w:r w:rsidRPr="001D3898">
              <w:rPr>
                <w:b/>
                <w:color w:val="000000" w:themeColor="text1"/>
                <w:sz w:val="20"/>
                <w:szCs w:val="20"/>
              </w:rPr>
              <w:t>„So isst die Welt?“ TEIL II</w:t>
            </w:r>
          </w:p>
          <w:p w14:paraId="78221DEE" w14:textId="6016FC26" w:rsidR="0071233F" w:rsidRPr="001D3898" w:rsidRDefault="0071233F" w:rsidP="0054125B">
            <w:pPr>
              <w:pStyle w:val="Standard1"/>
              <w:rPr>
                <w:color w:val="000000" w:themeColor="text1"/>
                <w:sz w:val="20"/>
                <w:szCs w:val="20"/>
              </w:rPr>
            </w:pPr>
            <w:r w:rsidRPr="001D3898">
              <w:rPr>
                <w:color w:val="000000" w:themeColor="text1"/>
                <w:sz w:val="20"/>
                <w:szCs w:val="20"/>
              </w:rPr>
              <w:t>Herstellung einer Speise nach nationalen Besonderhei</w:t>
            </w:r>
            <w:r w:rsidR="00EA07FC">
              <w:rPr>
                <w:color w:val="000000" w:themeColor="text1"/>
                <w:sz w:val="20"/>
                <w:szCs w:val="20"/>
              </w:rPr>
              <w:t>ten im Team mith</w:t>
            </w:r>
            <w:r w:rsidRPr="001D3898">
              <w:rPr>
                <w:color w:val="000000" w:themeColor="text1"/>
                <w:sz w:val="20"/>
                <w:szCs w:val="20"/>
              </w:rPr>
              <w:t>ilfe diverser Küchenkarteikarten</w:t>
            </w:r>
          </w:p>
          <w:p w14:paraId="4FE32A39" w14:textId="77777777" w:rsidR="0071233F" w:rsidRPr="001D3898" w:rsidRDefault="0071233F" w:rsidP="0054125B">
            <w:pPr>
              <w:pStyle w:val="Standard1"/>
              <w:rPr>
                <w:b/>
                <w:color w:val="000000" w:themeColor="text1"/>
                <w:sz w:val="20"/>
                <w:szCs w:val="20"/>
              </w:rPr>
            </w:pPr>
            <w:r w:rsidRPr="001D3898">
              <w:rPr>
                <w:b/>
                <w:color w:val="000000" w:themeColor="text1"/>
                <w:sz w:val="20"/>
                <w:szCs w:val="20"/>
              </w:rPr>
              <w:t>Beispiel evtl. Brot</w:t>
            </w:r>
          </w:p>
          <w:p w14:paraId="58D7A2CC" w14:textId="77777777" w:rsidR="0071233F" w:rsidRPr="001D3898" w:rsidRDefault="0071233F" w:rsidP="0054125B">
            <w:pPr>
              <w:pStyle w:val="Standard1"/>
              <w:rPr>
                <w:color w:val="000000" w:themeColor="text1"/>
                <w:sz w:val="20"/>
                <w:szCs w:val="20"/>
              </w:rPr>
            </w:pPr>
            <w:r w:rsidRPr="001D3898">
              <w:rPr>
                <w:color w:val="000000" w:themeColor="text1"/>
                <w:sz w:val="20"/>
                <w:szCs w:val="20"/>
              </w:rPr>
              <w:t>Wiederholung Hygiene- und Sicherheitsregeln der Lernküche</w:t>
            </w:r>
          </w:p>
          <w:p w14:paraId="638D60FF" w14:textId="77777777" w:rsidR="0071233F" w:rsidRPr="001D3898" w:rsidRDefault="0071233F" w:rsidP="0054125B">
            <w:pPr>
              <w:pStyle w:val="Standard1"/>
              <w:rPr>
                <w:b/>
                <w:color w:val="000000" w:themeColor="text1"/>
                <w:sz w:val="20"/>
                <w:szCs w:val="20"/>
              </w:rPr>
            </w:pPr>
          </w:p>
          <w:p w14:paraId="41CEFE43" w14:textId="679B0E10" w:rsidR="0071233F" w:rsidRPr="001D3898" w:rsidRDefault="0027680F" w:rsidP="0054125B">
            <w:pPr>
              <w:widowControl w:val="0"/>
              <w:suppressAutoHyphens/>
              <w:autoSpaceDN w:val="0"/>
              <w:textAlignment w:val="baseline"/>
              <w:rPr>
                <w:rFonts w:eastAsia="SimSun"/>
                <w:b/>
                <w:color w:val="000000" w:themeColor="text1"/>
                <w:kern w:val="3"/>
                <w:sz w:val="20"/>
                <w:szCs w:val="20"/>
                <w:lang w:eastAsia="zh-CN" w:bidi="hi-IN"/>
              </w:rPr>
            </w:pPr>
            <w:r w:rsidRPr="0027680F">
              <w:rPr>
                <w:rStyle w:val="G"/>
              </w:rPr>
              <w:t xml:space="preserve">G </w:t>
            </w:r>
            <w:r w:rsidR="0071233F" w:rsidRPr="001D3898">
              <w:rPr>
                <w:rFonts w:eastAsia="SimSun"/>
                <w:color w:val="000000" w:themeColor="text1"/>
                <w:kern w:val="3"/>
                <w:sz w:val="20"/>
                <w:szCs w:val="20"/>
                <w:lang w:eastAsia="zh-CN" w:bidi="hi-IN"/>
              </w:rPr>
              <w:t>Regeln erklären</w:t>
            </w:r>
          </w:p>
          <w:p w14:paraId="3CFD3232" w14:textId="308DDB52" w:rsidR="0071233F" w:rsidRPr="001D3898" w:rsidRDefault="003D155E" w:rsidP="0054125B">
            <w:pPr>
              <w:widowControl w:val="0"/>
              <w:suppressAutoHyphens/>
              <w:autoSpaceDN w:val="0"/>
              <w:textAlignment w:val="baseline"/>
              <w:rPr>
                <w:rFonts w:eastAsia="SimSun"/>
                <w:color w:val="000000" w:themeColor="text1"/>
                <w:kern w:val="3"/>
                <w:sz w:val="20"/>
                <w:szCs w:val="20"/>
                <w:lang w:eastAsia="zh-CN" w:bidi="hi-IN"/>
              </w:rPr>
            </w:pPr>
            <w:r w:rsidRPr="003D155E">
              <w:rPr>
                <w:rStyle w:val="M"/>
              </w:rPr>
              <w:t xml:space="preserve">M </w:t>
            </w:r>
            <w:r w:rsidR="0071233F" w:rsidRPr="001D3898">
              <w:rPr>
                <w:rFonts w:eastAsia="SimSun"/>
                <w:color w:val="000000" w:themeColor="text1"/>
                <w:kern w:val="3"/>
                <w:sz w:val="20"/>
                <w:szCs w:val="20"/>
                <w:lang w:eastAsia="zh-CN" w:bidi="hi-IN"/>
              </w:rPr>
              <w:t xml:space="preserve">Regeln begründen </w:t>
            </w:r>
          </w:p>
          <w:p w14:paraId="587B8A8B" w14:textId="385B44F5" w:rsidR="0071233F" w:rsidRPr="001D3898" w:rsidRDefault="003D155E" w:rsidP="0054125B">
            <w:pPr>
              <w:widowControl w:val="0"/>
              <w:suppressAutoHyphens/>
              <w:autoSpaceDN w:val="0"/>
              <w:textAlignment w:val="baseline"/>
              <w:rPr>
                <w:rFonts w:eastAsia="SimSun"/>
                <w:color w:val="000000" w:themeColor="text1"/>
                <w:kern w:val="3"/>
                <w:sz w:val="20"/>
                <w:szCs w:val="20"/>
                <w:lang w:eastAsia="zh-CN" w:bidi="hi-IN"/>
              </w:rPr>
            </w:pPr>
            <w:r w:rsidRPr="003D155E">
              <w:rPr>
                <w:rStyle w:val="E"/>
              </w:rPr>
              <w:t xml:space="preserve">E </w:t>
            </w:r>
            <w:r w:rsidR="0071233F" w:rsidRPr="001D3898">
              <w:rPr>
                <w:rFonts w:eastAsia="SimSun"/>
                <w:color w:val="000000" w:themeColor="text1"/>
                <w:kern w:val="3"/>
                <w:sz w:val="20"/>
                <w:szCs w:val="20"/>
                <w:lang w:eastAsia="zh-CN" w:bidi="hi-IN"/>
              </w:rPr>
              <w:t>Sicherheits- und Hygieneregeln auf andere Bereiche übertragen (z.B. Schulverkauf)</w:t>
            </w:r>
          </w:p>
          <w:p w14:paraId="167EE34B" w14:textId="77777777" w:rsidR="0071233F" w:rsidRPr="001D3898" w:rsidRDefault="0071233F" w:rsidP="0054125B">
            <w:pPr>
              <w:pStyle w:val="Standard1"/>
              <w:rPr>
                <w:b/>
                <w:color w:val="000000" w:themeColor="text1"/>
                <w:sz w:val="20"/>
                <w:szCs w:val="20"/>
              </w:rPr>
            </w:pPr>
          </w:p>
          <w:p w14:paraId="1CE28432" w14:textId="77777777" w:rsidR="0071233F" w:rsidRPr="001D3898" w:rsidRDefault="0071233F" w:rsidP="0054125B">
            <w:pPr>
              <w:pStyle w:val="Standard1"/>
              <w:rPr>
                <w:b/>
                <w:color w:val="000000" w:themeColor="text1"/>
                <w:sz w:val="20"/>
                <w:szCs w:val="20"/>
              </w:rPr>
            </w:pPr>
            <w:r w:rsidRPr="001D3898">
              <w:rPr>
                <w:b/>
                <w:color w:val="000000" w:themeColor="text1"/>
                <w:sz w:val="20"/>
                <w:szCs w:val="20"/>
              </w:rPr>
              <w:t xml:space="preserve">Durchführung und Reflexion der Nahrungszubereitung unter den Kriterien: </w:t>
            </w:r>
          </w:p>
          <w:p w14:paraId="38F644BC" w14:textId="77777777" w:rsidR="0071233F" w:rsidRPr="001D3898" w:rsidRDefault="0071233F" w:rsidP="0054125B">
            <w:pPr>
              <w:pStyle w:val="Standard1"/>
              <w:rPr>
                <w:b/>
                <w:color w:val="000000" w:themeColor="text1"/>
                <w:sz w:val="20"/>
                <w:szCs w:val="20"/>
              </w:rPr>
            </w:pPr>
          </w:p>
          <w:p w14:paraId="5AB7C094" w14:textId="7A01E813" w:rsidR="0071233F" w:rsidRPr="001D3898" w:rsidRDefault="0027680F" w:rsidP="0054125B">
            <w:pPr>
              <w:widowControl w:val="0"/>
              <w:suppressAutoHyphens/>
              <w:autoSpaceDN w:val="0"/>
              <w:textAlignment w:val="baseline"/>
              <w:rPr>
                <w:rFonts w:eastAsia="SimSun"/>
                <w:b/>
                <w:color w:val="000000" w:themeColor="text1"/>
                <w:kern w:val="3"/>
                <w:sz w:val="20"/>
                <w:szCs w:val="20"/>
                <w:lang w:eastAsia="zh-CN" w:bidi="hi-IN"/>
              </w:rPr>
            </w:pPr>
            <w:r w:rsidRPr="0027680F">
              <w:rPr>
                <w:rStyle w:val="G"/>
              </w:rPr>
              <w:t xml:space="preserve">G </w:t>
            </w:r>
            <w:r w:rsidR="0071233F" w:rsidRPr="001D3898">
              <w:rPr>
                <w:rFonts w:eastAsia="SimSun"/>
                <w:color w:val="000000" w:themeColor="text1"/>
                <w:kern w:val="3"/>
                <w:sz w:val="20"/>
                <w:szCs w:val="20"/>
                <w:lang w:eastAsia="zh-CN" w:bidi="hi-IN"/>
              </w:rPr>
              <w:t>Satzanfänge zur Verfügung stellen</w:t>
            </w:r>
          </w:p>
          <w:p w14:paraId="5663D743" w14:textId="68F3D0EC" w:rsidR="0071233F" w:rsidRPr="001D3898" w:rsidRDefault="003D155E" w:rsidP="0054125B">
            <w:pPr>
              <w:widowControl w:val="0"/>
              <w:suppressAutoHyphens/>
              <w:autoSpaceDN w:val="0"/>
              <w:textAlignment w:val="baseline"/>
              <w:rPr>
                <w:rFonts w:eastAsia="SimSun"/>
                <w:color w:val="000000" w:themeColor="text1"/>
                <w:kern w:val="3"/>
                <w:sz w:val="20"/>
                <w:szCs w:val="20"/>
                <w:lang w:eastAsia="zh-CN" w:bidi="hi-IN"/>
              </w:rPr>
            </w:pPr>
            <w:r w:rsidRPr="003D155E">
              <w:rPr>
                <w:rStyle w:val="M"/>
              </w:rPr>
              <w:t xml:space="preserve">M </w:t>
            </w:r>
            <w:r w:rsidR="0071233F" w:rsidRPr="001D3898">
              <w:rPr>
                <w:rFonts w:eastAsia="SimSun"/>
                <w:color w:val="000000" w:themeColor="text1"/>
                <w:kern w:val="3"/>
                <w:sz w:val="20"/>
                <w:szCs w:val="20"/>
                <w:lang w:eastAsia="zh-CN" w:bidi="hi-IN"/>
              </w:rPr>
              <w:t>ggf. Satzanfänge zur Verfügung stellen</w:t>
            </w:r>
          </w:p>
          <w:p w14:paraId="4F461BF3" w14:textId="4B39EB4E" w:rsidR="0071233F" w:rsidRPr="001D3898" w:rsidRDefault="003D155E" w:rsidP="0054125B">
            <w:pPr>
              <w:widowControl w:val="0"/>
              <w:suppressAutoHyphens/>
              <w:autoSpaceDN w:val="0"/>
              <w:textAlignment w:val="baseline"/>
              <w:rPr>
                <w:rFonts w:eastAsia="SimSun"/>
                <w:color w:val="000000" w:themeColor="text1"/>
                <w:kern w:val="3"/>
                <w:sz w:val="20"/>
                <w:szCs w:val="20"/>
                <w:lang w:eastAsia="zh-CN" w:bidi="hi-IN"/>
              </w:rPr>
            </w:pPr>
            <w:r w:rsidRPr="003D155E">
              <w:rPr>
                <w:rStyle w:val="E"/>
              </w:rPr>
              <w:t xml:space="preserve">E </w:t>
            </w:r>
            <w:r w:rsidR="0071233F" w:rsidRPr="001D3898">
              <w:rPr>
                <w:rFonts w:eastAsia="SimSun"/>
                <w:color w:val="000000" w:themeColor="text1"/>
                <w:kern w:val="3"/>
                <w:sz w:val="20"/>
                <w:szCs w:val="20"/>
                <w:lang w:eastAsia="zh-CN" w:bidi="hi-IN"/>
              </w:rPr>
              <w:t>Reflexion</w:t>
            </w:r>
            <w:r w:rsidR="00EA07FC">
              <w:rPr>
                <w:rFonts w:eastAsia="SimSun"/>
                <w:color w:val="000000" w:themeColor="text1"/>
                <w:kern w:val="3"/>
                <w:sz w:val="20"/>
                <w:szCs w:val="20"/>
                <w:lang w:eastAsia="zh-CN" w:bidi="hi-IN"/>
              </w:rPr>
              <w:t xml:space="preserve"> unter besonderer Beachtung von </w:t>
            </w:r>
            <w:r w:rsidR="0071233F" w:rsidRPr="001D3898">
              <w:rPr>
                <w:rFonts w:eastAsia="SimSun"/>
                <w:color w:val="000000" w:themeColor="text1"/>
                <w:kern w:val="3"/>
                <w:sz w:val="20"/>
                <w:szCs w:val="20"/>
                <w:lang w:eastAsia="zh-CN" w:bidi="hi-IN"/>
              </w:rPr>
              <w:t>Nach</w:t>
            </w:r>
            <w:r w:rsidR="00EA07FC">
              <w:rPr>
                <w:rFonts w:eastAsia="SimSun"/>
                <w:color w:val="000000" w:themeColor="text1"/>
                <w:kern w:val="3"/>
                <w:sz w:val="20"/>
                <w:szCs w:val="20"/>
                <w:lang w:eastAsia="zh-CN" w:bidi="hi-IN"/>
              </w:rPr>
              <w:t>-</w:t>
            </w:r>
            <w:proofErr w:type="spellStart"/>
            <w:r w:rsidR="0071233F" w:rsidRPr="001D3898">
              <w:rPr>
                <w:rFonts w:eastAsia="SimSun"/>
                <w:color w:val="000000" w:themeColor="text1"/>
                <w:kern w:val="3"/>
                <w:sz w:val="20"/>
                <w:szCs w:val="20"/>
                <w:lang w:eastAsia="zh-CN" w:bidi="hi-IN"/>
              </w:rPr>
              <w:t>haltigkeitsaspekte</w:t>
            </w:r>
            <w:r w:rsidR="00EA07FC">
              <w:rPr>
                <w:rFonts w:eastAsia="SimSun"/>
                <w:color w:val="000000" w:themeColor="text1"/>
                <w:kern w:val="3"/>
                <w:sz w:val="20"/>
                <w:szCs w:val="20"/>
                <w:lang w:eastAsia="zh-CN" w:bidi="hi-IN"/>
              </w:rPr>
              <w:t>n</w:t>
            </w:r>
            <w:proofErr w:type="spellEnd"/>
          </w:p>
          <w:p w14:paraId="4FAB27B9" w14:textId="77777777" w:rsidR="0071233F" w:rsidRPr="001D3898" w:rsidRDefault="0071233F" w:rsidP="0054125B">
            <w:pPr>
              <w:pStyle w:val="Standard1"/>
              <w:rPr>
                <w:b/>
                <w:color w:val="000000" w:themeColor="text1"/>
                <w:sz w:val="20"/>
                <w:szCs w:val="20"/>
              </w:rPr>
            </w:pPr>
          </w:p>
          <w:p w14:paraId="741FB401" w14:textId="0804FE3C" w:rsidR="0071233F" w:rsidRPr="001D3898" w:rsidRDefault="003D155E" w:rsidP="0054125B">
            <w:pPr>
              <w:rPr>
                <w:color w:val="000000" w:themeColor="text1"/>
                <w:sz w:val="20"/>
                <w:szCs w:val="20"/>
              </w:rPr>
            </w:pPr>
            <w:r w:rsidRPr="003D155E">
              <w:rPr>
                <w:b/>
                <w:color w:val="000000" w:themeColor="text1"/>
                <w:sz w:val="20"/>
                <w:szCs w:val="20"/>
              </w:rPr>
              <w:t xml:space="preserve">BNE </w:t>
            </w:r>
            <w:r w:rsidR="0071233F" w:rsidRPr="001D3898">
              <w:rPr>
                <w:color w:val="000000" w:themeColor="text1"/>
                <w:sz w:val="20"/>
                <w:szCs w:val="20"/>
              </w:rPr>
              <w:t xml:space="preserve">Kriterien nachhaltigkeitsfördernder und </w:t>
            </w:r>
            <w:r w:rsidR="00EA07FC">
              <w:rPr>
                <w:color w:val="000000" w:themeColor="text1"/>
                <w:sz w:val="20"/>
                <w:szCs w:val="20"/>
              </w:rPr>
              <w:t>-</w:t>
            </w:r>
            <w:r w:rsidR="0071233F" w:rsidRPr="001D3898">
              <w:rPr>
                <w:color w:val="000000" w:themeColor="text1"/>
                <w:sz w:val="20"/>
                <w:szCs w:val="20"/>
              </w:rPr>
              <w:t>hemmender Handlungen</w:t>
            </w:r>
          </w:p>
          <w:p w14:paraId="7F49755B" w14:textId="27FC402D" w:rsidR="0071233F" w:rsidRPr="001D3898" w:rsidRDefault="003D155E" w:rsidP="0054125B">
            <w:pPr>
              <w:rPr>
                <w:color w:val="000000" w:themeColor="text1"/>
                <w:sz w:val="20"/>
                <w:szCs w:val="20"/>
              </w:rPr>
            </w:pPr>
            <w:r w:rsidRPr="003D155E">
              <w:rPr>
                <w:b/>
                <w:color w:val="000000" w:themeColor="text1"/>
                <w:sz w:val="20"/>
                <w:szCs w:val="20"/>
              </w:rPr>
              <w:t xml:space="preserve">PG </w:t>
            </w:r>
            <w:r w:rsidR="0071233F" w:rsidRPr="001D3898">
              <w:rPr>
                <w:color w:val="000000" w:themeColor="text1"/>
                <w:sz w:val="20"/>
                <w:szCs w:val="20"/>
              </w:rPr>
              <w:t xml:space="preserve"> Ernährung, Körper und Hygiene, Sicherheit und Unfallschutz</w:t>
            </w:r>
          </w:p>
          <w:p w14:paraId="402832F2" w14:textId="77777777" w:rsidR="0071233F" w:rsidRPr="001D3898" w:rsidRDefault="0071233F" w:rsidP="0054125B">
            <w:pPr>
              <w:pStyle w:val="Standard1"/>
              <w:rPr>
                <w:b/>
                <w:color w:val="000000" w:themeColor="text1"/>
                <w:sz w:val="20"/>
                <w:szCs w:val="20"/>
              </w:rPr>
            </w:pPr>
          </w:p>
          <w:p w14:paraId="6195DCC3" w14:textId="77777777" w:rsidR="0071233F" w:rsidRDefault="0071233F" w:rsidP="0054125B">
            <w:pPr>
              <w:pStyle w:val="Standard1"/>
              <w:rPr>
                <w:b/>
                <w:color w:val="000000" w:themeColor="text1"/>
                <w:sz w:val="20"/>
                <w:szCs w:val="20"/>
              </w:rPr>
            </w:pPr>
          </w:p>
          <w:p w14:paraId="613756BD" w14:textId="77777777" w:rsidR="00811B75" w:rsidRPr="001D3898" w:rsidRDefault="00811B75" w:rsidP="00F80BD6">
            <w:pPr>
              <w:pStyle w:val="Standard1"/>
              <w:rPr>
                <w:b/>
                <w:color w:val="000000" w:themeColor="text1"/>
                <w:sz w:val="20"/>
                <w:szCs w:val="20"/>
              </w:rPr>
            </w:pPr>
          </w:p>
        </w:tc>
        <w:tc>
          <w:tcPr>
            <w:tcW w:w="1226" w:type="pct"/>
            <w:vMerge w:val="restart"/>
            <w:tcBorders>
              <w:top w:val="single" w:sz="4" w:space="0" w:color="auto"/>
              <w:left w:val="single" w:sz="4" w:space="0" w:color="auto"/>
              <w:bottom w:val="single" w:sz="4" w:space="0" w:color="auto"/>
              <w:right w:val="single" w:sz="4" w:space="0" w:color="auto"/>
            </w:tcBorders>
            <w:shd w:val="clear" w:color="auto" w:fill="auto"/>
          </w:tcPr>
          <w:p w14:paraId="169B4066" w14:textId="5D024479" w:rsidR="006A62D7" w:rsidRPr="006A62D7" w:rsidRDefault="006A62D7" w:rsidP="006A62D7">
            <w:pPr>
              <w:rPr>
                <w:sz w:val="20"/>
                <w:szCs w:val="20"/>
                <w:u w:val="single"/>
              </w:rPr>
            </w:pPr>
            <w:r w:rsidRPr="006A62D7">
              <w:rPr>
                <w:sz w:val="20"/>
                <w:szCs w:val="20"/>
                <w:u w:val="single"/>
              </w:rPr>
              <w:lastRenderedPageBreak/>
              <w:t>Leitperspektiven</w:t>
            </w:r>
          </w:p>
          <w:p w14:paraId="5098A5F7" w14:textId="6B74960F" w:rsidR="0071233F" w:rsidRPr="002428DF" w:rsidRDefault="003D155E" w:rsidP="0054125B">
            <w:pPr>
              <w:rPr>
                <w:b/>
                <w:sz w:val="20"/>
                <w:szCs w:val="20"/>
              </w:rPr>
            </w:pPr>
            <w:r w:rsidRPr="003D155E">
              <w:rPr>
                <w:rStyle w:val="LBNE"/>
              </w:rPr>
              <w:t xml:space="preserve">L BNE </w:t>
            </w:r>
          </w:p>
          <w:p w14:paraId="42F7766D" w14:textId="3A277A13" w:rsidR="0071233F" w:rsidRDefault="003D155E" w:rsidP="002428DF">
            <w:pPr>
              <w:rPr>
                <w:b/>
                <w:sz w:val="20"/>
                <w:szCs w:val="20"/>
              </w:rPr>
            </w:pPr>
            <w:r w:rsidRPr="003D155E">
              <w:rPr>
                <w:rStyle w:val="LPG"/>
              </w:rPr>
              <w:t xml:space="preserve">L PG </w:t>
            </w:r>
          </w:p>
          <w:p w14:paraId="2D8F9B77" w14:textId="77777777" w:rsidR="0071233F" w:rsidRPr="002428DF" w:rsidRDefault="0071233F" w:rsidP="002428DF">
            <w:pPr>
              <w:rPr>
                <w:b/>
                <w:sz w:val="20"/>
                <w:szCs w:val="20"/>
                <w:u w:val="single"/>
              </w:rPr>
            </w:pPr>
          </w:p>
          <w:p w14:paraId="2A87051F" w14:textId="153325FB" w:rsidR="0071233F" w:rsidRPr="006A62D7" w:rsidRDefault="00BF750C" w:rsidP="002428DF">
            <w:pPr>
              <w:rPr>
                <w:sz w:val="20"/>
                <w:szCs w:val="20"/>
                <w:u w:val="single"/>
              </w:rPr>
            </w:pPr>
            <w:r w:rsidRPr="006A62D7">
              <w:rPr>
                <w:sz w:val="20"/>
                <w:szCs w:val="20"/>
                <w:u w:val="single"/>
              </w:rPr>
              <w:t>Ergänzender Hinweis</w:t>
            </w:r>
          </w:p>
          <w:p w14:paraId="3AC70115" w14:textId="180FD383" w:rsidR="0045396D" w:rsidRDefault="0071233F" w:rsidP="0045396D">
            <w:pPr>
              <w:spacing w:line="276" w:lineRule="auto"/>
              <w:rPr>
                <w:sz w:val="20"/>
                <w:szCs w:val="20"/>
              </w:rPr>
            </w:pPr>
            <w:r w:rsidRPr="0045396D">
              <w:rPr>
                <w:sz w:val="20"/>
                <w:szCs w:val="20"/>
              </w:rPr>
              <w:t>Belehrung über Hygiene und Sicherheit in den Fachräumen</w:t>
            </w:r>
          </w:p>
          <w:p w14:paraId="3231FBEB" w14:textId="77777777" w:rsidR="0045396D" w:rsidRPr="0045396D" w:rsidRDefault="0045396D" w:rsidP="0045396D">
            <w:pPr>
              <w:spacing w:line="276" w:lineRule="auto"/>
              <w:rPr>
                <w:sz w:val="20"/>
                <w:szCs w:val="20"/>
              </w:rPr>
            </w:pPr>
          </w:p>
          <w:p w14:paraId="62C70B23" w14:textId="657ECF86" w:rsidR="006A62D7" w:rsidRDefault="0071233F" w:rsidP="0045396D">
            <w:pPr>
              <w:spacing w:line="276" w:lineRule="auto"/>
              <w:rPr>
                <w:sz w:val="20"/>
                <w:szCs w:val="20"/>
              </w:rPr>
            </w:pPr>
            <w:r w:rsidRPr="00924D03">
              <w:rPr>
                <w:sz w:val="20"/>
                <w:szCs w:val="20"/>
              </w:rPr>
              <w:t>Vari</w:t>
            </w:r>
            <w:r w:rsidR="0045396D">
              <w:rPr>
                <w:sz w:val="20"/>
                <w:szCs w:val="20"/>
              </w:rPr>
              <w:t xml:space="preserve">anten der Rezeptdarstellung und </w:t>
            </w:r>
            <w:r w:rsidRPr="00924D03">
              <w:rPr>
                <w:sz w:val="20"/>
                <w:szCs w:val="20"/>
              </w:rPr>
              <w:t>Besprechung (sukzessive Erweiterung der bereits erworbenen Kennt</w:t>
            </w:r>
            <w:r w:rsidR="00EA07FC">
              <w:rPr>
                <w:sz w:val="20"/>
                <w:szCs w:val="20"/>
              </w:rPr>
              <w:t>nisse)</w:t>
            </w:r>
          </w:p>
          <w:p w14:paraId="2C57D786" w14:textId="77777777" w:rsidR="0045396D" w:rsidRDefault="0045396D" w:rsidP="0045396D">
            <w:pPr>
              <w:spacing w:line="276" w:lineRule="auto"/>
              <w:rPr>
                <w:sz w:val="20"/>
                <w:szCs w:val="20"/>
              </w:rPr>
            </w:pPr>
          </w:p>
          <w:p w14:paraId="56E4F1AC" w14:textId="40F3E807" w:rsidR="006A62D7" w:rsidRDefault="0071233F" w:rsidP="006A62D7">
            <w:pPr>
              <w:spacing w:line="276" w:lineRule="auto"/>
              <w:rPr>
                <w:sz w:val="20"/>
                <w:szCs w:val="20"/>
                <w:lang w:val="en-US"/>
              </w:rPr>
            </w:pPr>
            <w:proofErr w:type="spellStart"/>
            <w:r w:rsidRPr="00D63F23">
              <w:rPr>
                <w:sz w:val="20"/>
                <w:szCs w:val="20"/>
                <w:lang w:val="en-US"/>
              </w:rPr>
              <w:t>Reflexionshilfen</w:t>
            </w:r>
            <w:proofErr w:type="spellEnd"/>
            <w:r w:rsidRPr="00D63F23">
              <w:rPr>
                <w:sz w:val="20"/>
                <w:szCs w:val="20"/>
                <w:lang w:val="en-US"/>
              </w:rPr>
              <w:t xml:space="preserve"> </w:t>
            </w:r>
          </w:p>
          <w:p w14:paraId="68191ECB" w14:textId="77777777" w:rsidR="0045396D" w:rsidRDefault="0045396D" w:rsidP="006A62D7">
            <w:pPr>
              <w:spacing w:line="276" w:lineRule="auto"/>
              <w:rPr>
                <w:sz w:val="20"/>
                <w:szCs w:val="20"/>
                <w:lang w:val="en-US"/>
              </w:rPr>
            </w:pPr>
          </w:p>
          <w:p w14:paraId="5D0752A3" w14:textId="77777777" w:rsidR="0071233F" w:rsidRDefault="00BF750C" w:rsidP="006A62D7">
            <w:pPr>
              <w:spacing w:line="276" w:lineRule="auto"/>
              <w:ind w:left="174" w:hanging="174"/>
              <w:rPr>
                <w:sz w:val="20"/>
                <w:szCs w:val="20"/>
                <w:lang w:val="en-US"/>
              </w:rPr>
            </w:pPr>
            <w:proofErr w:type="spellStart"/>
            <w:r w:rsidRPr="00D63F23">
              <w:rPr>
                <w:sz w:val="20"/>
                <w:szCs w:val="20"/>
                <w:lang w:val="en-US"/>
              </w:rPr>
              <w:t>mögliche</w:t>
            </w:r>
            <w:proofErr w:type="spellEnd"/>
            <w:r w:rsidRPr="00D63F23">
              <w:rPr>
                <w:sz w:val="20"/>
                <w:szCs w:val="20"/>
                <w:lang w:val="en-US"/>
              </w:rPr>
              <w:t xml:space="preserve"> </w:t>
            </w:r>
            <w:proofErr w:type="spellStart"/>
            <w:r w:rsidR="00EA07FC">
              <w:rPr>
                <w:sz w:val="20"/>
                <w:szCs w:val="20"/>
                <w:lang w:val="en-US"/>
              </w:rPr>
              <w:t>Methode</w:t>
            </w:r>
            <w:proofErr w:type="spellEnd"/>
            <w:r w:rsidR="00EA07FC">
              <w:rPr>
                <w:sz w:val="20"/>
                <w:szCs w:val="20"/>
                <w:lang w:val="en-US"/>
              </w:rPr>
              <w:t xml:space="preserve">: </w:t>
            </w:r>
            <w:r w:rsidR="0071233F" w:rsidRPr="00D63F23">
              <w:rPr>
                <w:sz w:val="20"/>
                <w:szCs w:val="20"/>
                <w:lang w:val="en-US"/>
              </w:rPr>
              <w:t>Think-Pair-Share</w:t>
            </w:r>
          </w:p>
          <w:p w14:paraId="7CFA1E9D" w14:textId="77777777" w:rsidR="00F80BD6" w:rsidRDefault="00F80BD6" w:rsidP="006A62D7">
            <w:pPr>
              <w:spacing w:line="276" w:lineRule="auto"/>
              <w:ind w:left="174" w:hanging="174"/>
              <w:rPr>
                <w:sz w:val="20"/>
                <w:szCs w:val="20"/>
                <w:lang w:val="en-US"/>
              </w:rPr>
            </w:pPr>
          </w:p>
          <w:p w14:paraId="2275605A" w14:textId="77777777" w:rsidR="00F80BD6" w:rsidRDefault="00F80BD6" w:rsidP="006A62D7">
            <w:pPr>
              <w:spacing w:line="276" w:lineRule="auto"/>
              <w:ind w:left="174" w:hanging="174"/>
              <w:rPr>
                <w:sz w:val="20"/>
                <w:szCs w:val="20"/>
                <w:lang w:val="en-US"/>
              </w:rPr>
            </w:pPr>
          </w:p>
          <w:p w14:paraId="0BFE2528" w14:textId="77777777" w:rsidR="00F80BD6" w:rsidRDefault="00F80BD6" w:rsidP="006A62D7">
            <w:pPr>
              <w:spacing w:line="276" w:lineRule="auto"/>
              <w:ind w:left="174" w:hanging="174"/>
              <w:rPr>
                <w:sz w:val="20"/>
                <w:szCs w:val="20"/>
                <w:lang w:val="en-US"/>
              </w:rPr>
            </w:pPr>
          </w:p>
          <w:p w14:paraId="2FE41572" w14:textId="77777777" w:rsidR="00F80BD6" w:rsidRDefault="00F80BD6" w:rsidP="006A62D7">
            <w:pPr>
              <w:spacing w:line="276" w:lineRule="auto"/>
              <w:ind w:left="174" w:hanging="174"/>
              <w:rPr>
                <w:sz w:val="20"/>
                <w:szCs w:val="20"/>
                <w:lang w:val="en-US"/>
              </w:rPr>
            </w:pPr>
          </w:p>
          <w:p w14:paraId="5C178CCE" w14:textId="77777777" w:rsidR="00F80BD6" w:rsidRDefault="00F80BD6" w:rsidP="006A62D7">
            <w:pPr>
              <w:spacing w:line="276" w:lineRule="auto"/>
              <w:ind w:left="174" w:hanging="174"/>
              <w:rPr>
                <w:sz w:val="20"/>
                <w:szCs w:val="20"/>
                <w:lang w:val="en-US"/>
              </w:rPr>
            </w:pPr>
          </w:p>
          <w:p w14:paraId="0E81A53D" w14:textId="77777777" w:rsidR="00F80BD6" w:rsidRDefault="00F80BD6" w:rsidP="006A62D7">
            <w:pPr>
              <w:spacing w:line="276" w:lineRule="auto"/>
              <w:ind w:left="174" w:hanging="174"/>
              <w:rPr>
                <w:sz w:val="20"/>
                <w:szCs w:val="20"/>
                <w:lang w:val="en-US"/>
              </w:rPr>
            </w:pPr>
          </w:p>
          <w:p w14:paraId="1EACC5F1" w14:textId="77777777" w:rsidR="00F80BD6" w:rsidRDefault="00F80BD6" w:rsidP="006A62D7">
            <w:pPr>
              <w:spacing w:line="276" w:lineRule="auto"/>
              <w:ind w:left="174" w:hanging="174"/>
              <w:rPr>
                <w:sz w:val="20"/>
                <w:szCs w:val="20"/>
                <w:lang w:val="en-US"/>
              </w:rPr>
            </w:pPr>
          </w:p>
          <w:p w14:paraId="77EA377B" w14:textId="77777777" w:rsidR="00F80BD6" w:rsidRDefault="00F80BD6" w:rsidP="00F80BD6">
            <w:pPr>
              <w:spacing w:line="276" w:lineRule="auto"/>
              <w:rPr>
                <w:sz w:val="20"/>
                <w:szCs w:val="20"/>
                <w:lang w:val="en-US"/>
              </w:rPr>
            </w:pPr>
          </w:p>
          <w:p w14:paraId="6F5F677C" w14:textId="77777777" w:rsidR="00F80BD6" w:rsidRDefault="00F80BD6" w:rsidP="00F80BD6">
            <w:pPr>
              <w:spacing w:line="276" w:lineRule="auto"/>
              <w:rPr>
                <w:sz w:val="20"/>
                <w:szCs w:val="20"/>
                <w:lang w:val="en-US"/>
              </w:rPr>
            </w:pPr>
          </w:p>
          <w:p w14:paraId="099AFCB4" w14:textId="26BF522D" w:rsidR="00F80BD6" w:rsidRPr="00D63F23" w:rsidRDefault="00F80BD6" w:rsidP="00F80BD6">
            <w:pPr>
              <w:spacing w:line="276" w:lineRule="auto"/>
              <w:rPr>
                <w:b/>
                <w:sz w:val="20"/>
                <w:szCs w:val="20"/>
                <w:u w:val="single"/>
                <w:lang w:val="en-US"/>
              </w:rPr>
            </w:pPr>
          </w:p>
        </w:tc>
      </w:tr>
      <w:tr w:rsidR="001A0DD0" w:rsidRPr="00924D03" w14:paraId="5F15D19C" w14:textId="77777777" w:rsidTr="00F80BD6">
        <w:trPr>
          <w:trHeight w:val="20"/>
        </w:trPr>
        <w:tc>
          <w:tcPr>
            <w:tcW w:w="1192" w:type="pct"/>
            <w:vMerge/>
            <w:tcBorders>
              <w:left w:val="single" w:sz="4" w:space="0" w:color="auto"/>
              <w:right w:val="single" w:sz="4" w:space="0" w:color="auto"/>
            </w:tcBorders>
            <w:shd w:val="clear" w:color="auto" w:fill="auto"/>
          </w:tcPr>
          <w:p w14:paraId="27B7A466" w14:textId="77777777" w:rsidR="0071233F" w:rsidRPr="00D63F23" w:rsidRDefault="0071233F" w:rsidP="0054125B">
            <w:pPr>
              <w:rPr>
                <w:b/>
                <w:sz w:val="20"/>
                <w:szCs w:val="20"/>
                <w:lang w:val="en-US"/>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4B2AB53F" w14:textId="742BF4F9" w:rsidR="0071233F" w:rsidRPr="00D14049" w:rsidRDefault="0027680F" w:rsidP="006A62D7">
            <w:pPr>
              <w:spacing w:after="120"/>
              <w:rPr>
                <w:b/>
                <w:color w:val="000000" w:themeColor="text1"/>
                <w:sz w:val="20"/>
                <w:szCs w:val="20"/>
              </w:rPr>
            </w:pPr>
            <w:r w:rsidRPr="0027680F">
              <w:rPr>
                <w:rStyle w:val="G"/>
              </w:rPr>
              <w:t>G</w:t>
            </w:r>
            <w:r w:rsidR="006A62D7">
              <w:rPr>
                <w:rStyle w:val="G"/>
              </w:rPr>
              <w:t xml:space="preserve"> </w:t>
            </w:r>
            <w:r w:rsidR="006A62D7" w:rsidRPr="00D14049">
              <w:rPr>
                <w:color w:val="000000" w:themeColor="text1"/>
                <w:sz w:val="20"/>
                <w:szCs w:val="20"/>
              </w:rPr>
              <w:t xml:space="preserve">(1) </w:t>
            </w:r>
            <w:r w:rsidR="0071233F" w:rsidRPr="00D14049">
              <w:rPr>
                <w:color w:val="000000" w:themeColor="text1"/>
                <w:sz w:val="20"/>
                <w:szCs w:val="20"/>
              </w:rPr>
              <w:t>Sicherheits- und Hygienemaßnahmen in Haushalt und Lernküche erklären und umsetzen</w:t>
            </w:r>
          </w:p>
        </w:tc>
        <w:tc>
          <w:tcPr>
            <w:tcW w:w="1469" w:type="pct"/>
            <w:vMerge/>
            <w:tcBorders>
              <w:left w:val="single" w:sz="4" w:space="0" w:color="auto"/>
              <w:right w:val="single" w:sz="4" w:space="0" w:color="auto"/>
            </w:tcBorders>
            <w:shd w:val="clear" w:color="auto" w:fill="auto"/>
          </w:tcPr>
          <w:p w14:paraId="407803B5" w14:textId="77777777" w:rsidR="0071233F" w:rsidRPr="00490E8C"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57331E14" w14:textId="2533659E" w:rsidR="0071233F" w:rsidRPr="00924D03" w:rsidRDefault="0071233F" w:rsidP="002428DF">
            <w:pPr>
              <w:rPr>
                <w:sz w:val="20"/>
                <w:szCs w:val="20"/>
                <w:u w:val="single"/>
              </w:rPr>
            </w:pPr>
          </w:p>
        </w:tc>
      </w:tr>
      <w:tr w:rsidR="001A0DD0" w:rsidRPr="00924D03" w14:paraId="76DA42E3" w14:textId="77777777" w:rsidTr="00F80BD6">
        <w:trPr>
          <w:trHeight w:val="20"/>
        </w:trPr>
        <w:tc>
          <w:tcPr>
            <w:tcW w:w="1192" w:type="pct"/>
            <w:vMerge/>
            <w:tcBorders>
              <w:left w:val="single" w:sz="4" w:space="0" w:color="auto"/>
              <w:right w:val="single" w:sz="4" w:space="0" w:color="auto"/>
            </w:tcBorders>
            <w:shd w:val="clear" w:color="auto" w:fill="auto"/>
          </w:tcPr>
          <w:p w14:paraId="63174089"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E13B312" w14:textId="75EB186C" w:rsidR="0071233F" w:rsidRPr="00CC3828" w:rsidRDefault="003D155E" w:rsidP="006A62D7">
            <w:pPr>
              <w:spacing w:after="120"/>
              <w:rPr>
                <w:color w:val="000000" w:themeColor="text1"/>
                <w:sz w:val="20"/>
                <w:szCs w:val="20"/>
              </w:rPr>
            </w:pPr>
            <w:r w:rsidRPr="003D155E">
              <w:rPr>
                <w:rStyle w:val="M"/>
              </w:rPr>
              <w:t>M</w:t>
            </w:r>
            <w:r w:rsidR="006A62D7">
              <w:rPr>
                <w:rStyle w:val="M"/>
              </w:rPr>
              <w:t xml:space="preserve"> </w:t>
            </w:r>
            <w:r w:rsidR="006A62D7" w:rsidRPr="003D155E">
              <w:rPr>
                <w:rStyle w:val="E"/>
              </w:rPr>
              <w:t>E</w:t>
            </w:r>
            <w:r w:rsidR="0071233F" w:rsidRPr="00D14049">
              <w:rPr>
                <w:b/>
                <w:color w:val="000000" w:themeColor="text1"/>
                <w:sz w:val="20"/>
                <w:szCs w:val="20"/>
              </w:rPr>
              <w:t xml:space="preserve"> </w:t>
            </w:r>
            <w:r w:rsidR="006A62D7" w:rsidRPr="00D14049">
              <w:rPr>
                <w:color w:val="000000" w:themeColor="text1"/>
                <w:sz w:val="20"/>
                <w:szCs w:val="20"/>
              </w:rPr>
              <w:t xml:space="preserve">(1) </w:t>
            </w:r>
            <w:r w:rsidR="0071233F">
              <w:rPr>
                <w:color w:val="000000" w:themeColor="text1"/>
                <w:sz w:val="20"/>
                <w:szCs w:val="20"/>
              </w:rPr>
              <w:t>begründen und umsetzen</w:t>
            </w:r>
          </w:p>
        </w:tc>
        <w:tc>
          <w:tcPr>
            <w:tcW w:w="1469" w:type="pct"/>
            <w:vMerge/>
            <w:tcBorders>
              <w:left w:val="single" w:sz="4" w:space="0" w:color="auto"/>
              <w:right w:val="single" w:sz="4" w:space="0" w:color="auto"/>
            </w:tcBorders>
            <w:shd w:val="clear" w:color="auto" w:fill="auto"/>
          </w:tcPr>
          <w:p w14:paraId="24C97136" w14:textId="77777777" w:rsidR="0071233F" w:rsidRPr="00490E8C"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5F08FCE2" w14:textId="77777777" w:rsidR="0071233F" w:rsidRPr="00924D03" w:rsidRDefault="0071233F" w:rsidP="0054125B">
            <w:pPr>
              <w:rPr>
                <w:sz w:val="20"/>
                <w:szCs w:val="20"/>
                <w:u w:val="single"/>
              </w:rPr>
            </w:pPr>
          </w:p>
        </w:tc>
      </w:tr>
      <w:tr w:rsidR="001A0DD0" w:rsidRPr="00924D03" w14:paraId="47BF1639" w14:textId="77777777" w:rsidTr="00F80BD6">
        <w:trPr>
          <w:trHeight w:val="20"/>
        </w:trPr>
        <w:tc>
          <w:tcPr>
            <w:tcW w:w="1192" w:type="pct"/>
            <w:vMerge/>
            <w:tcBorders>
              <w:left w:val="single" w:sz="4" w:space="0" w:color="auto"/>
              <w:right w:val="single" w:sz="4" w:space="0" w:color="auto"/>
            </w:tcBorders>
            <w:shd w:val="clear" w:color="auto" w:fill="auto"/>
          </w:tcPr>
          <w:p w14:paraId="598CEFA1"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ED1E7EE" w14:textId="26B3157C" w:rsidR="0071233F" w:rsidRPr="00D14049" w:rsidRDefault="0027680F" w:rsidP="006A62D7">
            <w:pPr>
              <w:spacing w:after="120"/>
              <w:rPr>
                <w:b/>
                <w:color w:val="000000" w:themeColor="text1"/>
                <w:sz w:val="20"/>
                <w:szCs w:val="20"/>
              </w:rPr>
            </w:pPr>
            <w:r w:rsidRPr="0027680F">
              <w:rPr>
                <w:rStyle w:val="G"/>
              </w:rPr>
              <w:t>G</w:t>
            </w:r>
            <w:r w:rsidR="006A62D7">
              <w:rPr>
                <w:rStyle w:val="G"/>
              </w:rPr>
              <w:t xml:space="preserve"> </w:t>
            </w:r>
            <w:r w:rsidR="006A62D7">
              <w:rPr>
                <w:color w:val="000000" w:themeColor="text1"/>
                <w:sz w:val="20"/>
                <w:szCs w:val="20"/>
              </w:rPr>
              <w:t>(2) d</w:t>
            </w:r>
            <w:r w:rsidR="0071233F" w:rsidRPr="00D14049">
              <w:rPr>
                <w:color w:val="000000" w:themeColor="text1"/>
                <w:sz w:val="20"/>
                <w:szCs w:val="20"/>
              </w:rPr>
              <w:t>en sachgerechten  Umgang mit Lebensmitteln (unter anderem küchentechnische Eigenschaften, entsprechende Zubereitungstechniken) und Arbeitsgeräten beschreiben und in Bezug</w:t>
            </w:r>
            <w:r w:rsidR="00EA07FC">
              <w:rPr>
                <w:color w:val="000000" w:themeColor="text1"/>
                <w:sz w:val="20"/>
                <w:szCs w:val="20"/>
              </w:rPr>
              <w:t xml:space="preserve"> auf die Zielsetzung des Rezept</w:t>
            </w:r>
            <w:r w:rsidR="0071233F" w:rsidRPr="00D14049">
              <w:rPr>
                <w:color w:val="000000" w:themeColor="text1"/>
                <w:sz w:val="20"/>
                <w:szCs w:val="20"/>
              </w:rPr>
              <w:t>s passende Zubereitungsarten erörtern und umsetzen</w:t>
            </w:r>
          </w:p>
        </w:tc>
        <w:tc>
          <w:tcPr>
            <w:tcW w:w="1469" w:type="pct"/>
            <w:vMerge/>
            <w:tcBorders>
              <w:left w:val="single" w:sz="4" w:space="0" w:color="auto"/>
              <w:right w:val="single" w:sz="4" w:space="0" w:color="auto"/>
            </w:tcBorders>
            <w:shd w:val="clear" w:color="auto" w:fill="auto"/>
          </w:tcPr>
          <w:p w14:paraId="25BB5347" w14:textId="77777777" w:rsidR="0071233F" w:rsidRPr="00490E8C"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1E769F04" w14:textId="77777777" w:rsidR="0071233F" w:rsidRPr="00924D03" w:rsidRDefault="0071233F" w:rsidP="0054125B">
            <w:pPr>
              <w:rPr>
                <w:sz w:val="20"/>
                <w:szCs w:val="20"/>
                <w:u w:val="single"/>
              </w:rPr>
            </w:pPr>
          </w:p>
        </w:tc>
      </w:tr>
      <w:tr w:rsidR="001A0DD0" w:rsidRPr="00924D03" w14:paraId="1C42707C" w14:textId="77777777" w:rsidTr="00F80BD6">
        <w:trPr>
          <w:trHeight w:val="20"/>
        </w:trPr>
        <w:tc>
          <w:tcPr>
            <w:tcW w:w="1192" w:type="pct"/>
            <w:vMerge/>
            <w:tcBorders>
              <w:left w:val="single" w:sz="4" w:space="0" w:color="auto"/>
              <w:right w:val="single" w:sz="4" w:space="0" w:color="auto"/>
            </w:tcBorders>
            <w:shd w:val="clear" w:color="auto" w:fill="auto"/>
          </w:tcPr>
          <w:p w14:paraId="08C46446"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7147838E" w14:textId="60D42E1F" w:rsidR="0071233F" w:rsidRPr="00CC3828" w:rsidRDefault="003D155E" w:rsidP="006A62D7">
            <w:pPr>
              <w:spacing w:after="120"/>
              <w:rPr>
                <w:color w:val="000000" w:themeColor="text1"/>
                <w:sz w:val="20"/>
                <w:szCs w:val="20"/>
              </w:rPr>
            </w:pPr>
            <w:r w:rsidRPr="003D155E">
              <w:rPr>
                <w:rStyle w:val="M"/>
              </w:rPr>
              <w:t xml:space="preserve">M </w:t>
            </w:r>
            <w:r w:rsidRPr="003D155E">
              <w:rPr>
                <w:rStyle w:val="E"/>
              </w:rPr>
              <w:t>E</w:t>
            </w:r>
            <w:r w:rsidR="006A62D7">
              <w:rPr>
                <w:rStyle w:val="E"/>
              </w:rPr>
              <w:t xml:space="preserve"> </w:t>
            </w:r>
            <w:r w:rsidR="006A62D7">
              <w:rPr>
                <w:color w:val="000000" w:themeColor="text1"/>
                <w:sz w:val="20"/>
                <w:szCs w:val="20"/>
              </w:rPr>
              <w:t>(2) ...</w:t>
            </w:r>
            <w:r w:rsidR="0071233F" w:rsidRPr="00D14049">
              <w:rPr>
                <w:color w:val="000000" w:themeColor="text1"/>
                <w:sz w:val="20"/>
                <w:szCs w:val="20"/>
              </w:rPr>
              <w:t>und Arbeitsgeräten begrün</w:t>
            </w:r>
            <w:r w:rsidR="00EA07FC">
              <w:rPr>
                <w:color w:val="000000" w:themeColor="text1"/>
                <w:sz w:val="20"/>
                <w:szCs w:val="20"/>
              </w:rPr>
              <w:t>den und in Bezug …</w:t>
            </w:r>
            <w:r w:rsidR="0071233F" w:rsidRPr="00D14049">
              <w:rPr>
                <w:color w:val="000000" w:themeColor="text1"/>
                <w:sz w:val="20"/>
                <w:szCs w:val="20"/>
              </w:rPr>
              <w:t>erörtern und umsetzen</w:t>
            </w:r>
          </w:p>
        </w:tc>
        <w:tc>
          <w:tcPr>
            <w:tcW w:w="1469" w:type="pct"/>
            <w:vMerge/>
            <w:tcBorders>
              <w:left w:val="single" w:sz="4" w:space="0" w:color="auto"/>
              <w:right w:val="single" w:sz="4" w:space="0" w:color="auto"/>
            </w:tcBorders>
            <w:shd w:val="clear" w:color="auto" w:fill="auto"/>
          </w:tcPr>
          <w:p w14:paraId="5F8ECC48" w14:textId="77777777" w:rsidR="0071233F" w:rsidRPr="00490E8C"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043FBD01" w14:textId="77777777" w:rsidR="0071233F" w:rsidRPr="00924D03" w:rsidRDefault="0071233F" w:rsidP="0054125B">
            <w:pPr>
              <w:rPr>
                <w:sz w:val="20"/>
                <w:szCs w:val="20"/>
                <w:u w:val="single"/>
              </w:rPr>
            </w:pPr>
          </w:p>
        </w:tc>
      </w:tr>
      <w:tr w:rsidR="001A0DD0" w:rsidRPr="00924D03" w14:paraId="60E74568" w14:textId="77777777" w:rsidTr="00F80BD6">
        <w:trPr>
          <w:trHeight w:val="20"/>
        </w:trPr>
        <w:tc>
          <w:tcPr>
            <w:tcW w:w="1192" w:type="pct"/>
            <w:vMerge/>
            <w:tcBorders>
              <w:left w:val="single" w:sz="4" w:space="0" w:color="auto"/>
              <w:right w:val="single" w:sz="4" w:space="0" w:color="auto"/>
            </w:tcBorders>
            <w:shd w:val="clear" w:color="auto" w:fill="auto"/>
          </w:tcPr>
          <w:p w14:paraId="7B779965"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3644C3E2" w14:textId="6BBDD269" w:rsidR="0071233F" w:rsidRPr="00D14049" w:rsidRDefault="0027680F" w:rsidP="006A62D7">
            <w:pPr>
              <w:spacing w:after="120"/>
              <w:rPr>
                <w:b/>
                <w:color w:val="000000" w:themeColor="text1"/>
                <w:sz w:val="20"/>
                <w:szCs w:val="20"/>
              </w:rPr>
            </w:pPr>
            <w:r w:rsidRPr="0027680F">
              <w:rPr>
                <w:rStyle w:val="G"/>
              </w:rPr>
              <w:t>G</w:t>
            </w:r>
            <w:r w:rsidR="006A62D7">
              <w:rPr>
                <w:rStyle w:val="G"/>
              </w:rPr>
              <w:t xml:space="preserve"> </w:t>
            </w:r>
            <w:r w:rsidR="006A62D7">
              <w:rPr>
                <w:color w:val="000000" w:themeColor="text1"/>
                <w:sz w:val="20"/>
                <w:szCs w:val="20"/>
              </w:rPr>
              <w:t xml:space="preserve">(5) </w:t>
            </w:r>
            <w:r w:rsidR="0071233F" w:rsidRPr="00D14049">
              <w:rPr>
                <w:color w:val="000000" w:themeColor="text1"/>
                <w:sz w:val="20"/>
                <w:szCs w:val="20"/>
              </w:rPr>
              <w:t>Möglichkeiten der sozialen Arbeits- und Prozessoptimierung für die Haus- und Familienarbeit herausarbeiten (Kommunikation, Arbeitsplanung, sinnvoller Technikeinsatz)</w:t>
            </w:r>
          </w:p>
        </w:tc>
        <w:tc>
          <w:tcPr>
            <w:tcW w:w="1469" w:type="pct"/>
            <w:vMerge/>
            <w:tcBorders>
              <w:left w:val="single" w:sz="4" w:space="0" w:color="auto"/>
              <w:right w:val="single" w:sz="4" w:space="0" w:color="auto"/>
            </w:tcBorders>
            <w:shd w:val="clear" w:color="auto" w:fill="auto"/>
          </w:tcPr>
          <w:p w14:paraId="071B8940" w14:textId="77777777" w:rsidR="0071233F" w:rsidRPr="00490E8C"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466D0F0D" w14:textId="77777777" w:rsidR="0071233F" w:rsidRPr="00924D03" w:rsidRDefault="0071233F" w:rsidP="0054125B">
            <w:pPr>
              <w:rPr>
                <w:sz w:val="20"/>
                <w:szCs w:val="20"/>
                <w:u w:val="single"/>
              </w:rPr>
            </w:pPr>
          </w:p>
        </w:tc>
      </w:tr>
      <w:tr w:rsidR="001A0DD0" w:rsidRPr="00924D03" w14:paraId="3927F005" w14:textId="77777777" w:rsidTr="00F80BD6">
        <w:trPr>
          <w:trHeight w:val="20"/>
        </w:trPr>
        <w:tc>
          <w:tcPr>
            <w:tcW w:w="1192" w:type="pct"/>
            <w:vMerge/>
            <w:tcBorders>
              <w:left w:val="single" w:sz="4" w:space="0" w:color="auto"/>
              <w:right w:val="single" w:sz="4" w:space="0" w:color="auto"/>
            </w:tcBorders>
            <w:shd w:val="clear" w:color="auto" w:fill="auto"/>
          </w:tcPr>
          <w:p w14:paraId="235E7EE6"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B370868" w14:textId="3752D989" w:rsidR="0071233F" w:rsidRPr="00CC3828" w:rsidRDefault="003D155E" w:rsidP="006A62D7">
            <w:pPr>
              <w:spacing w:after="120"/>
              <w:rPr>
                <w:color w:val="000000" w:themeColor="text1"/>
                <w:sz w:val="20"/>
                <w:szCs w:val="20"/>
              </w:rPr>
            </w:pPr>
            <w:r w:rsidRPr="003D155E">
              <w:rPr>
                <w:rStyle w:val="M"/>
              </w:rPr>
              <w:t>M</w:t>
            </w:r>
            <w:r w:rsidR="006A62D7">
              <w:rPr>
                <w:rStyle w:val="M"/>
              </w:rPr>
              <w:t xml:space="preserve"> </w:t>
            </w:r>
            <w:r w:rsidR="006A62D7">
              <w:rPr>
                <w:color w:val="000000" w:themeColor="text1"/>
                <w:sz w:val="20"/>
                <w:szCs w:val="20"/>
              </w:rPr>
              <w:t xml:space="preserve">(5) </w:t>
            </w:r>
            <w:r w:rsidR="0071233F">
              <w:rPr>
                <w:color w:val="000000" w:themeColor="text1"/>
                <w:sz w:val="20"/>
                <w:szCs w:val="20"/>
              </w:rPr>
              <w:t xml:space="preserve">begründen </w:t>
            </w:r>
          </w:p>
        </w:tc>
        <w:tc>
          <w:tcPr>
            <w:tcW w:w="1469" w:type="pct"/>
            <w:vMerge/>
            <w:tcBorders>
              <w:left w:val="single" w:sz="4" w:space="0" w:color="auto"/>
              <w:right w:val="single" w:sz="4" w:space="0" w:color="auto"/>
            </w:tcBorders>
            <w:shd w:val="clear" w:color="auto" w:fill="auto"/>
          </w:tcPr>
          <w:p w14:paraId="094A693B" w14:textId="77777777" w:rsidR="0071233F" w:rsidRPr="00490E8C"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06B3C20C" w14:textId="77777777" w:rsidR="0071233F" w:rsidRPr="00924D03" w:rsidRDefault="0071233F" w:rsidP="0054125B">
            <w:pPr>
              <w:rPr>
                <w:sz w:val="20"/>
                <w:szCs w:val="20"/>
                <w:u w:val="single"/>
              </w:rPr>
            </w:pPr>
          </w:p>
        </w:tc>
      </w:tr>
      <w:tr w:rsidR="001A0DD0" w:rsidRPr="00924D03" w14:paraId="3BF72B61" w14:textId="77777777" w:rsidTr="00F80BD6">
        <w:trPr>
          <w:trHeight w:val="20"/>
        </w:trPr>
        <w:tc>
          <w:tcPr>
            <w:tcW w:w="1192" w:type="pct"/>
            <w:vMerge/>
            <w:tcBorders>
              <w:left w:val="single" w:sz="4" w:space="0" w:color="auto"/>
              <w:right w:val="single" w:sz="4" w:space="0" w:color="auto"/>
            </w:tcBorders>
            <w:shd w:val="clear" w:color="auto" w:fill="auto"/>
          </w:tcPr>
          <w:p w14:paraId="4C2FC95B"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604C8438" w14:textId="6995D713" w:rsidR="0071233F" w:rsidRPr="00CC3828" w:rsidRDefault="003D155E" w:rsidP="006A62D7">
            <w:pPr>
              <w:spacing w:after="120"/>
              <w:rPr>
                <w:color w:val="000000" w:themeColor="text1"/>
                <w:sz w:val="20"/>
                <w:szCs w:val="20"/>
              </w:rPr>
            </w:pPr>
            <w:r w:rsidRPr="003D155E">
              <w:rPr>
                <w:rStyle w:val="E"/>
              </w:rPr>
              <w:t>E</w:t>
            </w:r>
            <w:r w:rsidR="006A62D7">
              <w:rPr>
                <w:rStyle w:val="E"/>
              </w:rPr>
              <w:t xml:space="preserve"> </w:t>
            </w:r>
            <w:r w:rsidR="006A62D7">
              <w:rPr>
                <w:color w:val="000000" w:themeColor="text1"/>
                <w:sz w:val="20"/>
                <w:szCs w:val="20"/>
              </w:rPr>
              <w:t xml:space="preserve">(5) </w:t>
            </w:r>
            <w:r w:rsidR="0071233F">
              <w:rPr>
                <w:color w:val="000000" w:themeColor="text1"/>
                <w:sz w:val="20"/>
                <w:szCs w:val="20"/>
              </w:rPr>
              <w:t>beurteilen</w:t>
            </w:r>
          </w:p>
        </w:tc>
        <w:tc>
          <w:tcPr>
            <w:tcW w:w="1469" w:type="pct"/>
            <w:vMerge/>
            <w:tcBorders>
              <w:left w:val="single" w:sz="4" w:space="0" w:color="auto"/>
              <w:right w:val="single" w:sz="4" w:space="0" w:color="auto"/>
            </w:tcBorders>
            <w:shd w:val="clear" w:color="auto" w:fill="auto"/>
          </w:tcPr>
          <w:p w14:paraId="72794237" w14:textId="77777777" w:rsidR="0071233F" w:rsidRPr="00490E8C"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30EE2B12" w14:textId="77777777" w:rsidR="0071233F" w:rsidRPr="00924D03" w:rsidRDefault="0071233F" w:rsidP="0054125B">
            <w:pPr>
              <w:rPr>
                <w:sz w:val="20"/>
                <w:szCs w:val="20"/>
                <w:u w:val="single"/>
              </w:rPr>
            </w:pPr>
          </w:p>
        </w:tc>
      </w:tr>
      <w:tr w:rsidR="001A0DD0" w:rsidRPr="00924D03" w14:paraId="6A3A250E" w14:textId="77777777" w:rsidTr="00F80BD6">
        <w:trPr>
          <w:trHeight w:val="20"/>
        </w:trPr>
        <w:tc>
          <w:tcPr>
            <w:tcW w:w="1192" w:type="pct"/>
            <w:vMerge/>
            <w:tcBorders>
              <w:left w:val="single" w:sz="4" w:space="0" w:color="auto"/>
              <w:right w:val="single" w:sz="4" w:space="0" w:color="auto"/>
            </w:tcBorders>
            <w:shd w:val="clear" w:color="auto" w:fill="auto"/>
          </w:tcPr>
          <w:p w14:paraId="2F9A14B8"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4519AB5D" w14:textId="79003CF4" w:rsidR="0071233F" w:rsidRPr="00D14049" w:rsidRDefault="0027680F" w:rsidP="00EF6264">
            <w:pPr>
              <w:spacing w:after="120"/>
              <w:rPr>
                <w:b/>
                <w:color w:val="000000" w:themeColor="text1"/>
                <w:sz w:val="20"/>
                <w:szCs w:val="20"/>
              </w:rPr>
            </w:pPr>
            <w:r w:rsidRPr="0027680F">
              <w:rPr>
                <w:rStyle w:val="G"/>
              </w:rPr>
              <w:t>G</w:t>
            </w:r>
            <w:r w:rsidR="00EF6264">
              <w:rPr>
                <w:rStyle w:val="G"/>
              </w:rPr>
              <w:t xml:space="preserve"> </w:t>
            </w:r>
            <w:r w:rsidR="00EF6264" w:rsidRPr="00D14049">
              <w:rPr>
                <w:color w:val="000000" w:themeColor="text1"/>
                <w:sz w:val="20"/>
                <w:szCs w:val="20"/>
              </w:rPr>
              <w:t xml:space="preserve">(9) </w:t>
            </w:r>
            <w:r w:rsidR="0071233F" w:rsidRPr="00D14049">
              <w:rPr>
                <w:color w:val="000000" w:themeColor="text1"/>
                <w:sz w:val="20"/>
                <w:szCs w:val="20"/>
              </w:rPr>
              <w:t>Kenntnisse und verschiedene Rezeptquellen  nutzen, um kreative Möglichkeiten der Rezeptumsetzung zu entwickeln und umzusetzen</w:t>
            </w:r>
          </w:p>
        </w:tc>
        <w:tc>
          <w:tcPr>
            <w:tcW w:w="1469" w:type="pct"/>
            <w:vMerge/>
            <w:tcBorders>
              <w:left w:val="single" w:sz="4" w:space="0" w:color="auto"/>
              <w:right w:val="single" w:sz="4" w:space="0" w:color="auto"/>
            </w:tcBorders>
            <w:shd w:val="clear" w:color="auto" w:fill="auto"/>
          </w:tcPr>
          <w:p w14:paraId="04CFFB6F" w14:textId="77777777" w:rsidR="0071233F" w:rsidRPr="00490E8C"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39ED9356" w14:textId="77777777" w:rsidR="0071233F" w:rsidRPr="00924D03" w:rsidRDefault="0071233F" w:rsidP="0054125B">
            <w:pPr>
              <w:rPr>
                <w:sz w:val="20"/>
                <w:szCs w:val="20"/>
                <w:u w:val="single"/>
              </w:rPr>
            </w:pPr>
          </w:p>
        </w:tc>
      </w:tr>
      <w:tr w:rsidR="001A0DD0" w:rsidRPr="00924D03" w14:paraId="70262E3A" w14:textId="77777777" w:rsidTr="00F80BD6">
        <w:trPr>
          <w:trHeight w:val="20"/>
        </w:trPr>
        <w:tc>
          <w:tcPr>
            <w:tcW w:w="1192" w:type="pct"/>
            <w:vMerge/>
            <w:tcBorders>
              <w:left w:val="single" w:sz="4" w:space="0" w:color="auto"/>
              <w:right w:val="single" w:sz="4" w:space="0" w:color="auto"/>
            </w:tcBorders>
            <w:shd w:val="clear" w:color="auto" w:fill="auto"/>
          </w:tcPr>
          <w:p w14:paraId="53AC699E"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185CC2F2" w14:textId="063EE62A" w:rsidR="0071233F" w:rsidRPr="00CC3828" w:rsidRDefault="003D155E" w:rsidP="00EF6264">
            <w:pPr>
              <w:spacing w:after="120"/>
              <w:rPr>
                <w:color w:val="000000" w:themeColor="text1"/>
                <w:sz w:val="20"/>
                <w:szCs w:val="20"/>
              </w:rPr>
            </w:pPr>
            <w:r w:rsidRPr="003D155E">
              <w:rPr>
                <w:rStyle w:val="M"/>
              </w:rPr>
              <w:t>M</w:t>
            </w:r>
            <w:r w:rsidR="00EF6264">
              <w:rPr>
                <w:rStyle w:val="M"/>
              </w:rPr>
              <w:t xml:space="preserve"> </w:t>
            </w:r>
            <w:r w:rsidR="00EF6264" w:rsidRPr="003D155E">
              <w:rPr>
                <w:rStyle w:val="E"/>
              </w:rPr>
              <w:t>E</w:t>
            </w:r>
            <w:r w:rsidR="00EF6264">
              <w:rPr>
                <w:rStyle w:val="M"/>
              </w:rPr>
              <w:t xml:space="preserve"> </w:t>
            </w:r>
            <w:r w:rsidR="00EF6264" w:rsidRPr="00D14049">
              <w:rPr>
                <w:color w:val="000000" w:themeColor="text1"/>
                <w:sz w:val="20"/>
                <w:szCs w:val="20"/>
              </w:rPr>
              <w:t xml:space="preserve">(9) </w:t>
            </w:r>
            <w:r w:rsidR="0071233F">
              <w:rPr>
                <w:color w:val="000000" w:themeColor="text1"/>
                <w:sz w:val="20"/>
                <w:szCs w:val="20"/>
              </w:rPr>
              <w:t>entwickeln und umsetzen</w:t>
            </w:r>
          </w:p>
        </w:tc>
        <w:tc>
          <w:tcPr>
            <w:tcW w:w="1469" w:type="pct"/>
            <w:vMerge/>
            <w:tcBorders>
              <w:left w:val="single" w:sz="4" w:space="0" w:color="auto"/>
              <w:right w:val="single" w:sz="4" w:space="0" w:color="auto"/>
            </w:tcBorders>
            <w:shd w:val="clear" w:color="auto" w:fill="auto"/>
          </w:tcPr>
          <w:p w14:paraId="39AF6AA6" w14:textId="77777777" w:rsidR="0071233F" w:rsidRPr="00490E8C"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199B26A4" w14:textId="77777777" w:rsidR="0071233F" w:rsidRPr="00924D03" w:rsidRDefault="0071233F" w:rsidP="0054125B">
            <w:pPr>
              <w:rPr>
                <w:sz w:val="20"/>
                <w:szCs w:val="20"/>
                <w:u w:val="single"/>
              </w:rPr>
            </w:pPr>
          </w:p>
        </w:tc>
      </w:tr>
      <w:tr w:rsidR="001A0DD0" w:rsidRPr="00924D03" w14:paraId="2B2B192D" w14:textId="77777777" w:rsidTr="00F80BD6">
        <w:trPr>
          <w:trHeight w:val="20"/>
        </w:trPr>
        <w:tc>
          <w:tcPr>
            <w:tcW w:w="1192" w:type="pct"/>
            <w:vMerge/>
            <w:tcBorders>
              <w:left w:val="single" w:sz="4" w:space="0" w:color="auto"/>
              <w:right w:val="single" w:sz="4" w:space="0" w:color="auto"/>
            </w:tcBorders>
            <w:shd w:val="clear" w:color="auto" w:fill="auto"/>
          </w:tcPr>
          <w:p w14:paraId="41C5C30D"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5AD8A7E8" w14:textId="5EA55A7A" w:rsidR="0071233F" w:rsidRPr="00D14049" w:rsidRDefault="0027680F" w:rsidP="00EF6264">
            <w:pPr>
              <w:spacing w:after="120"/>
              <w:rPr>
                <w:b/>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EF6264">
              <w:rPr>
                <w:rStyle w:val="E"/>
              </w:rPr>
              <w:t xml:space="preserve"> </w:t>
            </w:r>
            <w:r w:rsidR="00EF6264">
              <w:rPr>
                <w:color w:val="000000" w:themeColor="text1"/>
                <w:sz w:val="20"/>
                <w:szCs w:val="20"/>
              </w:rPr>
              <w:t>(11) d</w:t>
            </w:r>
            <w:r w:rsidR="0071233F" w:rsidRPr="00D14049">
              <w:rPr>
                <w:color w:val="000000" w:themeColor="text1"/>
                <w:sz w:val="20"/>
                <w:szCs w:val="20"/>
              </w:rPr>
              <w:t>ie Erkenntnisse  aus den oben genannten Teilkompetenzen in handlungsorientierten Aufgabenstellungen umsetzen und die Ergebnisse bewerten</w:t>
            </w:r>
          </w:p>
        </w:tc>
        <w:tc>
          <w:tcPr>
            <w:tcW w:w="1469" w:type="pct"/>
            <w:vMerge/>
            <w:tcBorders>
              <w:left w:val="single" w:sz="4" w:space="0" w:color="auto"/>
              <w:right w:val="single" w:sz="4" w:space="0" w:color="auto"/>
            </w:tcBorders>
            <w:shd w:val="clear" w:color="auto" w:fill="auto"/>
          </w:tcPr>
          <w:p w14:paraId="44AE557C" w14:textId="77777777" w:rsidR="0071233F" w:rsidRPr="00490E8C"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6F124698" w14:textId="77777777" w:rsidR="0071233F" w:rsidRPr="00924D03" w:rsidRDefault="0071233F" w:rsidP="0054125B">
            <w:pPr>
              <w:rPr>
                <w:sz w:val="20"/>
                <w:szCs w:val="20"/>
                <w:u w:val="single"/>
              </w:rPr>
            </w:pPr>
          </w:p>
        </w:tc>
      </w:tr>
      <w:tr w:rsidR="001A0DD0" w:rsidRPr="00924D03" w14:paraId="2C673243" w14:textId="77777777" w:rsidTr="00F80BD6">
        <w:trPr>
          <w:trHeight w:val="20"/>
        </w:trPr>
        <w:tc>
          <w:tcPr>
            <w:tcW w:w="1192" w:type="pct"/>
            <w:vMerge/>
            <w:tcBorders>
              <w:left w:val="single" w:sz="4" w:space="0" w:color="auto"/>
              <w:right w:val="single" w:sz="4" w:space="0" w:color="auto"/>
            </w:tcBorders>
            <w:shd w:val="clear" w:color="auto" w:fill="auto"/>
          </w:tcPr>
          <w:p w14:paraId="2F7192AA" w14:textId="77777777" w:rsidR="0071233F" w:rsidRPr="00924D03" w:rsidRDefault="0071233F" w:rsidP="0054125B">
            <w:pPr>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331449E4" w14:textId="4D896B23" w:rsidR="0071233F" w:rsidRPr="00D14049" w:rsidRDefault="0071233F" w:rsidP="00EF6264">
            <w:pPr>
              <w:spacing w:after="120"/>
              <w:rPr>
                <w:b/>
                <w:color w:val="000000" w:themeColor="text1"/>
                <w:sz w:val="20"/>
                <w:szCs w:val="20"/>
              </w:rPr>
            </w:pPr>
            <w:r w:rsidRPr="00D14049">
              <w:rPr>
                <w:b/>
                <w:color w:val="000000" w:themeColor="text1"/>
                <w:sz w:val="20"/>
                <w:szCs w:val="20"/>
              </w:rPr>
              <w:t>3.1.4.4 Nachhaltig handeln</w:t>
            </w:r>
            <w:r>
              <w:rPr>
                <w:b/>
                <w:color w:val="000000" w:themeColor="text1"/>
                <w:sz w:val="20"/>
                <w:szCs w:val="20"/>
              </w:rPr>
              <w:t xml:space="preserve"> </w:t>
            </w:r>
          </w:p>
        </w:tc>
        <w:tc>
          <w:tcPr>
            <w:tcW w:w="1469" w:type="pct"/>
            <w:vMerge/>
            <w:tcBorders>
              <w:left w:val="single" w:sz="4" w:space="0" w:color="auto"/>
              <w:right w:val="single" w:sz="4" w:space="0" w:color="auto"/>
            </w:tcBorders>
            <w:shd w:val="clear" w:color="auto" w:fill="auto"/>
          </w:tcPr>
          <w:p w14:paraId="2C638A45" w14:textId="77777777" w:rsidR="0071233F" w:rsidRPr="00490E8C"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01BC35C3" w14:textId="77777777" w:rsidR="0071233F" w:rsidRPr="00924D03" w:rsidRDefault="0071233F" w:rsidP="0054125B">
            <w:pPr>
              <w:rPr>
                <w:sz w:val="20"/>
                <w:szCs w:val="20"/>
                <w:u w:val="single"/>
              </w:rPr>
            </w:pPr>
          </w:p>
        </w:tc>
      </w:tr>
      <w:tr w:rsidR="001A0DD0" w:rsidRPr="00924D03" w14:paraId="3B17D311" w14:textId="77777777" w:rsidTr="00F80BD6">
        <w:trPr>
          <w:trHeight w:val="20"/>
        </w:trPr>
        <w:tc>
          <w:tcPr>
            <w:tcW w:w="1192" w:type="pct"/>
            <w:vMerge/>
            <w:tcBorders>
              <w:left w:val="single" w:sz="4" w:space="0" w:color="auto"/>
              <w:right w:val="single" w:sz="4" w:space="0" w:color="auto"/>
            </w:tcBorders>
            <w:shd w:val="clear" w:color="auto" w:fill="auto"/>
          </w:tcPr>
          <w:p w14:paraId="0E000591"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31E25242" w14:textId="63C2F263" w:rsidR="0071233F" w:rsidRPr="00D14049" w:rsidRDefault="0027680F" w:rsidP="00EF6264">
            <w:pPr>
              <w:spacing w:after="120"/>
              <w:rPr>
                <w:b/>
                <w:color w:val="000000" w:themeColor="text1"/>
                <w:sz w:val="20"/>
                <w:szCs w:val="20"/>
              </w:rPr>
            </w:pPr>
            <w:r w:rsidRPr="0027680F">
              <w:rPr>
                <w:rStyle w:val="G"/>
              </w:rPr>
              <w:t>G:</w:t>
            </w:r>
            <w:r w:rsidR="0071233F" w:rsidRPr="00D14049">
              <w:rPr>
                <w:b/>
                <w:color w:val="000000" w:themeColor="text1"/>
                <w:sz w:val="20"/>
                <w:szCs w:val="20"/>
              </w:rPr>
              <w:t xml:space="preserve"> </w:t>
            </w:r>
            <w:r w:rsidR="0071233F" w:rsidRPr="00D14049">
              <w:rPr>
                <w:color w:val="000000" w:themeColor="text1"/>
                <w:sz w:val="20"/>
                <w:szCs w:val="20"/>
              </w:rPr>
              <w:t>den nachhaltigen Umgang mit Materialien und Arbeitsgeräten beschreiben und in den Fachräumen umsetzen</w:t>
            </w:r>
          </w:p>
        </w:tc>
        <w:tc>
          <w:tcPr>
            <w:tcW w:w="1469" w:type="pct"/>
            <w:vMerge/>
            <w:tcBorders>
              <w:left w:val="single" w:sz="4" w:space="0" w:color="auto"/>
              <w:right w:val="single" w:sz="4" w:space="0" w:color="auto"/>
            </w:tcBorders>
            <w:shd w:val="clear" w:color="auto" w:fill="auto"/>
          </w:tcPr>
          <w:p w14:paraId="527A8BDC" w14:textId="77777777" w:rsidR="0071233F" w:rsidRPr="00490E8C"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4254679D" w14:textId="77777777" w:rsidR="0071233F" w:rsidRPr="00924D03" w:rsidRDefault="0071233F" w:rsidP="0054125B">
            <w:pPr>
              <w:rPr>
                <w:sz w:val="20"/>
                <w:szCs w:val="20"/>
                <w:u w:val="single"/>
              </w:rPr>
            </w:pPr>
          </w:p>
        </w:tc>
      </w:tr>
      <w:tr w:rsidR="001A0DD0" w:rsidRPr="00924D03" w14:paraId="24B54A66" w14:textId="77777777" w:rsidTr="00F80BD6">
        <w:trPr>
          <w:trHeight w:val="20"/>
        </w:trPr>
        <w:tc>
          <w:tcPr>
            <w:tcW w:w="1192" w:type="pct"/>
            <w:vMerge/>
            <w:tcBorders>
              <w:left w:val="single" w:sz="4" w:space="0" w:color="auto"/>
              <w:right w:val="single" w:sz="4" w:space="0" w:color="auto"/>
            </w:tcBorders>
            <w:shd w:val="clear" w:color="auto" w:fill="auto"/>
          </w:tcPr>
          <w:p w14:paraId="1C0915A2"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238FB541" w14:textId="7166EB15" w:rsidR="0071233F" w:rsidRPr="00CC3828" w:rsidRDefault="003D155E" w:rsidP="00EF6264">
            <w:pPr>
              <w:spacing w:after="120"/>
              <w:rPr>
                <w:color w:val="000000" w:themeColor="text1"/>
                <w:sz w:val="20"/>
                <w:szCs w:val="20"/>
              </w:rPr>
            </w:pPr>
            <w:r w:rsidRPr="003D155E">
              <w:rPr>
                <w:rStyle w:val="M"/>
              </w:rPr>
              <w:t>M</w:t>
            </w:r>
            <w:r w:rsidR="00EF6264">
              <w:rPr>
                <w:rStyle w:val="M"/>
              </w:rPr>
              <w:t xml:space="preserve"> </w:t>
            </w:r>
            <w:r w:rsidR="00EF6264" w:rsidRPr="003D155E">
              <w:rPr>
                <w:rStyle w:val="E"/>
              </w:rPr>
              <w:t>E</w:t>
            </w:r>
            <w:r w:rsidR="00EF6264">
              <w:rPr>
                <w:rStyle w:val="M"/>
              </w:rPr>
              <w:t xml:space="preserve"> </w:t>
            </w:r>
            <w:r w:rsidR="00EF6264" w:rsidRPr="00D14049">
              <w:rPr>
                <w:color w:val="000000" w:themeColor="text1"/>
                <w:sz w:val="20"/>
                <w:szCs w:val="20"/>
              </w:rPr>
              <w:t xml:space="preserve">(2) </w:t>
            </w:r>
            <w:r w:rsidR="0071233F">
              <w:rPr>
                <w:color w:val="000000" w:themeColor="text1"/>
                <w:sz w:val="20"/>
                <w:szCs w:val="20"/>
              </w:rPr>
              <w:t>erklären  und umsetzen</w:t>
            </w:r>
          </w:p>
        </w:tc>
        <w:tc>
          <w:tcPr>
            <w:tcW w:w="1469" w:type="pct"/>
            <w:vMerge/>
            <w:tcBorders>
              <w:left w:val="single" w:sz="4" w:space="0" w:color="auto"/>
              <w:right w:val="single" w:sz="4" w:space="0" w:color="auto"/>
            </w:tcBorders>
            <w:shd w:val="clear" w:color="auto" w:fill="auto"/>
          </w:tcPr>
          <w:p w14:paraId="5B294A70" w14:textId="77777777" w:rsidR="0071233F" w:rsidRPr="00490E8C" w:rsidRDefault="0071233F" w:rsidP="0054125B">
            <w:pPr>
              <w:pStyle w:val="Standard1"/>
              <w:rPr>
                <w:b/>
                <w:sz w:val="20"/>
                <w:szCs w:val="20"/>
              </w:rPr>
            </w:pPr>
          </w:p>
        </w:tc>
        <w:tc>
          <w:tcPr>
            <w:tcW w:w="1226" w:type="pct"/>
            <w:vMerge/>
            <w:tcBorders>
              <w:left w:val="single" w:sz="4" w:space="0" w:color="auto"/>
              <w:right w:val="single" w:sz="4" w:space="0" w:color="auto"/>
            </w:tcBorders>
            <w:shd w:val="clear" w:color="auto" w:fill="auto"/>
          </w:tcPr>
          <w:p w14:paraId="5A19A3FF" w14:textId="77777777" w:rsidR="0071233F" w:rsidRPr="00924D03" w:rsidRDefault="0071233F" w:rsidP="0054125B">
            <w:pPr>
              <w:rPr>
                <w:sz w:val="20"/>
                <w:szCs w:val="20"/>
                <w:u w:val="single"/>
              </w:rPr>
            </w:pPr>
          </w:p>
        </w:tc>
      </w:tr>
      <w:tr w:rsidR="001A0DD0" w:rsidRPr="00924D03" w14:paraId="3DC85DC0" w14:textId="77777777" w:rsidTr="00F80BD6">
        <w:trPr>
          <w:trHeight w:val="20"/>
        </w:trPr>
        <w:tc>
          <w:tcPr>
            <w:tcW w:w="1192" w:type="pct"/>
            <w:vMerge/>
            <w:tcBorders>
              <w:left w:val="single" w:sz="4" w:space="0" w:color="auto"/>
              <w:bottom w:val="single" w:sz="4" w:space="0" w:color="auto"/>
              <w:right w:val="single" w:sz="4" w:space="0" w:color="auto"/>
            </w:tcBorders>
            <w:shd w:val="clear" w:color="auto" w:fill="auto"/>
          </w:tcPr>
          <w:p w14:paraId="5FC6FAE1" w14:textId="77777777" w:rsidR="0071233F" w:rsidRPr="00924D03" w:rsidRDefault="0071233F"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6F937568" w14:textId="2C093DBC" w:rsidR="0071233F" w:rsidRPr="00D14049" w:rsidRDefault="0027680F" w:rsidP="00EF6264">
            <w:pPr>
              <w:spacing w:after="120"/>
              <w:rPr>
                <w:b/>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EF6264">
              <w:rPr>
                <w:rStyle w:val="E"/>
                <w:b w:val="0"/>
              </w:rPr>
              <w:t xml:space="preserve"> </w:t>
            </w:r>
            <w:r w:rsidR="00EF6264" w:rsidRPr="00690197">
              <w:rPr>
                <w:rStyle w:val="E"/>
                <w:b w:val="0"/>
                <w:shd w:val="clear" w:color="auto" w:fill="auto"/>
              </w:rPr>
              <w:t>(</w:t>
            </w:r>
            <w:r w:rsidR="00EF6264" w:rsidRPr="00EF6264">
              <w:rPr>
                <w:color w:val="000000" w:themeColor="text1"/>
                <w:sz w:val="20"/>
                <w:szCs w:val="20"/>
              </w:rPr>
              <w:t>7)</w:t>
            </w:r>
            <w:r w:rsidR="0071233F" w:rsidRPr="00D14049">
              <w:rPr>
                <w:color w:val="000000" w:themeColor="text1"/>
                <w:sz w:val="20"/>
                <w:szCs w:val="20"/>
              </w:rPr>
              <w:t>die Erkenntnisse  aus den oben genannten Teilkompetenzen in handlungsorientierten Aufgabenstellungen umsetzen und die Ergebnisse bewerten</w:t>
            </w:r>
          </w:p>
        </w:tc>
        <w:tc>
          <w:tcPr>
            <w:tcW w:w="1469" w:type="pct"/>
            <w:vMerge/>
            <w:tcBorders>
              <w:left w:val="single" w:sz="4" w:space="0" w:color="auto"/>
              <w:bottom w:val="single" w:sz="4" w:space="0" w:color="auto"/>
              <w:right w:val="single" w:sz="4" w:space="0" w:color="auto"/>
            </w:tcBorders>
            <w:shd w:val="clear" w:color="auto" w:fill="auto"/>
          </w:tcPr>
          <w:p w14:paraId="070C17A9" w14:textId="77777777" w:rsidR="0071233F" w:rsidRPr="00490E8C" w:rsidRDefault="0071233F" w:rsidP="0054125B">
            <w:pPr>
              <w:pStyle w:val="Standard1"/>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75F4720D" w14:textId="77777777" w:rsidR="0071233F" w:rsidRPr="00924D03" w:rsidRDefault="0071233F" w:rsidP="0054125B">
            <w:pPr>
              <w:rPr>
                <w:sz w:val="20"/>
                <w:szCs w:val="20"/>
                <w:u w:val="single"/>
              </w:rPr>
            </w:pPr>
          </w:p>
        </w:tc>
      </w:tr>
      <w:tr w:rsidR="001A0DD0" w:rsidRPr="00924D03" w14:paraId="371B3621" w14:textId="77777777" w:rsidTr="00F80BD6">
        <w:trPr>
          <w:trHeight w:val="20"/>
        </w:trPr>
        <w:tc>
          <w:tcPr>
            <w:tcW w:w="1192" w:type="pct"/>
            <w:vMerge w:val="restart"/>
            <w:tcBorders>
              <w:top w:val="single" w:sz="4" w:space="0" w:color="auto"/>
              <w:left w:val="single" w:sz="4" w:space="0" w:color="auto"/>
              <w:right w:val="single" w:sz="4" w:space="0" w:color="auto"/>
            </w:tcBorders>
            <w:shd w:val="clear" w:color="auto" w:fill="auto"/>
          </w:tcPr>
          <w:p w14:paraId="565CF402" w14:textId="77777777" w:rsidR="00ED4BC1" w:rsidRPr="00924D03" w:rsidRDefault="00ED4BC1" w:rsidP="0054125B">
            <w:pPr>
              <w:rPr>
                <w:b/>
                <w:sz w:val="20"/>
                <w:szCs w:val="20"/>
              </w:rPr>
            </w:pPr>
            <w:r w:rsidRPr="00924D03">
              <w:rPr>
                <w:b/>
                <w:sz w:val="20"/>
                <w:szCs w:val="20"/>
              </w:rPr>
              <w:t>2.1 Erkenntnisse gewinnen</w:t>
            </w:r>
          </w:p>
          <w:p w14:paraId="4709E5FD" w14:textId="77777777" w:rsidR="00ED4BC1" w:rsidRPr="00924D03" w:rsidRDefault="00ED4BC1" w:rsidP="0054125B">
            <w:pPr>
              <w:rPr>
                <w:sz w:val="20"/>
                <w:szCs w:val="20"/>
              </w:rPr>
            </w:pPr>
            <w:r w:rsidRPr="00924D03">
              <w:rPr>
                <w:sz w:val="20"/>
                <w:szCs w:val="20"/>
              </w:rPr>
              <w:t>10. ihre Sinne durch Auseinandersetzung mit Lebensmitteln und Textilien nutzen</w:t>
            </w:r>
          </w:p>
          <w:p w14:paraId="61C8FF03" w14:textId="77777777" w:rsidR="00ED4BC1" w:rsidRPr="00924D03" w:rsidRDefault="00ED4BC1" w:rsidP="0054125B">
            <w:pPr>
              <w:rPr>
                <w:sz w:val="20"/>
                <w:szCs w:val="20"/>
              </w:rPr>
            </w:pPr>
          </w:p>
          <w:p w14:paraId="76EC09B3" w14:textId="77777777" w:rsidR="00ED4BC1" w:rsidRPr="00924D03" w:rsidRDefault="00ED4BC1" w:rsidP="0054125B">
            <w:pPr>
              <w:rPr>
                <w:b/>
                <w:sz w:val="20"/>
                <w:szCs w:val="20"/>
              </w:rPr>
            </w:pPr>
            <w:r w:rsidRPr="00924D03">
              <w:rPr>
                <w:b/>
                <w:sz w:val="20"/>
                <w:szCs w:val="20"/>
              </w:rPr>
              <w:t>2.2 Kommunikation gestalten</w:t>
            </w:r>
          </w:p>
          <w:p w14:paraId="583D22A5" w14:textId="77777777" w:rsidR="00ED4BC1" w:rsidRPr="00924D03" w:rsidRDefault="00ED4BC1" w:rsidP="0054125B">
            <w:pPr>
              <w:rPr>
                <w:sz w:val="20"/>
                <w:szCs w:val="20"/>
              </w:rPr>
            </w:pPr>
            <w:r w:rsidRPr="00924D03">
              <w:rPr>
                <w:sz w:val="20"/>
                <w:szCs w:val="20"/>
              </w:rPr>
              <w:t>10. sich gegenseitig sachbezogene und wertschätzende Rückmeldung geben</w:t>
            </w:r>
          </w:p>
          <w:p w14:paraId="3C66EF48" w14:textId="77777777" w:rsidR="00ED4BC1" w:rsidRPr="00924D03" w:rsidRDefault="00ED4BC1" w:rsidP="0054125B">
            <w:pPr>
              <w:rPr>
                <w:sz w:val="20"/>
                <w:szCs w:val="20"/>
              </w:rPr>
            </w:pPr>
          </w:p>
          <w:p w14:paraId="53F660BE" w14:textId="77777777" w:rsidR="00ED4BC1" w:rsidRPr="00924D03" w:rsidRDefault="00ED4BC1" w:rsidP="0054125B">
            <w:pPr>
              <w:rPr>
                <w:b/>
                <w:sz w:val="20"/>
                <w:szCs w:val="20"/>
              </w:rPr>
            </w:pPr>
            <w:r w:rsidRPr="00924D03">
              <w:rPr>
                <w:b/>
                <w:sz w:val="20"/>
                <w:szCs w:val="20"/>
              </w:rPr>
              <w:t>2.3 Entscheidungen treffen</w:t>
            </w:r>
          </w:p>
          <w:p w14:paraId="2DEA2CB8" w14:textId="77777777" w:rsidR="00ED4BC1" w:rsidRPr="00924D03" w:rsidRDefault="00ED4BC1" w:rsidP="0054125B">
            <w:pPr>
              <w:rPr>
                <w:sz w:val="20"/>
                <w:szCs w:val="20"/>
              </w:rPr>
            </w:pPr>
            <w:r w:rsidRPr="00924D03">
              <w:rPr>
                <w:sz w:val="20"/>
                <w:szCs w:val="20"/>
              </w:rPr>
              <w:t>3.sich mit individuellen und gesellschaftlichen Werten sowie Normen auseinandersetzen und diese auf alltagskulturelle Fragestellung beziehen</w:t>
            </w:r>
          </w:p>
          <w:p w14:paraId="0BC26491" w14:textId="77777777" w:rsidR="00ED4BC1" w:rsidRPr="00924D03" w:rsidRDefault="00ED4BC1" w:rsidP="0054125B">
            <w:pPr>
              <w:rPr>
                <w:sz w:val="20"/>
                <w:szCs w:val="20"/>
              </w:rPr>
            </w:pPr>
          </w:p>
          <w:p w14:paraId="3B98BA5C" w14:textId="77777777" w:rsidR="00ED4BC1" w:rsidRPr="00924D03" w:rsidRDefault="00ED4BC1" w:rsidP="0054125B">
            <w:pPr>
              <w:rPr>
                <w:b/>
                <w:sz w:val="20"/>
                <w:szCs w:val="20"/>
              </w:rPr>
            </w:pPr>
            <w:r w:rsidRPr="00924D03">
              <w:rPr>
                <w:b/>
                <w:sz w:val="20"/>
                <w:szCs w:val="20"/>
              </w:rPr>
              <w:t>2.4 Anwenden und gestalten</w:t>
            </w:r>
          </w:p>
          <w:p w14:paraId="6D32314A" w14:textId="77777777" w:rsidR="00ED4BC1" w:rsidRPr="00924D03" w:rsidRDefault="00ED4BC1" w:rsidP="0054125B">
            <w:pPr>
              <w:rPr>
                <w:sz w:val="20"/>
                <w:szCs w:val="20"/>
              </w:rPr>
            </w:pPr>
            <w:r w:rsidRPr="00924D03">
              <w:rPr>
                <w:sz w:val="20"/>
                <w:szCs w:val="20"/>
              </w:rPr>
              <w:t>1. Informationen, Kenntnisse, Fähigkeiten und Fertigkeiten zur Bearbeitung von Projekten, Aufgaben und für haushaltsbezogene Problemstellungen nutzen</w:t>
            </w:r>
          </w:p>
          <w:p w14:paraId="3999C3DE" w14:textId="77777777" w:rsidR="00ED4BC1" w:rsidRPr="00924D03" w:rsidRDefault="00ED4BC1" w:rsidP="0054125B">
            <w:pPr>
              <w:rPr>
                <w:sz w:val="20"/>
                <w:szCs w:val="20"/>
              </w:rPr>
            </w:pPr>
            <w:r w:rsidRPr="00924D03">
              <w:rPr>
                <w:sz w:val="20"/>
                <w:szCs w:val="20"/>
              </w:rPr>
              <w:t>3. Fähigkeiten und Fertigkeiten erweitern</w:t>
            </w:r>
          </w:p>
          <w:p w14:paraId="5AFBE959" w14:textId="77777777" w:rsidR="00ED4BC1" w:rsidRPr="00924D03" w:rsidRDefault="00ED4BC1" w:rsidP="0054125B">
            <w:pPr>
              <w:rPr>
                <w:sz w:val="20"/>
                <w:szCs w:val="20"/>
              </w:rPr>
            </w:pPr>
            <w:r w:rsidRPr="00924D03">
              <w:rPr>
                <w:sz w:val="20"/>
                <w:szCs w:val="20"/>
              </w:rPr>
              <w:t>5. gemeinsam fachbezogene Entscheidungen treffen</w:t>
            </w:r>
          </w:p>
          <w:p w14:paraId="0D33E309" w14:textId="77777777" w:rsidR="00ED4BC1" w:rsidRPr="00924D03" w:rsidRDefault="00ED4BC1" w:rsidP="0054125B">
            <w:pPr>
              <w:rPr>
                <w:sz w:val="20"/>
                <w:szCs w:val="20"/>
              </w:rPr>
            </w:pPr>
            <w:r w:rsidRPr="00924D03">
              <w:rPr>
                <w:sz w:val="20"/>
                <w:szCs w:val="20"/>
              </w:rPr>
              <w:t>7. Sicherheits- und Hygieneregeln in Lernküche und Textilwerkstatt umsetzen</w:t>
            </w:r>
          </w:p>
          <w:p w14:paraId="1A9992BC" w14:textId="77777777" w:rsidR="00ED4BC1" w:rsidRPr="00924D03" w:rsidRDefault="00ED4BC1" w:rsidP="0054125B">
            <w:pPr>
              <w:rPr>
                <w:sz w:val="20"/>
                <w:szCs w:val="20"/>
              </w:rPr>
            </w:pPr>
            <w:r w:rsidRPr="00924D03">
              <w:rPr>
                <w:sz w:val="20"/>
                <w:szCs w:val="20"/>
              </w:rPr>
              <w:t>8. sich nachhaltigkeitsorientiert und ressourcenschonend verhalten</w:t>
            </w:r>
          </w:p>
          <w:p w14:paraId="109EEE32" w14:textId="77777777" w:rsidR="00ED4BC1" w:rsidRPr="00924D03" w:rsidRDefault="00ED4BC1" w:rsidP="0054125B">
            <w:pPr>
              <w:rPr>
                <w:b/>
                <w:sz w:val="20"/>
                <w:szCs w:val="20"/>
              </w:rPr>
            </w:pPr>
            <w:r w:rsidRPr="00924D03">
              <w:rPr>
                <w:sz w:val="20"/>
                <w:szCs w:val="20"/>
              </w:rPr>
              <w:t>9. auf den Haushalt und das Individuum bezogene Lösungen situationsgerecht entwickeln, erproben, reflektieren und optimieren</w:t>
            </w:r>
          </w:p>
          <w:p w14:paraId="3C24BAF9" w14:textId="77777777" w:rsidR="00ED4BC1" w:rsidRPr="00924D03" w:rsidRDefault="00ED4BC1" w:rsidP="0054125B">
            <w:pPr>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602E4168" w14:textId="25E0C2E6" w:rsidR="00ED4BC1" w:rsidRPr="00ED4BC1" w:rsidRDefault="00ED4BC1" w:rsidP="001E4AAF">
            <w:pPr>
              <w:spacing w:after="120"/>
              <w:rPr>
                <w:color w:val="000000" w:themeColor="text1"/>
                <w:sz w:val="20"/>
                <w:szCs w:val="20"/>
              </w:rPr>
            </w:pPr>
            <w:r w:rsidRPr="00ED4BC1">
              <w:rPr>
                <w:b/>
                <w:color w:val="000000" w:themeColor="text1"/>
                <w:sz w:val="20"/>
                <w:szCs w:val="20"/>
              </w:rPr>
              <w:lastRenderedPageBreak/>
              <w:t>3.1.2.3</w:t>
            </w:r>
            <w:r w:rsidRPr="00ED4BC1">
              <w:rPr>
                <w:color w:val="000000" w:themeColor="text1"/>
                <w:sz w:val="20"/>
                <w:szCs w:val="20"/>
              </w:rPr>
              <w:t xml:space="preserve"> </w:t>
            </w:r>
            <w:r w:rsidRPr="00ED4BC1">
              <w:rPr>
                <w:b/>
                <w:color w:val="000000" w:themeColor="text1"/>
                <w:sz w:val="20"/>
                <w:szCs w:val="20"/>
              </w:rPr>
              <w:t>Nahrungszubereitung und Mahlzeitengestaltung</w:t>
            </w:r>
            <w:r w:rsidRPr="00ED4BC1">
              <w:rPr>
                <w:color w:val="000000" w:themeColor="text1"/>
                <w:sz w:val="20"/>
                <w:szCs w:val="20"/>
              </w:rPr>
              <w:t xml:space="preserve"> </w:t>
            </w:r>
          </w:p>
        </w:tc>
        <w:tc>
          <w:tcPr>
            <w:tcW w:w="1469" w:type="pct"/>
            <w:vMerge w:val="restart"/>
            <w:tcBorders>
              <w:top w:val="single" w:sz="4" w:space="0" w:color="auto"/>
              <w:left w:val="single" w:sz="4" w:space="0" w:color="auto"/>
              <w:right w:val="single" w:sz="4" w:space="0" w:color="auto"/>
            </w:tcBorders>
            <w:shd w:val="clear" w:color="auto" w:fill="auto"/>
          </w:tcPr>
          <w:p w14:paraId="69901AB4" w14:textId="77777777" w:rsidR="00ED4BC1" w:rsidRPr="001D3898" w:rsidRDefault="00ED4BC1" w:rsidP="0054125B">
            <w:pPr>
              <w:rPr>
                <w:b/>
                <w:color w:val="000000" w:themeColor="text1"/>
                <w:sz w:val="20"/>
                <w:szCs w:val="20"/>
              </w:rPr>
            </w:pPr>
            <w:r w:rsidRPr="001D3898">
              <w:rPr>
                <w:b/>
                <w:color w:val="000000" w:themeColor="text1"/>
                <w:sz w:val="20"/>
                <w:szCs w:val="20"/>
              </w:rPr>
              <w:t>„Lass mal probieren!“ TEIL I</w:t>
            </w:r>
          </w:p>
          <w:p w14:paraId="585D691E" w14:textId="77777777" w:rsidR="00ED4BC1" w:rsidRPr="001D3898" w:rsidRDefault="00ED4BC1" w:rsidP="0054125B">
            <w:pPr>
              <w:pStyle w:val="Standard1"/>
              <w:rPr>
                <w:b/>
                <w:color w:val="000000" w:themeColor="text1"/>
                <w:sz w:val="20"/>
                <w:szCs w:val="20"/>
              </w:rPr>
            </w:pPr>
          </w:p>
          <w:p w14:paraId="12969C29" w14:textId="688F69BF" w:rsidR="00ED4BC1" w:rsidRPr="001D3898" w:rsidRDefault="00ED4BC1" w:rsidP="0054125B">
            <w:pPr>
              <w:pStyle w:val="Standard1"/>
              <w:rPr>
                <w:b/>
                <w:color w:val="000000" w:themeColor="text1"/>
                <w:sz w:val="20"/>
                <w:szCs w:val="20"/>
              </w:rPr>
            </w:pPr>
            <w:r w:rsidRPr="001D3898">
              <w:rPr>
                <w:b/>
                <w:color w:val="000000" w:themeColor="text1"/>
                <w:sz w:val="20"/>
                <w:szCs w:val="20"/>
              </w:rPr>
              <w:t>Vorbereitende Teamplanungen zur nächsten U</w:t>
            </w:r>
            <w:r w:rsidR="003D155E" w:rsidRPr="00652BC9">
              <w:rPr>
                <w:rStyle w:val="E"/>
                <w:shd w:val="clear" w:color="auto" w:fill="auto"/>
              </w:rPr>
              <w:t>E:</w:t>
            </w:r>
          </w:p>
          <w:p w14:paraId="36F198D4" w14:textId="77777777" w:rsidR="00ED4BC1" w:rsidRPr="001D3898" w:rsidRDefault="00ED4BC1" w:rsidP="0054125B">
            <w:pPr>
              <w:pStyle w:val="Standard1"/>
              <w:rPr>
                <w:b/>
                <w:color w:val="000000" w:themeColor="text1"/>
                <w:sz w:val="20"/>
                <w:szCs w:val="20"/>
              </w:rPr>
            </w:pPr>
            <w:r w:rsidRPr="001D3898">
              <w:rPr>
                <w:b/>
                <w:color w:val="000000" w:themeColor="text1"/>
                <w:sz w:val="20"/>
                <w:szCs w:val="20"/>
              </w:rPr>
              <w:t>„Lass mal probieren!“</w:t>
            </w:r>
          </w:p>
          <w:p w14:paraId="6D80BEE0" w14:textId="41E24354" w:rsidR="00ED4BC1" w:rsidRPr="001D3898" w:rsidRDefault="00ED4BC1" w:rsidP="0045396D">
            <w:pPr>
              <w:pStyle w:val="Standard1"/>
              <w:widowControl w:val="0"/>
              <w:numPr>
                <w:ilvl w:val="0"/>
                <w:numId w:val="61"/>
              </w:numPr>
              <w:suppressAutoHyphens/>
              <w:autoSpaceDN w:val="0"/>
              <w:ind w:left="318" w:hanging="283"/>
              <w:textAlignment w:val="baseline"/>
              <w:rPr>
                <w:color w:val="000000" w:themeColor="text1"/>
                <w:sz w:val="20"/>
                <w:szCs w:val="20"/>
              </w:rPr>
            </w:pPr>
            <w:r w:rsidRPr="001D3898">
              <w:rPr>
                <w:color w:val="000000" w:themeColor="text1"/>
                <w:sz w:val="20"/>
                <w:szCs w:val="20"/>
              </w:rPr>
              <w:t>Herstellung ver</w:t>
            </w:r>
            <w:r w:rsidR="00FC6002">
              <w:rPr>
                <w:color w:val="000000" w:themeColor="text1"/>
                <w:sz w:val="20"/>
                <w:szCs w:val="20"/>
              </w:rPr>
              <w:t>schiedener Speisen im Team mith</w:t>
            </w:r>
            <w:r w:rsidRPr="001D3898">
              <w:rPr>
                <w:color w:val="000000" w:themeColor="text1"/>
                <w:sz w:val="20"/>
                <w:szCs w:val="20"/>
              </w:rPr>
              <w:t>ilfe diverser Küchenkarteikarten</w:t>
            </w:r>
          </w:p>
          <w:p w14:paraId="7F278A9C" w14:textId="77777777" w:rsidR="00ED4BC1" w:rsidRPr="001D3898" w:rsidRDefault="00ED4BC1" w:rsidP="00EF6264">
            <w:pPr>
              <w:pStyle w:val="Standard1"/>
              <w:ind w:left="332" w:hanging="685"/>
              <w:rPr>
                <w:color w:val="000000" w:themeColor="text1"/>
                <w:sz w:val="20"/>
                <w:szCs w:val="20"/>
              </w:rPr>
            </w:pPr>
          </w:p>
          <w:p w14:paraId="2AFD90F6" w14:textId="77777777" w:rsidR="00ED4BC1" w:rsidRPr="001D3898" w:rsidRDefault="00ED4BC1" w:rsidP="00FC6002">
            <w:pPr>
              <w:pStyle w:val="Standard1"/>
              <w:rPr>
                <w:color w:val="000000" w:themeColor="text1"/>
                <w:sz w:val="20"/>
                <w:szCs w:val="20"/>
              </w:rPr>
            </w:pPr>
            <w:r w:rsidRPr="001D3898">
              <w:rPr>
                <w:color w:val="000000" w:themeColor="text1"/>
                <w:sz w:val="20"/>
                <w:szCs w:val="20"/>
              </w:rPr>
              <w:t xml:space="preserve">Könnte auch geöffnet werden: </w:t>
            </w:r>
          </w:p>
          <w:p w14:paraId="5CAF04CF" w14:textId="77777777" w:rsidR="00ED4BC1" w:rsidRPr="001D3898" w:rsidRDefault="00ED4BC1" w:rsidP="0045396D">
            <w:pPr>
              <w:pStyle w:val="Standard1"/>
              <w:widowControl w:val="0"/>
              <w:numPr>
                <w:ilvl w:val="0"/>
                <w:numId w:val="61"/>
              </w:numPr>
              <w:suppressAutoHyphens/>
              <w:autoSpaceDN w:val="0"/>
              <w:ind w:left="318" w:hanging="283"/>
              <w:textAlignment w:val="baseline"/>
              <w:rPr>
                <w:color w:val="000000" w:themeColor="text1"/>
                <w:sz w:val="20"/>
                <w:szCs w:val="20"/>
              </w:rPr>
            </w:pPr>
            <w:r w:rsidRPr="001D3898">
              <w:rPr>
                <w:color w:val="000000" w:themeColor="text1"/>
                <w:sz w:val="20"/>
                <w:szCs w:val="20"/>
              </w:rPr>
              <w:t>Einladen anderer Kinder- und Jugendgruppen</w:t>
            </w:r>
          </w:p>
          <w:p w14:paraId="665EC125" w14:textId="2BC1653F" w:rsidR="00ED4BC1" w:rsidRPr="00FC6002" w:rsidRDefault="00FC6002" w:rsidP="00FC6002">
            <w:pPr>
              <w:pStyle w:val="Standard1"/>
              <w:widowControl w:val="0"/>
              <w:suppressAutoHyphens/>
              <w:autoSpaceDN w:val="0"/>
              <w:ind w:left="318"/>
              <w:textAlignment w:val="baseline"/>
              <w:rPr>
                <w:color w:val="000000" w:themeColor="text1"/>
                <w:sz w:val="20"/>
                <w:szCs w:val="20"/>
              </w:rPr>
            </w:pPr>
            <w:r>
              <w:rPr>
                <w:color w:val="000000" w:themeColor="text1"/>
                <w:sz w:val="20"/>
                <w:szCs w:val="20"/>
              </w:rPr>
              <w:t xml:space="preserve">mit z.B. </w:t>
            </w:r>
            <w:r w:rsidR="00ED4BC1" w:rsidRPr="001D3898">
              <w:rPr>
                <w:color w:val="000000" w:themeColor="text1"/>
                <w:sz w:val="20"/>
                <w:szCs w:val="20"/>
              </w:rPr>
              <w:t>Fingerfood aus aller Welt, Frühstück</w:t>
            </w:r>
            <w:r>
              <w:rPr>
                <w:color w:val="000000" w:themeColor="text1"/>
                <w:sz w:val="20"/>
                <w:szCs w:val="20"/>
              </w:rPr>
              <w:t xml:space="preserve">, </w:t>
            </w:r>
            <w:r w:rsidRPr="001D3898">
              <w:rPr>
                <w:color w:val="000000" w:themeColor="text1"/>
                <w:sz w:val="20"/>
                <w:szCs w:val="20"/>
              </w:rPr>
              <w:t>Pausenverkauf</w:t>
            </w:r>
          </w:p>
          <w:p w14:paraId="5C249828" w14:textId="77777777" w:rsidR="00ED4BC1" w:rsidRPr="001D3898" w:rsidRDefault="00ED4BC1" w:rsidP="0054125B">
            <w:pPr>
              <w:pStyle w:val="Standard1"/>
              <w:rPr>
                <w:color w:val="000000" w:themeColor="text1"/>
                <w:sz w:val="20"/>
                <w:szCs w:val="20"/>
              </w:rPr>
            </w:pPr>
          </w:p>
          <w:p w14:paraId="02EE3012" w14:textId="6DAD66FC" w:rsidR="00ED4BC1" w:rsidRPr="001D3898" w:rsidRDefault="0027680F" w:rsidP="0054125B">
            <w:pPr>
              <w:widowControl w:val="0"/>
              <w:suppressAutoHyphens/>
              <w:autoSpaceDN w:val="0"/>
              <w:textAlignment w:val="baseline"/>
              <w:rPr>
                <w:rFonts w:eastAsia="SimSun"/>
                <w:color w:val="000000" w:themeColor="text1"/>
                <w:kern w:val="3"/>
                <w:sz w:val="20"/>
                <w:szCs w:val="20"/>
                <w:lang w:eastAsia="zh-CN" w:bidi="hi-IN"/>
              </w:rPr>
            </w:pPr>
            <w:r w:rsidRPr="0027680F">
              <w:rPr>
                <w:rStyle w:val="G"/>
              </w:rPr>
              <w:t xml:space="preserve">G </w:t>
            </w:r>
            <w:r w:rsidR="00ED4BC1" w:rsidRPr="001D3898">
              <w:rPr>
                <w:rFonts w:eastAsia="SimSun"/>
                <w:color w:val="000000" w:themeColor="text1"/>
                <w:kern w:val="3"/>
                <w:sz w:val="20"/>
                <w:szCs w:val="20"/>
                <w:lang w:eastAsia="zh-CN" w:bidi="hi-IN"/>
              </w:rPr>
              <w:t xml:space="preserve">aus einer Rezeptauswahl aussuchen lassen </w:t>
            </w:r>
          </w:p>
          <w:p w14:paraId="06B6C77C" w14:textId="1E3FF8AA" w:rsidR="00ED4BC1" w:rsidRPr="001D3898" w:rsidRDefault="003D155E" w:rsidP="0054125B">
            <w:pPr>
              <w:widowControl w:val="0"/>
              <w:suppressAutoHyphens/>
              <w:autoSpaceDN w:val="0"/>
              <w:textAlignment w:val="baseline"/>
              <w:rPr>
                <w:rFonts w:eastAsia="SimSun"/>
                <w:color w:val="000000" w:themeColor="text1"/>
                <w:kern w:val="3"/>
                <w:sz w:val="20"/>
                <w:szCs w:val="20"/>
                <w:lang w:eastAsia="zh-CN" w:bidi="hi-IN"/>
              </w:rPr>
            </w:pPr>
            <w:r w:rsidRPr="003D155E">
              <w:rPr>
                <w:rStyle w:val="M"/>
              </w:rPr>
              <w:lastRenderedPageBreak/>
              <w:t xml:space="preserve">M </w:t>
            </w:r>
            <w:r w:rsidRPr="003D155E">
              <w:rPr>
                <w:rStyle w:val="E"/>
              </w:rPr>
              <w:t xml:space="preserve">E </w:t>
            </w:r>
            <w:r w:rsidR="00ED4BC1" w:rsidRPr="001D3898">
              <w:rPr>
                <w:rFonts w:eastAsia="SimSun"/>
                <w:b/>
                <w:color w:val="000000" w:themeColor="text1"/>
                <w:kern w:val="3"/>
                <w:sz w:val="20"/>
                <w:szCs w:val="20"/>
                <w:lang w:eastAsia="zh-CN" w:bidi="hi-IN"/>
              </w:rPr>
              <w:t xml:space="preserve"> </w:t>
            </w:r>
            <w:r w:rsidR="00ED4BC1" w:rsidRPr="001D3898">
              <w:rPr>
                <w:rFonts w:eastAsia="SimSun"/>
                <w:color w:val="000000" w:themeColor="text1"/>
                <w:kern w:val="3"/>
                <w:sz w:val="20"/>
                <w:szCs w:val="20"/>
                <w:lang w:eastAsia="zh-CN" w:bidi="hi-IN"/>
              </w:rPr>
              <w:t xml:space="preserve">Rezepte recherchieren und sichten lassen  </w:t>
            </w:r>
          </w:p>
          <w:p w14:paraId="2D0F8238" w14:textId="77777777" w:rsidR="00ED4BC1" w:rsidRPr="001D3898" w:rsidRDefault="00ED4BC1" w:rsidP="0054125B">
            <w:pPr>
              <w:pStyle w:val="Standard1"/>
              <w:rPr>
                <w:color w:val="000000" w:themeColor="text1"/>
                <w:sz w:val="20"/>
                <w:szCs w:val="20"/>
              </w:rPr>
            </w:pPr>
          </w:p>
          <w:p w14:paraId="47036238" w14:textId="77777777" w:rsidR="00ED4BC1" w:rsidRPr="001D3898" w:rsidRDefault="00ED4BC1" w:rsidP="0054125B">
            <w:pPr>
              <w:pStyle w:val="Standard1"/>
              <w:rPr>
                <w:b/>
                <w:color w:val="000000" w:themeColor="text1"/>
                <w:sz w:val="20"/>
                <w:szCs w:val="20"/>
              </w:rPr>
            </w:pPr>
            <w:r w:rsidRPr="001D3898">
              <w:rPr>
                <w:b/>
                <w:color w:val="000000" w:themeColor="text1"/>
                <w:sz w:val="20"/>
                <w:szCs w:val="20"/>
              </w:rPr>
              <w:t>Zuordnung der Speisen nach Lebensmittelgruppen der Ernährungspyramide</w:t>
            </w:r>
          </w:p>
          <w:p w14:paraId="67DBDEA9" w14:textId="77777777" w:rsidR="00ED4BC1" w:rsidRPr="001D3898" w:rsidRDefault="00ED4BC1" w:rsidP="0054125B">
            <w:pPr>
              <w:pStyle w:val="Standard1"/>
              <w:rPr>
                <w:b/>
                <w:color w:val="000000" w:themeColor="text1"/>
                <w:sz w:val="20"/>
                <w:szCs w:val="20"/>
              </w:rPr>
            </w:pPr>
          </w:p>
        </w:tc>
        <w:tc>
          <w:tcPr>
            <w:tcW w:w="1226" w:type="pct"/>
            <w:vMerge w:val="restart"/>
            <w:tcBorders>
              <w:top w:val="single" w:sz="4" w:space="0" w:color="auto"/>
              <w:left w:val="single" w:sz="4" w:space="0" w:color="auto"/>
              <w:right w:val="single" w:sz="4" w:space="0" w:color="auto"/>
            </w:tcBorders>
            <w:shd w:val="clear" w:color="auto" w:fill="auto"/>
          </w:tcPr>
          <w:p w14:paraId="2F7395E5" w14:textId="004A49C9" w:rsidR="00EF6264" w:rsidRPr="00EF6264" w:rsidRDefault="00EF6264" w:rsidP="00EF6264">
            <w:pPr>
              <w:rPr>
                <w:sz w:val="20"/>
                <w:szCs w:val="20"/>
                <w:u w:val="single"/>
              </w:rPr>
            </w:pPr>
            <w:r w:rsidRPr="00EF6264">
              <w:rPr>
                <w:sz w:val="20"/>
                <w:szCs w:val="20"/>
                <w:u w:val="single"/>
              </w:rPr>
              <w:lastRenderedPageBreak/>
              <w:t>Leitperspektiven</w:t>
            </w:r>
          </w:p>
          <w:p w14:paraId="793C35A8" w14:textId="0B3B04E8" w:rsidR="003A27F3" w:rsidRPr="003A27F3" w:rsidRDefault="003D155E" w:rsidP="0054125B">
            <w:pPr>
              <w:rPr>
                <w:b/>
                <w:sz w:val="20"/>
                <w:szCs w:val="20"/>
              </w:rPr>
            </w:pPr>
            <w:r w:rsidRPr="003D155E">
              <w:rPr>
                <w:rStyle w:val="LBNE"/>
              </w:rPr>
              <w:t xml:space="preserve">L BNE </w:t>
            </w:r>
          </w:p>
          <w:p w14:paraId="74A51C07" w14:textId="625CE2FC" w:rsidR="003A27F3" w:rsidRPr="003A27F3" w:rsidRDefault="003A27F3" w:rsidP="0054125B">
            <w:pPr>
              <w:rPr>
                <w:b/>
                <w:sz w:val="20"/>
                <w:szCs w:val="20"/>
              </w:rPr>
            </w:pPr>
            <w:r w:rsidRPr="003A27F3">
              <w:rPr>
                <w:b/>
                <w:sz w:val="20"/>
                <w:szCs w:val="20"/>
                <w:shd w:val="clear" w:color="auto" w:fill="A3D7B7"/>
              </w:rPr>
              <w:t xml:space="preserve">L </w:t>
            </w:r>
            <w:r w:rsidR="00ED4BC1" w:rsidRPr="003A27F3">
              <w:rPr>
                <w:b/>
                <w:sz w:val="20"/>
                <w:szCs w:val="20"/>
                <w:shd w:val="clear" w:color="auto" w:fill="A3D7B7"/>
              </w:rPr>
              <w:t>BTV</w:t>
            </w:r>
            <w:r w:rsidRPr="003A27F3">
              <w:rPr>
                <w:b/>
                <w:sz w:val="20"/>
                <w:szCs w:val="20"/>
              </w:rPr>
              <w:t xml:space="preserve"> </w:t>
            </w:r>
          </w:p>
          <w:p w14:paraId="4708A7B0" w14:textId="1917762A" w:rsidR="003A27F3" w:rsidRPr="003A27F3" w:rsidRDefault="003D155E" w:rsidP="0054125B">
            <w:pPr>
              <w:rPr>
                <w:b/>
                <w:sz w:val="20"/>
                <w:szCs w:val="20"/>
              </w:rPr>
            </w:pPr>
            <w:r w:rsidRPr="003D155E">
              <w:rPr>
                <w:rStyle w:val="LPG"/>
              </w:rPr>
              <w:t xml:space="preserve">L PG </w:t>
            </w:r>
          </w:p>
          <w:p w14:paraId="27401130" w14:textId="5DC50945" w:rsidR="00ED4BC1" w:rsidRPr="003A27F3" w:rsidRDefault="003A27F3" w:rsidP="0054125B">
            <w:pPr>
              <w:rPr>
                <w:b/>
                <w:sz w:val="20"/>
                <w:szCs w:val="20"/>
              </w:rPr>
            </w:pPr>
            <w:r w:rsidRPr="003A27F3">
              <w:rPr>
                <w:b/>
                <w:sz w:val="20"/>
                <w:szCs w:val="20"/>
                <w:shd w:val="clear" w:color="auto" w:fill="A3D7B7"/>
              </w:rPr>
              <w:t xml:space="preserve">L </w:t>
            </w:r>
            <w:r w:rsidR="00ED4BC1" w:rsidRPr="003A27F3">
              <w:rPr>
                <w:b/>
                <w:sz w:val="20"/>
                <w:szCs w:val="20"/>
                <w:shd w:val="clear" w:color="auto" w:fill="A3D7B7"/>
              </w:rPr>
              <w:t>VB</w:t>
            </w:r>
            <w:r w:rsidRPr="003A27F3">
              <w:rPr>
                <w:b/>
                <w:sz w:val="20"/>
                <w:szCs w:val="20"/>
              </w:rPr>
              <w:t xml:space="preserve"> </w:t>
            </w:r>
          </w:p>
          <w:p w14:paraId="45D328BC" w14:textId="77777777" w:rsidR="00ED4BC1" w:rsidRDefault="00ED4BC1" w:rsidP="0054125B">
            <w:pPr>
              <w:rPr>
                <w:sz w:val="20"/>
                <w:szCs w:val="20"/>
                <w:u w:val="single"/>
              </w:rPr>
            </w:pPr>
          </w:p>
          <w:p w14:paraId="50CE7C14" w14:textId="77777777" w:rsidR="00EC1689" w:rsidRDefault="00EC1689" w:rsidP="0054125B">
            <w:pPr>
              <w:rPr>
                <w:sz w:val="20"/>
                <w:szCs w:val="20"/>
                <w:u w:val="single"/>
              </w:rPr>
            </w:pPr>
            <w:r>
              <w:rPr>
                <w:sz w:val="20"/>
                <w:szCs w:val="20"/>
                <w:u w:val="single"/>
              </w:rPr>
              <w:t>Unterrichtsmaterial</w:t>
            </w:r>
          </w:p>
          <w:p w14:paraId="5F7DEA8C" w14:textId="77777777" w:rsidR="00EC1689" w:rsidRDefault="00EC1689" w:rsidP="0054125B">
            <w:pPr>
              <w:rPr>
                <w:sz w:val="20"/>
                <w:szCs w:val="20"/>
              </w:rPr>
            </w:pPr>
            <w:r>
              <w:rPr>
                <w:sz w:val="20"/>
                <w:szCs w:val="20"/>
              </w:rPr>
              <w:t xml:space="preserve">Küchenkartei </w:t>
            </w:r>
            <w:r w:rsidR="00566309">
              <w:rPr>
                <w:sz w:val="20"/>
                <w:szCs w:val="20"/>
              </w:rPr>
              <w:t>(</w:t>
            </w:r>
            <w:proofErr w:type="spellStart"/>
            <w:r w:rsidR="00566309">
              <w:rPr>
                <w:sz w:val="20"/>
                <w:szCs w:val="20"/>
              </w:rPr>
              <w:t>aid</w:t>
            </w:r>
            <w:proofErr w:type="spellEnd"/>
            <w:r w:rsidR="00566309">
              <w:rPr>
                <w:sz w:val="20"/>
                <w:szCs w:val="20"/>
              </w:rPr>
              <w:t>)</w:t>
            </w:r>
          </w:p>
          <w:p w14:paraId="7C9BE84E" w14:textId="77777777" w:rsidR="00F80BD6" w:rsidRDefault="00F80BD6" w:rsidP="0054125B">
            <w:pPr>
              <w:rPr>
                <w:sz w:val="20"/>
                <w:szCs w:val="20"/>
              </w:rPr>
            </w:pPr>
          </w:p>
          <w:p w14:paraId="042BE450" w14:textId="77777777" w:rsidR="00F80BD6" w:rsidRDefault="00F80BD6" w:rsidP="0054125B">
            <w:pPr>
              <w:rPr>
                <w:sz w:val="20"/>
                <w:szCs w:val="20"/>
              </w:rPr>
            </w:pPr>
          </w:p>
          <w:p w14:paraId="22E27ACD" w14:textId="77777777" w:rsidR="00F80BD6" w:rsidRDefault="00F80BD6" w:rsidP="0054125B">
            <w:pPr>
              <w:rPr>
                <w:sz w:val="20"/>
                <w:szCs w:val="20"/>
              </w:rPr>
            </w:pPr>
          </w:p>
          <w:p w14:paraId="658DC49D" w14:textId="77777777" w:rsidR="00F80BD6" w:rsidRDefault="00F80BD6" w:rsidP="0054125B">
            <w:pPr>
              <w:rPr>
                <w:sz w:val="20"/>
                <w:szCs w:val="20"/>
              </w:rPr>
            </w:pPr>
          </w:p>
          <w:p w14:paraId="0ABCB971" w14:textId="77777777" w:rsidR="00F80BD6" w:rsidRDefault="00F80BD6" w:rsidP="0054125B">
            <w:pPr>
              <w:rPr>
                <w:sz w:val="20"/>
                <w:szCs w:val="20"/>
              </w:rPr>
            </w:pPr>
          </w:p>
          <w:p w14:paraId="0522E7F1" w14:textId="77777777" w:rsidR="00F80BD6" w:rsidRDefault="00F80BD6" w:rsidP="0054125B">
            <w:pPr>
              <w:rPr>
                <w:sz w:val="20"/>
                <w:szCs w:val="20"/>
              </w:rPr>
            </w:pPr>
          </w:p>
          <w:p w14:paraId="2728AB65" w14:textId="77777777" w:rsidR="00F80BD6" w:rsidRDefault="00F80BD6" w:rsidP="0054125B">
            <w:pPr>
              <w:rPr>
                <w:sz w:val="20"/>
                <w:szCs w:val="20"/>
              </w:rPr>
            </w:pPr>
          </w:p>
          <w:p w14:paraId="5E4406EC" w14:textId="77777777" w:rsidR="00F80BD6" w:rsidRDefault="00F80BD6" w:rsidP="0054125B">
            <w:pPr>
              <w:rPr>
                <w:sz w:val="20"/>
                <w:szCs w:val="20"/>
              </w:rPr>
            </w:pPr>
          </w:p>
          <w:p w14:paraId="72CA85A4" w14:textId="77777777" w:rsidR="00F80BD6" w:rsidRDefault="00F80BD6" w:rsidP="0054125B">
            <w:pPr>
              <w:rPr>
                <w:sz w:val="20"/>
                <w:szCs w:val="20"/>
              </w:rPr>
            </w:pPr>
          </w:p>
          <w:p w14:paraId="5FE03341" w14:textId="08A3EB26" w:rsidR="00F80BD6" w:rsidRPr="00EC1689" w:rsidRDefault="00F80BD6" w:rsidP="0054125B">
            <w:pPr>
              <w:rPr>
                <w:sz w:val="20"/>
                <w:szCs w:val="20"/>
              </w:rPr>
            </w:pPr>
          </w:p>
        </w:tc>
      </w:tr>
      <w:tr w:rsidR="001A0DD0" w:rsidRPr="00924D03" w14:paraId="4980DC12" w14:textId="77777777" w:rsidTr="00F80BD6">
        <w:trPr>
          <w:trHeight w:val="20"/>
        </w:trPr>
        <w:tc>
          <w:tcPr>
            <w:tcW w:w="1192" w:type="pct"/>
            <w:vMerge/>
            <w:tcBorders>
              <w:left w:val="single" w:sz="4" w:space="0" w:color="auto"/>
              <w:right w:val="single" w:sz="4" w:space="0" w:color="auto"/>
            </w:tcBorders>
            <w:shd w:val="clear" w:color="auto" w:fill="auto"/>
          </w:tcPr>
          <w:p w14:paraId="3AC15FF3" w14:textId="1C7AE58F" w:rsidR="00ED4BC1" w:rsidRPr="00924D03" w:rsidRDefault="00ED4BC1"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278AAE51" w14:textId="478A8695" w:rsidR="00ED4BC1" w:rsidRPr="00ED4BC1" w:rsidRDefault="0027680F" w:rsidP="001E4AAF">
            <w:pPr>
              <w:spacing w:after="120"/>
              <w:rPr>
                <w:b/>
                <w:color w:val="000000" w:themeColor="text1"/>
                <w:sz w:val="20"/>
                <w:szCs w:val="20"/>
              </w:rPr>
            </w:pPr>
            <w:r w:rsidRPr="0027680F">
              <w:rPr>
                <w:rStyle w:val="G"/>
              </w:rPr>
              <w:t>G</w:t>
            </w:r>
            <w:r w:rsidR="001E4AAF">
              <w:rPr>
                <w:rStyle w:val="G"/>
              </w:rPr>
              <w:t xml:space="preserve"> </w:t>
            </w:r>
            <w:r w:rsidR="001E4AAF" w:rsidRPr="00ED4BC1">
              <w:rPr>
                <w:color w:val="000000" w:themeColor="text1"/>
                <w:sz w:val="20"/>
                <w:szCs w:val="20"/>
              </w:rPr>
              <w:t xml:space="preserve">(2) </w:t>
            </w:r>
            <w:r w:rsidR="001E4AAF">
              <w:rPr>
                <w:color w:val="000000" w:themeColor="text1"/>
                <w:sz w:val="20"/>
                <w:szCs w:val="20"/>
              </w:rPr>
              <w:t xml:space="preserve">den sachgerechten </w:t>
            </w:r>
            <w:r w:rsidR="00ED4BC1" w:rsidRPr="00ED4BC1">
              <w:rPr>
                <w:color w:val="000000" w:themeColor="text1"/>
                <w:sz w:val="20"/>
                <w:szCs w:val="20"/>
              </w:rPr>
              <w:t>Umgang mit Lebensmitteln (unter anderem küchentechnische Eigenschaften, entsprechende Zubereitungstechniken) und Arbeitsgeräten beschreiben und in Bezug auf die Zielsetzung des Rezeptes passende Zubereitungsarten erörtern und umsetzen</w:t>
            </w:r>
          </w:p>
        </w:tc>
        <w:tc>
          <w:tcPr>
            <w:tcW w:w="1469" w:type="pct"/>
            <w:vMerge/>
            <w:tcBorders>
              <w:left w:val="single" w:sz="4" w:space="0" w:color="auto"/>
              <w:right w:val="single" w:sz="4" w:space="0" w:color="auto"/>
            </w:tcBorders>
            <w:shd w:val="clear" w:color="auto" w:fill="auto"/>
          </w:tcPr>
          <w:p w14:paraId="0E4E2661" w14:textId="77777777" w:rsidR="00ED4BC1" w:rsidRPr="00490E8C" w:rsidRDefault="00ED4BC1" w:rsidP="0054125B">
            <w:pPr>
              <w:rPr>
                <w:b/>
                <w:sz w:val="20"/>
                <w:szCs w:val="20"/>
              </w:rPr>
            </w:pPr>
          </w:p>
        </w:tc>
        <w:tc>
          <w:tcPr>
            <w:tcW w:w="1226" w:type="pct"/>
            <w:vMerge/>
            <w:tcBorders>
              <w:left w:val="single" w:sz="4" w:space="0" w:color="auto"/>
              <w:right w:val="single" w:sz="4" w:space="0" w:color="auto"/>
            </w:tcBorders>
            <w:shd w:val="clear" w:color="auto" w:fill="auto"/>
          </w:tcPr>
          <w:p w14:paraId="67231F9E" w14:textId="77777777" w:rsidR="00ED4BC1" w:rsidRPr="00924D03" w:rsidRDefault="00ED4BC1" w:rsidP="0054125B">
            <w:pPr>
              <w:rPr>
                <w:sz w:val="20"/>
                <w:szCs w:val="20"/>
                <w:u w:val="single"/>
              </w:rPr>
            </w:pPr>
          </w:p>
        </w:tc>
      </w:tr>
      <w:tr w:rsidR="001A0DD0" w:rsidRPr="00924D03" w14:paraId="2DEA991A" w14:textId="77777777" w:rsidTr="00F80BD6">
        <w:trPr>
          <w:trHeight w:val="20"/>
        </w:trPr>
        <w:tc>
          <w:tcPr>
            <w:tcW w:w="1192" w:type="pct"/>
            <w:vMerge/>
            <w:tcBorders>
              <w:left w:val="single" w:sz="4" w:space="0" w:color="auto"/>
              <w:right w:val="single" w:sz="4" w:space="0" w:color="auto"/>
            </w:tcBorders>
            <w:shd w:val="clear" w:color="auto" w:fill="auto"/>
          </w:tcPr>
          <w:p w14:paraId="6F87790D" w14:textId="77777777" w:rsidR="00ED4BC1" w:rsidRPr="00924D03" w:rsidRDefault="00ED4BC1"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B3BD1BF" w14:textId="7AAD435E" w:rsidR="00ED4BC1" w:rsidRPr="00ED4BC1" w:rsidRDefault="003D155E" w:rsidP="001E4AAF">
            <w:pPr>
              <w:spacing w:after="120"/>
              <w:rPr>
                <w:color w:val="000000" w:themeColor="text1"/>
                <w:sz w:val="20"/>
                <w:szCs w:val="20"/>
              </w:rPr>
            </w:pPr>
            <w:r w:rsidRPr="003D155E">
              <w:rPr>
                <w:rStyle w:val="M"/>
              </w:rPr>
              <w:t xml:space="preserve">M </w:t>
            </w:r>
            <w:r w:rsidRPr="003D155E">
              <w:rPr>
                <w:rStyle w:val="E"/>
              </w:rPr>
              <w:t>E</w:t>
            </w:r>
            <w:r w:rsidR="001E4AAF">
              <w:rPr>
                <w:rStyle w:val="E"/>
              </w:rPr>
              <w:t xml:space="preserve"> </w:t>
            </w:r>
            <w:r w:rsidR="001E4AAF" w:rsidRPr="00ED4BC1">
              <w:rPr>
                <w:color w:val="000000" w:themeColor="text1"/>
                <w:sz w:val="20"/>
                <w:szCs w:val="20"/>
              </w:rPr>
              <w:t xml:space="preserve">(2) </w:t>
            </w:r>
            <w:r w:rsidR="00ED4BC1" w:rsidRPr="00ED4BC1">
              <w:rPr>
                <w:color w:val="000000" w:themeColor="text1"/>
                <w:sz w:val="20"/>
                <w:szCs w:val="20"/>
              </w:rPr>
              <w:t>und Arbeitsgeräten begründen und in Bezug ….erörtern und umsetzen</w:t>
            </w:r>
          </w:p>
        </w:tc>
        <w:tc>
          <w:tcPr>
            <w:tcW w:w="1469" w:type="pct"/>
            <w:vMerge/>
            <w:tcBorders>
              <w:left w:val="single" w:sz="4" w:space="0" w:color="auto"/>
              <w:right w:val="single" w:sz="4" w:space="0" w:color="auto"/>
            </w:tcBorders>
            <w:shd w:val="clear" w:color="auto" w:fill="auto"/>
          </w:tcPr>
          <w:p w14:paraId="00EA6721" w14:textId="77777777" w:rsidR="00ED4BC1" w:rsidRPr="00490E8C" w:rsidRDefault="00ED4BC1" w:rsidP="0054125B">
            <w:pPr>
              <w:rPr>
                <w:b/>
                <w:sz w:val="20"/>
                <w:szCs w:val="20"/>
              </w:rPr>
            </w:pPr>
          </w:p>
        </w:tc>
        <w:tc>
          <w:tcPr>
            <w:tcW w:w="1226" w:type="pct"/>
            <w:vMerge/>
            <w:tcBorders>
              <w:left w:val="single" w:sz="4" w:space="0" w:color="auto"/>
              <w:right w:val="single" w:sz="4" w:space="0" w:color="auto"/>
            </w:tcBorders>
            <w:shd w:val="clear" w:color="auto" w:fill="auto"/>
          </w:tcPr>
          <w:p w14:paraId="3B830F31" w14:textId="77777777" w:rsidR="00ED4BC1" w:rsidRPr="00924D03" w:rsidRDefault="00ED4BC1" w:rsidP="0054125B">
            <w:pPr>
              <w:rPr>
                <w:sz w:val="20"/>
                <w:szCs w:val="20"/>
                <w:u w:val="single"/>
              </w:rPr>
            </w:pPr>
          </w:p>
        </w:tc>
      </w:tr>
      <w:tr w:rsidR="001A0DD0" w:rsidRPr="00924D03" w14:paraId="430227E5" w14:textId="77777777" w:rsidTr="00F80BD6">
        <w:trPr>
          <w:trHeight w:val="20"/>
        </w:trPr>
        <w:tc>
          <w:tcPr>
            <w:tcW w:w="1192" w:type="pct"/>
            <w:vMerge/>
            <w:tcBorders>
              <w:left w:val="single" w:sz="4" w:space="0" w:color="auto"/>
              <w:right w:val="single" w:sz="4" w:space="0" w:color="auto"/>
            </w:tcBorders>
            <w:shd w:val="clear" w:color="auto" w:fill="auto"/>
          </w:tcPr>
          <w:p w14:paraId="4158C129" w14:textId="77777777" w:rsidR="00ED4BC1" w:rsidRPr="00924D03" w:rsidRDefault="00ED4BC1"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4F71C56" w14:textId="1120E15E" w:rsidR="00ED4BC1" w:rsidRPr="00ED4BC1" w:rsidRDefault="0027680F" w:rsidP="001E4AAF">
            <w:pPr>
              <w:spacing w:after="120"/>
              <w:rPr>
                <w:b/>
                <w:color w:val="000000" w:themeColor="text1"/>
                <w:sz w:val="20"/>
                <w:szCs w:val="20"/>
              </w:rPr>
            </w:pPr>
            <w:r w:rsidRPr="0027680F">
              <w:rPr>
                <w:rStyle w:val="G"/>
              </w:rPr>
              <w:t xml:space="preserve">G </w:t>
            </w:r>
            <w:r w:rsidR="001E4AAF" w:rsidRPr="00ED4BC1">
              <w:rPr>
                <w:color w:val="000000" w:themeColor="text1"/>
                <w:sz w:val="20"/>
                <w:szCs w:val="20"/>
              </w:rPr>
              <w:t xml:space="preserve"> (9) </w:t>
            </w:r>
            <w:r w:rsidR="00ED4BC1" w:rsidRPr="0027680F">
              <w:rPr>
                <w:color w:val="000000" w:themeColor="text1"/>
                <w:sz w:val="20"/>
                <w:szCs w:val="20"/>
              </w:rPr>
              <w:t>Kenntnisse und verschiedene Rezeptquellen</w:t>
            </w:r>
            <w:r w:rsidR="00ED4BC1" w:rsidRPr="00ED4BC1">
              <w:rPr>
                <w:color w:val="000000" w:themeColor="text1"/>
                <w:sz w:val="20"/>
                <w:szCs w:val="20"/>
              </w:rPr>
              <w:t xml:space="preserve">  nutzen, um kreative Möglichkeiten der Rezeptumsetzung zu entwickeln und umzusetzen</w:t>
            </w:r>
          </w:p>
        </w:tc>
        <w:tc>
          <w:tcPr>
            <w:tcW w:w="1469" w:type="pct"/>
            <w:vMerge/>
            <w:tcBorders>
              <w:left w:val="single" w:sz="4" w:space="0" w:color="auto"/>
              <w:right w:val="single" w:sz="4" w:space="0" w:color="auto"/>
            </w:tcBorders>
            <w:shd w:val="clear" w:color="auto" w:fill="auto"/>
          </w:tcPr>
          <w:p w14:paraId="1706CBF0" w14:textId="77777777" w:rsidR="00ED4BC1" w:rsidRPr="00490E8C" w:rsidRDefault="00ED4BC1" w:rsidP="0054125B">
            <w:pPr>
              <w:rPr>
                <w:b/>
                <w:sz w:val="20"/>
                <w:szCs w:val="20"/>
              </w:rPr>
            </w:pPr>
          </w:p>
        </w:tc>
        <w:tc>
          <w:tcPr>
            <w:tcW w:w="1226" w:type="pct"/>
            <w:vMerge/>
            <w:tcBorders>
              <w:left w:val="single" w:sz="4" w:space="0" w:color="auto"/>
              <w:right w:val="single" w:sz="4" w:space="0" w:color="auto"/>
            </w:tcBorders>
            <w:shd w:val="clear" w:color="auto" w:fill="auto"/>
          </w:tcPr>
          <w:p w14:paraId="7ACA6E9B" w14:textId="77777777" w:rsidR="00ED4BC1" w:rsidRPr="00924D03" w:rsidRDefault="00ED4BC1" w:rsidP="0054125B">
            <w:pPr>
              <w:rPr>
                <w:sz w:val="20"/>
                <w:szCs w:val="20"/>
                <w:u w:val="single"/>
              </w:rPr>
            </w:pPr>
          </w:p>
        </w:tc>
      </w:tr>
      <w:tr w:rsidR="001A0DD0" w:rsidRPr="00924D03" w14:paraId="381D040B" w14:textId="77777777" w:rsidTr="00F80BD6">
        <w:trPr>
          <w:trHeight w:val="20"/>
        </w:trPr>
        <w:tc>
          <w:tcPr>
            <w:tcW w:w="1192" w:type="pct"/>
            <w:vMerge/>
            <w:tcBorders>
              <w:left w:val="single" w:sz="4" w:space="0" w:color="auto"/>
              <w:right w:val="single" w:sz="4" w:space="0" w:color="auto"/>
            </w:tcBorders>
            <w:shd w:val="clear" w:color="auto" w:fill="auto"/>
          </w:tcPr>
          <w:p w14:paraId="44C15222" w14:textId="77777777" w:rsidR="00ED4BC1" w:rsidRPr="00924D03" w:rsidRDefault="00ED4BC1"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4778C94E" w14:textId="3E682FEA" w:rsidR="00ED4BC1" w:rsidRPr="00ED4BC1" w:rsidRDefault="003D155E" w:rsidP="001E4AAF">
            <w:pPr>
              <w:spacing w:after="120"/>
              <w:rPr>
                <w:color w:val="000000" w:themeColor="text1"/>
                <w:sz w:val="20"/>
                <w:szCs w:val="20"/>
              </w:rPr>
            </w:pPr>
            <w:r w:rsidRPr="003D155E">
              <w:rPr>
                <w:rStyle w:val="M"/>
              </w:rPr>
              <w:t>M</w:t>
            </w:r>
            <w:r w:rsidR="001E4AAF">
              <w:rPr>
                <w:rStyle w:val="M"/>
              </w:rPr>
              <w:t xml:space="preserve"> </w:t>
            </w:r>
            <w:r w:rsidR="001E4AAF" w:rsidRPr="003D155E">
              <w:rPr>
                <w:rStyle w:val="E"/>
              </w:rPr>
              <w:t>E</w:t>
            </w:r>
            <w:r w:rsidR="001E4AAF" w:rsidRPr="00ED4BC1">
              <w:rPr>
                <w:color w:val="000000" w:themeColor="text1"/>
                <w:sz w:val="20"/>
                <w:szCs w:val="20"/>
              </w:rPr>
              <w:t xml:space="preserve"> (9) </w:t>
            </w:r>
            <w:r w:rsidR="00ED4BC1">
              <w:rPr>
                <w:color w:val="000000" w:themeColor="text1"/>
                <w:sz w:val="20"/>
                <w:szCs w:val="20"/>
              </w:rPr>
              <w:t>entwickeln und umsetzen</w:t>
            </w:r>
          </w:p>
        </w:tc>
        <w:tc>
          <w:tcPr>
            <w:tcW w:w="1469" w:type="pct"/>
            <w:vMerge/>
            <w:tcBorders>
              <w:left w:val="single" w:sz="4" w:space="0" w:color="auto"/>
              <w:right w:val="single" w:sz="4" w:space="0" w:color="auto"/>
            </w:tcBorders>
            <w:shd w:val="clear" w:color="auto" w:fill="auto"/>
          </w:tcPr>
          <w:p w14:paraId="7FCF7ED6" w14:textId="77777777" w:rsidR="00ED4BC1" w:rsidRPr="00490E8C" w:rsidRDefault="00ED4BC1" w:rsidP="0054125B">
            <w:pPr>
              <w:rPr>
                <w:b/>
                <w:sz w:val="20"/>
                <w:szCs w:val="20"/>
              </w:rPr>
            </w:pPr>
          </w:p>
        </w:tc>
        <w:tc>
          <w:tcPr>
            <w:tcW w:w="1226" w:type="pct"/>
            <w:vMerge/>
            <w:tcBorders>
              <w:left w:val="single" w:sz="4" w:space="0" w:color="auto"/>
              <w:right w:val="single" w:sz="4" w:space="0" w:color="auto"/>
            </w:tcBorders>
            <w:shd w:val="clear" w:color="auto" w:fill="auto"/>
          </w:tcPr>
          <w:p w14:paraId="5641DF36" w14:textId="77777777" w:rsidR="00ED4BC1" w:rsidRPr="00924D03" w:rsidRDefault="00ED4BC1" w:rsidP="0054125B">
            <w:pPr>
              <w:rPr>
                <w:sz w:val="20"/>
                <w:szCs w:val="20"/>
                <w:u w:val="single"/>
              </w:rPr>
            </w:pPr>
          </w:p>
        </w:tc>
      </w:tr>
      <w:tr w:rsidR="001A0DD0" w:rsidRPr="00924D03" w14:paraId="616B899C" w14:textId="77777777" w:rsidTr="00F80BD6">
        <w:trPr>
          <w:trHeight w:val="1980"/>
        </w:trPr>
        <w:tc>
          <w:tcPr>
            <w:tcW w:w="1192" w:type="pct"/>
            <w:vMerge/>
            <w:tcBorders>
              <w:left w:val="single" w:sz="4" w:space="0" w:color="auto"/>
              <w:bottom w:val="single" w:sz="4" w:space="0" w:color="auto"/>
              <w:right w:val="single" w:sz="4" w:space="0" w:color="auto"/>
            </w:tcBorders>
            <w:shd w:val="clear" w:color="auto" w:fill="auto"/>
          </w:tcPr>
          <w:p w14:paraId="194FC1DD" w14:textId="77777777" w:rsidR="00ED4BC1" w:rsidRPr="00924D03" w:rsidRDefault="00ED4BC1" w:rsidP="0054125B">
            <w:pPr>
              <w:rPr>
                <w:b/>
                <w:sz w:val="20"/>
                <w:szCs w:val="20"/>
              </w:rPr>
            </w:pP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23CCFF19" w14:textId="77777777" w:rsidR="00ED4BC1" w:rsidRPr="00ED4BC1" w:rsidRDefault="00ED4BC1" w:rsidP="0054125B">
            <w:pPr>
              <w:rPr>
                <w:b/>
                <w:color w:val="000000" w:themeColor="text1"/>
                <w:sz w:val="20"/>
                <w:szCs w:val="20"/>
              </w:rPr>
            </w:pPr>
          </w:p>
        </w:tc>
        <w:tc>
          <w:tcPr>
            <w:tcW w:w="1469" w:type="pct"/>
            <w:vMerge/>
            <w:tcBorders>
              <w:left w:val="single" w:sz="4" w:space="0" w:color="auto"/>
              <w:bottom w:val="single" w:sz="4" w:space="0" w:color="auto"/>
              <w:right w:val="single" w:sz="4" w:space="0" w:color="auto"/>
            </w:tcBorders>
            <w:shd w:val="clear" w:color="auto" w:fill="auto"/>
          </w:tcPr>
          <w:p w14:paraId="0A632452" w14:textId="77777777" w:rsidR="00ED4BC1" w:rsidRPr="00490E8C" w:rsidRDefault="00ED4BC1" w:rsidP="0054125B">
            <w:pPr>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18752726" w14:textId="77777777" w:rsidR="00ED4BC1" w:rsidRPr="00924D03" w:rsidRDefault="00ED4BC1" w:rsidP="0054125B">
            <w:pPr>
              <w:rPr>
                <w:sz w:val="20"/>
                <w:szCs w:val="20"/>
                <w:u w:val="single"/>
              </w:rPr>
            </w:pPr>
          </w:p>
        </w:tc>
      </w:tr>
      <w:tr w:rsidR="001A0DD0" w:rsidRPr="00924D03" w14:paraId="62081620" w14:textId="77777777" w:rsidTr="00F80BD6">
        <w:trPr>
          <w:trHeight w:val="20"/>
        </w:trPr>
        <w:tc>
          <w:tcPr>
            <w:tcW w:w="1192" w:type="pct"/>
            <w:vMerge w:val="restart"/>
            <w:tcBorders>
              <w:top w:val="single" w:sz="4" w:space="0" w:color="auto"/>
              <w:left w:val="single" w:sz="4" w:space="0" w:color="auto"/>
              <w:right w:val="single" w:sz="4" w:space="0" w:color="auto"/>
            </w:tcBorders>
            <w:shd w:val="clear" w:color="auto" w:fill="auto"/>
          </w:tcPr>
          <w:p w14:paraId="29F870F2" w14:textId="77777777" w:rsidR="00ED4BC1" w:rsidRPr="00CE1525" w:rsidRDefault="00ED4BC1" w:rsidP="0054125B">
            <w:pPr>
              <w:rPr>
                <w:b/>
                <w:sz w:val="20"/>
                <w:szCs w:val="20"/>
              </w:rPr>
            </w:pPr>
            <w:r w:rsidRPr="00CE1525">
              <w:rPr>
                <w:b/>
                <w:sz w:val="20"/>
                <w:szCs w:val="20"/>
              </w:rPr>
              <w:t>2.1 Erkenntnisse gewinnen</w:t>
            </w:r>
          </w:p>
          <w:p w14:paraId="3B11CF67" w14:textId="77777777" w:rsidR="00ED4BC1" w:rsidRPr="00CE1525" w:rsidRDefault="00ED4BC1" w:rsidP="0054125B">
            <w:pPr>
              <w:rPr>
                <w:rFonts w:eastAsia="Arial Unicode MS"/>
                <w:sz w:val="20"/>
                <w:szCs w:val="20"/>
              </w:rPr>
            </w:pPr>
            <w:r w:rsidRPr="00CE1525">
              <w:rPr>
                <w:rFonts w:eastAsia="Arial Unicode MS"/>
                <w:sz w:val="20"/>
                <w:szCs w:val="20"/>
              </w:rPr>
              <w:t>8. Erfahrungen, die inner- und außerhalb der Schule gewonnen wurden, fachbezogen auswerten</w:t>
            </w:r>
          </w:p>
          <w:p w14:paraId="354E73F1" w14:textId="77777777" w:rsidR="00ED4BC1" w:rsidRPr="00CE1525" w:rsidRDefault="00ED4BC1" w:rsidP="0054125B">
            <w:pPr>
              <w:rPr>
                <w:rFonts w:eastAsia="Arial Unicode MS"/>
                <w:sz w:val="20"/>
                <w:szCs w:val="20"/>
              </w:rPr>
            </w:pPr>
          </w:p>
          <w:p w14:paraId="1DC2B002" w14:textId="77777777" w:rsidR="00ED4BC1" w:rsidRPr="00CE1525" w:rsidRDefault="00ED4BC1" w:rsidP="0054125B">
            <w:pPr>
              <w:rPr>
                <w:rFonts w:eastAsia="Arial Unicode MS"/>
                <w:b/>
                <w:sz w:val="20"/>
                <w:szCs w:val="20"/>
              </w:rPr>
            </w:pPr>
            <w:r w:rsidRPr="00CE1525">
              <w:rPr>
                <w:rFonts w:eastAsia="Arial Unicode MS"/>
                <w:b/>
                <w:sz w:val="20"/>
                <w:szCs w:val="20"/>
              </w:rPr>
              <w:t>2.2 Kommunikation gestalten</w:t>
            </w:r>
          </w:p>
          <w:p w14:paraId="50E6ECD4" w14:textId="77777777" w:rsidR="00ED4BC1" w:rsidRPr="00CE1525" w:rsidRDefault="00ED4BC1" w:rsidP="0054125B">
            <w:pPr>
              <w:rPr>
                <w:rFonts w:eastAsia="Arial Unicode MS"/>
                <w:sz w:val="20"/>
                <w:szCs w:val="20"/>
              </w:rPr>
            </w:pPr>
            <w:r w:rsidRPr="00CE1525">
              <w:rPr>
                <w:rFonts w:eastAsia="Arial Unicode MS"/>
                <w:sz w:val="20"/>
                <w:szCs w:val="20"/>
              </w:rPr>
              <w:t>10. sich gegenseitig sachbezogene und wertschätzende Rückmeldung geben</w:t>
            </w:r>
          </w:p>
          <w:p w14:paraId="46187262" w14:textId="77777777" w:rsidR="00ED4BC1" w:rsidRPr="00CE1525" w:rsidRDefault="00ED4BC1" w:rsidP="0054125B">
            <w:pPr>
              <w:rPr>
                <w:rFonts w:eastAsia="Arial Unicode MS"/>
                <w:sz w:val="20"/>
                <w:szCs w:val="20"/>
              </w:rPr>
            </w:pPr>
          </w:p>
          <w:p w14:paraId="32E8ECA0" w14:textId="77777777" w:rsidR="00ED4BC1" w:rsidRPr="00CE1525" w:rsidRDefault="00ED4BC1" w:rsidP="0054125B">
            <w:pPr>
              <w:rPr>
                <w:rFonts w:eastAsia="Arial Unicode MS"/>
                <w:b/>
                <w:sz w:val="20"/>
                <w:szCs w:val="20"/>
              </w:rPr>
            </w:pPr>
            <w:r w:rsidRPr="00CE1525">
              <w:rPr>
                <w:rFonts w:eastAsia="Arial Unicode MS"/>
                <w:b/>
                <w:sz w:val="20"/>
                <w:szCs w:val="20"/>
              </w:rPr>
              <w:t>2.3 Entscheidungen treffen</w:t>
            </w:r>
          </w:p>
          <w:p w14:paraId="2CCA737E" w14:textId="77777777" w:rsidR="00ED4BC1" w:rsidRPr="00CE1525" w:rsidRDefault="00ED4BC1" w:rsidP="0054125B">
            <w:pPr>
              <w:rPr>
                <w:rFonts w:eastAsia="Arial Unicode MS"/>
                <w:sz w:val="20"/>
                <w:szCs w:val="20"/>
              </w:rPr>
            </w:pPr>
            <w:r w:rsidRPr="00CE1525">
              <w:rPr>
                <w:rFonts w:eastAsia="Arial Unicode MS"/>
                <w:sz w:val="20"/>
                <w:szCs w:val="20"/>
              </w:rPr>
              <w:t>10. Entscheidungen treffen, reflektieren und Konsequenzen tragen</w:t>
            </w:r>
          </w:p>
          <w:p w14:paraId="6DBD798B" w14:textId="77777777" w:rsidR="00ED4BC1" w:rsidRPr="00CE1525" w:rsidRDefault="00ED4BC1" w:rsidP="0054125B">
            <w:pPr>
              <w:rPr>
                <w:rFonts w:eastAsia="Arial Unicode MS"/>
                <w:sz w:val="20"/>
                <w:szCs w:val="20"/>
              </w:rPr>
            </w:pPr>
          </w:p>
          <w:p w14:paraId="18ECC25C" w14:textId="77777777" w:rsidR="00ED4BC1" w:rsidRPr="00CE1525" w:rsidRDefault="00ED4BC1" w:rsidP="0054125B">
            <w:pPr>
              <w:rPr>
                <w:rFonts w:eastAsia="Arial Unicode MS"/>
                <w:b/>
                <w:sz w:val="20"/>
                <w:szCs w:val="20"/>
              </w:rPr>
            </w:pPr>
            <w:r w:rsidRPr="00CE1525">
              <w:rPr>
                <w:rFonts w:eastAsia="Arial Unicode MS"/>
                <w:b/>
                <w:sz w:val="20"/>
                <w:szCs w:val="20"/>
              </w:rPr>
              <w:t>2.4 Anwenden und gestalten</w:t>
            </w:r>
          </w:p>
          <w:p w14:paraId="4DE8F673" w14:textId="77777777" w:rsidR="00ED4BC1" w:rsidRPr="00CE1525" w:rsidRDefault="00ED4BC1" w:rsidP="0054125B">
            <w:pPr>
              <w:rPr>
                <w:rFonts w:eastAsia="Arial Unicode MS"/>
                <w:sz w:val="20"/>
                <w:szCs w:val="20"/>
              </w:rPr>
            </w:pPr>
            <w:r w:rsidRPr="00CE1525">
              <w:rPr>
                <w:rFonts w:eastAsia="Arial Unicode MS"/>
                <w:sz w:val="20"/>
                <w:szCs w:val="20"/>
              </w:rPr>
              <w:t>2. Selbstwirksamkeitserfahrungen machen</w:t>
            </w:r>
          </w:p>
          <w:p w14:paraId="1DF9BA1E" w14:textId="1E650E2C" w:rsidR="00ED4BC1" w:rsidRPr="00E14ADD" w:rsidRDefault="00ED4BC1" w:rsidP="00E14A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20"/>
                <w:szCs w:val="20"/>
              </w:rPr>
            </w:pPr>
            <w:r w:rsidRPr="00CE1525">
              <w:rPr>
                <w:rFonts w:eastAsia="Arial Unicode MS"/>
                <w:sz w:val="20"/>
                <w:szCs w:val="20"/>
              </w:rPr>
              <w:t xml:space="preserve">6. fachbezogene Arbeitsprozesse eigenständig planen, durchführen und Arbeitsprozesse sowie - </w:t>
            </w:r>
            <w:proofErr w:type="spellStart"/>
            <w:r w:rsidRPr="00CE1525">
              <w:rPr>
                <w:rFonts w:eastAsia="Arial Unicode MS"/>
                <w:sz w:val="20"/>
                <w:szCs w:val="20"/>
              </w:rPr>
              <w:t>ergebnisse</w:t>
            </w:r>
            <w:proofErr w:type="spellEnd"/>
            <w:r w:rsidRPr="00CE1525">
              <w:rPr>
                <w:rFonts w:eastAsia="Arial Unicode MS"/>
                <w:sz w:val="20"/>
                <w:szCs w:val="20"/>
              </w:rPr>
              <w:t xml:space="preserve"> bewerten</w:t>
            </w: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7DBD9D69" w14:textId="540F0D3C" w:rsidR="00ED4BC1" w:rsidRPr="00ED4BC1" w:rsidRDefault="00ED4BC1" w:rsidP="008439D2">
            <w:pPr>
              <w:spacing w:after="120"/>
              <w:rPr>
                <w:color w:val="000000" w:themeColor="text1"/>
                <w:sz w:val="20"/>
                <w:szCs w:val="20"/>
              </w:rPr>
            </w:pPr>
            <w:r w:rsidRPr="00ED4BC1">
              <w:rPr>
                <w:b/>
                <w:color w:val="000000" w:themeColor="text1"/>
                <w:sz w:val="20"/>
                <w:szCs w:val="20"/>
              </w:rPr>
              <w:t>3.1.2.3 Nahrungszubereitung und Mahlzeitengestaltung</w:t>
            </w:r>
            <w:r w:rsidRPr="00ED4BC1">
              <w:rPr>
                <w:color w:val="000000" w:themeColor="text1"/>
                <w:sz w:val="20"/>
                <w:szCs w:val="20"/>
              </w:rPr>
              <w:t xml:space="preserve"> </w:t>
            </w:r>
          </w:p>
        </w:tc>
        <w:tc>
          <w:tcPr>
            <w:tcW w:w="1469" w:type="pct"/>
            <w:vMerge w:val="restart"/>
            <w:tcBorders>
              <w:top w:val="single" w:sz="4" w:space="0" w:color="auto"/>
              <w:left w:val="single" w:sz="4" w:space="0" w:color="auto"/>
              <w:right w:val="single" w:sz="4" w:space="0" w:color="auto"/>
            </w:tcBorders>
            <w:shd w:val="clear" w:color="auto" w:fill="auto"/>
          </w:tcPr>
          <w:p w14:paraId="6E4CD049" w14:textId="4E074C23" w:rsidR="00ED4BC1" w:rsidRPr="001D3898" w:rsidRDefault="00ED4BC1" w:rsidP="0054125B">
            <w:pPr>
              <w:rPr>
                <w:b/>
                <w:color w:val="000000" w:themeColor="text1"/>
                <w:sz w:val="20"/>
                <w:szCs w:val="20"/>
              </w:rPr>
            </w:pPr>
            <w:r w:rsidRPr="001D3898">
              <w:rPr>
                <w:b/>
                <w:color w:val="000000" w:themeColor="text1"/>
                <w:sz w:val="20"/>
                <w:szCs w:val="20"/>
              </w:rPr>
              <w:t>„Lass mal probieren!“ TEIL II</w:t>
            </w:r>
          </w:p>
          <w:p w14:paraId="13DF6633" w14:textId="3CA30D37" w:rsidR="00ED4BC1" w:rsidRPr="001D3898" w:rsidRDefault="00ED4BC1" w:rsidP="0054125B">
            <w:pPr>
              <w:pStyle w:val="Standard1"/>
              <w:rPr>
                <w:color w:val="000000" w:themeColor="text1"/>
                <w:sz w:val="20"/>
                <w:szCs w:val="20"/>
              </w:rPr>
            </w:pPr>
            <w:r w:rsidRPr="001D3898">
              <w:rPr>
                <w:color w:val="000000" w:themeColor="text1"/>
                <w:sz w:val="20"/>
                <w:szCs w:val="20"/>
              </w:rPr>
              <w:t>Herstellung der au</w:t>
            </w:r>
            <w:r w:rsidR="00E14ADD">
              <w:rPr>
                <w:color w:val="000000" w:themeColor="text1"/>
                <w:sz w:val="20"/>
                <w:szCs w:val="20"/>
              </w:rPr>
              <w:t>sgesuchten Rezepte im Team mith</w:t>
            </w:r>
            <w:r w:rsidRPr="001D3898">
              <w:rPr>
                <w:color w:val="000000" w:themeColor="text1"/>
                <w:sz w:val="20"/>
                <w:szCs w:val="20"/>
              </w:rPr>
              <w:t>ilfe diverser K</w:t>
            </w:r>
            <w:r w:rsidR="00E14ADD">
              <w:rPr>
                <w:color w:val="000000" w:themeColor="text1"/>
                <w:sz w:val="20"/>
                <w:szCs w:val="20"/>
              </w:rPr>
              <w:t xml:space="preserve">üchenkarteikarten, Präsentation, </w:t>
            </w:r>
            <w:r w:rsidRPr="001D3898">
              <w:rPr>
                <w:color w:val="000000" w:themeColor="text1"/>
                <w:sz w:val="20"/>
                <w:szCs w:val="20"/>
              </w:rPr>
              <w:t>Gestaltung der Buffets</w:t>
            </w:r>
          </w:p>
          <w:p w14:paraId="7C6078BB" w14:textId="77777777" w:rsidR="00ED4BC1" w:rsidRPr="001D3898" w:rsidRDefault="00ED4BC1" w:rsidP="0054125B">
            <w:pPr>
              <w:pStyle w:val="Standard1"/>
              <w:rPr>
                <w:color w:val="000000" w:themeColor="text1"/>
                <w:sz w:val="20"/>
                <w:szCs w:val="20"/>
              </w:rPr>
            </w:pPr>
          </w:p>
          <w:p w14:paraId="1C04A5B5" w14:textId="6D755C33" w:rsidR="00ED4BC1" w:rsidRPr="001D3898" w:rsidRDefault="0027680F" w:rsidP="0054125B">
            <w:pPr>
              <w:pStyle w:val="Standard1"/>
              <w:rPr>
                <w:b/>
                <w:color w:val="000000" w:themeColor="text1"/>
                <w:sz w:val="20"/>
                <w:szCs w:val="20"/>
              </w:rPr>
            </w:pPr>
            <w:r w:rsidRPr="0027680F">
              <w:rPr>
                <w:rStyle w:val="G"/>
              </w:rPr>
              <w:t xml:space="preserve">G </w:t>
            </w:r>
            <w:r w:rsidR="00ED4BC1" w:rsidRPr="001D3898">
              <w:rPr>
                <w:color w:val="000000" w:themeColor="text1"/>
                <w:sz w:val="20"/>
                <w:szCs w:val="20"/>
              </w:rPr>
              <w:t>Schlüsselfragen und Beispiele gelungener Arbeitsplanung stehen zur Verfügung</w:t>
            </w:r>
          </w:p>
          <w:p w14:paraId="7955C952" w14:textId="1355AB38" w:rsidR="00ED4BC1" w:rsidRPr="001D3898" w:rsidRDefault="003D155E" w:rsidP="0054125B">
            <w:pPr>
              <w:pStyle w:val="Standard1"/>
              <w:rPr>
                <w:b/>
                <w:color w:val="000000" w:themeColor="text1"/>
                <w:sz w:val="20"/>
                <w:szCs w:val="20"/>
              </w:rPr>
            </w:pPr>
            <w:r w:rsidRPr="003D155E">
              <w:rPr>
                <w:rStyle w:val="M"/>
              </w:rPr>
              <w:t xml:space="preserve">M </w:t>
            </w:r>
            <w:r w:rsidR="00ED4BC1" w:rsidRPr="001D3898">
              <w:rPr>
                <w:color w:val="000000" w:themeColor="text1"/>
                <w:sz w:val="20"/>
                <w:szCs w:val="20"/>
              </w:rPr>
              <w:t xml:space="preserve">Schlüsselfragen stehen zur Verfügung </w:t>
            </w:r>
          </w:p>
          <w:p w14:paraId="6B19544F" w14:textId="3088F43A" w:rsidR="00ED4BC1" w:rsidRPr="001D3898" w:rsidRDefault="003D155E" w:rsidP="0054125B">
            <w:pPr>
              <w:pStyle w:val="Standard1"/>
              <w:rPr>
                <w:color w:val="000000" w:themeColor="text1"/>
                <w:sz w:val="20"/>
                <w:szCs w:val="20"/>
              </w:rPr>
            </w:pPr>
            <w:r w:rsidRPr="003D155E">
              <w:rPr>
                <w:rStyle w:val="E"/>
              </w:rPr>
              <w:t xml:space="preserve">E </w:t>
            </w:r>
            <w:r w:rsidR="00ED4BC1" w:rsidRPr="001D3898">
              <w:rPr>
                <w:color w:val="000000" w:themeColor="text1"/>
                <w:sz w:val="20"/>
                <w:szCs w:val="20"/>
              </w:rPr>
              <w:t>erarbeiten Arbeitsplanung selbstständig ohne Hilfsmaterial</w:t>
            </w:r>
          </w:p>
          <w:p w14:paraId="45C44EEA" w14:textId="77777777" w:rsidR="00ED4BC1" w:rsidRPr="001D3898" w:rsidRDefault="00ED4BC1" w:rsidP="0054125B">
            <w:pPr>
              <w:pStyle w:val="Standard1"/>
              <w:rPr>
                <w:color w:val="000000" w:themeColor="text1"/>
                <w:sz w:val="20"/>
                <w:szCs w:val="20"/>
              </w:rPr>
            </w:pPr>
          </w:p>
          <w:p w14:paraId="1714365C" w14:textId="77777777" w:rsidR="00ED4BC1" w:rsidRPr="001D3898" w:rsidRDefault="00ED4BC1" w:rsidP="001B4AA7">
            <w:pPr>
              <w:pStyle w:val="Standard1"/>
              <w:widowControl w:val="0"/>
              <w:numPr>
                <w:ilvl w:val="0"/>
                <w:numId w:val="10"/>
              </w:numPr>
              <w:suppressAutoHyphens/>
              <w:autoSpaceDN w:val="0"/>
              <w:ind w:left="318" w:hanging="318"/>
              <w:textAlignment w:val="baseline"/>
              <w:rPr>
                <w:color w:val="000000" w:themeColor="text1"/>
                <w:sz w:val="20"/>
                <w:szCs w:val="20"/>
              </w:rPr>
            </w:pPr>
            <w:r w:rsidRPr="001D3898">
              <w:rPr>
                <w:color w:val="000000" w:themeColor="text1"/>
                <w:sz w:val="20"/>
                <w:szCs w:val="20"/>
              </w:rPr>
              <w:t>Vorstellung der Planungen im Gesamtteam</w:t>
            </w:r>
          </w:p>
          <w:p w14:paraId="7D76289B" w14:textId="77777777" w:rsidR="00ED4BC1" w:rsidRPr="001D3898" w:rsidRDefault="00ED4BC1" w:rsidP="001B4AA7">
            <w:pPr>
              <w:pStyle w:val="Standard1"/>
              <w:widowControl w:val="0"/>
              <w:numPr>
                <w:ilvl w:val="0"/>
                <w:numId w:val="10"/>
              </w:numPr>
              <w:suppressAutoHyphens/>
              <w:autoSpaceDN w:val="0"/>
              <w:ind w:left="318" w:hanging="318"/>
              <w:textAlignment w:val="baseline"/>
              <w:rPr>
                <w:color w:val="000000" w:themeColor="text1"/>
                <w:sz w:val="20"/>
                <w:szCs w:val="20"/>
              </w:rPr>
            </w:pPr>
            <w:r w:rsidRPr="001D3898">
              <w:rPr>
                <w:color w:val="000000" w:themeColor="text1"/>
                <w:sz w:val="20"/>
                <w:szCs w:val="20"/>
              </w:rPr>
              <w:t>Reflexion und Verbesserungsvorschläge</w:t>
            </w:r>
          </w:p>
          <w:p w14:paraId="3900C390" w14:textId="77777777" w:rsidR="00ED4BC1" w:rsidRDefault="00ED4BC1" w:rsidP="001B4AA7">
            <w:pPr>
              <w:pStyle w:val="Standard1"/>
              <w:widowControl w:val="0"/>
              <w:numPr>
                <w:ilvl w:val="0"/>
                <w:numId w:val="10"/>
              </w:numPr>
              <w:suppressAutoHyphens/>
              <w:autoSpaceDN w:val="0"/>
              <w:ind w:left="318" w:hanging="318"/>
              <w:textAlignment w:val="baseline"/>
              <w:rPr>
                <w:color w:val="000000" w:themeColor="text1"/>
                <w:sz w:val="20"/>
                <w:szCs w:val="20"/>
              </w:rPr>
            </w:pPr>
            <w:r w:rsidRPr="001D3898">
              <w:rPr>
                <w:color w:val="000000" w:themeColor="text1"/>
                <w:sz w:val="20"/>
                <w:szCs w:val="20"/>
              </w:rPr>
              <w:t>Optimierung der Planung</w:t>
            </w:r>
          </w:p>
          <w:p w14:paraId="1DE042A8" w14:textId="3F69EF0A" w:rsidR="00CE5F25" w:rsidRDefault="00CE5F25" w:rsidP="001B4AA7">
            <w:pPr>
              <w:pStyle w:val="Standard1"/>
              <w:widowControl w:val="0"/>
              <w:numPr>
                <w:ilvl w:val="0"/>
                <w:numId w:val="10"/>
              </w:numPr>
              <w:suppressAutoHyphens/>
              <w:autoSpaceDN w:val="0"/>
              <w:ind w:left="318" w:hanging="318"/>
              <w:textAlignment w:val="baseline"/>
              <w:rPr>
                <w:color w:val="000000" w:themeColor="text1"/>
                <w:sz w:val="20"/>
                <w:szCs w:val="20"/>
              </w:rPr>
            </w:pPr>
            <w:r>
              <w:rPr>
                <w:color w:val="000000" w:themeColor="text1"/>
                <w:sz w:val="20"/>
                <w:szCs w:val="20"/>
              </w:rPr>
              <w:t>Kriterien für ein Buffet erarbeiten</w:t>
            </w:r>
          </w:p>
          <w:p w14:paraId="6CE258FB" w14:textId="41204E02" w:rsidR="00AA62DB" w:rsidRDefault="00AA62DB" w:rsidP="001B4AA7">
            <w:pPr>
              <w:pStyle w:val="Standard1"/>
              <w:widowControl w:val="0"/>
              <w:numPr>
                <w:ilvl w:val="0"/>
                <w:numId w:val="8"/>
              </w:numPr>
              <w:suppressAutoHyphens/>
              <w:autoSpaceDN w:val="0"/>
              <w:ind w:left="332"/>
              <w:textAlignment w:val="baseline"/>
              <w:rPr>
                <w:sz w:val="20"/>
                <w:szCs w:val="20"/>
              </w:rPr>
            </w:pPr>
            <w:r w:rsidRPr="00CE1525">
              <w:rPr>
                <w:sz w:val="20"/>
                <w:szCs w:val="20"/>
              </w:rPr>
              <w:t>Sammeln von Erfahrungen, Fehlern, Geglücktem</w:t>
            </w:r>
            <w:r w:rsidR="00E14ADD">
              <w:rPr>
                <w:sz w:val="20"/>
                <w:szCs w:val="20"/>
              </w:rPr>
              <w:t xml:space="preserve"> mith</w:t>
            </w:r>
            <w:r>
              <w:rPr>
                <w:sz w:val="20"/>
                <w:szCs w:val="20"/>
              </w:rPr>
              <w:t>ilfe eines Entwicklungsportfolios</w:t>
            </w:r>
          </w:p>
          <w:p w14:paraId="427C8BB8" w14:textId="77777777" w:rsidR="00AA62DB" w:rsidRDefault="00AA62DB" w:rsidP="001B4AA7">
            <w:pPr>
              <w:pStyle w:val="Standard1"/>
              <w:widowControl w:val="0"/>
              <w:numPr>
                <w:ilvl w:val="0"/>
                <w:numId w:val="7"/>
              </w:numPr>
              <w:suppressAutoHyphens/>
              <w:autoSpaceDN w:val="0"/>
              <w:ind w:left="332"/>
              <w:textAlignment w:val="baseline"/>
              <w:rPr>
                <w:sz w:val="20"/>
                <w:szCs w:val="20"/>
              </w:rPr>
            </w:pPr>
            <w:r w:rsidRPr="00CE1525">
              <w:rPr>
                <w:sz w:val="20"/>
                <w:szCs w:val="20"/>
              </w:rPr>
              <w:t xml:space="preserve">Portfolioeintrag vorbereiten und durchführen </w:t>
            </w:r>
          </w:p>
          <w:p w14:paraId="3F08F978" w14:textId="0E6CD047" w:rsidR="00AA62DB" w:rsidRDefault="00AA62DB" w:rsidP="001B4AA7">
            <w:pPr>
              <w:pStyle w:val="Standard1"/>
              <w:widowControl w:val="0"/>
              <w:numPr>
                <w:ilvl w:val="0"/>
                <w:numId w:val="7"/>
              </w:numPr>
              <w:suppressAutoHyphens/>
              <w:autoSpaceDN w:val="0"/>
              <w:ind w:left="332"/>
              <w:textAlignment w:val="baseline"/>
              <w:rPr>
                <w:sz w:val="20"/>
                <w:szCs w:val="20"/>
              </w:rPr>
            </w:pPr>
            <w:r>
              <w:rPr>
                <w:sz w:val="20"/>
                <w:szCs w:val="20"/>
              </w:rPr>
              <w:t>Reflexion der P</w:t>
            </w:r>
            <w:r w:rsidR="00E14ADD">
              <w:rPr>
                <w:sz w:val="20"/>
                <w:szCs w:val="20"/>
              </w:rPr>
              <w:t>rojektarbeit (Zusammenarbeit usw..</w:t>
            </w:r>
            <w:r>
              <w:rPr>
                <w:sz w:val="20"/>
                <w:szCs w:val="20"/>
              </w:rPr>
              <w:t>..)</w:t>
            </w:r>
          </w:p>
          <w:p w14:paraId="56575273" w14:textId="41AEFCEC" w:rsidR="00AA62DB" w:rsidRDefault="00AA62DB" w:rsidP="001B4AA7">
            <w:pPr>
              <w:pStyle w:val="Standard1"/>
              <w:widowControl w:val="0"/>
              <w:numPr>
                <w:ilvl w:val="0"/>
                <w:numId w:val="7"/>
              </w:numPr>
              <w:suppressAutoHyphens/>
              <w:autoSpaceDN w:val="0"/>
              <w:ind w:left="332"/>
              <w:textAlignment w:val="baseline"/>
              <w:rPr>
                <w:sz w:val="20"/>
                <w:szCs w:val="20"/>
              </w:rPr>
            </w:pPr>
            <w:r>
              <w:rPr>
                <w:sz w:val="20"/>
                <w:szCs w:val="20"/>
              </w:rPr>
              <w:lastRenderedPageBreak/>
              <w:t>Ref</w:t>
            </w:r>
            <w:r w:rsidR="00E14ADD">
              <w:rPr>
                <w:sz w:val="20"/>
                <w:szCs w:val="20"/>
              </w:rPr>
              <w:t>lexion der fachlichen Inhalte (W</w:t>
            </w:r>
            <w:r>
              <w:rPr>
                <w:sz w:val="20"/>
                <w:szCs w:val="20"/>
              </w:rPr>
              <w:t>as habe ich gelernt?)</w:t>
            </w:r>
          </w:p>
          <w:p w14:paraId="6F02E828" w14:textId="680D496C" w:rsidR="00AA62DB" w:rsidRPr="00CE1525" w:rsidRDefault="00AA62DB" w:rsidP="001B4AA7">
            <w:pPr>
              <w:pStyle w:val="Standard1"/>
              <w:widowControl w:val="0"/>
              <w:numPr>
                <w:ilvl w:val="0"/>
                <w:numId w:val="7"/>
              </w:numPr>
              <w:suppressAutoHyphens/>
              <w:autoSpaceDN w:val="0"/>
              <w:ind w:left="332"/>
              <w:textAlignment w:val="baseline"/>
              <w:rPr>
                <w:sz w:val="20"/>
                <w:szCs w:val="20"/>
              </w:rPr>
            </w:pPr>
            <w:r>
              <w:rPr>
                <w:sz w:val="20"/>
                <w:szCs w:val="20"/>
              </w:rPr>
              <w:t>Reflexion der möglichen Übertragu</w:t>
            </w:r>
            <w:r w:rsidR="00E14ADD">
              <w:rPr>
                <w:sz w:val="20"/>
                <w:szCs w:val="20"/>
              </w:rPr>
              <w:t>ng in den persönlichen Alltag (H</w:t>
            </w:r>
            <w:r>
              <w:rPr>
                <w:sz w:val="20"/>
                <w:szCs w:val="20"/>
              </w:rPr>
              <w:t>at das Gelernte Folgen für mein Alltagshandeln?)</w:t>
            </w:r>
          </w:p>
          <w:p w14:paraId="3C35CB3B" w14:textId="77777777" w:rsidR="00AA62DB" w:rsidRPr="001D3898" w:rsidRDefault="00AA62DB" w:rsidP="00BD21F6">
            <w:pPr>
              <w:pStyle w:val="Standard1"/>
              <w:widowControl w:val="0"/>
              <w:suppressAutoHyphens/>
              <w:autoSpaceDN w:val="0"/>
              <w:textAlignment w:val="baseline"/>
              <w:rPr>
                <w:color w:val="000000" w:themeColor="text1"/>
                <w:sz w:val="20"/>
                <w:szCs w:val="20"/>
              </w:rPr>
            </w:pPr>
          </w:p>
          <w:p w14:paraId="5DA1A711" w14:textId="696A1FF8" w:rsidR="00ED4BC1" w:rsidRPr="001D3898" w:rsidRDefault="003D155E" w:rsidP="0054125B">
            <w:pPr>
              <w:pStyle w:val="Standard1"/>
              <w:rPr>
                <w:color w:val="000000" w:themeColor="text1"/>
                <w:sz w:val="20"/>
                <w:szCs w:val="20"/>
              </w:rPr>
            </w:pPr>
            <w:r w:rsidRPr="003D155E">
              <w:rPr>
                <w:b/>
                <w:color w:val="000000" w:themeColor="text1"/>
                <w:sz w:val="20"/>
                <w:szCs w:val="20"/>
              </w:rPr>
              <w:t xml:space="preserve">BNE </w:t>
            </w:r>
            <w:r w:rsidR="00ED4BC1" w:rsidRPr="001D3898">
              <w:rPr>
                <w:color w:val="000000" w:themeColor="text1"/>
                <w:sz w:val="20"/>
                <w:szCs w:val="20"/>
              </w:rPr>
              <w:t>Werte und Normen in Entscheidungssituationen</w:t>
            </w:r>
          </w:p>
          <w:p w14:paraId="1D932CE4" w14:textId="77777777" w:rsidR="00ED4BC1" w:rsidRPr="001D3898" w:rsidRDefault="00ED4BC1" w:rsidP="0054125B">
            <w:pPr>
              <w:pStyle w:val="Standard1"/>
              <w:rPr>
                <w:color w:val="000000" w:themeColor="text1"/>
                <w:sz w:val="20"/>
                <w:szCs w:val="20"/>
              </w:rPr>
            </w:pPr>
            <w:r w:rsidRPr="001D3898">
              <w:rPr>
                <w:b/>
                <w:color w:val="000000" w:themeColor="text1"/>
                <w:sz w:val="20"/>
                <w:szCs w:val="20"/>
              </w:rPr>
              <w:t>BTV</w:t>
            </w:r>
            <w:r w:rsidRPr="001D3898">
              <w:rPr>
                <w:color w:val="000000" w:themeColor="text1"/>
                <w:sz w:val="20"/>
                <w:szCs w:val="20"/>
              </w:rPr>
              <w:t xml:space="preserve"> Formen interkultureller und interreligiöser Dialoge</w:t>
            </w:r>
          </w:p>
          <w:p w14:paraId="322DE804" w14:textId="51B770B1" w:rsidR="00ED4BC1" w:rsidRPr="001D3898" w:rsidRDefault="003D155E" w:rsidP="0054125B">
            <w:pPr>
              <w:pStyle w:val="Standard1"/>
              <w:rPr>
                <w:color w:val="000000" w:themeColor="text1"/>
                <w:sz w:val="20"/>
                <w:szCs w:val="20"/>
              </w:rPr>
            </w:pPr>
            <w:r w:rsidRPr="003D155E">
              <w:rPr>
                <w:b/>
                <w:color w:val="000000" w:themeColor="text1"/>
                <w:sz w:val="20"/>
                <w:szCs w:val="20"/>
              </w:rPr>
              <w:t xml:space="preserve">PG </w:t>
            </w:r>
            <w:r w:rsidR="00ED4BC1" w:rsidRPr="001D3898">
              <w:rPr>
                <w:color w:val="000000" w:themeColor="text1"/>
                <w:sz w:val="20"/>
                <w:szCs w:val="20"/>
              </w:rPr>
              <w:t xml:space="preserve">  Ernährung</w:t>
            </w:r>
          </w:p>
          <w:p w14:paraId="262ABC58" w14:textId="77777777" w:rsidR="00ED4BC1" w:rsidRPr="001D3898" w:rsidRDefault="00ED4BC1" w:rsidP="0054125B">
            <w:pPr>
              <w:pStyle w:val="Standard1"/>
              <w:rPr>
                <w:color w:val="000000" w:themeColor="text1"/>
                <w:sz w:val="20"/>
                <w:szCs w:val="20"/>
              </w:rPr>
            </w:pPr>
            <w:r w:rsidRPr="001D3898">
              <w:rPr>
                <w:b/>
                <w:color w:val="000000" w:themeColor="text1"/>
                <w:sz w:val="20"/>
                <w:szCs w:val="20"/>
              </w:rPr>
              <w:t>VB</w:t>
            </w:r>
            <w:r w:rsidRPr="001D3898">
              <w:rPr>
                <w:color w:val="000000" w:themeColor="text1"/>
                <w:sz w:val="20"/>
                <w:szCs w:val="20"/>
              </w:rPr>
              <w:t xml:space="preserve">   Bedürfnisse und Wünsche</w:t>
            </w:r>
          </w:p>
          <w:p w14:paraId="50883C1B" w14:textId="77777777" w:rsidR="00ED4BC1" w:rsidRPr="001D3898" w:rsidRDefault="00ED4BC1" w:rsidP="0054125B">
            <w:pPr>
              <w:pStyle w:val="Standard1"/>
              <w:rPr>
                <w:b/>
                <w:color w:val="000000" w:themeColor="text1"/>
                <w:sz w:val="20"/>
                <w:szCs w:val="20"/>
              </w:rPr>
            </w:pPr>
          </w:p>
        </w:tc>
        <w:tc>
          <w:tcPr>
            <w:tcW w:w="1226" w:type="pct"/>
            <w:vMerge w:val="restart"/>
            <w:tcBorders>
              <w:top w:val="single" w:sz="4" w:space="0" w:color="auto"/>
              <w:left w:val="single" w:sz="4" w:space="0" w:color="auto"/>
              <w:right w:val="single" w:sz="4" w:space="0" w:color="auto"/>
            </w:tcBorders>
            <w:shd w:val="clear" w:color="auto" w:fill="auto"/>
          </w:tcPr>
          <w:p w14:paraId="1C2E561A" w14:textId="67D79FB2" w:rsidR="00AC66F5" w:rsidRPr="00AC66F5" w:rsidRDefault="00AC66F5" w:rsidP="0054125B">
            <w:pPr>
              <w:rPr>
                <w:rStyle w:val="LBNE"/>
                <w:b w:val="0"/>
                <w:u w:val="single"/>
                <w:shd w:val="clear" w:color="auto" w:fill="auto"/>
              </w:rPr>
            </w:pPr>
            <w:r>
              <w:rPr>
                <w:sz w:val="20"/>
                <w:szCs w:val="20"/>
                <w:u w:val="single"/>
              </w:rPr>
              <w:lastRenderedPageBreak/>
              <w:t>Leitperspektiven</w:t>
            </w:r>
          </w:p>
          <w:p w14:paraId="52C03BCD" w14:textId="4231DCBA" w:rsidR="00001BEA" w:rsidRPr="00001BEA" w:rsidRDefault="003D155E" w:rsidP="0054125B">
            <w:pPr>
              <w:rPr>
                <w:b/>
                <w:sz w:val="20"/>
                <w:szCs w:val="20"/>
              </w:rPr>
            </w:pPr>
            <w:r w:rsidRPr="003D155E">
              <w:rPr>
                <w:rStyle w:val="LBNE"/>
              </w:rPr>
              <w:t>L BNE</w:t>
            </w:r>
          </w:p>
          <w:p w14:paraId="226A7AF0" w14:textId="09871E5F" w:rsidR="00001BEA" w:rsidRPr="00001BEA" w:rsidRDefault="00001BEA" w:rsidP="0054125B">
            <w:pPr>
              <w:rPr>
                <w:b/>
                <w:sz w:val="20"/>
                <w:szCs w:val="20"/>
              </w:rPr>
            </w:pPr>
            <w:r w:rsidRPr="00001BEA">
              <w:rPr>
                <w:b/>
                <w:sz w:val="20"/>
                <w:szCs w:val="20"/>
                <w:shd w:val="clear" w:color="auto" w:fill="A3D7B7"/>
              </w:rPr>
              <w:t xml:space="preserve">L </w:t>
            </w:r>
            <w:r w:rsidR="00ED4BC1" w:rsidRPr="00001BEA">
              <w:rPr>
                <w:b/>
                <w:sz w:val="20"/>
                <w:szCs w:val="20"/>
                <w:shd w:val="clear" w:color="auto" w:fill="A3D7B7"/>
              </w:rPr>
              <w:t>BTV</w:t>
            </w:r>
          </w:p>
          <w:p w14:paraId="577C1B70" w14:textId="3A0C20FE" w:rsidR="00001BEA" w:rsidRPr="00001BEA" w:rsidRDefault="003D155E" w:rsidP="0054125B">
            <w:pPr>
              <w:rPr>
                <w:b/>
                <w:sz w:val="20"/>
                <w:szCs w:val="20"/>
              </w:rPr>
            </w:pPr>
            <w:r w:rsidRPr="003D155E">
              <w:rPr>
                <w:rStyle w:val="LPG"/>
              </w:rPr>
              <w:t>L PG</w:t>
            </w:r>
          </w:p>
          <w:p w14:paraId="0852DEE8" w14:textId="13E8631C" w:rsidR="00ED4BC1" w:rsidRPr="00001BEA" w:rsidRDefault="00001BEA" w:rsidP="0054125B">
            <w:pPr>
              <w:rPr>
                <w:b/>
                <w:sz w:val="20"/>
                <w:szCs w:val="20"/>
              </w:rPr>
            </w:pPr>
            <w:r w:rsidRPr="00001BEA">
              <w:rPr>
                <w:b/>
                <w:sz w:val="20"/>
                <w:szCs w:val="20"/>
                <w:shd w:val="clear" w:color="auto" w:fill="A3D7B7"/>
              </w:rPr>
              <w:t xml:space="preserve">L </w:t>
            </w:r>
            <w:r w:rsidR="00ED4BC1" w:rsidRPr="00001BEA">
              <w:rPr>
                <w:b/>
                <w:sz w:val="20"/>
                <w:szCs w:val="20"/>
                <w:shd w:val="clear" w:color="auto" w:fill="A3D7B7"/>
              </w:rPr>
              <w:t>VB</w:t>
            </w:r>
          </w:p>
          <w:p w14:paraId="6E3E2B17" w14:textId="77777777" w:rsidR="00ED4BC1" w:rsidRPr="00924D03" w:rsidRDefault="00ED4BC1" w:rsidP="0054125B">
            <w:pPr>
              <w:rPr>
                <w:sz w:val="20"/>
                <w:szCs w:val="20"/>
                <w:u w:val="single"/>
              </w:rPr>
            </w:pPr>
          </w:p>
        </w:tc>
      </w:tr>
      <w:tr w:rsidR="001A0DD0" w:rsidRPr="00924D03" w14:paraId="6328D054" w14:textId="77777777" w:rsidTr="00F80BD6">
        <w:trPr>
          <w:trHeight w:val="20"/>
        </w:trPr>
        <w:tc>
          <w:tcPr>
            <w:tcW w:w="1192" w:type="pct"/>
            <w:vMerge/>
            <w:tcBorders>
              <w:left w:val="single" w:sz="4" w:space="0" w:color="auto"/>
              <w:right w:val="single" w:sz="4" w:space="0" w:color="auto"/>
            </w:tcBorders>
            <w:shd w:val="clear" w:color="auto" w:fill="auto"/>
          </w:tcPr>
          <w:p w14:paraId="21F62634" w14:textId="77777777" w:rsidR="00ED4BC1" w:rsidRPr="00CE1525" w:rsidRDefault="00ED4BC1"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B244EE9" w14:textId="34E63FEE" w:rsidR="00ED4BC1" w:rsidRPr="00ED4BC1" w:rsidRDefault="0027680F" w:rsidP="008439D2">
            <w:pPr>
              <w:spacing w:after="120"/>
              <w:rPr>
                <w:b/>
                <w:color w:val="000000" w:themeColor="text1"/>
                <w:sz w:val="20"/>
                <w:szCs w:val="20"/>
              </w:rPr>
            </w:pPr>
            <w:r w:rsidRPr="0027680F">
              <w:rPr>
                <w:rStyle w:val="G"/>
              </w:rPr>
              <w:t>G</w:t>
            </w:r>
            <w:r w:rsidR="008439D2">
              <w:rPr>
                <w:rStyle w:val="G"/>
              </w:rPr>
              <w:t xml:space="preserve"> </w:t>
            </w:r>
            <w:r w:rsidR="008439D2" w:rsidRPr="00ED4BC1">
              <w:rPr>
                <w:color w:val="000000" w:themeColor="text1"/>
                <w:sz w:val="20"/>
                <w:szCs w:val="20"/>
              </w:rPr>
              <w:t xml:space="preserve">(1) </w:t>
            </w:r>
            <w:r w:rsidR="00ED4BC1" w:rsidRPr="00ED4BC1">
              <w:rPr>
                <w:color w:val="000000" w:themeColor="text1"/>
                <w:sz w:val="20"/>
                <w:szCs w:val="20"/>
              </w:rPr>
              <w:t>Sicherheits- und Hygienemaßnahmen in Haushalt und Lernküche erklären und umsetzen</w:t>
            </w:r>
          </w:p>
        </w:tc>
        <w:tc>
          <w:tcPr>
            <w:tcW w:w="1469" w:type="pct"/>
            <w:vMerge/>
            <w:tcBorders>
              <w:left w:val="single" w:sz="4" w:space="0" w:color="auto"/>
              <w:right w:val="single" w:sz="4" w:space="0" w:color="auto"/>
            </w:tcBorders>
            <w:shd w:val="clear" w:color="auto" w:fill="auto"/>
          </w:tcPr>
          <w:p w14:paraId="3AF43F6D" w14:textId="77777777" w:rsidR="00ED4BC1" w:rsidRPr="00490E8C" w:rsidRDefault="00ED4BC1" w:rsidP="0054125B">
            <w:pPr>
              <w:rPr>
                <w:sz w:val="20"/>
                <w:szCs w:val="20"/>
              </w:rPr>
            </w:pPr>
          </w:p>
        </w:tc>
        <w:tc>
          <w:tcPr>
            <w:tcW w:w="1226" w:type="pct"/>
            <w:vMerge/>
            <w:tcBorders>
              <w:left w:val="single" w:sz="4" w:space="0" w:color="auto"/>
              <w:right w:val="single" w:sz="4" w:space="0" w:color="auto"/>
            </w:tcBorders>
            <w:shd w:val="clear" w:color="auto" w:fill="auto"/>
          </w:tcPr>
          <w:p w14:paraId="4731F8F6" w14:textId="77777777" w:rsidR="00ED4BC1" w:rsidRPr="00924D03" w:rsidRDefault="00ED4BC1" w:rsidP="0054125B">
            <w:pPr>
              <w:rPr>
                <w:sz w:val="20"/>
                <w:szCs w:val="20"/>
                <w:u w:val="single"/>
              </w:rPr>
            </w:pPr>
          </w:p>
        </w:tc>
      </w:tr>
      <w:tr w:rsidR="001A0DD0" w:rsidRPr="00924D03" w14:paraId="2B52A0AB" w14:textId="77777777" w:rsidTr="00F80BD6">
        <w:trPr>
          <w:trHeight w:val="20"/>
        </w:trPr>
        <w:tc>
          <w:tcPr>
            <w:tcW w:w="1192" w:type="pct"/>
            <w:vMerge/>
            <w:tcBorders>
              <w:left w:val="single" w:sz="4" w:space="0" w:color="auto"/>
              <w:right w:val="single" w:sz="4" w:space="0" w:color="auto"/>
            </w:tcBorders>
            <w:shd w:val="clear" w:color="auto" w:fill="auto"/>
          </w:tcPr>
          <w:p w14:paraId="2FCD13FD" w14:textId="77777777" w:rsidR="00ED4BC1" w:rsidRPr="00CE1525" w:rsidRDefault="00ED4BC1"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698492D8" w14:textId="757D301F" w:rsidR="00ED4BC1" w:rsidRPr="00ED4BC1" w:rsidRDefault="003D155E" w:rsidP="00835280">
            <w:pPr>
              <w:spacing w:after="120"/>
              <w:rPr>
                <w:color w:val="000000" w:themeColor="text1"/>
                <w:sz w:val="20"/>
                <w:szCs w:val="20"/>
              </w:rPr>
            </w:pPr>
            <w:r w:rsidRPr="003D155E">
              <w:rPr>
                <w:rStyle w:val="M"/>
              </w:rPr>
              <w:t>M</w:t>
            </w:r>
            <w:r w:rsidR="008439D2">
              <w:rPr>
                <w:rStyle w:val="M"/>
              </w:rPr>
              <w:t xml:space="preserve"> </w:t>
            </w:r>
            <w:r w:rsidR="008439D2" w:rsidRPr="003D155E">
              <w:rPr>
                <w:rStyle w:val="E"/>
              </w:rPr>
              <w:t>E</w:t>
            </w:r>
            <w:r w:rsidR="00835280">
              <w:rPr>
                <w:rStyle w:val="E"/>
              </w:rPr>
              <w:t xml:space="preserve"> </w:t>
            </w:r>
            <w:r w:rsidR="008439D2" w:rsidRPr="00ED4BC1">
              <w:rPr>
                <w:color w:val="000000" w:themeColor="text1"/>
                <w:sz w:val="20"/>
                <w:szCs w:val="20"/>
              </w:rPr>
              <w:t xml:space="preserve">(1) </w:t>
            </w:r>
            <w:r w:rsidR="00ED4BC1">
              <w:rPr>
                <w:color w:val="000000" w:themeColor="text1"/>
                <w:sz w:val="20"/>
                <w:szCs w:val="20"/>
              </w:rPr>
              <w:t>begründen und umsetzen</w:t>
            </w:r>
          </w:p>
        </w:tc>
        <w:tc>
          <w:tcPr>
            <w:tcW w:w="1469" w:type="pct"/>
            <w:vMerge/>
            <w:tcBorders>
              <w:left w:val="single" w:sz="4" w:space="0" w:color="auto"/>
              <w:right w:val="single" w:sz="4" w:space="0" w:color="auto"/>
            </w:tcBorders>
            <w:shd w:val="clear" w:color="auto" w:fill="auto"/>
          </w:tcPr>
          <w:p w14:paraId="1E0262AE" w14:textId="77777777" w:rsidR="00ED4BC1" w:rsidRPr="00490E8C" w:rsidRDefault="00ED4BC1" w:rsidP="0054125B">
            <w:pPr>
              <w:rPr>
                <w:sz w:val="20"/>
                <w:szCs w:val="20"/>
              </w:rPr>
            </w:pPr>
          </w:p>
        </w:tc>
        <w:tc>
          <w:tcPr>
            <w:tcW w:w="1226" w:type="pct"/>
            <w:vMerge/>
            <w:tcBorders>
              <w:left w:val="single" w:sz="4" w:space="0" w:color="auto"/>
              <w:right w:val="single" w:sz="4" w:space="0" w:color="auto"/>
            </w:tcBorders>
            <w:shd w:val="clear" w:color="auto" w:fill="auto"/>
          </w:tcPr>
          <w:p w14:paraId="5C906A80" w14:textId="77777777" w:rsidR="00ED4BC1" w:rsidRPr="00924D03" w:rsidRDefault="00ED4BC1" w:rsidP="0054125B">
            <w:pPr>
              <w:rPr>
                <w:sz w:val="20"/>
                <w:szCs w:val="20"/>
                <w:u w:val="single"/>
              </w:rPr>
            </w:pPr>
          </w:p>
        </w:tc>
      </w:tr>
      <w:tr w:rsidR="001A0DD0" w:rsidRPr="00924D03" w14:paraId="4C27F8EF" w14:textId="77777777" w:rsidTr="00F80BD6">
        <w:trPr>
          <w:trHeight w:val="20"/>
        </w:trPr>
        <w:tc>
          <w:tcPr>
            <w:tcW w:w="1192" w:type="pct"/>
            <w:vMerge/>
            <w:tcBorders>
              <w:left w:val="single" w:sz="4" w:space="0" w:color="auto"/>
              <w:right w:val="single" w:sz="4" w:space="0" w:color="auto"/>
            </w:tcBorders>
            <w:shd w:val="clear" w:color="auto" w:fill="auto"/>
          </w:tcPr>
          <w:p w14:paraId="385E270B" w14:textId="77777777" w:rsidR="00ED4BC1" w:rsidRPr="00CE1525" w:rsidRDefault="00ED4BC1"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F0CA78B" w14:textId="42DFC1A4" w:rsidR="00ED4BC1" w:rsidRPr="00ED4BC1" w:rsidRDefault="0027680F" w:rsidP="008439D2">
            <w:pPr>
              <w:spacing w:after="120"/>
              <w:rPr>
                <w:b/>
                <w:color w:val="000000" w:themeColor="text1"/>
                <w:sz w:val="20"/>
                <w:szCs w:val="20"/>
              </w:rPr>
            </w:pPr>
            <w:r w:rsidRPr="0027680F">
              <w:rPr>
                <w:rStyle w:val="G"/>
              </w:rPr>
              <w:t>G:</w:t>
            </w:r>
            <w:r w:rsidR="00ED4BC1" w:rsidRPr="00ED4BC1">
              <w:rPr>
                <w:b/>
                <w:color w:val="000000" w:themeColor="text1"/>
                <w:sz w:val="20"/>
                <w:szCs w:val="20"/>
              </w:rPr>
              <w:t xml:space="preserve"> </w:t>
            </w:r>
            <w:r w:rsidR="008439D2">
              <w:rPr>
                <w:color w:val="000000" w:themeColor="text1"/>
                <w:sz w:val="20"/>
                <w:szCs w:val="20"/>
              </w:rPr>
              <w:t>(2) d</w:t>
            </w:r>
            <w:r w:rsidR="00ED4BC1" w:rsidRPr="00ED4BC1">
              <w:rPr>
                <w:color w:val="000000" w:themeColor="text1"/>
                <w:sz w:val="20"/>
                <w:szCs w:val="20"/>
              </w:rPr>
              <w:t>en sachgerechten  Umgang mit Lebensmitteln (unter anderem küchentechnische Eigenschaften, entsprechende Zubereitungstechniken) und Arbeitsgeräten beschreiben und in Bezug auf die Zielsetzung des Rezeptes passende Zubereitungsarten erörtern und umsetzen</w:t>
            </w:r>
          </w:p>
        </w:tc>
        <w:tc>
          <w:tcPr>
            <w:tcW w:w="1469" w:type="pct"/>
            <w:vMerge/>
            <w:tcBorders>
              <w:left w:val="single" w:sz="4" w:space="0" w:color="auto"/>
              <w:right w:val="single" w:sz="4" w:space="0" w:color="auto"/>
            </w:tcBorders>
            <w:shd w:val="clear" w:color="auto" w:fill="auto"/>
          </w:tcPr>
          <w:p w14:paraId="73842B1A" w14:textId="77777777" w:rsidR="00ED4BC1" w:rsidRPr="00490E8C" w:rsidRDefault="00ED4BC1" w:rsidP="0054125B">
            <w:pPr>
              <w:rPr>
                <w:sz w:val="20"/>
                <w:szCs w:val="20"/>
              </w:rPr>
            </w:pPr>
          </w:p>
        </w:tc>
        <w:tc>
          <w:tcPr>
            <w:tcW w:w="1226" w:type="pct"/>
            <w:vMerge/>
            <w:tcBorders>
              <w:left w:val="single" w:sz="4" w:space="0" w:color="auto"/>
              <w:right w:val="single" w:sz="4" w:space="0" w:color="auto"/>
            </w:tcBorders>
            <w:shd w:val="clear" w:color="auto" w:fill="auto"/>
          </w:tcPr>
          <w:p w14:paraId="307679B6" w14:textId="77777777" w:rsidR="00ED4BC1" w:rsidRPr="00924D03" w:rsidRDefault="00ED4BC1" w:rsidP="0054125B">
            <w:pPr>
              <w:rPr>
                <w:sz w:val="20"/>
                <w:szCs w:val="20"/>
                <w:u w:val="single"/>
              </w:rPr>
            </w:pPr>
          </w:p>
        </w:tc>
      </w:tr>
      <w:tr w:rsidR="001A0DD0" w:rsidRPr="00924D03" w14:paraId="7BFB88CF" w14:textId="77777777" w:rsidTr="00F80BD6">
        <w:trPr>
          <w:trHeight w:val="20"/>
        </w:trPr>
        <w:tc>
          <w:tcPr>
            <w:tcW w:w="1192" w:type="pct"/>
            <w:vMerge/>
            <w:tcBorders>
              <w:left w:val="single" w:sz="4" w:space="0" w:color="auto"/>
              <w:right w:val="single" w:sz="4" w:space="0" w:color="auto"/>
            </w:tcBorders>
            <w:shd w:val="clear" w:color="auto" w:fill="auto"/>
          </w:tcPr>
          <w:p w14:paraId="3485BD0B" w14:textId="77777777" w:rsidR="00ED4BC1" w:rsidRPr="00CE1525" w:rsidRDefault="00ED4BC1"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09B22F22" w14:textId="1D1C8AF5" w:rsidR="00ED4BC1" w:rsidRPr="00ED4BC1" w:rsidRDefault="003D155E" w:rsidP="008439D2">
            <w:pPr>
              <w:spacing w:after="120"/>
              <w:rPr>
                <w:color w:val="000000" w:themeColor="text1"/>
                <w:sz w:val="20"/>
                <w:szCs w:val="20"/>
              </w:rPr>
            </w:pPr>
            <w:r w:rsidRPr="003D155E">
              <w:rPr>
                <w:rStyle w:val="M"/>
              </w:rPr>
              <w:t xml:space="preserve">M </w:t>
            </w:r>
            <w:r w:rsidRPr="003D155E">
              <w:rPr>
                <w:rStyle w:val="E"/>
              </w:rPr>
              <w:t>E</w:t>
            </w:r>
            <w:r w:rsidR="008439D2">
              <w:rPr>
                <w:rStyle w:val="E"/>
              </w:rPr>
              <w:t xml:space="preserve"> </w:t>
            </w:r>
            <w:r w:rsidR="008439D2">
              <w:rPr>
                <w:color w:val="000000" w:themeColor="text1"/>
                <w:sz w:val="20"/>
                <w:szCs w:val="20"/>
              </w:rPr>
              <w:t xml:space="preserve">(2) </w:t>
            </w:r>
            <w:r w:rsidR="00ED4BC1" w:rsidRPr="00ED4BC1">
              <w:rPr>
                <w:color w:val="000000" w:themeColor="text1"/>
                <w:sz w:val="20"/>
                <w:szCs w:val="20"/>
              </w:rPr>
              <w:t xml:space="preserve">und Arbeitsgeräten begründen und </w:t>
            </w:r>
            <w:r w:rsidR="00E14ADD">
              <w:rPr>
                <w:color w:val="000000" w:themeColor="text1"/>
                <w:sz w:val="20"/>
                <w:szCs w:val="20"/>
              </w:rPr>
              <w:t>in Bezug …</w:t>
            </w:r>
            <w:r w:rsidR="00ED4BC1" w:rsidRPr="00ED4BC1">
              <w:rPr>
                <w:color w:val="000000" w:themeColor="text1"/>
                <w:sz w:val="20"/>
                <w:szCs w:val="20"/>
              </w:rPr>
              <w:t>erörtern und umsetzen</w:t>
            </w:r>
          </w:p>
        </w:tc>
        <w:tc>
          <w:tcPr>
            <w:tcW w:w="1469" w:type="pct"/>
            <w:vMerge/>
            <w:tcBorders>
              <w:left w:val="single" w:sz="4" w:space="0" w:color="auto"/>
              <w:right w:val="single" w:sz="4" w:space="0" w:color="auto"/>
            </w:tcBorders>
            <w:shd w:val="clear" w:color="auto" w:fill="auto"/>
          </w:tcPr>
          <w:p w14:paraId="13C6E08E" w14:textId="77777777" w:rsidR="00ED4BC1" w:rsidRPr="00490E8C" w:rsidRDefault="00ED4BC1" w:rsidP="0054125B">
            <w:pPr>
              <w:rPr>
                <w:sz w:val="20"/>
                <w:szCs w:val="20"/>
              </w:rPr>
            </w:pPr>
          </w:p>
        </w:tc>
        <w:tc>
          <w:tcPr>
            <w:tcW w:w="1226" w:type="pct"/>
            <w:vMerge/>
            <w:tcBorders>
              <w:left w:val="single" w:sz="4" w:space="0" w:color="auto"/>
              <w:right w:val="single" w:sz="4" w:space="0" w:color="auto"/>
            </w:tcBorders>
            <w:shd w:val="clear" w:color="auto" w:fill="auto"/>
          </w:tcPr>
          <w:p w14:paraId="4FA159B6" w14:textId="77777777" w:rsidR="00ED4BC1" w:rsidRPr="00924D03" w:rsidRDefault="00ED4BC1" w:rsidP="0054125B">
            <w:pPr>
              <w:rPr>
                <w:sz w:val="20"/>
                <w:szCs w:val="20"/>
                <w:u w:val="single"/>
              </w:rPr>
            </w:pPr>
          </w:p>
        </w:tc>
      </w:tr>
      <w:tr w:rsidR="001A0DD0" w:rsidRPr="00924D03" w14:paraId="68F73F21" w14:textId="77777777" w:rsidTr="00F80BD6">
        <w:trPr>
          <w:trHeight w:val="20"/>
        </w:trPr>
        <w:tc>
          <w:tcPr>
            <w:tcW w:w="1192" w:type="pct"/>
            <w:vMerge/>
            <w:tcBorders>
              <w:left w:val="single" w:sz="4" w:space="0" w:color="auto"/>
              <w:right w:val="single" w:sz="4" w:space="0" w:color="auto"/>
            </w:tcBorders>
            <w:shd w:val="clear" w:color="auto" w:fill="auto"/>
          </w:tcPr>
          <w:p w14:paraId="0819A024" w14:textId="77777777" w:rsidR="00ED4BC1" w:rsidRPr="00CE1525" w:rsidRDefault="00ED4BC1"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5A21479D" w14:textId="0B9E27EC" w:rsidR="00ED4BC1" w:rsidRPr="00ED4BC1" w:rsidRDefault="0027680F" w:rsidP="005E081F">
            <w:pPr>
              <w:spacing w:after="120"/>
              <w:rPr>
                <w:b/>
                <w:color w:val="000000" w:themeColor="text1"/>
                <w:sz w:val="20"/>
                <w:szCs w:val="20"/>
              </w:rPr>
            </w:pPr>
            <w:r w:rsidRPr="0027680F">
              <w:rPr>
                <w:rStyle w:val="G"/>
              </w:rPr>
              <w:t>G</w:t>
            </w:r>
            <w:r w:rsidR="008439D2">
              <w:rPr>
                <w:rStyle w:val="G"/>
              </w:rPr>
              <w:t xml:space="preserve"> </w:t>
            </w:r>
            <w:r w:rsidR="008439D2" w:rsidRPr="00ED4BC1">
              <w:rPr>
                <w:color w:val="000000" w:themeColor="text1"/>
                <w:sz w:val="20"/>
                <w:szCs w:val="20"/>
              </w:rPr>
              <w:t xml:space="preserve">(9) </w:t>
            </w:r>
            <w:r w:rsidR="00ED4BC1" w:rsidRPr="00ED4BC1">
              <w:rPr>
                <w:color w:val="000000" w:themeColor="text1"/>
                <w:sz w:val="20"/>
                <w:szCs w:val="20"/>
              </w:rPr>
              <w:t xml:space="preserve">Kenntnisse und verschiedene Rezeptquellen  nutzen, um kreative </w:t>
            </w:r>
            <w:r w:rsidR="00ED4BC1" w:rsidRPr="00ED4BC1">
              <w:rPr>
                <w:color w:val="000000" w:themeColor="text1"/>
                <w:sz w:val="20"/>
                <w:szCs w:val="20"/>
              </w:rPr>
              <w:lastRenderedPageBreak/>
              <w:t>Möglichkeiten der Rezeptumsetzung zu entwickeln und umzusetzen</w:t>
            </w:r>
          </w:p>
        </w:tc>
        <w:tc>
          <w:tcPr>
            <w:tcW w:w="1469" w:type="pct"/>
            <w:vMerge/>
            <w:tcBorders>
              <w:left w:val="single" w:sz="4" w:space="0" w:color="auto"/>
              <w:right w:val="single" w:sz="4" w:space="0" w:color="auto"/>
            </w:tcBorders>
            <w:shd w:val="clear" w:color="auto" w:fill="auto"/>
          </w:tcPr>
          <w:p w14:paraId="49C53743" w14:textId="77777777" w:rsidR="00ED4BC1" w:rsidRPr="00490E8C" w:rsidRDefault="00ED4BC1" w:rsidP="0054125B">
            <w:pPr>
              <w:rPr>
                <w:sz w:val="20"/>
                <w:szCs w:val="20"/>
              </w:rPr>
            </w:pPr>
          </w:p>
        </w:tc>
        <w:tc>
          <w:tcPr>
            <w:tcW w:w="1226" w:type="pct"/>
            <w:vMerge/>
            <w:tcBorders>
              <w:left w:val="single" w:sz="4" w:space="0" w:color="auto"/>
              <w:right w:val="single" w:sz="4" w:space="0" w:color="auto"/>
            </w:tcBorders>
            <w:shd w:val="clear" w:color="auto" w:fill="auto"/>
          </w:tcPr>
          <w:p w14:paraId="2DE5EE64" w14:textId="77777777" w:rsidR="00ED4BC1" w:rsidRPr="00924D03" w:rsidRDefault="00ED4BC1" w:rsidP="0054125B">
            <w:pPr>
              <w:rPr>
                <w:sz w:val="20"/>
                <w:szCs w:val="20"/>
                <w:u w:val="single"/>
              </w:rPr>
            </w:pPr>
          </w:p>
        </w:tc>
      </w:tr>
      <w:tr w:rsidR="001A0DD0" w:rsidRPr="00924D03" w14:paraId="0F3BFCFD" w14:textId="77777777" w:rsidTr="00F80BD6">
        <w:trPr>
          <w:trHeight w:val="20"/>
        </w:trPr>
        <w:tc>
          <w:tcPr>
            <w:tcW w:w="1192" w:type="pct"/>
            <w:vMerge/>
            <w:tcBorders>
              <w:left w:val="single" w:sz="4" w:space="0" w:color="auto"/>
              <w:right w:val="single" w:sz="4" w:space="0" w:color="auto"/>
            </w:tcBorders>
            <w:shd w:val="clear" w:color="auto" w:fill="auto"/>
          </w:tcPr>
          <w:p w14:paraId="703DB5CB" w14:textId="77777777" w:rsidR="00ED4BC1" w:rsidRPr="00CE1525" w:rsidRDefault="00ED4BC1" w:rsidP="0054125B">
            <w:pPr>
              <w:rPr>
                <w:b/>
                <w:sz w:val="20"/>
                <w:szCs w:val="20"/>
              </w:rPr>
            </w:pPr>
          </w:p>
        </w:tc>
        <w:tc>
          <w:tcPr>
            <w:tcW w:w="1113" w:type="pct"/>
            <w:tcBorders>
              <w:top w:val="dashSmallGap" w:sz="4" w:space="0" w:color="auto"/>
              <w:left w:val="single" w:sz="4" w:space="0" w:color="auto"/>
              <w:bottom w:val="dotted" w:sz="4" w:space="0" w:color="auto"/>
              <w:right w:val="single" w:sz="4" w:space="0" w:color="auto"/>
            </w:tcBorders>
            <w:shd w:val="clear" w:color="auto" w:fill="auto"/>
          </w:tcPr>
          <w:p w14:paraId="0A7420AA" w14:textId="6243B8FA" w:rsidR="00ED4BC1" w:rsidRPr="00ED4BC1" w:rsidRDefault="003D155E" w:rsidP="005E081F">
            <w:pPr>
              <w:spacing w:after="120"/>
              <w:rPr>
                <w:color w:val="000000" w:themeColor="text1"/>
                <w:sz w:val="20"/>
                <w:szCs w:val="20"/>
              </w:rPr>
            </w:pPr>
            <w:r w:rsidRPr="003D155E">
              <w:rPr>
                <w:rStyle w:val="M"/>
              </w:rPr>
              <w:t>M</w:t>
            </w:r>
            <w:r w:rsidR="008439D2">
              <w:rPr>
                <w:rStyle w:val="M"/>
              </w:rPr>
              <w:t xml:space="preserve"> </w:t>
            </w:r>
            <w:r w:rsidR="008439D2" w:rsidRPr="003D155E">
              <w:rPr>
                <w:rStyle w:val="E"/>
              </w:rPr>
              <w:t>E</w:t>
            </w:r>
            <w:r w:rsidR="008439D2" w:rsidRPr="00690197">
              <w:rPr>
                <w:rStyle w:val="M"/>
                <w:shd w:val="clear" w:color="auto" w:fill="auto"/>
              </w:rPr>
              <w:t xml:space="preserve"> </w:t>
            </w:r>
            <w:r w:rsidR="008439D2" w:rsidRPr="00ED4BC1">
              <w:rPr>
                <w:color w:val="000000" w:themeColor="text1"/>
                <w:sz w:val="20"/>
                <w:szCs w:val="20"/>
              </w:rPr>
              <w:t xml:space="preserve">(9) </w:t>
            </w:r>
            <w:r w:rsidR="00ED4BC1">
              <w:rPr>
                <w:color w:val="000000" w:themeColor="text1"/>
                <w:sz w:val="20"/>
                <w:szCs w:val="20"/>
              </w:rPr>
              <w:t>entwickeln und umsetzen</w:t>
            </w:r>
          </w:p>
        </w:tc>
        <w:tc>
          <w:tcPr>
            <w:tcW w:w="1469" w:type="pct"/>
            <w:vMerge/>
            <w:tcBorders>
              <w:left w:val="single" w:sz="4" w:space="0" w:color="auto"/>
              <w:right w:val="single" w:sz="4" w:space="0" w:color="auto"/>
            </w:tcBorders>
            <w:shd w:val="clear" w:color="auto" w:fill="auto"/>
          </w:tcPr>
          <w:p w14:paraId="2415CD3C" w14:textId="77777777" w:rsidR="00ED4BC1" w:rsidRPr="00490E8C" w:rsidRDefault="00ED4BC1" w:rsidP="0054125B">
            <w:pPr>
              <w:rPr>
                <w:sz w:val="20"/>
                <w:szCs w:val="20"/>
              </w:rPr>
            </w:pPr>
          </w:p>
        </w:tc>
        <w:tc>
          <w:tcPr>
            <w:tcW w:w="1226" w:type="pct"/>
            <w:vMerge/>
            <w:tcBorders>
              <w:left w:val="single" w:sz="4" w:space="0" w:color="auto"/>
              <w:right w:val="single" w:sz="4" w:space="0" w:color="auto"/>
            </w:tcBorders>
            <w:shd w:val="clear" w:color="auto" w:fill="auto"/>
          </w:tcPr>
          <w:p w14:paraId="736F4877" w14:textId="77777777" w:rsidR="00ED4BC1" w:rsidRPr="00924D03" w:rsidRDefault="00ED4BC1" w:rsidP="0054125B">
            <w:pPr>
              <w:rPr>
                <w:sz w:val="20"/>
                <w:szCs w:val="20"/>
                <w:u w:val="single"/>
              </w:rPr>
            </w:pPr>
          </w:p>
        </w:tc>
      </w:tr>
      <w:tr w:rsidR="001A0DD0" w:rsidRPr="00924D03" w14:paraId="4A9A66A3" w14:textId="77777777" w:rsidTr="00F80BD6">
        <w:trPr>
          <w:trHeight w:val="20"/>
        </w:trPr>
        <w:tc>
          <w:tcPr>
            <w:tcW w:w="1192" w:type="pct"/>
            <w:vMerge/>
            <w:tcBorders>
              <w:left w:val="single" w:sz="4" w:space="0" w:color="auto"/>
              <w:right w:val="single" w:sz="4" w:space="0" w:color="auto"/>
            </w:tcBorders>
            <w:shd w:val="clear" w:color="auto" w:fill="auto"/>
          </w:tcPr>
          <w:p w14:paraId="559B02B3" w14:textId="77777777" w:rsidR="00ED4BC1" w:rsidRPr="00CE1525" w:rsidRDefault="00ED4BC1"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6C3642B" w14:textId="5B1C38FE" w:rsidR="00ED4BC1" w:rsidRPr="00ED4BC1" w:rsidRDefault="0027680F" w:rsidP="005E081F">
            <w:pPr>
              <w:spacing w:after="120"/>
              <w:rPr>
                <w:b/>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ED4BC1" w:rsidRPr="00ED4BC1">
              <w:rPr>
                <w:b/>
                <w:color w:val="000000" w:themeColor="text1"/>
                <w:sz w:val="20"/>
                <w:szCs w:val="20"/>
              </w:rPr>
              <w:t xml:space="preserve"> </w:t>
            </w:r>
            <w:r w:rsidR="00ED4BC1" w:rsidRPr="00ED4BC1">
              <w:rPr>
                <w:color w:val="000000" w:themeColor="text1"/>
                <w:sz w:val="20"/>
                <w:szCs w:val="20"/>
              </w:rPr>
              <w:t xml:space="preserve"> </w:t>
            </w:r>
            <w:r w:rsidR="008439D2">
              <w:rPr>
                <w:color w:val="000000" w:themeColor="text1"/>
                <w:sz w:val="20"/>
                <w:szCs w:val="20"/>
              </w:rPr>
              <w:t xml:space="preserve">(11) </w:t>
            </w:r>
            <w:r w:rsidR="00ED4BC1" w:rsidRPr="00ED4BC1">
              <w:rPr>
                <w:color w:val="000000" w:themeColor="text1"/>
                <w:sz w:val="20"/>
                <w:szCs w:val="20"/>
              </w:rPr>
              <w:t>die Erkenntnisse  aus den oben genannten Teilkompetenzen in handlungsorientierten Aufgabenstellungen umsetzen und die Ergebnisse bewerten</w:t>
            </w:r>
          </w:p>
        </w:tc>
        <w:tc>
          <w:tcPr>
            <w:tcW w:w="1469" w:type="pct"/>
            <w:vMerge/>
            <w:tcBorders>
              <w:left w:val="single" w:sz="4" w:space="0" w:color="auto"/>
              <w:right w:val="single" w:sz="4" w:space="0" w:color="auto"/>
            </w:tcBorders>
            <w:shd w:val="clear" w:color="auto" w:fill="auto"/>
          </w:tcPr>
          <w:p w14:paraId="00E6A8FB" w14:textId="77777777" w:rsidR="00ED4BC1" w:rsidRPr="00490E8C" w:rsidRDefault="00ED4BC1" w:rsidP="0054125B">
            <w:pPr>
              <w:rPr>
                <w:sz w:val="20"/>
                <w:szCs w:val="20"/>
              </w:rPr>
            </w:pPr>
          </w:p>
        </w:tc>
        <w:tc>
          <w:tcPr>
            <w:tcW w:w="1226" w:type="pct"/>
            <w:vMerge/>
            <w:tcBorders>
              <w:left w:val="single" w:sz="4" w:space="0" w:color="auto"/>
              <w:right w:val="single" w:sz="4" w:space="0" w:color="auto"/>
            </w:tcBorders>
            <w:shd w:val="clear" w:color="auto" w:fill="auto"/>
          </w:tcPr>
          <w:p w14:paraId="2BED531E" w14:textId="77777777" w:rsidR="00ED4BC1" w:rsidRPr="00924D03" w:rsidRDefault="00ED4BC1" w:rsidP="0054125B">
            <w:pPr>
              <w:rPr>
                <w:sz w:val="20"/>
                <w:szCs w:val="20"/>
                <w:u w:val="single"/>
              </w:rPr>
            </w:pPr>
          </w:p>
        </w:tc>
      </w:tr>
      <w:tr w:rsidR="001A0DD0" w:rsidRPr="00924D03" w14:paraId="30EEC090" w14:textId="77777777" w:rsidTr="00F80BD6">
        <w:trPr>
          <w:trHeight w:val="20"/>
        </w:trPr>
        <w:tc>
          <w:tcPr>
            <w:tcW w:w="1192" w:type="pct"/>
            <w:vMerge/>
            <w:tcBorders>
              <w:left w:val="single" w:sz="4" w:space="0" w:color="auto"/>
              <w:right w:val="single" w:sz="4" w:space="0" w:color="auto"/>
            </w:tcBorders>
            <w:shd w:val="clear" w:color="auto" w:fill="auto"/>
          </w:tcPr>
          <w:p w14:paraId="20605E29" w14:textId="77777777" w:rsidR="00ED4BC1" w:rsidRPr="00CE1525" w:rsidRDefault="00ED4BC1" w:rsidP="0054125B">
            <w:pPr>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2C090C15" w14:textId="4066C393" w:rsidR="00ED4BC1" w:rsidRPr="00ED4BC1" w:rsidRDefault="00ED4BC1" w:rsidP="00D0544F">
            <w:pPr>
              <w:spacing w:after="120"/>
              <w:rPr>
                <w:b/>
                <w:color w:val="000000" w:themeColor="text1"/>
                <w:sz w:val="20"/>
                <w:szCs w:val="20"/>
              </w:rPr>
            </w:pPr>
            <w:r w:rsidRPr="00ED4BC1">
              <w:rPr>
                <w:b/>
                <w:color w:val="000000" w:themeColor="text1"/>
                <w:sz w:val="20"/>
                <w:szCs w:val="20"/>
              </w:rPr>
              <w:t>3.1.4.4 Nachhaltig handeln</w:t>
            </w:r>
            <w:r w:rsidR="00001BEA">
              <w:rPr>
                <w:b/>
                <w:color w:val="000000" w:themeColor="text1"/>
                <w:sz w:val="20"/>
                <w:szCs w:val="20"/>
              </w:rPr>
              <w:t xml:space="preserve"> </w:t>
            </w:r>
          </w:p>
        </w:tc>
        <w:tc>
          <w:tcPr>
            <w:tcW w:w="1469" w:type="pct"/>
            <w:vMerge/>
            <w:tcBorders>
              <w:left w:val="single" w:sz="4" w:space="0" w:color="auto"/>
              <w:right w:val="single" w:sz="4" w:space="0" w:color="auto"/>
            </w:tcBorders>
            <w:shd w:val="clear" w:color="auto" w:fill="auto"/>
          </w:tcPr>
          <w:p w14:paraId="72215C84" w14:textId="77777777" w:rsidR="00ED4BC1" w:rsidRPr="00490E8C" w:rsidRDefault="00ED4BC1" w:rsidP="0054125B">
            <w:pPr>
              <w:rPr>
                <w:sz w:val="20"/>
                <w:szCs w:val="20"/>
              </w:rPr>
            </w:pPr>
          </w:p>
        </w:tc>
        <w:tc>
          <w:tcPr>
            <w:tcW w:w="1226" w:type="pct"/>
            <w:vMerge/>
            <w:tcBorders>
              <w:left w:val="single" w:sz="4" w:space="0" w:color="auto"/>
              <w:right w:val="single" w:sz="4" w:space="0" w:color="auto"/>
            </w:tcBorders>
            <w:shd w:val="clear" w:color="auto" w:fill="auto"/>
          </w:tcPr>
          <w:p w14:paraId="04E71A75" w14:textId="77777777" w:rsidR="00ED4BC1" w:rsidRPr="00924D03" w:rsidRDefault="00ED4BC1" w:rsidP="0054125B">
            <w:pPr>
              <w:rPr>
                <w:sz w:val="20"/>
                <w:szCs w:val="20"/>
                <w:u w:val="single"/>
              </w:rPr>
            </w:pPr>
          </w:p>
        </w:tc>
      </w:tr>
      <w:tr w:rsidR="001A0DD0" w:rsidRPr="00924D03" w14:paraId="10C236AD" w14:textId="77777777" w:rsidTr="00F80BD6">
        <w:trPr>
          <w:trHeight w:val="20"/>
        </w:trPr>
        <w:tc>
          <w:tcPr>
            <w:tcW w:w="1192" w:type="pct"/>
            <w:vMerge/>
            <w:tcBorders>
              <w:left w:val="single" w:sz="4" w:space="0" w:color="auto"/>
              <w:right w:val="single" w:sz="4" w:space="0" w:color="auto"/>
            </w:tcBorders>
            <w:shd w:val="clear" w:color="auto" w:fill="auto"/>
          </w:tcPr>
          <w:p w14:paraId="525E27C8" w14:textId="77777777" w:rsidR="00ED4BC1" w:rsidRPr="00CE1525" w:rsidRDefault="00ED4BC1"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1290AD6" w14:textId="7E1574A4" w:rsidR="00ED4BC1" w:rsidRPr="00ED4BC1" w:rsidRDefault="0027680F" w:rsidP="00D0544F">
            <w:pPr>
              <w:spacing w:after="120"/>
              <w:rPr>
                <w:b/>
                <w:color w:val="000000" w:themeColor="text1"/>
                <w:sz w:val="20"/>
                <w:szCs w:val="20"/>
              </w:rPr>
            </w:pPr>
            <w:r w:rsidRPr="0027680F">
              <w:rPr>
                <w:rStyle w:val="G"/>
              </w:rPr>
              <w:t>G</w:t>
            </w:r>
            <w:r w:rsidR="00D0544F">
              <w:rPr>
                <w:rStyle w:val="G"/>
              </w:rPr>
              <w:t xml:space="preserve"> </w:t>
            </w:r>
            <w:r w:rsidR="00D0544F" w:rsidRPr="00ED4BC1">
              <w:rPr>
                <w:color w:val="000000" w:themeColor="text1"/>
                <w:sz w:val="20"/>
                <w:szCs w:val="20"/>
              </w:rPr>
              <w:t xml:space="preserve">(2) </w:t>
            </w:r>
            <w:r w:rsidR="00ED4BC1" w:rsidRPr="00ED4BC1">
              <w:rPr>
                <w:color w:val="000000" w:themeColor="text1"/>
                <w:sz w:val="20"/>
                <w:szCs w:val="20"/>
              </w:rPr>
              <w:t>den nachhaltigen Umgang mit Materialien und Arbeitsgeräten beschreiben und in den Fachräumen umsetzen</w:t>
            </w:r>
          </w:p>
        </w:tc>
        <w:tc>
          <w:tcPr>
            <w:tcW w:w="1469" w:type="pct"/>
            <w:vMerge/>
            <w:tcBorders>
              <w:left w:val="single" w:sz="4" w:space="0" w:color="auto"/>
              <w:right w:val="single" w:sz="4" w:space="0" w:color="auto"/>
            </w:tcBorders>
            <w:shd w:val="clear" w:color="auto" w:fill="auto"/>
          </w:tcPr>
          <w:p w14:paraId="1E916BCA" w14:textId="77777777" w:rsidR="00ED4BC1" w:rsidRPr="00490E8C" w:rsidRDefault="00ED4BC1" w:rsidP="0054125B">
            <w:pPr>
              <w:rPr>
                <w:sz w:val="20"/>
                <w:szCs w:val="20"/>
              </w:rPr>
            </w:pPr>
          </w:p>
        </w:tc>
        <w:tc>
          <w:tcPr>
            <w:tcW w:w="1226" w:type="pct"/>
            <w:vMerge/>
            <w:tcBorders>
              <w:left w:val="single" w:sz="4" w:space="0" w:color="auto"/>
              <w:right w:val="single" w:sz="4" w:space="0" w:color="auto"/>
            </w:tcBorders>
            <w:shd w:val="clear" w:color="auto" w:fill="auto"/>
          </w:tcPr>
          <w:p w14:paraId="4BE0F921" w14:textId="77777777" w:rsidR="00ED4BC1" w:rsidRPr="00924D03" w:rsidRDefault="00ED4BC1" w:rsidP="0054125B">
            <w:pPr>
              <w:rPr>
                <w:sz w:val="20"/>
                <w:szCs w:val="20"/>
                <w:u w:val="single"/>
              </w:rPr>
            </w:pPr>
          </w:p>
        </w:tc>
      </w:tr>
      <w:tr w:rsidR="001A0DD0" w:rsidRPr="00924D03" w14:paraId="1E15AB22" w14:textId="77777777" w:rsidTr="00F80BD6">
        <w:trPr>
          <w:trHeight w:val="20"/>
        </w:trPr>
        <w:tc>
          <w:tcPr>
            <w:tcW w:w="1192" w:type="pct"/>
            <w:vMerge/>
            <w:tcBorders>
              <w:left w:val="single" w:sz="4" w:space="0" w:color="auto"/>
              <w:right w:val="single" w:sz="4" w:space="0" w:color="auto"/>
            </w:tcBorders>
            <w:shd w:val="clear" w:color="auto" w:fill="auto"/>
          </w:tcPr>
          <w:p w14:paraId="05B85841" w14:textId="77777777" w:rsidR="00ED4BC1" w:rsidRPr="00CE1525" w:rsidRDefault="00ED4BC1" w:rsidP="0054125B">
            <w:pPr>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C1E5B15" w14:textId="6FA5AE93" w:rsidR="00ED4BC1" w:rsidRPr="00ED4BC1" w:rsidRDefault="003D155E" w:rsidP="00D0544F">
            <w:pPr>
              <w:spacing w:after="120"/>
              <w:rPr>
                <w:color w:val="000000" w:themeColor="text1"/>
                <w:sz w:val="20"/>
                <w:szCs w:val="20"/>
              </w:rPr>
            </w:pPr>
            <w:r w:rsidRPr="003D155E">
              <w:rPr>
                <w:rStyle w:val="M"/>
              </w:rPr>
              <w:t>M</w:t>
            </w:r>
            <w:r w:rsidR="00D0544F">
              <w:rPr>
                <w:rStyle w:val="M"/>
              </w:rPr>
              <w:t xml:space="preserve"> </w:t>
            </w:r>
            <w:r w:rsidR="00D0544F" w:rsidRPr="003D155E">
              <w:rPr>
                <w:rStyle w:val="E"/>
              </w:rPr>
              <w:t>E</w:t>
            </w:r>
            <w:r w:rsidR="00D0544F" w:rsidRPr="00690197">
              <w:rPr>
                <w:rStyle w:val="M"/>
                <w:shd w:val="clear" w:color="auto" w:fill="auto"/>
              </w:rPr>
              <w:t xml:space="preserve"> </w:t>
            </w:r>
            <w:r w:rsidR="00D0544F" w:rsidRPr="00ED4BC1">
              <w:rPr>
                <w:color w:val="000000" w:themeColor="text1"/>
                <w:sz w:val="20"/>
                <w:szCs w:val="20"/>
              </w:rPr>
              <w:t xml:space="preserve">(2) </w:t>
            </w:r>
            <w:r w:rsidR="00ED4BC1">
              <w:rPr>
                <w:color w:val="000000" w:themeColor="text1"/>
                <w:sz w:val="20"/>
                <w:szCs w:val="20"/>
              </w:rPr>
              <w:t>erklären  und umsetzen</w:t>
            </w:r>
          </w:p>
        </w:tc>
        <w:tc>
          <w:tcPr>
            <w:tcW w:w="1469" w:type="pct"/>
            <w:vMerge/>
            <w:tcBorders>
              <w:left w:val="single" w:sz="4" w:space="0" w:color="auto"/>
              <w:right w:val="single" w:sz="4" w:space="0" w:color="auto"/>
            </w:tcBorders>
            <w:shd w:val="clear" w:color="auto" w:fill="auto"/>
          </w:tcPr>
          <w:p w14:paraId="0398E137" w14:textId="77777777" w:rsidR="00ED4BC1" w:rsidRPr="00490E8C" w:rsidRDefault="00ED4BC1" w:rsidP="0054125B">
            <w:pPr>
              <w:rPr>
                <w:sz w:val="20"/>
                <w:szCs w:val="20"/>
              </w:rPr>
            </w:pPr>
          </w:p>
        </w:tc>
        <w:tc>
          <w:tcPr>
            <w:tcW w:w="1226" w:type="pct"/>
            <w:vMerge/>
            <w:tcBorders>
              <w:left w:val="single" w:sz="4" w:space="0" w:color="auto"/>
              <w:right w:val="single" w:sz="4" w:space="0" w:color="auto"/>
            </w:tcBorders>
            <w:shd w:val="clear" w:color="auto" w:fill="auto"/>
          </w:tcPr>
          <w:p w14:paraId="1B04B162" w14:textId="77777777" w:rsidR="00ED4BC1" w:rsidRPr="00924D03" w:rsidRDefault="00ED4BC1" w:rsidP="0054125B">
            <w:pPr>
              <w:rPr>
                <w:sz w:val="20"/>
                <w:szCs w:val="20"/>
                <w:u w:val="single"/>
              </w:rPr>
            </w:pPr>
          </w:p>
        </w:tc>
      </w:tr>
      <w:tr w:rsidR="001A0DD0" w:rsidRPr="00924D03" w14:paraId="73E9723B" w14:textId="77777777" w:rsidTr="00F80BD6">
        <w:trPr>
          <w:trHeight w:val="20"/>
        </w:trPr>
        <w:tc>
          <w:tcPr>
            <w:tcW w:w="1192" w:type="pct"/>
            <w:vMerge/>
            <w:tcBorders>
              <w:left w:val="single" w:sz="4" w:space="0" w:color="auto"/>
              <w:bottom w:val="single" w:sz="4" w:space="0" w:color="auto"/>
              <w:right w:val="single" w:sz="4" w:space="0" w:color="auto"/>
            </w:tcBorders>
            <w:shd w:val="clear" w:color="auto" w:fill="auto"/>
          </w:tcPr>
          <w:p w14:paraId="0E7616CE" w14:textId="77777777" w:rsidR="00ED4BC1" w:rsidRPr="00CE1525" w:rsidRDefault="00ED4BC1" w:rsidP="0054125B">
            <w:pPr>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6355A6E7" w14:textId="07FCBDD6" w:rsidR="00ED4BC1" w:rsidRPr="00ED4BC1" w:rsidRDefault="0027680F" w:rsidP="00D0544F">
            <w:pPr>
              <w:spacing w:after="120"/>
              <w:rPr>
                <w:b/>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D0544F">
              <w:rPr>
                <w:rStyle w:val="E"/>
              </w:rPr>
              <w:t xml:space="preserve"> </w:t>
            </w:r>
            <w:r w:rsidR="00D0544F" w:rsidRPr="00D0544F">
              <w:rPr>
                <w:color w:val="000000" w:themeColor="text1"/>
                <w:sz w:val="20"/>
                <w:szCs w:val="20"/>
              </w:rPr>
              <w:t>(7)</w:t>
            </w:r>
            <w:r w:rsidR="00D0544F">
              <w:rPr>
                <w:b/>
                <w:color w:val="000000" w:themeColor="text1"/>
                <w:sz w:val="20"/>
                <w:szCs w:val="20"/>
              </w:rPr>
              <w:t xml:space="preserve"> </w:t>
            </w:r>
            <w:r w:rsidR="00ED4BC1" w:rsidRPr="00ED4BC1">
              <w:rPr>
                <w:color w:val="000000" w:themeColor="text1"/>
                <w:sz w:val="20"/>
                <w:szCs w:val="20"/>
              </w:rPr>
              <w:t>die Erkenntnisse  aus den oben genannten Teilkompetenzen in handlungsorientierten Aufgabenstellungen umsetzen und die Ergebnisse bewerten</w:t>
            </w:r>
          </w:p>
        </w:tc>
        <w:tc>
          <w:tcPr>
            <w:tcW w:w="1469" w:type="pct"/>
            <w:vMerge/>
            <w:tcBorders>
              <w:left w:val="single" w:sz="4" w:space="0" w:color="auto"/>
              <w:bottom w:val="single" w:sz="4" w:space="0" w:color="auto"/>
              <w:right w:val="single" w:sz="4" w:space="0" w:color="auto"/>
            </w:tcBorders>
            <w:shd w:val="clear" w:color="auto" w:fill="auto"/>
          </w:tcPr>
          <w:p w14:paraId="67F0C7BE" w14:textId="77777777" w:rsidR="00ED4BC1" w:rsidRPr="00490E8C" w:rsidRDefault="00ED4BC1" w:rsidP="0054125B">
            <w:pPr>
              <w:rPr>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1B2BA1C3" w14:textId="77777777" w:rsidR="00ED4BC1" w:rsidRPr="00924D03" w:rsidRDefault="00ED4BC1" w:rsidP="0054125B">
            <w:pPr>
              <w:rPr>
                <w:sz w:val="20"/>
                <w:szCs w:val="20"/>
                <w:u w:val="single"/>
              </w:rPr>
            </w:pPr>
          </w:p>
        </w:tc>
      </w:tr>
    </w:tbl>
    <w:p w14:paraId="3844E201" w14:textId="7A8FC711" w:rsidR="00704AC0" w:rsidRPr="00811B75" w:rsidRDefault="00704AC0" w:rsidP="00811B75">
      <w:pPr>
        <w:pStyle w:val="StandardVorwort"/>
      </w:pPr>
    </w:p>
    <w:p w14:paraId="16BD631B" w14:textId="155238B4" w:rsidR="0054125B" w:rsidRPr="00811B75" w:rsidRDefault="00704AC0" w:rsidP="00811B75">
      <w:pPr>
        <w:pStyle w:val="StandardVorwort"/>
      </w:pPr>
      <w:r w:rsidRPr="00811B75">
        <w:br w:type="page"/>
      </w:r>
    </w:p>
    <w:tbl>
      <w:tblPr>
        <w:tblStyle w:val="Tabellenraster2"/>
        <w:tblW w:w="5000" w:type="pct"/>
        <w:tblBorders>
          <w:bottom w:val="none" w:sz="0" w:space="0" w:color="auto"/>
        </w:tblBorders>
        <w:tblLook w:val="04A0" w:firstRow="1" w:lastRow="0" w:firstColumn="1" w:lastColumn="0" w:noHBand="0" w:noVBand="1"/>
      </w:tblPr>
      <w:tblGrid>
        <w:gridCol w:w="3742"/>
        <w:gridCol w:w="3493"/>
        <w:gridCol w:w="4611"/>
        <w:gridCol w:w="3848"/>
      </w:tblGrid>
      <w:tr w:rsidR="0054125B" w14:paraId="2C015099" w14:textId="77777777" w:rsidTr="00E40E5C">
        <w:tc>
          <w:tcPr>
            <w:tcW w:w="5000" w:type="pct"/>
            <w:gridSpan w:val="4"/>
            <w:tcBorders>
              <w:top w:val="single" w:sz="4" w:space="0" w:color="auto"/>
              <w:left w:val="single" w:sz="4" w:space="0" w:color="auto"/>
              <w:bottom w:val="single" w:sz="4" w:space="0" w:color="auto"/>
              <w:right w:val="single" w:sz="4" w:space="0" w:color="auto"/>
            </w:tcBorders>
            <w:shd w:val="clear" w:color="auto" w:fill="CDD7DC"/>
            <w:hideMark/>
          </w:tcPr>
          <w:p w14:paraId="226F8F91" w14:textId="1C5E6BA5" w:rsidR="0054125B" w:rsidRPr="000130C1" w:rsidRDefault="00352BDB" w:rsidP="001D3898">
            <w:pPr>
              <w:pStyle w:val="bcTab"/>
            </w:pPr>
            <w:bookmarkStart w:id="17" w:name="_Toc504641333"/>
            <w:r>
              <w:lastRenderedPageBreak/>
              <w:t>3. U</w:t>
            </w:r>
            <w:r w:rsidR="003D155E" w:rsidRPr="00652BC9">
              <w:t xml:space="preserve">E </w:t>
            </w:r>
            <w:r w:rsidR="00803C78">
              <w:t>„Chillen und mehr!</w:t>
            </w:r>
            <w:r w:rsidR="0054125B" w:rsidRPr="000130C1">
              <w:t>“</w:t>
            </w:r>
            <w:bookmarkEnd w:id="17"/>
            <w:r w:rsidR="0054125B" w:rsidRPr="000130C1">
              <w:t xml:space="preserve"> </w:t>
            </w:r>
          </w:p>
          <w:p w14:paraId="2CE36E0A" w14:textId="53D1350D" w:rsidR="001D3898" w:rsidRDefault="001D3898" w:rsidP="001D3898">
            <w:pPr>
              <w:pStyle w:val="bcTabcaStd"/>
            </w:pPr>
            <w:r w:rsidRPr="000130C1">
              <w:t xml:space="preserve">ca. </w:t>
            </w:r>
            <w:r>
              <w:t xml:space="preserve">24 </w:t>
            </w:r>
            <w:r w:rsidRPr="000130C1">
              <w:t>Std.</w:t>
            </w:r>
          </w:p>
        </w:tc>
      </w:tr>
      <w:tr w:rsidR="0054125B" w:rsidRPr="00F80BD6" w14:paraId="167E0402" w14:textId="77777777" w:rsidTr="00811B7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1D42C5D" w14:textId="77A51858" w:rsidR="00866A35" w:rsidRPr="00F80BD6" w:rsidRDefault="00B434ED" w:rsidP="00F80BD6">
            <w:pPr>
              <w:pStyle w:val="bcTabVortext"/>
            </w:pPr>
            <w:r w:rsidRPr="00F80BD6">
              <w:t xml:space="preserve">Die Schülerinnen und Schüler setzen sich mit dem eigenen Freizeitverhalten auseinander und lernen unterschiedliche Möglichkeiten von Freizeitaktivitäten kennen. Als </w:t>
            </w:r>
            <w:r w:rsidR="0089314F" w:rsidRPr="00F80BD6">
              <w:t xml:space="preserve">eine mögliche </w:t>
            </w:r>
            <w:r w:rsidRPr="00F80BD6">
              <w:t xml:space="preserve">kreative Freizeitaktivität wird das </w:t>
            </w:r>
            <w:r w:rsidR="0089314F" w:rsidRPr="00F80BD6">
              <w:t xml:space="preserve">Nähen an der </w:t>
            </w:r>
            <w:r w:rsidRPr="00F80BD6">
              <w:t>Näh</w:t>
            </w:r>
            <w:r w:rsidR="0089314F" w:rsidRPr="00F80BD6">
              <w:t>ma</w:t>
            </w:r>
            <w:r w:rsidRPr="00F80BD6">
              <w:t>schinen eingeführt und unter dem Gesichtspunkt des persönlichen Freizeitwerts überprüft. Die Schü</w:t>
            </w:r>
            <w:r w:rsidR="0089314F" w:rsidRPr="00F80BD6">
              <w:t xml:space="preserve">lerinnen </w:t>
            </w:r>
            <w:r w:rsidRPr="00F80BD6">
              <w:t xml:space="preserve">und Schüler erkennen </w:t>
            </w:r>
            <w:r w:rsidR="000C72F3" w:rsidRPr="00F80BD6">
              <w:t>eine Ausgewogenheit zwischen</w:t>
            </w:r>
            <w:r w:rsidR="00837BE6" w:rsidRPr="00F80BD6">
              <w:t xml:space="preserve"> Arbeit und Freizeit als gesund</w:t>
            </w:r>
            <w:r w:rsidR="000C72F3" w:rsidRPr="00F80BD6">
              <w:t>erhaltende Maßnahme.  (</w:t>
            </w:r>
            <w:r w:rsidR="00837BE6" w:rsidRPr="00F80BD6">
              <w:t>Work-Life-</w:t>
            </w:r>
            <w:r w:rsidRPr="00F80BD6">
              <w:t>Balance</w:t>
            </w:r>
            <w:r w:rsidR="000C72F3" w:rsidRPr="00F80BD6">
              <w:t>)</w:t>
            </w:r>
            <w:r w:rsidRPr="00F80BD6">
              <w:t xml:space="preserve"> für die eigene Lebensplanun</w:t>
            </w:r>
            <w:r w:rsidR="00866A35" w:rsidRPr="00F80BD6">
              <w:t>g. Sie identifizieren ihre persönlichen Stress-</w:t>
            </w:r>
            <w:r w:rsidRPr="00F80BD6">
              <w:t>Situationen im Alltag und entwickeln Handlungsmöglichkeit</w:t>
            </w:r>
            <w:r w:rsidR="00866A35" w:rsidRPr="00F80BD6">
              <w:t>en zur Stressvorb</w:t>
            </w:r>
            <w:r w:rsidRPr="00F80BD6">
              <w:t xml:space="preserve">eugung und zum </w:t>
            </w:r>
            <w:r w:rsidR="00B87869" w:rsidRPr="00F80BD6">
              <w:t xml:space="preserve">individuellen </w:t>
            </w:r>
            <w:r w:rsidRPr="00F80BD6">
              <w:t xml:space="preserve">Umgang mit Stress. </w:t>
            </w:r>
          </w:p>
          <w:p w14:paraId="78EF7C3C" w14:textId="0907F9FF" w:rsidR="0054125B" w:rsidRPr="00F80BD6" w:rsidRDefault="00B87869" w:rsidP="00F80BD6">
            <w:pPr>
              <w:pStyle w:val="bcTabVortext"/>
            </w:pPr>
            <w:r w:rsidRPr="00F80BD6">
              <w:t xml:space="preserve">Für ein </w:t>
            </w:r>
            <w:r w:rsidR="001503E7" w:rsidRPr="00F80BD6">
              <w:t xml:space="preserve">passendes, </w:t>
            </w:r>
            <w:r w:rsidRPr="00F80BD6">
              <w:t>projektorien</w:t>
            </w:r>
            <w:r w:rsidR="001503E7" w:rsidRPr="00F80BD6">
              <w:t xml:space="preserve">tiertes Unterrichtsvorhaben im Rahmen des </w:t>
            </w:r>
            <w:r w:rsidR="00B434ED" w:rsidRPr="00F80BD6">
              <w:t>bürgerschaftlichen Engagements wird eine Projektidee ausgewählt,</w:t>
            </w:r>
            <w:r w:rsidR="00866A35" w:rsidRPr="00F80BD6">
              <w:t xml:space="preserve"> </w:t>
            </w:r>
            <w:r w:rsidRPr="00F80BD6">
              <w:t>umgesetzt und reflektiert.</w:t>
            </w:r>
          </w:p>
        </w:tc>
      </w:tr>
      <w:tr w:rsidR="0054125B" w14:paraId="2ACD6474" w14:textId="77777777" w:rsidTr="00E40E5C">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B6C7E17" w14:textId="6E0FDF08" w:rsidR="0054125B" w:rsidRDefault="0054125B" w:rsidP="001503E7">
            <w:pPr>
              <w:pStyle w:val="bcTabweiKompetenzen"/>
              <w:jc w:val="left"/>
            </w:pPr>
            <w:r>
              <w:t>Prozessbezogene Kompetenzen</w:t>
            </w:r>
          </w:p>
        </w:tc>
        <w:tc>
          <w:tcPr>
            <w:tcW w:w="1113" w:type="pct"/>
            <w:tcBorders>
              <w:top w:val="single" w:sz="4" w:space="0" w:color="auto"/>
              <w:left w:val="single" w:sz="4" w:space="0" w:color="auto"/>
              <w:bottom w:val="single" w:sz="4" w:space="0" w:color="auto"/>
              <w:right w:val="single" w:sz="4" w:space="0" w:color="auto"/>
            </w:tcBorders>
            <w:shd w:val="clear" w:color="auto" w:fill="B70017"/>
            <w:vAlign w:val="center"/>
          </w:tcPr>
          <w:p w14:paraId="62E0C76B" w14:textId="71EC15A9" w:rsidR="0054125B" w:rsidRDefault="007525F3" w:rsidP="001503E7">
            <w:pPr>
              <w:pStyle w:val="bcTabweiKompetenzen"/>
              <w:jc w:val="left"/>
            </w:pPr>
            <w:r>
              <w:t>Inhaltsbezogene Kompetenzen</w:t>
            </w:r>
          </w:p>
        </w:tc>
        <w:tc>
          <w:tcPr>
            <w:tcW w:w="1469" w:type="pct"/>
            <w:tcBorders>
              <w:top w:val="single" w:sz="4" w:space="0" w:color="auto"/>
              <w:left w:val="single" w:sz="4" w:space="0" w:color="auto"/>
              <w:bottom w:val="single" w:sz="4" w:space="0" w:color="auto"/>
              <w:right w:val="single" w:sz="4" w:space="0" w:color="auto"/>
            </w:tcBorders>
            <w:shd w:val="clear" w:color="auto" w:fill="CDD7DC"/>
            <w:vAlign w:val="center"/>
            <w:hideMark/>
          </w:tcPr>
          <w:p w14:paraId="644F3B1F" w14:textId="77777777" w:rsidR="0054125B" w:rsidRDefault="0054125B" w:rsidP="007525F3">
            <w:pPr>
              <w:pStyle w:val="bcTabschwKompetenzen"/>
            </w:pPr>
            <w:r>
              <w:t>Konkretisierung,</w:t>
            </w:r>
            <w:r>
              <w:b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CDD7DC"/>
            <w:vAlign w:val="center"/>
          </w:tcPr>
          <w:p w14:paraId="50C4D933" w14:textId="7B9FEA02" w:rsidR="0054125B" w:rsidRDefault="0054125B" w:rsidP="007525F3">
            <w:pPr>
              <w:pStyle w:val="bcTabschwKompetenzen"/>
            </w:pPr>
            <w:r>
              <w:t>Ergänzende Hinweise, Arbeits</w:t>
            </w:r>
            <w:r w:rsidR="007525F3">
              <w:t>mittel, Organisation, Verweise</w:t>
            </w:r>
          </w:p>
        </w:tc>
      </w:tr>
      <w:tr w:rsidR="007525F3" w14:paraId="53237EE6" w14:textId="77777777" w:rsidTr="00F80BD6">
        <w:tc>
          <w:tcPr>
            <w:tcW w:w="2305" w:type="pct"/>
            <w:gridSpan w:val="2"/>
            <w:tcBorders>
              <w:top w:val="single" w:sz="4" w:space="0" w:color="auto"/>
              <w:left w:val="single" w:sz="4" w:space="0" w:color="auto"/>
              <w:bottom w:val="single" w:sz="4" w:space="0" w:color="auto"/>
              <w:right w:val="single" w:sz="4" w:space="0" w:color="auto"/>
            </w:tcBorders>
            <w:vAlign w:val="center"/>
          </w:tcPr>
          <w:p w14:paraId="476FB6C0" w14:textId="77777777" w:rsidR="007525F3" w:rsidRPr="006E3873" w:rsidRDefault="007525F3" w:rsidP="007525F3">
            <w:pPr>
              <w:spacing w:line="276" w:lineRule="auto"/>
              <w:jc w:val="center"/>
            </w:pPr>
            <w:r w:rsidRPr="006E3873">
              <w:t>Die Schülerinnen und Schüler können</w:t>
            </w:r>
          </w:p>
        </w:tc>
        <w:tc>
          <w:tcPr>
            <w:tcW w:w="1469" w:type="pct"/>
            <w:vMerge w:val="restart"/>
            <w:tcBorders>
              <w:top w:val="single" w:sz="4" w:space="0" w:color="auto"/>
              <w:left w:val="single" w:sz="4" w:space="0" w:color="auto"/>
              <w:right w:val="single" w:sz="4" w:space="0" w:color="auto"/>
            </w:tcBorders>
          </w:tcPr>
          <w:p w14:paraId="1E2B24A7" w14:textId="77777777" w:rsidR="001F6071" w:rsidRDefault="001F6071" w:rsidP="0054125B">
            <w:pPr>
              <w:pStyle w:val="Standard1"/>
              <w:rPr>
                <w:b/>
                <w:sz w:val="20"/>
                <w:szCs w:val="20"/>
              </w:rPr>
            </w:pPr>
          </w:p>
          <w:p w14:paraId="49A2C1B2" w14:textId="77777777" w:rsidR="007525F3" w:rsidRPr="00877B18" w:rsidRDefault="007525F3" w:rsidP="0054125B">
            <w:pPr>
              <w:pStyle w:val="Standard1"/>
              <w:rPr>
                <w:b/>
                <w:sz w:val="20"/>
                <w:szCs w:val="20"/>
              </w:rPr>
            </w:pPr>
            <w:r w:rsidRPr="00877B18">
              <w:rPr>
                <w:b/>
                <w:sz w:val="20"/>
                <w:szCs w:val="20"/>
              </w:rPr>
              <w:t>„Freizeit = freie Zeit?!“</w:t>
            </w:r>
          </w:p>
          <w:p w14:paraId="03EDAFA6" w14:textId="77777777" w:rsidR="007525F3" w:rsidRPr="00877B18" w:rsidRDefault="007525F3" w:rsidP="0045396D">
            <w:pPr>
              <w:pStyle w:val="Standard1"/>
              <w:widowControl w:val="0"/>
              <w:numPr>
                <w:ilvl w:val="0"/>
                <w:numId w:val="18"/>
              </w:numPr>
              <w:suppressAutoHyphens/>
              <w:autoSpaceDN w:val="0"/>
              <w:ind w:left="213" w:hanging="213"/>
              <w:rPr>
                <w:sz w:val="20"/>
                <w:szCs w:val="20"/>
              </w:rPr>
            </w:pPr>
            <w:r w:rsidRPr="00877B18">
              <w:rPr>
                <w:sz w:val="20"/>
                <w:szCs w:val="20"/>
              </w:rPr>
              <w:t>Auseinandersetzung mit dem eigenen Freizeitverhalten</w:t>
            </w:r>
          </w:p>
          <w:p w14:paraId="5078140C" w14:textId="1661C219" w:rsidR="007525F3" w:rsidRDefault="007525F3" w:rsidP="0045396D">
            <w:pPr>
              <w:pStyle w:val="Standard1"/>
              <w:numPr>
                <w:ilvl w:val="0"/>
                <w:numId w:val="18"/>
              </w:numPr>
              <w:ind w:left="213" w:hanging="213"/>
              <w:rPr>
                <w:sz w:val="20"/>
                <w:szCs w:val="20"/>
              </w:rPr>
            </w:pPr>
            <w:r w:rsidRPr="00877B18">
              <w:rPr>
                <w:sz w:val="20"/>
                <w:szCs w:val="20"/>
              </w:rPr>
              <w:t>Unterschiedliche Tätigkeiten in der Freizeit darstellen und sortieren</w:t>
            </w:r>
            <w:r w:rsidR="008B7260" w:rsidRPr="00877B18">
              <w:rPr>
                <w:sz w:val="20"/>
                <w:szCs w:val="20"/>
              </w:rPr>
              <w:t xml:space="preserve"> lassen (z.B. nach sportlichen Aktivitäten, Nutzung digitaler Medien...)</w:t>
            </w:r>
          </w:p>
          <w:p w14:paraId="3F7CCBF0" w14:textId="77777777" w:rsidR="00837BE6" w:rsidRPr="00877B18" w:rsidRDefault="00837BE6" w:rsidP="00837BE6">
            <w:pPr>
              <w:pStyle w:val="Standard1"/>
              <w:ind w:left="213"/>
              <w:rPr>
                <w:sz w:val="20"/>
                <w:szCs w:val="20"/>
              </w:rPr>
            </w:pPr>
          </w:p>
          <w:p w14:paraId="66E0D785" w14:textId="64C04751" w:rsidR="005F5CD7" w:rsidRPr="00877B18" w:rsidRDefault="0027680F" w:rsidP="005F5CD7">
            <w:pPr>
              <w:pStyle w:val="Standard1"/>
              <w:rPr>
                <w:sz w:val="20"/>
                <w:szCs w:val="20"/>
              </w:rPr>
            </w:pPr>
            <w:r w:rsidRPr="0027680F">
              <w:rPr>
                <w:rStyle w:val="G"/>
              </w:rPr>
              <w:t xml:space="preserve">G </w:t>
            </w:r>
            <w:r w:rsidR="005F5CD7" w:rsidRPr="00877B18">
              <w:rPr>
                <w:sz w:val="20"/>
                <w:szCs w:val="20"/>
              </w:rPr>
              <w:t>mit</w:t>
            </w:r>
            <w:r w:rsidR="00837BE6">
              <w:rPr>
                <w:sz w:val="20"/>
                <w:szCs w:val="20"/>
              </w:rPr>
              <w:t>h</w:t>
            </w:r>
            <w:r w:rsidR="005F5CD7" w:rsidRPr="00877B18">
              <w:rPr>
                <w:sz w:val="20"/>
                <w:szCs w:val="20"/>
              </w:rPr>
              <w:t>ilfe von Bildkarten oder Begriffskarten Freizeitaktivitäten darstellen und zuordnen</w:t>
            </w:r>
          </w:p>
          <w:p w14:paraId="5AB8FD4E" w14:textId="5A48C566" w:rsidR="005F5CD7" w:rsidRPr="00877B18" w:rsidRDefault="005F5CD7" w:rsidP="005F5CD7">
            <w:pPr>
              <w:pStyle w:val="Standard1"/>
              <w:rPr>
                <w:sz w:val="20"/>
                <w:szCs w:val="20"/>
              </w:rPr>
            </w:pPr>
            <w:r w:rsidRPr="00652BC9">
              <w:rPr>
                <w:rStyle w:val="M"/>
              </w:rPr>
              <w:t>M,</w:t>
            </w:r>
            <w:r w:rsidRPr="00877B18">
              <w:rPr>
                <w:b/>
                <w:sz w:val="20"/>
                <w:szCs w:val="20"/>
              </w:rPr>
              <w:t xml:space="preserve"> </w:t>
            </w:r>
            <w:r w:rsidR="003D155E" w:rsidRPr="003D155E">
              <w:rPr>
                <w:rStyle w:val="E"/>
              </w:rPr>
              <w:t xml:space="preserve">E </w:t>
            </w:r>
            <w:r w:rsidRPr="00877B18">
              <w:rPr>
                <w:sz w:val="20"/>
                <w:szCs w:val="20"/>
              </w:rPr>
              <w:t>eigenes Freizeitverhalten beschreiben und ordnen</w:t>
            </w:r>
          </w:p>
          <w:p w14:paraId="41588E6B" w14:textId="77777777" w:rsidR="00A75F08" w:rsidRPr="00877B18" w:rsidRDefault="00A75F08" w:rsidP="005F5CD7">
            <w:pPr>
              <w:pStyle w:val="Standard1"/>
              <w:rPr>
                <w:sz w:val="20"/>
                <w:szCs w:val="20"/>
              </w:rPr>
            </w:pPr>
          </w:p>
          <w:p w14:paraId="29A5F8A9" w14:textId="77777777" w:rsidR="007525F3" w:rsidRPr="00877B18" w:rsidRDefault="007525F3" w:rsidP="0045396D">
            <w:pPr>
              <w:pStyle w:val="Standard1"/>
              <w:widowControl w:val="0"/>
              <w:numPr>
                <w:ilvl w:val="0"/>
                <w:numId w:val="18"/>
              </w:numPr>
              <w:suppressAutoHyphens/>
              <w:autoSpaceDN w:val="0"/>
              <w:ind w:left="213" w:hanging="213"/>
              <w:rPr>
                <w:sz w:val="20"/>
                <w:szCs w:val="20"/>
              </w:rPr>
            </w:pPr>
            <w:r w:rsidRPr="00877B18">
              <w:rPr>
                <w:sz w:val="20"/>
                <w:szCs w:val="20"/>
              </w:rPr>
              <w:t>Was versteht man unter Freizeit?</w:t>
            </w:r>
          </w:p>
          <w:p w14:paraId="5F413F3D" w14:textId="467ED4B0" w:rsidR="007525F3" w:rsidRPr="00877B18" w:rsidRDefault="003C6D28" w:rsidP="003C6D28">
            <w:pPr>
              <w:pStyle w:val="Standard1"/>
              <w:ind w:left="780" w:hanging="425"/>
              <w:rPr>
                <w:sz w:val="20"/>
                <w:szCs w:val="20"/>
              </w:rPr>
            </w:pPr>
            <w:r w:rsidRPr="00877B18">
              <w:rPr>
                <w:sz w:val="20"/>
                <w:szCs w:val="20"/>
              </w:rPr>
              <w:t xml:space="preserve">-     </w:t>
            </w:r>
            <w:r w:rsidR="007525F3" w:rsidRPr="00877B18">
              <w:rPr>
                <w:sz w:val="20"/>
                <w:szCs w:val="20"/>
              </w:rPr>
              <w:t xml:space="preserve">Definition </w:t>
            </w:r>
            <w:r w:rsidRPr="00877B18">
              <w:rPr>
                <w:sz w:val="20"/>
                <w:szCs w:val="20"/>
              </w:rPr>
              <w:t>erarbeiten</w:t>
            </w:r>
          </w:p>
          <w:p w14:paraId="2DF41DBB" w14:textId="037BBE4A" w:rsidR="007525F3" w:rsidRDefault="007525F3" w:rsidP="0045396D">
            <w:pPr>
              <w:pStyle w:val="Standard1"/>
              <w:widowControl w:val="0"/>
              <w:numPr>
                <w:ilvl w:val="0"/>
                <w:numId w:val="19"/>
              </w:numPr>
              <w:suppressAutoHyphens/>
              <w:autoSpaceDN w:val="0"/>
              <w:ind w:left="213" w:hanging="213"/>
              <w:rPr>
                <w:sz w:val="20"/>
                <w:szCs w:val="20"/>
              </w:rPr>
            </w:pPr>
            <w:r w:rsidRPr="00877B18">
              <w:rPr>
                <w:sz w:val="20"/>
                <w:szCs w:val="20"/>
              </w:rPr>
              <w:t>Funktion von Freizeit</w:t>
            </w:r>
            <w:r w:rsidR="003C6D28" w:rsidRPr="00877B18">
              <w:rPr>
                <w:sz w:val="20"/>
                <w:szCs w:val="20"/>
              </w:rPr>
              <w:t xml:space="preserve"> darstellen (persönlicher Wert, </w:t>
            </w:r>
            <w:r w:rsidRPr="00877B18">
              <w:rPr>
                <w:sz w:val="20"/>
                <w:szCs w:val="20"/>
              </w:rPr>
              <w:t>Regeneration</w:t>
            </w:r>
            <w:r w:rsidR="00822485" w:rsidRPr="00877B18">
              <w:rPr>
                <w:sz w:val="20"/>
                <w:szCs w:val="20"/>
              </w:rPr>
              <w:t>, Kommunikation, Partizipation</w:t>
            </w:r>
            <w:r w:rsidRPr="00877B18">
              <w:rPr>
                <w:sz w:val="20"/>
                <w:szCs w:val="20"/>
              </w:rPr>
              <w:t xml:space="preserve"> etc.)</w:t>
            </w:r>
          </w:p>
          <w:p w14:paraId="31A8840A" w14:textId="77777777" w:rsidR="00837BE6" w:rsidRPr="00877B18" w:rsidRDefault="00837BE6" w:rsidP="00837BE6">
            <w:pPr>
              <w:pStyle w:val="Standard1"/>
              <w:widowControl w:val="0"/>
              <w:suppressAutoHyphens/>
              <w:autoSpaceDN w:val="0"/>
              <w:ind w:left="213"/>
              <w:rPr>
                <w:sz w:val="20"/>
                <w:szCs w:val="20"/>
              </w:rPr>
            </w:pPr>
          </w:p>
          <w:p w14:paraId="78FBCAB8" w14:textId="1F08EF8F" w:rsidR="00A75F08" w:rsidRPr="00877B18" w:rsidRDefault="00A75F08" w:rsidP="00A75F08">
            <w:pPr>
              <w:pStyle w:val="Standard1"/>
              <w:widowControl w:val="0"/>
              <w:suppressAutoHyphens/>
              <w:autoSpaceDN w:val="0"/>
              <w:rPr>
                <w:sz w:val="20"/>
                <w:szCs w:val="20"/>
              </w:rPr>
            </w:pPr>
            <w:r w:rsidRPr="00690197">
              <w:rPr>
                <w:rStyle w:val="G"/>
              </w:rPr>
              <w:t>G</w:t>
            </w:r>
            <w:r w:rsidRPr="00877B18">
              <w:rPr>
                <w:b/>
                <w:sz w:val="20"/>
                <w:szCs w:val="20"/>
              </w:rPr>
              <w:t xml:space="preserve">, </w:t>
            </w:r>
            <w:r w:rsidR="003D155E" w:rsidRPr="003D155E">
              <w:rPr>
                <w:rStyle w:val="M"/>
              </w:rPr>
              <w:t xml:space="preserve">M </w:t>
            </w:r>
            <w:r w:rsidRPr="00877B18">
              <w:rPr>
                <w:sz w:val="20"/>
                <w:szCs w:val="20"/>
              </w:rPr>
              <w:t>mit vorgegebenen Fallbeispielen arbeiten</w:t>
            </w:r>
          </w:p>
          <w:p w14:paraId="6E9CF2B9" w14:textId="39FE5EBE" w:rsidR="00A75F08" w:rsidRPr="00877B18" w:rsidRDefault="003D155E" w:rsidP="00A75F08">
            <w:pPr>
              <w:pStyle w:val="Standard1"/>
              <w:widowControl w:val="0"/>
              <w:suppressAutoHyphens/>
              <w:autoSpaceDN w:val="0"/>
              <w:rPr>
                <w:sz w:val="20"/>
                <w:szCs w:val="20"/>
              </w:rPr>
            </w:pPr>
            <w:r w:rsidRPr="003D155E">
              <w:rPr>
                <w:rStyle w:val="E"/>
              </w:rPr>
              <w:t xml:space="preserve">E </w:t>
            </w:r>
            <w:r w:rsidR="00A75F08" w:rsidRPr="00877B18">
              <w:rPr>
                <w:sz w:val="20"/>
                <w:szCs w:val="20"/>
              </w:rPr>
              <w:t>anhand selbst erstellten Fallbeispielen erläutern</w:t>
            </w:r>
          </w:p>
          <w:p w14:paraId="7D5C86F1" w14:textId="77777777" w:rsidR="00A75F08" w:rsidRPr="00877B18" w:rsidRDefault="00A75F08" w:rsidP="00A75F08">
            <w:pPr>
              <w:pStyle w:val="Standard1"/>
              <w:widowControl w:val="0"/>
              <w:suppressAutoHyphens/>
              <w:autoSpaceDN w:val="0"/>
              <w:rPr>
                <w:sz w:val="20"/>
                <w:szCs w:val="20"/>
              </w:rPr>
            </w:pPr>
          </w:p>
          <w:p w14:paraId="3D3FD78D" w14:textId="07BC5318" w:rsidR="002A2C99" w:rsidRPr="00877B18" w:rsidRDefault="002A2C99" w:rsidP="0045396D">
            <w:pPr>
              <w:pStyle w:val="Standard1"/>
              <w:widowControl w:val="0"/>
              <w:numPr>
                <w:ilvl w:val="0"/>
                <w:numId w:val="19"/>
              </w:numPr>
              <w:suppressAutoHyphens/>
              <w:autoSpaceDN w:val="0"/>
              <w:ind w:left="213" w:hanging="213"/>
              <w:rPr>
                <w:b/>
                <w:sz w:val="20"/>
                <w:szCs w:val="20"/>
              </w:rPr>
            </w:pPr>
            <w:r w:rsidRPr="00877B18">
              <w:rPr>
                <w:sz w:val="20"/>
                <w:szCs w:val="20"/>
              </w:rPr>
              <w:t>Persönliche Bedeutung</w:t>
            </w:r>
            <w:r w:rsidR="00CD3745" w:rsidRPr="00877B18">
              <w:rPr>
                <w:sz w:val="20"/>
                <w:szCs w:val="20"/>
              </w:rPr>
              <w:t xml:space="preserve"> der eigenen Freizeitaktivitäten darstellen</w:t>
            </w:r>
          </w:p>
          <w:p w14:paraId="1FB58005" w14:textId="77777777" w:rsidR="00F428D1" w:rsidRPr="00877B18" w:rsidRDefault="00F428D1" w:rsidP="0045396D">
            <w:pPr>
              <w:pStyle w:val="Standard1"/>
              <w:widowControl w:val="0"/>
              <w:numPr>
                <w:ilvl w:val="0"/>
                <w:numId w:val="19"/>
              </w:numPr>
              <w:suppressAutoHyphens/>
              <w:autoSpaceDN w:val="0"/>
              <w:ind w:left="213" w:hanging="213"/>
              <w:rPr>
                <w:b/>
                <w:sz w:val="20"/>
                <w:szCs w:val="20"/>
              </w:rPr>
            </w:pPr>
            <w:r w:rsidRPr="00877B18">
              <w:rPr>
                <w:sz w:val="20"/>
                <w:szCs w:val="20"/>
              </w:rPr>
              <w:t>Bewertungskriterien hinsichtlich der Funktion von Freizeit erarbeiten</w:t>
            </w:r>
          </w:p>
          <w:p w14:paraId="10FCF64B" w14:textId="1228B9B3" w:rsidR="00F428D1" w:rsidRPr="00837BE6" w:rsidRDefault="00F428D1" w:rsidP="0045396D">
            <w:pPr>
              <w:pStyle w:val="Standard1"/>
              <w:widowControl w:val="0"/>
              <w:numPr>
                <w:ilvl w:val="0"/>
                <w:numId w:val="19"/>
              </w:numPr>
              <w:suppressAutoHyphens/>
              <w:autoSpaceDN w:val="0"/>
              <w:ind w:left="213" w:hanging="213"/>
              <w:rPr>
                <w:b/>
                <w:sz w:val="20"/>
                <w:szCs w:val="20"/>
              </w:rPr>
            </w:pPr>
            <w:r w:rsidRPr="00877B18">
              <w:rPr>
                <w:sz w:val="20"/>
                <w:szCs w:val="20"/>
              </w:rPr>
              <w:lastRenderedPageBreak/>
              <w:t>Reflektieren der eigenen Freizeitaktivitäten</w:t>
            </w:r>
          </w:p>
          <w:p w14:paraId="28DE42E9" w14:textId="77777777" w:rsidR="00837BE6" w:rsidRPr="00877B18" w:rsidRDefault="00837BE6" w:rsidP="00837BE6">
            <w:pPr>
              <w:pStyle w:val="Standard1"/>
              <w:widowControl w:val="0"/>
              <w:suppressAutoHyphens/>
              <w:autoSpaceDN w:val="0"/>
              <w:ind w:left="213"/>
              <w:rPr>
                <w:b/>
                <w:sz w:val="20"/>
                <w:szCs w:val="20"/>
              </w:rPr>
            </w:pPr>
          </w:p>
          <w:p w14:paraId="7C8F3673" w14:textId="44239F1E" w:rsidR="007525F3" w:rsidRPr="00877B18" w:rsidRDefault="0027680F" w:rsidP="00F428D1">
            <w:pPr>
              <w:pStyle w:val="Standard1"/>
              <w:widowControl w:val="0"/>
              <w:suppressAutoHyphens/>
              <w:autoSpaceDN w:val="0"/>
              <w:rPr>
                <w:sz w:val="20"/>
                <w:szCs w:val="20"/>
              </w:rPr>
            </w:pPr>
            <w:r w:rsidRPr="0027680F">
              <w:rPr>
                <w:rStyle w:val="G"/>
              </w:rPr>
              <w:t xml:space="preserve">G </w:t>
            </w:r>
            <w:r w:rsidR="004E0571" w:rsidRPr="00877B18">
              <w:rPr>
                <w:sz w:val="20"/>
                <w:szCs w:val="20"/>
              </w:rPr>
              <w:t>mit vorgegebenen Kriterien bewerten</w:t>
            </w:r>
          </w:p>
          <w:p w14:paraId="4308A650" w14:textId="508EF7DF" w:rsidR="004E0571" w:rsidRPr="00877B18" w:rsidRDefault="003D155E" w:rsidP="00F428D1">
            <w:pPr>
              <w:pStyle w:val="Standard1"/>
              <w:widowControl w:val="0"/>
              <w:suppressAutoHyphens/>
              <w:autoSpaceDN w:val="0"/>
              <w:rPr>
                <w:sz w:val="20"/>
                <w:szCs w:val="20"/>
              </w:rPr>
            </w:pPr>
            <w:r w:rsidRPr="003D155E">
              <w:rPr>
                <w:rStyle w:val="M"/>
              </w:rPr>
              <w:t xml:space="preserve">M </w:t>
            </w:r>
            <w:r w:rsidR="004E0571" w:rsidRPr="00877B18">
              <w:rPr>
                <w:sz w:val="20"/>
                <w:szCs w:val="20"/>
              </w:rPr>
              <w:t>mit selbst entwickelten Kriterien bewerten</w:t>
            </w:r>
          </w:p>
          <w:p w14:paraId="6604DE53" w14:textId="100A9884" w:rsidR="004E0571" w:rsidRDefault="003D155E" w:rsidP="00F428D1">
            <w:pPr>
              <w:pStyle w:val="Standard1"/>
              <w:widowControl w:val="0"/>
              <w:suppressAutoHyphens/>
              <w:autoSpaceDN w:val="0"/>
              <w:rPr>
                <w:sz w:val="20"/>
                <w:szCs w:val="20"/>
              </w:rPr>
            </w:pPr>
            <w:r w:rsidRPr="003D155E">
              <w:rPr>
                <w:rStyle w:val="E"/>
              </w:rPr>
              <w:t xml:space="preserve">E </w:t>
            </w:r>
            <w:r w:rsidR="004E0571" w:rsidRPr="00877B18">
              <w:rPr>
                <w:sz w:val="20"/>
                <w:szCs w:val="20"/>
              </w:rPr>
              <w:t>...Bewertungen begründen</w:t>
            </w:r>
          </w:p>
          <w:p w14:paraId="71B99EDC" w14:textId="77777777" w:rsidR="00837BE6" w:rsidRPr="00877B18" w:rsidRDefault="00837BE6" w:rsidP="00F428D1">
            <w:pPr>
              <w:pStyle w:val="Standard1"/>
              <w:widowControl w:val="0"/>
              <w:suppressAutoHyphens/>
              <w:autoSpaceDN w:val="0"/>
              <w:rPr>
                <w:sz w:val="20"/>
                <w:szCs w:val="20"/>
              </w:rPr>
            </w:pPr>
          </w:p>
          <w:p w14:paraId="0D6B814D" w14:textId="7AA420BA" w:rsidR="00A60106" w:rsidRPr="00877B18" w:rsidRDefault="003D155E" w:rsidP="00F428D1">
            <w:pPr>
              <w:pStyle w:val="Standard1"/>
              <w:widowControl w:val="0"/>
              <w:suppressAutoHyphens/>
              <w:autoSpaceDN w:val="0"/>
              <w:rPr>
                <w:sz w:val="20"/>
                <w:szCs w:val="20"/>
              </w:rPr>
            </w:pPr>
            <w:r w:rsidRPr="003D155E">
              <w:rPr>
                <w:b/>
                <w:sz w:val="20"/>
                <w:szCs w:val="20"/>
              </w:rPr>
              <w:t xml:space="preserve">PG </w:t>
            </w:r>
            <w:r w:rsidR="00A60106" w:rsidRPr="00877B18">
              <w:rPr>
                <w:sz w:val="20"/>
                <w:szCs w:val="20"/>
              </w:rPr>
              <w:t>Bewegung und Entspannung</w:t>
            </w:r>
          </w:p>
          <w:p w14:paraId="7AB5AB29" w14:textId="4AD5537D" w:rsidR="00877B18" w:rsidRPr="001F6071" w:rsidRDefault="00A60106" w:rsidP="001F6071">
            <w:pPr>
              <w:pStyle w:val="Standard1"/>
              <w:widowControl w:val="0"/>
              <w:suppressAutoHyphens/>
              <w:autoSpaceDN w:val="0"/>
              <w:spacing w:after="120"/>
              <w:rPr>
                <w:sz w:val="20"/>
                <w:szCs w:val="20"/>
              </w:rPr>
            </w:pPr>
            <w:r w:rsidRPr="00877B18">
              <w:rPr>
                <w:b/>
                <w:sz w:val="20"/>
                <w:szCs w:val="20"/>
              </w:rPr>
              <w:t>VB</w:t>
            </w:r>
            <w:r w:rsidRPr="00877B18">
              <w:rPr>
                <w:sz w:val="20"/>
                <w:szCs w:val="20"/>
              </w:rPr>
              <w:t xml:space="preserve"> Bedürfnisse und Wünsche, Umgang mit eigenen Ressourcen</w:t>
            </w:r>
          </w:p>
        </w:tc>
        <w:tc>
          <w:tcPr>
            <w:tcW w:w="1226" w:type="pct"/>
            <w:tcBorders>
              <w:top w:val="single" w:sz="4" w:space="0" w:color="auto"/>
              <w:left w:val="single" w:sz="4" w:space="0" w:color="auto"/>
              <w:bottom w:val="nil"/>
              <w:right w:val="single" w:sz="4" w:space="0" w:color="auto"/>
            </w:tcBorders>
            <w:vAlign w:val="center"/>
          </w:tcPr>
          <w:p w14:paraId="2674350A" w14:textId="77777777" w:rsidR="007525F3" w:rsidRDefault="007525F3" w:rsidP="0054125B">
            <w:pPr>
              <w:spacing w:line="276" w:lineRule="auto"/>
              <w:rPr>
                <w:b/>
              </w:rPr>
            </w:pPr>
          </w:p>
        </w:tc>
      </w:tr>
      <w:tr w:rsidR="007525F3" w14:paraId="35E16E9F" w14:textId="77777777" w:rsidTr="00F80BD6">
        <w:tc>
          <w:tcPr>
            <w:tcW w:w="1192" w:type="pct"/>
            <w:vMerge w:val="restart"/>
            <w:tcBorders>
              <w:top w:val="single" w:sz="4" w:space="0" w:color="auto"/>
              <w:left w:val="single" w:sz="4" w:space="0" w:color="auto"/>
              <w:right w:val="single" w:sz="4" w:space="0" w:color="auto"/>
            </w:tcBorders>
          </w:tcPr>
          <w:p w14:paraId="13C81539" w14:textId="704C2828" w:rsidR="007525F3" w:rsidRDefault="007525F3" w:rsidP="0054125B">
            <w:pPr>
              <w:spacing w:line="276" w:lineRule="auto"/>
              <w:rPr>
                <w:b/>
                <w:sz w:val="20"/>
                <w:szCs w:val="20"/>
              </w:rPr>
            </w:pPr>
            <w:r w:rsidRPr="00B36CA9">
              <w:rPr>
                <w:b/>
                <w:sz w:val="20"/>
                <w:szCs w:val="20"/>
              </w:rPr>
              <w:t xml:space="preserve">2.1 </w:t>
            </w:r>
            <w:r>
              <w:rPr>
                <w:b/>
                <w:sz w:val="20"/>
                <w:szCs w:val="20"/>
              </w:rPr>
              <w:t>Erkenntnisse gewinnen</w:t>
            </w:r>
          </w:p>
          <w:p w14:paraId="7DE2F31C" w14:textId="131A05A2" w:rsidR="007525F3" w:rsidRDefault="00837BE6" w:rsidP="0054125B">
            <w:pPr>
              <w:spacing w:line="276" w:lineRule="auto"/>
              <w:rPr>
                <w:sz w:val="20"/>
                <w:szCs w:val="20"/>
              </w:rPr>
            </w:pPr>
            <w:r>
              <w:rPr>
                <w:sz w:val="20"/>
                <w:szCs w:val="20"/>
              </w:rPr>
              <w:t xml:space="preserve">8. Erfahrungen, die inner- </w:t>
            </w:r>
            <w:r w:rsidR="007525F3">
              <w:rPr>
                <w:sz w:val="20"/>
                <w:szCs w:val="20"/>
              </w:rPr>
              <w:t>und außerhalb der Schule gewonnen wurden, fachbezogen auswerten</w:t>
            </w:r>
          </w:p>
          <w:p w14:paraId="06957D59" w14:textId="77777777" w:rsidR="007525F3" w:rsidRDefault="007525F3" w:rsidP="0054125B">
            <w:pPr>
              <w:spacing w:line="276" w:lineRule="auto"/>
              <w:rPr>
                <w:sz w:val="20"/>
                <w:szCs w:val="20"/>
              </w:rPr>
            </w:pPr>
            <w:r>
              <w:rPr>
                <w:sz w:val="20"/>
                <w:szCs w:val="20"/>
              </w:rPr>
              <w:t>9. den Einfluss von Medien und Mitmenschen auf Bedürfnisse und Alltagshandeln analysieren</w:t>
            </w:r>
          </w:p>
          <w:p w14:paraId="2FF682B2" w14:textId="77777777" w:rsidR="007525F3" w:rsidRDefault="007525F3" w:rsidP="0054125B">
            <w:pPr>
              <w:spacing w:line="276" w:lineRule="auto"/>
              <w:rPr>
                <w:sz w:val="20"/>
                <w:szCs w:val="20"/>
              </w:rPr>
            </w:pPr>
          </w:p>
          <w:p w14:paraId="174BACEC" w14:textId="77777777" w:rsidR="007525F3" w:rsidRDefault="007525F3" w:rsidP="0054125B">
            <w:pPr>
              <w:spacing w:line="276" w:lineRule="auto"/>
              <w:rPr>
                <w:b/>
                <w:sz w:val="20"/>
                <w:szCs w:val="20"/>
              </w:rPr>
            </w:pPr>
            <w:r>
              <w:rPr>
                <w:b/>
                <w:sz w:val="20"/>
                <w:szCs w:val="20"/>
              </w:rPr>
              <w:t>2.2 Kommunikation gestalten</w:t>
            </w:r>
          </w:p>
          <w:p w14:paraId="4D35AACE" w14:textId="77777777" w:rsidR="007525F3" w:rsidRDefault="007525F3" w:rsidP="0054125B">
            <w:pPr>
              <w:spacing w:line="276" w:lineRule="auto"/>
              <w:rPr>
                <w:sz w:val="20"/>
                <w:szCs w:val="20"/>
              </w:rPr>
            </w:pPr>
            <w:r>
              <w:rPr>
                <w:sz w:val="20"/>
                <w:szCs w:val="20"/>
              </w:rPr>
              <w:t>2. Informationen, Erfahrungen und Erkenntnisse aus den alltagskulturellen Kompetenzfeldern in eigenen Worten wiedergeben</w:t>
            </w:r>
          </w:p>
          <w:p w14:paraId="1EE68F35" w14:textId="77777777" w:rsidR="007525F3" w:rsidRDefault="007525F3" w:rsidP="0054125B">
            <w:pPr>
              <w:spacing w:line="276" w:lineRule="auto"/>
              <w:rPr>
                <w:sz w:val="20"/>
                <w:szCs w:val="20"/>
              </w:rPr>
            </w:pPr>
            <w:r>
              <w:rPr>
                <w:sz w:val="20"/>
                <w:szCs w:val="20"/>
              </w:rPr>
              <w:t>7. den Einfluss von Medien auf Bedürfnisse, Entscheidungen und Alltagshandeln reflektieren</w:t>
            </w:r>
          </w:p>
          <w:p w14:paraId="0E10AD16" w14:textId="77777777" w:rsidR="007525F3" w:rsidRDefault="007525F3" w:rsidP="0054125B">
            <w:pPr>
              <w:spacing w:line="276" w:lineRule="auto"/>
              <w:rPr>
                <w:sz w:val="20"/>
                <w:szCs w:val="20"/>
              </w:rPr>
            </w:pPr>
          </w:p>
          <w:p w14:paraId="30CCEDC0" w14:textId="77777777" w:rsidR="007525F3" w:rsidRDefault="007525F3" w:rsidP="0054125B">
            <w:pPr>
              <w:spacing w:line="276" w:lineRule="auto"/>
              <w:rPr>
                <w:b/>
                <w:sz w:val="20"/>
                <w:szCs w:val="20"/>
              </w:rPr>
            </w:pPr>
            <w:r>
              <w:rPr>
                <w:b/>
                <w:sz w:val="20"/>
                <w:szCs w:val="20"/>
              </w:rPr>
              <w:t>2.3 Entscheidungen treffen</w:t>
            </w:r>
          </w:p>
          <w:p w14:paraId="1220940B" w14:textId="30A14A2A" w:rsidR="007525F3" w:rsidRPr="00B36CA9" w:rsidRDefault="007525F3" w:rsidP="0054125B">
            <w:pPr>
              <w:spacing w:line="276" w:lineRule="auto"/>
              <w:rPr>
                <w:sz w:val="20"/>
                <w:szCs w:val="20"/>
              </w:rPr>
            </w:pPr>
            <w:r>
              <w:rPr>
                <w:sz w:val="20"/>
                <w:szCs w:val="20"/>
              </w:rPr>
              <w:t>3. sich mit individuellen und gesellschaftlichen Werten sowie Normen auseinandersetzen und diese auf alltagskulturelle Fragestellungen bezie</w:t>
            </w:r>
            <w:r w:rsidR="005F05BF">
              <w:rPr>
                <w:sz w:val="20"/>
                <w:szCs w:val="20"/>
              </w:rPr>
              <w:t>hen</w:t>
            </w: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2D90BED9" w14:textId="2D125130" w:rsidR="007525F3" w:rsidRPr="007525F3" w:rsidRDefault="007525F3" w:rsidP="001F6071">
            <w:pPr>
              <w:spacing w:after="120"/>
              <w:rPr>
                <w:b/>
                <w:color w:val="000000" w:themeColor="text1"/>
                <w:sz w:val="20"/>
                <w:szCs w:val="20"/>
              </w:rPr>
            </w:pPr>
            <w:r w:rsidRPr="007525F3">
              <w:rPr>
                <w:b/>
                <w:color w:val="000000" w:themeColor="text1"/>
                <w:sz w:val="20"/>
                <w:szCs w:val="20"/>
              </w:rPr>
              <w:t>3.1.5.3 Bewusste Freizeitgestaltung</w:t>
            </w:r>
            <w:r>
              <w:rPr>
                <w:b/>
                <w:color w:val="000000" w:themeColor="text1"/>
                <w:sz w:val="20"/>
                <w:szCs w:val="20"/>
              </w:rPr>
              <w:t xml:space="preserve"> </w:t>
            </w:r>
          </w:p>
        </w:tc>
        <w:tc>
          <w:tcPr>
            <w:tcW w:w="1469" w:type="pct"/>
            <w:vMerge/>
            <w:tcBorders>
              <w:left w:val="single" w:sz="4" w:space="0" w:color="auto"/>
              <w:right w:val="single" w:sz="4" w:space="0" w:color="auto"/>
            </w:tcBorders>
            <w:vAlign w:val="center"/>
            <w:hideMark/>
          </w:tcPr>
          <w:p w14:paraId="24F65EAE" w14:textId="77777777" w:rsidR="007525F3" w:rsidRDefault="007525F3" w:rsidP="0054125B">
            <w:pPr>
              <w:rPr>
                <w:b/>
              </w:rPr>
            </w:pPr>
          </w:p>
        </w:tc>
        <w:tc>
          <w:tcPr>
            <w:tcW w:w="1226" w:type="pct"/>
            <w:vMerge w:val="restart"/>
            <w:tcBorders>
              <w:top w:val="nil"/>
              <w:left w:val="single" w:sz="4" w:space="0" w:color="auto"/>
              <w:right w:val="single" w:sz="4" w:space="0" w:color="auto"/>
            </w:tcBorders>
          </w:tcPr>
          <w:p w14:paraId="678A1371" w14:textId="6A81EC77" w:rsidR="00CC3C60" w:rsidRPr="00CC3C60" w:rsidRDefault="00CC3C60" w:rsidP="00CC3C60">
            <w:pPr>
              <w:rPr>
                <w:rStyle w:val="LPG"/>
                <w:b w:val="0"/>
                <w:u w:val="single"/>
                <w:shd w:val="clear" w:color="auto" w:fill="auto"/>
              </w:rPr>
            </w:pPr>
            <w:r>
              <w:rPr>
                <w:sz w:val="20"/>
                <w:szCs w:val="20"/>
                <w:u w:val="single"/>
              </w:rPr>
              <w:t>Leitperspektiven</w:t>
            </w:r>
          </w:p>
          <w:p w14:paraId="1A9AF681" w14:textId="5D30C7FD" w:rsidR="007525F3" w:rsidRPr="00465008" w:rsidRDefault="003D155E" w:rsidP="0054125B">
            <w:pPr>
              <w:spacing w:line="276" w:lineRule="auto"/>
              <w:rPr>
                <w:sz w:val="20"/>
                <w:szCs w:val="20"/>
              </w:rPr>
            </w:pPr>
            <w:r w:rsidRPr="003D155E">
              <w:rPr>
                <w:rStyle w:val="LPG"/>
              </w:rPr>
              <w:t xml:space="preserve">L PG </w:t>
            </w:r>
          </w:p>
          <w:p w14:paraId="45EF7CAB" w14:textId="28ADA86F" w:rsidR="007525F3" w:rsidRPr="00465008" w:rsidRDefault="007525F3" w:rsidP="0054125B">
            <w:pPr>
              <w:spacing w:line="276" w:lineRule="auto"/>
              <w:rPr>
                <w:sz w:val="20"/>
                <w:szCs w:val="20"/>
              </w:rPr>
            </w:pPr>
            <w:r w:rsidRPr="00465008">
              <w:rPr>
                <w:b/>
                <w:sz w:val="20"/>
                <w:szCs w:val="20"/>
                <w:shd w:val="clear" w:color="auto" w:fill="A3D7B7"/>
              </w:rPr>
              <w:t>L VB</w:t>
            </w:r>
            <w:r w:rsidRPr="00465008">
              <w:rPr>
                <w:sz w:val="20"/>
                <w:szCs w:val="20"/>
              </w:rPr>
              <w:t xml:space="preserve"> </w:t>
            </w:r>
          </w:p>
          <w:p w14:paraId="0F8E82BE" w14:textId="77777777" w:rsidR="007525F3" w:rsidRPr="00465008" w:rsidRDefault="007525F3" w:rsidP="0054125B">
            <w:pPr>
              <w:spacing w:line="276" w:lineRule="auto"/>
              <w:rPr>
                <w:sz w:val="20"/>
                <w:szCs w:val="20"/>
                <w:u w:val="single"/>
              </w:rPr>
            </w:pPr>
          </w:p>
          <w:p w14:paraId="693A6599" w14:textId="2697CBE6" w:rsidR="007525F3" w:rsidRPr="00CC3C60" w:rsidRDefault="00ED2C62" w:rsidP="0054125B">
            <w:pPr>
              <w:spacing w:line="276" w:lineRule="auto"/>
              <w:rPr>
                <w:sz w:val="20"/>
                <w:szCs w:val="20"/>
                <w:u w:val="single"/>
              </w:rPr>
            </w:pPr>
            <w:r w:rsidRPr="00CC3C60">
              <w:rPr>
                <w:sz w:val="20"/>
                <w:szCs w:val="20"/>
                <w:u w:val="single"/>
              </w:rPr>
              <w:t>Hintergrundwissen</w:t>
            </w:r>
          </w:p>
          <w:p w14:paraId="1BEB162E" w14:textId="77777777" w:rsidR="00ED3F0C" w:rsidRPr="00377F4E" w:rsidRDefault="00AA5EEC" w:rsidP="00ED3F0C">
            <w:pPr>
              <w:tabs>
                <w:tab w:val="left" w:pos="2080"/>
              </w:tabs>
              <w:rPr>
                <w:sz w:val="20"/>
                <w:szCs w:val="20"/>
              </w:rPr>
            </w:pPr>
            <w:hyperlink r:id="rId24" w:history="1">
              <w:r w:rsidR="00ED2C62" w:rsidRPr="00465008">
                <w:rPr>
                  <w:rStyle w:val="Hyperlink"/>
                  <w:sz w:val="20"/>
                  <w:szCs w:val="20"/>
                </w:rPr>
                <w:t>http://arbeitsblaetter.stangl-taller.at/JUGENDALTER/Freizeit-Jugend.shtml</w:t>
              </w:r>
            </w:hyperlink>
            <w:r w:rsidR="00377F4E">
              <w:rPr>
                <w:rStyle w:val="Hyperlink"/>
                <w:sz w:val="20"/>
                <w:szCs w:val="20"/>
              </w:rPr>
              <w:t xml:space="preserve"> </w:t>
            </w:r>
            <w:r w:rsidR="00ED3F0C" w:rsidRPr="00377F4E">
              <w:rPr>
                <w:rStyle w:val="Hyperlink"/>
                <w:color w:val="auto"/>
                <w:sz w:val="20"/>
                <w:szCs w:val="20"/>
                <w:u w:val="none"/>
              </w:rPr>
              <w:t xml:space="preserve">(zuletzt abgerufen am </w:t>
            </w:r>
            <w:r w:rsidR="00ED3F0C">
              <w:rPr>
                <w:rStyle w:val="Hyperlink"/>
                <w:color w:val="auto"/>
                <w:sz w:val="20"/>
                <w:szCs w:val="20"/>
                <w:u w:val="none"/>
              </w:rPr>
              <w:t>01.12.2021</w:t>
            </w:r>
            <w:r w:rsidR="00ED3F0C" w:rsidRPr="00377F4E">
              <w:rPr>
                <w:rStyle w:val="Hyperlink"/>
                <w:color w:val="auto"/>
                <w:sz w:val="20"/>
                <w:szCs w:val="20"/>
                <w:u w:val="none"/>
              </w:rPr>
              <w:t>)</w:t>
            </w:r>
          </w:p>
          <w:p w14:paraId="48B57328" w14:textId="24BEA5A0" w:rsidR="007525F3" w:rsidRPr="00465008" w:rsidRDefault="007525F3" w:rsidP="0054125B">
            <w:pPr>
              <w:spacing w:line="276" w:lineRule="auto"/>
              <w:rPr>
                <w:sz w:val="20"/>
                <w:szCs w:val="20"/>
              </w:rPr>
            </w:pPr>
          </w:p>
          <w:p w14:paraId="2F69584D" w14:textId="77777777" w:rsidR="00ED2C62" w:rsidRPr="00465008" w:rsidRDefault="00ED2C62" w:rsidP="0054125B">
            <w:pPr>
              <w:spacing w:line="276" w:lineRule="auto"/>
              <w:rPr>
                <w:sz w:val="20"/>
                <w:szCs w:val="20"/>
              </w:rPr>
            </w:pPr>
          </w:p>
          <w:p w14:paraId="58323028" w14:textId="77777777" w:rsidR="00ED3F0C" w:rsidRPr="00377F4E" w:rsidRDefault="00AA5EEC" w:rsidP="00ED3F0C">
            <w:pPr>
              <w:tabs>
                <w:tab w:val="left" w:pos="2080"/>
              </w:tabs>
              <w:rPr>
                <w:sz w:val="20"/>
                <w:szCs w:val="20"/>
              </w:rPr>
            </w:pPr>
            <w:hyperlink r:id="rId25" w:history="1">
              <w:r w:rsidR="00AD4E26" w:rsidRPr="00465008">
                <w:rPr>
                  <w:rStyle w:val="Hyperlink"/>
                  <w:sz w:val="20"/>
                  <w:szCs w:val="20"/>
                </w:rPr>
                <w:t>http://www.wie-ticken-jugendliche.de/home.html</w:t>
              </w:r>
            </w:hyperlink>
            <w:r w:rsidR="00377F4E">
              <w:rPr>
                <w:rStyle w:val="Hyperlink"/>
                <w:sz w:val="20"/>
                <w:szCs w:val="20"/>
              </w:rPr>
              <w:t xml:space="preserve"> </w:t>
            </w:r>
            <w:r w:rsidR="00ED3F0C" w:rsidRPr="00377F4E">
              <w:rPr>
                <w:rStyle w:val="Hyperlink"/>
                <w:color w:val="auto"/>
                <w:sz w:val="20"/>
                <w:szCs w:val="20"/>
                <w:u w:val="none"/>
              </w:rPr>
              <w:t xml:space="preserve">(zuletzt abgerufen am </w:t>
            </w:r>
            <w:r w:rsidR="00ED3F0C">
              <w:rPr>
                <w:rStyle w:val="Hyperlink"/>
                <w:color w:val="auto"/>
                <w:sz w:val="20"/>
                <w:szCs w:val="20"/>
                <w:u w:val="none"/>
              </w:rPr>
              <w:t>01.12.2021</w:t>
            </w:r>
            <w:r w:rsidR="00ED3F0C" w:rsidRPr="00377F4E">
              <w:rPr>
                <w:rStyle w:val="Hyperlink"/>
                <w:color w:val="auto"/>
                <w:sz w:val="20"/>
                <w:szCs w:val="20"/>
                <w:u w:val="none"/>
              </w:rPr>
              <w:t>)</w:t>
            </w:r>
          </w:p>
          <w:p w14:paraId="0613730F" w14:textId="186E5D21" w:rsidR="00AD4E26" w:rsidRDefault="00AD4E26" w:rsidP="0054125B">
            <w:pPr>
              <w:spacing w:line="276" w:lineRule="auto"/>
              <w:rPr>
                <w:rStyle w:val="Hyperlink"/>
                <w:sz w:val="20"/>
                <w:szCs w:val="20"/>
              </w:rPr>
            </w:pPr>
          </w:p>
          <w:p w14:paraId="0A2FC829" w14:textId="77777777" w:rsidR="00844491" w:rsidRDefault="00844491" w:rsidP="0054125B">
            <w:pPr>
              <w:spacing w:line="276" w:lineRule="auto"/>
              <w:rPr>
                <w:rStyle w:val="Hyperlink"/>
                <w:sz w:val="20"/>
                <w:szCs w:val="20"/>
              </w:rPr>
            </w:pPr>
          </w:p>
          <w:p w14:paraId="3C32428B" w14:textId="77777777" w:rsidR="00844491" w:rsidRDefault="00844491" w:rsidP="00844491">
            <w:pPr>
              <w:pStyle w:val="Standard1"/>
              <w:spacing w:line="276" w:lineRule="auto"/>
              <w:rPr>
                <w:sz w:val="20"/>
                <w:szCs w:val="20"/>
              </w:rPr>
            </w:pPr>
            <w:r>
              <w:rPr>
                <w:sz w:val="20"/>
                <w:szCs w:val="20"/>
              </w:rPr>
              <w:t>Calmbach, Marc (</w:t>
            </w:r>
            <w:proofErr w:type="spellStart"/>
            <w:r>
              <w:rPr>
                <w:sz w:val="20"/>
                <w:szCs w:val="20"/>
              </w:rPr>
              <w:t>Hg</w:t>
            </w:r>
            <w:proofErr w:type="spellEnd"/>
            <w:r>
              <w:rPr>
                <w:sz w:val="20"/>
                <w:szCs w:val="20"/>
              </w:rPr>
              <w:t>) : Wie ticken Jugendliche? (SINUS-Jugendstudie 2016)</w:t>
            </w:r>
          </w:p>
          <w:p w14:paraId="661E871D" w14:textId="77777777" w:rsidR="00844491" w:rsidRPr="00465008" w:rsidRDefault="00844491" w:rsidP="0054125B">
            <w:pPr>
              <w:spacing w:line="276" w:lineRule="auto"/>
              <w:rPr>
                <w:sz w:val="20"/>
                <w:szCs w:val="20"/>
              </w:rPr>
            </w:pPr>
          </w:p>
          <w:p w14:paraId="0B6E0B78" w14:textId="77777777" w:rsidR="00AD4E26" w:rsidRDefault="00AD4E26" w:rsidP="0054125B">
            <w:pPr>
              <w:spacing w:line="276" w:lineRule="auto"/>
            </w:pPr>
          </w:p>
          <w:p w14:paraId="17D387B2" w14:textId="77777777" w:rsidR="00AD4E26" w:rsidRDefault="00AD4E26" w:rsidP="0054125B">
            <w:pPr>
              <w:spacing w:line="276" w:lineRule="auto"/>
            </w:pPr>
          </w:p>
          <w:p w14:paraId="740F9DCB" w14:textId="77777777" w:rsidR="007525F3" w:rsidRDefault="007525F3" w:rsidP="0054125B">
            <w:pPr>
              <w:spacing w:line="276" w:lineRule="auto"/>
            </w:pPr>
          </w:p>
          <w:p w14:paraId="162573E7" w14:textId="77777777" w:rsidR="007525F3" w:rsidRDefault="007525F3" w:rsidP="0054125B">
            <w:pPr>
              <w:spacing w:line="276" w:lineRule="auto"/>
            </w:pPr>
          </w:p>
          <w:p w14:paraId="35DC21D6" w14:textId="77777777" w:rsidR="007525F3" w:rsidRDefault="007525F3" w:rsidP="0054125B">
            <w:pPr>
              <w:spacing w:line="276" w:lineRule="auto"/>
            </w:pPr>
          </w:p>
          <w:p w14:paraId="590ADC11" w14:textId="77777777" w:rsidR="007525F3" w:rsidRDefault="007525F3" w:rsidP="0054125B">
            <w:pPr>
              <w:spacing w:line="276" w:lineRule="auto"/>
            </w:pPr>
          </w:p>
          <w:p w14:paraId="10A96367" w14:textId="77777777" w:rsidR="007525F3" w:rsidRDefault="007525F3" w:rsidP="0054125B">
            <w:pPr>
              <w:spacing w:line="276" w:lineRule="auto"/>
            </w:pPr>
          </w:p>
          <w:p w14:paraId="01BC7502" w14:textId="77777777" w:rsidR="007525F3" w:rsidRDefault="007525F3" w:rsidP="0054125B">
            <w:pPr>
              <w:spacing w:line="276" w:lineRule="auto"/>
            </w:pPr>
          </w:p>
        </w:tc>
      </w:tr>
      <w:tr w:rsidR="007525F3" w14:paraId="0DE36CB5" w14:textId="77777777" w:rsidTr="00F80BD6">
        <w:tc>
          <w:tcPr>
            <w:tcW w:w="1192" w:type="pct"/>
            <w:vMerge/>
            <w:tcBorders>
              <w:left w:val="single" w:sz="4" w:space="0" w:color="auto"/>
              <w:right w:val="single" w:sz="4" w:space="0" w:color="auto"/>
            </w:tcBorders>
          </w:tcPr>
          <w:p w14:paraId="1C90D3CB" w14:textId="77777777" w:rsidR="007525F3" w:rsidRPr="00B36CA9" w:rsidRDefault="007525F3"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B19C40C" w14:textId="0E515F89" w:rsidR="007525F3" w:rsidRPr="007525F3" w:rsidRDefault="0027680F" w:rsidP="001F6071">
            <w:pPr>
              <w:spacing w:after="120"/>
              <w:rPr>
                <w:b/>
                <w:color w:val="000000" w:themeColor="text1"/>
                <w:sz w:val="20"/>
                <w:szCs w:val="20"/>
              </w:rPr>
            </w:pPr>
            <w:r w:rsidRPr="0027680F">
              <w:rPr>
                <w:rStyle w:val="G"/>
              </w:rPr>
              <w:t>G</w:t>
            </w:r>
            <w:r w:rsidR="001F6071">
              <w:rPr>
                <w:rStyle w:val="G"/>
              </w:rPr>
              <w:t xml:space="preserve"> </w:t>
            </w:r>
            <w:r w:rsidR="001F6071" w:rsidRPr="007525F3">
              <w:rPr>
                <w:color w:val="000000" w:themeColor="text1"/>
                <w:sz w:val="20"/>
                <w:szCs w:val="20"/>
              </w:rPr>
              <w:t xml:space="preserve">(1) </w:t>
            </w:r>
            <w:r w:rsidR="007525F3" w:rsidRPr="007525F3">
              <w:rPr>
                <w:color w:val="000000" w:themeColor="text1"/>
                <w:sz w:val="20"/>
                <w:szCs w:val="20"/>
              </w:rPr>
              <w:t xml:space="preserve"> ihr Freizeitverhalten beschreiben</w:t>
            </w:r>
          </w:p>
        </w:tc>
        <w:tc>
          <w:tcPr>
            <w:tcW w:w="1469" w:type="pct"/>
            <w:vMerge/>
            <w:tcBorders>
              <w:left w:val="single" w:sz="4" w:space="0" w:color="auto"/>
              <w:right w:val="single" w:sz="4" w:space="0" w:color="auto"/>
            </w:tcBorders>
            <w:vAlign w:val="center"/>
          </w:tcPr>
          <w:p w14:paraId="2682EE22" w14:textId="77777777" w:rsidR="007525F3" w:rsidRDefault="007525F3" w:rsidP="0054125B">
            <w:pPr>
              <w:rPr>
                <w:b/>
              </w:rPr>
            </w:pPr>
          </w:p>
        </w:tc>
        <w:tc>
          <w:tcPr>
            <w:tcW w:w="1226" w:type="pct"/>
            <w:vMerge/>
            <w:tcBorders>
              <w:left w:val="single" w:sz="4" w:space="0" w:color="auto"/>
              <w:right w:val="single" w:sz="4" w:space="0" w:color="auto"/>
            </w:tcBorders>
          </w:tcPr>
          <w:p w14:paraId="07F645E1" w14:textId="77777777" w:rsidR="007525F3" w:rsidRPr="00D75D76" w:rsidRDefault="007525F3" w:rsidP="0054125B">
            <w:pPr>
              <w:spacing w:line="276" w:lineRule="auto"/>
              <w:rPr>
                <w:b/>
              </w:rPr>
            </w:pPr>
          </w:p>
        </w:tc>
      </w:tr>
      <w:tr w:rsidR="007525F3" w14:paraId="21E03E4B" w14:textId="77777777" w:rsidTr="00F80BD6">
        <w:tc>
          <w:tcPr>
            <w:tcW w:w="1192" w:type="pct"/>
            <w:vMerge/>
            <w:tcBorders>
              <w:left w:val="single" w:sz="4" w:space="0" w:color="auto"/>
              <w:right w:val="single" w:sz="4" w:space="0" w:color="auto"/>
            </w:tcBorders>
          </w:tcPr>
          <w:p w14:paraId="68CE166C" w14:textId="77777777" w:rsidR="007525F3" w:rsidRPr="00B36CA9" w:rsidRDefault="007525F3"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453F0FB1" w14:textId="2F6281E9" w:rsidR="007525F3" w:rsidRPr="007525F3" w:rsidRDefault="003D155E" w:rsidP="001F6071">
            <w:pPr>
              <w:spacing w:after="120"/>
              <w:rPr>
                <w:b/>
                <w:color w:val="000000" w:themeColor="text1"/>
                <w:sz w:val="20"/>
                <w:szCs w:val="20"/>
              </w:rPr>
            </w:pPr>
            <w:r w:rsidRPr="003D155E">
              <w:rPr>
                <w:rStyle w:val="M"/>
              </w:rPr>
              <w:t>M</w:t>
            </w:r>
            <w:r w:rsidR="001F6071">
              <w:rPr>
                <w:rStyle w:val="M"/>
              </w:rPr>
              <w:t xml:space="preserve"> </w:t>
            </w:r>
            <w:r w:rsidR="001F6071" w:rsidRPr="003D155E">
              <w:rPr>
                <w:rStyle w:val="E"/>
              </w:rPr>
              <w:t>E</w:t>
            </w:r>
            <w:r w:rsidR="001F6071" w:rsidRPr="00690197">
              <w:rPr>
                <w:rStyle w:val="M"/>
                <w:shd w:val="clear" w:color="auto" w:fill="auto"/>
              </w:rPr>
              <w:t xml:space="preserve"> </w:t>
            </w:r>
            <w:r w:rsidR="001F6071" w:rsidRPr="007525F3">
              <w:rPr>
                <w:color w:val="000000" w:themeColor="text1"/>
                <w:sz w:val="20"/>
                <w:szCs w:val="20"/>
              </w:rPr>
              <w:t xml:space="preserve">(1) </w:t>
            </w:r>
            <w:r w:rsidR="007525F3" w:rsidRPr="007525F3">
              <w:rPr>
                <w:b/>
                <w:color w:val="000000" w:themeColor="text1"/>
                <w:sz w:val="20"/>
                <w:szCs w:val="20"/>
              </w:rPr>
              <w:t xml:space="preserve"> </w:t>
            </w:r>
            <w:r w:rsidR="007525F3" w:rsidRPr="007525F3">
              <w:rPr>
                <w:color w:val="000000" w:themeColor="text1"/>
                <w:sz w:val="20"/>
                <w:szCs w:val="20"/>
              </w:rPr>
              <w:t>... analysieren</w:t>
            </w:r>
          </w:p>
        </w:tc>
        <w:tc>
          <w:tcPr>
            <w:tcW w:w="1469" w:type="pct"/>
            <w:vMerge/>
            <w:tcBorders>
              <w:left w:val="single" w:sz="4" w:space="0" w:color="auto"/>
              <w:right w:val="single" w:sz="4" w:space="0" w:color="auto"/>
            </w:tcBorders>
            <w:vAlign w:val="center"/>
          </w:tcPr>
          <w:p w14:paraId="1F49C6B4" w14:textId="77777777" w:rsidR="007525F3" w:rsidRDefault="007525F3" w:rsidP="0054125B">
            <w:pPr>
              <w:rPr>
                <w:b/>
              </w:rPr>
            </w:pPr>
          </w:p>
        </w:tc>
        <w:tc>
          <w:tcPr>
            <w:tcW w:w="1226" w:type="pct"/>
            <w:vMerge/>
            <w:tcBorders>
              <w:left w:val="single" w:sz="4" w:space="0" w:color="auto"/>
              <w:right w:val="single" w:sz="4" w:space="0" w:color="auto"/>
            </w:tcBorders>
          </w:tcPr>
          <w:p w14:paraId="6C58B337" w14:textId="77777777" w:rsidR="007525F3" w:rsidRPr="00D75D76" w:rsidRDefault="007525F3" w:rsidP="0054125B">
            <w:pPr>
              <w:spacing w:line="276" w:lineRule="auto"/>
              <w:rPr>
                <w:b/>
              </w:rPr>
            </w:pPr>
          </w:p>
        </w:tc>
      </w:tr>
      <w:tr w:rsidR="007525F3" w14:paraId="56BE7AE4" w14:textId="77777777" w:rsidTr="00F80BD6">
        <w:tc>
          <w:tcPr>
            <w:tcW w:w="1192" w:type="pct"/>
            <w:vMerge/>
            <w:tcBorders>
              <w:left w:val="single" w:sz="4" w:space="0" w:color="auto"/>
              <w:right w:val="single" w:sz="4" w:space="0" w:color="auto"/>
            </w:tcBorders>
          </w:tcPr>
          <w:p w14:paraId="21F57FF7" w14:textId="77777777" w:rsidR="007525F3" w:rsidRPr="00B36CA9" w:rsidRDefault="007525F3"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623ADBC7" w14:textId="711E9292" w:rsidR="007525F3" w:rsidRPr="007525F3" w:rsidRDefault="0027680F" w:rsidP="001F6071">
            <w:pPr>
              <w:spacing w:after="120"/>
              <w:rPr>
                <w:b/>
                <w:color w:val="000000" w:themeColor="text1"/>
                <w:sz w:val="20"/>
                <w:szCs w:val="20"/>
              </w:rPr>
            </w:pPr>
            <w:r w:rsidRPr="0027680F">
              <w:rPr>
                <w:rStyle w:val="G"/>
              </w:rPr>
              <w:t>G:</w:t>
            </w:r>
            <w:r w:rsidR="007525F3" w:rsidRPr="007525F3">
              <w:rPr>
                <w:color w:val="000000" w:themeColor="text1"/>
                <w:sz w:val="20"/>
                <w:szCs w:val="20"/>
              </w:rPr>
              <w:t xml:space="preserve"> </w:t>
            </w:r>
            <w:r w:rsidR="001F6071">
              <w:rPr>
                <w:color w:val="000000" w:themeColor="text1"/>
                <w:sz w:val="20"/>
                <w:szCs w:val="20"/>
              </w:rPr>
              <w:t xml:space="preserve">(2) </w:t>
            </w:r>
            <w:r w:rsidR="007525F3" w:rsidRPr="007525F3">
              <w:rPr>
                <w:color w:val="000000" w:themeColor="text1"/>
                <w:sz w:val="20"/>
                <w:szCs w:val="20"/>
              </w:rPr>
              <w:t>Funktionen von Freizeit nennen und eigene Freizeitaktivitäten bewerten</w:t>
            </w:r>
          </w:p>
        </w:tc>
        <w:tc>
          <w:tcPr>
            <w:tcW w:w="1469" w:type="pct"/>
            <w:vMerge/>
            <w:tcBorders>
              <w:left w:val="single" w:sz="4" w:space="0" w:color="auto"/>
              <w:right w:val="single" w:sz="4" w:space="0" w:color="auto"/>
            </w:tcBorders>
            <w:vAlign w:val="center"/>
          </w:tcPr>
          <w:p w14:paraId="070E5237" w14:textId="77777777" w:rsidR="007525F3" w:rsidRDefault="007525F3" w:rsidP="0054125B">
            <w:pPr>
              <w:rPr>
                <w:b/>
              </w:rPr>
            </w:pPr>
          </w:p>
        </w:tc>
        <w:tc>
          <w:tcPr>
            <w:tcW w:w="1226" w:type="pct"/>
            <w:vMerge/>
            <w:tcBorders>
              <w:left w:val="single" w:sz="4" w:space="0" w:color="auto"/>
              <w:right w:val="single" w:sz="4" w:space="0" w:color="auto"/>
            </w:tcBorders>
          </w:tcPr>
          <w:p w14:paraId="4B74B131" w14:textId="77777777" w:rsidR="007525F3" w:rsidRPr="00D75D76" w:rsidRDefault="007525F3" w:rsidP="0054125B">
            <w:pPr>
              <w:spacing w:line="276" w:lineRule="auto"/>
              <w:rPr>
                <w:b/>
              </w:rPr>
            </w:pPr>
          </w:p>
        </w:tc>
      </w:tr>
      <w:tr w:rsidR="007525F3" w14:paraId="24369183" w14:textId="77777777" w:rsidTr="00F80BD6">
        <w:tc>
          <w:tcPr>
            <w:tcW w:w="1192" w:type="pct"/>
            <w:vMerge/>
            <w:tcBorders>
              <w:left w:val="single" w:sz="4" w:space="0" w:color="auto"/>
              <w:right w:val="single" w:sz="4" w:space="0" w:color="auto"/>
            </w:tcBorders>
          </w:tcPr>
          <w:p w14:paraId="647D71B7" w14:textId="77777777" w:rsidR="007525F3" w:rsidRPr="00B36CA9" w:rsidRDefault="007525F3"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B80611B" w14:textId="0B897EEE" w:rsidR="007525F3" w:rsidRPr="007525F3" w:rsidRDefault="003D155E" w:rsidP="00835280">
            <w:pPr>
              <w:spacing w:after="120"/>
              <w:rPr>
                <w:b/>
                <w:color w:val="000000" w:themeColor="text1"/>
                <w:sz w:val="20"/>
                <w:szCs w:val="20"/>
              </w:rPr>
            </w:pPr>
            <w:r w:rsidRPr="003D155E">
              <w:rPr>
                <w:rStyle w:val="M"/>
              </w:rPr>
              <w:t>M</w:t>
            </w:r>
            <w:r w:rsidR="001F6071">
              <w:rPr>
                <w:rStyle w:val="M"/>
              </w:rPr>
              <w:t xml:space="preserve"> </w:t>
            </w:r>
            <w:r w:rsidR="001F6071" w:rsidRPr="003D155E">
              <w:rPr>
                <w:rStyle w:val="E"/>
              </w:rPr>
              <w:t>E</w:t>
            </w:r>
            <w:r w:rsidR="00835280">
              <w:rPr>
                <w:rStyle w:val="E"/>
              </w:rPr>
              <w:t xml:space="preserve"> </w:t>
            </w:r>
            <w:r w:rsidR="001F6071">
              <w:rPr>
                <w:color w:val="000000" w:themeColor="text1"/>
                <w:sz w:val="20"/>
                <w:szCs w:val="20"/>
              </w:rPr>
              <w:t>(2)</w:t>
            </w:r>
            <w:r w:rsidR="007525F3" w:rsidRPr="007525F3">
              <w:rPr>
                <w:color w:val="000000" w:themeColor="text1"/>
                <w:sz w:val="20"/>
                <w:szCs w:val="20"/>
              </w:rPr>
              <w:t>...erläutern</w:t>
            </w:r>
          </w:p>
        </w:tc>
        <w:tc>
          <w:tcPr>
            <w:tcW w:w="1469" w:type="pct"/>
            <w:vMerge/>
            <w:tcBorders>
              <w:left w:val="single" w:sz="4" w:space="0" w:color="auto"/>
              <w:right w:val="single" w:sz="4" w:space="0" w:color="auto"/>
            </w:tcBorders>
            <w:vAlign w:val="center"/>
          </w:tcPr>
          <w:p w14:paraId="471A2AAA" w14:textId="77777777" w:rsidR="007525F3" w:rsidRDefault="007525F3" w:rsidP="0054125B">
            <w:pPr>
              <w:rPr>
                <w:b/>
              </w:rPr>
            </w:pPr>
          </w:p>
        </w:tc>
        <w:tc>
          <w:tcPr>
            <w:tcW w:w="1226" w:type="pct"/>
            <w:vMerge/>
            <w:tcBorders>
              <w:left w:val="single" w:sz="4" w:space="0" w:color="auto"/>
              <w:right w:val="single" w:sz="4" w:space="0" w:color="auto"/>
            </w:tcBorders>
          </w:tcPr>
          <w:p w14:paraId="51E39E23" w14:textId="77777777" w:rsidR="007525F3" w:rsidRPr="00D75D76" w:rsidRDefault="007525F3" w:rsidP="0054125B">
            <w:pPr>
              <w:spacing w:line="276" w:lineRule="auto"/>
              <w:rPr>
                <w:b/>
              </w:rPr>
            </w:pPr>
          </w:p>
        </w:tc>
      </w:tr>
      <w:tr w:rsidR="007525F3" w14:paraId="13B01FA5" w14:textId="77777777" w:rsidTr="00F80BD6">
        <w:tc>
          <w:tcPr>
            <w:tcW w:w="1192" w:type="pct"/>
            <w:vMerge/>
            <w:tcBorders>
              <w:left w:val="single" w:sz="4" w:space="0" w:color="auto"/>
              <w:bottom w:val="single" w:sz="4" w:space="0" w:color="auto"/>
              <w:right w:val="single" w:sz="4" w:space="0" w:color="auto"/>
            </w:tcBorders>
          </w:tcPr>
          <w:p w14:paraId="2657D76E" w14:textId="77777777" w:rsidR="007525F3" w:rsidRPr="00B36CA9" w:rsidRDefault="007525F3" w:rsidP="0054125B">
            <w:pPr>
              <w:spacing w:line="276" w:lineRule="auto"/>
              <w:rPr>
                <w:b/>
                <w:sz w:val="20"/>
                <w:szCs w:val="20"/>
              </w:rPr>
            </w:pP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72E90BC" w14:textId="77777777" w:rsidR="007525F3" w:rsidRDefault="007525F3" w:rsidP="0054125B">
            <w:pPr>
              <w:rPr>
                <w:b/>
                <w:color w:val="000000" w:themeColor="text1"/>
                <w:sz w:val="20"/>
                <w:szCs w:val="20"/>
              </w:rPr>
            </w:pPr>
          </w:p>
          <w:p w14:paraId="28DBCC0D" w14:textId="77777777" w:rsidR="007525F3" w:rsidRDefault="007525F3" w:rsidP="0054125B">
            <w:pPr>
              <w:rPr>
                <w:b/>
                <w:color w:val="000000" w:themeColor="text1"/>
                <w:sz w:val="20"/>
                <w:szCs w:val="20"/>
              </w:rPr>
            </w:pPr>
          </w:p>
          <w:p w14:paraId="132FC5A6" w14:textId="77777777" w:rsidR="00811B75" w:rsidRDefault="00811B75" w:rsidP="0054125B">
            <w:pPr>
              <w:rPr>
                <w:b/>
                <w:color w:val="000000" w:themeColor="text1"/>
                <w:sz w:val="20"/>
                <w:szCs w:val="20"/>
              </w:rPr>
            </w:pPr>
          </w:p>
          <w:p w14:paraId="2ABE2A40" w14:textId="77777777" w:rsidR="00811B75" w:rsidRDefault="00811B75" w:rsidP="0054125B">
            <w:pPr>
              <w:rPr>
                <w:b/>
                <w:color w:val="000000" w:themeColor="text1"/>
                <w:sz w:val="20"/>
                <w:szCs w:val="20"/>
              </w:rPr>
            </w:pPr>
          </w:p>
          <w:p w14:paraId="5C67B4E3" w14:textId="77777777" w:rsidR="00811B75" w:rsidRDefault="00811B75" w:rsidP="0054125B">
            <w:pPr>
              <w:rPr>
                <w:b/>
                <w:color w:val="000000" w:themeColor="text1"/>
                <w:sz w:val="20"/>
                <w:szCs w:val="20"/>
              </w:rPr>
            </w:pPr>
          </w:p>
          <w:p w14:paraId="119347ED" w14:textId="77777777" w:rsidR="00811B75" w:rsidRDefault="00811B75" w:rsidP="0054125B">
            <w:pPr>
              <w:rPr>
                <w:b/>
                <w:color w:val="000000" w:themeColor="text1"/>
                <w:sz w:val="20"/>
                <w:szCs w:val="20"/>
              </w:rPr>
            </w:pPr>
          </w:p>
          <w:p w14:paraId="5A3B124F" w14:textId="77777777" w:rsidR="00811B75" w:rsidRDefault="00811B75" w:rsidP="0054125B">
            <w:pPr>
              <w:rPr>
                <w:b/>
                <w:color w:val="000000" w:themeColor="text1"/>
                <w:sz w:val="20"/>
                <w:szCs w:val="20"/>
              </w:rPr>
            </w:pPr>
          </w:p>
          <w:p w14:paraId="273A37EB" w14:textId="77777777" w:rsidR="00811B75" w:rsidRDefault="00811B75" w:rsidP="0054125B">
            <w:pPr>
              <w:rPr>
                <w:b/>
                <w:color w:val="000000" w:themeColor="text1"/>
                <w:sz w:val="20"/>
                <w:szCs w:val="20"/>
              </w:rPr>
            </w:pPr>
          </w:p>
          <w:p w14:paraId="7F7FF654" w14:textId="77777777" w:rsidR="00811B75" w:rsidRDefault="00811B75" w:rsidP="0054125B">
            <w:pPr>
              <w:rPr>
                <w:b/>
                <w:color w:val="000000" w:themeColor="text1"/>
                <w:sz w:val="20"/>
                <w:szCs w:val="20"/>
              </w:rPr>
            </w:pPr>
          </w:p>
          <w:p w14:paraId="6B19EB0D" w14:textId="77777777" w:rsidR="00811B75" w:rsidRDefault="00811B75" w:rsidP="0054125B">
            <w:pPr>
              <w:rPr>
                <w:b/>
                <w:color w:val="000000" w:themeColor="text1"/>
                <w:sz w:val="20"/>
                <w:szCs w:val="20"/>
              </w:rPr>
            </w:pPr>
          </w:p>
          <w:p w14:paraId="5C5B3959" w14:textId="77777777" w:rsidR="00811B75" w:rsidRDefault="00811B75" w:rsidP="0054125B">
            <w:pPr>
              <w:rPr>
                <w:b/>
                <w:color w:val="000000" w:themeColor="text1"/>
                <w:sz w:val="20"/>
                <w:szCs w:val="20"/>
              </w:rPr>
            </w:pPr>
          </w:p>
          <w:p w14:paraId="32B3ED44" w14:textId="77777777" w:rsidR="00811B75" w:rsidRDefault="00811B75" w:rsidP="0054125B">
            <w:pPr>
              <w:rPr>
                <w:b/>
                <w:color w:val="000000" w:themeColor="text1"/>
                <w:sz w:val="20"/>
                <w:szCs w:val="20"/>
              </w:rPr>
            </w:pPr>
          </w:p>
          <w:p w14:paraId="3BA20CB1" w14:textId="77777777" w:rsidR="00811B75" w:rsidRDefault="00811B75" w:rsidP="0054125B">
            <w:pPr>
              <w:rPr>
                <w:b/>
                <w:color w:val="000000" w:themeColor="text1"/>
                <w:sz w:val="20"/>
                <w:szCs w:val="20"/>
              </w:rPr>
            </w:pPr>
          </w:p>
          <w:p w14:paraId="52CDA49D" w14:textId="77777777" w:rsidR="00811B75" w:rsidRDefault="00811B75" w:rsidP="0054125B">
            <w:pPr>
              <w:rPr>
                <w:b/>
                <w:color w:val="000000" w:themeColor="text1"/>
                <w:sz w:val="20"/>
                <w:szCs w:val="20"/>
              </w:rPr>
            </w:pPr>
          </w:p>
          <w:p w14:paraId="3630EB5C" w14:textId="77777777" w:rsidR="00811B75" w:rsidRDefault="00811B75" w:rsidP="0054125B">
            <w:pPr>
              <w:rPr>
                <w:b/>
                <w:color w:val="000000" w:themeColor="text1"/>
                <w:sz w:val="20"/>
                <w:szCs w:val="20"/>
              </w:rPr>
            </w:pPr>
          </w:p>
          <w:p w14:paraId="0DC1F77A" w14:textId="77777777" w:rsidR="00811B75" w:rsidRDefault="00811B75" w:rsidP="0054125B">
            <w:pPr>
              <w:rPr>
                <w:b/>
                <w:color w:val="000000" w:themeColor="text1"/>
                <w:sz w:val="20"/>
                <w:szCs w:val="20"/>
              </w:rPr>
            </w:pPr>
          </w:p>
          <w:p w14:paraId="653FA8A2" w14:textId="77777777" w:rsidR="00811B75" w:rsidRDefault="00811B75" w:rsidP="0054125B">
            <w:pPr>
              <w:rPr>
                <w:b/>
                <w:color w:val="000000" w:themeColor="text1"/>
                <w:sz w:val="20"/>
                <w:szCs w:val="20"/>
              </w:rPr>
            </w:pPr>
          </w:p>
          <w:p w14:paraId="56353A39" w14:textId="77777777" w:rsidR="00811B75" w:rsidRDefault="00811B75" w:rsidP="0054125B">
            <w:pPr>
              <w:rPr>
                <w:b/>
                <w:color w:val="000000" w:themeColor="text1"/>
                <w:sz w:val="20"/>
                <w:szCs w:val="20"/>
              </w:rPr>
            </w:pPr>
          </w:p>
          <w:p w14:paraId="12F05C1F" w14:textId="77777777" w:rsidR="00811B75" w:rsidRPr="007525F3" w:rsidRDefault="00811B75" w:rsidP="0054125B">
            <w:pPr>
              <w:rPr>
                <w:b/>
                <w:color w:val="000000" w:themeColor="text1"/>
                <w:sz w:val="20"/>
                <w:szCs w:val="20"/>
              </w:rPr>
            </w:pPr>
          </w:p>
        </w:tc>
        <w:tc>
          <w:tcPr>
            <w:tcW w:w="1469" w:type="pct"/>
            <w:vMerge/>
            <w:tcBorders>
              <w:left w:val="single" w:sz="4" w:space="0" w:color="auto"/>
              <w:bottom w:val="single" w:sz="4" w:space="0" w:color="auto"/>
              <w:right w:val="single" w:sz="4" w:space="0" w:color="auto"/>
            </w:tcBorders>
            <w:vAlign w:val="center"/>
          </w:tcPr>
          <w:p w14:paraId="2A0ADDD7" w14:textId="77777777" w:rsidR="007525F3" w:rsidRDefault="007525F3" w:rsidP="0054125B">
            <w:pPr>
              <w:rPr>
                <w:b/>
              </w:rPr>
            </w:pPr>
          </w:p>
        </w:tc>
        <w:tc>
          <w:tcPr>
            <w:tcW w:w="1226" w:type="pct"/>
            <w:vMerge/>
            <w:tcBorders>
              <w:left w:val="single" w:sz="4" w:space="0" w:color="auto"/>
              <w:bottom w:val="single" w:sz="4" w:space="0" w:color="auto"/>
              <w:right w:val="single" w:sz="4" w:space="0" w:color="auto"/>
            </w:tcBorders>
          </w:tcPr>
          <w:p w14:paraId="7DED4D01" w14:textId="77777777" w:rsidR="007525F3" w:rsidRPr="00D75D76" w:rsidRDefault="007525F3" w:rsidP="0054125B">
            <w:pPr>
              <w:spacing w:line="276" w:lineRule="auto"/>
              <w:rPr>
                <w:b/>
              </w:rPr>
            </w:pPr>
          </w:p>
        </w:tc>
      </w:tr>
      <w:tr w:rsidR="007525F3" w14:paraId="0C5A7BE7" w14:textId="77777777" w:rsidTr="00F80BD6">
        <w:tc>
          <w:tcPr>
            <w:tcW w:w="1192" w:type="pct"/>
            <w:vMerge w:val="restart"/>
            <w:tcBorders>
              <w:top w:val="single" w:sz="4" w:space="0" w:color="auto"/>
              <w:left w:val="single" w:sz="4" w:space="0" w:color="auto"/>
              <w:bottom w:val="single" w:sz="4" w:space="0" w:color="auto"/>
              <w:right w:val="single" w:sz="4" w:space="0" w:color="auto"/>
            </w:tcBorders>
          </w:tcPr>
          <w:p w14:paraId="245D99A4" w14:textId="77777777" w:rsidR="007525F3" w:rsidRDefault="007525F3" w:rsidP="0054125B">
            <w:pPr>
              <w:spacing w:line="276" w:lineRule="auto"/>
              <w:rPr>
                <w:b/>
                <w:sz w:val="20"/>
                <w:szCs w:val="20"/>
              </w:rPr>
            </w:pPr>
            <w:r>
              <w:rPr>
                <w:b/>
                <w:sz w:val="20"/>
                <w:szCs w:val="20"/>
              </w:rPr>
              <w:t>2.1 Erkenntnisse gewinnen</w:t>
            </w:r>
          </w:p>
          <w:p w14:paraId="35DBE4D2" w14:textId="77777777" w:rsidR="007525F3" w:rsidRPr="00367D31" w:rsidRDefault="007525F3" w:rsidP="0054125B">
            <w:pPr>
              <w:spacing w:line="276" w:lineRule="auto"/>
              <w:rPr>
                <w:sz w:val="20"/>
                <w:szCs w:val="20"/>
              </w:rPr>
            </w:pPr>
            <w:r>
              <w:rPr>
                <w:sz w:val="20"/>
                <w:szCs w:val="20"/>
              </w:rPr>
              <w:t>8. Erfahrungen, die inner- und außerhalb der Schule gewonnen wurden, fachbezogen auswerten</w:t>
            </w:r>
          </w:p>
          <w:p w14:paraId="4FE627A0" w14:textId="77777777" w:rsidR="007525F3" w:rsidRDefault="007525F3" w:rsidP="0054125B">
            <w:pPr>
              <w:spacing w:line="276" w:lineRule="auto"/>
              <w:rPr>
                <w:b/>
                <w:sz w:val="20"/>
                <w:szCs w:val="20"/>
              </w:rPr>
            </w:pPr>
            <w:r>
              <w:rPr>
                <w:b/>
                <w:sz w:val="20"/>
                <w:szCs w:val="20"/>
              </w:rPr>
              <w:t>2.2 Kommunikation gestalten</w:t>
            </w:r>
          </w:p>
          <w:p w14:paraId="4B8B0F13" w14:textId="77777777" w:rsidR="007525F3" w:rsidRDefault="007525F3" w:rsidP="0054125B">
            <w:pPr>
              <w:spacing w:line="276" w:lineRule="auto"/>
              <w:rPr>
                <w:sz w:val="20"/>
                <w:szCs w:val="20"/>
              </w:rPr>
            </w:pPr>
            <w:r>
              <w:rPr>
                <w:sz w:val="20"/>
                <w:szCs w:val="20"/>
              </w:rPr>
              <w:t>2. Informationen, Erfahrungen und Erkenntnisse aus den alltagskulturellen Kompetenzfeldern in eigenen Worten wiedergeben</w:t>
            </w:r>
          </w:p>
          <w:p w14:paraId="30CE1F99" w14:textId="77777777" w:rsidR="007525F3" w:rsidRDefault="007525F3" w:rsidP="0054125B">
            <w:pPr>
              <w:spacing w:line="276" w:lineRule="auto"/>
              <w:rPr>
                <w:sz w:val="20"/>
                <w:szCs w:val="20"/>
              </w:rPr>
            </w:pPr>
          </w:p>
          <w:p w14:paraId="6E9F064C" w14:textId="77777777" w:rsidR="007525F3" w:rsidRDefault="007525F3" w:rsidP="0054125B">
            <w:pPr>
              <w:spacing w:line="276" w:lineRule="auto"/>
              <w:rPr>
                <w:b/>
                <w:sz w:val="20"/>
                <w:szCs w:val="20"/>
              </w:rPr>
            </w:pPr>
            <w:r>
              <w:rPr>
                <w:b/>
                <w:sz w:val="20"/>
                <w:szCs w:val="20"/>
              </w:rPr>
              <w:t>2.3 Entscheidungen treffen</w:t>
            </w:r>
          </w:p>
          <w:p w14:paraId="65C18A04" w14:textId="1C298C8D" w:rsidR="007525F3" w:rsidRDefault="007525F3" w:rsidP="0054125B">
            <w:pPr>
              <w:spacing w:line="276" w:lineRule="auto"/>
              <w:rPr>
                <w:sz w:val="20"/>
                <w:szCs w:val="20"/>
              </w:rPr>
            </w:pPr>
            <w:r>
              <w:rPr>
                <w:sz w:val="20"/>
                <w:szCs w:val="20"/>
              </w:rPr>
              <w:t>4. Konsequenzen des individuellen Handelns für den</w:t>
            </w:r>
            <w:r w:rsidR="00C42B38">
              <w:rPr>
                <w:sz w:val="20"/>
                <w:szCs w:val="20"/>
              </w:rPr>
              <w:t xml:space="preserve"> Einzelnen, die</w:t>
            </w:r>
            <w:r>
              <w:rPr>
                <w:sz w:val="20"/>
                <w:szCs w:val="20"/>
              </w:rPr>
              <w:t xml:space="preserve"> Gesellschaft und die Umwelt erörtern</w:t>
            </w:r>
          </w:p>
          <w:p w14:paraId="4CD8B7C2" w14:textId="77777777" w:rsidR="007525F3" w:rsidRDefault="007525F3" w:rsidP="0054125B">
            <w:pPr>
              <w:spacing w:line="276" w:lineRule="auto"/>
              <w:rPr>
                <w:sz w:val="20"/>
                <w:szCs w:val="20"/>
              </w:rPr>
            </w:pPr>
            <w:r w:rsidRPr="00367D31">
              <w:rPr>
                <w:sz w:val="20"/>
                <w:szCs w:val="20"/>
              </w:rPr>
              <w:t>9. biografische Erkenntnisse zur Alltagsgestaltung nutzen</w:t>
            </w:r>
          </w:p>
          <w:p w14:paraId="310E746E" w14:textId="77777777" w:rsidR="007525F3" w:rsidRDefault="007525F3" w:rsidP="0054125B">
            <w:pPr>
              <w:spacing w:line="276" w:lineRule="auto"/>
              <w:rPr>
                <w:sz w:val="20"/>
                <w:szCs w:val="20"/>
              </w:rPr>
            </w:pPr>
          </w:p>
          <w:p w14:paraId="12956978" w14:textId="77777777" w:rsidR="007525F3" w:rsidRDefault="007525F3" w:rsidP="0054125B">
            <w:pPr>
              <w:spacing w:line="276" w:lineRule="auto"/>
              <w:rPr>
                <w:b/>
                <w:sz w:val="20"/>
                <w:szCs w:val="20"/>
              </w:rPr>
            </w:pPr>
            <w:r>
              <w:rPr>
                <w:b/>
                <w:sz w:val="20"/>
                <w:szCs w:val="20"/>
              </w:rPr>
              <w:t>2.4 Anwenden und Gestalten</w:t>
            </w:r>
          </w:p>
          <w:p w14:paraId="08FBDB57" w14:textId="77777777" w:rsidR="007525F3" w:rsidRDefault="007525F3" w:rsidP="0054125B">
            <w:pPr>
              <w:spacing w:line="276" w:lineRule="auto"/>
              <w:rPr>
                <w:sz w:val="20"/>
                <w:szCs w:val="20"/>
              </w:rPr>
            </w:pPr>
            <w:r>
              <w:rPr>
                <w:sz w:val="20"/>
                <w:szCs w:val="20"/>
              </w:rPr>
              <w:t>1. Informationen, Kenntnisse, Fähigkeiten und Fertigkeiten zur Bearbeitung von Projekten, Aufgaben und für haushaltsbezogene Problemstellungen nutzen</w:t>
            </w:r>
          </w:p>
          <w:p w14:paraId="411A5BAB" w14:textId="77777777" w:rsidR="007525F3" w:rsidRDefault="007525F3" w:rsidP="0054125B">
            <w:pPr>
              <w:spacing w:line="276" w:lineRule="auto"/>
              <w:rPr>
                <w:sz w:val="20"/>
                <w:szCs w:val="20"/>
              </w:rPr>
            </w:pPr>
            <w:r>
              <w:rPr>
                <w:sz w:val="20"/>
                <w:szCs w:val="20"/>
              </w:rPr>
              <w:t>2. Selbstwirksamkeitserfahrungen machen</w:t>
            </w:r>
          </w:p>
          <w:p w14:paraId="2B3B7867" w14:textId="77777777" w:rsidR="007525F3" w:rsidRDefault="007525F3" w:rsidP="0054125B">
            <w:pPr>
              <w:spacing w:line="276" w:lineRule="auto"/>
              <w:rPr>
                <w:sz w:val="20"/>
                <w:szCs w:val="20"/>
              </w:rPr>
            </w:pPr>
            <w:r>
              <w:rPr>
                <w:sz w:val="20"/>
                <w:szCs w:val="20"/>
              </w:rPr>
              <w:t>3. Fähigkeiten und Fertigkeiten erweitern</w:t>
            </w:r>
          </w:p>
          <w:p w14:paraId="721A7750" w14:textId="77777777" w:rsidR="007525F3" w:rsidRDefault="007525F3" w:rsidP="0054125B">
            <w:pPr>
              <w:spacing w:line="276" w:lineRule="auto"/>
              <w:rPr>
                <w:sz w:val="20"/>
                <w:szCs w:val="20"/>
              </w:rPr>
            </w:pPr>
            <w:r>
              <w:rPr>
                <w:sz w:val="20"/>
                <w:szCs w:val="20"/>
              </w:rPr>
              <w:lastRenderedPageBreak/>
              <w:t>4. Stärken und Potenziale für die eigene Lebensgestaltung entwickeln</w:t>
            </w:r>
          </w:p>
          <w:p w14:paraId="7C603D48" w14:textId="77777777" w:rsidR="00811B75" w:rsidRDefault="00811B75" w:rsidP="0054125B">
            <w:pPr>
              <w:spacing w:line="276" w:lineRule="auto"/>
              <w:rPr>
                <w:sz w:val="20"/>
                <w:szCs w:val="20"/>
              </w:rPr>
            </w:pPr>
          </w:p>
          <w:p w14:paraId="131BF1DD" w14:textId="77777777" w:rsidR="00811B75" w:rsidRDefault="00811B75" w:rsidP="0054125B">
            <w:pPr>
              <w:spacing w:line="276" w:lineRule="auto"/>
              <w:rPr>
                <w:sz w:val="20"/>
                <w:szCs w:val="20"/>
              </w:rPr>
            </w:pPr>
          </w:p>
          <w:p w14:paraId="2386D39F" w14:textId="77777777" w:rsidR="00811B75" w:rsidRPr="00367D31" w:rsidRDefault="00811B75" w:rsidP="0054125B">
            <w:pPr>
              <w:spacing w:line="276" w:lineRule="auto"/>
              <w:rPr>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310BBE97" w14:textId="6DCF85B7" w:rsidR="007525F3" w:rsidRPr="007525F3" w:rsidRDefault="007525F3" w:rsidP="007E67CE">
            <w:pPr>
              <w:spacing w:after="120"/>
              <w:rPr>
                <w:b/>
                <w:color w:val="000000" w:themeColor="text1"/>
                <w:sz w:val="20"/>
                <w:szCs w:val="20"/>
              </w:rPr>
            </w:pPr>
            <w:r w:rsidRPr="007525F3">
              <w:rPr>
                <w:b/>
                <w:color w:val="000000" w:themeColor="text1"/>
                <w:sz w:val="20"/>
                <w:szCs w:val="20"/>
              </w:rPr>
              <w:lastRenderedPageBreak/>
              <w:t>3.1.3.2 Gesundheitsmanagement im Alltag</w:t>
            </w:r>
            <w:r>
              <w:rPr>
                <w:b/>
                <w:color w:val="000000" w:themeColor="text1"/>
                <w:sz w:val="20"/>
                <w:szCs w:val="20"/>
              </w:rPr>
              <w:t xml:space="preserve"> </w:t>
            </w:r>
          </w:p>
        </w:tc>
        <w:tc>
          <w:tcPr>
            <w:tcW w:w="1469" w:type="pct"/>
            <w:vMerge w:val="restart"/>
            <w:tcBorders>
              <w:top w:val="single" w:sz="4" w:space="0" w:color="auto"/>
              <w:left w:val="single" w:sz="4" w:space="0" w:color="auto"/>
              <w:bottom w:val="single" w:sz="4" w:space="0" w:color="auto"/>
              <w:right w:val="single" w:sz="4" w:space="0" w:color="auto"/>
            </w:tcBorders>
          </w:tcPr>
          <w:p w14:paraId="2A9B7801" w14:textId="51E24A16" w:rsidR="007525F3" w:rsidRDefault="007525F3" w:rsidP="0054125B">
            <w:pPr>
              <w:rPr>
                <w:b/>
                <w:sz w:val="20"/>
                <w:szCs w:val="20"/>
              </w:rPr>
            </w:pPr>
            <w:r w:rsidRPr="00234683">
              <w:rPr>
                <w:b/>
                <w:sz w:val="20"/>
                <w:szCs w:val="20"/>
              </w:rPr>
              <w:t>„Ich muss aber noch zuerst …“</w:t>
            </w:r>
          </w:p>
          <w:p w14:paraId="1B1F9FA1" w14:textId="77777777" w:rsidR="007B7120" w:rsidRPr="00234683" w:rsidRDefault="007B7120" w:rsidP="0054125B">
            <w:pPr>
              <w:rPr>
                <w:b/>
                <w:sz w:val="20"/>
                <w:szCs w:val="20"/>
              </w:rPr>
            </w:pPr>
          </w:p>
          <w:p w14:paraId="714112B1" w14:textId="050A06AF" w:rsidR="00E73426" w:rsidRDefault="00E73426" w:rsidP="0054125B">
            <w:pPr>
              <w:rPr>
                <w:sz w:val="20"/>
                <w:szCs w:val="20"/>
              </w:rPr>
            </w:pPr>
            <w:r w:rsidRPr="00234683">
              <w:rPr>
                <w:sz w:val="20"/>
                <w:szCs w:val="20"/>
              </w:rPr>
              <w:t>Ausgehend vom Freizeitverha</w:t>
            </w:r>
            <w:r w:rsidR="005F7B25" w:rsidRPr="00234683">
              <w:rPr>
                <w:sz w:val="20"/>
                <w:szCs w:val="20"/>
              </w:rPr>
              <w:t>lten der Schülerinnen und Schüler</w:t>
            </w:r>
            <w:r w:rsidRPr="00234683">
              <w:rPr>
                <w:sz w:val="20"/>
                <w:szCs w:val="20"/>
              </w:rPr>
              <w:t xml:space="preserve"> auf Stressthematik überleiten (Stichwort Boreout/Burnout)</w:t>
            </w:r>
          </w:p>
          <w:p w14:paraId="273BAFB1" w14:textId="77777777" w:rsidR="007B7120" w:rsidRPr="00234683" w:rsidRDefault="007B7120" w:rsidP="0054125B">
            <w:pPr>
              <w:rPr>
                <w:sz w:val="20"/>
                <w:szCs w:val="20"/>
              </w:rPr>
            </w:pPr>
          </w:p>
          <w:p w14:paraId="29578D57" w14:textId="77777777" w:rsidR="007525F3" w:rsidRPr="00234683" w:rsidRDefault="007525F3" w:rsidP="000A67F7">
            <w:pPr>
              <w:rPr>
                <w:b/>
                <w:sz w:val="20"/>
                <w:szCs w:val="20"/>
              </w:rPr>
            </w:pPr>
            <w:r w:rsidRPr="00234683">
              <w:rPr>
                <w:b/>
                <w:sz w:val="20"/>
                <w:szCs w:val="20"/>
              </w:rPr>
              <w:t>Thema „Stress“</w:t>
            </w:r>
          </w:p>
          <w:p w14:paraId="1ED60751" w14:textId="77777777" w:rsidR="007525F3" w:rsidRPr="00234683" w:rsidRDefault="007525F3" w:rsidP="0045396D">
            <w:pPr>
              <w:pStyle w:val="Listenabsatz"/>
              <w:numPr>
                <w:ilvl w:val="0"/>
                <w:numId w:val="20"/>
              </w:numPr>
              <w:ind w:left="213" w:hanging="213"/>
              <w:rPr>
                <w:sz w:val="20"/>
                <w:szCs w:val="20"/>
              </w:rPr>
            </w:pPr>
            <w:r w:rsidRPr="00234683">
              <w:rPr>
                <w:sz w:val="20"/>
                <w:szCs w:val="20"/>
              </w:rPr>
              <w:t>Welche Situationen stressen  mich?</w:t>
            </w:r>
          </w:p>
          <w:p w14:paraId="13E3778F" w14:textId="6F43AB82" w:rsidR="007525F3" w:rsidRPr="00234683" w:rsidRDefault="007525F3" w:rsidP="0045396D">
            <w:pPr>
              <w:pStyle w:val="Listenabsatz"/>
              <w:numPr>
                <w:ilvl w:val="0"/>
                <w:numId w:val="20"/>
              </w:numPr>
              <w:ind w:left="213" w:hanging="213"/>
              <w:rPr>
                <w:sz w:val="20"/>
                <w:szCs w:val="20"/>
              </w:rPr>
            </w:pPr>
            <w:r w:rsidRPr="00234683">
              <w:rPr>
                <w:sz w:val="20"/>
                <w:szCs w:val="20"/>
              </w:rPr>
              <w:t xml:space="preserve">Welche körperlichen Reaktionen </w:t>
            </w:r>
            <w:r w:rsidR="000A67F7" w:rsidRPr="00234683">
              <w:rPr>
                <w:sz w:val="20"/>
                <w:szCs w:val="20"/>
              </w:rPr>
              <w:t xml:space="preserve">löst Stress bei mir aus? </w:t>
            </w:r>
          </w:p>
          <w:p w14:paraId="5E7A80A5" w14:textId="3D54019E" w:rsidR="007525F3" w:rsidRPr="00234683" w:rsidRDefault="000A67F7" w:rsidP="0045396D">
            <w:pPr>
              <w:pStyle w:val="Listenabsatz"/>
              <w:numPr>
                <w:ilvl w:val="0"/>
                <w:numId w:val="20"/>
              </w:numPr>
              <w:ind w:left="213" w:hanging="213"/>
              <w:rPr>
                <w:sz w:val="20"/>
                <w:szCs w:val="20"/>
              </w:rPr>
            </w:pPr>
            <w:r w:rsidRPr="00234683">
              <w:rPr>
                <w:sz w:val="20"/>
                <w:szCs w:val="20"/>
              </w:rPr>
              <w:t xml:space="preserve">Häufige Stress-Auslöser benennen </w:t>
            </w:r>
            <w:r w:rsidR="007525F3" w:rsidRPr="00234683">
              <w:rPr>
                <w:sz w:val="20"/>
                <w:szCs w:val="20"/>
              </w:rPr>
              <w:t xml:space="preserve">(Belastungsfaktoren wie z.B. Leistungsdruck, </w:t>
            </w:r>
            <w:r w:rsidRPr="00234683">
              <w:rPr>
                <w:sz w:val="20"/>
                <w:szCs w:val="20"/>
              </w:rPr>
              <w:t xml:space="preserve">Lärm, Streit, </w:t>
            </w:r>
            <w:r w:rsidR="00C42B38">
              <w:rPr>
                <w:sz w:val="20"/>
                <w:szCs w:val="20"/>
              </w:rPr>
              <w:t>Angst vor Bloßstellung,...)</w:t>
            </w:r>
          </w:p>
          <w:p w14:paraId="34AC6694" w14:textId="420C4E6E" w:rsidR="000A67F7" w:rsidRDefault="00A141B8" w:rsidP="0045396D">
            <w:pPr>
              <w:pStyle w:val="Listenabsatz"/>
              <w:numPr>
                <w:ilvl w:val="0"/>
                <w:numId w:val="20"/>
              </w:numPr>
              <w:ind w:left="213" w:hanging="213"/>
              <w:rPr>
                <w:sz w:val="20"/>
                <w:szCs w:val="20"/>
              </w:rPr>
            </w:pPr>
            <w:r w:rsidRPr="00234683">
              <w:rPr>
                <w:sz w:val="20"/>
                <w:szCs w:val="20"/>
              </w:rPr>
              <w:t>Mögliche spontane und langfristige Reaktionen auf Stress beschreiben</w:t>
            </w:r>
          </w:p>
          <w:p w14:paraId="3E1FEFBA" w14:textId="77777777" w:rsidR="007B7120" w:rsidRPr="00234683" w:rsidRDefault="007B7120" w:rsidP="007B7120">
            <w:pPr>
              <w:pStyle w:val="Listenabsatz"/>
              <w:ind w:left="213"/>
              <w:rPr>
                <w:sz w:val="20"/>
                <w:szCs w:val="20"/>
              </w:rPr>
            </w:pPr>
          </w:p>
          <w:p w14:paraId="7142329A" w14:textId="4B8A52A7" w:rsidR="00555884" w:rsidRPr="00234683" w:rsidRDefault="0027680F" w:rsidP="00CD48AB">
            <w:pPr>
              <w:rPr>
                <w:sz w:val="20"/>
                <w:szCs w:val="20"/>
              </w:rPr>
            </w:pPr>
            <w:r w:rsidRPr="0027680F">
              <w:rPr>
                <w:rStyle w:val="G"/>
              </w:rPr>
              <w:t xml:space="preserve">G </w:t>
            </w:r>
            <w:r w:rsidR="00C42B38">
              <w:rPr>
                <w:sz w:val="20"/>
                <w:szCs w:val="20"/>
              </w:rPr>
              <w:t>mith</w:t>
            </w:r>
            <w:r w:rsidR="00CD48AB" w:rsidRPr="00234683">
              <w:rPr>
                <w:sz w:val="20"/>
                <w:szCs w:val="20"/>
              </w:rPr>
              <w:t xml:space="preserve">ilfe von </w:t>
            </w:r>
            <w:r w:rsidR="00555884" w:rsidRPr="00234683">
              <w:rPr>
                <w:sz w:val="20"/>
                <w:szCs w:val="20"/>
              </w:rPr>
              <w:t>Satzanfängen "stressige Situationen und erfolgte körperliche Reaktionen beschreiben</w:t>
            </w:r>
          </w:p>
          <w:p w14:paraId="2047CA8F" w14:textId="77777777" w:rsidR="00555884" w:rsidRPr="00234683" w:rsidRDefault="00555884" w:rsidP="0045396D">
            <w:pPr>
              <w:pStyle w:val="Listenabsatz"/>
              <w:numPr>
                <w:ilvl w:val="0"/>
                <w:numId w:val="21"/>
              </w:numPr>
              <w:ind w:left="213" w:hanging="213"/>
              <w:rPr>
                <w:sz w:val="20"/>
                <w:szCs w:val="20"/>
              </w:rPr>
            </w:pPr>
            <w:r w:rsidRPr="00234683">
              <w:rPr>
                <w:sz w:val="20"/>
                <w:szCs w:val="20"/>
              </w:rPr>
              <w:t>Was hilft mir, wenn ich gestresst bin?</w:t>
            </w:r>
          </w:p>
          <w:p w14:paraId="11B14C3F" w14:textId="77777777" w:rsidR="00555884" w:rsidRPr="00234683" w:rsidRDefault="00555884" w:rsidP="0045396D">
            <w:pPr>
              <w:pStyle w:val="Listenabsatz"/>
              <w:numPr>
                <w:ilvl w:val="0"/>
                <w:numId w:val="21"/>
              </w:numPr>
              <w:ind w:left="213" w:hanging="213"/>
              <w:rPr>
                <w:sz w:val="20"/>
                <w:szCs w:val="20"/>
              </w:rPr>
            </w:pPr>
            <w:r w:rsidRPr="00234683">
              <w:rPr>
                <w:sz w:val="20"/>
                <w:szCs w:val="20"/>
              </w:rPr>
              <w:t>Clustern der Äußerungen</w:t>
            </w:r>
          </w:p>
          <w:p w14:paraId="6A963A4F" w14:textId="772E25C2" w:rsidR="00555884" w:rsidRDefault="00555884" w:rsidP="0045396D">
            <w:pPr>
              <w:pStyle w:val="Listenabsatz"/>
              <w:numPr>
                <w:ilvl w:val="0"/>
                <w:numId w:val="21"/>
              </w:numPr>
              <w:ind w:left="213" w:hanging="213"/>
              <w:rPr>
                <w:sz w:val="20"/>
                <w:szCs w:val="20"/>
              </w:rPr>
            </w:pPr>
            <w:r w:rsidRPr="00234683">
              <w:rPr>
                <w:sz w:val="20"/>
                <w:szCs w:val="20"/>
              </w:rPr>
              <w:t>Ressourcen (Gesundheitszustand, soziale Netz</w:t>
            </w:r>
            <w:r w:rsidR="00C42B38">
              <w:rPr>
                <w:sz w:val="20"/>
                <w:szCs w:val="20"/>
              </w:rPr>
              <w:t xml:space="preserve">werke, Problemlösekompetenz,...) </w:t>
            </w:r>
            <w:r w:rsidRPr="00234683">
              <w:rPr>
                <w:sz w:val="20"/>
                <w:szCs w:val="20"/>
              </w:rPr>
              <w:t xml:space="preserve">darstellen </w:t>
            </w:r>
          </w:p>
          <w:p w14:paraId="37CFE8BA" w14:textId="77777777" w:rsidR="007B7120" w:rsidRPr="00234683" w:rsidRDefault="007B7120" w:rsidP="007B7120">
            <w:pPr>
              <w:pStyle w:val="Listenabsatz"/>
              <w:ind w:left="213"/>
              <w:rPr>
                <w:sz w:val="20"/>
                <w:szCs w:val="20"/>
              </w:rPr>
            </w:pPr>
          </w:p>
          <w:p w14:paraId="0B49BCE1" w14:textId="74E17BD3" w:rsidR="00CD48AB" w:rsidRPr="00234683" w:rsidRDefault="0027680F" w:rsidP="00CD48AB">
            <w:pPr>
              <w:rPr>
                <w:sz w:val="20"/>
                <w:szCs w:val="20"/>
              </w:rPr>
            </w:pPr>
            <w:r w:rsidRPr="0027680F">
              <w:rPr>
                <w:rStyle w:val="G"/>
              </w:rPr>
              <w:t xml:space="preserve">G </w:t>
            </w:r>
            <w:r w:rsidR="00C42B38">
              <w:rPr>
                <w:sz w:val="20"/>
                <w:szCs w:val="20"/>
              </w:rPr>
              <w:t>mith</w:t>
            </w:r>
            <w:r w:rsidR="00EE56F4" w:rsidRPr="00234683">
              <w:rPr>
                <w:sz w:val="20"/>
                <w:szCs w:val="20"/>
              </w:rPr>
              <w:t xml:space="preserve">ilfe von Fallbeispielen </w:t>
            </w:r>
            <w:r w:rsidR="00CD48AB" w:rsidRPr="00234683">
              <w:rPr>
                <w:sz w:val="20"/>
                <w:szCs w:val="20"/>
              </w:rPr>
              <w:t>die persönlichen Ressourcen beschreiben</w:t>
            </w:r>
          </w:p>
          <w:p w14:paraId="65ABFDE0" w14:textId="02E85AFF" w:rsidR="00CD48AB" w:rsidRPr="00234683" w:rsidRDefault="00CD48AB" w:rsidP="00CD48AB">
            <w:pPr>
              <w:rPr>
                <w:sz w:val="20"/>
                <w:szCs w:val="20"/>
              </w:rPr>
            </w:pPr>
            <w:r w:rsidRPr="00835280">
              <w:rPr>
                <w:rStyle w:val="M"/>
              </w:rPr>
              <w:t>M</w:t>
            </w:r>
            <w:r w:rsidR="00835280">
              <w:rPr>
                <w:rStyle w:val="M"/>
              </w:rPr>
              <w:t xml:space="preserve"> </w:t>
            </w:r>
            <w:r w:rsidR="003D155E" w:rsidRPr="00835280">
              <w:rPr>
                <w:rStyle w:val="E"/>
              </w:rPr>
              <w:t>E</w:t>
            </w:r>
            <w:r w:rsidR="003D155E" w:rsidRPr="003D155E">
              <w:rPr>
                <w:rStyle w:val="E"/>
              </w:rPr>
              <w:t xml:space="preserve"> </w:t>
            </w:r>
            <w:r w:rsidRPr="00234683">
              <w:rPr>
                <w:sz w:val="20"/>
                <w:szCs w:val="20"/>
              </w:rPr>
              <w:t>persönliche Ressourcen identifizieren und zuordnen</w:t>
            </w:r>
          </w:p>
          <w:p w14:paraId="2D8792AF" w14:textId="77777777" w:rsidR="00960735" w:rsidRDefault="00960735" w:rsidP="00CD48AB"/>
          <w:p w14:paraId="1CA627B7" w14:textId="3FE7F4DF" w:rsidR="007525F3" w:rsidRPr="002166C0" w:rsidRDefault="00960735" w:rsidP="003C57BA">
            <w:pPr>
              <w:rPr>
                <w:sz w:val="20"/>
                <w:szCs w:val="20"/>
              </w:rPr>
            </w:pPr>
            <w:r w:rsidRPr="002166C0">
              <w:rPr>
                <w:sz w:val="20"/>
                <w:szCs w:val="20"/>
              </w:rPr>
              <w:t>Gruppenarbeit zu Möglichkeiten der Stressvorbeugung und dem Umgang mit Stress</w:t>
            </w:r>
          </w:p>
          <w:p w14:paraId="7C3CBB93" w14:textId="35A0E5A9" w:rsidR="007525F3" w:rsidRPr="002166C0" w:rsidRDefault="00A354EC" w:rsidP="00A354EC">
            <w:pPr>
              <w:rPr>
                <w:sz w:val="20"/>
                <w:szCs w:val="20"/>
              </w:rPr>
            </w:pPr>
            <w:r w:rsidRPr="002166C0">
              <w:rPr>
                <w:sz w:val="20"/>
                <w:szCs w:val="20"/>
              </w:rPr>
              <w:lastRenderedPageBreak/>
              <w:t>"</w:t>
            </w:r>
            <w:r w:rsidR="007525F3" w:rsidRPr="002166C0">
              <w:rPr>
                <w:sz w:val="20"/>
                <w:szCs w:val="20"/>
              </w:rPr>
              <w:t>Unterschiedliche Maßnahmen und Tipps erarbeiten, der Gruppe vorstellen und bewerten</w:t>
            </w:r>
            <w:r w:rsidR="003C57BA" w:rsidRPr="002166C0">
              <w:rPr>
                <w:sz w:val="20"/>
                <w:szCs w:val="20"/>
              </w:rPr>
              <w:t>"</w:t>
            </w:r>
          </w:p>
          <w:p w14:paraId="40F4F388" w14:textId="77777777" w:rsidR="007525F3" w:rsidRPr="002166C0" w:rsidRDefault="007525F3" w:rsidP="0054125B">
            <w:pPr>
              <w:pStyle w:val="Listenabsatz"/>
              <w:rPr>
                <w:b/>
                <w:sz w:val="20"/>
                <w:szCs w:val="20"/>
              </w:rPr>
            </w:pPr>
          </w:p>
          <w:p w14:paraId="102F8F70" w14:textId="77777777" w:rsidR="007525F3" w:rsidRPr="002166C0" w:rsidRDefault="007525F3" w:rsidP="0045396D">
            <w:pPr>
              <w:pStyle w:val="Listenabsatz"/>
              <w:numPr>
                <w:ilvl w:val="0"/>
                <w:numId w:val="13"/>
              </w:numPr>
              <w:ind w:left="213" w:hanging="213"/>
              <w:rPr>
                <w:sz w:val="20"/>
                <w:szCs w:val="20"/>
              </w:rPr>
            </w:pPr>
            <w:r w:rsidRPr="002166C0">
              <w:rPr>
                <w:sz w:val="20"/>
                <w:szCs w:val="20"/>
              </w:rPr>
              <w:t>Lerntipps</w:t>
            </w:r>
          </w:p>
          <w:p w14:paraId="0B9E65CD" w14:textId="77777777" w:rsidR="007525F3" w:rsidRPr="002166C0" w:rsidRDefault="007525F3" w:rsidP="0045396D">
            <w:pPr>
              <w:pStyle w:val="Listenabsatz"/>
              <w:numPr>
                <w:ilvl w:val="0"/>
                <w:numId w:val="13"/>
              </w:numPr>
              <w:ind w:left="213" w:hanging="213"/>
              <w:rPr>
                <w:sz w:val="20"/>
                <w:szCs w:val="20"/>
              </w:rPr>
            </w:pPr>
            <w:r w:rsidRPr="002166C0">
              <w:rPr>
                <w:sz w:val="20"/>
                <w:szCs w:val="20"/>
              </w:rPr>
              <w:t>Tipps gegen Lampenfieber</w:t>
            </w:r>
          </w:p>
          <w:p w14:paraId="56B42018" w14:textId="77777777" w:rsidR="007525F3" w:rsidRPr="002166C0" w:rsidRDefault="007525F3" w:rsidP="0045396D">
            <w:pPr>
              <w:pStyle w:val="Listenabsatz"/>
              <w:numPr>
                <w:ilvl w:val="0"/>
                <w:numId w:val="13"/>
              </w:numPr>
              <w:ind w:left="213" w:hanging="213"/>
              <w:rPr>
                <w:sz w:val="20"/>
                <w:szCs w:val="20"/>
              </w:rPr>
            </w:pPr>
            <w:r w:rsidRPr="002166C0">
              <w:rPr>
                <w:sz w:val="20"/>
                <w:szCs w:val="20"/>
              </w:rPr>
              <w:t>Rasche Hilfe bei akuten Stresssituationen</w:t>
            </w:r>
          </w:p>
          <w:p w14:paraId="57402284" w14:textId="77777777" w:rsidR="007525F3" w:rsidRPr="00324CC2" w:rsidRDefault="007525F3" w:rsidP="0045396D">
            <w:pPr>
              <w:pStyle w:val="Listenabsatz"/>
              <w:numPr>
                <w:ilvl w:val="0"/>
                <w:numId w:val="13"/>
              </w:numPr>
              <w:ind w:left="213" w:hanging="213"/>
              <w:rPr>
                <w:sz w:val="20"/>
                <w:szCs w:val="20"/>
              </w:rPr>
            </w:pPr>
            <w:r w:rsidRPr="002166C0">
              <w:rPr>
                <w:sz w:val="20"/>
                <w:szCs w:val="20"/>
              </w:rPr>
              <w:t>Praktische Übungen zur Stressreduktion und</w:t>
            </w:r>
            <w:r>
              <w:t xml:space="preserve"> </w:t>
            </w:r>
            <w:r w:rsidRPr="00324CC2">
              <w:rPr>
                <w:sz w:val="20"/>
                <w:szCs w:val="20"/>
              </w:rPr>
              <w:t>Stressbewältigung</w:t>
            </w:r>
          </w:p>
          <w:p w14:paraId="1F82BDEE" w14:textId="77777777" w:rsidR="004B1540" w:rsidRPr="00324CC2" w:rsidRDefault="004B1540" w:rsidP="004B1540">
            <w:pPr>
              <w:pStyle w:val="Listenabsatz"/>
              <w:ind w:left="213"/>
              <w:rPr>
                <w:sz w:val="20"/>
                <w:szCs w:val="20"/>
              </w:rPr>
            </w:pPr>
          </w:p>
          <w:p w14:paraId="06B59FDF" w14:textId="64EA643D" w:rsidR="005A5F6C" w:rsidRPr="00324CC2" w:rsidRDefault="0027680F" w:rsidP="005A5F6C">
            <w:pPr>
              <w:rPr>
                <w:sz w:val="20"/>
                <w:szCs w:val="20"/>
              </w:rPr>
            </w:pPr>
            <w:r w:rsidRPr="0027680F">
              <w:rPr>
                <w:rStyle w:val="G"/>
              </w:rPr>
              <w:t xml:space="preserve">G </w:t>
            </w:r>
            <w:r w:rsidR="005A5F6C" w:rsidRPr="00324CC2">
              <w:rPr>
                <w:sz w:val="20"/>
                <w:szCs w:val="20"/>
              </w:rPr>
              <w:t>mit Hilfsmaterial erarbeiten, anhand von vorgegebenen Kriterien bewerten</w:t>
            </w:r>
          </w:p>
          <w:p w14:paraId="6EF8709B" w14:textId="18EF5C11" w:rsidR="005A5F6C" w:rsidRPr="00324CC2" w:rsidRDefault="003D155E" w:rsidP="005A5F6C">
            <w:pPr>
              <w:rPr>
                <w:sz w:val="20"/>
                <w:szCs w:val="20"/>
              </w:rPr>
            </w:pPr>
            <w:r w:rsidRPr="003D155E">
              <w:rPr>
                <w:rStyle w:val="M"/>
              </w:rPr>
              <w:t xml:space="preserve">M </w:t>
            </w:r>
            <w:r w:rsidR="00C42B38">
              <w:rPr>
                <w:sz w:val="20"/>
                <w:szCs w:val="20"/>
              </w:rPr>
              <w:t>mith</w:t>
            </w:r>
            <w:r w:rsidR="005A5F6C" w:rsidRPr="00324CC2">
              <w:rPr>
                <w:sz w:val="20"/>
                <w:szCs w:val="20"/>
              </w:rPr>
              <w:t>ilfe von Infoblättern erarbeiten, mit</w:t>
            </w:r>
            <w:r w:rsidR="005A5F6C">
              <w:t xml:space="preserve"> </w:t>
            </w:r>
            <w:r w:rsidR="005A5F6C" w:rsidRPr="00324CC2">
              <w:rPr>
                <w:sz w:val="20"/>
                <w:szCs w:val="20"/>
              </w:rPr>
              <w:t>selbst entwickelten Kriterien bewerten</w:t>
            </w:r>
          </w:p>
          <w:p w14:paraId="70F9541D" w14:textId="619B6EB1" w:rsidR="005A5F6C" w:rsidRPr="00847539" w:rsidRDefault="005A5F6C" w:rsidP="005A5F6C">
            <w:pPr>
              <w:rPr>
                <w:sz w:val="20"/>
                <w:szCs w:val="20"/>
              </w:rPr>
            </w:pPr>
            <w:r w:rsidRPr="00697C38">
              <w:rPr>
                <w:rStyle w:val="E"/>
              </w:rPr>
              <w:t>E</w:t>
            </w:r>
            <w:r w:rsidR="004B2F03">
              <w:rPr>
                <w:sz w:val="20"/>
                <w:szCs w:val="20"/>
              </w:rPr>
              <w:t>...</w:t>
            </w:r>
            <w:r w:rsidRPr="00847539">
              <w:rPr>
                <w:sz w:val="20"/>
                <w:szCs w:val="20"/>
              </w:rPr>
              <w:t>Bewertung begründen</w:t>
            </w:r>
          </w:p>
          <w:p w14:paraId="3604981F" w14:textId="77777777" w:rsidR="005D265B" w:rsidRDefault="005D265B" w:rsidP="005A5F6C"/>
          <w:p w14:paraId="694C9C0D" w14:textId="77777777" w:rsidR="005D265B" w:rsidRPr="00847539" w:rsidRDefault="005D265B" w:rsidP="005A5F6C">
            <w:pPr>
              <w:rPr>
                <w:sz w:val="20"/>
                <w:szCs w:val="20"/>
              </w:rPr>
            </w:pPr>
            <w:r w:rsidRPr="00847539">
              <w:rPr>
                <w:sz w:val="20"/>
                <w:szCs w:val="20"/>
              </w:rPr>
              <w:t>Reflexion</w:t>
            </w:r>
          </w:p>
          <w:p w14:paraId="3B0B80CE" w14:textId="77777777" w:rsidR="005D265B" w:rsidRPr="00847539" w:rsidRDefault="005D265B" w:rsidP="0045396D">
            <w:pPr>
              <w:pStyle w:val="Listenabsatz"/>
              <w:numPr>
                <w:ilvl w:val="0"/>
                <w:numId w:val="22"/>
              </w:numPr>
              <w:rPr>
                <w:sz w:val="20"/>
                <w:szCs w:val="20"/>
              </w:rPr>
            </w:pPr>
            <w:r w:rsidRPr="00847539">
              <w:rPr>
                <w:sz w:val="20"/>
                <w:szCs w:val="20"/>
              </w:rPr>
              <w:t>Welche Maßnahmen zur Stressvorbeugung und Stressbewältigung sind für mich geeignet?</w:t>
            </w:r>
          </w:p>
          <w:p w14:paraId="40F62138" w14:textId="18FFA413" w:rsidR="005D265B" w:rsidRPr="00847539" w:rsidRDefault="005D265B" w:rsidP="0045396D">
            <w:pPr>
              <w:pStyle w:val="Listenabsatz"/>
              <w:numPr>
                <w:ilvl w:val="0"/>
                <w:numId w:val="22"/>
              </w:numPr>
              <w:rPr>
                <w:sz w:val="20"/>
                <w:szCs w:val="20"/>
              </w:rPr>
            </w:pPr>
            <w:r w:rsidRPr="00847539">
              <w:rPr>
                <w:sz w:val="20"/>
                <w:szCs w:val="20"/>
              </w:rPr>
              <w:t>Was nehme ich mir vor?</w:t>
            </w:r>
          </w:p>
          <w:p w14:paraId="6D4386C6" w14:textId="69D3A123" w:rsidR="005D265B" w:rsidRPr="00847539" w:rsidRDefault="005D265B" w:rsidP="0045396D">
            <w:pPr>
              <w:pStyle w:val="Listenabsatz"/>
              <w:numPr>
                <w:ilvl w:val="0"/>
                <w:numId w:val="22"/>
              </w:numPr>
              <w:rPr>
                <w:sz w:val="20"/>
                <w:szCs w:val="20"/>
              </w:rPr>
            </w:pPr>
            <w:r w:rsidRPr="00847539">
              <w:rPr>
                <w:sz w:val="20"/>
                <w:szCs w:val="20"/>
              </w:rPr>
              <w:t>Was kann ich wirklich in meinen Alltag integrieren?</w:t>
            </w:r>
          </w:p>
          <w:p w14:paraId="3C3B33DC" w14:textId="77777777" w:rsidR="00FD61D4" w:rsidRPr="00847539" w:rsidRDefault="00FD61D4" w:rsidP="0045396D">
            <w:pPr>
              <w:pStyle w:val="Listenabsatz"/>
              <w:numPr>
                <w:ilvl w:val="0"/>
                <w:numId w:val="22"/>
              </w:numPr>
              <w:rPr>
                <w:sz w:val="20"/>
                <w:szCs w:val="20"/>
              </w:rPr>
            </w:pPr>
          </w:p>
          <w:p w14:paraId="22461FA2" w14:textId="318396B8" w:rsidR="005D265B" w:rsidRPr="00847539" w:rsidRDefault="003D155E" w:rsidP="005D265B">
            <w:pPr>
              <w:rPr>
                <w:sz w:val="20"/>
                <w:szCs w:val="20"/>
              </w:rPr>
            </w:pPr>
            <w:r w:rsidRPr="003D155E">
              <w:rPr>
                <w:b/>
                <w:sz w:val="20"/>
                <w:szCs w:val="20"/>
              </w:rPr>
              <w:t xml:space="preserve">PG </w:t>
            </w:r>
            <w:r w:rsidR="005D265B" w:rsidRPr="00847539">
              <w:rPr>
                <w:sz w:val="20"/>
                <w:szCs w:val="20"/>
              </w:rPr>
              <w:t>Wahrnehmung und Empfindung, Bewegung und Entspannung</w:t>
            </w:r>
          </w:p>
          <w:p w14:paraId="51DCD060" w14:textId="77777777" w:rsidR="005D265B" w:rsidRPr="00847539" w:rsidRDefault="005D265B" w:rsidP="005D265B">
            <w:pPr>
              <w:rPr>
                <w:sz w:val="20"/>
                <w:szCs w:val="20"/>
              </w:rPr>
            </w:pPr>
            <w:r w:rsidRPr="00847539">
              <w:rPr>
                <w:b/>
                <w:sz w:val="20"/>
                <w:szCs w:val="20"/>
              </w:rPr>
              <w:t>MB</w:t>
            </w:r>
            <w:r w:rsidRPr="00847539">
              <w:rPr>
                <w:sz w:val="20"/>
                <w:szCs w:val="20"/>
              </w:rPr>
              <w:t xml:space="preserve"> Mediengesellschaft</w:t>
            </w:r>
          </w:p>
          <w:p w14:paraId="52790E13" w14:textId="5510BDB8" w:rsidR="007525F3" w:rsidRPr="00DF4A5C" w:rsidRDefault="005D265B" w:rsidP="00DF4A5C">
            <w:pPr>
              <w:spacing w:after="120"/>
              <w:rPr>
                <w:sz w:val="20"/>
                <w:szCs w:val="20"/>
              </w:rPr>
            </w:pPr>
            <w:r w:rsidRPr="00847539">
              <w:rPr>
                <w:b/>
                <w:sz w:val="20"/>
                <w:szCs w:val="20"/>
              </w:rPr>
              <w:t>VB</w:t>
            </w:r>
            <w:r w:rsidRPr="00847539">
              <w:rPr>
                <w:sz w:val="20"/>
                <w:szCs w:val="20"/>
              </w:rPr>
              <w:t xml:space="preserve"> Medien als Einflussfaktoren</w:t>
            </w:r>
          </w:p>
        </w:tc>
        <w:tc>
          <w:tcPr>
            <w:tcW w:w="1226" w:type="pct"/>
            <w:vMerge w:val="restart"/>
            <w:tcBorders>
              <w:top w:val="single" w:sz="4" w:space="0" w:color="auto"/>
              <w:left w:val="single" w:sz="4" w:space="0" w:color="auto"/>
              <w:bottom w:val="single" w:sz="4" w:space="0" w:color="auto"/>
              <w:right w:val="single" w:sz="4" w:space="0" w:color="auto"/>
            </w:tcBorders>
          </w:tcPr>
          <w:p w14:paraId="3997105C" w14:textId="14A13731" w:rsidR="005A2088" w:rsidRPr="005A2088" w:rsidRDefault="005A2088" w:rsidP="005A2088">
            <w:pPr>
              <w:rPr>
                <w:rStyle w:val="LPG"/>
                <w:b w:val="0"/>
                <w:u w:val="single"/>
                <w:shd w:val="clear" w:color="auto" w:fill="auto"/>
              </w:rPr>
            </w:pPr>
            <w:r>
              <w:rPr>
                <w:sz w:val="20"/>
                <w:szCs w:val="20"/>
                <w:u w:val="single"/>
              </w:rPr>
              <w:lastRenderedPageBreak/>
              <w:t>Leitperspektiven</w:t>
            </w:r>
          </w:p>
          <w:p w14:paraId="091DCCDE" w14:textId="66550B1E" w:rsidR="007525F3" w:rsidRPr="00234683" w:rsidRDefault="003D155E" w:rsidP="0054125B">
            <w:pPr>
              <w:spacing w:line="276" w:lineRule="auto"/>
              <w:rPr>
                <w:sz w:val="20"/>
                <w:szCs w:val="20"/>
              </w:rPr>
            </w:pPr>
            <w:r w:rsidRPr="003D155E">
              <w:rPr>
                <w:rStyle w:val="LPG"/>
              </w:rPr>
              <w:t xml:space="preserve">L PG </w:t>
            </w:r>
          </w:p>
          <w:p w14:paraId="57490B95" w14:textId="53643705" w:rsidR="007525F3" w:rsidRPr="00234683" w:rsidRDefault="007525F3" w:rsidP="0054125B">
            <w:pPr>
              <w:spacing w:line="276" w:lineRule="auto"/>
              <w:rPr>
                <w:sz w:val="20"/>
                <w:szCs w:val="20"/>
              </w:rPr>
            </w:pPr>
            <w:r w:rsidRPr="00234683">
              <w:rPr>
                <w:b/>
                <w:sz w:val="20"/>
                <w:szCs w:val="20"/>
                <w:shd w:val="clear" w:color="auto" w:fill="A3D7B7"/>
              </w:rPr>
              <w:t>L MB</w:t>
            </w:r>
            <w:r w:rsidRPr="00234683">
              <w:rPr>
                <w:sz w:val="20"/>
                <w:szCs w:val="20"/>
              </w:rPr>
              <w:t xml:space="preserve"> </w:t>
            </w:r>
          </w:p>
          <w:p w14:paraId="284E300B" w14:textId="469FA7B1" w:rsidR="007525F3" w:rsidRPr="00234683" w:rsidRDefault="007525F3" w:rsidP="0054125B">
            <w:pPr>
              <w:spacing w:line="276" w:lineRule="auto"/>
              <w:rPr>
                <w:sz w:val="20"/>
                <w:szCs w:val="20"/>
              </w:rPr>
            </w:pPr>
            <w:r w:rsidRPr="00234683">
              <w:rPr>
                <w:b/>
                <w:sz w:val="20"/>
                <w:szCs w:val="20"/>
                <w:shd w:val="clear" w:color="auto" w:fill="A3D7B7"/>
              </w:rPr>
              <w:t>L VB</w:t>
            </w:r>
            <w:r w:rsidRPr="00234683">
              <w:rPr>
                <w:sz w:val="20"/>
                <w:szCs w:val="20"/>
              </w:rPr>
              <w:t xml:space="preserve"> </w:t>
            </w:r>
          </w:p>
          <w:p w14:paraId="5A95D276" w14:textId="77777777" w:rsidR="007525F3" w:rsidRPr="00234683" w:rsidRDefault="007525F3" w:rsidP="0054125B">
            <w:pPr>
              <w:spacing w:line="276" w:lineRule="auto"/>
              <w:rPr>
                <w:sz w:val="20"/>
                <w:szCs w:val="20"/>
              </w:rPr>
            </w:pPr>
          </w:p>
          <w:p w14:paraId="2AC0B405" w14:textId="77777777" w:rsidR="005A2088" w:rsidRPr="005A2088" w:rsidRDefault="005A2088" w:rsidP="005A2088">
            <w:pPr>
              <w:spacing w:line="276" w:lineRule="auto"/>
              <w:rPr>
                <w:sz w:val="20"/>
                <w:szCs w:val="20"/>
                <w:u w:val="single"/>
              </w:rPr>
            </w:pPr>
            <w:r w:rsidRPr="005A2088">
              <w:rPr>
                <w:sz w:val="20"/>
                <w:szCs w:val="20"/>
                <w:u w:val="single"/>
              </w:rPr>
              <w:t>Ergänzende Hinweise</w:t>
            </w:r>
          </w:p>
          <w:p w14:paraId="68023CE6" w14:textId="1380B54C" w:rsidR="00F0154C" w:rsidRDefault="00F0154C" w:rsidP="006D4B28">
            <w:pPr>
              <w:spacing w:line="276" w:lineRule="auto"/>
              <w:rPr>
                <w:sz w:val="20"/>
                <w:szCs w:val="20"/>
              </w:rPr>
            </w:pPr>
            <w:r w:rsidRPr="00234683">
              <w:rPr>
                <w:sz w:val="20"/>
                <w:szCs w:val="20"/>
              </w:rPr>
              <w:t>Bezüge zur U</w:t>
            </w:r>
            <w:r w:rsidR="003D155E" w:rsidRPr="00652BC9">
              <w:rPr>
                <w:rStyle w:val="E"/>
                <w:b w:val="0"/>
                <w:shd w:val="clear" w:color="auto" w:fill="auto"/>
              </w:rPr>
              <w:t xml:space="preserve">E </w:t>
            </w:r>
            <w:r w:rsidRPr="00234683">
              <w:rPr>
                <w:sz w:val="20"/>
                <w:szCs w:val="20"/>
              </w:rPr>
              <w:t xml:space="preserve">"Gesund in meiner </w:t>
            </w:r>
            <w:r w:rsidR="005A2088">
              <w:rPr>
                <w:sz w:val="20"/>
                <w:szCs w:val="20"/>
              </w:rPr>
              <w:t xml:space="preserve"> </w:t>
            </w:r>
            <w:r w:rsidRPr="00234683">
              <w:rPr>
                <w:sz w:val="20"/>
                <w:szCs w:val="20"/>
              </w:rPr>
              <w:t>Stadt" herstellen</w:t>
            </w:r>
          </w:p>
          <w:p w14:paraId="37D366B1" w14:textId="77777777" w:rsidR="006D4B28" w:rsidRPr="00234683" w:rsidRDefault="006D4B28" w:rsidP="006D4B28">
            <w:pPr>
              <w:spacing w:line="276" w:lineRule="auto"/>
              <w:rPr>
                <w:sz w:val="20"/>
                <w:szCs w:val="20"/>
              </w:rPr>
            </w:pPr>
          </w:p>
          <w:p w14:paraId="755821C5" w14:textId="1AC543AF" w:rsidR="00F0154C" w:rsidRDefault="005A2088" w:rsidP="006D4B28">
            <w:pPr>
              <w:rPr>
                <w:sz w:val="20"/>
                <w:szCs w:val="20"/>
              </w:rPr>
            </w:pPr>
            <w:r w:rsidRPr="005A2088">
              <w:rPr>
                <w:sz w:val="20"/>
                <w:szCs w:val="20"/>
              </w:rPr>
              <w:t xml:space="preserve">Fächerübergreifende </w:t>
            </w:r>
            <w:r w:rsidRPr="00234683">
              <w:rPr>
                <w:sz w:val="20"/>
                <w:szCs w:val="20"/>
              </w:rPr>
              <w:t>Koo</w:t>
            </w:r>
            <w:r>
              <w:rPr>
                <w:sz w:val="20"/>
                <w:szCs w:val="20"/>
              </w:rPr>
              <w:t>peration mit Biologie und Sport</w:t>
            </w:r>
          </w:p>
          <w:p w14:paraId="1CC24660" w14:textId="77777777" w:rsidR="006D4B28" w:rsidRPr="00234683" w:rsidRDefault="006D4B28" w:rsidP="006D4B28">
            <w:pPr>
              <w:rPr>
                <w:sz w:val="20"/>
                <w:szCs w:val="20"/>
              </w:rPr>
            </w:pPr>
          </w:p>
          <w:p w14:paraId="65D94943" w14:textId="57B1E79D" w:rsidR="007525F3" w:rsidRPr="00234683" w:rsidRDefault="007661DD" w:rsidP="0054125B">
            <w:pPr>
              <w:spacing w:line="276" w:lineRule="auto"/>
              <w:rPr>
                <w:sz w:val="20"/>
                <w:szCs w:val="20"/>
              </w:rPr>
            </w:pPr>
            <w:r w:rsidRPr="005A2088">
              <w:rPr>
                <w:sz w:val="20"/>
                <w:szCs w:val="20"/>
              </w:rPr>
              <w:t>Weitere Unterrichtsideen</w:t>
            </w:r>
            <w:r w:rsidR="00920794">
              <w:rPr>
                <w:sz w:val="20"/>
                <w:szCs w:val="20"/>
              </w:rPr>
              <w:t xml:space="preserve"> </w:t>
            </w:r>
            <w:r w:rsidR="006D4B28">
              <w:rPr>
                <w:sz w:val="20"/>
                <w:szCs w:val="20"/>
              </w:rPr>
              <w:t xml:space="preserve">„Weniger Stress in der Schule </w:t>
            </w:r>
            <w:r w:rsidR="007525F3" w:rsidRPr="00234683">
              <w:rPr>
                <w:sz w:val="20"/>
                <w:szCs w:val="20"/>
              </w:rPr>
              <w:t>5. bis 13.Schulstufe“</w:t>
            </w:r>
          </w:p>
          <w:p w14:paraId="46CC48F2" w14:textId="77777777" w:rsidR="00ED3F0C" w:rsidRPr="00377F4E" w:rsidRDefault="00AA5EEC" w:rsidP="00ED3F0C">
            <w:pPr>
              <w:tabs>
                <w:tab w:val="left" w:pos="2080"/>
              </w:tabs>
              <w:rPr>
                <w:sz w:val="20"/>
                <w:szCs w:val="20"/>
              </w:rPr>
            </w:pPr>
            <w:hyperlink r:id="rId26" w:history="1">
              <w:r w:rsidR="007525F3" w:rsidRPr="00234683">
                <w:rPr>
                  <w:rStyle w:val="Hyperlink"/>
                  <w:sz w:val="20"/>
                  <w:szCs w:val="20"/>
                </w:rPr>
                <w:t>www.give.or.at/themen/stress</w:t>
              </w:r>
            </w:hyperlink>
            <w:r w:rsidR="00377F4E">
              <w:rPr>
                <w:rStyle w:val="Hyperlink"/>
                <w:sz w:val="20"/>
                <w:szCs w:val="20"/>
              </w:rPr>
              <w:t xml:space="preserve"> </w:t>
            </w:r>
            <w:r w:rsidR="00377F4E" w:rsidRPr="00377F4E">
              <w:rPr>
                <w:rStyle w:val="Hyperlink"/>
                <w:color w:val="auto"/>
                <w:sz w:val="20"/>
                <w:szCs w:val="20"/>
                <w:u w:val="none"/>
              </w:rPr>
              <w:t>(</w:t>
            </w:r>
            <w:r w:rsidR="00ED3F0C" w:rsidRPr="00377F4E">
              <w:rPr>
                <w:rStyle w:val="Hyperlink"/>
                <w:color w:val="auto"/>
                <w:sz w:val="20"/>
                <w:szCs w:val="20"/>
                <w:u w:val="none"/>
              </w:rPr>
              <w:t xml:space="preserve">(zuletzt abgerufen am </w:t>
            </w:r>
            <w:r w:rsidR="00ED3F0C">
              <w:rPr>
                <w:rStyle w:val="Hyperlink"/>
                <w:color w:val="auto"/>
                <w:sz w:val="20"/>
                <w:szCs w:val="20"/>
                <w:u w:val="none"/>
              </w:rPr>
              <w:t>01.12.2021</w:t>
            </w:r>
            <w:r w:rsidR="00ED3F0C" w:rsidRPr="00377F4E">
              <w:rPr>
                <w:rStyle w:val="Hyperlink"/>
                <w:color w:val="auto"/>
                <w:sz w:val="20"/>
                <w:szCs w:val="20"/>
                <w:u w:val="none"/>
              </w:rPr>
              <w:t>)</w:t>
            </w:r>
          </w:p>
          <w:p w14:paraId="5BDC7CCF" w14:textId="2617448E" w:rsidR="007525F3" w:rsidRPr="00234683" w:rsidRDefault="007525F3" w:rsidP="0054125B">
            <w:pPr>
              <w:spacing w:line="276" w:lineRule="auto"/>
              <w:rPr>
                <w:sz w:val="20"/>
                <w:szCs w:val="20"/>
              </w:rPr>
            </w:pPr>
          </w:p>
          <w:p w14:paraId="34ACF980" w14:textId="77777777" w:rsidR="007525F3" w:rsidRDefault="007525F3" w:rsidP="0054125B">
            <w:pPr>
              <w:spacing w:line="276" w:lineRule="auto"/>
            </w:pPr>
          </w:p>
          <w:p w14:paraId="6AEC7758" w14:textId="77777777" w:rsidR="007525F3" w:rsidRDefault="007525F3" w:rsidP="0054125B">
            <w:pPr>
              <w:spacing w:line="276" w:lineRule="auto"/>
            </w:pPr>
          </w:p>
          <w:p w14:paraId="0CAB4EA0" w14:textId="77777777" w:rsidR="007525F3" w:rsidRDefault="007525F3" w:rsidP="0054125B">
            <w:pPr>
              <w:spacing w:line="276" w:lineRule="auto"/>
            </w:pPr>
          </w:p>
          <w:p w14:paraId="22F41A15" w14:textId="77777777" w:rsidR="007525F3" w:rsidRDefault="007525F3" w:rsidP="0054125B">
            <w:pPr>
              <w:spacing w:line="276" w:lineRule="auto"/>
            </w:pPr>
          </w:p>
          <w:p w14:paraId="099955D3" w14:textId="77777777" w:rsidR="007525F3" w:rsidRDefault="007525F3" w:rsidP="0054125B">
            <w:pPr>
              <w:spacing w:line="276" w:lineRule="auto"/>
            </w:pPr>
          </w:p>
          <w:p w14:paraId="5A7E29FC" w14:textId="77777777" w:rsidR="007525F3" w:rsidRDefault="007525F3" w:rsidP="0054125B">
            <w:pPr>
              <w:spacing w:line="276" w:lineRule="auto"/>
            </w:pPr>
          </w:p>
          <w:p w14:paraId="351D9A70" w14:textId="77777777" w:rsidR="007525F3" w:rsidRDefault="007525F3" w:rsidP="0054125B">
            <w:pPr>
              <w:spacing w:line="276" w:lineRule="auto"/>
            </w:pPr>
          </w:p>
          <w:p w14:paraId="7BD10F5A" w14:textId="77777777" w:rsidR="004B1540" w:rsidRDefault="004B1540" w:rsidP="0054125B">
            <w:pPr>
              <w:spacing w:line="276" w:lineRule="auto"/>
            </w:pPr>
          </w:p>
          <w:p w14:paraId="1E46DC6B" w14:textId="77777777" w:rsidR="004B1540" w:rsidRDefault="004B1540" w:rsidP="0054125B">
            <w:pPr>
              <w:spacing w:line="276" w:lineRule="auto"/>
            </w:pPr>
          </w:p>
          <w:p w14:paraId="4BBA981F" w14:textId="77777777" w:rsidR="007525F3" w:rsidRDefault="007525F3" w:rsidP="0054125B">
            <w:pPr>
              <w:spacing w:line="276" w:lineRule="auto"/>
            </w:pPr>
          </w:p>
          <w:p w14:paraId="506ACA82" w14:textId="77777777" w:rsidR="007525F3" w:rsidRPr="006465C9" w:rsidRDefault="007525F3" w:rsidP="0054125B">
            <w:pPr>
              <w:spacing w:line="276" w:lineRule="auto"/>
            </w:pPr>
          </w:p>
          <w:p w14:paraId="4C192592" w14:textId="77777777" w:rsidR="007525F3" w:rsidRDefault="007525F3" w:rsidP="0054125B">
            <w:pPr>
              <w:spacing w:line="276" w:lineRule="auto"/>
              <w:rPr>
                <w:rFonts w:eastAsia="Times New Roman"/>
                <w:lang w:eastAsia="de-DE"/>
              </w:rPr>
            </w:pPr>
          </w:p>
          <w:p w14:paraId="70529043" w14:textId="77777777" w:rsidR="004B1540" w:rsidRDefault="004B1540" w:rsidP="0054125B">
            <w:pPr>
              <w:spacing w:line="276" w:lineRule="auto"/>
              <w:rPr>
                <w:rFonts w:eastAsia="Times New Roman"/>
                <w:lang w:eastAsia="de-DE"/>
              </w:rPr>
            </w:pPr>
          </w:p>
          <w:p w14:paraId="2A7547D0" w14:textId="77777777" w:rsidR="004B1540" w:rsidRDefault="004B1540" w:rsidP="0054125B">
            <w:pPr>
              <w:spacing w:line="276" w:lineRule="auto"/>
              <w:rPr>
                <w:rFonts w:eastAsia="Times New Roman"/>
                <w:lang w:eastAsia="de-DE"/>
              </w:rPr>
            </w:pPr>
          </w:p>
          <w:p w14:paraId="7050B892" w14:textId="77777777" w:rsidR="004B1540" w:rsidRDefault="004B1540" w:rsidP="0054125B">
            <w:pPr>
              <w:spacing w:line="276" w:lineRule="auto"/>
              <w:rPr>
                <w:rFonts w:eastAsia="Times New Roman"/>
                <w:lang w:eastAsia="de-DE"/>
              </w:rPr>
            </w:pPr>
          </w:p>
          <w:p w14:paraId="63C5BA37" w14:textId="77777777" w:rsidR="004B1540" w:rsidRDefault="004B1540" w:rsidP="0054125B">
            <w:pPr>
              <w:spacing w:line="276" w:lineRule="auto"/>
              <w:rPr>
                <w:rFonts w:eastAsia="Times New Roman"/>
                <w:lang w:eastAsia="de-DE"/>
              </w:rPr>
            </w:pPr>
          </w:p>
          <w:p w14:paraId="3385AF84" w14:textId="77777777" w:rsidR="004B1540" w:rsidRDefault="004B1540" w:rsidP="0054125B">
            <w:pPr>
              <w:spacing w:line="276" w:lineRule="auto"/>
              <w:rPr>
                <w:rFonts w:eastAsia="Times New Roman"/>
                <w:lang w:eastAsia="de-DE"/>
              </w:rPr>
            </w:pPr>
          </w:p>
          <w:p w14:paraId="2AAB2522" w14:textId="77777777" w:rsidR="004B1540" w:rsidRDefault="004B1540" w:rsidP="0054125B">
            <w:pPr>
              <w:spacing w:line="276" w:lineRule="auto"/>
              <w:rPr>
                <w:rFonts w:eastAsia="Times New Roman"/>
                <w:lang w:eastAsia="de-DE"/>
              </w:rPr>
            </w:pPr>
          </w:p>
          <w:p w14:paraId="02BC5C73" w14:textId="77777777" w:rsidR="004B1540" w:rsidRDefault="004B1540" w:rsidP="0054125B">
            <w:pPr>
              <w:spacing w:line="276" w:lineRule="auto"/>
              <w:rPr>
                <w:rFonts w:eastAsia="Times New Roman"/>
                <w:lang w:eastAsia="de-DE"/>
              </w:rPr>
            </w:pPr>
          </w:p>
          <w:p w14:paraId="116C329B" w14:textId="77777777" w:rsidR="00C42B38" w:rsidRDefault="00C42B38" w:rsidP="004B1540">
            <w:pPr>
              <w:spacing w:line="276" w:lineRule="auto"/>
              <w:rPr>
                <w:sz w:val="20"/>
                <w:szCs w:val="20"/>
                <w:u w:val="single"/>
              </w:rPr>
            </w:pPr>
          </w:p>
          <w:p w14:paraId="7EDE2784" w14:textId="77777777" w:rsidR="00C42B38" w:rsidRDefault="00C42B38" w:rsidP="004B1540">
            <w:pPr>
              <w:spacing w:line="276" w:lineRule="auto"/>
              <w:rPr>
                <w:sz w:val="20"/>
                <w:szCs w:val="20"/>
                <w:u w:val="single"/>
              </w:rPr>
            </w:pPr>
          </w:p>
          <w:p w14:paraId="2B9EF089" w14:textId="77777777" w:rsidR="00C42B38" w:rsidRDefault="00C42B38" w:rsidP="004B1540">
            <w:pPr>
              <w:spacing w:line="276" w:lineRule="auto"/>
              <w:rPr>
                <w:sz w:val="20"/>
                <w:szCs w:val="20"/>
                <w:u w:val="single"/>
              </w:rPr>
            </w:pPr>
          </w:p>
          <w:p w14:paraId="0B7E7BBC" w14:textId="77777777" w:rsidR="00C42B38" w:rsidRDefault="00C42B38" w:rsidP="004B1540">
            <w:pPr>
              <w:spacing w:line="276" w:lineRule="auto"/>
              <w:rPr>
                <w:sz w:val="20"/>
                <w:szCs w:val="20"/>
                <w:u w:val="single"/>
              </w:rPr>
            </w:pPr>
          </w:p>
          <w:p w14:paraId="0E5D851C" w14:textId="77777777" w:rsidR="00C42B38" w:rsidRDefault="00C42B38" w:rsidP="004B1540">
            <w:pPr>
              <w:spacing w:line="276" w:lineRule="auto"/>
              <w:rPr>
                <w:sz w:val="20"/>
                <w:szCs w:val="20"/>
                <w:u w:val="single"/>
              </w:rPr>
            </w:pPr>
          </w:p>
          <w:p w14:paraId="0F0C7728" w14:textId="77777777" w:rsidR="004B1540" w:rsidRPr="00C42B38" w:rsidRDefault="004B1540" w:rsidP="004B1540">
            <w:pPr>
              <w:spacing w:line="276" w:lineRule="auto"/>
              <w:rPr>
                <w:sz w:val="20"/>
                <w:szCs w:val="20"/>
                <w:u w:val="single"/>
              </w:rPr>
            </w:pPr>
            <w:r w:rsidRPr="00C42B38">
              <w:rPr>
                <w:sz w:val="20"/>
                <w:szCs w:val="20"/>
                <w:u w:val="single"/>
              </w:rPr>
              <w:t>Ergänzende Hinweise</w:t>
            </w:r>
          </w:p>
          <w:p w14:paraId="357F5A9B" w14:textId="07AEA561" w:rsidR="004B1540" w:rsidRPr="00847539" w:rsidRDefault="004B1540" w:rsidP="0054125B">
            <w:pPr>
              <w:spacing w:line="276" w:lineRule="auto"/>
              <w:rPr>
                <w:rFonts w:eastAsia="Times New Roman"/>
                <w:sz w:val="20"/>
                <w:szCs w:val="20"/>
                <w:lang w:eastAsia="de-DE"/>
              </w:rPr>
            </w:pPr>
            <w:r w:rsidRPr="00847539">
              <w:rPr>
                <w:rFonts w:eastAsia="Times New Roman"/>
                <w:sz w:val="20"/>
                <w:szCs w:val="20"/>
                <w:lang w:eastAsia="de-DE"/>
              </w:rPr>
              <w:t>Möglicher Portfolioeintrag: "Brief an mich selbst"</w:t>
            </w:r>
          </w:p>
          <w:p w14:paraId="71C3B86F" w14:textId="77777777" w:rsidR="004B1540" w:rsidRDefault="004B1540" w:rsidP="0054125B">
            <w:pPr>
              <w:spacing w:line="276" w:lineRule="auto"/>
              <w:rPr>
                <w:rFonts w:eastAsia="Times New Roman"/>
                <w:lang w:eastAsia="de-DE"/>
              </w:rPr>
            </w:pPr>
          </w:p>
          <w:p w14:paraId="7C876924" w14:textId="77777777" w:rsidR="004B1540" w:rsidRDefault="004B1540" w:rsidP="0054125B">
            <w:pPr>
              <w:spacing w:line="276" w:lineRule="auto"/>
            </w:pPr>
          </w:p>
          <w:p w14:paraId="07CADBAF" w14:textId="75BD0AC1" w:rsidR="007525F3" w:rsidRPr="00912572" w:rsidRDefault="007525F3" w:rsidP="006E3873">
            <w:pPr>
              <w:spacing w:line="276" w:lineRule="auto"/>
            </w:pPr>
          </w:p>
        </w:tc>
      </w:tr>
      <w:tr w:rsidR="007525F3" w14:paraId="216B46D0" w14:textId="77777777" w:rsidTr="00F80BD6">
        <w:tc>
          <w:tcPr>
            <w:tcW w:w="1192" w:type="pct"/>
            <w:vMerge/>
            <w:tcBorders>
              <w:left w:val="single" w:sz="4" w:space="0" w:color="auto"/>
              <w:bottom w:val="single" w:sz="4" w:space="0" w:color="auto"/>
              <w:right w:val="single" w:sz="4" w:space="0" w:color="auto"/>
            </w:tcBorders>
          </w:tcPr>
          <w:p w14:paraId="15D3E591" w14:textId="51148517" w:rsidR="007525F3" w:rsidRDefault="007525F3"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D1AB999" w14:textId="0E4276A7" w:rsidR="007525F3" w:rsidRPr="007E67CE" w:rsidRDefault="0027680F" w:rsidP="007E67CE">
            <w:pPr>
              <w:spacing w:after="120"/>
              <w:rPr>
                <w:rFonts w:eastAsia="Arial Unicode MS"/>
                <w:b/>
                <w:sz w:val="20"/>
                <w:szCs w:val="20"/>
                <w:shd w:val="clear" w:color="auto" w:fill="FFE2D5"/>
              </w:rPr>
            </w:pPr>
            <w:r w:rsidRPr="0027680F">
              <w:rPr>
                <w:rStyle w:val="G"/>
              </w:rPr>
              <w:t>G</w:t>
            </w:r>
            <w:r w:rsidR="007E67CE">
              <w:rPr>
                <w:rStyle w:val="G"/>
              </w:rPr>
              <w:t xml:space="preserve"> </w:t>
            </w:r>
            <w:r w:rsidR="007E67CE" w:rsidRPr="003D155E">
              <w:rPr>
                <w:rStyle w:val="M"/>
              </w:rPr>
              <w:t>M</w:t>
            </w:r>
            <w:r w:rsidR="007E67CE">
              <w:rPr>
                <w:rStyle w:val="M"/>
              </w:rPr>
              <w:t xml:space="preserve"> </w:t>
            </w:r>
            <w:r w:rsidR="007E67CE" w:rsidRPr="003D155E">
              <w:rPr>
                <w:rStyle w:val="E"/>
              </w:rPr>
              <w:t>E</w:t>
            </w:r>
            <w:r w:rsidR="007E67CE">
              <w:rPr>
                <w:rStyle w:val="E"/>
              </w:rPr>
              <w:t xml:space="preserve"> </w:t>
            </w:r>
            <w:r w:rsidR="007E67CE" w:rsidRPr="007525F3">
              <w:rPr>
                <w:color w:val="000000" w:themeColor="text1"/>
                <w:sz w:val="20"/>
                <w:szCs w:val="20"/>
              </w:rPr>
              <w:t>(1)</w:t>
            </w:r>
            <w:r w:rsidR="007E67CE" w:rsidRPr="00835280">
              <w:rPr>
                <w:rStyle w:val="G"/>
                <w:shd w:val="clear" w:color="auto" w:fill="auto"/>
              </w:rPr>
              <w:t xml:space="preserve"> </w:t>
            </w:r>
            <w:r w:rsidR="007525F3" w:rsidRPr="007525F3">
              <w:rPr>
                <w:color w:val="000000" w:themeColor="text1"/>
                <w:sz w:val="20"/>
                <w:szCs w:val="20"/>
              </w:rPr>
              <w:t>mögliche, persönliche Stressoren erkennen und den Umgang damit beschreiben</w:t>
            </w:r>
          </w:p>
        </w:tc>
        <w:tc>
          <w:tcPr>
            <w:tcW w:w="1469" w:type="pct"/>
            <w:vMerge/>
            <w:tcBorders>
              <w:left w:val="single" w:sz="4" w:space="0" w:color="auto"/>
              <w:bottom w:val="single" w:sz="4" w:space="0" w:color="auto"/>
              <w:right w:val="single" w:sz="4" w:space="0" w:color="auto"/>
            </w:tcBorders>
          </w:tcPr>
          <w:p w14:paraId="054F1F31" w14:textId="77777777" w:rsidR="007525F3" w:rsidRPr="001B7530" w:rsidRDefault="007525F3" w:rsidP="0054125B">
            <w:pPr>
              <w:rPr>
                <w:b/>
              </w:rPr>
            </w:pPr>
          </w:p>
        </w:tc>
        <w:tc>
          <w:tcPr>
            <w:tcW w:w="1226" w:type="pct"/>
            <w:vMerge/>
            <w:tcBorders>
              <w:left w:val="single" w:sz="4" w:space="0" w:color="auto"/>
              <w:bottom w:val="single" w:sz="4" w:space="0" w:color="auto"/>
              <w:right w:val="single" w:sz="4" w:space="0" w:color="auto"/>
            </w:tcBorders>
          </w:tcPr>
          <w:p w14:paraId="476C50F9" w14:textId="77777777" w:rsidR="007525F3" w:rsidRPr="00367D31" w:rsidRDefault="007525F3" w:rsidP="0054125B">
            <w:pPr>
              <w:spacing w:line="276" w:lineRule="auto"/>
              <w:rPr>
                <w:b/>
              </w:rPr>
            </w:pPr>
          </w:p>
        </w:tc>
      </w:tr>
      <w:tr w:rsidR="007525F3" w14:paraId="7B160ADD" w14:textId="77777777" w:rsidTr="00F80BD6">
        <w:tc>
          <w:tcPr>
            <w:tcW w:w="1192" w:type="pct"/>
            <w:vMerge/>
            <w:tcBorders>
              <w:left w:val="single" w:sz="4" w:space="0" w:color="auto"/>
              <w:bottom w:val="single" w:sz="4" w:space="0" w:color="auto"/>
              <w:right w:val="single" w:sz="4" w:space="0" w:color="auto"/>
            </w:tcBorders>
          </w:tcPr>
          <w:p w14:paraId="46FACB38" w14:textId="77777777" w:rsidR="007525F3" w:rsidRDefault="007525F3"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1E52FF22" w14:textId="18222AF6" w:rsidR="007525F3" w:rsidRPr="007525F3" w:rsidRDefault="0027680F" w:rsidP="007E67CE">
            <w:pPr>
              <w:spacing w:after="120"/>
              <w:rPr>
                <w:b/>
                <w:color w:val="000000" w:themeColor="text1"/>
                <w:sz w:val="20"/>
                <w:szCs w:val="20"/>
              </w:rPr>
            </w:pPr>
            <w:r w:rsidRPr="0027680F">
              <w:rPr>
                <w:rStyle w:val="G"/>
              </w:rPr>
              <w:t>G</w:t>
            </w:r>
            <w:r w:rsidR="007E67CE">
              <w:rPr>
                <w:rStyle w:val="G"/>
              </w:rPr>
              <w:t xml:space="preserve"> </w:t>
            </w:r>
            <w:r w:rsidR="007E67CE">
              <w:rPr>
                <w:color w:val="000000" w:themeColor="text1"/>
                <w:sz w:val="20"/>
                <w:szCs w:val="20"/>
              </w:rPr>
              <w:t xml:space="preserve">(2) </w:t>
            </w:r>
            <w:r w:rsidR="007525F3" w:rsidRPr="007525F3">
              <w:rPr>
                <w:color w:val="000000" w:themeColor="text1"/>
                <w:sz w:val="20"/>
                <w:szCs w:val="20"/>
              </w:rPr>
              <w:t>Stressoren nennen, individuelle Stressoren erkennen und mögliche körperliche Reaktionen beschreiben</w:t>
            </w:r>
          </w:p>
        </w:tc>
        <w:tc>
          <w:tcPr>
            <w:tcW w:w="1469" w:type="pct"/>
            <w:vMerge/>
            <w:tcBorders>
              <w:left w:val="single" w:sz="4" w:space="0" w:color="auto"/>
              <w:bottom w:val="single" w:sz="4" w:space="0" w:color="auto"/>
              <w:right w:val="single" w:sz="4" w:space="0" w:color="auto"/>
            </w:tcBorders>
          </w:tcPr>
          <w:p w14:paraId="71128262" w14:textId="77777777" w:rsidR="007525F3" w:rsidRPr="001B7530" w:rsidRDefault="007525F3" w:rsidP="0054125B">
            <w:pPr>
              <w:rPr>
                <w:b/>
              </w:rPr>
            </w:pPr>
          </w:p>
        </w:tc>
        <w:tc>
          <w:tcPr>
            <w:tcW w:w="1226" w:type="pct"/>
            <w:vMerge/>
            <w:tcBorders>
              <w:left w:val="single" w:sz="4" w:space="0" w:color="auto"/>
              <w:bottom w:val="single" w:sz="4" w:space="0" w:color="auto"/>
              <w:right w:val="single" w:sz="4" w:space="0" w:color="auto"/>
            </w:tcBorders>
          </w:tcPr>
          <w:p w14:paraId="6E20CAEE" w14:textId="77777777" w:rsidR="007525F3" w:rsidRPr="00367D31" w:rsidRDefault="007525F3" w:rsidP="0054125B">
            <w:pPr>
              <w:spacing w:line="276" w:lineRule="auto"/>
              <w:rPr>
                <w:b/>
              </w:rPr>
            </w:pPr>
          </w:p>
        </w:tc>
      </w:tr>
      <w:tr w:rsidR="007525F3" w14:paraId="07F56849" w14:textId="77777777" w:rsidTr="00F80BD6">
        <w:tc>
          <w:tcPr>
            <w:tcW w:w="1192" w:type="pct"/>
            <w:vMerge/>
            <w:tcBorders>
              <w:left w:val="single" w:sz="4" w:space="0" w:color="auto"/>
              <w:bottom w:val="single" w:sz="4" w:space="0" w:color="auto"/>
              <w:right w:val="single" w:sz="4" w:space="0" w:color="auto"/>
            </w:tcBorders>
          </w:tcPr>
          <w:p w14:paraId="17ABAA9C" w14:textId="77777777" w:rsidR="007525F3" w:rsidRDefault="007525F3"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2FBCF2EC" w14:textId="652B0BD3" w:rsidR="007525F3" w:rsidRPr="007525F3" w:rsidRDefault="003D155E" w:rsidP="007E67CE">
            <w:pPr>
              <w:spacing w:after="120"/>
              <w:rPr>
                <w:color w:val="000000" w:themeColor="text1"/>
                <w:sz w:val="20"/>
                <w:szCs w:val="20"/>
              </w:rPr>
            </w:pPr>
            <w:r w:rsidRPr="003D155E">
              <w:rPr>
                <w:rStyle w:val="M"/>
              </w:rPr>
              <w:t>M</w:t>
            </w:r>
            <w:r w:rsidR="007E67CE">
              <w:rPr>
                <w:rStyle w:val="M"/>
              </w:rPr>
              <w:t xml:space="preserve"> </w:t>
            </w:r>
            <w:r w:rsidR="007E67CE">
              <w:rPr>
                <w:color w:val="000000" w:themeColor="text1"/>
                <w:sz w:val="20"/>
                <w:szCs w:val="20"/>
              </w:rPr>
              <w:t xml:space="preserve">(2) </w:t>
            </w:r>
            <w:r w:rsidR="007525F3" w:rsidRPr="007525F3">
              <w:rPr>
                <w:color w:val="000000" w:themeColor="text1"/>
                <w:sz w:val="20"/>
                <w:szCs w:val="20"/>
              </w:rPr>
              <w:t>Stressoren darstellen, individuelle Stressoren erkennen und mögliche körperliche Reaktionen erklären</w:t>
            </w:r>
          </w:p>
        </w:tc>
        <w:tc>
          <w:tcPr>
            <w:tcW w:w="1469" w:type="pct"/>
            <w:vMerge/>
            <w:tcBorders>
              <w:left w:val="single" w:sz="4" w:space="0" w:color="auto"/>
              <w:bottom w:val="single" w:sz="4" w:space="0" w:color="auto"/>
              <w:right w:val="single" w:sz="4" w:space="0" w:color="auto"/>
            </w:tcBorders>
          </w:tcPr>
          <w:p w14:paraId="7EC00FD0" w14:textId="77777777" w:rsidR="007525F3" w:rsidRPr="001B7530" w:rsidRDefault="007525F3" w:rsidP="0054125B">
            <w:pPr>
              <w:rPr>
                <w:b/>
              </w:rPr>
            </w:pPr>
          </w:p>
        </w:tc>
        <w:tc>
          <w:tcPr>
            <w:tcW w:w="1226" w:type="pct"/>
            <w:vMerge/>
            <w:tcBorders>
              <w:left w:val="single" w:sz="4" w:space="0" w:color="auto"/>
              <w:bottom w:val="single" w:sz="4" w:space="0" w:color="auto"/>
              <w:right w:val="single" w:sz="4" w:space="0" w:color="auto"/>
            </w:tcBorders>
          </w:tcPr>
          <w:p w14:paraId="292B94BA" w14:textId="77777777" w:rsidR="007525F3" w:rsidRPr="00367D31" w:rsidRDefault="007525F3" w:rsidP="0054125B">
            <w:pPr>
              <w:spacing w:line="276" w:lineRule="auto"/>
              <w:rPr>
                <w:b/>
              </w:rPr>
            </w:pPr>
          </w:p>
        </w:tc>
      </w:tr>
      <w:tr w:rsidR="007525F3" w14:paraId="17BBC16F" w14:textId="77777777" w:rsidTr="00F80BD6">
        <w:tc>
          <w:tcPr>
            <w:tcW w:w="1192" w:type="pct"/>
            <w:vMerge/>
            <w:tcBorders>
              <w:left w:val="single" w:sz="4" w:space="0" w:color="auto"/>
              <w:bottom w:val="single" w:sz="4" w:space="0" w:color="auto"/>
              <w:right w:val="single" w:sz="4" w:space="0" w:color="auto"/>
            </w:tcBorders>
          </w:tcPr>
          <w:p w14:paraId="6CAE5B49" w14:textId="77777777" w:rsidR="007525F3" w:rsidRDefault="007525F3"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77F0E425" w14:textId="1491B0CE" w:rsidR="007525F3" w:rsidRPr="007525F3" w:rsidRDefault="003D155E" w:rsidP="007E67CE">
            <w:pPr>
              <w:spacing w:after="120"/>
              <w:rPr>
                <w:color w:val="000000" w:themeColor="text1"/>
                <w:sz w:val="20"/>
                <w:szCs w:val="20"/>
              </w:rPr>
            </w:pPr>
            <w:r w:rsidRPr="003D155E">
              <w:rPr>
                <w:rStyle w:val="E"/>
              </w:rPr>
              <w:t>E</w:t>
            </w:r>
            <w:r w:rsidR="007E67CE">
              <w:rPr>
                <w:rStyle w:val="E"/>
              </w:rPr>
              <w:t xml:space="preserve"> </w:t>
            </w:r>
            <w:r w:rsidR="007E67CE">
              <w:rPr>
                <w:color w:val="000000" w:themeColor="text1"/>
                <w:sz w:val="20"/>
                <w:szCs w:val="20"/>
              </w:rPr>
              <w:t>(2) ...</w:t>
            </w:r>
            <w:r w:rsidR="007525F3" w:rsidRPr="007525F3">
              <w:rPr>
                <w:color w:val="000000" w:themeColor="text1"/>
                <w:sz w:val="20"/>
                <w:szCs w:val="20"/>
              </w:rPr>
              <w:t>stressverstärkende Motive identifizieren und möglich</w:t>
            </w:r>
            <w:r w:rsidR="00C42B38">
              <w:rPr>
                <w:color w:val="000000" w:themeColor="text1"/>
                <w:sz w:val="20"/>
                <w:szCs w:val="20"/>
              </w:rPr>
              <w:t>e</w:t>
            </w:r>
            <w:r w:rsidR="007525F3" w:rsidRPr="007525F3">
              <w:rPr>
                <w:color w:val="000000" w:themeColor="text1"/>
                <w:sz w:val="20"/>
                <w:szCs w:val="20"/>
              </w:rPr>
              <w:t xml:space="preserve"> körperliche Reakti</w:t>
            </w:r>
            <w:r w:rsidR="007525F3">
              <w:rPr>
                <w:color w:val="000000" w:themeColor="text1"/>
                <w:sz w:val="20"/>
                <w:szCs w:val="20"/>
              </w:rPr>
              <w:t>onen erklären</w:t>
            </w:r>
          </w:p>
        </w:tc>
        <w:tc>
          <w:tcPr>
            <w:tcW w:w="1469" w:type="pct"/>
            <w:vMerge/>
            <w:tcBorders>
              <w:left w:val="single" w:sz="4" w:space="0" w:color="auto"/>
              <w:bottom w:val="single" w:sz="4" w:space="0" w:color="auto"/>
              <w:right w:val="single" w:sz="4" w:space="0" w:color="auto"/>
            </w:tcBorders>
          </w:tcPr>
          <w:p w14:paraId="6F6D5D8B" w14:textId="77777777" w:rsidR="007525F3" w:rsidRPr="001B7530" w:rsidRDefault="007525F3" w:rsidP="0054125B">
            <w:pPr>
              <w:rPr>
                <w:b/>
              </w:rPr>
            </w:pPr>
          </w:p>
        </w:tc>
        <w:tc>
          <w:tcPr>
            <w:tcW w:w="1226" w:type="pct"/>
            <w:vMerge/>
            <w:tcBorders>
              <w:left w:val="single" w:sz="4" w:space="0" w:color="auto"/>
              <w:bottom w:val="single" w:sz="4" w:space="0" w:color="auto"/>
              <w:right w:val="single" w:sz="4" w:space="0" w:color="auto"/>
            </w:tcBorders>
          </w:tcPr>
          <w:p w14:paraId="51AA924F" w14:textId="77777777" w:rsidR="007525F3" w:rsidRPr="00367D31" w:rsidRDefault="007525F3" w:rsidP="0054125B">
            <w:pPr>
              <w:spacing w:line="276" w:lineRule="auto"/>
              <w:rPr>
                <w:b/>
              </w:rPr>
            </w:pPr>
          </w:p>
        </w:tc>
      </w:tr>
      <w:tr w:rsidR="007525F3" w14:paraId="4917C801" w14:textId="77777777" w:rsidTr="00F80BD6">
        <w:tc>
          <w:tcPr>
            <w:tcW w:w="1192" w:type="pct"/>
            <w:vMerge/>
            <w:tcBorders>
              <w:left w:val="single" w:sz="4" w:space="0" w:color="auto"/>
              <w:bottom w:val="single" w:sz="4" w:space="0" w:color="auto"/>
              <w:right w:val="single" w:sz="4" w:space="0" w:color="auto"/>
            </w:tcBorders>
          </w:tcPr>
          <w:p w14:paraId="21DF6DEF" w14:textId="77777777" w:rsidR="007525F3" w:rsidRDefault="007525F3"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138935A8" w14:textId="519BBA0A" w:rsidR="007525F3" w:rsidRPr="007525F3" w:rsidRDefault="003D155E" w:rsidP="007E67CE">
            <w:pPr>
              <w:spacing w:after="120"/>
              <w:rPr>
                <w:color w:val="000000" w:themeColor="text1"/>
                <w:sz w:val="20"/>
                <w:szCs w:val="20"/>
              </w:rPr>
            </w:pPr>
            <w:r w:rsidRPr="003D155E">
              <w:rPr>
                <w:rStyle w:val="E"/>
              </w:rPr>
              <w:t>E</w:t>
            </w:r>
            <w:r w:rsidR="007E67CE">
              <w:rPr>
                <w:rStyle w:val="E"/>
              </w:rPr>
              <w:t xml:space="preserve"> </w:t>
            </w:r>
            <w:r w:rsidR="007E67CE" w:rsidRPr="007525F3">
              <w:rPr>
                <w:color w:val="000000" w:themeColor="text1"/>
                <w:sz w:val="20"/>
                <w:szCs w:val="20"/>
              </w:rPr>
              <w:t>(3)</w:t>
            </w:r>
            <w:r w:rsidR="007E67CE">
              <w:rPr>
                <w:color w:val="000000" w:themeColor="text1"/>
                <w:sz w:val="20"/>
                <w:szCs w:val="20"/>
              </w:rPr>
              <w:t xml:space="preserve"> </w:t>
            </w:r>
            <w:r w:rsidR="007525F3" w:rsidRPr="007525F3">
              <w:rPr>
                <w:color w:val="000000" w:themeColor="text1"/>
                <w:sz w:val="20"/>
                <w:szCs w:val="20"/>
              </w:rPr>
              <w:t>die Bedeutung von akuten und chronischen Stressreaktionen herausarbei</w:t>
            </w:r>
            <w:r w:rsidR="007525F3">
              <w:rPr>
                <w:color w:val="000000" w:themeColor="text1"/>
                <w:sz w:val="20"/>
                <w:szCs w:val="20"/>
              </w:rPr>
              <w:t>ten</w:t>
            </w:r>
          </w:p>
        </w:tc>
        <w:tc>
          <w:tcPr>
            <w:tcW w:w="1469" w:type="pct"/>
            <w:vMerge/>
            <w:tcBorders>
              <w:left w:val="single" w:sz="4" w:space="0" w:color="auto"/>
              <w:bottom w:val="single" w:sz="4" w:space="0" w:color="auto"/>
              <w:right w:val="single" w:sz="4" w:space="0" w:color="auto"/>
            </w:tcBorders>
          </w:tcPr>
          <w:p w14:paraId="11DC1A9E" w14:textId="77777777" w:rsidR="007525F3" w:rsidRPr="001B7530" w:rsidRDefault="007525F3" w:rsidP="0054125B">
            <w:pPr>
              <w:rPr>
                <w:b/>
              </w:rPr>
            </w:pPr>
          </w:p>
        </w:tc>
        <w:tc>
          <w:tcPr>
            <w:tcW w:w="1226" w:type="pct"/>
            <w:vMerge/>
            <w:tcBorders>
              <w:left w:val="single" w:sz="4" w:space="0" w:color="auto"/>
              <w:bottom w:val="single" w:sz="4" w:space="0" w:color="auto"/>
              <w:right w:val="single" w:sz="4" w:space="0" w:color="auto"/>
            </w:tcBorders>
          </w:tcPr>
          <w:p w14:paraId="43F5D5CC" w14:textId="77777777" w:rsidR="007525F3" w:rsidRPr="00367D31" w:rsidRDefault="007525F3" w:rsidP="0054125B">
            <w:pPr>
              <w:spacing w:line="276" w:lineRule="auto"/>
              <w:rPr>
                <w:b/>
              </w:rPr>
            </w:pPr>
          </w:p>
        </w:tc>
      </w:tr>
      <w:tr w:rsidR="007525F3" w14:paraId="38FC111A" w14:textId="77777777" w:rsidTr="00F80BD6">
        <w:tc>
          <w:tcPr>
            <w:tcW w:w="1192" w:type="pct"/>
            <w:vMerge/>
            <w:tcBorders>
              <w:left w:val="single" w:sz="4" w:space="0" w:color="auto"/>
              <w:bottom w:val="single" w:sz="4" w:space="0" w:color="auto"/>
              <w:right w:val="single" w:sz="4" w:space="0" w:color="auto"/>
            </w:tcBorders>
          </w:tcPr>
          <w:p w14:paraId="0890F1C9" w14:textId="77777777" w:rsidR="007525F3" w:rsidRDefault="007525F3"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3B98656A" w14:textId="17321F31" w:rsidR="007525F3" w:rsidRPr="007525F3" w:rsidRDefault="0027680F" w:rsidP="00DF4A5C">
            <w:pPr>
              <w:spacing w:after="120"/>
              <w:rPr>
                <w:b/>
                <w:color w:val="000000" w:themeColor="text1"/>
                <w:sz w:val="20"/>
                <w:szCs w:val="20"/>
              </w:rPr>
            </w:pPr>
            <w:r w:rsidRPr="0027680F">
              <w:rPr>
                <w:rStyle w:val="G"/>
              </w:rPr>
              <w:t>G</w:t>
            </w:r>
            <w:r w:rsidR="00C42B38">
              <w:rPr>
                <w:rStyle w:val="G"/>
              </w:rPr>
              <w:t xml:space="preserve"> </w:t>
            </w:r>
            <w:r w:rsidR="00C42B38" w:rsidRPr="003D155E">
              <w:rPr>
                <w:rStyle w:val="M"/>
              </w:rPr>
              <w:t>M</w:t>
            </w:r>
            <w:r w:rsidR="00C42B38" w:rsidRPr="00835280">
              <w:rPr>
                <w:rStyle w:val="G"/>
                <w:shd w:val="clear" w:color="auto" w:fill="auto"/>
              </w:rPr>
              <w:t xml:space="preserve"> </w:t>
            </w:r>
            <w:r w:rsidR="00C42B38" w:rsidRPr="007525F3">
              <w:rPr>
                <w:color w:val="000000" w:themeColor="text1"/>
                <w:sz w:val="20"/>
                <w:szCs w:val="20"/>
              </w:rPr>
              <w:t>(4)</w:t>
            </w:r>
            <w:r w:rsidR="007525F3" w:rsidRPr="007525F3">
              <w:rPr>
                <w:color w:val="000000" w:themeColor="text1"/>
                <w:sz w:val="20"/>
                <w:szCs w:val="20"/>
              </w:rPr>
              <w:t xml:space="preserve"> den Zusammenhang zwischen Stressoren und Widerstandsressourcen beschreiben und die persönlichen Widerstandsressourcen analysieren</w:t>
            </w:r>
          </w:p>
        </w:tc>
        <w:tc>
          <w:tcPr>
            <w:tcW w:w="1469" w:type="pct"/>
            <w:vMerge/>
            <w:tcBorders>
              <w:left w:val="single" w:sz="4" w:space="0" w:color="auto"/>
              <w:bottom w:val="single" w:sz="4" w:space="0" w:color="auto"/>
              <w:right w:val="single" w:sz="4" w:space="0" w:color="auto"/>
            </w:tcBorders>
          </w:tcPr>
          <w:p w14:paraId="60777297" w14:textId="77777777" w:rsidR="007525F3" w:rsidRPr="001B7530" w:rsidRDefault="007525F3" w:rsidP="0054125B">
            <w:pPr>
              <w:rPr>
                <w:b/>
              </w:rPr>
            </w:pPr>
          </w:p>
        </w:tc>
        <w:tc>
          <w:tcPr>
            <w:tcW w:w="1226" w:type="pct"/>
            <w:vMerge/>
            <w:tcBorders>
              <w:left w:val="single" w:sz="4" w:space="0" w:color="auto"/>
              <w:bottom w:val="single" w:sz="4" w:space="0" w:color="auto"/>
              <w:right w:val="single" w:sz="4" w:space="0" w:color="auto"/>
            </w:tcBorders>
          </w:tcPr>
          <w:p w14:paraId="6173F7F3" w14:textId="77777777" w:rsidR="007525F3" w:rsidRPr="00367D31" w:rsidRDefault="007525F3" w:rsidP="0054125B">
            <w:pPr>
              <w:spacing w:line="276" w:lineRule="auto"/>
              <w:rPr>
                <w:b/>
              </w:rPr>
            </w:pPr>
          </w:p>
        </w:tc>
      </w:tr>
      <w:tr w:rsidR="007525F3" w14:paraId="0FA007DE" w14:textId="77777777" w:rsidTr="00F80BD6">
        <w:tc>
          <w:tcPr>
            <w:tcW w:w="1192" w:type="pct"/>
            <w:vMerge/>
            <w:tcBorders>
              <w:left w:val="single" w:sz="4" w:space="0" w:color="auto"/>
              <w:bottom w:val="single" w:sz="4" w:space="0" w:color="auto"/>
              <w:right w:val="single" w:sz="4" w:space="0" w:color="auto"/>
            </w:tcBorders>
          </w:tcPr>
          <w:p w14:paraId="51C1773F" w14:textId="77777777" w:rsidR="007525F3" w:rsidRDefault="007525F3"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0608916B" w14:textId="4ED33201" w:rsidR="007525F3" w:rsidRPr="007525F3" w:rsidRDefault="003D155E" w:rsidP="00DF4A5C">
            <w:pPr>
              <w:spacing w:after="120"/>
              <w:rPr>
                <w:color w:val="000000" w:themeColor="text1"/>
                <w:sz w:val="20"/>
                <w:szCs w:val="20"/>
              </w:rPr>
            </w:pPr>
            <w:r w:rsidRPr="003D155E">
              <w:rPr>
                <w:rStyle w:val="E"/>
              </w:rPr>
              <w:t>E</w:t>
            </w:r>
            <w:r w:rsidR="00052144">
              <w:rPr>
                <w:rStyle w:val="E"/>
              </w:rPr>
              <w:t xml:space="preserve"> </w:t>
            </w:r>
            <w:r w:rsidR="00052144" w:rsidRPr="007525F3">
              <w:rPr>
                <w:color w:val="000000" w:themeColor="text1"/>
                <w:sz w:val="20"/>
                <w:szCs w:val="20"/>
              </w:rPr>
              <w:t>(4)</w:t>
            </w:r>
            <w:r w:rsidR="007525F3" w:rsidRPr="007525F3">
              <w:rPr>
                <w:color w:val="000000" w:themeColor="text1"/>
                <w:sz w:val="20"/>
                <w:szCs w:val="20"/>
              </w:rPr>
              <w:t>…e</w:t>
            </w:r>
            <w:r w:rsidR="007525F3">
              <w:rPr>
                <w:color w:val="000000" w:themeColor="text1"/>
                <w:sz w:val="20"/>
                <w:szCs w:val="20"/>
              </w:rPr>
              <w:t>rklären und die persönlichen ..</w:t>
            </w:r>
          </w:p>
        </w:tc>
        <w:tc>
          <w:tcPr>
            <w:tcW w:w="1469" w:type="pct"/>
            <w:vMerge/>
            <w:tcBorders>
              <w:left w:val="single" w:sz="4" w:space="0" w:color="auto"/>
              <w:bottom w:val="single" w:sz="4" w:space="0" w:color="auto"/>
              <w:right w:val="single" w:sz="4" w:space="0" w:color="auto"/>
            </w:tcBorders>
          </w:tcPr>
          <w:p w14:paraId="11BF6E12" w14:textId="77777777" w:rsidR="007525F3" w:rsidRPr="001B7530" w:rsidRDefault="007525F3" w:rsidP="0054125B">
            <w:pPr>
              <w:rPr>
                <w:b/>
              </w:rPr>
            </w:pPr>
          </w:p>
        </w:tc>
        <w:tc>
          <w:tcPr>
            <w:tcW w:w="1226" w:type="pct"/>
            <w:vMerge/>
            <w:tcBorders>
              <w:left w:val="single" w:sz="4" w:space="0" w:color="auto"/>
              <w:bottom w:val="single" w:sz="4" w:space="0" w:color="auto"/>
              <w:right w:val="single" w:sz="4" w:space="0" w:color="auto"/>
            </w:tcBorders>
          </w:tcPr>
          <w:p w14:paraId="77EE64DA" w14:textId="77777777" w:rsidR="007525F3" w:rsidRPr="00367D31" w:rsidRDefault="007525F3" w:rsidP="0054125B">
            <w:pPr>
              <w:spacing w:line="276" w:lineRule="auto"/>
              <w:rPr>
                <w:b/>
              </w:rPr>
            </w:pPr>
          </w:p>
        </w:tc>
      </w:tr>
      <w:tr w:rsidR="007525F3" w14:paraId="7BFFE785" w14:textId="77777777" w:rsidTr="00F80BD6">
        <w:tc>
          <w:tcPr>
            <w:tcW w:w="1192" w:type="pct"/>
            <w:vMerge/>
            <w:tcBorders>
              <w:left w:val="single" w:sz="4" w:space="0" w:color="auto"/>
              <w:bottom w:val="single" w:sz="4" w:space="0" w:color="auto"/>
              <w:right w:val="single" w:sz="4" w:space="0" w:color="auto"/>
            </w:tcBorders>
          </w:tcPr>
          <w:p w14:paraId="6C63148C" w14:textId="77777777" w:rsidR="007525F3" w:rsidRDefault="007525F3"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30183F4A" w14:textId="24C667C4" w:rsidR="007525F3" w:rsidRPr="007525F3" w:rsidRDefault="0027680F" w:rsidP="00DF4A5C">
            <w:pPr>
              <w:spacing w:after="120"/>
              <w:rPr>
                <w:b/>
                <w:color w:val="000000" w:themeColor="text1"/>
                <w:sz w:val="20"/>
                <w:szCs w:val="20"/>
              </w:rPr>
            </w:pPr>
            <w:r w:rsidRPr="0027680F">
              <w:rPr>
                <w:rStyle w:val="G"/>
              </w:rPr>
              <w:t>G</w:t>
            </w:r>
            <w:r w:rsidR="00C42B38">
              <w:rPr>
                <w:rStyle w:val="G"/>
              </w:rPr>
              <w:t xml:space="preserve"> </w:t>
            </w:r>
            <w:r w:rsidR="00C42B38" w:rsidRPr="007525F3">
              <w:rPr>
                <w:color w:val="000000" w:themeColor="text1"/>
                <w:sz w:val="20"/>
                <w:szCs w:val="20"/>
              </w:rPr>
              <w:t xml:space="preserve">(5) </w:t>
            </w:r>
            <w:r w:rsidR="007525F3" w:rsidRPr="007525F3">
              <w:rPr>
                <w:b/>
                <w:color w:val="000000" w:themeColor="text1"/>
                <w:sz w:val="20"/>
                <w:szCs w:val="20"/>
              </w:rPr>
              <w:t xml:space="preserve"> </w:t>
            </w:r>
            <w:r w:rsidR="007525F3" w:rsidRPr="007525F3">
              <w:rPr>
                <w:color w:val="000000" w:themeColor="text1"/>
                <w:sz w:val="20"/>
                <w:szCs w:val="20"/>
              </w:rPr>
              <w:t xml:space="preserve">ausgewählte Strategien des Stressmanagements (instrumentelle, kognitive, regenerative) nennen, </w:t>
            </w:r>
            <w:r w:rsidR="007525F3" w:rsidRPr="007525F3">
              <w:rPr>
                <w:color w:val="000000" w:themeColor="text1"/>
                <w:sz w:val="20"/>
                <w:szCs w:val="20"/>
              </w:rPr>
              <w:lastRenderedPageBreak/>
              <w:t>erproben und kriteriengeleitet bewerten</w:t>
            </w:r>
          </w:p>
        </w:tc>
        <w:tc>
          <w:tcPr>
            <w:tcW w:w="1469" w:type="pct"/>
            <w:vMerge/>
            <w:tcBorders>
              <w:left w:val="single" w:sz="4" w:space="0" w:color="auto"/>
              <w:bottom w:val="single" w:sz="4" w:space="0" w:color="auto"/>
              <w:right w:val="single" w:sz="4" w:space="0" w:color="auto"/>
            </w:tcBorders>
          </w:tcPr>
          <w:p w14:paraId="2D40BA19" w14:textId="77777777" w:rsidR="007525F3" w:rsidRPr="001B7530" w:rsidRDefault="007525F3" w:rsidP="0054125B">
            <w:pPr>
              <w:rPr>
                <w:b/>
              </w:rPr>
            </w:pPr>
          </w:p>
        </w:tc>
        <w:tc>
          <w:tcPr>
            <w:tcW w:w="1226" w:type="pct"/>
            <w:vMerge/>
            <w:tcBorders>
              <w:left w:val="single" w:sz="4" w:space="0" w:color="auto"/>
              <w:bottom w:val="single" w:sz="4" w:space="0" w:color="auto"/>
              <w:right w:val="single" w:sz="4" w:space="0" w:color="auto"/>
            </w:tcBorders>
          </w:tcPr>
          <w:p w14:paraId="27301E1C" w14:textId="77777777" w:rsidR="007525F3" w:rsidRPr="00367D31" w:rsidRDefault="007525F3" w:rsidP="0054125B">
            <w:pPr>
              <w:spacing w:line="276" w:lineRule="auto"/>
              <w:rPr>
                <w:b/>
              </w:rPr>
            </w:pPr>
          </w:p>
        </w:tc>
      </w:tr>
      <w:tr w:rsidR="007525F3" w14:paraId="48269EE1" w14:textId="77777777" w:rsidTr="00F80BD6">
        <w:tc>
          <w:tcPr>
            <w:tcW w:w="1192" w:type="pct"/>
            <w:vMerge/>
            <w:tcBorders>
              <w:left w:val="single" w:sz="4" w:space="0" w:color="auto"/>
              <w:bottom w:val="single" w:sz="4" w:space="0" w:color="auto"/>
              <w:right w:val="single" w:sz="4" w:space="0" w:color="auto"/>
            </w:tcBorders>
          </w:tcPr>
          <w:p w14:paraId="2361C0DF" w14:textId="77777777" w:rsidR="007525F3" w:rsidRDefault="007525F3"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830DF89" w14:textId="1EA7A84C" w:rsidR="007525F3" w:rsidRPr="007525F3" w:rsidRDefault="003D155E" w:rsidP="00DF4A5C">
            <w:pPr>
              <w:spacing w:after="120"/>
              <w:rPr>
                <w:color w:val="000000" w:themeColor="text1"/>
                <w:sz w:val="20"/>
                <w:szCs w:val="20"/>
              </w:rPr>
            </w:pPr>
            <w:r w:rsidRPr="003D155E">
              <w:rPr>
                <w:rStyle w:val="M"/>
              </w:rPr>
              <w:t>M</w:t>
            </w:r>
            <w:r w:rsidR="00C42B38">
              <w:rPr>
                <w:rStyle w:val="M"/>
              </w:rPr>
              <w:t xml:space="preserve"> </w:t>
            </w:r>
            <w:r w:rsidR="00C42B38" w:rsidRPr="007525F3">
              <w:rPr>
                <w:color w:val="000000" w:themeColor="text1"/>
                <w:sz w:val="20"/>
                <w:szCs w:val="20"/>
              </w:rPr>
              <w:t xml:space="preserve">(5) </w:t>
            </w:r>
            <w:r w:rsidR="007525F3" w:rsidRPr="007525F3">
              <w:rPr>
                <w:b/>
                <w:color w:val="000000" w:themeColor="text1"/>
                <w:sz w:val="20"/>
                <w:szCs w:val="20"/>
              </w:rPr>
              <w:t xml:space="preserve"> </w:t>
            </w:r>
            <w:r w:rsidR="007525F3" w:rsidRPr="007525F3">
              <w:rPr>
                <w:color w:val="000000" w:themeColor="text1"/>
                <w:sz w:val="20"/>
                <w:szCs w:val="20"/>
              </w:rPr>
              <w:t>ausgewählte Strategien des Stressmanagements (instrumentelle, kognitive, regenerative) beschreiben, erproben und bewerten</w:t>
            </w:r>
          </w:p>
        </w:tc>
        <w:tc>
          <w:tcPr>
            <w:tcW w:w="1469" w:type="pct"/>
            <w:vMerge/>
            <w:tcBorders>
              <w:left w:val="single" w:sz="4" w:space="0" w:color="auto"/>
              <w:bottom w:val="single" w:sz="4" w:space="0" w:color="auto"/>
              <w:right w:val="single" w:sz="4" w:space="0" w:color="auto"/>
            </w:tcBorders>
          </w:tcPr>
          <w:p w14:paraId="05FC7146" w14:textId="77777777" w:rsidR="007525F3" w:rsidRPr="001B7530" w:rsidRDefault="007525F3" w:rsidP="0054125B">
            <w:pPr>
              <w:rPr>
                <w:b/>
              </w:rPr>
            </w:pPr>
          </w:p>
        </w:tc>
        <w:tc>
          <w:tcPr>
            <w:tcW w:w="1226" w:type="pct"/>
            <w:vMerge/>
            <w:tcBorders>
              <w:left w:val="single" w:sz="4" w:space="0" w:color="auto"/>
              <w:bottom w:val="single" w:sz="4" w:space="0" w:color="auto"/>
              <w:right w:val="single" w:sz="4" w:space="0" w:color="auto"/>
            </w:tcBorders>
          </w:tcPr>
          <w:p w14:paraId="4092507D" w14:textId="77777777" w:rsidR="007525F3" w:rsidRPr="00367D31" w:rsidRDefault="007525F3" w:rsidP="0054125B">
            <w:pPr>
              <w:spacing w:line="276" w:lineRule="auto"/>
              <w:rPr>
                <w:b/>
              </w:rPr>
            </w:pPr>
          </w:p>
        </w:tc>
      </w:tr>
      <w:tr w:rsidR="007525F3" w14:paraId="120C9A15" w14:textId="77777777" w:rsidTr="00F80BD6">
        <w:tc>
          <w:tcPr>
            <w:tcW w:w="1192" w:type="pct"/>
            <w:vMerge/>
            <w:tcBorders>
              <w:left w:val="single" w:sz="4" w:space="0" w:color="auto"/>
              <w:bottom w:val="single" w:sz="4" w:space="0" w:color="auto"/>
              <w:right w:val="single" w:sz="4" w:space="0" w:color="auto"/>
            </w:tcBorders>
          </w:tcPr>
          <w:p w14:paraId="0CAA04EB" w14:textId="77777777" w:rsidR="007525F3" w:rsidRDefault="007525F3"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718B636A" w14:textId="0072251A" w:rsidR="007525F3" w:rsidRPr="007525F3" w:rsidRDefault="003D155E" w:rsidP="00DF4A5C">
            <w:pPr>
              <w:spacing w:after="120"/>
              <w:rPr>
                <w:color w:val="000000" w:themeColor="text1"/>
                <w:sz w:val="20"/>
                <w:szCs w:val="20"/>
              </w:rPr>
            </w:pPr>
            <w:r w:rsidRPr="003D155E">
              <w:rPr>
                <w:rStyle w:val="E"/>
              </w:rPr>
              <w:t>E</w:t>
            </w:r>
            <w:r w:rsidR="00C42B38">
              <w:rPr>
                <w:rStyle w:val="E"/>
              </w:rPr>
              <w:t xml:space="preserve"> </w:t>
            </w:r>
            <w:r w:rsidR="00C42B38" w:rsidRPr="007525F3">
              <w:rPr>
                <w:color w:val="000000" w:themeColor="text1"/>
                <w:sz w:val="20"/>
                <w:szCs w:val="20"/>
              </w:rPr>
              <w:t xml:space="preserve">(5) </w:t>
            </w:r>
            <w:r w:rsidR="007525F3" w:rsidRPr="007525F3">
              <w:rPr>
                <w:b/>
                <w:color w:val="000000" w:themeColor="text1"/>
                <w:sz w:val="20"/>
                <w:szCs w:val="20"/>
              </w:rPr>
              <w:t xml:space="preserve"> </w:t>
            </w:r>
            <w:r w:rsidR="007525F3" w:rsidRPr="007525F3">
              <w:rPr>
                <w:color w:val="000000" w:themeColor="text1"/>
                <w:sz w:val="20"/>
                <w:szCs w:val="20"/>
              </w:rPr>
              <w:t>….Strategien des Stressmanagements (instrumentelle, kognitive, regenerative) bes</w:t>
            </w:r>
            <w:r w:rsidR="007525F3">
              <w:rPr>
                <w:color w:val="000000" w:themeColor="text1"/>
                <w:sz w:val="20"/>
                <w:szCs w:val="20"/>
              </w:rPr>
              <w:t>chreiben, erproben und bewerten</w:t>
            </w:r>
          </w:p>
        </w:tc>
        <w:tc>
          <w:tcPr>
            <w:tcW w:w="1469" w:type="pct"/>
            <w:vMerge/>
            <w:tcBorders>
              <w:left w:val="single" w:sz="4" w:space="0" w:color="auto"/>
              <w:bottom w:val="single" w:sz="4" w:space="0" w:color="auto"/>
              <w:right w:val="single" w:sz="4" w:space="0" w:color="auto"/>
            </w:tcBorders>
          </w:tcPr>
          <w:p w14:paraId="0B71D49E" w14:textId="77777777" w:rsidR="007525F3" w:rsidRPr="001B7530" w:rsidRDefault="007525F3" w:rsidP="0054125B">
            <w:pPr>
              <w:rPr>
                <w:b/>
              </w:rPr>
            </w:pPr>
          </w:p>
        </w:tc>
        <w:tc>
          <w:tcPr>
            <w:tcW w:w="1226" w:type="pct"/>
            <w:vMerge/>
            <w:tcBorders>
              <w:left w:val="single" w:sz="4" w:space="0" w:color="auto"/>
              <w:bottom w:val="single" w:sz="4" w:space="0" w:color="auto"/>
              <w:right w:val="single" w:sz="4" w:space="0" w:color="auto"/>
            </w:tcBorders>
          </w:tcPr>
          <w:p w14:paraId="28F675A9" w14:textId="77777777" w:rsidR="007525F3" w:rsidRPr="00367D31" w:rsidRDefault="007525F3" w:rsidP="0054125B">
            <w:pPr>
              <w:spacing w:line="276" w:lineRule="auto"/>
              <w:rPr>
                <w:b/>
              </w:rPr>
            </w:pPr>
          </w:p>
        </w:tc>
      </w:tr>
      <w:tr w:rsidR="007525F3" w14:paraId="73E52ECA" w14:textId="77777777" w:rsidTr="00F80BD6">
        <w:tc>
          <w:tcPr>
            <w:tcW w:w="1192" w:type="pct"/>
            <w:vMerge/>
            <w:tcBorders>
              <w:left w:val="single" w:sz="4" w:space="0" w:color="auto"/>
              <w:bottom w:val="single" w:sz="4" w:space="0" w:color="auto"/>
              <w:right w:val="single" w:sz="4" w:space="0" w:color="auto"/>
            </w:tcBorders>
          </w:tcPr>
          <w:p w14:paraId="3CFEE28E" w14:textId="77777777" w:rsidR="007525F3" w:rsidRDefault="007525F3"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19464804" w14:textId="63BBC0A8" w:rsidR="007525F3" w:rsidRPr="007525F3" w:rsidRDefault="0027680F" w:rsidP="00202285">
            <w:pPr>
              <w:rPr>
                <w:b/>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052144">
              <w:rPr>
                <w:rStyle w:val="E"/>
              </w:rPr>
              <w:t xml:space="preserve"> </w:t>
            </w:r>
            <w:r w:rsidR="00052144" w:rsidRPr="007525F3">
              <w:rPr>
                <w:color w:val="000000" w:themeColor="text1"/>
                <w:sz w:val="20"/>
                <w:szCs w:val="20"/>
              </w:rPr>
              <w:t>(6)</w:t>
            </w:r>
            <w:r w:rsidR="007525F3" w:rsidRPr="007525F3">
              <w:rPr>
                <w:color w:val="000000" w:themeColor="text1"/>
                <w:sz w:val="20"/>
                <w:szCs w:val="20"/>
              </w:rPr>
              <w:t xml:space="preserve"> die Erkenntnisse aus den oben genannten Teilkompetenzen in handlungsorientierten Aufgabenstellungen umsetzen und die Ergebnisse bewerten</w:t>
            </w:r>
          </w:p>
        </w:tc>
        <w:tc>
          <w:tcPr>
            <w:tcW w:w="1469" w:type="pct"/>
            <w:vMerge/>
            <w:tcBorders>
              <w:left w:val="single" w:sz="4" w:space="0" w:color="auto"/>
              <w:bottom w:val="single" w:sz="4" w:space="0" w:color="auto"/>
              <w:right w:val="single" w:sz="4" w:space="0" w:color="auto"/>
            </w:tcBorders>
          </w:tcPr>
          <w:p w14:paraId="3845808B" w14:textId="77777777" w:rsidR="007525F3" w:rsidRPr="001B7530" w:rsidRDefault="007525F3" w:rsidP="0054125B">
            <w:pPr>
              <w:rPr>
                <w:b/>
              </w:rPr>
            </w:pPr>
          </w:p>
        </w:tc>
        <w:tc>
          <w:tcPr>
            <w:tcW w:w="1226" w:type="pct"/>
            <w:vMerge/>
            <w:tcBorders>
              <w:left w:val="single" w:sz="4" w:space="0" w:color="auto"/>
              <w:bottom w:val="single" w:sz="4" w:space="0" w:color="auto"/>
              <w:right w:val="single" w:sz="4" w:space="0" w:color="auto"/>
            </w:tcBorders>
          </w:tcPr>
          <w:p w14:paraId="5D612C16" w14:textId="77777777" w:rsidR="007525F3" w:rsidRPr="00367D31" w:rsidRDefault="007525F3" w:rsidP="0054125B">
            <w:pPr>
              <w:spacing w:line="276" w:lineRule="auto"/>
              <w:rPr>
                <w:b/>
              </w:rPr>
            </w:pPr>
          </w:p>
        </w:tc>
      </w:tr>
      <w:tr w:rsidR="00023CFB" w14:paraId="2C657B05" w14:textId="77777777" w:rsidTr="00F80BD6">
        <w:tc>
          <w:tcPr>
            <w:tcW w:w="1192" w:type="pct"/>
            <w:vMerge w:val="restart"/>
            <w:tcBorders>
              <w:top w:val="single" w:sz="4" w:space="0" w:color="auto"/>
              <w:left w:val="single" w:sz="4" w:space="0" w:color="auto"/>
              <w:right w:val="single" w:sz="4" w:space="0" w:color="auto"/>
            </w:tcBorders>
          </w:tcPr>
          <w:p w14:paraId="065010A8" w14:textId="77777777" w:rsidR="00023CFB" w:rsidRDefault="00023CFB" w:rsidP="004E7E3C">
            <w:pPr>
              <w:rPr>
                <w:b/>
                <w:sz w:val="20"/>
                <w:szCs w:val="20"/>
              </w:rPr>
            </w:pPr>
            <w:r>
              <w:rPr>
                <w:b/>
                <w:sz w:val="20"/>
                <w:szCs w:val="20"/>
              </w:rPr>
              <w:t>2.1 Erkenntnisse gewinnen</w:t>
            </w:r>
          </w:p>
          <w:p w14:paraId="489BB84D" w14:textId="77777777" w:rsidR="00023CFB" w:rsidRDefault="00023CFB" w:rsidP="004E7E3C">
            <w:pPr>
              <w:rPr>
                <w:sz w:val="20"/>
                <w:szCs w:val="20"/>
              </w:rPr>
            </w:pPr>
            <w:r>
              <w:rPr>
                <w:sz w:val="20"/>
                <w:szCs w:val="20"/>
              </w:rPr>
              <w:t>1. ein grundlegendes Verständnis für Alltagskultur und deren Dynamik entwickeln und ihre Rolle in diesem Prozess reflektieren</w:t>
            </w:r>
          </w:p>
          <w:p w14:paraId="18FA2F74" w14:textId="77777777" w:rsidR="00023CFB" w:rsidRDefault="00023CFB" w:rsidP="004E7E3C">
            <w:pPr>
              <w:rPr>
                <w:sz w:val="20"/>
                <w:szCs w:val="20"/>
              </w:rPr>
            </w:pPr>
            <w:r>
              <w:rPr>
                <w:sz w:val="20"/>
                <w:szCs w:val="20"/>
              </w:rPr>
              <w:t xml:space="preserve">8. Erfahrungen, die inner- und außerhalb der Schule gewonnen wurden, fachbezogen auswerten  </w:t>
            </w:r>
          </w:p>
          <w:p w14:paraId="5088B530" w14:textId="77777777" w:rsidR="00A27486" w:rsidRDefault="00A27486" w:rsidP="004E7E3C">
            <w:pPr>
              <w:rPr>
                <w:sz w:val="20"/>
                <w:szCs w:val="20"/>
              </w:rPr>
            </w:pPr>
          </w:p>
          <w:p w14:paraId="4D43D33A" w14:textId="77777777" w:rsidR="00023CFB" w:rsidRDefault="00023CFB" w:rsidP="004E7E3C">
            <w:pPr>
              <w:rPr>
                <w:b/>
                <w:sz w:val="20"/>
                <w:szCs w:val="20"/>
              </w:rPr>
            </w:pPr>
            <w:r w:rsidRPr="00402B88">
              <w:rPr>
                <w:b/>
                <w:sz w:val="20"/>
                <w:szCs w:val="20"/>
              </w:rPr>
              <w:t>2.2</w:t>
            </w:r>
            <w:r>
              <w:rPr>
                <w:b/>
                <w:sz w:val="20"/>
                <w:szCs w:val="20"/>
              </w:rPr>
              <w:t xml:space="preserve"> Kommunikation gestalten</w:t>
            </w:r>
          </w:p>
          <w:p w14:paraId="3E0B3535" w14:textId="77777777" w:rsidR="00023CFB" w:rsidRDefault="00023CFB" w:rsidP="004E7E3C">
            <w:pPr>
              <w:rPr>
                <w:sz w:val="20"/>
                <w:szCs w:val="20"/>
              </w:rPr>
            </w:pPr>
            <w:r>
              <w:rPr>
                <w:sz w:val="20"/>
                <w:szCs w:val="20"/>
              </w:rPr>
              <w:t>6. reflektiert Stellung zu alltagskulturellen Problemsituationen beziehen</w:t>
            </w:r>
          </w:p>
          <w:p w14:paraId="6318FC02" w14:textId="77777777" w:rsidR="00A27486" w:rsidRDefault="00A27486" w:rsidP="004E7E3C">
            <w:pPr>
              <w:rPr>
                <w:sz w:val="20"/>
                <w:szCs w:val="20"/>
              </w:rPr>
            </w:pPr>
          </w:p>
          <w:p w14:paraId="4F0503A0" w14:textId="77777777" w:rsidR="00023CFB" w:rsidRDefault="00023CFB" w:rsidP="004E7E3C">
            <w:pPr>
              <w:rPr>
                <w:b/>
                <w:sz w:val="20"/>
                <w:szCs w:val="20"/>
              </w:rPr>
            </w:pPr>
            <w:r>
              <w:rPr>
                <w:b/>
                <w:sz w:val="20"/>
                <w:szCs w:val="20"/>
              </w:rPr>
              <w:t>2.3 Entscheidungen treffen</w:t>
            </w:r>
          </w:p>
          <w:p w14:paraId="0E68F502" w14:textId="77777777" w:rsidR="00023CFB" w:rsidRDefault="00023CFB" w:rsidP="004E7E3C">
            <w:pPr>
              <w:rPr>
                <w:sz w:val="20"/>
                <w:szCs w:val="20"/>
              </w:rPr>
            </w:pPr>
            <w:r>
              <w:rPr>
                <w:sz w:val="20"/>
                <w:szCs w:val="20"/>
              </w:rPr>
              <w:t xml:space="preserve">3. sich mit individuellen und gesellschaftlichen Werten sowie Normen </w:t>
            </w:r>
            <w:r>
              <w:rPr>
                <w:sz w:val="20"/>
                <w:szCs w:val="20"/>
              </w:rPr>
              <w:lastRenderedPageBreak/>
              <w:t>auseinandersetzen und diese auf alltagskulturelle Fragestellungen beziehen</w:t>
            </w:r>
          </w:p>
          <w:p w14:paraId="2D7E5894" w14:textId="77777777" w:rsidR="00A27486" w:rsidRDefault="00A27486" w:rsidP="004E7E3C">
            <w:pPr>
              <w:rPr>
                <w:sz w:val="20"/>
                <w:szCs w:val="20"/>
              </w:rPr>
            </w:pPr>
          </w:p>
          <w:p w14:paraId="6B8C0612" w14:textId="77777777" w:rsidR="00023CFB" w:rsidRDefault="00023CFB" w:rsidP="004E7E3C">
            <w:pPr>
              <w:rPr>
                <w:b/>
                <w:sz w:val="20"/>
                <w:szCs w:val="20"/>
              </w:rPr>
            </w:pPr>
            <w:r>
              <w:rPr>
                <w:b/>
                <w:sz w:val="20"/>
                <w:szCs w:val="20"/>
              </w:rPr>
              <w:t>2.4 Anwenden und gestalten</w:t>
            </w:r>
          </w:p>
          <w:p w14:paraId="75D1D127" w14:textId="77777777" w:rsidR="00023CFB" w:rsidRPr="00402B88" w:rsidRDefault="00023CFB" w:rsidP="004E7E3C">
            <w:pPr>
              <w:rPr>
                <w:sz w:val="20"/>
                <w:szCs w:val="20"/>
              </w:rPr>
            </w:pPr>
            <w:r>
              <w:rPr>
                <w:sz w:val="20"/>
                <w:szCs w:val="20"/>
              </w:rPr>
              <w:t>4. Stärken und Potenziale für die eigene Lebensgestaltung entwickeln</w:t>
            </w: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47AF5803" w14:textId="499E96DE" w:rsidR="00023CFB" w:rsidRPr="00023CFB" w:rsidRDefault="00023CFB" w:rsidP="001B5B84">
            <w:pPr>
              <w:spacing w:after="120"/>
              <w:rPr>
                <w:b/>
                <w:color w:val="000000" w:themeColor="text1"/>
                <w:sz w:val="20"/>
                <w:szCs w:val="20"/>
              </w:rPr>
            </w:pPr>
            <w:r w:rsidRPr="00023CFB">
              <w:rPr>
                <w:b/>
                <w:color w:val="000000" w:themeColor="text1"/>
                <w:sz w:val="20"/>
                <w:szCs w:val="20"/>
              </w:rPr>
              <w:lastRenderedPageBreak/>
              <w:t>3.1.5.3 Bewusste Freizeitgestaltung</w:t>
            </w:r>
            <w:r>
              <w:rPr>
                <w:b/>
                <w:color w:val="000000" w:themeColor="text1"/>
                <w:sz w:val="20"/>
                <w:szCs w:val="20"/>
              </w:rPr>
              <w:t xml:space="preserve"> </w:t>
            </w:r>
          </w:p>
        </w:tc>
        <w:tc>
          <w:tcPr>
            <w:tcW w:w="1469" w:type="pct"/>
            <w:vMerge w:val="restart"/>
            <w:tcBorders>
              <w:top w:val="single" w:sz="4" w:space="0" w:color="auto"/>
              <w:left w:val="single" w:sz="4" w:space="0" w:color="auto"/>
              <w:right w:val="single" w:sz="4" w:space="0" w:color="auto"/>
            </w:tcBorders>
            <w:vAlign w:val="center"/>
          </w:tcPr>
          <w:p w14:paraId="2CD034D2" w14:textId="21A8B214" w:rsidR="00023CFB" w:rsidRPr="00A23526" w:rsidRDefault="004B2F03" w:rsidP="00BA6D19">
            <w:pPr>
              <w:rPr>
                <w:b/>
                <w:sz w:val="20"/>
                <w:szCs w:val="20"/>
              </w:rPr>
            </w:pPr>
            <w:r>
              <w:rPr>
                <w:b/>
                <w:sz w:val="20"/>
                <w:szCs w:val="20"/>
              </w:rPr>
              <w:t>Erst die Arbeit, dann …</w:t>
            </w:r>
            <w:r w:rsidR="00023CFB" w:rsidRPr="00A23526">
              <w:rPr>
                <w:b/>
                <w:sz w:val="20"/>
                <w:szCs w:val="20"/>
              </w:rPr>
              <w:t>“</w:t>
            </w:r>
          </w:p>
          <w:p w14:paraId="4A872BF0" w14:textId="5A821F52" w:rsidR="00023CFB" w:rsidRPr="00A23526" w:rsidRDefault="00023CFB" w:rsidP="0045396D">
            <w:pPr>
              <w:pStyle w:val="Listenabsatz"/>
              <w:numPr>
                <w:ilvl w:val="0"/>
                <w:numId w:val="23"/>
              </w:numPr>
              <w:ind w:left="213" w:hanging="213"/>
              <w:rPr>
                <w:sz w:val="20"/>
                <w:szCs w:val="20"/>
              </w:rPr>
            </w:pPr>
            <w:r w:rsidRPr="00A23526">
              <w:rPr>
                <w:sz w:val="20"/>
                <w:szCs w:val="20"/>
              </w:rPr>
              <w:t>Wann habe ich „Zeit“?</w:t>
            </w:r>
          </w:p>
          <w:p w14:paraId="1F2B28A8" w14:textId="4029E848" w:rsidR="00023CFB" w:rsidRPr="00A23526" w:rsidRDefault="00023CFB" w:rsidP="0045396D">
            <w:pPr>
              <w:pStyle w:val="Listenabsatz"/>
              <w:numPr>
                <w:ilvl w:val="0"/>
                <w:numId w:val="23"/>
              </w:numPr>
              <w:ind w:left="213" w:hanging="213"/>
              <w:rPr>
                <w:sz w:val="20"/>
                <w:szCs w:val="20"/>
              </w:rPr>
            </w:pPr>
            <w:r w:rsidRPr="00A23526">
              <w:rPr>
                <w:sz w:val="20"/>
                <w:szCs w:val="20"/>
              </w:rPr>
              <w:t xml:space="preserve">Gegenüberstellung Arbeit (Schule, Aufgaben zuhause) Freizeit </w:t>
            </w:r>
          </w:p>
          <w:p w14:paraId="55C376AB" w14:textId="77777777" w:rsidR="00023CFB" w:rsidRPr="00A23526" w:rsidRDefault="00023CFB" w:rsidP="0045396D">
            <w:pPr>
              <w:pStyle w:val="Listenabsatz"/>
              <w:numPr>
                <w:ilvl w:val="0"/>
                <w:numId w:val="23"/>
              </w:numPr>
              <w:ind w:left="213" w:hanging="213"/>
              <w:rPr>
                <w:sz w:val="20"/>
                <w:szCs w:val="20"/>
              </w:rPr>
            </w:pPr>
            <w:r w:rsidRPr="00A23526">
              <w:rPr>
                <w:sz w:val="20"/>
                <w:szCs w:val="20"/>
              </w:rPr>
              <w:t>Wochenprotokolle erstellen (Anteile von Pflicht und freier Zeit)</w:t>
            </w:r>
          </w:p>
          <w:p w14:paraId="5D63C247" w14:textId="59BFE949" w:rsidR="00023CFB" w:rsidRDefault="00023CFB" w:rsidP="0045396D">
            <w:pPr>
              <w:pStyle w:val="Listenabsatz"/>
              <w:numPr>
                <w:ilvl w:val="0"/>
                <w:numId w:val="23"/>
              </w:numPr>
              <w:ind w:left="213" w:hanging="213"/>
              <w:rPr>
                <w:sz w:val="20"/>
                <w:szCs w:val="20"/>
              </w:rPr>
            </w:pPr>
            <w:r w:rsidRPr="00A23526">
              <w:rPr>
                <w:sz w:val="20"/>
                <w:szCs w:val="20"/>
              </w:rPr>
              <w:t>Bedeutung Work-Life-Balance</w:t>
            </w:r>
          </w:p>
          <w:p w14:paraId="5FC4765D" w14:textId="77777777" w:rsidR="004B2F03" w:rsidRPr="00A23526" w:rsidRDefault="004B2F03" w:rsidP="0045396D">
            <w:pPr>
              <w:pStyle w:val="Listenabsatz"/>
              <w:numPr>
                <w:ilvl w:val="0"/>
                <w:numId w:val="23"/>
              </w:numPr>
              <w:ind w:left="213" w:hanging="213"/>
              <w:rPr>
                <w:sz w:val="20"/>
                <w:szCs w:val="20"/>
              </w:rPr>
            </w:pPr>
          </w:p>
          <w:p w14:paraId="540914B8" w14:textId="45B50691" w:rsidR="008F20F7" w:rsidRPr="00A23526" w:rsidRDefault="0027680F" w:rsidP="00BA6D19">
            <w:pPr>
              <w:rPr>
                <w:sz w:val="20"/>
                <w:szCs w:val="20"/>
              </w:rPr>
            </w:pPr>
            <w:r w:rsidRPr="0027680F">
              <w:rPr>
                <w:rStyle w:val="G"/>
              </w:rPr>
              <w:t xml:space="preserve">G </w:t>
            </w:r>
            <w:r w:rsidR="008F20F7" w:rsidRPr="00A23526">
              <w:rPr>
                <w:sz w:val="20"/>
                <w:szCs w:val="20"/>
              </w:rPr>
              <w:t>mit vorgegebenen Materialien (Bildkarten, Begriffe) Beispiele sammeln und clustern</w:t>
            </w:r>
          </w:p>
          <w:p w14:paraId="33844EC2" w14:textId="0329BF29" w:rsidR="00EC4831" w:rsidRDefault="00835280" w:rsidP="00BA6D19">
            <w:pPr>
              <w:rPr>
                <w:sz w:val="20"/>
                <w:szCs w:val="20"/>
              </w:rPr>
            </w:pPr>
            <w:r>
              <w:rPr>
                <w:rStyle w:val="M"/>
              </w:rPr>
              <w:t xml:space="preserve">M </w:t>
            </w:r>
            <w:r w:rsidR="003D155E" w:rsidRPr="003D155E">
              <w:rPr>
                <w:rStyle w:val="E"/>
              </w:rPr>
              <w:t xml:space="preserve">E </w:t>
            </w:r>
            <w:r w:rsidR="008F20F7" w:rsidRPr="00A23526">
              <w:rPr>
                <w:sz w:val="20"/>
                <w:szCs w:val="20"/>
              </w:rPr>
              <w:t>ohne vorgegebenes Beispiel sammeln und clustern</w:t>
            </w:r>
          </w:p>
          <w:p w14:paraId="0EFDCA78" w14:textId="77777777" w:rsidR="004B2F03" w:rsidRPr="00A23526" w:rsidRDefault="004B2F03" w:rsidP="00BA6D19">
            <w:pPr>
              <w:rPr>
                <w:sz w:val="20"/>
                <w:szCs w:val="20"/>
              </w:rPr>
            </w:pPr>
          </w:p>
          <w:p w14:paraId="57210C76" w14:textId="77777777" w:rsidR="00023CFB" w:rsidRPr="00A23526" w:rsidRDefault="00023CFB" w:rsidP="0045396D">
            <w:pPr>
              <w:pStyle w:val="Listenabsatz"/>
              <w:numPr>
                <w:ilvl w:val="0"/>
                <w:numId w:val="23"/>
              </w:numPr>
              <w:ind w:left="213" w:hanging="213"/>
              <w:rPr>
                <w:sz w:val="20"/>
                <w:szCs w:val="20"/>
              </w:rPr>
            </w:pPr>
            <w:r w:rsidRPr="00A23526">
              <w:rPr>
                <w:sz w:val="20"/>
                <w:szCs w:val="20"/>
              </w:rPr>
              <w:t>Strategien für ein gesundes Verhältnis von Arbeit und Leben entwickeln</w:t>
            </w:r>
          </w:p>
          <w:p w14:paraId="29E7EF93" w14:textId="72943002" w:rsidR="00023CFB" w:rsidRDefault="00023CFB" w:rsidP="0045396D">
            <w:pPr>
              <w:pStyle w:val="Listenabsatz"/>
              <w:numPr>
                <w:ilvl w:val="0"/>
                <w:numId w:val="23"/>
              </w:numPr>
              <w:ind w:left="213" w:hanging="213"/>
              <w:rPr>
                <w:sz w:val="20"/>
                <w:szCs w:val="20"/>
              </w:rPr>
            </w:pPr>
            <w:r w:rsidRPr="00A23526">
              <w:rPr>
                <w:sz w:val="20"/>
                <w:szCs w:val="20"/>
              </w:rPr>
              <w:lastRenderedPageBreak/>
              <w:t>Handlungsoptionen erarbeiten (evtl. Zeitma</w:t>
            </w:r>
            <w:r w:rsidR="004B2F03">
              <w:rPr>
                <w:sz w:val="20"/>
                <w:szCs w:val="20"/>
              </w:rPr>
              <w:t>nagement verbessern, Planung,...</w:t>
            </w:r>
            <w:r w:rsidRPr="00A23526">
              <w:rPr>
                <w:sz w:val="20"/>
                <w:szCs w:val="20"/>
              </w:rPr>
              <w:t>)</w:t>
            </w:r>
          </w:p>
          <w:p w14:paraId="394D1AA9" w14:textId="77777777" w:rsidR="004B2F03" w:rsidRPr="00A23526" w:rsidRDefault="004B2F03" w:rsidP="00697C38">
            <w:pPr>
              <w:pStyle w:val="Listenabsatz"/>
              <w:ind w:left="213"/>
              <w:rPr>
                <w:sz w:val="20"/>
                <w:szCs w:val="20"/>
              </w:rPr>
            </w:pPr>
          </w:p>
          <w:p w14:paraId="3AB55268" w14:textId="2C040DF4" w:rsidR="00DF626A" w:rsidRPr="00A23526" w:rsidRDefault="00835280" w:rsidP="00BA6D19">
            <w:pPr>
              <w:rPr>
                <w:sz w:val="20"/>
                <w:szCs w:val="20"/>
              </w:rPr>
            </w:pPr>
            <w:r>
              <w:rPr>
                <w:rStyle w:val="G"/>
              </w:rPr>
              <w:t xml:space="preserve">G </w:t>
            </w:r>
            <w:r w:rsidR="003D155E" w:rsidRPr="003D155E">
              <w:rPr>
                <w:rStyle w:val="M"/>
              </w:rPr>
              <w:t xml:space="preserve">M </w:t>
            </w:r>
            <w:r w:rsidR="00DF626A" w:rsidRPr="00A23526">
              <w:rPr>
                <w:sz w:val="20"/>
                <w:szCs w:val="20"/>
              </w:rPr>
              <w:t>mit Hilfsmaterial Strategien und Handlungsoptionen erarbeiten</w:t>
            </w:r>
          </w:p>
          <w:p w14:paraId="2F594DC4" w14:textId="1C0FF518" w:rsidR="00023CFB" w:rsidRDefault="003D155E" w:rsidP="0054125B">
            <w:pPr>
              <w:rPr>
                <w:sz w:val="20"/>
                <w:szCs w:val="20"/>
              </w:rPr>
            </w:pPr>
            <w:r w:rsidRPr="003D155E">
              <w:rPr>
                <w:rStyle w:val="E"/>
              </w:rPr>
              <w:t xml:space="preserve">E </w:t>
            </w:r>
            <w:r w:rsidR="00DF626A" w:rsidRPr="00A23526">
              <w:rPr>
                <w:sz w:val="20"/>
                <w:szCs w:val="20"/>
              </w:rPr>
              <w:t>selbstständig Strategien und Handlungsoptionen erarbeiten und begründen</w:t>
            </w:r>
          </w:p>
          <w:p w14:paraId="10091725" w14:textId="77777777" w:rsidR="00395095" w:rsidRDefault="00395095" w:rsidP="0054125B">
            <w:pPr>
              <w:rPr>
                <w:sz w:val="20"/>
                <w:szCs w:val="20"/>
              </w:rPr>
            </w:pPr>
          </w:p>
          <w:p w14:paraId="41DE92AC" w14:textId="25BC2C9C" w:rsidR="007C428D" w:rsidRPr="004E7E3C" w:rsidRDefault="00395095" w:rsidP="0054125B">
            <w:pPr>
              <w:rPr>
                <w:sz w:val="20"/>
                <w:szCs w:val="20"/>
              </w:rPr>
            </w:pPr>
            <w:r w:rsidRPr="00395095">
              <w:rPr>
                <w:b/>
                <w:sz w:val="20"/>
                <w:szCs w:val="20"/>
              </w:rPr>
              <w:t>VB</w:t>
            </w:r>
            <w:r>
              <w:rPr>
                <w:sz w:val="20"/>
                <w:szCs w:val="20"/>
              </w:rPr>
              <w:t xml:space="preserve"> Umgang mit eigenen Ressourcen</w:t>
            </w:r>
          </w:p>
        </w:tc>
        <w:tc>
          <w:tcPr>
            <w:tcW w:w="1226" w:type="pct"/>
            <w:vMerge w:val="restart"/>
            <w:tcBorders>
              <w:top w:val="single" w:sz="4" w:space="0" w:color="auto"/>
              <w:left w:val="single" w:sz="4" w:space="0" w:color="auto"/>
              <w:right w:val="single" w:sz="4" w:space="0" w:color="auto"/>
            </w:tcBorders>
          </w:tcPr>
          <w:p w14:paraId="31ABC55A" w14:textId="34C84449" w:rsidR="00C42B38" w:rsidRPr="00C42B38" w:rsidRDefault="00C42B38" w:rsidP="00C42B38">
            <w:pPr>
              <w:rPr>
                <w:sz w:val="20"/>
                <w:szCs w:val="20"/>
                <w:u w:val="single"/>
              </w:rPr>
            </w:pPr>
            <w:r>
              <w:rPr>
                <w:sz w:val="20"/>
                <w:szCs w:val="20"/>
                <w:u w:val="single"/>
              </w:rPr>
              <w:lastRenderedPageBreak/>
              <w:t>Leitperspektiven</w:t>
            </w:r>
          </w:p>
          <w:p w14:paraId="12ADBA23" w14:textId="3887D54E" w:rsidR="00023CFB" w:rsidRDefault="00023CFB" w:rsidP="0054125B">
            <w:pPr>
              <w:spacing w:line="276" w:lineRule="auto"/>
            </w:pPr>
            <w:r w:rsidRPr="006E3873">
              <w:rPr>
                <w:b/>
                <w:shd w:val="clear" w:color="auto" w:fill="A3D7B7"/>
              </w:rPr>
              <w:t>L VB</w:t>
            </w:r>
            <w:r w:rsidRPr="00AE5BEE">
              <w:t xml:space="preserve"> </w:t>
            </w:r>
          </w:p>
          <w:p w14:paraId="2DCA888A" w14:textId="77777777" w:rsidR="00023CFB" w:rsidRDefault="00023CFB" w:rsidP="0054125B">
            <w:pPr>
              <w:spacing w:line="276" w:lineRule="auto"/>
            </w:pPr>
          </w:p>
          <w:p w14:paraId="01494B51" w14:textId="33DEEA60" w:rsidR="00C42B38" w:rsidRPr="00C42B38" w:rsidRDefault="00C42B38" w:rsidP="0054125B">
            <w:pPr>
              <w:spacing w:line="276" w:lineRule="auto"/>
              <w:rPr>
                <w:sz w:val="20"/>
                <w:szCs w:val="20"/>
                <w:u w:val="single"/>
              </w:rPr>
            </w:pPr>
            <w:r>
              <w:rPr>
                <w:sz w:val="20"/>
                <w:szCs w:val="20"/>
                <w:u w:val="single"/>
              </w:rPr>
              <w:t>Ergänzende Hinweise</w:t>
            </w:r>
          </w:p>
          <w:p w14:paraId="34EABD1B" w14:textId="3F0814CB" w:rsidR="00023CFB" w:rsidRPr="001B5B84" w:rsidRDefault="00037CF1" w:rsidP="001B5B84">
            <w:pPr>
              <w:rPr>
                <w:sz w:val="20"/>
                <w:szCs w:val="20"/>
              </w:rPr>
            </w:pPr>
            <w:r w:rsidRPr="00BB7FB7">
              <w:rPr>
                <w:sz w:val="20"/>
                <w:szCs w:val="20"/>
              </w:rPr>
              <w:t>Le</w:t>
            </w:r>
            <w:r w:rsidR="00AC6A65" w:rsidRPr="00BB7FB7">
              <w:rPr>
                <w:sz w:val="20"/>
                <w:szCs w:val="20"/>
              </w:rPr>
              <w:t>h</w:t>
            </w:r>
            <w:r w:rsidRPr="00BB7FB7">
              <w:rPr>
                <w:sz w:val="20"/>
                <w:szCs w:val="20"/>
              </w:rPr>
              <w:t>r</w:t>
            </w:r>
            <w:r w:rsidR="004B2F03">
              <w:rPr>
                <w:sz w:val="20"/>
                <w:szCs w:val="20"/>
              </w:rPr>
              <w:t>-</w:t>
            </w:r>
            <w:r w:rsidR="00AC6A65" w:rsidRPr="00BB7FB7">
              <w:rPr>
                <w:sz w:val="20"/>
                <w:szCs w:val="20"/>
              </w:rPr>
              <w:t>/Lern</w:t>
            </w:r>
            <w:r w:rsidRPr="00BB7FB7">
              <w:rPr>
                <w:sz w:val="20"/>
                <w:szCs w:val="20"/>
              </w:rPr>
              <w:t>mittel</w:t>
            </w:r>
            <w:r w:rsidR="00B94A7E" w:rsidRPr="00BB7FB7">
              <w:rPr>
                <w:sz w:val="20"/>
                <w:szCs w:val="20"/>
              </w:rPr>
              <w:t xml:space="preserve">arbeit z.B. </w:t>
            </w:r>
            <w:r w:rsidR="00023CFB" w:rsidRPr="00BB7FB7">
              <w:rPr>
                <w:sz w:val="20"/>
                <w:szCs w:val="20"/>
              </w:rPr>
              <w:t>„Deine Zeit ist kostbar – wann mache ich was?“</w:t>
            </w:r>
          </w:p>
        </w:tc>
      </w:tr>
      <w:tr w:rsidR="00023CFB" w14:paraId="14BB16CF" w14:textId="77777777" w:rsidTr="00F80BD6">
        <w:tc>
          <w:tcPr>
            <w:tcW w:w="1192" w:type="pct"/>
            <w:vMerge/>
            <w:tcBorders>
              <w:left w:val="single" w:sz="4" w:space="0" w:color="auto"/>
              <w:right w:val="single" w:sz="4" w:space="0" w:color="auto"/>
            </w:tcBorders>
          </w:tcPr>
          <w:p w14:paraId="39083A86" w14:textId="139F3F23" w:rsidR="00023CFB" w:rsidRDefault="00023CFB"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BBA00BF" w14:textId="282D540D" w:rsidR="00023CFB" w:rsidRPr="00023CFB" w:rsidRDefault="0027680F" w:rsidP="001B5B84">
            <w:pPr>
              <w:spacing w:after="120"/>
              <w:rPr>
                <w:b/>
                <w:color w:val="000000" w:themeColor="text1"/>
                <w:sz w:val="20"/>
                <w:szCs w:val="20"/>
              </w:rPr>
            </w:pPr>
            <w:r w:rsidRPr="0027680F">
              <w:rPr>
                <w:rStyle w:val="G"/>
              </w:rPr>
              <w:t>G</w:t>
            </w:r>
            <w:r w:rsidR="004B2F03">
              <w:rPr>
                <w:rStyle w:val="G"/>
              </w:rPr>
              <w:t xml:space="preserve"> </w:t>
            </w:r>
            <w:r w:rsidR="004B2F03" w:rsidRPr="00023CFB">
              <w:rPr>
                <w:color w:val="000000" w:themeColor="text1"/>
                <w:sz w:val="20"/>
                <w:szCs w:val="20"/>
              </w:rPr>
              <w:t xml:space="preserve">(3) </w:t>
            </w:r>
            <w:r w:rsidR="00023CFB" w:rsidRPr="00023CFB">
              <w:rPr>
                <w:color w:val="000000" w:themeColor="text1"/>
                <w:sz w:val="20"/>
                <w:szCs w:val="20"/>
              </w:rPr>
              <w:t>die Bedeutung einer Work-Life-Balance erklären, mit der eigenen Lebensgestaltung vergleichen und Handlungsoptionen entwickeln</w:t>
            </w:r>
          </w:p>
        </w:tc>
        <w:tc>
          <w:tcPr>
            <w:tcW w:w="1469" w:type="pct"/>
            <w:vMerge/>
            <w:tcBorders>
              <w:left w:val="single" w:sz="4" w:space="0" w:color="auto"/>
              <w:right w:val="single" w:sz="4" w:space="0" w:color="auto"/>
            </w:tcBorders>
            <w:vAlign w:val="center"/>
          </w:tcPr>
          <w:p w14:paraId="79BB5F99" w14:textId="77777777" w:rsidR="00023CFB" w:rsidRPr="005E1A1E" w:rsidRDefault="00023CFB" w:rsidP="0054125B">
            <w:pPr>
              <w:spacing w:line="276" w:lineRule="auto"/>
              <w:rPr>
                <w:b/>
              </w:rPr>
            </w:pPr>
          </w:p>
        </w:tc>
        <w:tc>
          <w:tcPr>
            <w:tcW w:w="1226" w:type="pct"/>
            <w:vMerge/>
            <w:tcBorders>
              <w:left w:val="single" w:sz="4" w:space="0" w:color="auto"/>
              <w:right w:val="single" w:sz="4" w:space="0" w:color="auto"/>
            </w:tcBorders>
          </w:tcPr>
          <w:p w14:paraId="244F63F9" w14:textId="77777777" w:rsidR="00023CFB" w:rsidRPr="00AE5BEE" w:rsidRDefault="00023CFB" w:rsidP="0054125B">
            <w:pPr>
              <w:spacing w:line="276" w:lineRule="auto"/>
              <w:rPr>
                <w:b/>
              </w:rPr>
            </w:pPr>
          </w:p>
        </w:tc>
      </w:tr>
      <w:tr w:rsidR="00023CFB" w14:paraId="50C90176" w14:textId="77777777" w:rsidTr="00F80BD6">
        <w:tc>
          <w:tcPr>
            <w:tcW w:w="1192" w:type="pct"/>
            <w:vMerge/>
            <w:tcBorders>
              <w:left w:val="single" w:sz="4" w:space="0" w:color="auto"/>
              <w:right w:val="single" w:sz="4" w:space="0" w:color="auto"/>
            </w:tcBorders>
          </w:tcPr>
          <w:p w14:paraId="6866C462" w14:textId="77777777" w:rsidR="00023CFB" w:rsidRDefault="00023CFB"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4988E4DA" w14:textId="0D47A399" w:rsidR="00023CFB" w:rsidRPr="00023CFB" w:rsidRDefault="003D155E" w:rsidP="001B5B84">
            <w:pPr>
              <w:spacing w:after="120"/>
              <w:rPr>
                <w:color w:val="000000" w:themeColor="text1"/>
                <w:sz w:val="20"/>
                <w:szCs w:val="20"/>
              </w:rPr>
            </w:pPr>
            <w:r w:rsidRPr="003D155E">
              <w:rPr>
                <w:rStyle w:val="M"/>
              </w:rPr>
              <w:t>M</w:t>
            </w:r>
            <w:r w:rsidR="004B2F03" w:rsidRPr="00023CFB">
              <w:rPr>
                <w:color w:val="000000" w:themeColor="text1"/>
                <w:sz w:val="20"/>
                <w:szCs w:val="20"/>
              </w:rPr>
              <w:t>(3)</w:t>
            </w:r>
            <w:r w:rsidR="00023CFB" w:rsidRPr="00023CFB">
              <w:rPr>
                <w:color w:val="000000" w:themeColor="text1"/>
                <w:sz w:val="20"/>
                <w:szCs w:val="20"/>
              </w:rPr>
              <w:t>... erläutern …</w:t>
            </w:r>
          </w:p>
        </w:tc>
        <w:tc>
          <w:tcPr>
            <w:tcW w:w="1469" w:type="pct"/>
            <w:vMerge/>
            <w:tcBorders>
              <w:left w:val="single" w:sz="4" w:space="0" w:color="auto"/>
              <w:right w:val="single" w:sz="4" w:space="0" w:color="auto"/>
            </w:tcBorders>
            <w:vAlign w:val="center"/>
          </w:tcPr>
          <w:p w14:paraId="23C065B3" w14:textId="77777777" w:rsidR="00023CFB" w:rsidRPr="005E1A1E" w:rsidRDefault="00023CFB" w:rsidP="0054125B">
            <w:pPr>
              <w:spacing w:line="276" w:lineRule="auto"/>
              <w:rPr>
                <w:b/>
              </w:rPr>
            </w:pPr>
          </w:p>
        </w:tc>
        <w:tc>
          <w:tcPr>
            <w:tcW w:w="1226" w:type="pct"/>
            <w:vMerge/>
            <w:tcBorders>
              <w:left w:val="single" w:sz="4" w:space="0" w:color="auto"/>
              <w:right w:val="single" w:sz="4" w:space="0" w:color="auto"/>
            </w:tcBorders>
          </w:tcPr>
          <w:p w14:paraId="270A4A16" w14:textId="77777777" w:rsidR="00023CFB" w:rsidRPr="00AE5BEE" w:rsidRDefault="00023CFB" w:rsidP="0054125B">
            <w:pPr>
              <w:spacing w:line="276" w:lineRule="auto"/>
              <w:rPr>
                <w:b/>
              </w:rPr>
            </w:pPr>
          </w:p>
        </w:tc>
      </w:tr>
      <w:tr w:rsidR="00023CFB" w14:paraId="270A6A27" w14:textId="77777777" w:rsidTr="00F80BD6">
        <w:tc>
          <w:tcPr>
            <w:tcW w:w="1192" w:type="pct"/>
            <w:vMerge/>
            <w:tcBorders>
              <w:left w:val="single" w:sz="4" w:space="0" w:color="auto"/>
              <w:right w:val="single" w:sz="4" w:space="0" w:color="auto"/>
            </w:tcBorders>
          </w:tcPr>
          <w:p w14:paraId="4A49F30B" w14:textId="77777777" w:rsidR="00023CFB" w:rsidRDefault="00023CFB"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11FDCB69" w14:textId="2D0EBC1C" w:rsidR="00023CFB" w:rsidRPr="00023CFB" w:rsidRDefault="003D155E" w:rsidP="001B5B84">
            <w:pPr>
              <w:spacing w:after="120"/>
              <w:rPr>
                <w:color w:val="000000" w:themeColor="text1"/>
                <w:sz w:val="20"/>
                <w:szCs w:val="20"/>
              </w:rPr>
            </w:pPr>
            <w:r w:rsidRPr="003D155E">
              <w:rPr>
                <w:rStyle w:val="E"/>
              </w:rPr>
              <w:t>E</w:t>
            </w:r>
            <w:r w:rsidR="004B2F03">
              <w:rPr>
                <w:rStyle w:val="E"/>
              </w:rPr>
              <w:t xml:space="preserve"> </w:t>
            </w:r>
            <w:r w:rsidR="004B2F03">
              <w:rPr>
                <w:color w:val="000000" w:themeColor="text1"/>
                <w:sz w:val="20"/>
                <w:szCs w:val="20"/>
              </w:rPr>
              <w:t>(3)</w:t>
            </w:r>
            <w:r w:rsidR="00023CFB">
              <w:rPr>
                <w:color w:val="000000" w:themeColor="text1"/>
                <w:sz w:val="20"/>
                <w:szCs w:val="20"/>
              </w:rPr>
              <w:t>… erörtern</w:t>
            </w:r>
            <w:r w:rsidR="006E3873">
              <w:rPr>
                <w:color w:val="000000" w:themeColor="text1"/>
                <w:sz w:val="20"/>
                <w:szCs w:val="20"/>
              </w:rPr>
              <w:t>…</w:t>
            </w:r>
          </w:p>
        </w:tc>
        <w:tc>
          <w:tcPr>
            <w:tcW w:w="1469" w:type="pct"/>
            <w:vMerge/>
            <w:tcBorders>
              <w:left w:val="single" w:sz="4" w:space="0" w:color="auto"/>
              <w:right w:val="single" w:sz="4" w:space="0" w:color="auto"/>
            </w:tcBorders>
            <w:vAlign w:val="center"/>
          </w:tcPr>
          <w:p w14:paraId="50712986" w14:textId="77777777" w:rsidR="00023CFB" w:rsidRPr="005E1A1E" w:rsidRDefault="00023CFB" w:rsidP="0054125B">
            <w:pPr>
              <w:spacing w:line="276" w:lineRule="auto"/>
              <w:rPr>
                <w:b/>
              </w:rPr>
            </w:pPr>
          </w:p>
        </w:tc>
        <w:tc>
          <w:tcPr>
            <w:tcW w:w="1226" w:type="pct"/>
            <w:vMerge/>
            <w:tcBorders>
              <w:left w:val="single" w:sz="4" w:space="0" w:color="auto"/>
              <w:right w:val="single" w:sz="4" w:space="0" w:color="auto"/>
            </w:tcBorders>
          </w:tcPr>
          <w:p w14:paraId="2052E43B" w14:textId="77777777" w:rsidR="00023CFB" w:rsidRPr="00AE5BEE" w:rsidRDefault="00023CFB" w:rsidP="0054125B">
            <w:pPr>
              <w:spacing w:line="276" w:lineRule="auto"/>
              <w:rPr>
                <w:b/>
              </w:rPr>
            </w:pPr>
          </w:p>
        </w:tc>
      </w:tr>
      <w:tr w:rsidR="00023CFB" w14:paraId="6DD5238B" w14:textId="77777777" w:rsidTr="00F80BD6">
        <w:tc>
          <w:tcPr>
            <w:tcW w:w="1192" w:type="pct"/>
            <w:vMerge/>
            <w:tcBorders>
              <w:left w:val="single" w:sz="4" w:space="0" w:color="auto"/>
              <w:bottom w:val="single" w:sz="4" w:space="0" w:color="auto"/>
              <w:right w:val="single" w:sz="4" w:space="0" w:color="auto"/>
            </w:tcBorders>
          </w:tcPr>
          <w:p w14:paraId="144F9F82" w14:textId="77777777" w:rsidR="00023CFB" w:rsidRDefault="00023CFB" w:rsidP="0054125B">
            <w:pPr>
              <w:spacing w:line="276" w:lineRule="auto"/>
              <w:rPr>
                <w:b/>
                <w:sz w:val="20"/>
                <w:szCs w:val="20"/>
              </w:rPr>
            </w:pP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6207F743" w14:textId="77777777" w:rsidR="00023CFB" w:rsidRDefault="00023CFB" w:rsidP="0054125B">
            <w:pPr>
              <w:rPr>
                <w:b/>
                <w:color w:val="000000" w:themeColor="text1"/>
                <w:sz w:val="20"/>
                <w:szCs w:val="20"/>
              </w:rPr>
            </w:pPr>
          </w:p>
          <w:p w14:paraId="66A59E81" w14:textId="77777777" w:rsidR="00811B75" w:rsidRDefault="00811B75" w:rsidP="0054125B">
            <w:pPr>
              <w:rPr>
                <w:b/>
                <w:color w:val="000000" w:themeColor="text1"/>
                <w:sz w:val="20"/>
                <w:szCs w:val="20"/>
              </w:rPr>
            </w:pPr>
          </w:p>
          <w:p w14:paraId="44DB46E9" w14:textId="77777777" w:rsidR="00811B75" w:rsidRDefault="00811B75" w:rsidP="0054125B">
            <w:pPr>
              <w:rPr>
                <w:b/>
                <w:color w:val="000000" w:themeColor="text1"/>
                <w:sz w:val="20"/>
                <w:szCs w:val="20"/>
              </w:rPr>
            </w:pPr>
          </w:p>
          <w:p w14:paraId="4DA6FD51" w14:textId="77777777" w:rsidR="00811B75" w:rsidRPr="00023CFB" w:rsidRDefault="00811B75" w:rsidP="0054125B">
            <w:pPr>
              <w:rPr>
                <w:b/>
                <w:color w:val="000000" w:themeColor="text1"/>
                <w:sz w:val="20"/>
                <w:szCs w:val="20"/>
              </w:rPr>
            </w:pPr>
          </w:p>
        </w:tc>
        <w:tc>
          <w:tcPr>
            <w:tcW w:w="1469" w:type="pct"/>
            <w:vMerge/>
            <w:tcBorders>
              <w:left w:val="single" w:sz="4" w:space="0" w:color="auto"/>
              <w:bottom w:val="single" w:sz="4" w:space="0" w:color="auto"/>
              <w:right w:val="single" w:sz="4" w:space="0" w:color="auto"/>
            </w:tcBorders>
            <w:vAlign w:val="center"/>
          </w:tcPr>
          <w:p w14:paraId="1A50E405" w14:textId="77777777" w:rsidR="00023CFB" w:rsidRPr="005E1A1E" w:rsidRDefault="00023CFB" w:rsidP="0054125B">
            <w:pPr>
              <w:spacing w:line="276" w:lineRule="auto"/>
              <w:rPr>
                <w:b/>
              </w:rPr>
            </w:pPr>
          </w:p>
        </w:tc>
        <w:tc>
          <w:tcPr>
            <w:tcW w:w="1226" w:type="pct"/>
            <w:vMerge/>
            <w:tcBorders>
              <w:left w:val="single" w:sz="4" w:space="0" w:color="auto"/>
              <w:bottom w:val="single" w:sz="4" w:space="0" w:color="auto"/>
              <w:right w:val="single" w:sz="4" w:space="0" w:color="auto"/>
            </w:tcBorders>
          </w:tcPr>
          <w:p w14:paraId="2C485442" w14:textId="77777777" w:rsidR="00023CFB" w:rsidRPr="00AE5BEE" w:rsidRDefault="00023CFB" w:rsidP="0054125B">
            <w:pPr>
              <w:spacing w:line="276" w:lineRule="auto"/>
              <w:rPr>
                <w:b/>
              </w:rPr>
            </w:pPr>
          </w:p>
        </w:tc>
      </w:tr>
      <w:tr w:rsidR="00023CFB" w14:paraId="4A408871" w14:textId="77777777" w:rsidTr="00F80BD6">
        <w:tc>
          <w:tcPr>
            <w:tcW w:w="1192" w:type="pct"/>
            <w:vMerge w:val="restart"/>
            <w:tcBorders>
              <w:top w:val="single" w:sz="4" w:space="0" w:color="auto"/>
              <w:left w:val="single" w:sz="4" w:space="0" w:color="auto"/>
              <w:right w:val="single" w:sz="4" w:space="0" w:color="auto"/>
            </w:tcBorders>
          </w:tcPr>
          <w:p w14:paraId="4C2D29DC" w14:textId="77777777" w:rsidR="00023CFB" w:rsidRDefault="00023CFB" w:rsidP="007C428D">
            <w:pPr>
              <w:rPr>
                <w:b/>
                <w:sz w:val="20"/>
                <w:szCs w:val="20"/>
              </w:rPr>
            </w:pPr>
            <w:r w:rsidRPr="00B51BEB">
              <w:rPr>
                <w:b/>
                <w:sz w:val="20"/>
                <w:szCs w:val="20"/>
              </w:rPr>
              <w:t>2.1 Erkenntnisse gewinnen</w:t>
            </w:r>
          </w:p>
          <w:p w14:paraId="7BABBBDA" w14:textId="77777777" w:rsidR="00023CFB" w:rsidRDefault="00023CFB" w:rsidP="007C428D">
            <w:pPr>
              <w:rPr>
                <w:sz w:val="20"/>
                <w:szCs w:val="20"/>
              </w:rPr>
            </w:pPr>
            <w:r>
              <w:rPr>
                <w:sz w:val="20"/>
                <w:szCs w:val="20"/>
              </w:rPr>
              <w:t>10. ihre Sinne durch die Auseinandersetzung mit Lebensmitteln und Textilien sensibilisieren</w:t>
            </w:r>
          </w:p>
          <w:p w14:paraId="2D22DCD3" w14:textId="77777777" w:rsidR="00A27486" w:rsidRDefault="00A27486" w:rsidP="007C428D">
            <w:pPr>
              <w:rPr>
                <w:sz w:val="20"/>
                <w:szCs w:val="20"/>
              </w:rPr>
            </w:pPr>
          </w:p>
          <w:p w14:paraId="06529FB9" w14:textId="77777777" w:rsidR="00023CFB" w:rsidRDefault="00023CFB" w:rsidP="007C428D">
            <w:pPr>
              <w:rPr>
                <w:b/>
                <w:sz w:val="20"/>
                <w:szCs w:val="20"/>
              </w:rPr>
            </w:pPr>
            <w:r>
              <w:rPr>
                <w:b/>
                <w:sz w:val="20"/>
                <w:szCs w:val="20"/>
              </w:rPr>
              <w:t>2.3 Entscheidungen treffen</w:t>
            </w:r>
          </w:p>
          <w:p w14:paraId="2AC623B2" w14:textId="77777777" w:rsidR="00023CFB" w:rsidRDefault="00023CFB" w:rsidP="007C428D">
            <w:pPr>
              <w:rPr>
                <w:sz w:val="20"/>
                <w:szCs w:val="20"/>
              </w:rPr>
            </w:pPr>
            <w:r>
              <w:rPr>
                <w:sz w:val="20"/>
                <w:szCs w:val="20"/>
              </w:rPr>
              <w:t>7. ihre sensorischen Fähigkeiten erweitern und zur Beurteilung von Lebensmitteln, Speisen und Textilien einsetzen</w:t>
            </w:r>
          </w:p>
          <w:p w14:paraId="44EF587F" w14:textId="77777777" w:rsidR="00A27486" w:rsidRDefault="00A27486" w:rsidP="007C428D">
            <w:pPr>
              <w:rPr>
                <w:sz w:val="20"/>
                <w:szCs w:val="20"/>
              </w:rPr>
            </w:pPr>
          </w:p>
          <w:p w14:paraId="4F3301C5" w14:textId="77777777" w:rsidR="00023CFB" w:rsidRDefault="00023CFB" w:rsidP="007C428D">
            <w:pPr>
              <w:rPr>
                <w:b/>
                <w:sz w:val="20"/>
                <w:szCs w:val="20"/>
              </w:rPr>
            </w:pPr>
            <w:r>
              <w:rPr>
                <w:b/>
                <w:sz w:val="20"/>
                <w:szCs w:val="20"/>
              </w:rPr>
              <w:t>2.4 Anwenden und gestalten</w:t>
            </w:r>
          </w:p>
          <w:p w14:paraId="72D7C193" w14:textId="77777777" w:rsidR="00023CFB" w:rsidRDefault="00023CFB" w:rsidP="007C428D">
            <w:pPr>
              <w:rPr>
                <w:sz w:val="20"/>
                <w:szCs w:val="20"/>
              </w:rPr>
            </w:pPr>
            <w:r>
              <w:rPr>
                <w:sz w:val="20"/>
                <w:szCs w:val="20"/>
              </w:rPr>
              <w:t>2. Selbstwirksamkeitserfahrungen machen</w:t>
            </w:r>
          </w:p>
          <w:p w14:paraId="5A2A0A87" w14:textId="77777777" w:rsidR="00023CFB" w:rsidRDefault="00023CFB" w:rsidP="007C428D">
            <w:pPr>
              <w:rPr>
                <w:sz w:val="20"/>
                <w:szCs w:val="20"/>
              </w:rPr>
            </w:pPr>
            <w:r>
              <w:rPr>
                <w:sz w:val="20"/>
                <w:szCs w:val="20"/>
              </w:rPr>
              <w:t>3. Fähigkeiten und Fertigkeiten erweitern</w:t>
            </w:r>
          </w:p>
          <w:p w14:paraId="19E2CD10" w14:textId="77777777" w:rsidR="00023CFB" w:rsidRDefault="00023CFB" w:rsidP="007C428D">
            <w:pPr>
              <w:rPr>
                <w:sz w:val="20"/>
                <w:szCs w:val="20"/>
              </w:rPr>
            </w:pPr>
            <w:r>
              <w:rPr>
                <w:sz w:val="20"/>
                <w:szCs w:val="20"/>
              </w:rPr>
              <w:t>4. Stärken und Potenziale für die eigene Lebensgestaltung entwickeln</w:t>
            </w:r>
          </w:p>
          <w:p w14:paraId="2CE1A77F" w14:textId="07DB52CE" w:rsidR="00023CFB" w:rsidRDefault="00023CFB" w:rsidP="007C428D">
            <w:pPr>
              <w:rPr>
                <w:sz w:val="20"/>
                <w:szCs w:val="20"/>
              </w:rPr>
            </w:pPr>
            <w:r>
              <w:rPr>
                <w:sz w:val="20"/>
                <w:szCs w:val="20"/>
              </w:rPr>
              <w:t>6. fachbezogene Arbeitsprozesse eigenständig planen, durchfüh</w:t>
            </w:r>
            <w:r w:rsidR="005E3FC9">
              <w:rPr>
                <w:sz w:val="20"/>
                <w:szCs w:val="20"/>
              </w:rPr>
              <w:t>ren und Arbeitsprozesse sowie -</w:t>
            </w:r>
            <w:r>
              <w:rPr>
                <w:sz w:val="20"/>
                <w:szCs w:val="20"/>
              </w:rPr>
              <w:t>ergebnisse bewerten</w:t>
            </w:r>
          </w:p>
          <w:p w14:paraId="67E36DF4" w14:textId="77777777" w:rsidR="00023CFB" w:rsidRDefault="00023CFB" w:rsidP="007C428D">
            <w:pPr>
              <w:rPr>
                <w:sz w:val="20"/>
                <w:szCs w:val="20"/>
              </w:rPr>
            </w:pPr>
            <w:r>
              <w:rPr>
                <w:sz w:val="20"/>
                <w:szCs w:val="20"/>
              </w:rPr>
              <w:t>7. Sicherheits- und Hygieneregeln in Lernküche und Textilwerkstatt umsetzen</w:t>
            </w:r>
          </w:p>
          <w:p w14:paraId="1AFE1A09" w14:textId="77777777" w:rsidR="00023CFB" w:rsidRDefault="00023CFB" w:rsidP="007C428D">
            <w:pPr>
              <w:rPr>
                <w:sz w:val="20"/>
                <w:szCs w:val="20"/>
              </w:rPr>
            </w:pPr>
            <w:r>
              <w:rPr>
                <w:sz w:val="20"/>
                <w:szCs w:val="20"/>
              </w:rPr>
              <w:t>10. Aufgaben- und Problemstellungen kreativ lösen</w:t>
            </w:r>
          </w:p>
          <w:p w14:paraId="2139906E" w14:textId="77777777" w:rsidR="00023CFB" w:rsidRDefault="00023CFB" w:rsidP="007C428D">
            <w:pPr>
              <w:rPr>
                <w:sz w:val="20"/>
                <w:szCs w:val="20"/>
              </w:rPr>
            </w:pPr>
            <w:r>
              <w:rPr>
                <w:sz w:val="20"/>
                <w:szCs w:val="20"/>
              </w:rPr>
              <w:t>11. allein und im Team Verantwortung für Planung und Durchführung von Prozessen übernehmen</w:t>
            </w:r>
          </w:p>
          <w:p w14:paraId="6F3EA1FA" w14:textId="77777777" w:rsidR="00023CFB" w:rsidRDefault="00023CFB" w:rsidP="007C428D">
            <w:pPr>
              <w:rPr>
                <w:sz w:val="20"/>
                <w:szCs w:val="20"/>
              </w:rPr>
            </w:pPr>
            <w:r>
              <w:rPr>
                <w:sz w:val="20"/>
                <w:szCs w:val="20"/>
              </w:rPr>
              <w:t>12. Schwierigkeiten während eines Arbeitsprozesses aushalten und Durchhaltevermögen trainieren</w:t>
            </w:r>
          </w:p>
          <w:p w14:paraId="3866988A" w14:textId="77777777" w:rsidR="007C428D" w:rsidRPr="00B51BEB" w:rsidRDefault="007C428D" w:rsidP="007C428D">
            <w:pPr>
              <w:rPr>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64F3DAAA" w14:textId="1A250B11" w:rsidR="00023CFB" w:rsidRPr="00023CFB" w:rsidRDefault="00023CFB" w:rsidP="005546FC">
            <w:pPr>
              <w:spacing w:after="120"/>
              <w:rPr>
                <w:b/>
                <w:color w:val="000000" w:themeColor="text1"/>
                <w:sz w:val="20"/>
                <w:szCs w:val="20"/>
              </w:rPr>
            </w:pPr>
            <w:r w:rsidRPr="00023CFB">
              <w:rPr>
                <w:b/>
                <w:color w:val="000000" w:themeColor="text1"/>
                <w:sz w:val="20"/>
                <w:szCs w:val="20"/>
              </w:rPr>
              <w:t>3.1.5.3 Bewusste Freizeitgestaltung</w:t>
            </w:r>
            <w:r>
              <w:rPr>
                <w:b/>
                <w:color w:val="000000" w:themeColor="text1"/>
                <w:sz w:val="20"/>
                <w:szCs w:val="20"/>
              </w:rPr>
              <w:t xml:space="preserve"> </w:t>
            </w:r>
          </w:p>
        </w:tc>
        <w:tc>
          <w:tcPr>
            <w:tcW w:w="1469" w:type="pct"/>
            <w:vMerge w:val="restart"/>
            <w:tcBorders>
              <w:top w:val="single" w:sz="4" w:space="0" w:color="auto"/>
              <w:left w:val="single" w:sz="4" w:space="0" w:color="auto"/>
              <w:right w:val="single" w:sz="4" w:space="0" w:color="auto"/>
            </w:tcBorders>
          </w:tcPr>
          <w:p w14:paraId="7A18891E" w14:textId="3608D7EF" w:rsidR="00023CFB" w:rsidRDefault="00645C60" w:rsidP="00010B3D">
            <w:pPr>
              <w:rPr>
                <w:b/>
                <w:sz w:val="20"/>
                <w:szCs w:val="20"/>
              </w:rPr>
            </w:pPr>
            <w:r>
              <w:rPr>
                <w:b/>
                <w:sz w:val="20"/>
                <w:szCs w:val="20"/>
              </w:rPr>
              <w:t>„Das macht Spaß …</w:t>
            </w:r>
            <w:r w:rsidR="00023CFB" w:rsidRPr="00010B3D">
              <w:rPr>
                <w:b/>
                <w:sz w:val="20"/>
                <w:szCs w:val="20"/>
              </w:rPr>
              <w:t>neue Ideen für meine Freizeit“</w:t>
            </w:r>
          </w:p>
          <w:p w14:paraId="0B8E91A4" w14:textId="77777777" w:rsidR="00F37EDF" w:rsidRPr="00010B3D" w:rsidRDefault="00F37EDF" w:rsidP="00010B3D">
            <w:pPr>
              <w:rPr>
                <w:b/>
                <w:sz w:val="20"/>
                <w:szCs w:val="20"/>
              </w:rPr>
            </w:pPr>
          </w:p>
          <w:p w14:paraId="36CBD7F1" w14:textId="0704E643" w:rsidR="00023CFB" w:rsidRPr="00010B3D" w:rsidRDefault="00023CFB" w:rsidP="0045396D">
            <w:pPr>
              <w:pStyle w:val="Listenabsatz"/>
              <w:numPr>
                <w:ilvl w:val="0"/>
                <w:numId w:val="24"/>
              </w:numPr>
              <w:ind w:left="213" w:hanging="213"/>
              <w:rPr>
                <w:sz w:val="20"/>
                <w:szCs w:val="20"/>
              </w:rPr>
            </w:pPr>
            <w:r w:rsidRPr="00010B3D">
              <w:rPr>
                <w:sz w:val="20"/>
                <w:szCs w:val="20"/>
              </w:rPr>
              <w:t xml:space="preserve">Möglichkeiten </w:t>
            </w:r>
            <w:r w:rsidR="000573DA" w:rsidRPr="00010B3D">
              <w:rPr>
                <w:sz w:val="20"/>
                <w:szCs w:val="20"/>
              </w:rPr>
              <w:t>von kreativen und künstlerischen Freizeitaktivitäten sammeln</w:t>
            </w:r>
            <w:r w:rsidRPr="00010B3D">
              <w:rPr>
                <w:sz w:val="20"/>
                <w:szCs w:val="20"/>
              </w:rPr>
              <w:t xml:space="preserve"> </w:t>
            </w:r>
          </w:p>
          <w:p w14:paraId="2987E3D8" w14:textId="438E41A3" w:rsidR="00023CFB" w:rsidRPr="0094064B" w:rsidRDefault="00010B3D" w:rsidP="0045396D">
            <w:pPr>
              <w:pStyle w:val="Listenabsatz"/>
              <w:numPr>
                <w:ilvl w:val="0"/>
                <w:numId w:val="24"/>
              </w:numPr>
              <w:ind w:left="213" w:hanging="213"/>
              <w:rPr>
                <w:sz w:val="20"/>
                <w:szCs w:val="20"/>
              </w:rPr>
            </w:pPr>
            <w:r w:rsidRPr="0094064B">
              <w:rPr>
                <w:sz w:val="20"/>
                <w:szCs w:val="20"/>
              </w:rPr>
              <w:t>Was bedeutet kreativ sein? (</w:t>
            </w:r>
            <w:r w:rsidR="00023CFB" w:rsidRPr="0094064B">
              <w:rPr>
                <w:sz w:val="20"/>
                <w:szCs w:val="20"/>
              </w:rPr>
              <w:t>Möglichkeiten nennen, Trend DIY, Recherche Blogs)</w:t>
            </w:r>
          </w:p>
          <w:p w14:paraId="4378EF12" w14:textId="7567F99E" w:rsidR="00010B3D" w:rsidRDefault="00010B3D" w:rsidP="0045396D">
            <w:pPr>
              <w:pStyle w:val="Listenabsatz"/>
              <w:numPr>
                <w:ilvl w:val="0"/>
                <w:numId w:val="24"/>
              </w:numPr>
              <w:ind w:left="213" w:hanging="213"/>
              <w:rPr>
                <w:color w:val="000000" w:themeColor="text1"/>
                <w:sz w:val="20"/>
                <w:szCs w:val="20"/>
              </w:rPr>
            </w:pPr>
            <w:r w:rsidRPr="0027680F">
              <w:rPr>
                <w:color w:val="000000" w:themeColor="text1"/>
                <w:sz w:val="20"/>
                <w:szCs w:val="20"/>
              </w:rPr>
              <w:t>Individuelle Auswahl eines Werkstücks</w:t>
            </w:r>
          </w:p>
          <w:p w14:paraId="7775EDC2" w14:textId="77777777" w:rsidR="00F37EDF" w:rsidRPr="0027680F" w:rsidRDefault="00F37EDF" w:rsidP="00645C60">
            <w:pPr>
              <w:pStyle w:val="Listenabsatz"/>
              <w:ind w:left="213"/>
              <w:rPr>
                <w:color w:val="000000" w:themeColor="text1"/>
                <w:sz w:val="20"/>
                <w:szCs w:val="20"/>
              </w:rPr>
            </w:pPr>
          </w:p>
          <w:p w14:paraId="30E00F7F" w14:textId="732F7403" w:rsidR="00010B3D" w:rsidRPr="0027680F" w:rsidRDefault="0027680F" w:rsidP="00010B3D">
            <w:pPr>
              <w:rPr>
                <w:color w:val="000000" w:themeColor="text1"/>
                <w:sz w:val="20"/>
                <w:szCs w:val="20"/>
              </w:rPr>
            </w:pPr>
            <w:r w:rsidRPr="0027680F">
              <w:rPr>
                <w:rStyle w:val="G"/>
              </w:rPr>
              <w:t xml:space="preserve">G </w:t>
            </w:r>
            <w:r w:rsidR="00010B3D" w:rsidRPr="0027680F">
              <w:rPr>
                <w:color w:val="000000" w:themeColor="text1"/>
                <w:sz w:val="20"/>
                <w:szCs w:val="20"/>
              </w:rPr>
              <w:t>mit Stichwortkarten und vorgegebenen Sachtexten Informationen über bewusste Freizeitgestaltung sammeln, Links vorgeben</w:t>
            </w:r>
          </w:p>
          <w:p w14:paraId="3EB4016F" w14:textId="25A4A556" w:rsidR="00010B3D" w:rsidRPr="0027680F" w:rsidRDefault="00835280" w:rsidP="00010B3D">
            <w:pPr>
              <w:rPr>
                <w:color w:val="000000" w:themeColor="text1"/>
                <w:sz w:val="20"/>
                <w:szCs w:val="20"/>
              </w:rPr>
            </w:pPr>
            <w:r>
              <w:rPr>
                <w:rStyle w:val="M"/>
              </w:rPr>
              <w:t xml:space="preserve">M </w:t>
            </w:r>
            <w:r w:rsidR="003D155E" w:rsidRPr="003D155E">
              <w:rPr>
                <w:rStyle w:val="E"/>
              </w:rPr>
              <w:t xml:space="preserve">E </w:t>
            </w:r>
            <w:r w:rsidR="00010B3D" w:rsidRPr="0027680F">
              <w:rPr>
                <w:color w:val="000000" w:themeColor="text1"/>
                <w:sz w:val="20"/>
                <w:szCs w:val="20"/>
              </w:rPr>
              <w:t>Informationen zu den Inhalten selbstständig recherchieren</w:t>
            </w:r>
          </w:p>
          <w:p w14:paraId="5D3C9874" w14:textId="77777777" w:rsidR="00023CFB" w:rsidRPr="0027680F" w:rsidRDefault="00023CFB" w:rsidP="0054125B">
            <w:pPr>
              <w:pStyle w:val="Listenabsatz"/>
              <w:spacing w:line="276" w:lineRule="auto"/>
              <w:rPr>
                <w:color w:val="000000" w:themeColor="text1"/>
              </w:rPr>
            </w:pPr>
          </w:p>
          <w:p w14:paraId="78B182D0" w14:textId="77777777" w:rsidR="00023CFB" w:rsidRPr="0027680F" w:rsidRDefault="00023CFB" w:rsidP="0054125B">
            <w:pPr>
              <w:spacing w:line="276" w:lineRule="auto"/>
              <w:rPr>
                <w:b/>
                <w:color w:val="000000" w:themeColor="text1"/>
                <w:sz w:val="20"/>
                <w:szCs w:val="20"/>
              </w:rPr>
            </w:pPr>
            <w:r w:rsidRPr="0027680F">
              <w:rPr>
                <w:b/>
                <w:color w:val="000000" w:themeColor="text1"/>
                <w:sz w:val="20"/>
                <w:szCs w:val="20"/>
              </w:rPr>
              <w:t>Kreative Nähwerkstatt</w:t>
            </w:r>
          </w:p>
          <w:p w14:paraId="36048170" w14:textId="77777777" w:rsidR="00BE55F7" w:rsidRPr="00645C60" w:rsidRDefault="00BE55F7" w:rsidP="0045396D">
            <w:pPr>
              <w:pStyle w:val="Listenabsatz"/>
              <w:numPr>
                <w:ilvl w:val="0"/>
                <w:numId w:val="62"/>
              </w:numPr>
              <w:spacing w:line="276" w:lineRule="auto"/>
              <w:ind w:left="213" w:hanging="213"/>
              <w:rPr>
                <w:sz w:val="20"/>
                <w:szCs w:val="20"/>
              </w:rPr>
            </w:pPr>
            <w:r w:rsidRPr="00645C60">
              <w:rPr>
                <w:sz w:val="20"/>
                <w:szCs w:val="20"/>
              </w:rPr>
              <w:t>Einführung in das Nähen mit der Nähmaschine</w:t>
            </w:r>
          </w:p>
          <w:p w14:paraId="638C8946" w14:textId="6A635C1B" w:rsidR="00BE55F7" w:rsidRDefault="00BE55F7" w:rsidP="0045396D">
            <w:pPr>
              <w:pStyle w:val="Listenabsatz"/>
              <w:numPr>
                <w:ilvl w:val="0"/>
                <w:numId w:val="62"/>
              </w:numPr>
              <w:spacing w:line="276" w:lineRule="auto"/>
              <w:ind w:left="213" w:hanging="213"/>
              <w:rPr>
                <w:color w:val="000000" w:themeColor="text1"/>
                <w:sz w:val="20"/>
                <w:szCs w:val="20"/>
              </w:rPr>
            </w:pPr>
            <w:r w:rsidRPr="00645C60">
              <w:rPr>
                <w:color w:val="000000" w:themeColor="text1"/>
                <w:sz w:val="20"/>
                <w:szCs w:val="20"/>
              </w:rPr>
              <w:t>Reflektieren des Herstellungsprozesses (unter dem Aspekt der Freizeit und der fachlichen Umsetzung)</w:t>
            </w:r>
          </w:p>
          <w:p w14:paraId="55E197C0" w14:textId="77777777" w:rsidR="00645C60" w:rsidRPr="00645C60" w:rsidRDefault="00645C60" w:rsidP="00645C60">
            <w:pPr>
              <w:pStyle w:val="Listenabsatz"/>
              <w:spacing w:line="276" w:lineRule="auto"/>
              <w:ind w:left="213"/>
              <w:rPr>
                <w:color w:val="000000" w:themeColor="text1"/>
                <w:sz w:val="20"/>
                <w:szCs w:val="20"/>
              </w:rPr>
            </w:pPr>
          </w:p>
          <w:p w14:paraId="7D9A0C68" w14:textId="6EFC3791" w:rsidR="00BE55F7" w:rsidRPr="0027680F" w:rsidRDefault="0027680F" w:rsidP="00291FC3">
            <w:pPr>
              <w:rPr>
                <w:color w:val="000000" w:themeColor="text1"/>
                <w:sz w:val="20"/>
                <w:szCs w:val="20"/>
              </w:rPr>
            </w:pPr>
            <w:r w:rsidRPr="0027680F">
              <w:rPr>
                <w:rStyle w:val="G"/>
              </w:rPr>
              <w:t xml:space="preserve">G </w:t>
            </w:r>
            <w:r w:rsidR="00BE55F7" w:rsidRPr="0027680F">
              <w:rPr>
                <w:color w:val="000000" w:themeColor="text1"/>
                <w:sz w:val="20"/>
                <w:szCs w:val="20"/>
              </w:rPr>
              <w:t>mit Arbeitsanleitung und Hilfestellung arbeiten, ggf. gestufte Lernhilfen</w:t>
            </w:r>
          </w:p>
          <w:p w14:paraId="7F6E0EA9" w14:textId="34F5BEC2" w:rsidR="00BE55F7" w:rsidRPr="0027680F" w:rsidRDefault="00835280" w:rsidP="00291FC3">
            <w:pPr>
              <w:rPr>
                <w:color w:val="000000" w:themeColor="text1"/>
                <w:sz w:val="20"/>
                <w:szCs w:val="20"/>
              </w:rPr>
            </w:pPr>
            <w:r>
              <w:rPr>
                <w:rStyle w:val="M"/>
              </w:rPr>
              <w:t xml:space="preserve">M </w:t>
            </w:r>
            <w:r w:rsidR="003D155E" w:rsidRPr="003D155E">
              <w:rPr>
                <w:rStyle w:val="E"/>
              </w:rPr>
              <w:t xml:space="preserve">E </w:t>
            </w:r>
            <w:r w:rsidR="00BE55F7" w:rsidRPr="0027680F">
              <w:rPr>
                <w:color w:val="000000" w:themeColor="text1"/>
                <w:sz w:val="20"/>
                <w:szCs w:val="20"/>
              </w:rPr>
              <w:t>selbstständiges Arbeiten mit Arbeitsanleitung</w:t>
            </w:r>
            <w:r w:rsidR="005E3FC9">
              <w:rPr>
                <w:color w:val="000000" w:themeColor="text1"/>
                <w:sz w:val="20"/>
                <w:szCs w:val="20"/>
              </w:rPr>
              <w:t>,</w:t>
            </w:r>
          </w:p>
          <w:p w14:paraId="3D279FA7" w14:textId="79AB419C" w:rsidR="00023CFB" w:rsidRPr="00652BC9" w:rsidRDefault="00023CFB" w:rsidP="00652BC9">
            <w:pPr>
              <w:rPr>
                <w:sz w:val="20"/>
              </w:rPr>
            </w:pPr>
            <w:r w:rsidRPr="00652BC9">
              <w:rPr>
                <w:sz w:val="20"/>
              </w:rPr>
              <w:t>Herstellung eines kleinen Gegenstandes,</w:t>
            </w:r>
            <w:r w:rsidR="005E3FC9">
              <w:rPr>
                <w:sz w:val="20"/>
              </w:rPr>
              <w:t xml:space="preserve"> B</w:t>
            </w:r>
            <w:r w:rsidRPr="00652BC9">
              <w:rPr>
                <w:sz w:val="20"/>
              </w:rPr>
              <w:t>ewerten des fertigen Gegenstandes auch unter dem Gesichtspunkt des persönlichen Freizeitwertes</w:t>
            </w:r>
          </w:p>
          <w:p w14:paraId="18FD4151" w14:textId="77777777" w:rsidR="003A4AC1" w:rsidRPr="0027680F" w:rsidRDefault="003A4AC1" w:rsidP="0054125B">
            <w:pPr>
              <w:spacing w:line="276" w:lineRule="auto"/>
              <w:rPr>
                <w:color w:val="000000" w:themeColor="text1"/>
              </w:rPr>
            </w:pPr>
          </w:p>
          <w:p w14:paraId="4E7988CE" w14:textId="7F86106E" w:rsidR="003A4AC1" w:rsidRPr="0027680F" w:rsidRDefault="0027680F" w:rsidP="003A4AC1">
            <w:pPr>
              <w:rPr>
                <w:rFonts w:ascii="Times" w:hAnsi="Times"/>
                <w:color w:val="000000" w:themeColor="text1"/>
                <w:sz w:val="20"/>
                <w:szCs w:val="20"/>
              </w:rPr>
            </w:pPr>
            <w:r w:rsidRPr="0027680F">
              <w:rPr>
                <w:rStyle w:val="G"/>
              </w:rPr>
              <w:t xml:space="preserve">G </w:t>
            </w:r>
            <w:r w:rsidR="003A4AC1" w:rsidRPr="0027680F">
              <w:rPr>
                <w:color w:val="000000" w:themeColor="text1"/>
                <w:sz w:val="20"/>
                <w:szCs w:val="20"/>
              </w:rPr>
              <w:t>mit vorgegebenen Kriterien und Fragen den Freizeitwert des Nähmaschinennähens diskutieren und bewerten</w:t>
            </w:r>
          </w:p>
          <w:p w14:paraId="27821690" w14:textId="43B92C9B" w:rsidR="003A4AC1" w:rsidRPr="0027680F" w:rsidRDefault="003D155E" w:rsidP="003A4AC1">
            <w:pPr>
              <w:rPr>
                <w:rFonts w:ascii="Times" w:hAnsi="Times"/>
                <w:color w:val="000000" w:themeColor="text1"/>
                <w:sz w:val="20"/>
                <w:szCs w:val="20"/>
              </w:rPr>
            </w:pPr>
            <w:r w:rsidRPr="003D155E">
              <w:rPr>
                <w:rStyle w:val="M"/>
              </w:rPr>
              <w:lastRenderedPageBreak/>
              <w:t xml:space="preserve">M </w:t>
            </w:r>
            <w:r w:rsidRPr="003D155E">
              <w:rPr>
                <w:rStyle w:val="E"/>
              </w:rPr>
              <w:t xml:space="preserve">E </w:t>
            </w:r>
            <w:r w:rsidR="003A4AC1" w:rsidRPr="0027680F">
              <w:rPr>
                <w:color w:val="000000" w:themeColor="text1"/>
                <w:sz w:val="20"/>
                <w:szCs w:val="20"/>
              </w:rPr>
              <w:t>mit selbst entwickelten Kriterien und Fragen den Freizeitwert des Nähmaschinennähens diskutieren und bewerten</w:t>
            </w:r>
          </w:p>
          <w:p w14:paraId="46BF6FDB" w14:textId="77777777" w:rsidR="003A4AC1" w:rsidRPr="0027680F" w:rsidRDefault="003A4AC1" w:rsidP="0054125B">
            <w:pPr>
              <w:spacing w:line="276" w:lineRule="auto"/>
              <w:rPr>
                <w:color w:val="000000" w:themeColor="text1"/>
              </w:rPr>
            </w:pPr>
          </w:p>
          <w:p w14:paraId="7700A4EF" w14:textId="2704A409" w:rsidR="00960C73" w:rsidRPr="0027680F" w:rsidRDefault="003D155E" w:rsidP="00960C73">
            <w:pPr>
              <w:rPr>
                <w:rFonts w:ascii="Times" w:hAnsi="Times"/>
                <w:color w:val="000000" w:themeColor="text1"/>
                <w:sz w:val="20"/>
                <w:szCs w:val="20"/>
              </w:rPr>
            </w:pPr>
            <w:r w:rsidRPr="003D155E">
              <w:rPr>
                <w:b/>
                <w:bCs/>
                <w:color w:val="000000" w:themeColor="text1"/>
                <w:sz w:val="20"/>
                <w:szCs w:val="20"/>
              </w:rPr>
              <w:t xml:space="preserve">BNE </w:t>
            </w:r>
            <w:r w:rsidR="00960C73" w:rsidRPr="0027680F">
              <w:rPr>
                <w:color w:val="000000" w:themeColor="text1"/>
                <w:sz w:val="20"/>
                <w:szCs w:val="20"/>
              </w:rPr>
              <w:t>Kriterien für</w:t>
            </w:r>
            <w:r w:rsidR="00707CB1">
              <w:rPr>
                <w:color w:val="000000" w:themeColor="text1"/>
                <w:sz w:val="20"/>
                <w:szCs w:val="20"/>
              </w:rPr>
              <w:t xml:space="preserve"> nachhaltigkeitsfördernde und -</w:t>
            </w:r>
            <w:r w:rsidR="00960C73" w:rsidRPr="0027680F">
              <w:rPr>
                <w:color w:val="000000" w:themeColor="text1"/>
                <w:sz w:val="20"/>
                <w:szCs w:val="20"/>
              </w:rPr>
              <w:t>hemmende Handlungen</w:t>
            </w:r>
          </w:p>
          <w:p w14:paraId="6EC46B05" w14:textId="77777777" w:rsidR="00960C73" w:rsidRPr="00960C73" w:rsidRDefault="00960C73" w:rsidP="00960C73">
            <w:pPr>
              <w:rPr>
                <w:rFonts w:ascii="Times" w:hAnsi="Times"/>
                <w:sz w:val="20"/>
                <w:szCs w:val="20"/>
              </w:rPr>
            </w:pPr>
            <w:r w:rsidRPr="00960C73">
              <w:rPr>
                <w:b/>
                <w:bCs/>
                <w:color w:val="000000"/>
                <w:sz w:val="20"/>
                <w:szCs w:val="20"/>
              </w:rPr>
              <w:t xml:space="preserve">BO </w:t>
            </w:r>
            <w:r w:rsidRPr="00960C73">
              <w:rPr>
                <w:color w:val="000000"/>
                <w:sz w:val="20"/>
                <w:szCs w:val="20"/>
              </w:rPr>
              <w:t>Zugänge zur Arbeitswelt</w:t>
            </w:r>
          </w:p>
          <w:p w14:paraId="41E8E4D8" w14:textId="771AFDC0" w:rsidR="00023CFB" w:rsidRPr="007B2F01" w:rsidRDefault="00960C73" w:rsidP="007B2F01">
            <w:pPr>
              <w:spacing w:after="120"/>
              <w:rPr>
                <w:rFonts w:ascii="Times" w:hAnsi="Times"/>
                <w:sz w:val="20"/>
                <w:szCs w:val="20"/>
              </w:rPr>
            </w:pPr>
            <w:r w:rsidRPr="00960C73">
              <w:rPr>
                <w:b/>
                <w:bCs/>
                <w:color w:val="000000"/>
                <w:sz w:val="20"/>
                <w:szCs w:val="20"/>
              </w:rPr>
              <w:t xml:space="preserve">VB </w:t>
            </w:r>
            <w:r w:rsidRPr="00960C73">
              <w:rPr>
                <w:color w:val="000000"/>
                <w:sz w:val="20"/>
                <w:szCs w:val="20"/>
              </w:rPr>
              <w:t>Bedürfnisse und Wünsche, Umgang mit eigenen Ressourcen</w:t>
            </w:r>
          </w:p>
        </w:tc>
        <w:tc>
          <w:tcPr>
            <w:tcW w:w="1226" w:type="pct"/>
            <w:vMerge w:val="restart"/>
            <w:tcBorders>
              <w:top w:val="single" w:sz="4" w:space="0" w:color="auto"/>
              <w:left w:val="single" w:sz="4" w:space="0" w:color="auto"/>
              <w:right w:val="single" w:sz="4" w:space="0" w:color="auto"/>
            </w:tcBorders>
          </w:tcPr>
          <w:p w14:paraId="022F19A0" w14:textId="4CCA5287" w:rsidR="00F37EDF" w:rsidRPr="00F37EDF" w:rsidRDefault="00F37EDF" w:rsidP="00F37EDF">
            <w:pPr>
              <w:rPr>
                <w:sz w:val="20"/>
                <w:szCs w:val="20"/>
                <w:u w:val="single"/>
              </w:rPr>
            </w:pPr>
            <w:r>
              <w:rPr>
                <w:sz w:val="20"/>
                <w:szCs w:val="20"/>
                <w:u w:val="single"/>
              </w:rPr>
              <w:lastRenderedPageBreak/>
              <w:t>Leitperspektiven</w:t>
            </w:r>
          </w:p>
          <w:p w14:paraId="1EA0191F" w14:textId="46B1F029" w:rsidR="00023CFB" w:rsidRDefault="00023CFB" w:rsidP="0054125B">
            <w:pPr>
              <w:spacing w:line="276" w:lineRule="auto"/>
            </w:pPr>
            <w:r w:rsidRPr="006E3873">
              <w:rPr>
                <w:b/>
                <w:shd w:val="clear" w:color="auto" w:fill="A3D7B7"/>
              </w:rPr>
              <w:t>L VB</w:t>
            </w:r>
            <w:r w:rsidRPr="00AE5BEE">
              <w:rPr>
                <w:b/>
              </w:rPr>
              <w:t xml:space="preserve"> </w:t>
            </w:r>
          </w:p>
          <w:p w14:paraId="7EF08E41" w14:textId="77777777" w:rsidR="00023CFB" w:rsidRDefault="00023CFB" w:rsidP="0054125B">
            <w:pPr>
              <w:spacing w:line="276" w:lineRule="auto"/>
            </w:pPr>
          </w:p>
          <w:p w14:paraId="0AF1607B" w14:textId="77777777" w:rsidR="00DA271B" w:rsidRDefault="00DA271B" w:rsidP="0054125B">
            <w:pPr>
              <w:spacing w:line="276" w:lineRule="auto"/>
              <w:rPr>
                <w:b/>
                <w:sz w:val="20"/>
                <w:szCs w:val="20"/>
              </w:rPr>
            </w:pPr>
          </w:p>
          <w:p w14:paraId="690F1065" w14:textId="77777777" w:rsidR="00DA271B" w:rsidRPr="00F37EDF" w:rsidRDefault="00DA271B" w:rsidP="0054125B">
            <w:pPr>
              <w:spacing w:line="276" w:lineRule="auto"/>
              <w:rPr>
                <w:sz w:val="20"/>
                <w:szCs w:val="20"/>
                <w:u w:val="single"/>
              </w:rPr>
            </w:pPr>
            <w:r w:rsidRPr="00F37EDF">
              <w:rPr>
                <w:sz w:val="20"/>
                <w:szCs w:val="20"/>
                <w:u w:val="single"/>
              </w:rPr>
              <w:t>Unterrichtsmaterial</w:t>
            </w:r>
          </w:p>
          <w:p w14:paraId="290F1B4B" w14:textId="2B01D04E" w:rsidR="00DA271B" w:rsidRDefault="00960C73" w:rsidP="0054125B">
            <w:pPr>
              <w:spacing w:line="276" w:lineRule="auto"/>
              <w:rPr>
                <w:sz w:val="20"/>
                <w:szCs w:val="20"/>
              </w:rPr>
            </w:pPr>
            <w:r>
              <w:rPr>
                <w:sz w:val="20"/>
                <w:szCs w:val="20"/>
              </w:rPr>
              <w:t xml:space="preserve">"Nähmaschinenführerschein" </w:t>
            </w:r>
          </w:p>
          <w:p w14:paraId="560EF211" w14:textId="77777777" w:rsidR="00061C69" w:rsidRDefault="00061C69" w:rsidP="00061C69">
            <w:pPr>
              <w:rPr>
                <w:sz w:val="20"/>
                <w:szCs w:val="20"/>
              </w:rPr>
            </w:pPr>
            <w:r>
              <w:rPr>
                <w:sz w:val="20"/>
                <w:szCs w:val="20"/>
              </w:rPr>
              <w:t>TOPP Nähmaschinen Führerschein</w:t>
            </w:r>
          </w:p>
          <w:p w14:paraId="16694CB9" w14:textId="77777777" w:rsidR="00061C69" w:rsidRDefault="00061C69" w:rsidP="00061C69">
            <w:pPr>
              <w:rPr>
                <w:sz w:val="20"/>
                <w:szCs w:val="20"/>
              </w:rPr>
            </w:pPr>
          </w:p>
          <w:p w14:paraId="08CCDBD0" w14:textId="60B100D0" w:rsidR="00F37EDF" w:rsidRDefault="00061C69" w:rsidP="00061C69">
            <w:pPr>
              <w:spacing w:line="276" w:lineRule="auto"/>
              <w:rPr>
                <w:sz w:val="20"/>
                <w:szCs w:val="20"/>
              </w:rPr>
            </w:pPr>
            <w:r>
              <w:rPr>
                <w:sz w:val="20"/>
                <w:szCs w:val="20"/>
              </w:rPr>
              <w:t xml:space="preserve">Schneider, Eva: Nähmaschinen-Führerschein. Das Erfolgsprogramm in Theorie und Praxis </w:t>
            </w:r>
            <w:proofErr w:type="spellStart"/>
            <w:r>
              <w:rPr>
                <w:sz w:val="20"/>
                <w:szCs w:val="20"/>
              </w:rPr>
              <w:t>kreativ.kompakt</w:t>
            </w:r>
            <w:proofErr w:type="spellEnd"/>
            <w:r>
              <w:rPr>
                <w:sz w:val="20"/>
                <w:szCs w:val="20"/>
              </w:rPr>
              <w:t>, Frech-Verlag 2012, ISBN: 9783772467677</w:t>
            </w:r>
          </w:p>
          <w:p w14:paraId="017920D4" w14:textId="77777777" w:rsidR="00061C69" w:rsidRPr="00DA271B" w:rsidRDefault="00061C69" w:rsidP="00061C69">
            <w:pPr>
              <w:spacing w:line="276" w:lineRule="auto"/>
              <w:rPr>
                <w:sz w:val="20"/>
                <w:szCs w:val="20"/>
              </w:rPr>
            </w:pPr>
          </w:p>
          <w:p w14:paraId="6D8E4534" w14:textId="7B05072E" w:rsidR="00023CFB" w:rsidRPr="00F37EDF" w:rsidRDefault="00DA271B" w:rsidP="0054125B">
            <w:pPr>
              <w:spacing w:line="276" w:lineRule="auto"/>
              <w:rPr>
                <w:sz w:val="20"/>
                <w:szCs w:val="20"/>
                <w:u w:val="single"/>
              </w:rPr>
            </w:pPr>
            <w:r w:rsidRPr="00F37EDF">
              <w:rPr>
                <w:sz w:val="20"/>
                <w:szCs w:val="20"/>
                <w:u w:val="single"/>
              </w:rPr>
              <w:t>Ergänzende Hinweise</w:t>
            </w:r>
          </w:p>
          <w:p w14:paraId="0CC2005F" w14:textId="36197B14" w:rsidR="00023CFB" w:rsidRDefault="00F37EDF" w:rsidP="0054125B">
            <w:pPr>
              <w:spacing w:line="276" w:lineRule="auto"/>
              <w:rPr>
                <w:sz w:val="20"/>
                <w:szCs w:val="20"/>
              </w:rPr>
            </w:pPr>
            <w:r>
              <w:rPr>
                <w:sz w:val="20"/>
                <w:szCs w:val="20"/>
              </w:rPr>
              <w:t xml:space="preserve">- </w:t>
            </w:r>
            <w:r w:rsidR="00010B3D">
              <w:rPr>
                <w:sz w:val="20"/>
                <w:szCs w:val="20"/>
              </w:rPr>
              <w:t xml:space="preserve">Internetrecherche u.a. </w:t>
            </w:r>
            <w:r w:rsidR="00023CFB" w:rsidRPr="00010B3D">
              <w:rPr>
                <w:sz w:val="20"/>
                <w:szCs w:val="20"/>
              </w:rPr>
              <w:t>DIY- Blogs</w:t>
            </w:r>
          </w:p>
          <w:p w14:paraId="7FA10F88" w14:textId="77777777" w:rsidR="00960C73" w:rsidRDefault="00960C73" w:rsidP="0054125B">
            <w:pPr>
              <w:spacing w:line="276" w:lineRule="auto"/>
              <w:rPr>
                <w:sz w:val="20"/>
                <w:szCs w:val="20"/>
              </w:rPr>
            </w:pPr>
          </w:p>
          <w:p w14:paraId="60DDD462" w14:textId="22BFDBE7" w:rsidR="00960C73" w:rsidRDefault="00F37EDF" w:rsidP="0054125B">
            <w:pPr>
              <w:spacing w:line="276" w:lineRule="auto"/>
              <w:rPr>
                <w:sz w:val="20"/>
                <w:szCs w:val="20"/>
              </w:rPr>
            </w:pPr>
            <w:r>
              <w:rPr>
                <w:sz w:val="20"/>
                <w:szCs w:val="20"/>
              </w:rPr>
              <w:t xml:space="preserve">- </w:t>
            </w:r>
            <w:r w:rsidR="00960C73">
              <w:rPr>
                <w:sz w:val="20"/>
                <w:szCs w:val="20"/>
              </w:rPr>
              <w:t>Materialbeschaffung kann über Se</w:t>
            </w:r>
            <w:r w:rsidR="00336172">
              <w:rPr>
                <w:sz w:val="20"/>
                <w:szCs w:val="20"/>
              </w:rPr>
              <w:t>cond-Hand-</w:t>
            </w:r>
            <w:r w:rsidR="00960C73">
              <w:rPr>
                <w:sz w:val="20"/>
                <w:szCs w:val="20"/>
              </w:rPr>
              <w:t>Läden erfolgen</w:t>
            </w:r>
          </w:p>
          <w:p w14:paraId="392996BC" w14:textId="77777777" w:rsidR="00960C73" w:rsidRDefault="00960C73" w:rsidP="0054125B">
            <w:pPr>
              <w:spacing w:line="276" w:lineRule="auto"/>
              <w:rPr>
                <w:sz w:val="20"/>
                <w:szCs w:val="20"/>
              </w:rPr>
            </w:pPr>
          </w:p>
          <w:p w14:paraId="0B4B520B" w14:textId="1140F676" w:rsidR="00960C73" w:rsidRPr="00010B3D" w:rsidRDefault="00F37EDF" w:rsidP="0054125B">
            <w:pPr>
              <w:spacing w:line="276" w:lineRule="auto"/>
              <w:rPr>
                <w:sz w:val="20"/>
                <w:szCs w:val="20"/>
              </w:rPr>
            </w:pPr>
            <w:r>
              <w:rPr>
                <w:sz w:val="20"/>
                <w:szCs w:val="20"/>
              </w:rPr>
              <w:t xml:space="preserve">- </w:t>
            </w:r>
            <w:r w:rsidR="00960C73">
              <w:rPr>
                <w:sz w:val="20"/>
                <w:szCs w:val="20"/>
              </w:rPr>
              <w:t>Dieses Werkstück muss nicht zur Be</w:t>
            </w:r>
            <w:r w:rsidR="00E807D7">
              <w:rPr>
                <w:sz w:val="20"/>
                <w:szCs w:val="20"/>
              </w:rPr>
              <w:t>notung herangezogen werden. E</w:t>
            </w:r>
            <w:r w:rsidR="00960C73">
              <w:rPr>
                <w:sz w:val="20"/>
                <w:szCs w:val="20"/>
              </w:rPr>
              <w:t>s dreht sich hier um die Reflexion des Nähens als Freizeitbeschäftigung. Falls jedoch eine Benotung erfolgen soll,  ist das vorherige Erarbeiten von Kriterien angezeigt.</w:t>
            </w:r>
          </w:p>
          <w:p w14:paraId="0994EF04" w14:textId="77777777" w:rsidR="00023CFB" w:rsidRPr="00010B3D" w:rsidRDefault="00023CFB" w:rsidP="0054125B">
            <w:pPr>
              <w:spacing w:line="276" w:lineRule="auto"/>
              <w:rPr>
                <w:sz w:val="20"/>
                <w:szCs w:val="20"/>
              </w:rPr>
            </w:pPr>
          </w:p>
          <w:p w14:paraId="31A23044" w14:textId="77777777" w:rsidR="00023CFB" w:rsidRPr="00010B3D" w:rsidRDefault="00023CFB" w:rsidP="0054125B">
            <w:pPr>
              <w:spacing w:line="276" w:lineRule="auto"/>
              <w:rPr>
                <w:sz w:val="20"/>
                <w:szCs w:val="20"/>
              </w:rPr>
            </w:pPr>
          </w:p>
          <w:p w14:paraId="362262F1" w14:textId="77777777" w:rsidR="00023CFB" w:rsidRPr="00010B3D" w:rsidRDefault="00023CFB" w:rsidP="0054125B">
            <w:pPr>
              <w:spacing w:line="276" w:lineRule="auto"/>
              <w:rPr>
                <w:sz w:val="20"/>
                <w:szCs w:val="20"/>
              </w:rPr>
            </w:pPr>
          </w:p>
          <w:p w14:paraId="603A80E7" w14:textId="77777777" w:rsidR="00023CFB" w:rsidRPr="00010B3D" w:rsidRDefault="00023CFB" w:rsidP="0054125B">
            <w:pPr>
              <w:spacing w:line="276" w:lineRule="auto"/>
              <w:rPr>
                <w:sz w:val="20"/>
                <w:szCs w:val="20"/>
              </w:rPr>
            </w:pPr>
          </w:p>
          <w:p w14:paraId="3F701774" w14:textId="3FCE1CCB" w:rsidR="00023CFB" w:rsidRPr="00AE5BEE" w:rsidRDefault="00023CFB" w:rsidP="0054125B">
            <w:pPr>
              <w:spacing w:line="276" w:lineRule="auto"/>
              <w:rPr>
                <w:b/>
              </w:rPr>
            </w:pPr>
          </w:p>
        </w:tc>
      </w:tr>
      <w:tr w:rsidR="00023CFB" w14:paraId="7878991E" w14:textId="77777777" w:rsidTr="00F80BD6">
        <w:tc>
          <w:tcPr>
            <w:tcW w:w="1192" w:type="pct"/>
            <w:vMerge/>
            <w:tcBorders>
              <w:left w:val="single" w:sz="4" w:space="0" w:color="auto"/>
              <w:right w:val="single" w:sz="4" w:space="0" w:color="auto"/>
            </w:tcBorders>
          </w:tcPr>
          <w:p w14:paraId="77E4DB74" w14:textId="0B8869B1" w:rsidR="00023CFB" w:rsidRPr="00B51BEB" w:rsidRDefault="00023CFB"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21C3D64C" w14:textId="0A192461" w:rsidR="00023CFB" w:rsidRPr="00023CFB" w:rsidRDefault="0027680F" w:rsidP="005546FC">
            <w:pPr>
              <w:spacing w:after="120"/>
              <w:rPr>
                <w:b/>
                <w:color w:val="000000" w:themeColor="text1"/>
                <w:sz w:val="20"/>
                <w:szCs w:val="20"/>
              </w:rPr>
            </w:pPr>
            <w:r w:rsidRPr="0027680F">
              <w:rPr>
                <w:rStyle w:val="G"/>
              </w:rPr>
              <w:t>G</w:t>
            </w:r>
            <w:r w:rsidR="005546FC">
              <w:rPr>
                <w:rStyle w:val="G"/>
              </w:rPr>
              <w:t xml:space="preserve"> </w:t>
            </w:r>
            <w:r w:rsidR="005546FC" w:rsidRPr="003D155E">
              <w:rPr>
                <w:rStyle w:val="M"/>
              </w:rPr>
              <w:t>M</w:t>
            </w:r>
            <w:r w:rsidR="005546FC">
              <w:rPr>
                <w:rStyle w:val="M"/>
              </w:rPr>
              <w:t xml:space="preserve"> </w:t>
            </w:r>
            <w:r w:rsidR="005546FC" w:rsidRPr="003D155E">
              <w:rPr>
                <w:rStyle w:val="E"/>
              </w:rPr>
              <w:t>E</w:t>
            </w:r>
            <w:r w:rsidR="005546FC">
              <w:rPr>
                <w:rStyle w:val="G"/>
              </w:rPr>
              <w:t xml:space="preserve"> </w:t>
            </w:r>
            <w:r w:rsidR="005546FC" w:rsidRPr="00023CFB">
              <w:rPr>
                <w:color w:val="000000" w:themeColor="text1"/>
                <w:sz w:val="20"/>
                <w:szCs w:val="20"/>
              </w:rPr>
              <w:t xml:space="preserve">(4) </w:t>
            </w:r>
            <w:r w:rsidR="00023CFB" w:rsidRPr="00023CFB">
              <w:rPr>
                <w:color w:val="000000" w:themeColor="text1"/>
                <w:sz w:val="20"/>
                <w:szCs w:val="20"/>
              </w:rPr>
              <w:t xml:space="preserve"> kreative und künstlerische Freizeitaktivitäten  (u.a. textile Kulturtechniken) e</w:t>
            </w:r>
            <w:r w:rsidR="005546FC">
              <w:rPr>
                <w:color w:val="000000" w:themeColor="text1"/>
                <w:sz w:val="20"/>
                <w:szCs w:val="20"/>
              </w:rPr>
              <w:t>rproben und ihr mögliches Potenz</w:t>
            </w:r>
            <w:r w:rsidR="00023CFB" w:rsidRPr="00023CFB">
              <w:rPr>
                <w:color w:val="000000" w:themeColor="text1"/>
                <w:sz w:val="20"/>
                <w:szCs w:val="20"/>
              </w:rPr>
              <w:t>ial reflektieren</w:t>
            </w:r>
          </w:p>
        </w:tc>
        <w:tc>
          <w:tcPr>
            <w:tcW w:w="1469" w:type="pct"/>
            <w:vMerge/>
            <w:tcBorders>
              <w:left w:val="single" w:sz="4" w:space="0" w:color="auto"/>
              <w:right w:val="single" w:sz="4" w:space="0" w:color="auto"/>
            </w:tcBorders>
          </w:tcPr>
          <w:p w14:paraId="7100DD53" w14:textId="77777777" w:rsidR="00023CFB" w:rsidRPr="00B15E8E" w:rsidRDefault="00023CFB" w:rsidP="0054125B">
            <w:pPr>
              <w:spacing w:line="276" w:lineRule="auto"/>
              <w:rPr>
                <w:b/>
              </w:rPr>
            </w:pPr>
          </w:p>
        </w:tc>
        <w:tc>
          <w:tcPr>
            <w:tcW w:w="1226" w:type="pct"/>
            <w:vMerge/>
            <w:tcBorders>
              <w:left w:val="single" w:sz="4" w:space="0" w:color="auto"/>
              <w:right w:val="single" w:sz="4" w:space="0" w:color="auto"/>
            </w:tcBorders>
          </w:tcPr>
          <w:p w14:paraId="4937B070" w14:textId="77777777" w:rsidR="00023CFB" w:rsidRPr="00AE5BEE" w:rsidRDefault="00023CFB" w:rsidP="0054125B">
            <w:pPr>
              <w:spacing w:line="276" w:lineRule="auto"/>
              <w:rPr>
                <w:b/>
              </w:rPr>
            </w:pPr>
          </w:p>
        </w:tc>
      </w:tr>
      <w:tr w:rsidR="00023CFB" w14:paraId="3A3B5E73" w14:textId="77777777" w:rsidTr="00F80BD6">
        <w:tc>
          <w:tcPr>
            <w:tcW w:w="1192" w:type="pct"/>
            <w:vMerge/>
            <w:tcBorders>
              <w:left w:val="single" w:sz="4" w:space="0" w:color="auto"/>
              <w:right w:val="single" w:sz="4" w:space="0" w:color="auto"/>
            </w:tcBorders>
          </w:tcPr>
          <w:p w14:paraId="4761A507" w14:textId="77777777" w:rsidR="00023CFB" w:rsidRPr="00B51BEB" w:rsidRDefault="00023CFB"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804CACC" w14:textId="019544A8" w:rsidR="00023CFB" w:rsidRPr="00023CFB" w:rsidRDefault="0027680F" w:rsidP="005546FC">
            <w:pPr>
              <w:spacing w:after="120"/>
              <w:rPr>
                <w:b/>
                <w:color w:val="000000" w:themeColor="text1"/>
                <w:sz w:val="20"/>
                <w:szCs w:val="20"/>
              </w:rPr>
            </w:pPr>
            <w:r w:rsidRPr="0027680F">
              <w:rPr>
                <w:rStyle w:val="G"/>
              </w:rPr>
              <w:t>G:</w:t>
            </w:r>
            <w:r w:rsidR="00023CFB" w:rsidRPr="00023CFB">
              <w:rPr>
                <w:color w:val="000000" w:themeColor="text1"/>
                <w:sz w:val="20"/>
                <w:szCs w:val="20"/>
              </w:rPr>
              <w:t xml:space="preserve"> </w:t>
            </w:r>
            <w:r w:rsidR="005546FC">
              <w:rPr>
                <w:color w:val="000000" w:themeColor="text1"/>
                <w:sz w:val="20"/>
                <w:szCs w:val="20"/>
              </w:rPr>
              <w:t xml:space="preserve">(5) </w:t>
            </w:r>
            <w:r w:rsidR="00023CFB" w:rsidRPr="00023CFB">
              <w:rPr>
                <w:color w:val="000000" w:themeColor="text1"/>
                <w:sz w:val="20"/>
                <w:szCs w:val="20"/>
              </w:rPr>
              <w:t>Grundtechniken des Nähmaschinennähens nutzen und den möglichen Freizeitwert diskutieren</w:t>
            </w:r>
          </w:p>
        </w:tc>
        <w:tc>
          <w:tcPr>
            <w:tcW w:w="1469" w:type="pct"/>
            <w:vMerge/>
            <w:tcBorders>
              <w:left w:val="single" w:sz="4" w:space="0" w:color="auto"/>
              <w:right w:val="single" w:sz="4" w:space="0" w:color="auto"/>
            </w:tcBorders>
          </w:tcPr>
          <w:p w14:paraId="3AE4B200" w14:textId="77777777" w:rsidR="00023CFB" w:rsidRPr="00B15E8E" w:rsidRDefault="00023CFB" w:rsidP="0054125B">
            <w:pPr>
              <w:spacing w:line="276" w:lineRule="auto"/>
              <w:rPr>
                <w:b/>
              </w:rPr>
            </w:pPr>
          </w:p>
        </w:tc>
        <w:tc>
          <w:tcPr>
            <w:tcW w:w="1226" w:type="pct"/>
            <w:vMerge/>
            <w:tcBorders>
              <w:left w:val="single" w:sz="4" w:space="0" w:color="auto"/>
              <w:right w:val="single" w:sz="4" w:space="0" w:color="auto"/>
            </w:tcBorders>
          </w:tcPr>
          <w:p w14:paraId="728D852F" w14:textId="77777777" w:rsidR="00023CFB" w:rsidRPr="00AE5BEE" w:rsidRDefault="00023CFB" w:rsidP="0054125B">
            <w:pPr>
              <w:spacing w:line="276" w:lineRule="auto"/>
              <w:rPr>
                <w:b/>
              </w:rPr>
            </w:pPr>
          </w:p>
        </w:tc>
      </w:tr>
      <w:tr w:rsidR="00023CFB" w14:paraId="50EC1B05" w14:textId="77777777" w:rsidTr="00F80BD6">
        <w:tc>
          <w:tcPr>
            <w:tcW w:w="1192" w:type="pct"/>
            <w:vMerge/>
            <w:tcBorders>
              <w:left w:val="single" w:sz="4" w:space="0" w:color="auto"/>
              <w:right w:val="single" w:sz="4" w:space="0" w:color="auto"/>
            </w:tcBorders>
          </w:tcPr>
          <w:p w14:paraId="12A33DB8" w14:textId="77777777" w:rsidR="00023CFB" w:rsidRPr="00B51BEB" w:rsidRDefault="00023CFB"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1B836A74" w14:textId="3CCCD8BC" w:rsidR="00023CFB" w:rsidRPr="00023CFB" w:rsidRDefault="003D155E" w:rsidP="005546FC">
            <w:pPr>
              <w:spacing w:after="120"/>
              <w:rPr>
                <w:color w:val="000000" w:themeColor="text1"/>
                <w:sz w:val="20"/>
                <w:szCs w:val="20"/>
              </w:rPr>
            </w:pPr>
            <w:r w:rsidRPr="003D155E">
              <w:rPr>
                <w:rStyle w:val="M"/>
              </w:rPr>
              <w:t xml:space="preserve">M </w:t>
            </w:r>
            <w:r w:rsidRPr="003D155E">
              <w:rPr>
                <w:rStyle w:val="E"/>
              </w:rPr>
              <w:t>E:</w:t>
            </w:r>
            <w:r w:rsidR="00023CFB" w:rsidRPr="00023CFB">
              <w:rPr>
                <w:color w:val="000000" w:themeColor="text1"/>
                <w:sz w:val="20"/>
                <w:szCs w:val="20"/>
              </w:rPr>
              <w:t xml:space="preserve"> ... und funktionale, soziologische, ökologische und ökonomische Gesichtspunkte herausarbeiten</w:t>
            </w:r>
          </w:p>
        </w:tc>
        <w:tc>
          <w:tcPr>
            <w:tcW w:w="1469" w:type="pct"/>
            <w:vMerge/>
            <w:tcBorders>
              <w:left w:val="single" w:sz="4" w:space="0" w:color="auto"/>
              <w:right w:val="single" w:sz="4" w:space="0" w:color="auto"/>
            </w:tcBorders>
          </w:tcPr>
          <w:p w14:paraId="1B9796DF" w14:textId="77777777" w:rsidR="00023CFB" w:rsidRPr="00B15E8E" w:rsidRDefault="00023CFB" w:rsidP="0054125B">
            <w:pPr>
              <w:spacing w:line="276" w:lineRule="auto"/>
              <w:rPr>
                <w:b/>
              </w:rPr>
            </w:pPr>
          </w:p>
        </w:tc>
        <w:tc>
          <w:tcPr>
            <w:tcW w:w="1226" w:type="pct"/>
            <w:vMerge/>
            <w:tcBorders>
              <w:left w:val="single" w:sz="4" w:space="0" w:color="auto"/>
              <w:right w:val="single" w:sz="4" w:space="0" w:color="auto"/>
            </w:tcBorders>
          </w:tcPr>
          <w:p w14:paraId="21839B5E" w14:textId="77777777" w:rsidR="00023CFB" w:rsidRPr="00AE5BEE" w:rsidRDefault="00023CFB" w:rsidP="0054125B">
            <w:pPr>
              <w:spacing w:line="276" w:lineRule="auto"/>
              <w:rPr>
                <w:b/>
              </w:rPr>
            </w:pPr>
          </w:p>
        </w:tc>
      </w:tr>
      <w:tr w:rsidR="00023CFB" w14:paraId="0E4464AA" w14:textId="77777777" w:rsidTr="00F80BD6">
        <w:tc>
          <w:tcPr>
            <w:tcW w:w="1192" w:type="pct"/>
            <w:vMerge/>
            <w:tcBorders>
              <w:left w:val="single" w:sz="4" w:space="0" w:color="auto"/>
              <w:bottom w:val="single" w:sz="4" w:space="0" w:color="auto"/>
              <w:right w:val="single" w:sz="4" w:space="0" w:color="auto"/>
            </w:tcBorders>
          </w:tcPr>
          <w:p w14:paraId="149B74D1" w14:textId="77777777" w:rsidR="00023CFB" w:rsidRPr="00B51BEB" w:rsidRDefault="00023CFB"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2ADD3012" w14:textId="567782F9" w:rsidR="00023CFB" w:rsidRPr="00023CFB" w:rsidRDefault="0027680F" w:rsidP="005546FC">
            <w:pPr>
              <w:spacing w:after="120"/>
              <w:rPr>
                <w:b/>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023CFB" w:rsidRPr="00023CFB">
              <w:rPr>
                <w:color w:val="000000" w:themeColor="text1"/>
                <w:sz w:val="20"/>
                <w:szCs w:val="20"/>
              </w:rPr>
              <w:t xml:space="preserve">  </w:t>
            </w:r>
            <w:r w:rsidR="005546FC">
              <w:rPr>
                <w:color w:val="000000" w:themeColor="text1"/>
                <w:sz w:val="20"/>
                <w:szCs w:val="20"/>
              </w:rPr>
              <w:t xml:space="preserve">(6) </w:t>
            </w:r>
            <w:r w:rsidR="00023CFB" w:rsidRPr="00023CFB">
              <w:rPr>
                <w:color w:val="000000" w:themeColor="text1"/>
                <w:sz w:val="20"/>
                <w:szCs w:val="20"/>
              </w:rPr>
              <w:t>die Erkenntnisse aus den oben genannten Teilkompetenzen in handlungsorientierten Aufgabenstellungen umsetzen und die Ergebnisse bewerten</w:t>
            </w:r>
          </w:p>
        </w:tc>
        <w:tc>
          <w:tcPr>
            <w:tcW w:w="1469" w:type="pct"/>
            <w:vMerge/>
            <w:tcBorders>
              <w:left w:val="single" w:sz="4" w:space="0" w:color="auto"/>
              <w:bottom w:val="single" w:sz="4" w:space="0" w:color="auto"/>
              <w:right w:val="single" w:sz="4" w:space="0" w:color="auto"/>
            </w:tcBorders>
          </w:tcPr>
          <w:p w14:paraId="0289FA95" w14:textId="77777777" w:rsidR="00023CFB" w:rsidRPr="00B15E8E" w:rsidRDefault="00023CFB" w:rsidP="0054125B">
            <w:pPr>
              <w:spacing w:line="276" w:lineRule="auto"/>
              <w:rPr>
                <w:b/>
              </w:rPr>
            </w:pPr>
          </w:p>
        </w:tc>
        <w:tc>
          <w:tcPr>
            <w:tcW w:w="1226" w:type="pct"/>
            <w:vMerge/>
            <w:tcBorders>
              <w:left w:val="single" w:sz="4" w:space="0" w:color="auto"/>
              <w:bottom w:val="single" w:sz="4" w:space="0" w:color="auto"/>
              <w:right w:val="single" w:sz="4" w:space="0" w:color="auto"/>
            </w:tcBorders>
          </w:tcPr>
          <w:p w14:paraId="025EEA05" w14:textId="77777777" w:rsidR="00023CFB" w:rsidRPr="00AE5BEE" w:rsidRDefault="00023CFB" w:rsidP="0054125B">
            <w:pPr>
              <w:spacing w:line="276" w:lineRule="auto"/>
              <w:rPr>
                <w:b/>
              </w:rPr>
            </w:pPr>
          </w:p>
        </w:tc>
      </w:tr>
      <w:tr w:rsidR="00F80BD6" w14:paraId="075D4E53" w14:textId="77777777" w:rsidTr="00F80BD6">
        <w:tc>
          <w:tcPr>
            <w:tcW w:w="1192" w:type="pct"/>
            <w:vMerge w:val="restart"/>
            <w:tcBorders>
              <w:top w:val="single" w:sz="4" w:space="0" w:color="auto"/>
              <w:left w:val="single" w:sz="4" w:space="0" w:color="auto"/>
              <w:right w:val="single" w:sz="4" w:space="0" w:color="auto"/>
            </w:tcBorders>
          </w:tcPr>
          <w:p w14:paraId="28BF45F2" w14:textId="77777777" w:rsidR="00F80BD6" w:rsidRDefault="00F80BD6" w:rsidP="00291FC3">
            <w:pPr>
              <w:rPr>
                <w:b/>
                <w:sz w:val="20"/>
                <w:szCs w:val="20"/>
              </w:rPr>
            </w:pPr>
            <w:r>
              <w:rPr>
                <w:b/>
                <w:sz w:val="20"/>
                <w:szCs w:val="20"/>
              </w:rPr>
              <w:t>2.1 Erkenntnisse gewinnen</w:t>
            </w:r>
          </w:p>
          <w:p w14:paraId="4CEB2829" w14:textId="2048C807" w:rsidR="00F80BD6" w:rsidRDefault="00F80BD6" w:rsidP="00291FC3">
            <w:pPr>
              <w:rPr>
                <w:sz w:val="20"/>
                <w:szCs w:val="20"/>
              </w:rPr>
            </w:pPr>
            <w:r>
              <w:rPr>
                <w:sz w:val="20"/>
                <w:szCs w:val="20"/>
              </w:rPr>
              <w:t>6. außerschulische Lernorte erkunden (z.B. lebensmittelerzeugende, -</w:t>
            </w:r>
            <w:proofErr w:type="spellStart"/>
            <w:r>
              <w:rPr>
                <w:sz w:val="20"/>
                <w:szCs w:val="20"/>
              </w:rPr>
              <w:t>ver</w:t>
            </w:r>
            <w:proofErr w:type="spellEnd"/>
            <w:r>
              <w:rPr>
                <w:sz w:val="20"/>
                <w:szCs w:val="20"/>
              </w:rPr>
              <w:t>-arbeitende Betriebe, soziale Einrichtungen, Verbraucherschutzinstitutionen)</w:t>
            </w:r>
          </w:p>
          <w:p w14:paraId="74707F2A" w14:textId="77777777" w:rsidR="00F80BD6" w:rsidRDefault="00F80BD6" w:rsidP="00291FC3">
            <w:pPr>
              <w:rPr>
                <w:sz w:val="20"/>
                <w:szCs w:val="20"/>
              </w:rPr>
            </w:pPr>
            <w:r>
              <w:rPr>
                <w:sz w:val="20"/>
                <w:szCs w:val="20"/>
              </w:rPr>
              <w:t>8. Erfahrungen, die inner- und außerhalb der Schule gewonnen wurden, fachbezogen auswerten</w:t>
            </w:r>
          </w:p>
          <w:p w14:paraId="232E6DCA" w14:textId="77777777" w:rsidR="00F80BD6" w:rsidRDefault="00F80BD6" w:rsidP="00291FC3">
            <w:pPr>
              <w:rPr>
                <w:sz w:val="20"/>
                <w:szCs w:val="20"/>
              </w:rPr>
            </w:pPr>
          </w:p>
          <w:p w14:paraId="06235B9B" w14:textId="77777777" w:rsidR="00F80BD6" w:rsidRPr="008749EE" w:rsidRDefault="00F80BD6" w:rsidP="00291FC3">
            <w:pPr>
              <w:rPr>
                <w:b/>
                <w:sz w:val="20"/>
                <w:szCs w:val="20"/>
              </w:rPr>
            </w:pPr>
            <w:r w:rsidRPr="008749EE">
              <w:rPr>
                <w:b/>
                <w:sz w:val="20"/>
                <w:szCs w:val="20"/>
              </w:rPr>
              <w:t>2.2 Kommunikation gestalten</w:t>
            </w:r>
          </w:p>
          <w:p w14:paraId="157DF8AB" w14:textId="469AF9A1" w:rsidR="00F80BD6" w:rsidRDefault="00F80BD6" w:rsidP="00291FC3">
            <w:pPr>
              <w:rPr>
                <w:sz w:val="20"/>
                <w:szCs w:val="20"/>
              </w:rPr>
            </w:pPr>
            <w:r>
              <w:rPr>
                <w:sz w:val="20"/>
                <w:szCs w:val="20"/>
              </w:rPr>
              <w:t>9. Schulinterne und-externe Experten sowie Kooperationspartner befragen</w:t>
            </w:r>
          </w:p>
          <w:p w14:paraId="4736AF88" w14:textId="77777777" w:rsidR="00F80BD6" w:rsidRDefault="00F80BD6" w:rsidP="00291FC3">
            <w:pPr>
              <w:rPr>
                <w:sz w:val="20"/>
                <w:szCs w:val="20"/>
              </w:rPr>
            </w:pPr>
          </w:p>
          <w:p w14:paraId="0F36ABB5" w14:textId="77777777" w:rsidR="00F80BD6" w:rsidRDefault="00F80BD6" w:rsidP="00291FC3">
            <w:pPr>
              <w:rPr>
                <w:b/>
                <w:sz w:val="20"/>
                <w:szCs w:val="20"/>
              </w:rPr>
            </w:pPr>
            <w:r w:rsidRPr="00CA09FF">
              <w:rPr>
                <w:b/>
                <w:sz w:val="20"/>
                <w:szCs w:val="20"/>
              </w:rPr>
              <w:t xml:space="preserve">2.4 </w:t>
            </w:r>
            <w:r>
              <w:rPr>
                <w:b/>
                <w:sz w:val="20"/>
                <w:szCs w:val="20"/>
              </w:rPr>
              <w:t>Anwenden und gestalten</w:t>
            </w:r>
          </w:p>
          <w:p w14:paraId="3F65F860" w14:textId="77777777" w:rsidR="00F80BD6" w:rsidRDefault="00F80BD6" w:rsidP="00291FC3">
            <w:pPr>
              <w:rPr>
                <w:sz w:val="20"/>
                <w:szCs w:val="20"/>
              </w:rPr>
            </w:pPr>
            <w:r>
              <w:rPr>
                <w:sz w:val="20"/>
                <w:szCs w:val="20"/>
              </w:rPr>
              <w:t>5. gemeinsam fachbezogene Entscheidungen treffen</w:t>
            </w:r>
          </w:p>
          <w:p w14:paraId="45F64880" w14:textId="77777777" w:rsidR="00F80BD6" w:rsidRDefault="00F80BD6" w:rsidP="00291FC3">
            <w:pPr>
              <w:rPr>
                <w:sz w:val="20"/>
                <w:szCs w:val="20"/>
              </w:rPr>
            </w:pPr>
            <w:r>
              <w:rPr>
                <w:sz w:val="20"/>
                <w:szCs w:val="20"/>
              </w:rPr>
              <w:t>10. Aufgaben- und Problemstellungen kreativ lösen</w:t>
            </w:r>
          </w:p>
          <w:p w14:paraId="317BBF61" w14:textId="39E39831" w:rsidR="00F80BD6" w:rsidRPr="00CA09FF" w:rsidRDefault="00F80BD6" w:rsidP="00102B4E">
            <w:pPr>
              <w:rPr>
                <w:sz w:val="20"/>
                <w:szCs w:val="20"/>
              </w:rPr>
            </w:pPr>
            <w:r>
              <w:rPr>
                <w:sz w:val="20"/>
                <w:szCs w:val="20"/>
              </w:rPr>
              <w:t>11. allein und im Team Verantwortung für Planung und Durchführung von Prozessen übernehmen</w:t>
            </w: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190C329B" w14:textId="3558222A" w:rsidR="00F80BD6" w:rsidRPr="00023CFB" w:rsidRDefault="00F80BD6" w:rsidP="00023CFB">
            <w:pPr>
              <w:rPr>
                <w:b/>
                <w:color w:val="000000" w:themeColor="text1"/>
                <w:sz w:val="20"/>
                <w:szCs w:val="20"/>
              </w:rPr>
            </w:pPr>
            <w:r w:rsidRPr="00023CFB">
              <w:rPr>
                <w:b/>
                <w:color w:val="000000" w:themeColor="text1"/>
                <w:sz w:val="20"/>
                <w:szCs w:val="20"/>
              </w:rPr>
              <w:t>3.1.1.1 Ein Projektvorhaben zum Lernen durch En</w:t>
            </w:r>
            <w:r>
              <w:rPr>
                <w:b/>
                <w:color w:val="000000" w:themeColor="text1"/>
                <w:sz w:val="20"/>
                <w:szCs w:val="20"/>
              </w:rPr>
              <w:t xml:space="preserve">gagement planen und durchführen </w:t>
            </w:r>
          </w:p>
        </w:tc>
        <w:tc>
          <w:tcPr>
            <w:tcW w:w="1469" w:type="pct"/>
            <w:vMerge w:val="restart"/>
            <w:tcBorders>
              <w:top w:val="single" w:sz="4" w:space="0" w:color="auto"/>
              <w:left w:val="single" w:sz="4" w:space="0" w:color="auto"/>
              <w:right w:val="single" w:sz="4" w:space="0" w:color="auto"/>
            </w:tcBorders>
          </w:tcPr>
          <w:p w14:paraId="4A2A7A6B" w14:textId="77777777" w:rsidR="00F80BD6" w:rsidRPr="00291FC3" w:rsidRDefault="00F80BD6" w:rsidP="00291FC3">
            <w:pPr>
              <w:pStyle w:val="Standard1"/>
              <w:rPr>
                <w:b/>
                <w:sz w:val="20"/>
                <w:szCs w:val="20"/>
              </w:rPr>
            </w:pPr>
            <w:r w:rsidRPr="00291FC3">
              <w:rPr>
                <w:b/>
                <w:sz w:val="20"/>
                <w:szCs w:val="20"/>
              </w:rPr>
              <w:t>„Ich gestalte meine Freizeit aktiv – mit Herz und Hand“</w:t>
            </w:r>
          </w:p>
          <w:p w14:paraId="5AA73708" w14:textId="77777777" w:rsidR="00F80BD6" w:rsidRPr="00291FC3" w:rsidRDefault="00F80BD6" w:rsidP="00291FC3">
            <w:pPr>
              <w:rPr>
                <w:sz w:val="20"/>
                <w:szCs w:val="20"/>
              </w:rPr>
            </w:pPr>
          </w:p>
          <w:p w14:paraId="5BF717C7" w14:textId="1E1ABEEF" w:rsidR="00F80BD6" w:rsidRPr="00291FC3" w:rsidRDefault="00F80BD6" w:rsidP="00291FC3">
            <w:pPr>
              <w:rPr>
                <w:sz w:val="20"/>
                <w:szCs w:val="20"/>
              </w:rPr>
            </w:pPr>
            <w:r w:rsidRPr="00291FC3">
              <w:rPr>
                <w:sz w:val="20"/>
                <w:szCs w:val="20"/>
              </w:rPr>
              <w:t>„</w:t>
            </w:r>
            <w:r w:rsidRPr="00291FC3">
              <w:rPr>
                <w:b/>
                <w:sz w:val="20"/>
                <w:szCs w:val="20"/>
              </w:rPr>
              <w:t>Für andere etwas tun .</w:t>
            </w:r>
            <w:r>
              <w:rPr>
                <w:b/>
                <w:sz w:val="20"/>
                <w:szCs w:val="20"/>
              </w:rPr>
              <w:t>.</w:t>
            </w:r>
            <w:r w:rsidRPr="00291FC3">
              <w:rPr>
                <w:b/>
                <w:sz w:val="20"/>
                <w:szCs w:val="20"/>
              </w:rPr>
              <w:t>.“</w:t>
            </w:r>
          </w:p>
          <w:p w14:paraId="31582062" w14:textId="1C870E9B" w:rsidR="00F80BD6" w:rsidRDefault="00F80BD6" w:rsidP="0045396D">
            <w:pPr>
              <w:pStyle w:val="Listenabsatz"/>
              <w:numPr>
                <w:ilvl w:val="0"/>
                <w:numId w:val="25"/>
              </w:numPr>
              <w:ind w:left="213" w:hanging="213"/>
              <w:rPr>
                <w:sz w:val="20"/>
                <w:szCs w:val="20"/>
              </w:rPr>
            </w:pPr>
            <w:r w:rsidRPr="00291FC3">
              <w:rPr>
                <w:sz w:val="20"/>
                <w:szCs w:val="20"/>
              </w:rPr>
              <w:t xml:space="preserve">Bedeutung </w:t>
            </w:r>
            <w:r>
              <w:rPr>
                <w:sz w:val="20"/>
                <w:szCs w:val="20"/>
              </w:rPr>
              <w:t>von Lernen durch Engagement erarbeiten</w:t>
            </w:r>
          </w:p>
          <w:p w14:paraId="73DAF52C" w14:textId="3A0F3ACB" w:rsidR="00F80BD6" w:rsidRDefault="00F80BD6" w:rsidP="0045396D">
            <w:pPr>
              <w:pStyle w:val="Listenabsatz"/>
              <w:numPr>
                <w:ilvl w:val="0"/>
                <w:numId w:val="25"/>
              </w:numPr>
              <w:ind w:left="213" w:hanging="213"/>
              <w:rPr>
                <w:sz w:val="20"/>
                <w:szCs w:val="20"/>
              </w:rPr>
            </w:pPr>
            <w:r>
              <w:rPr>
                <w:sz w:val="20"/>
                <w:szCs w:val="20"/>
              </w:rPr>
              <w:t>Was genau haben wir schon erarbeitet und wo werden unsere Kompetenzen benötigt?</w:t>
            </w:r>
          </w:p>
          <w:p w14:paraId="2A27C77E" w14:textId="031B880E" w:rsidR="00F80BD6" w:rsidRPr="00102B4E" w:rsidRDefault="00F80BD6" w:rsidP="0045396D">
            <w:pPr>
              <w:pStyle w:val="Listenabsatz"/>
              <w:numPr>
                <w:ilvl w:val="0"/>
                <w:numId w:val="25"/>
              </w:numPr>
              <w:ind w:left="213" w:hanging="213"/>
              <w:rPr>
                <w:sz w:val="20"/>
                <w:szCs w:val="20"/>
              </w:rPr>
            </w:pPr>
            <w:r>
              <w:rPr>
                <w:sz w:val="20"/>
                <w:szCs w:val="20"/>
              </w:rPr>
              <w:t>Wo und für wen könnte man tätig werden?</w:t>
            </w:r>
          </w:p>
          <w:p w14:paraId="1CDF2971" w14:textId="77777777" w:rsidR="00F80BD6" w:rsidRPr="00291FC3" w:rsidRDefault="00F80BD6" w:rsidP="0045396D">
            <w:pPr>
              <w:pStyle w:val="Listenabsatz"/>
              <w:numPr>
                <w:ilvl w:val="0"/>
                <w:numId w:val="25"/>
              </w:numPr>
              <w:ind w:left="213" w:hanging="213"/>
              <w:rPr>
                <w:sz w:val="20"/>
                <w:szCs w:val="20"/>
              </w:rPr>
            </w:pPr>
            <w:r w:rsidRPr="00291FC3">
              <w:rPr>
                <w:sz w:val="20"/>
                <w:szCs w:val="20"/>
              </w:rPr>
              <w:t xml:space="preserve">Ideen sammeln </w:t>
            </w:r>
          </w:p>
          <w:p w14:paraId="3845A5B9" w14:textId="77777777" w:rsidR="00F80BD6" w:rsidRPr="00291FC3" w:rsidRDefault="00F80BD6" w:rsidP="00291FC3">
            <w:pPr>
              <w:rPr>
                <w:sz w:val="20"/>
                <w:szCs w:val="20"/>
              </w:rPr>
            </w:pPr>
          </w:p>
          <w:p w14:paraId="62F38398" w14:textId="2FDEDD67" w:rsidR="00F80BD6" w:rsidRPr="00291FC3" w:rsidRDefault="00F80BD6" w:rsidP="00291FC3">
            <w:pPr>
              <w:rPr>
                <w:sz w:val="20"/>
                <w:szCs w:val="20"/>
              </w:rPr>
            </w:pPr>
            <w:r w:rsidRPr="00291FC3">
              <w:rPr>
                <w:sz w:val="20"/>
                <w:szCs w:val="20"/>
              </w:rPr>
              <w:t xml:space="preserve">Projekt im Alters-, Pflegeheim (z.B. Spielemittag, </w:t>
            </w:r>
            <w:proofErr w:type="spellStart"/>
            <w:r w:rsidRPr="00291FC3">
              <w:rPr>
                <w:sz w:val="20"/>
                <w:szCs w:val="20"/>
              </w:rPr>
              <w:t>Nesteldecke</w:t>
            </w:r>
            <w:proofErr w:type="spellEnd"/>
            <w:r w:rsidRPr="00291FC3">
              <w:rPr>
                <w:sz w:val="20"/>
                <w:szCs w:val="20"/>
              </w:rPr>
              <w:t xml:space="preserve"> für De</w:t>
            </w:r>
            <w:r>
              <w:rPr>
                <w:sz w:val="20"/>
                <w:szCs w:val="20"/>
              </w:rPr>
              <w:t>menzkranke oder</w:t>
            </w:r>
          </w:p>
          <w:p w14:paraId="56324E9E" w14:textId="69ACB041" w:rsidR="00F80BD6" w:rsidRDefault="00F80BD6" w:rsidP="00291FC3">
            <w:pPr>
              <w:rPr>
                <w:sz w:val="20"/>
                <w:szCs w:val="20"/>
              </w:rPr>
            </w:pPr>
            <w:r w:rsidRPr="00291FC3">
              <w:rPr>
                <w:sz w:val="20"/>
                <w:szCs w:val="20"/>
              </w:rPr>
              <w:t>Projekt im Kindergarten (</w:t>
            </w:r>
            <w:r>
              <w:rPr>
                <w:sz w:val="20"/>
                <w:szCs w:val="20"/>
              </w:rPr>
              <w:t>Kuscheltiere</w:t>
            </w:r>
            <w:r w:rsidRPr="00291FC3">
              <w:rPr>
                <w:sz w:val="20"/>
                <w:szCs w:val="20"/>
              </w:rPr>
              <w:t>, Spiele, …)</w:t>
            </w:r>
          </w:p>
          <w:p w14:paraId="20F2A294" w14:textId="77777777" w:rsidR="00F80BD6" w:rsidRDefault="00F80BD6" w:rsidP="00291FC3">
            <w:pPr>
              <w:rPr>
                <w:sz w:val="20"/>
                <w:szCs w:val="20"/>
              </w:rPr>
            </w:pPr>
          </w:p>
          <w:p w14:paraId="1753D000" w14:textId="3E4EC9AE" w:rsidR="00F80BD6" w:rsidRDefault="00F80BD6" w:rsidP="00291FC3">
            <w:pPr>
              <w:rPr>
                <w:sz w:val="20"/>
                <w:szCs w:val="20"/>
              </w:rPr>
            </w:pPr>
            <w:r>
              <w:rPr>
                <w:sz w:val="20"/>
                <w:szCs w:val="20"/>
              </w:rPr>
              <w:t>Präsentation des Projekts an der Wirkungsstätte, (u.U. für die Öffentlichkeit)</w:t>
            </w:r>
          </w:p>
          <w:p w14:paraId="6F9BFFE9" w14:textId="77777777" w:rsidR="00F80BD6" w:rsidRDefault="00F80BD6" w:rsidP="00291FC3">
            <w:pPr>
              <w:rPr>
                <w:sz w:val="20"/>
                <w:szCs w:val="20"/>
              </w:rPr>
            </w:pPr>
          </w:p>
          <w:p w14:paraId="0314C75B" w14:textId="18C6C629" w:rsidR="00F80BD6" w:rsidRPr="006161AC" w:rsidRDefault="00F80BD6" w:rsidP="006161AC">
            <w:pPr>
              <w:rPr>
                <w:rFonts w:ascii="Times" w:hAnsi="Times"/>
                <w:sz w:val="20"/>
                <w:szCs w:val="20"/>
              </w:rPr>
            </w:pPr>
            <w:r w:rsidRPr="003D155E">
              <w:rPr>
                <w:b/>
                <w:bCs/>
                <w:color w:val="000000"/>
                <w:sz w:val="20"/>
                <w:szCs w:val="20"/>
              </w:rPr>
              <w:t xml:space="preserve">BNE </w:t>
            </w:r>
            <w:r w:rsidRPr="006161AC">
              <w:rPr>
                <w:color w:val="000000"/>
                <w:sz w:val="20"/>
                <w:szCs w:val="20"/>
              </w:rPr>
              <w:t>Teilhabe, Mitwirkung, Mitbestimmung</w:t>
            </w:r>
          </w:p>
          <w:p w14:paraId="53E44942" w14:textId="4A5855E2" w:rsidR="00F80BD6" w:rsidRPr="00482E60" w:rsidRDefault="00F80BD6" w:rsidP="00482E60">
            <w:pPr>
              <w:rPr>
                <w:rFonts w:ascii="Times" w:hAnsi="Times"/>
                <w:sz w:val="20"/>
                <w:szCs w:val="20"/>
              </w:rPr>
            </w:pPr>
            <w:r w:rsidRPr="006161AC">
              <w:rPr>
                <w:b/>
                <w:bCs/>
                <w:color w:val="000000"/>
                <w:sz w:val="20"/>
                <w:szCs w:val="20"/>
              </w:rPr>
              <w:t xml:space="preserve">BTV </w:t>
            </w:r>
            <w:r w:rsidRPr="006161AC">
              <w:rPr>
                <w:color w:val="000000"/>
                <w:sz w:val="20"/>
                <w:szCs w:val="20"/>
              </w:rPr>
              <w:t>Wertorientiertes Handel</w:t>
            </w:r>
            <w:r>
              <w:rPr>
                <w:color w:val="000000"/>
                <w:sz w:val="20"/>
                <w:szCs w:val="20"/>
              </w:rPr>
              <w:t>n</w:t>
            </w:r>
          </w:p>
          <w:p w14:paraId="77DB3BEB" w14:textId="77777777" w:rsidR="00F80BD6" w:rsidRPr="00012F3D" w:rsidRDefault="00F80BD6" w:rsidP="0054125B">
            <w:pPr>
              <w:pStyle w:val="Listenabsatz"/>
              <w:spacing w:line="276" w:lineRule="auto"/>
            </w:pPr>
          </w:p>
        </w:tc>
        <w:tc>
          <w:tcPr>
            <w:tcW w:w="1226" w:type="pct"/>
            <w:vMerge w:val="restart"/>
            <w:tcBorders>
              <w:top w:val="single" w:sz="4" w:space="0" w:color="auto"/>
              <w:left w:val="single" w:sz="4" w:space="0" w:color="auto"/>
              <w:right w:val="single" w:sz="4" w:space="0" w:color="auto"/>
            </w:tcBorders>
          </w:tcPr>
          <w:p w14:paraId="6A623470" w14:textId="2067F30F" w:rsidR="00F80BD6" w:rsidRPr="00A76ACC" w:rsidRDefault="00F80BD6" w:rsidP="00A76ACC">
            <w:pPr>
              <w:rPr>
                <w:rStyle w:val="LBNE"/>
                <w:b w:val="0"/>
                <w:u w:val="single"/>
                <w:shd w:val="clear" w:color="auto" w:fill="auto"/>
              </w:rPr>
            </w:pPr>
            <w:r>
              <w:rPr>
                <w:sz w:val="20"/>
                <w:szCs w:val="20"/>
                <w:u w:val="single"/>
              </w:rPr>
              <w:t>Leitperspektiven</w:t>
            </w:r>
          </w:p>
          <w:p w14:paraId="3096A97F" w14:textId="2DEF1D68" w:rsidR="00F80BD6" w:rsidRDefault="00F80BD6" w:rsidP="0054125B">
            <w:pPr>
              <w:spacing w:line="276" w:lineRule="auto"/>
            </w:pPr>
            <w:r w:rsidRPr="003D155E">
              <w:rPr>
                <w:rStyle w:val="LBNE"/>
              </w:rPr>
              <w:t xml:space="preserve">L BNE </w:t>
            </w:r>
          </w:p>
          <w:p w14:paraId="1EF1422F" w14:textId="7F021F64" w:rsidR="00F80BD6" w:rsidRDefault="00F80BD6" w:rsidP="0054125B">
            <w:pPr>
              <w:spacing w:line="276" w:lineRule="auto"/>
            </w:pPr>
            <w:r w:rsidRPr="006E3873">
              <w:rPr>
                <w:b/>
                <w:shd w:val="clear" w:color="auto" w:fill="A3D7B7"/>
              </w:rPr>
              <w:t>L BTV</w:t>
            </w:r>
          </w:p>
          <w:p w14:paraId="2884BEC5" w14:textId="77777777" w:rsidR="00F80BD6" w:rsidRDefault="00F80BD6" w:rsidP="0054125B">
            <w:pPr>
              <w:spacing w:line="276" w:lineRule="auto"/>
            </w:pPr>
          </w:p>
          <w:p w14:paraId="0797602A" w14:textId="77777777" w:rsidR="00F80BD6" w:rsidRDefault="00F80BD6" w:rsidP="0054125B">
            <w:pPr>
              <w:spacing w:line="276" w:lineRule="auto"/>
            </w:pPr>
          </w:p>
          <w:p w14:paraId="5550E181" w14:textId="77777777" w:rsidR="00F80BD6" w:rsidRDefault="00F80BD6" w:rsidP="0054125B">
            <w:pPr>
              <w:spacing w:line="276" w:lineRule="auto"/>
            </w:pPr>
          </w:p>
          <w:p w14:paraId="1AE7FF30" w14:textId="77777777" w:rsidR="00F80BD6" w:rsidRDefault="00F80BD6" w:rsidP="0054125B">
            <w:pPr>
              <w:spacing w:line="276" w:lineRule="auto"/>
            </w:pPr>
          </w:p>
          <w:p w14:paraId="51358870" w14:textId="77777777" w:rsidR="00F80BD6" w:rsidRDefault="00F80BD6" w:rsidP="0054125B">
            <w:pPr>
              <w:spacing w:line="276" w:lineRule="auto"/>
            </w:pPr>
          </w:p>
          <w:p w14:paraId="0DC00CC7" w14:textId="77777777" w:rsidR="00F80BD6" w:rsidRDefault="00F80BD6" w:rsidP="0054125B">
            <w:pPr>
              <w:spacing w:line="276" w:lineRule="auto"/>
            </w:pPr>
          </w:p>
          <w:p w14:paraId="65A2C733" w14:textId="77777777" w:rsidR="00F80BD6" w:rsidRPr="00A76ACC" w:rsidRDefault="00F80BD6" w:rsidP="00BF460E">
            <w:pPr>
              <w:spacing w:line="276" w:lineRule="auto"/>
              <w:rPr>
                <w:sz w:val="20"/>
                <w:szCs w:val="20"/>
                <w:u w:val="single"/>
              </w:rPr>
            </w:pPr>
            <w:r w:rsidRPr="00A76ACC">
              <w:rPr>
                <w:sz w:val="20"/>
                <w:szCs w:val="20"/>
                <w:u w:val="single"/>
              </w:rPr>
              <w:t>Ergänzende Hinweise</w:t>
            </w:r>
          </w:p>
          <w:p w14:paraId="535BE497" w14:textId="5BCA5517" w:rsidR="00F80BD6" w:rsidRPr="004B765C" w:rsidRDefault="00F80BD6" w:rsidP="00AF5ECF">
            <w:r w:rsidRPr="00291FC3">
              <w:rPr>
                <w:sz w:val="20"/>
                <w:szCs w:val="20"/>
              </w:rPr>
              <w:t>Wichtig: Pr</w:t>
            </w:r>
            <w:r>
              <w:rPr>
                <w:sz w:val="20"/>
                <w:szCs w:val="20"/>
              </w:rPr>
              <w:t>ojekte in sozialen Einrichtungen sind</w:t>
            </w:r>
            <w:r w:rsidRPr="00291FC3">
              <w:rPr>
                <w:sz w:val="20"/>
                <w:szCs w:val="20"/>
              </w:rPr>
              <w:t xml:space="preserve"> </w:t>
            </w:r>
            <w:r>
              <w:rPr>
                <w:sz w:val="20"/>
                <w:szCs w:val="20"/>
              </w:rPr>
              <w:t xml:space="preserve">häufig </w:t>
            </w:r>
            <w:r w:rsidRPr="00291FC3">
              <w:rPr>
                <w:sz w:val="20"/>
                <w:szCs w:val="20"/>
              </w:rPr>
              <w:t xml:space="preserve">verknüpft mit persönlichem Kontakt, Einverständnis </w:t>
            </w:r>
            <w:r>
              <w:rPr>
                <w:sz w:val="20"/>
                <w:szCs w:val="20"/>
              </w:rPr>
              <w:t>aller</w:t>
            </w:r>
            <w:r w:rsidRPr="00291FC3">
              <w:rPr>
                <w:sz w:val="20"/>
                <w:szCs w:val="20"/>
              </w:rPr>
              <w:t xml:space="preserve"> </w:t>
            </w:r>
            <w:r>
              <w:rPr>
                <w:sz w:val="20"/>
                <w:szCs w:val="20"/>
              </w:rPr>
              <w:t>Beteiligten sollte im Vorfeld eingeholt werden</w:t>
            </w:r>
            <w:r w:rsidRPr="00291FC3">
              <w:rPr>
                <w:sz w:val="20"/>
                <w:szCs w:val="20"/>
              </w:rPr>
              <w:t>.</w:t>
            </w:r>
          </w:p>
        </w:tc>
      </w:tr>
      <w:tr w:rsidR="00F80BD6" w14:paraId="34324CB4" w14:textId="77777777" w:rsidTr="00F80BD6">
        <w:tc>
          <w:tcPr>
            <w:tcW w:w="1192" w:type="pct"/>
            <w:vMerge/>
            <w:tcBorders>
              <w:left w:val="single" w:sz="4" w:space="0" w:color="auto"/>
              <w:right w:val="single" w:sz="4" w:space="0" w:color="auto"/>
            </w:tcBorders>
          </w:tcPr>
          <w:p w14:paraId="49C2924F" w14:textId="31FC7E37" w:rsidR="00F80BD6" w:rsidRDefault="00F80BD6"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4873CAF3" w14:textId="4ABAB899" w:rsidR="00F80BD6" w:rsidRPr="00023CFB" w:rsidRDefault="00F80BD6" w:rsidP="0054125B">
            <w:pPr>
              <w:rPr>
                <w:b/>
                <w:color w:val="000000" w:themeColor="text1"/>
                <w:sz w:val="20"/>
                <w:szCs w:val="20"/>
              </w:rPr>
            </w:pPr>
            <w:r w:rsidRPr="0027680F">
              <w:rPr>
                <w:rStyle w:val="G"/>
              </w:rPr>
              <w:t>G</w:t>
            </w:r>
            <w:r w:rsidRPr="00023CFB">
              <w:rPr>
                <w:color w:val="000000" w:themeColor="text1"/>
                <w:sz w:val="20"/>
                <w:szCs w:val="20"/>
              </w:rPr>
              <w:t xml:space="preserve"> </w:t>
            </w:r>
            <w:r>
              <w:rPr>
                <w:color w:val="000000" w:themeColor="text1"/>
                <w:sz w:val="20"/>
                <w:szCs w:val="20"/>
              </w:rPr>
              <w:t xml:space="preserve">(1) </w:t>
            </w:r>
            <w:r w:rsidRPr="00023CFB">
              <w:rPr>
                <w:color w:val="000000" w:themeColor="text1"/>
                <w:sz w:val="20"/>
                <w:szCs w:val="20"/>
              </w:rPr>
              <w:t>die Bedeutung bürgerschaftlichen Engagements als aktive Teilhabe in einer Demokratie für den Einzelnen und die Gesellschaft beschreiben</w:t>
            </w:r>
          </w:p>
        </w:tc>
        <w:tc>
          <w:tcPr>
            <w:tcW w:w="1469" w:type="pct"/>
            <w:vMerge/>
            <w:tcBorders>
              <w:left w:val="single" w:sz="4" w:space="0" w:color="auto"/>
              <w:right w:val="single" w:sz="4" w:space="0" w:color="auto"/>
            </w:tcBorders>
          </w:tcPr>
          <w:p w14:paraId="1D3D957C" w14:textId="77777777" w:rsidR="00F80BD6" w:rsidRDefault="00F80BD6" w:rsidP="0054125B">
            <w:pPr>
              <w:pStyle w:val="Standard1"/>
            </w:pPr>
          </w:p>
        </w:tc>
        <w:tc>
          <w:tcPr>
            <w:tcW w:w="1226" w:type="pct"/>
            <w:vMerge/>
            <w:tcBorders>
              <w:left w:val="single" w:sz="4" w:space="0" w:color="auto"/>
              <w:right w:val="single" w:sz="4" w:space="0" w:color="auto"/>
            </w:tcBorders>
          </w:tcPr>
          <w:p w14:paraId="5E9C7B47" w14:textId="77777777" w:rsidR="00F80BD6" w:rsidRPr="004B765C" w:rsidRDefault="00F80BD6" w:rsidP="0054125B">
            <w:pPr>
              <w:spacing w:line="276" w:lineRule="auto"/>
              <w:rPr>
                <w:b/>
              </w:rPr>
            </w:pPr>
          </w:p>
        </w:tc>
      </w:tr>
      <w:tr w:rsidR="00F80BD6" w14:paraId="0BAA1B04" w14:textId="77777777" w:rsidTr="00F80BD6">
        <w:tc>
          <w:tcPr>
            <w:tcW w:w="1192" w:type="pct"/>
            <w:vMerge/>
            <w:tcBorders>
              <w:left w:val="single" w:sz="4" w:space="0" w:color="auto"/>
              <w:right w:val="single" w:sz="4" w:space="0" w:color="auto"/>
            </w:tcBorders>
          </w:tcPr>
          <w:p w14:paraId="08B55D2D" w14:textId="77777777" w:rsidR="00F80BD6" w:rsidRDefault="00F80BD6"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0C43B46" w14:textId="03F78BCC" w:rsidR="00F80BD6" w:rsidRPr="00C16CE4" w:rsidRDefault="00F80BD6" w:rsidP="0054125B">
            <w:pPr>
              <w:rPr>
                <w:color w:val="000000" w:themeColor="text1"/>
                <w:sz w:val="20"/>
                <w:szCs w:val="20"/>
              </w:rPr>
            </w:pPr>
            <w:r w:rsidRPr="003D155E">
              <w:rPr>
                <w:rStyle w:val="M"/>
              </w:rPr>
              <w:t xml:space="preserve">M </w:t>
            </w:r>
            <w:r w:rsidRPr="003D155E">
              <w:rPr>
                <w:rStyle w:val="E"/>
              </w:rPr>
              <w:t>E</w:t>
            </w:r>
            <w:r w:rsidRPr="00023CFB">
              <w:rPr>
                <w:b/>
                <w:color w:val="000000" w:themeColor="text1"/>
                <w:sz w:val="20"/>
                <w:szCs w:val="20"/>
              </w:rPr>
              <w:t xml:space="preserve"> </w:t>
            </w:r>
            <w:r>
              <w:rPr>
                <w:color w:val="000000" w:themeColor="text1"/>
                <w:sz w:val="20"/>
                <w:szCs w:val="20"/>
              </w:rPr>
              <w:t>(1).</w:t>
            </w:r>
            <w:r w:rsidRPr="00023CFB">
              <w:rPr>
                <w:color w:val="000000" w:themeColor="text1"/>
                <w:sz w:val="20"/>
                <w:szCs w:val="20"/>
              </w:rPr>
              <w:t>.. begründet zuordnen</w:t>
            </w:r>
          </w:p>
        </w:tc>
        <w:tc>
          <w:tcPr>
            <w:tcW w:w="1469" w:type="pct"/>
            <w:vMerge/>
            <w:tcBorders>
              <w:left w:val="single" w:sz="4" w:space="0" w:color="auto"/>
              <w:right w:val="single" w:sz="4" w:space="0" w:color="auto"/>
            </w:tcBorders>
          </w:tcPr>
          <w:p w14:paraId="7322C18C" w14:textId="77777777" w:rsidR="00F80BD6" w:rsidRDefault="00F80BD6" w:rsidP="0054125B">
            <w:pPr>
              <w:pStyle w:val="Standard1"/>
            </w:pPr>
          </w:p>
        </w:tc>
        <w:tc>
          <w:tcPr>
            <w:tcW w:w="1226" w:type="pct"/>
            <w:vMerge/>
            <w:tcBorders>
              <w:left w:val="single" w:sz="4" w:space="0" w:color="auto"/>
              <w:right w:val="single" w:sz="4" w:space="0" w:color="auto"/>
            </w:tcBorders>
          </w:tcPr>
          <w:p w14:paraId="1767FEE3" w14:textId="77777777" w:rsidR="00F80BD6" w:rsidRPr="004B765C" w:rsidRDefault="00F80BD6" w:rsidP="0054125B">
            <w:pPr>
              <w:spacing w:line="276" w:lineRule="auto"/>
              <w:rPr>
                <w:b/>
              </w:rPr>
            </w:pPr>
          </w:p>
        </w:tc>
      </w:tr>
      <w:tr w:rsidR="00F80BD6" w14:paraId="2FFFC8DE" w14:textId="77777777" w:rsidTr="00F80BD6">
        <w:tc>
          <w:tcPr>
            <w:tcW w:w="1192" w:type="pct"/>
            <w:vMerge/>
            <w:tcBorders>
              <w:left w:val="single" w:sz="4" w:space="0" w:color="auto"/>
              <w:right w:val="single" w:sz="4" w:space="0" w:color="auto"/>
            </w:tcBorders>
          </w:tcPr>
          <w:p w14:paraId="736BC094" w14:textId="77777777" w:rsidR="00F80BD6" w:rsidRDefault="00F80BD6"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7C7E13C" w14:textId="6AB335E0" w:rsidR="00F80BD6" w:rsidRPr="00023CFB" w:rsidRDefault="00F80BD6" w:rsidP="0054125B">
            <w:pPr>
              <w:rPr>
                <w:b/>
                <w:color w:val="000000" w:themeColor="text1"/>
                <w:sz w:val="20"/>
                <w:szCs w:val="20"/>
              </w:rPr>
            </w:pPr>
            <w:r w:rsidRPr="0027680F">
              <w:rPr>
                <w:rStyle w:val="G"/>
              </w:rPr>
              <w:t>G</w:t>
            </w:r>
            <w:r>
              <w:rPr>
                <w:rStyle w:val="G"/>
              </w:rPr>
              <w:t xml:space="preserve"> </w:t>
            </w:r>
            <w:r w:rsidRPr="00023CFB">
              <w:rPr>
                <w:color w:val="000000" w:themeColor="text1"/>
                <w:sz w:val="20"/>
                <w:szCs w:val="20"/>
              </w:rPr>
              <w:t>(3)Projektideen entwickeln und dabei den Fachinhalten sinnvolle Aktivitäten für Schule und Kommune zuordnen</w:t>
            </w:r>
          </w:p>
        </w:tc>
        <w:tc>
          <w:tcPr>
            <w:tcW w:w="1469" w:type="pct"/>
            <w:vMerge/>
            <w:tcBorders>
              <w:left w:val="single" w:sz="4" w:space="0" w:color="auto"/>
              <w:right w:val="single" w:sz="4" w:space="0" w:color="auto"/>
            </w:tcBorders>
          </w:tcPr>
          <w:p w14:paraId="1A186AD4" w14:textId="77777777" w:rsidR="00F80BD6" w:rsidRDefault="00F80BD6" w:rsidP="0054125B">
            <w:pPr>
              <w:pStyle w:val="Standard1"/>
            </w:pPr>
          </w:p>
        </w:tc>
        <w:tc>
          <w:tcPr>
            <w:tcW w:w="1226" w:type="pct"/>
            <w:vMerge/>
            <w:tcBorders>
              <w:left w:val="single" w:sz="4" w:space="0" w:color="auto"/>
              <w:right w:val="single" w:sz="4" w:space="0" w:color="auto"/>
            </w:tcBorders>
          </w:tcPr>
          <w:p w14:paraId="35C70B0D" w14:textId="77777777" w:rsidR="00F80BD6" w:rsidRPr="004B765C" w:rsidRDefault="00F80BD6" w:rsidP="0054125B">
            <w:pPr>
              <w:spacing w:line="276" w:lineRule="auto"/>
              <w:rPr>
                <w:b/>
              </w:rPr>
            </w:pPr>
          </w:p>
        </w:tc>
      </w:tr>
      <w:tr w:rsidR="00F80BD6" w14:paraId="679A38FB" w14:textId="77777777" w:rsidTr="00F80BD6">
        <w:tc>
          <w:tcPr>
            <w:tcW w:w="1192" w:type="pct"/>
            <w:vMerge/>
            <w:tcBorders>
              <w:left w:val="single" w:sz="4" w:space="0" w:color="auto"/>
              <w:right w:val="single" w:sz="4" w:space="0" w:color="auto"/>
            </w:tcBorders>
          </w:tcPr>
          <w:p w14:paraId="02C9A9A5" w14:textId="77777777" w:rsidR="00F80BD6" w:rsidRDefault="00F80BD6"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0D7DCCE0" w14:textId="2163BC39" w:rsidR="00F80BD6" w:rsidRPr="00C16CE4" w:rsidRDefault="00F80BD6" w:rsidP="00705CE7">
            <w:pPr>
              <w:rPr>
                <w:color w:val="000000" w:themeColor="text1"/>
                <w:sz w:val="20"/>
                <w:szCs w:val="20"/>
              </w:rPr>
            </w:pPr>
            <w:r w:rsidRPr="003D155E">
              <w:rPr>
                <w:rStyle w:val="M"/>
              </w:rPr>
              <w:t xml:space="preserve">M </w:t>
            </w:r>
            <w:r w:rsidRPr="003D155E">
              <w:rPr>
                <w:rStyle w:val="E"/>
              </w:rPr>
              <w:t>E</w:t>
            </w:r>
            <w:r>
              <w:rPr>
                <w:rStyle w:val="E"/>
              </w:rPr>
              <w:t xml:space="preserve"> </w:t>
            </w:r>
            <w:r w:rsidRPr="00023CFB">
              <w:rPr>
                <w:color w:val="000000" w:themeColor="text1"/>
                <w:sz w:val="20"/>
                <w:szCs w:val="20"/>
              </w:rPr>
              <w:t>(3)</w:t>
            </w:r>
            <w:r w:rsidRPr="00023CFB">
              <w:rPr>
                <w:b/>
                <w:color w:val="000000" w:themeColor="text1"/>
                <w:sz w:val="20"/>
                <w:szCs w:val="20"/>
              </w:rPr>
              <w:t xml:space="preserve"> </w:t>
            </w:r>
            <w:r w:rsidRPr="00023CFB">
              <w:rPr>
                <w:color w:val="000000" w:themeColor="text1"/>
                <w:sz w:val="20"/>
                <w:szCs w:val="20"/>
              </w:rPr>
              <w:t>... begründet zuordnen</w:t>
            </w:r>
          </w:p>
        </w:tc>
        <w:tc>
          <w:tcPr>
            <w:tcW w:w="1469" w:type="pct"/>
            <w:vMerge/>
            <w:tcBorders>
              <w:left w:val="single" w:sz="4" w:space="0" w:color="auto"/>
              <w:right w:val="single" w:sz="4" w:space="0" w:color="auto"/>
            </w:tcBorders>
          </w:tcPr>
          <w:p w14:paraId="2E296E1E" w14:textId="77777777" w:rsidR="00F80BD6" w:rsidRDefault="00F80BD6" w:rsidP="0054125B">
            <w:pPr>
              <w:pStyle w:val="Standard1"/>
            </w:pPr>
          </w:p>
        </w:tc>
        <w:tc>
          <w:tcPr>
            <w:tcW w:w="1226" w:type="pct"/>
            <w:vMerge/>
            <w:tcBorders>
              <w:left w:val="single" w:sz="4" w:space="0" w:color="auto"/>
              <w:right w:val="single" w:sz="4" w:space="0" w:color="auto"/>
            </w:tcBorders>
          </w:tcPr>
          <w:p w14:paraId="06723CFC" w14:textId="77777777" w:rsidR="00F80BD6" w:rsidRPr="004B765C" w:rsidRDefault="00F80BD6" w:rsidP="0054125B">
            <w:pPr>
              <w:spacing w:line="276" w:lineRule="auto"/>
              <w:rPr>
                <w:b/>
              </w:rPr>
            </w:pPr>
          </w:p>
        </w:tc>
      </w:tr>
      <w:tr w:rsidR="00F80BD6" w14:paraId="5936E379" w14:textId="77777777" w:rsidTr="00F80BD6">
        <w:tc>
          <w:tcPr>
            <w:tcW w:w="1192" w:type="pct"/>
            <w:vMerge/>
            <w:tcBorders>
              <w:left w:val="single" w:sz="4" w:space="0" w:color="auto"/>
              <w:right w:val="single" w:sz="4" w:space="0" w:color="auto"/>
            </w:tcBorders>
          </w:tcPr>
          <w:p w14:paraId="4D99DF22" w14:textId="77777777" w:rsidR="00F80BD6" w:rsidRDefault="00F80BD6"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23120334" w14:textId="595F41C9" w:rsidR="00F80BD6" w:rsidRPr="00023CFB" w:rsidRDefault="00F80BD6" w:rsidP="0054125B">
            <w:pPr>
              <w:rPr>
                <w:b/>
                <w:color w:val="000000" w:themeColor="text1"/>
                <w:sz w:val="20"/>
                <w:szCs w:val="20"/>
              </w:rPr>
            </w:pPr>
            <w:r w:rsidRPr="0027680F">
              <w:rPr>
                <w:rStyle w:val="G"/>
              </w:rPr>
              <w:t xml:space="preserve">G </w:t>
            </w:r>
            <w:r w:rsidRPr="003D155E">
              <w:rPr>
                <w:rStyle w:val="M"/>
              </w:rPr>
              <w:t>M</w:t>
            </w:r>
            <w:r>
              <w:rPr>
                <w:rStyle w:val="M"/>
              </w:rPr>
              <w:t xml:space="preserve"> </w:t>
            </w:r>
            <w:r w:rsidRPr="00023CFB">
              <w:rPr>
                <w:color w:val="000000" w:themeColor="text1"/>
                <w:sz w:val="20"/>
                <w:szCs w:val="20"/>
              </w:rPr>
              <w:t>(4)  den Bedarf erheben und daraus ein Projekt zum „Lernen durch Engagement“ entwickeln, planen und umsetzen (Projektplanung)</w:t>
            </w:r>
          </w:p>
        </w:tc>
        <w:tc>
          <w:tcPr>
            <w:tcW w:w="1469" w:type="pct"/>
            <w:vMerge/>
            <w:tcBorders>
              <w:left w:val="single" w:sz="4" w:space="0" w:color="auto"/>
              <w:right w:val="single" w:sz="4" w:space="0" w:color="auto"/>
            </w:tcBorders>
          </w:tcPr>
          <w:p w14:paraId="0511B24B" w14:textId="77777777" w:rsidR="00F80BD6" w:rsidRDefault="00F80BD6" w:rsidP="0054125B">
            <w:pPr>
              <w:pStyle w:val="Standard1"/>
            </w:pPr>
          </w:p>
        </w:tc>
        <w:tc>
          <w:tcPr>
            <w:tcW w:w="1226" w:type="pct"/>
            <w:vMerge/>
            <w:tcBorders>
              <w:left w:val="single" w:sz="4" w:space="0" w:color="auto"/>
              <w:right w:val="single" w:sz="4" w:space="0" w:color="auto"/>
            </w:tcBorders>
          </w:tcPr>
          <w:p w14:paraId="12F196E7" w14:textId="77777777" w:rsidR="00F80BD6" w:rsidRPr="004B765C" w:rsidRDefault="00F80BD6" w:rsidP="0054125B">
            <w:pPr>
              <w:spacing w:line="276" w:lineRule="auto"/>
              <w:rPr>
                <w:b/>
              </w:rPr>
            </w:pPr>
          </w:p>
        </w:tc>
      </w:tr>
      <w:tr w:rsidR="00F80BD6" w14:paraId="1C1C3A18" w14:textId="77777777" w:rsidTr="00F80BD6">
        <w:tc>
          <w:tcPr>
            <w:tcW w:w="1192" w:type="pct"/>
            <w:vMerge/>
            <w:tcBorders>
              <w:left w:val="single" w:sz="4" w:space="0" w:color="auto"/>
              <w:right w:val="single" w:sz="4" w:space="0" w:color="auto"/>
            </w:tcBorders>
          </w:tcPr>
          <w:p w14:paraId="29C184B5" w14:textId="77777777" w:rsidR="00F80BD6" w:rsidRDefault="00F80BD6" w:rsidP="0054125B">
            <w:pPr>
              <w:spacing w:line="276" w:lineRule="auto"/>
              <w:rPr>
                <w:b/>
                <w:sz w:val="20"/>
                <w:szCs w:val="20"/>
              </w:rPr>
            </w:pPr>
          </w:p>
        </w:tc>
        <w:tc>
          <w:tcPr>
            <w:tcW w:w="1113" w:type="pct"/>
            <w:tcBorders>
              <w:top w:val="dashSmallGap" w:sz="4" w:space="0" w:color="auto"/>
              <w:left w:val="single" w:sz="4" w:space="0" w:color="auto"/>
              <w:bottom w:val="nil"/>
              <w:right w:val="single" w:sz="4" w:space="0" w:color="auto"/>
            </w:tcBorders>
            <w:shd w:val="clear" w:color="auto" w:fill="auto"/>
          </w:tcPr>
          <w:p w14:paraId="000CCEE0" w14:textId="53C387A3" w:rsidR="00F80BD6" w:rsidRPr="00023CFB" w:rsidRDefault="00F80BD6" w:rsidP="00023CFB">
            <w:pPr>
              <w:rPr>
                <w:b/>
                <w:color w:val="000000" w:themeColor="text1"/>
                <w:sz w:val="20"/>
                <w:szCs w:val="20"/>
              </w:rPr>
            </w:pPr>
            <w:r w:rsidRPr="003D155E">
              <w:rPr>
                <w:rStyle w:val="E"/>
              </w:rPr>
              <w:t>E</w:t>
            </w:r>
            <w:r>
              <w:rPr>
                <w:rStyle w:val="E"/>
              </w:rPr>
              <w:t xml:space="preserve"> </w:t>
            </w:r>
            <w:r w:rsidRPr="00023CFB">
              <w:rPr>
                <w:color w:val="000000" w:themeColor="text1"/>
                <w:sz w:val="20"/>
                <w:szCs w:val="20"/>
              </w:rPr>
              <w:t>(4).. mit Methoden des Projektmanagement umsetzen</w:t>
            </w:r>
          </w:p>
        </w:tc>
        <w:tc>
          <w:tcPr>
            <w:tcW w:w="1469" w:type="pct"/>
            <w:vMerge/>
            <w:tcBorders>
              <w:left w:val="single" w:sz="4" w:space="0" w:color="auto"/>
              <w:right w:val="single" w:sz="4" w:space="0" w:color="auto"/>
            </w:tcBorders>
          </w:tcPr>
          <w:p w14:paraId="066926EB" w14:textId="77777777" w:rsidR="00F80BD6" w:rsidRDefault="00F80BD6" w:rsidP="0054125B">
            <w:pPr>
              <w:pStyle w:val="Standard1"/>
            </w:pPr>
          </w:p>
        </w:tc>
        <w:tc>
          <w:tcPr>
            <w:tcW w:w="1226" w:type="pct"/>
            <w:vMerge/>
            <w:tcBorders>
              <w:left w:val="single" w:sz="4" w:space="0" w:color="auto"/>
              <w:right w:val="single" w:sz="4" w:space="0" w:color="auto"/>
            </w:tcBorders>
          </w:tcPr>
          <w:p w14:paraId="0B06BA0D" w14:textId="77777777" w:rsidR="00F80BD6" w:rsidRPr="004B765C" w:rsidRDefault="00F80BD6" w:rsidP="0054125B">
            <w:pPr>
              <w:spacing w:line="276" w:lineRule="auto"/>
              <w:rPr>
                <w:b/>
              </w:rPr>
            </w:pPr>
          </w:p>
        </w:tc>
      </w:tr>
      <w:tr w:rsidR="00F80BD6" w14:paraId="08FEA992" w14:textId="77777777" w:rsidTr="009B6991">
        <w:tc>
          <w:tcPr>
            <w:tcW w:w="1192" w:type="pct"/>
            <w:vMerge/>
            <w:tcBorders>
              <w:left w:val="single" w:sz="4" w:space="0" w:color="auto"/>
              <w:right w:val="single" w:sz="4" w:space="0" w:color="auto"/>
            </w:tcBorders>
          </w:tcPr>
          <w:p w14:paraId="1FE14ACC" w14:textId="77777777" w:rsidR="00F80BD6" w:rsidRDefault="00F80BD6" w:rsidP="0054125B">
            <w:pPr>
              <w:spacing w:line="276" w:lineRule="auto"/>
              <w:rPr>
                <w:b/>
                <w:sz w:val="20"/>
                <w:szCs w:val="20"/>
              </w:rPr>
            </w:pPr>
          </w:p>
        </w:tc>
        <w:tc>
          <w:tcPr>
            <w:tcW w:w="1113" w:type="pct"/>
            <w:tcBorders>
              <w:top w:val="nil"/>
              <w:left w:val="single" w:sz="4" w:space="0" w:color="auto"/>
              <w:bottom w:val="single" w:sz="4" w:space="0" w:color="auto"/>
              <w:right w:val="single" w:sz="4" w:space="0" w:color="auto"/>
            </w:tcBorders>
            <w:shd w:val="clear" w:color="auto" w:fill="auto"/>
          </w:tcPr>
          <w:p w14:paraId="20FF3C44" w14:textId="71C7AA9D" w:rsidR="00F80BD6" w:rsidRPr="00A76ACC" w:rsidRDefault="00F80BD6" w:rsidP="00A76ACC">
            <w:pPr>
              <w:widowControl w:val="0"/>
              <w:autoSpaceDE w:val="0"/>
              <w:autoSpaceDN w:val="0"/>
              <w:adjustRightInd w:val="0"/>
              <w:spacing w:after="120"/>
              <w:rPr>
                <w:b/>
                <w:sz w:val="20"/>
                <w:szCs w:val="20"/>
              </w:rPr>
            </w:pPr>
            <w:r w:rsidRPr="00A76ACC">
              <w:rPr>
                <w:b/>
                <w:sz w:val="20"/>
                <w:szCs w:val="20"/>
              </w:rPr>
              <w:t>3.1.5.4 Zusammenleben verschiedener Generationen</w:t>
            </w:r>
          </w:p>
        </w:tc>
        <w:tc>
          <w:tcPr>
            <w:tcW w:w="1469" w:type="pct"/>
            <w:vMerge/>
            <w:tcBorders>
              <w:left w:val="single" w:sz="4" w:space="0" w:color="auto"/>
              <w:right w:val="single" w:sz="4" w:space="0" w:color="auto"/>
            </w:tcBorders>
          </w:tcPr>
          <w:p w14:paraId="7AB7D378" w14:textId="77777777" w:rsidR="00F80BD6" w:rsidRDefault="00F80BD6" w:rsidP="0054125B">
            <w:pPr>
              <w:pStyle w:val="Standard1"/>
            </w:pPr>
          </w:p>
        </w:tc>
        <w:tc>
          <w:tcPr>
            <w:tcW w:w="1226" w:type="pct"/>
            <w:vMerge/>
            <w:tcBorders>
              <w:left w:val="single" w:sz="4" w:space="0" w:color="auto"/>
              <w:right w:val="single" w:sz="4" w:space="0" w:color="auto"/>
            </w:tcBorders>
          </w:tcPr>
          <w:p w14:paraId="79388978" w14:textId="77777777" w:rsidR="00F80BD6" w:rsidRPr="004B765C" w:rsidRDefault="00F80BD6" w:rsidP="0054125B">
            <w:pPr>
              <w:spacing w:line="276" w:lineRule="auto"/>
              <w:rPr>
                <w:b/>
              </w:rPr>
            </w:pPr>
          </w:p>
        </w:tc>
      </w:tr>
      <w:tr w:rsidR="00F80BD6" w14:paraId="10F5507A" w14:textId="77777777" w:rsidTr="009B6991">
        <w:tc>
          <w:tcPr>
            <w:tcW w:w="1192" w:type="pct"/>
            <w:vMerge/>
            <w:tcBorders>
              <w:left w:val="single" w:sz="4" w:space="0" w:color="auto"/>
              <w:right w:val="single" w:sz="4" w:space="0" w:color="auto"/>
            </w:tcBorders>
          </w:tcPr>
          <w:p w14:paraId="62EFE78C" w14:textId="77777777" w:rsidR="00F80BD6" w:rsidRDefault="00F80BD6" w:rsidP="0054125B">
            <w:pPr>
              <w:spacing w:line="276" w:lineRule="auto"/>
              <w:rPr>
                <w:b/>
                <w:sz w:val="20"/>
                <w:szCs w:val="20"/>
              </w:rPr>
            </w:pPr>
          </w:p>
        </w:tc>
        <w:tc>
          <w:tcPr>
            <w:tcW w:w="1113" w:type="pct"/>
            <w:tcBorders>
              <w:top w:val="nil"/>
              <w:left w:val="single" w:sz="4" w:space="0" w:color="auto"/>
              <w:bottom w:val="single" w:sz="4" w:space="0" w:color="auto"/>
              <w:right w:val="single" w:sz="4" w:space="0" w:color="auto"/>
            </w:tcBorders>
            <w:shd w:val="clear" w:color="auto" w:fill="auto"/>
          </w:tcPr>
          <w:p w14:paraId="2892BF1A" w14:textId="1AAC5CFA" w:rsidR="00F80BD6" w:rsidRPr="00A76ACC" w:rsidRDefault="00F80BD6" w:rsidP="00A76ACC">
            <w:pPr>
              <w:widowControl w:val="0"/>
              <w:autoSpaceDE w:val="0"/>
              <w:autoSpaceDN w:val="0"/>
              <w:adjustRightInd w:val="0"/>
              <w:spacing w:after="120"/>
              <w:rPr>
                <w:sz w:val="20"/>
                <w:szCs w:val="20"/>
              </w:rPr>
            </w:pPr>
            <w:r w:rsidRPr="0027680F">
              <w:rPr>
                <w:rStyle w:val="G"/>
              </w:rPr>
              <w:t xml:space="preserve">G </w:t>
            </w:r>
            <w:r w:rsidRPr="003D155E">
              <w:rPr>
                <w:rStyle w:val="M"/>
              </w:rPr>
              <w:t>M</w:t>
            </w:r>
            <w:r>
              <w:rPr>
                <w:sz w:val="20"/>
                <w:szCs w:val="20"/>
              </w:rPr>
              <w:t xml:space="preserve"> (5) </w:t>
            </w:r>
            <w:r w:rsidRPr="00A76ACC">
              <w:rPr>
                <w:sz w:val="20"/>
                <w:szCs w:val="20"/>
              </w:rPr>
              <w:t xml:space="preserve">mit </w:t>
            </w:r>
            <w:proofErr w:type="spellStart"/>
            <w:r w:rsidRPr="00A76ACC">
              <w:rPr>
                <w:sz w:val="20"/>
                <w:szCs w:val="20"/>
              </w:rPr>
              <w:t>Unterstützungsmaterial</w:t>
            </w:r>
            <w:proofErr w:type="spellEnd"/>
            <w:r>
              <w:rPr>
                <w:sz w:val="20"/>
                <w:szCs w:val="20"/>
              </w:rPr>
              <w:t xml:space="preserve"> Lern- und Entwicklungsangebote </w:t>
            </w:r>
            <w:proofErr w:type="spellStart"/>
            <w:r>
              <w:rPr>
                <w:sz w:val="20"/>
                <w:szCs w:val="20"/>
              </w:rPr>
              <w:t>für</w:t>
            </w:r>
            <w:proofErr w:type="spellEnd"/>
            <w:r>
              <w:rPr>
                <w:sz w:val="20"/>
                <w:szCs w:val="20"/>
              </w:rPr>
              <w:t xml:space="preserve"> </w:t>
            </w:r>
            <w:r w:rsidRPr="00A76ACC">
              <w:rPr>
                <w:sz w:val="20"/>
                <w:szCs w:val="20"/>
              </w:rPr>
              <w:t>Kinder einer Altersgruppe</w:t>
            </w:r>
            <w:r>
              <w:rPr>
                <w:sz w:val="20"/>
                <w:szCs w:val="20"/>
              </w:rPr>
              <w:t xml:space="preserve"> </w:t>
            </w:r>
            <w:r w:rsidRPr="00A76ACC">
              <w:rPr>
                <w:sz w:val="20"/>
                <w:szCs w:val="20"/>
              </w:rPr>
              <w:t>oder Aktivierungsangebote</w:t>
            </w:r>
            <w:r>
              <w:rPr>
                <w:sz w:val="20"/>
                <w:szCs w:val="20"/>
              </w:rPr>
              <w:t xml:space="preserve"> </w:t>
            </w:r>
            <w:r w:rsidRPr="00A76ACC">
              <w:rPr>
                <w:sz w:val="20"/>
                <w:szCs w:val="20"/>
              </w:rPr>
              <w:t>zur Verbesserung</w:t>
            </w:r>
            <w:r>
              <w:rPr>
                <w:sz w:val="20"/>
                <w:szCs w:val="20"/>
              </w:rPr>
              <w:t xml:space="preserve"> </w:t>
            </w:r>
            <w:r w:rsidRPr="00A76ACC">
              <w:rPr>
                <w:sz w:val="20"/>
                <w:szCs w:val="20"/>
              </w:rPr>
              <w:t>des Wohlbefindens älterer</w:t>
            </w:r>
            <w:r>
              <w:rPr>
                <w:sz w:val="20"/>
                <w:szCs w:val="20"/>
              </w:rPr>
              <w:t xml:space="preserve"> </w:t>
            </w:r>
            <w:r w:rsidRPr="00A76ACC">
              <w:rPr>
                <w:sz w:val="20"/>
                <w:szCs w:val="20"/>
              </w:rPr>
              <w:t>Menschen entwickeln,</w:t>
            </w:r>
            <w:r>
              <w:rPr>
                <w:sz w:val="20"/>
                <w:szCs w:val="20"/>
              </w:rPr>
              <w:t xml:space="preserve"> </w:t>
            </w:r>
            <w:r w:rsidRPr="00A76ACC">
              <w:rPr>
                <w:sz w:val="20"/>
                <w:szCs w:val="20"/>
              </w:rPr>
              <w:t>erproben und beurteilen</w:t>
            </w:r>
          </w:p>
        </w:tc>
        <w:tc>
          <w:tcPr>
            <w:tcW w:w="1469" w:type="pct"/>
            <w:vMerge/>
            <w:tcBorders>
              <w:left w:val="single" w:sz="4" w:space="0" w:color="auto"/>
              <w:right w:val="single" w:sz="4" w:space="0" w:color="auto"/>
            </w:tcBorders>
          </w:tcPr>
          <w:p w14:paraId="20BA08BC" w14:textId="77777777" w:rsidR="00F80BD6" w:rsidRDefault="00F80BD6" w:rsidP="0054125B">
            <w:pPr>
              <w:pStyle w:val="Standard1"/>
            </w:pPr>
          </w:p>
        </w:tc>
        <w:tc>
          <w:tcPr>
            <w:tcW w:w="1226" w:type="pct"/>
            <w:vMerge/>
            <w:tcBorders>
              <w:left w:val="single" w:sz="4" w:space="0" w:color="auto"/>
              <w:right w:val="single" w:sz="4" w:space="0" w:color="auto"/>
            </w:tcBorders>
          </w:tcPr>
          <w:p w14:paraId="1BEDE84B" w14:textId="77777777" w:rsidR="00F80BD6" w:rsidRPr="004B765C" w:rsidRDefault="00F80BD6" w:rsidP="0054125B">
            <w:pPr>
              <w:spacing w:line="276" w:lineRule="auto"/>
              <w:rPr>
                <w:b/>
              </w:rPr>
            </w:pPr>
          </w:p>
        </w:tc>
      </w:tr>
      <w:tr w:rsidR="00F80BD6" w14:paraId="5C7FA90B" w14:textId="77777777" w:rsidTr="00F80BD6">
        <w:tc>
          <w:tcPr>
            <w:tcW w:w="1192" w:type="pct"/>
            <w:vMerge/>
            <w:tcBorders>
              <w:left w:val="single" w:sz="4" w:space="0" w:color="auto"/>
              <w:bottom w:val="single" w:sz="4" w:space="0" w:color="auto"/>
              <w:right w:val="single" w:sz="4" w:space="0" w:color="auto"/>
            </w:tcBorders>
          </w:tcPr>
          <w:p w14:paraId="54B00F11" w14:textId="77777777" w:rsidR="00F80BD6" w:rsidRDefault="00F80BD6" w:rsidP="0054125B">
            <w:pPr>
              <w:spacing w:line="276" w:lineRule="auto"/>
              <w:rPr>
                <w:b/>
                <w:sz w:val="20"/>
                <w:szCs w:val="20"/>
              </w:rPr>
            </w:pPr>
          </w:p>
        </w:tc>
        <w:tc>
          <w:tcPr>
            <w:tcW w:w="1113" w:type="pct"/>
            <w:tcBorders>
              <w:top w:val="nil"/>
              <w:left w:val="single" w:sz="4" w:space="0" w:color="auto"/>
              <w:bottom w:val="single" w:sz="4" w:space="0" w:color="auto"/>
              <w:right w:val="single" w:sz="4" w:space="0" w:color="auto"/>
            </w:tcBorders>
            <w:shd w:val="clear" w:color="auto" w:fill="auto"/>
          </w:tcPr>
          <w:p w14:paraId="013EE6A8" w14:textId="77B24DE7" w:rsidR="00F80BD6" w:rsidRPr="00A76ACC" w:rsidRDefault="00F80BD6" w:rsidP="00A76ACC">
            <w:pPr>
              <w:widowControl w:val="0"/>
              <w:autoSpaceDE w:val="0"/>
              <w:autoSpaceDN w:val="0"/>
              <w:adjustRightInd w:val="0"/>
              <w:spacing w:after="120"/>
              <w:rPr>
                <w:rStyle w:val="G"/>
                <w:rFonts w:eastAsiaTheme="minorHAnsi"/>
                <w:b w:val="0"/>
                <w:shd w:val="clear" w:color="auto" w:fill="auto"/>
              </w:rPr>
            </w:pPr>
            <w:r w:rsidRPr="003D155E">
              <w:rPr>
                <w:rStyle w:val="E"/>
              </w:rPr>
              <w:t>E</w:t>
            </w:r>
            <w:r>
              <w:rPr>
                <w:rStyle w:val="E"/>
              </w:rPr>
              <w:t xml:space="preserve"> </w:t>
            </w:r>
            <w:r>
              <w:rPr>
                <w:color w:val="000000" w:themeColor="text1"/>
                <w:sz w:val="20"/>
                <w:szCs w:val="20"/>
              </w:rPr>
              <w:t>(5</w:t>
            </w:r>
            <w:r w:rsidRPr="00023CFB">
              <w:rPr>
                <w:color w:val="000000" w:themeColor="text1"/>
                <w:sz w:val="20"/>
                <w:szCs w:val="20"/>
              </w:rPr>
              <w:t>)..</w:t>
            </w:r>
            <w:r>
              <w:rPr>
                <w:color w:val="000000" w:themeColor="text1"/>
                <w:sz w:val="20"/>
                <w:szCs w:val="20"/>
              </w:rPr>
              <w:t>.</w:t>
            </w:r>
            <w:r w:rsidRPr="00023CFB">
              <w:rPr>
                <w:color w:val="000000" w:themeColor="text1"/>
                <w:sz w:val="20"/>
                <w:szCs w:val="20"/>
              </w:rPr>
              <w:t xml:space="preserve"> </w:t>
            </w:r>
            <w:r w:rsidRPr="00A76ACC">
              <w:rPr>
                <w:sz w:val="20"/>
                <w:szCs w:val="20"/>
              </w:rPr>
              <w:t>Lern- und Entwicklungsangebote</w:t>
            </w:r>
            <w:r>
              <w:rPr>
                <w:sz w:val="20"/>
                <w:szCs w:val="20"/>
              </w:rPr>
              <w:t xml:space="preserve"> </w:t>
            </w:r>
            <w:proofErr w:type="spellStart"/>
            <w:r w:rsidRPr="00A76ACC">
              <w:rPr>
                <w:sz w:val="20"/>
                <w:szCs w:val="20"/>
              </w:rPr>
              <w:t>für</w:t>
            </w:r>
            <w:proofErr w:type="spellEnd"/>
            <w:r w:rsidRPr="00A76ACC">
              <w:rPr>
                <w:sz w:val="20"/>
                <w:szCs w:val="20"/>
              </w:rPr>
              <w:t xml:space="preserve"> Kinder einer Altersgruppe</w:t>
            </w:r>
            <w:r>
              <w:rPr>
                <w:sz w:val="20"/>
                <w:szCs w:val="20"/>
              </w:rPr>
              <w:t xml:space="preserve"> oder Aktivierungsangebote </w:t>
            </w:r>
            <w:r w:rsidRPr="00A76ACC">
              <w:rPr>
                <w:sz w:val="20"/>
                <w:szCs w:val="20"/>
              </w:rPr>
              <w:t>zur Verbesserung</w:t>
            </w:r>
            <w:r>
              <w:rPr>
                <w:sz w:val="20"/>
                <w:szCs w:val="20"/>
              </w:rPr>
              <w:t xml:space="preserve"> </w:t>
            </w:r>
            <w:r w:rsidRPr="00A76ACC">
              <w:rPr>
                <w:sz w:val="20"/>
                <w:szCs w:val="20"/>
              </w:rPr>
              <w:t xml:space="preserve">des Wohlbefindens </w:t>
            </w:r>
            <w:r w:rsidRPr="00A76ACC">
              <w:rPr>
                <w:sz w:val="20"/>
                <w:szCs w:val="20"/>
              </w:rPr>
              <w:lastRenderedPageBreak/>
              <w:t>älterer</w:t>
            </w:r>
            <w:r>
              <w:rPr>
                <w:sz w:val="20"/>
                <w:szCs w:val="20"/>
              </w:rPr>
              <w:t xml:space="preserve"> </w:t>
            </w:r>
            <w:r w:rsidRPr="00A76ACC">
              <w:rPr>
                <w:sz w:val="20"/>
                <w:szCs w:val="20"/>
              </w:rPr>
              <w:t>Menschen entwickeln,</w:t>
            </w:r>
            <w:r>
              <w:rPr>
                <w:sz w:val="20"/>
                <w:szCs w:val="20"/>
              </w:rPr>
              <w:t xml:space="preserve"> </w:t>
            </w:r>
            <w:r w:rsidRPr="00A76ACC">
              <w:rPr>
                <w:sz w:val="20"/>
                <w:szCs w:val="20"/>
              </w:rPr>
              <w:t>erproben und beurteilen</w:t>
            </w:r>
          </w:p>
        </w:tc>
        <w:tc>
          <w:tcPr>
            <w:tcW w:w="1469" w:type="pct"/>
            <w:vMerge/>
            <w:tcBorders>
              <w:left w:val="single" w:sz="4" w:space="0" w:color="auto"/>
              <w:bottom w:val="single" w:sz="4" w:space="0" w:color="auto"/>
              <w:right w:val="single" w:sz="4" w:space="0" w:color="auto"/>
            </w:tcBorders>
          </w:tcPr>
          <w:p w14:paraId="65236896" w14:textId="77777777" w:rsidR="00F80BD6" w:rsidRDefault="00F80BD6" w:rsidP="0054125B">
            <w:pPr>
              <w:pStyle w:val="Standard1"/>
            </w:pPr>
          </w:p>
        </w:tc>
        <w:tc>
          <w:tcPr>
            <w:tcW w:w="1226" w:type="pct"/>
            <w:vMerge/>
            <w:tcBorders>
              <w:left w:val="single" w:sz="4" w:space="0" w:color="auto"/>
              <w:bottom w:val="single" w:sz="4" w:space="0" w:color="auto"/>
              <w:right w:val="single" w:sz="4" w:space="0" w:color="auto"/>
            </w:tcBorders>
          </w:tcPr>
          <w:p w14:paraId="1A702D1E" w14:textId="77777777" w:rsidR="00F80BD6" w:rsidRPr="004B765C" w:rsidRDefault="00F80BD6" w:rsidP="0054125B">
            <w:pPr>
              <w:spacing w:line="276" w:lineRule="auto"/>
              <w:rPr>
                <w:b/>
              </w:rPr>
            </w:pPr>
          </w:p>
        </w:tc>
      </w:tr>
      <w:tr w:rsidR="00C16CE4" w14:paraId="6C78330D" w14:textId="77777777" w:rsidTr="00F80BD6">
        <w:tc>
          <w:tcPr>
            <w:tcW w:w="1192" w:type="pct"/>
            <w:vMerge w:val="restart"/>
            <w:tcBorders>
              <w:top w:val="single" w:sz="4" w:space="0" w:color="auto"/>
              <w:left w:val="single" w:sz="4" w:space="0" w:color="auto"/>
              <w:bottom w:val="single" w:sz="4" w:space="0" w:color="auto"/>
              <w:right w:val="single" w:sz="4" w:space="0" w:color="auto"/>
            </w:tcBorders>
          </w:tcPr>
          <w:p w14:paraId="219274FC" w14:textId="77777777" w:rsidR="00C16CE4" w:rsidRDefault="00C16CE4" w:rsidP="0054125B">
            <w:pPr>
              <w:spacing w:line="276" w:lineRule="auto"/>
              <w:rPr>
                <w:b/>
                <w:sz w:val="20"/>
                <w:szCs w:val="20"/>
              </w:rPr>
            </w:pPr>
            <w:r w:rsidRPr="00CA09FF">
              <w:rPr>
                <w:b/>
                <w:sz w:val="20"/>
                <w:szCs w:val="20"/>
              </w:rPr>
              <w:t>2.1 Erkenntnisse gewinnen</w:t>
            </w:r>
          </w:p>
          <w:p w14:paraId="0A9EAF2F" w14:textId="77777777" w:rsidR="00C16CE4" w:rsidRDefault="00C16CE4" w:rsidP="0054125B">
            <w:pPr>
              <w:spacing w:line="276" w:lineRule="auto"/>
              <w:rPr>
                <w:sz w:val="20"/>
                <w:szCs w:val="20"/>
              </w:rPr>
            </w:pPr>
            <w:r>
              <w:rPr>
                <w:sz w:val="20"/>
                <w:szCs w:val="20"/>
              </w:rPr>
              <w:t>8. Erfahrungen, die inner- und außerhalb der Schule gewonnen wurden, fachbezogen auswerten</w:t>
            </w:r>
          </w:p>
          <w:p w14:paraId="17F8C362" w14:textId="77777777" w:rsidR="005A1339" w:rsidRDefault="005A1339" w:rsidP="0054125B">
            <w:pPr>
              <w:spacing w:line="276" w:lineRule="auto"/>
              <w:rPr>
                <w:sz w:val="20"/>
                <w:szCs w:val="20"/>
              </w:rPr>
            </w:pPr>
          </w:p>
          <w:p w14:paraId="6C46F72C" w14:textId="77777777" w:rsidR="00C16CE4" w:rsidRDefault="00C16CE4" w:rsidP="0054125B">
            <w:pPr>
              <w:spacing w:line="276" w:lineRule="auto"/>
              <w:rPr>
                <w:b/>
                <w:sz w:val="20"/>
                <w:szCs w:val="20"/>
              </w:rPr>
            </w:pPr>
            <w:r w:rsidRPr="00402B88">
              <w:rPr>
                <w:b/>
                <w:sz w:val="20"/>
                <w:szCs w:val="20"/>
              </w:rPr>
              <w:t>2.2</w:t>
            </w:r>
            <w:r>
              <w:rPr>
                <w:b/>
                <w:sz w:val="20"/>
                <w:szCs w:val="20"/>
              </w:rPr>
              <w:t xml:space="preserve"> Kommunikation gestalten</w:t>
            </w:r>
          </w:p>
          <w:p w14:paraId="79853942" w14:textId="77777777" w:rsidR="00C16CE4" w:rsidRDefault="00C16CE4" w:rsidP="0054125B">
            <w:pPr>
              <w:spacing w:line="276" w:lineRule="auto"/>
              <w:rPr>
                <w:sz w:val="20"/>
                <w:szCs w:val="20"/>
              </w:rPr>
            </w:pPr>
            <w:r>
              <w:rPr>
                <w:sz w:val="20"/>
                <w:szCs w:val="20"/>
              </w:rPr>
              <w:t>2. Informationen, Erfahrungen und Erkenntnisse aus den alltagskulturellen Kompetenzfeldern in eigenen Worten wiedergeben</w:t>
            </w:r>
          </w:p>
          <w:p w14:paraId="06F296EF" w14:textId="77777777" w:rsidR="00C16CE4" w:rsidRPr="00992CA1" w:rsidRDefault="00C16CE4" w:rsidP="0054125B">
            <w:pPr>
              <w:spacing w:line="276" w:lineRule="auto"/>
              <w:rPr>
                <w:sz w:val="20"/>
                <w:szCs w:val="20"/>
              </w:rPr>
            </w:pPr>
            <w:r>
              <w:rPr>
                <w:sz w:val="20"/>
                <w:szCs w:val="20"/>
              </w:rPr>
              <w:t>3. Informationen, Erfahrungen und Erkenntnisse mit angemessenen Präsentationsformen und Medien, auch unter Einsatz geeigneter Werkzeuge zur digitalen Kommunikation, adressatengerecht aufbereiten und präsentieren (z.B. Portfolio)</w:t>
            </w:r>
          </w:p>
          <w:p w14:paraId="23950F57" w14:textId="77777777" w:rsidR="00C16CE4" w:rsidRDefault="00C16CE4" w:rsidP="0054125B">
            <w:pPr>
              <w:spacing w:line="276" w:lineRule="auto"/>
              <w:rPr>
                <w:sz w:val="20"/>
                <w:szCs w:val="20"/>
              </w:rPr>
            </w:pPr>
            <w:r>
              <w:rPr>
                <w:sz w:val="20"/>
                <w:szCs w:val="20"/>
              </w:rPr>
              <w:t>6. reflektiert Stellung zu alltagskulturellen Problemsituationen beziehen</w:t>
            </w:r>
          </w:p>
          <w:p w14:paraId="3D6C4B50" w14:textId="77777777" w:rsidR="005A1339" w:rsidRDefault="005A1339" w:rsidP="0054125B">
            <w:pPr>
              <w:spacing w:line="276" w:lineRule="auto"/>
              <w:rPr>
                <w:sz w:val="20"/>
                <w:szCs w:val="20"/>
              </w:rPr>
            </w:pPr>
          </w:p>
          <w:p w14:paraId="74D52D4E" w14:textId="77777777" w:rsidR="00C16CE4" w:rsidRDefault="00C16CE4" w:rsidP="0054125B">
            <w:pPr>
              <w:spacing w:line="276" w:lineRule="auto"/>
              <w:rPr>
                <w:b/>
                <w:sz w:val="20"/>
                <w:szCs w:val="20"/>
              </w:rPr>
            </w:pPr>
            <w:r>
              <w:rPr>
                <w:b/>
                <w:sz w:val="20"/>
                <w:szCs w:val="20"/>
              </w:rPr>
              <w:t>2.3 Entscheidungen treffen</w:t>
            </w:r>
          </w:p>
          <w:p w14:paraId="3137F263" w14:textId="77777777" w:rsidR="00C16CE4" w:rsidRDefault="00C16CE4" w:rsidP="0054125B">
            <w:pPr>
              <w:spacing w:line="276" w:lineRule="auto"/>
              <w:rPr>
                <w:sz w:val="20"/>
                <w:szCs w:val="20"/>
              </w:rPr>
            </w:pPr>
            <w:r>
              <w:rPr>
                <w:sz w:val="20"/>
                <w:szCs w:val="20"/>
              </w:rPr>
              <w:t>2. Prozesse und Produkte kriteriengeleitet bewerten</w:t>
            </w:r>
          </w:p>
          <w:p w14:paraId="0EDCDBC1" w14:textId="0D67DA7C" w:rsidR="00C16CE4" w:rsidRPr="00CA09FF" w:rsidRDefault="00C16CE4" w:rsidP="0054125B">
            <w:pPr>
              <w:spacing w:line="276" w:lineRule="auto"/>
              <w:rPr>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3D123DD9" w14:textId="7FFAFF67" w:rsidR="00C16CE4" w:rsidRPr="00C16CE4" w:rsidRDefault="00312F0A" w:rsidP="00065B10">
            <w:pPr>
              <w:spacing w:after="120"/>
              <w:rPr>
                <w:b/>
                <w:color w:val="000000" w:themeColor="text1"/>
                <w:sz w:val="20"/>
                <w:szCs w:val="20"/>
              </w:rPr>
            </w:pPr>
            <w:r>
              <w:rPr>
                <w:b/>
                <w:color w:val="000000" w:themeColor="text1"/>
                <w:sz w:val="20"/>
                <w:szCs w:val="20"/>
              </w:rPr>
              <w:t>3.1.1.2</w:t>
            </w:r>
            <w:r w:rsidR="00C16CE4" w:rsidRPr="00C16CE4">
              <w:rPr>
                <w:b/>
                <w:color w:val="000000" w:themeColor="text1"/>
                <w:sz w:val="20"/>
                <w:szCs w:val="20"/>
              </w:rPr>
              <w:t xml:space="preserve"> Erfahrungen beim Lernen durch Engagement auswerten und präsentieren</w:t>
            </w:r>
            <w:r w:rsidR="00C16CE4">
              <w:rPr>
                <w:b/>
                <w:color w:val="000000" w:themeColor="text1"/>
                <w:sz w:val="20"/>
                <w:szCs w:val="20"/>
              </w:rPr>
              <w:t xml:space="preserve"> </w:t>
            </w:r>
          </w:p>
        </w:tc>
        <w:tc>
          <w:tcPr>
            <w:tcW w:w="1469" w:type="pct"/>
            <w:vMerge w:val="restart"/>
            <w:tcBorders>
              <w:top w:val="single" w:sz="4" w:space="0" w:color="auto"/>
              <w:left w:val="single" w:sz="4" w:space="0" w:color="auto"/>
              <w:bottom w:val="single" w:sz="4" w:space="0" w:color="auto"/>
              <w:right w:val="single" w:sz="4" w:space="0" w:color="auto"/>
            </w:tcBorders>
          </w:tcPr>
          <w:p w14:paraId="7FDB8126" w14:textId="593B1B0A" w:rsidR="00C16CE4" w:rsidRPr="00BC3FAA" w:rsidRDefault="00772B35" w:rsidP="0054125B">
            <w:pPr>
              <w:spacing w:line="276" w:lineRule="auto"/>
              <w:rPr>
                <w:b/>
              </w:rPr>
            </w:pPr>
            <w:r>
              <w:rPr>
                <w:b/>
              </w:rPr>
              <w:t xml:space="preserve">„Welche Erfahrungen habe </w:t>
            </w:r>
            <w:r w:rsidR="00C16CE4" w:rsidRPr="00BC3FAA">
              <w:rPr>
                <w:b/>
              </w:rPr>
              <w:t>ich/</w:t>
            </w:r>
            <w:r>
              <w:rPr>
                <w:b/>
              </w:rPr>
              <w:t xml:space="preserve">haben </w:t>
            </w:r>
            <w:r w:rsidR="00C16CE4" w:rsidRPr="00BC3FAA">
              <w:rPr>
                <w:b/>
              </w:rPr>
              <w:t>wir gemacht?“</w:t>
            </w:r>
          </w:p>
          <w:p w14:paraId="1B4CE031" w14:textId="476DFD36" w:rsidR="00C16CE4" w:rsidRPr="00772B35" w:rsidRDefault="00772B35" w:rsidP="0054125B">
            <w:pPr>
              <w:spacing w:line="276" w:lineRule="auto"/>
              <w:rPr>
                <w:sz w:val="20"/>
                <w:szCs w:val="20"/>
              </w:rPr>
            </w:pPr>
            <w:r w:rsidRPr="00772B35">
              <w:rPr>
                <w:sz w:val="20"/>
                <w:szCs w:val="20"/>
              </w:rPr>
              <w:t>Reflexion</w:t>
            </w:r>
            <w:r w:rsidR="00637134">
              <w:rPr>
                <w:sz w:val="20"/>
                <w:szCs w:val="20"/>
              </w:rPr>
              <w:t xml:space="preserve"> des Projekt</w:t>
            </w:r>
            <w:r w:rsidR="00C16CE4" w:rsidRPr="00772B35">
              <w:rPr>
                <w:sz w:val="20"/>
                <w:szCs w:val="20"/>
              </w:rPr>
              <w:t>s</w:t>
            </w:r>
          </w:p>
          <w:p w14:paraId="71EF8B5D" w14:textId="1A932172" w:rsidR="00772B35" w:rsidRDefault="00772B35" w:rsidP="001B4AA7">
            <w:pPr>
              <w:pStyle w:val="Standard1"/>
              <w:widowControl w:val="0"/>
              <w:numPr>
                <w:ilvl w:val="0"/>
                <w:numId w:val="8"/>
              </w:numPr>
              <w:suppressAutoHyphens/>
              <w:autoSpaceDN w:val="0"/>
              <w:ind w:left="213" w:hanging="241"/>
              <w:textAlignment w:val="baseline"/>
              <w:rPr>
                <w:sz w:val="20"/>
                <w:szCs w:val="20"/>
              </w:rPr>
            </w:pPr>
            <w:r w:rsidRPr="00CE1525">
              <w:rPr>
                <w:sz w:val="20"/>
                <w:szCs w:val="20"/>
              </w:rPr>
              <w:t>Sammeln von Erfahrungen, Fehlern, Geglücktem</w:t>
            </w:r>
            <w:r w:rsidR="00637134">
              <w:rPr>
                <w:sz w:val="20"/>
                <w:szCs w:val="20"/>
              </w:rPr>
              <w:t xml:space="preserve"> mith</w:t>
            </w:r>
            <w:r>
              <w:rPr>
                <w:sz w:val="20"/>
                <w:szCs w:val="20"/>
              </w:rPr>
              <w:t>ilfe eines Entwicklungsportfolios</w:t>
            </w:r>
          </w:p>
          <w:p w14:paraId="0DC268D9" w14:textId="77777777" w:rsidR="00772B35" w:rsidRDefault="00772B35" w:rsidP="001B4AA7">
            <w:pPr>
              <w:pStyle w:val="Standard1"/>
              <w:widowControl w:val="0"/>
              <w:numPr>
                <w:ilvl w:val="0"/>
                <w:numId w:val="7"/>
              </w:numPr>
              <w:suppressAutoHyphens/>
              <w:autoSpaceDN w:val="0"/>
              <w:ind w:left="213" w:hanging="241"/>
              <w:textAlignment w:val="baseline"/>
              <w:rPr>
                <w:sz w:val="20"/>
                <w:szCs w:val="20"/>
              </w:rPr>
            </w:pPr>
            <w:r w:rsidRPr="00CE1525">
              <w:rPr>
                <w:sz w:val="20"/>
                <w:szCs w:val="20"/>
              </w:rPr>
              <w:t xml:space="preserve">Portfolioeintrag vorbereiten und durchführen </w:t>
            </w:r>
          </w:p>
          <w:p w14:paraId="763CFC42" w14:textId="3724F372" w:rsidR="00772B35" w:rsidRDefault="00772B35" w:rsidP="001B4AA7">
            <w:pPr>
              <w:pStyle w:val="Standard1"/>
              <w:widowControl w:val="0"/>
              <w:numPr>
                <w:ilvl w:val="0"/>
                <w:numId w:val="7"/>
              </w:numPr>
              <w:suppressAutoHyphens/>
              <w:autoSpaceDN w:val="0"/>
              <w:ind w:left="213" w:hanging="241"/>
              <w:textAlignment w:val="baseline"/>
              <w:rPr>
                <w:sz w:val="20"/>
                <w:szCs w:val="20"/>
              </w:rPr>
            </w:pPr>
            <w:r>
              <w:rPr>
                <w:sz w:val="20"/>
                <w:szCs w:val="20"/>
              </w:rPr>
              <w:t>Reflexion der Proj</w:t>
            </w:r>
            <w:r w:rsidR="000917B8">
              <w:rPr>
                <w:sz w:val="20"/>
                <w:szCs w:val="20"/>
              </w:rPr>
              <w:t>ektarbeit (Zusammenarbeit...)</w:t>
            </w:r>
          </w:p>
          <w:p w14:paraId="1CA66F5B" w14:textId="7CFCE8B6" w:rsidR="00772B35" w:rsidRDefault="00772B35" w:rsidP="001B4AA7">
            <w:pPr>
              <w:pStyle w:val="Standard1"/>
              <w:widowControl w:val="0"/>
              <w:numPr>
                <w:ilvl w:val="0"/>
                <w:numId w:val="7"/>
              </w:numPr>
              <w:suppressAutoHyphens/>
              <w:autoSpaceDN w:val="0"/>
              <w:ind w:left="213" w:hanging="241"/>
              <w:textAlignment w:val="baseline"/>
              <w:rPr>
                <w:sz w:val="20"/>
                <w:szCs w:val="20"/>
              </w:rPr>
            </w:pPr>
            <w:r>
              <w:rPr>
                <w:sz w:val="20"/>
                <w:szCs w:val="20"/>
              </w:rPr>
              <w:t>Ref</w:t>
            </w:r>
            <w:r w:rsidR="00637134">
              <w:rPr>
                <w:sz w:val="20"/>
                <w:szCs w:val="20"/>
              </w:rPr>
              <w:t>lexion der fachlichen Inhalte (W</w:t>
            </w:r>
            <w:r>
              <w:rPr>
                <w:sz w:val="20"/>
                <w:szCs w:val="20"/>
              </w:rPr>
              <w:t>as habe ich gelernt?)</w:t>
            </w:r>
          </w:p>
          <w:p w14:paraId="380AC7CE" w14:textId="650CD0B4" w:rsidR="00772B35" w:rsidRDefault="00772B35" w:rsidP="001B4AA7">
            <w:pPr>
              <w:pStyle w:val="Standard1"/>
              <w:widowControl w:val="0"/>
              <w:numPr>
                <w:ilvl w:val="0"/>
                <w:numId w:val="7"/>
              </w:numPr>
              <w:suppressAutoHyphens/>
              <w:autoSpaceDN w:val="0"/>
              <w:ind w:left="213" w:hanging="241"/>
              <w:textAlignment w:val="baseline"/>
              <w:rPr>
                <w:sz w:val="20"/>
                <w:szCs w:val="20"/>
              </w:rPr>
            </w:pPr>
            <w:r>
              <w:rPr>
                <w:sz w:val="20"/>
                <w:szCs w:val="20"/>
              </w:rPr>
              <w:t>Reflexion der möglichen Übertragu</w:t>
            </w:r>
            <w:r w:rsidR="00637134">
              <w:rPr>
                <w:sz w:val="20"/>
                <w:szCs w:val="20"/>
              </w:rPr>
              <w:t>ng in den persönlichen Alltag (H</w:t>
            </w:r>
            <w:r>
              <w:rPr>
                <w:sz w:val="20"/>
                <w:szCs w:val="20"/>
              </w:rPr>
              <w:t>at das Gelernte Folgen für mein Alltagshandeln?)</w:t>
            </w:r>
          </w:p>
          <w:p w14:paraId="37AF7A3C" w14:textId="77777777" w:rsidR="00637134" w:rsidRPr="00CE1525" w:rsidRDefault="00637134" w:rsidP="00637134">
            <w:pPr>
              <w:pStyle w:val="Standard1"/>
              <w:widowControl w:val="0"/>
              <w:suppressAutoHyphens/>
              <w:autoSpaceDN w:val="0"/>
              <w:ind w:left="213"/>
              <w:textAlignment w:val="baseline"/>
              <w:rPr>
                <w:sz w:val="20"/>
                <w:szCs w:val="20"/>
              </w:rPr>
            </w:pPr>
          </w:p>
          <w:p w14:paraId="6810CB1D" w14:textId="65C6E3B6" w:rsidR="000268CA" w:rsidRDefault="003D155E" w:rsidP="000268CA">
            <w:pPr>
              <w:rPr>
                <w:b/>
                <w:bCs/>
                <w:color w:val="000000"/>
                <w:sz w:val="20"/>
                <w:szCs w:val="20"/>
              </w:rPr>
            </w:pPr>
            <w:r w:rsidRPr="003D155E">
              <w:rPr>
                <w:b/>
                <w:bCs/>
                <w:color w:val="000000"/>
                <w:sz w:val="20"/>
                <w:szCs w:val="20"/>
              </w:rPr>
              <w:t xml:space="preserve">BNE </w:t>
            </w:r>
            <w:r w:rsidR="000268CA" w:rsidRPr="000268CA">
              <w:rPr>
                <w:color w:val="000000"/>
                <w:sz w:val="20"/>
                <w:szCs w:val="20"/>
              </w:rPr>
              <w:t>Teilhabe, Mitwirkung, Mitbestimmung</w:t>
            </w:r>
            <w:r w:rsidR="000268CA" w:rsidRPr="000268CA">
              <w:rPr>
                <w:b/>
                <w:bCs/>
                <w:color w:val="000000"/>
                <w:sz w:val="20"/>
                <w:szCs w:val="20"/>
              </w:rPr>
              <w:t xml:space="preserve"> </w:t>
            </w:r>
          </w:p>
          <w:p w14:paraId="62FBEAEB" w14:textId="674D0C0C" w:rsidR="000268CA" w:rsidRPr="000268CA" w:rsidRDefault="000268CA" w:rsidP="000268CA">
            <w:pPr>
              <w:rPr>
                <w:rFonts w:ascii="Times" w:hAnsi="Times"/>
                <w:sz w:val="20"/>
                <w:szCs w:val="20"/>
              </w:rPr>
            </w:pPr>
            <w:r w:rsidRPr="000268CA">
              <w:rPr>
                <w:b/>
                <w:bCs/>
                <w:color w:val="000000"/>
                <w:sz w:val="20"/>
                <w:szCs w:val="20"/>
              </w:rPr>
              <w:t xml:space="preserve">BTV </w:t>
            </w:r>
            <w:r w:rsidRPr="000268CA">
              <w:rPr>
                <w:color w:val="000000"/>
                <w:sz w:val="20"/>
                <w:szCs w:val="20"/>
              </w:rPr>
              <w:t>Wertorientiertes Handeln</w:t>
            </w:r>
          </w:p>
          <w:p w14:paraId="75701634" w14:textId="77777777" w:rsidR="000268CA" w:rsidRPr="000268CA" w:rsidRDefault="000268CA" w:rsidP="000268CA">
            <w:pPr>
              <w:rPr>
                <w:rFonts w:ascii="Times" w:hAnsi="Times"/>
                <w:sz w:val="20"/>
                <w:szCs w:val="20"/>
              </w:rPr>
            </w:pPr>
            <w:r w:rsidRPr="000268CA">
              <w:rPr>
                <w:b/>
                <w:bCs/>
                <w:color w:val="000000"/>
                <w:sz w:val="20"/>
                <w:szCs w:val="20"/>
              </w:rPr>
              <w:t>MB</w:t>
            </w:r>
            <w:r w:rsidRPr="000268CA">
              <w:rPr>
                <w:color w:val="000000"/>
                <w:sz w:val="20"/>
                <w:szCs w:val="20"/>
              </w:rPr>
              <w:t xml:space="preserve"> Produktion und Präsentation</w:t>
            </w:r>
          </w:p>
          <w:p w14:paraId="43E2DF57" w14:textId="1F9C21A6" w:rsidR="00C16CE4" w:rsidRPr="000268CA" w:rsidRDefault="00C16CE4" w:rsidP="0054125B">
            <w:pPr>
              <w:spacing w:line="276" w:lineRule="auto"/>
              <w:rPr>
                <w:b/>
              </w:rPr>
            </w:pPr>
          </w:p>
        </w:tc>
        <w:tc>
          <w:tcPr>
            <w:tcW w:w="1226" w:type="pct"/>
            <w:vMerge w:val="restart"/>
            <w:tcBorders>
              <w:top w:val="single" w:sz="4" w:space="0" w:color="auto"/>
              <w:left w:val="single" w:sz="4" w:space="0" w:color="auto"/>
              <w:bottom w:val="single" w:sz="4" w:space="0" w:color="auto"/>
              <w:right w:val="single" w:sz="4" w:space="0" w:color="auto"/>
            </w:tcBorders>
          </w:tcPr>
          <w:p w14:paraId="031778D2" w14:textId="5727A2A6" w:rsidR="006464C4" w:rsidRPr="006464C4" w:rsidRDefault="006464C4" w:rsidP="006464C4">
            <w:pPr>
              <w:rPr>
                <w:rStyle w:val="LBNE"/>
                <w:b w:val="0"/>
                <w:u w:val="single"/>
                <w:shd w:val="clear" w:color="auto" w:fill="auto"/>
              </w:rPr>
            </w:pPr>
            <w:r>
              <w:rPr>
                <w:sz w:val="20"/>
                <w:szCs w:val="20"/>
                <w:u w:val="single"/>
              </w:rPr>
              <w:t>Leitperspektiven</w:t>
            </w:r>
          </w:p>
          <w:p w14:paraId="719EE338" w14:textId="0DA192B1" w:rsidR="00C16CE4" w:rsidRPr="000917B8" w:rsidRDefault="003D155E" w:rsidP="0054125B">
            <w:pPr>
              <w:spacing w:line="276" w:lineRule="auto"/>
              <w:rPr>
                <w:sz w:val="20"/>
                <w:szCs w:val="20"/>
              </w:rPr>
            </w:pPr>
            <w:r w:rsidRPr="003D155E">
              <w:rPr>
                <w:rStyle w:val="LBNE"/>
              </w:rPr>
              <w:t xml:space="preserve">L BNE </w:t>
            </w:r>
          </w:p>
          <w:p w14:paraId="777FDAA5" w14:textId="67F63E4A" w:rsidR="00C16CE4" w:rsidRPr="000917B8" w:rsidRDefault="00C16CE4" w:rsidP="0054125B">
            <w:pPr>
              <w:spacing w:line="276" w:lineRule="auto"/>
              <w:rPr>
                <w:sz w:val="20"/>
                <w:szCs w:val="20"/>
              </w:rPr>
            </w:pPr>
            <w:r w:rsidRPr="000917B8">
              <w:rPr>
                <w:b/>
                <w:sz w:val="20"/>
                <w:szCs w:val="20"/>
                <w:shd w:val="clear" w:color="auto" w:fill="A3D7B7"/>
              </w:rPr>
              <w:t>L BTV</w:t>
            </w:r>
            <w:r w:rsidRPr="000917B8">
              <w:rPr>
                <w:b/>
                <w:sz w:val="20"/>
                <w:szCs w:val="20"/>
              </w:rPr>
              <w:t xml:space="preserve"> </w:t>
            </w:r>
          </w:p>
          <w:p w14:paraId="43C3B0DA" w14:textId="77777777" w:rsidR="00C16CE4" w:rsidRPr="000917B8" w:rsidRDefault="00C16CE4" w:rsidP="006E3873">
            <w:pPr>
              <w:spacing w:line="276" w:lineRule="auto"/>
              <w:rPr>
                <w:sz w:val="20"/>
                <w:szCs w:val="20"/>
              </w:rPr>
            </w:pPr>
            <w:r w:rsidRPr="000917B8">
              <w:rPr>
                <w:b/>
                <w:sz w:val="20"/>
                <w:szCs w:val="20"/>
                <w:shd w:val="clear" w:color="auto" w:fill="A3D7B7"/>
              </w:rPr>
              <w:t>L MB</w:t>
            </w:r>
            <w:r w:rsidRPr="000917B8">
              <w:rPr>
                <w:sz w:val="20"/>
                <w:szCs w:val="20"/>
              </w:rPr>
              <w:t xml:space="preserve"> </w:t>
            </w:r>
          </w:p>
          <w:p w14:paraId="456462FA" w14:textId="77777777" w:rsidR="000917B8" w:rsidRDefault="000917B8" w:rsidP="006E3873">
            <w:pPr>
              <w:spacing w:line="276" w:lineRule="auto"/>
            </w:pPr>
          </w:p>
          <w:p w14:paraId="2697B09E" w14:textId="245F6FF9" w:rsidR="006464C4" w:rsidRPr="006464C4" w:rsidRDefault="006464C4" w:rsidP="006E3873">
            <w:pPr>
              <w:spacing w:line="276" w:lineRule="auto"/>
              <w:rPr>
                <w:sz w:val="20"/>
                <w:szCs w:val="20"/>
                <w:u w:val="single"/>
              </w:rPr>
            </w:pPr>
            <w:r w:rsidRPr="006464C4">
              <w:rPr>
                <w:sz w:val="20"/>
                <w:szCs w:val="20"/>
                <w:u w:val="single"/>
              </w:rPr>
              <w:t>Ergänzende Hinweise</w:t>
            </w:r>
          </w:p>
          <w:p w14:paraId="2B3C2812" w14:textId="77777777" w:rsidR="000917B8" w:rsidRDefault="000917B8" w:rsidP="006E3873">
            <w:pPr>
              <w:spacing w:line="276" w:lineRule="auto"/>
              <w:rPr>
                <w:sz w:val="20"/>
                <w:szCs w:val="20"/>
              </w:rPr>
            </w:pPr>
            <w:r w:rsidRPr="000917B8">
              <w:rPr>
                <w:sz w:val="20"/>
                <w:szCs w:val="20"/>
              </w:rPr>
              <w:t>Portfolioarbeit</w:t>
            </w:r>
          </w:p>
          <w:p w14:paraId="7EF3DD28" w14:textId="3735EB1C" w:rsidR="00811B75" w:rsidRPr="000917B8" w:rsidRDefault="00811B75" w:rsidP="006E3873">
            <w:pPr>
              <w:spacing w:line="276" w:lineRule="auto"/>
              <w:rPr>
                <w:sz w:val="20"/>
                <w:szCs w:val="20"/>
              </w:rPr>
            </w:pPr>
          </w:p>
        </w:tc>
      </w:tr>
      <w:tr w:rsidR="00C16CE4" w14:paraId="0063511B" w14:textId="77777777" w:rsidTr="00F80BD6">
        <w:tc>
          <w:tcPr>
            <w:tcW w:w="1192" w:type="pct"/>
            <w:vMerge/>
            <w:tcBorders>
              <w:left w:val="single" w:sz="4" w:space="0" w:color="auto"/>
              <w:bottom w:val="single" w:sz="4" w:space="0" w:color="auto"/>
              <w:right w:val="single" w:sz="4" w:space="0" w:color="auto"/>
            </w:tcBorders>
          </w:tcPr>
          <w:p w14:paraId="14FB8422" w14:textId="77777777" w:rsidR="00C16CE4" w:rsidRPr="00CA09FF" w:rsidRDefault="00C16CE4"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1008D9D5" w14:textId="610F3C2E" w:rsidR="00C16CE4" w:rsidRPr="00C16CE4" w:rsidRDefault="0027680F" w:rsidP="00065B10">
            <w:pPr>
              <w:spacing w:after="120"/>
              <w:rPr>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553182">
              <w:rPr>
                <w:rStyle w:val="E"/>
              </w:rPr>
              <w:t xml:space="preserve"> </w:t>
            </w:r>
            <w:r w:rsidR="00553182" w:rsidRPr="00C16CE4">
              <w:rPr>
                <w:color w:val="000000" w:themeColor="text1"/>
                <w:sz w:val="20"/>
                <w:szCs w:val="20"/>
              </w:rPr>
              <w:t xml:space="preserve">(1) </w:t>
            </w:r>
            <w:r w:rsidR="00C16CE4" w:rsidRPr="00C16CE4">
              <w:rPr>
                <w:color w:val="000000" w:themeColor="text1"/>
                <w:sz w:val="20"/>
                <w:szCs w:val="20"/>
              </w:rPr>
              <w:t>ihre Projekterfahrungen erläutern und mit anderen vergleichen</w:t>
            </w:r>
          </w:p>
        </w:tc>
        <w:tc>
          <w:tcPr>
            <w:tcW w:w="1469" w:type="pct"/>
            <w:vMerge/>
            <w:tcBorders>
              <w:left w:val="single" w:sz="4" w:space="0" w:color="auto"/>
              <w:bottom w:val="single" w:sz="4" w:space="0" w:color="auto"/>
              <w:right w:val="single" w:sz="4" w:space="0" w:color="auto"/>
            </w:tcBorders>
          </w:tcPr>
          <w:p w14:paraId="3E996CD0" w14:textId="77777777" w:rsidR="00C16CE4" w:rsidRPr="00BC3FAA" w:rsidRDefault="00C16CE4" w:rsidP="0054125B">
            <w:pPr>
              <w:spacing w:line="276" w:lineRule="auto"/>
              <w:rPr>
                <w:b/>
              </w:rPr>
            </w:pPr>
          </w:p>
        </w:tc>
        <w:tc>
          <w:tcPr>
            <w:tcW w:w="1226" w:type="pct"/>
            <w:vMerge/>
            <w:tcBorders>
              <w:left w:val="single" w:sz="4" w:space="0" w:color="auto"/>
              <w:bottom w:val="single" w:sz="4" w:space="0" w:color="auto"/>
              <w:right w:val="single" w:sz="4" w:space="0" w:color="auto"/>
            </w:tcBorders>
          </w:tcPr>
          <w:p w14:paraId="1EF03664" w14:textId="77777777" w:rsidR="00C16CE4" w:rsidRPr="004B765C" w:rsidRDefault="00C16CE4" w:rsidP="0054125B">
            <w:pPr>
              <w:spacing w:line="276" w:lineRule="auto"/>
              <w:rPr>
                <w:b/>
              </w:rPr>
            </w:pPr>
          </w:p>
        </w:tc>
      </w:tr>
      <w:tr w:rsidR="00C16CE4" w14:paraId="7522CF10" w14:textId="77777777" w:rsidTr="00F80BD6">
        <w:tc>
          <w:tcPr>
            <w:tcW w:w="1192" w:type="pct"/>
            <w:vMerge/>
            <w:tcBorders>
              <w:left w:val="single" w:sz="4" w:space="0" w:color="auto"/>
              <w:bottom w:val="single" w:sz="4" w:space="0" w:color="auto"/>
              <w:right w:val="single" w:sz="4" w:space="0" w:color="auto"/>
            </w:tcBorders>
          </w:tcPr>
          <w:p w14:paraId="048A48C8" w14:textId="77777777" w:rsidR="00C16CE4" w:rsidRPr="00CA09FF" w:rsidRDefault="00C16CE4"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4816D99A" w14:textId="52B2809B" w:rsidR="00C16CE4" w:rsidRPr="00C16CE4" w:rsidRDefault="0027680F" w:rsidP="00065B10">
            <w:pPr>
              <w:spacing w:after="120"/>
              <w:rPr>
                <w:b/>
                <w:color w:val="000000" w:themeColor="text1"/>
                <w:sz w:val="20"/>
                <w:szCs w:val="20"/>
              </w:rPr>
            </w:pPr>
            <w:r w:rsidRPr="0027680F">
              <w:rPr>
                <w:rStyle w:val="G"/>
              </w:rPr>
              <w:t>G</w:t>
            </w:r>
            <w:r w:rsidR="00553182">
              <w:rPr>
                <w:rStyle w:val="G"/>
              </w:rPr>
              <w:t xml:space="preserve"> </w:t>
            </w:r>
            <w:r w:rsidR="00553182" w:rsidRPr="00C16CE4">
              <w:rPr>
                <w:color w:val="000000" w:themeColor="text1"/>
                <w:sz w:val="20"/>
                <w:szCs w:val="20"/>
              </w:rPr>
              <w:t xml:space="preserve">(2) </w:t>
            </w:r>
            <w:r w:rsidR="00C16CE4" w:rsidRPr="00C16CE4">
              <w:rPr>
                <w:color w:val="000000" w:themeColor="text1"/>
                <w:sz w:val="20"/>
                <w:szCs w:val="20"/>
              </w:rPr>
              <w:t>mit Unterstützungsmaterial ….</w:t>
            </w:r>
          </w:p>
        </w:tc>
        <w:tc>
          <w:tcPr>
            <w:tcW w:w="1469" w:type="pct"/>
            <w:vMerge/>
            <w:tcBorders>
              <w:left w:val="single" w:sz="4" w:space="0" w:color="auto"/>
              <w:bottom w:val="single" w:sz="4" w:space="0" w:color="auto"/>
              <w:right w:val="single" w:sz="4" w:space="0" w:color="auto"/>
            </w:tcBorders>
          </w:tcPr>
          <w:p w14:paraId="2FA6C495" w14:textId="77777777" w:rsidR="00C16CE4" w:rsidRPr="00BC3FAA" w:rsidRDefault="00C16CE4" w:rsidP="0054125B">
            <w:pPr>
              <w:spacing w:line="276" w:lineRule="auto"/>
              <w:rPr>
                <w:b/>
              </w:rPr>
            </w:pPr>
          </w:p>
        </w:tc>
        <w:tc>
          <w:tcPr>
            <w:tcW w:w="1226" w:type="pct"/>
            <w:vMerge/>
            <w:tcBorders>
              <w:left w:val="single" w:sz="4" w:space="0" w:color="auto"/>
              <w:bottom w:val="single" w:sz="4" w:space="0" w:color="auto"/>
              <w:right w:val="single" w:sz="4" w:space="0" w:color="auto"/>
            </w:tcBorders>
          </w:tcPr>
          <w:p w14:paraId="2BD06797" w14:textId="77777777" w:rsidR="00C16CE4" w:rsidRPr="004B765C" w:rsidRDefault="00C16CE4" w:rsidP="0054125B">
            <w:pPr>
              <w:spacing w:line="276" w:lineRule="auto"/>
              <w:rPr>
                <w:b/>
              </w:rPr>
            </w:pPr>
          </w:p>
        </w:tc>
      </w:tr>
      <w:tr w:rsidR="00C16CE4" w14:paraId="57B2650C" w14:textId="77777777" w:rsidTr="00F80BD6">
        <w:tc>
          <w:tcPr>
            <w:tcW w:w="1192" w:type="pct"/>
            <w:vMerge/>
            <w:tcBorders>
              <w:left w:val="single" w:sz="4" w:space="0" w:color="auto"/>
              <w:bottom w:val="single" w:sz="4" w:space="0" w:color="auto"/>
              <w:right w:val="single" w:sz="4" w:space="0" w:color="auto"/>
            </w:tcBorders>
          </w:tcPr>
          <w:p w14:paraId="536E9664" w14:textId="77777777" w:rsidR="00C16CE4" w:rsidRPr="00CA09FF" w:rsidRDefault="00C16CE4"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548C64A7" w14:textId="12123BD7" w:rsidR="00C16CE4" w:rsidRPr="00C16CE4" w:rsidRDefault="003D155E" w:rsidP="00065B10">
            <w:pPr>
              <w:spacing w:after="120"/>
              <w:rPr>
                <w:color w:val="000000" w:themeColor="text1"/>
                <w:sz w:val="20"/>
                <w:szCs w:val="20"/>
              </w:rPr>
            </w:pPr>
            <w:r w:rsidRPr="003D155E">
              <w:rPr>
                <w:rStyle w:val="M"/>
              </w:rPr>
              <w:t xml:space="preserve">M </w:t>
            </w:r>
            <w:r w:rsidRPr="003D155E">
              <w:rPr>
                <w:rStyle w:val="E"/>
              </w:rPr>
              <w:t>E</w:t>
            </w:r>
            <w:r w:rsidR="00553182">
              <w:rPr>
                <w:rStyle w:val="E"/>
              </w:rPr>
              <w:t xml:space="preserve"> </w:t>
            </w:r>
            <w:r w:rsidR="00553182" w:rsidRPr="00C16CE4">
              <w:rPr>
                <w:color w:val="000000" w:themeColor="text1"/>
                <w:sz w:val="20"/>
                <w:szCs w:val="20"/>
              </w:rPr>
              <w:t>(2)</w:t>
            </w:r>
            <w:r w:rsidR="00C16CE4" w:rsidRPr="00C16CE4">
              <w:rPr>
                <w:color w:val="000000" w:themeColor="text1"/>
                <w:sz w:val="20"/>
                <w:szCs w:val="20"/>
              </w:rPr>
              <w:t>...den individuellen Lernzuwachs beschreiben und bewerten</w:t>
            </w:r>
          </w:p>
        </w:tc>
        <w:tc>
          <w:tcPr>
            <w:tcW w:w="1469" w:type="pct"/>
            <w:vMerge/>
            <w:tcBorders>
              <w:left w:val="single" w:sz="4" w:space="0" w:color="auto"/>
              <w:bottom w:val="single" w:sz="4" w:space="0" w:color="auto"/>
              <w:right w:val="single" w:sz="4" w:space="0" w:color="auto"/>
            </w:tcBorders>
          </w:tcPr>
          <w:p w14:paraId="28FE2AD8" w14:textId="77777777" w:rsidR="00C16CE4" w:rsidRPr="00BC3FAA" w:rsidRDefault="00C16CE4" w:rsidP="0054125B">
            <w:pPr>
              <w:spacing w:line="276" w:lineRule="auto"/>
              <w:rPr>
                <w:b/>
              </w:rPr>
            </w:pPr>
          </w:p>
        </w:tc>
        <w:tc>
          <w:tcPr>
            <w:tcW w:w="1226" w:type="pct"/>
            <w:vMerge/>
            <w:tcBorders>
              <w:left w:val="single" w:sz="4" w:space="0" w:color="auto"/>
              <w:bottom w:val="single" w:sz="4" w:space="0" w:color="auto"/>
              <w:right w:val="single" w:sz="4" w:space="0" w:color="auto"/>
            </w:tcBorders>
          </w:tcPr>
          <w:p w14:paraId="39BE6195" w14:textId="77777777" w:rsidR="00C16CE4" w:rsidRPr="004B765C" w:rsidRDefault="00C16CE4" w:rsidP="0054125B">
            <w:pPr>
              <w:spacing w:line="276" w:lineRule="auto"/>
              <w:rPr>
                <w:b/>
              </w:rPr>
            </w:pPr>
          </w:p>
        </w:tc>
      </w:tr>
      <w:tr w:rsidR="00C16CE4" w14:paraId="62C21B11" w14:textId="77777777" w:rsidTr="00F80BD6">
        <w:tc>
          <w:tcPr>
            <w:tcW w:w="1192" w:type="pct"/>
            <w:vMerge/>
            <w:tcBorders>
              <w:left w:val="single" w:sz="4" w:space="0" w:color="auto"/>
              <w:bottom w:val="single" w:sz="4" w:space="0" w:color="auto"/>
              <w:right w:val="single" w:sz="4" w:space="0" w:color="auto"/>
            </w:tcBorders>
          </w:tcPr>
          <w:p w14:paraId="6A99AE43" w14:textId="77777777" w:rsidR="00C16CE4" w:rsidRPr="00CA09FF" w:rsidRDefault="00C16CE4"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24BF1ED4" w14:textId="461D9F67" w:rsidR="00C16CE4" w:rsidRPr="00C16CE4" w:rsidRDefault="0027680F" w:rsidP="00065B10">
            <w:pPr>
              <w:spacing w:after="120"/>
              <w:rPr>
                <w:b/>
                <w:color w:val="000000" w:themeColor="text1"/>
                <w:sz w:val="20"/>
                <w:szCs w:val="20"/>
              </w:rPr>
            </w:pPr>
            <w:r w:rsidRPr="0027680F">
              <w:rPr>
                <w:rStyle w:val="G"/>
              </w:rPr>
              <w:t>G</w:t>
            </w:r>
            <w:r w:rsidR="00065B10">
              <w:rPr>
                <w:rStyle w:val="G"/>
              </w:rPr>
              <w:t xml:space="preserve"> </w:t>
            </w:r>
            <w:r w:rsidR="00065B10" w:rsidRPr="003D155E">
              <w:rPr>
                <w:rStyle w:val="M"/>
              </w:rPr>
              <w:t>M</w:t>
            </w:r>
            <w:r w:rsidR="00553182">
              <w:rPr>
                <w:rStyle w:val="G"/>
              </w:rPr>
              <w:t xml:space="preserve"> </w:t>
            </w:r>
            <w:r w:rsidR="00553182" w:rsidRPr="00C16CE4">
              <w:rPr>
                <w:color w:val="000000" w:themeColor="text1"/>
                <w:sz w:val="20"/>
                <w:szCs w:val="20"/>
              </w:rPr>
              <w:t xml:space="preserve">(3) </w:t>
            </w:r>
            <w:r w:rsidR="00C16CE4" w:rsidRPr="00C16CE4">
              <w:rPr>
                <w:color w:val="000000" w:themeColor="text1"/>
                <w:sz w:val="20"/>
                <w:szCs w:val="20"/>
              </w:rPr>
              <w:t>die Planung und Durchführung des Projekts bewerten</w:t>
            </w:r>
          </w:p>
        </w:tc>
        <w:tc>
          <w:tcPr>
            <w:tcW w:w="1469" w:type="pct"/>
            <w:vMerge/>
            <w:tcBorders>
              <w:left w:val="single" w:sz="4" w:space="0" w:color="auto"/>
              <w:bottom w:val="single" w:sz="4" w:space="0" w:color="auto"/>
              <w:right w:val="single" w:sz="4" w:space="0" w:color="auto"/>
            </w:tcBorders>
          </w:tcPr>
          <w:p w14:paraId="530E605D" w14:textId="77777777" w:rsidR="00C16CE4" w:rsidRPr="00BC3FAA" w:rsidRDefault="00C16CE4" w:rsidP="0054125B">
            <w:pPr>
              <w:spacing w:line="276" w:lineRule="auto"/>
              <w:rPr>
                <w:b/>
              </w:rPr>
            </w:pPr>
          </w:p>
        </w:tc>
        <w:tc>
          <w:tcPr>
            <w:tcW w:w="1226" w:type="pct"/>
            <w:vMerge/>
            <w:tcBorders>
              <w:left w:val="single" w:sz="4" w:space="0" w:color="auto"/>
              <w:bottom w:val="single" w:sz="4" w:space="0" w:color="auto"/>
              <w:right w:val="single" w:sz="4" w:space="0" w:color="auto"/>
            </w:tcBorders>
          </w:tcPr>
          <w:p w14:paraId="6993B636" w14:textId="77777777" w:rsidR="00C16CE4" w:rsidRPr="004B765C" w:rsidRDefault="00C16CE4" w:rsidP="0054125B">
            <w:pPr>
              <w:spacing w:line="276" w:lineRule="auto"/>
              <w:rPr>
                <w:b/>
              </w:rPr>
            </w:pPr>
          </w:p>
        </w:tc>
      </w:tr>
      <w:tr w:rsidR="00C16CE4" w14:paraId="26176C26" w14:textId="77777777" w:rsidTr="00F80BD6">
        <w:tc>
          <w:tcPr>
            <w:tcW w:w="1192" w:type="pct"/>
            <w:vMerge/>
            <w:tcBorders>
              <w:left w:val="single" w:sz="4" w:space="0" w:color="auto"/>
              <w:bottom w:val="single" w:sz="4" w:space="0" w:color="auto"/>
              <w:right w:val="single" w:sz="4" w:space="0" w:color="auto"/>
            </w:tcBorders>
          </w:tcPr>
          <w:p w14:paraId="46AEF2B0" w14:textId="77777777" w:rsidR="00C16CE4" w:rsidRPr="00CA09FF" w:rsidRDefault="00C16CE4"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40A11FF5" w14:textId="0C5011B4" w:rsidR="00C16CE4" w:rsidRPr="00C16CE4" w:rsidRDefault="003D155E" w:rsidP="00065B10">
            <w:pPr>
              <w:spacing w:after="120"/>
              <w:rPr>
                <w:color w:val="000000" w:themeColor="text1"/>
                <w:sz w:val="20"/>
                <w:szCs w:val="20"/>
              </w:rPr>
            </w:pPr>
            <w:r w:rsidRPr="003D155E">
              <w:rPr>
                <w:rStyle w:val="E"/>
              </w:rPr>
              <w:t>E</w:t>
            </w:r>
            <w:r w:rsidR="00065B10">
              <w:rPr>
                <w:rStyle w:val="E"/>
              </w:rPr>
              <w:t xml:space="preserve"> </w:t>
            </w:r>
            <w:r w:rsidR="00065B10" w:rsidRPr="00C16CE4">
              <w:rPr>
                <w:color w:val="000000" w:themeColor="text1"/>
                <w:sz w:val="20"/>
                <w:szCs w:val="20"/>
              </w:rPr>
              <w:t>(3)</w:t>
            </w:r>
            <w:r w:rsidR="00065B10">
              <w:rPr>
                <w:color w:val="000000" w:themeColor="text1"/>
                <w:sz w:val="20"/>
                <w:szCs w:val="20"/>
              </w:rPr>
              <w:t>..</w:t>
            </w:r>
            <w:r w:rsidR="00C16CE4" w:rsidRPr="00C16CE4">
              <w:rPr>
                <w:color w:val="000000" w:themeColor="text1"/>
                <w:sz w:val="20"/>
                <w:szCs w:val="20"/>
              </w:rPr>
              <w:t>.auf Grundlage der Selbst- und Fremdbewertun</w:t>
            </w:r>
            <w:r w:rsidR="00C16CE4">
              <w:rPr>
                <w:color w:val="000000" w:themeColor="text1"/>
                <w:sz w:val="20"/>
                <w:szCs w:val="20"/>
              </w:rPr>
              <w:t>g innerhalb der Gruppe bewerten</w:t>
            </w:r>
          </w:p>
        </w:tc>
        <w:tc>
          <w:tcPr>
            <w:tcW w:w="1469" w:type="pct"/>
            <w:vMerge/>
            <w:tcBorders>
              <w:left w:val="single" w:sz="4" w:space="0" w:color="auto"/>
              <w:bottom w:val="single" w:sz="4" w:space="0" w:color="auto"/>
              <w:right w:val="single" w:sz="4" w:space="0" w:color="auto"/>
            </w:tcBorders>
          </w:tcPr>
          <w:p w14:paraId="0053C191" w14:textId="77777777" w:rsidR="00C16CE4" w:rsidRPr="00BC3FAA" w:rsidRDefault="00C16CE4" w:rsidP="0054125B">
            <w:pPr>
              <w:spacing w:line="276" w:lineRule="auto"/>
              <w:rPr>
                <w:b/>
              </w:rPr>
            </w:pPr>
          </w:p>
        </w:tc>
        <w:tc>
          <w:tcPr>
            <w:tcW w:w="1226" w:type="pct"/>
            <w:vMerge/>
            <w:tcBorders>
              <w:left w:val="single" w:sz="4" w:space="0" w:color="auto"/>
              <w:bottom w:val="single" w:sz="4" w:space="0" w:color="auto"/>
              <w:right w:val="single" w:sz="4" w:space="0" w:color="auto"/>
            </w:tcBorders>
          </w:tcPr>
          <w:p w14:paraId="283576B3" w14:textId="77777777" w:rsidR="00C16CE4" w:rsidRPr="004B765C" w:rsidRDefault="00C16CE4" w:rsidP="0054125B">
            <w:pPr>
              <w:spacing w:line="276" w:lineRule="auto"/>
              <w:rPr>
                <w:b/>
              </w:rPr>
            </w:pPr>
          </w:p>
        </w:tc>
      </w:tr>
      <w:tr w:rsidR="00C16CE4" w14:paraId="5DAD35BA" w14:textId="77777777" w:rsidTr="00F80BD6">
        <w:tc>
          <w:tcPr>
            <w:tcW w:w="1192" w:type="pct"/>
            <w:vMerge/>
            <w:tcBorders>
              <w:left w:val="single" w:sz="4" w:space="0" w:color="auto"/>
              <w:bottom w:val="single" w:sz="4" w:space="0" w:color="auto"/>
              <w:right w:val="single" w:sz="4" w:space="0" w:color="auto"/>
            </w:tcBorders>
          </w:tcPr>
          <w:p w14:paraId="315320BB" w14:textId="77777777" w:rsidR="00C16CE4" w:rsidRPr="00CA09FF" w:rsidRDefault="00C16CE4"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5D1B665F" w14:textId="46C577FC" w:rsidR="00C16CE4" w:rsidRPr="00C16CE4" w:rsidRDefault="0027680F" w:rsidP="00690279">
            <w:pPr>
              <w:spacing w:after="120"/>
              <w:rPr>
                <w:b/>
                <w:color w:val="000000" w:themeColor="text1"/>
                <w:sz w:val="20"/>
                <w:szCs w:val="20"/>
              </w:rPr>
            </w:pPr>
            <w:r w:rsidRPr="0027680F">
              <w:rPr>
                <w:rStyle w:val="G"/>
              </w:rPr>
              <w:t>G</w:t>
            </w:r>
            <w:r w:rsidR="00690279">
              <w:rPr>
                <w:rStyle w:val="G"/>
              </w:rPr>
              <w:t xml:space="preserve"> </w:t>
            </w:r>
            <w:r w:rsidR="00690279" w:rsidRPr="00C16CE4">
              <w:rPr>
                <w:color w:val="000000" w:themeColor="text1"/>
                <w:sz w:val="20"/>
                <w:szCs w:val="20"/>
              </w:rPr>
              <w:t xml:space="preserve">(4) </w:t>
            </w:r>
            <w:r w:rsidR="00C16CE4" w:rsidRPr="00C16CE4">
              <w:rPr>
                <w:color w:val="000000" w:themeColor="text1"/>
                <w:sz w:val="20"/>
                <w:szCs w:val="20"/>
              </w:rPr>
              <w:t>den Nutzen des „Lernen durch Engagements“ für die Schule und Kommune herausarbeiten und mit Unterstützungsmaterial aus verschiedenen Blickwinkeln darstellen</w:t>
            </w:r>
          </w:p>
        </w:tc>
        <w:tc>
          <w:tcPr>
            <w:tcW w:w="1469" w:type="pct"/>
            <w:vMerge/>
            <w:tcBorders>
              <w:left w:val="single" w:sz="4" w:space="0" w:color="auto"/>
              <w:bottom w:val="single" w:sz="4" w:space="0" w:color="auto"/>
              <w:right w:val="single" w:sz="4" w:space="0" w:color="auto"/>
            </w:tcBorders>
          </w:tcPr>
          <w:p w14:paraId="7F332C71" w14:textId="77777777" w:rsidR="00C16CE4" w:rsidRPr="00BC3FAA" w:rsidRDefault="00C16CE4" w:rsidP="0054125B">
            <w:pPr>
              <w:spacing w:line="276" w:lineRule="auto"/>
              <w:rPr>
                <w:b/>
              </w:rPr>
            </w:pPr>
          </w:p>
        </w:tc>
        <w:tc>
          <w:tcPr>
            <w:tcW w:w="1226" w:type="pct"/>
            <w:vMerge/>
            <w:tcBorders>
              <w:left w:val="single" w:sz="4" w:space="0" w:color="auto"/>
              <w:bottom w:val="single" w:sz="4" w:space="0" w:color="auto"/>
              <w:right w:val="single" w:sz="4" w:space="0" w:color="auto"/>
            </w:tcBorders>
          </w:tcPr>
          <w:p w14:paraId="693CD466" w14:textId="77777777" w:rsidR="00C16CE4" w:rsidRPr="004B765C" w:rsidRDefault="00C16CE4" w:rsidP="0054125B">
            <w:pPr>
              <w:spacing w:line="276" w:lineRule="auto"/>
              <w:rPr>
                <w:b/>
              </w:rPr>
            </w:pPr>
          </w:p>
        </w:tc>
      </w:tr>
      <w:tr w:rsidR="00C16CE4" w14:paraId="52F6EDF2" w14:textId="77777777" w:rsidTr="00F80BD6">
        <w:tc>
          <w:tcPr>
            <w:tcW w:w="1192" w:type="pct"/>
            <w:vMerge/>
            <w:tcBorders>
              <w:left w:val="single" w:sz="4" w:space="0" w:color="auto"/>
              <w:bottom w:val="single" w:sz="4" w:space="0" w:color="auto"/>
              <w:right w:val="single" w:sz="4" w:space="0" w:color="auto"/>
            </w:tcBorders>
          </w:tcPr>
          <w:p w14:paraId="58F31741" w14:textId="77777777" w:rsidR="00C16CE4" w:rsidRPr="00CA09FF" w:rsidRDefault="00C16CE4"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0D00E08" w14:textId="7940AED9" w:rsidR="00C16CE4" w:rsidRPr="00C16CE4" w:rsidRDefault="003D155E" w:rsidP="00690279">
            <w:pPr>
              <w:spacing w:after="120"/>
              <w:rPr>
                <w:color w:val="000000" w:themeColor="text1"/>
                <w:sz w:val="20"/>
                <w:szCs w:val="20"/>
              </w:rPr>
            </w:pPr>
            <w:r w:rsidRPr="003D155E">
              <w:rPr>
                <w:rStyle w:val="M"/>
              </w:rPr>
              <w:t>M</w:t>
            </w:r>
            <w:r w:rsidR="00690279">
              <w:rPr>
                <w:rStyle w:val="M"/>
              </w:rPr>
              <w:t xml:space="preserve"> </w:t>
            </w:r>
            <w:r w:rsidR="00690279" w:rsidRPr="00C16CE4">
              <w:rPr>
                <w:color w:val="000000" w:themeColor="text1"/>
                <w:sz w:val="20"/>
                <w:szCs w:val="20"/>
              </w:rPr>
              <w:t xml:space="preserve">(4) </w:t>
            </w:r>
            <w:r w:rsidR="00C16CE4" w:rsidRPr="00C16CE4">
              <w:rPr>
                <w:b/>
                <w:color w:val="000000" w:themeColor="text1"/>
                <w:sz w:val="20"/>
                <w:szCs w:val="20"/>
              </w:rPr>
              <w:t xml:space="preserve"> </w:t>
            </w:r>
            <w:r w:rsidR="00C16CE4" w:rsidRPr="00C16CE4">
              <w:rPr>
                <w:color w:val="000000" w:themeColor="text1"/>
                <w:sz w:val="20"/>
                <w:szCs w:val="20"/>
              </w:rPr>
              <w:t>.....begründen…….</w:t>
            </w:r>
          </w:p>
        </w:tc>
        <w:tc>
          <w:tcPr>
            <w:tcW w:w="1469" w:type="pct"/>
            <w:vMerge/>
            <w:tcBorders>
              <w:left w:val="single" w:sz="4" w:space="0" w:color="auto"/>
              <w:bottom w:val="single" w:sz="4" w:space="0" w:color="auto"/>
              <w:right w:val="single" w:sz="4" w:space="0" w:color="auto"/>
            </w:tcBorders>
          </w:tcPr>
          <w:p w14:paraId="48B6EE38" w14:textId="77777777" w:rsidR="00C16CE4" w:rsidRPr="00BC3FAA" w:rsidRDefault="00C16CE4" w:rsidP="0054125B">
            <w:pPr>
              <w:spacing w:line="276" w:lineRule="auto"/>
              <w:rPr>
                <w:b/>
              </w:rPr>
            </w:pPr>
          </w:p>
        </w:tc>
        <w:tc>
          <w:tcPr>
            <w:tcW w:w="1226" w:type="pct"/>
            <w:vMerge/>
            <w:tcBorders>
              <w:left w:val="single" w:sz="4" w:space="0" w:color="auto"/>
              <w:bottom w:val="single" w:sz="4" w:space="0" w:color="auto"/>
              <w:right w:val="single" w:sz="4" w:space="0" w:color="auto"/>
            </w:tcBorders>
          </w:tcPr>
          <w:p w14:paraId="2CDDC5B8" w14:textId="77777777" w:rsidR="00C16CE4" w:rsidRPr="004B765C" w:rsidRDefault="00C16CE4" w:rsidP="0054125B">
            <w:pPr>
              <w:spacing w:line="276" w:lineRule="auto"/>
              <w:rPr>
                <w:b/>
              </w:rPr>
            </w:pPr>
          </w:p>
        </w:tc>
      </w:tr>
      <w:tr w:rsidR="00C16CE4" w14:paraId="066071AC" w14:textId="77777777" w:rsidTr="00F80BD6">
        <w:tc>
          <w:tcPr>
            <w:tcW w:w="1192" w:type="pct"/>
            <w:vMerge/>
            <w:tcBorders>
              <w:left w:val="single" w:sz="4" w:space="0" w:color="auto"/>
              <w:bottom w:val="single" w:sz="4" w:space="0" w:color="auto"/>
              <w:right w:val="single" w:sz="4" w:space="0" w:color="auto"/>
            </w:tcBorders>
          </w:tcPr>
          <w:p w14:paraId="66134F67" w14:textId="77777777" w:rsidR="00C16CE4" w:rsidRPr="00CA09FF" w:rsidRDefault="00C16CE4"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0DDA113E" w14:textId="6CE27125" w:rsidR="00C16CE4" w:rsidRPr="00C16CE4" w:rsidRDefault="003D155E" w:rsidP="00690279">
            <w:pPr>
              <w:spacing w:after="120"/>
              <w:rPr>
                <w:color w:val="000000" w:themeColor="text1"/>
                <w:sz w:val="20"/>
                <w:szCs w:val="20"/>
              </w:rPr>
            </w:pPr>
            <w:r w:rsidRPr="003D155E">
              <w:rPr>
                <w:rStyle w:val="E"/>
              </w:rPr>
              <w:t>E</w:t>
            </w:r>
            <w:r w:rsidR="00690279">
              <w:rPr>
                <w:rStyle w:val="E"/>
              </w:rPr>
              <w:t xml:space="preserve"> </w:t>
            </w:r>
            <w:r w:rsidR="00690279" w:rsidRPr="00C16CE4">
              <w:rPr>
                <w:color w:val="000000" w:themeColor="text1"/>
                <w:sz w:val="20"/>
                <w:szCs w:val="20"/>
              </w:rPr>
              <w:t xml:space="preserve">(4) </w:t>
            </w:r>
            <w:r w:rsidR="00C16CE4" w:rsidRPr="00C16CE4">
              <w:rPr>
                <w:b/>
                <w:color w:val="000000" w:themeColor="text1"/>
                <w:sz w:val="20"/>
                <w:szCs w:val="20"/>
              </w:rPr>
              <w:t xml:space="preserve"> </w:t>
            </w:r>
            <w:r w:rsidR="00C16CE4" w:rsidRPr="00C16CE4">
              <w:rPr>
                <w:color w:val="000000" w:themeColor="text1"/>
                <w:sz w:val="20"/>
                <w:szCs w:val="20"/>
              </w:rPr>
              <w:t>den Nutzen des „Lernen durch Engagements“ für Schule, Kommune und Gesellschaft begründen und die wachsende Bedeutung aktiver Teilhabe aller Bürgerinnen und Bürger an der demokratischen Gesellschaft anhand der demografischen E</w:t>
            </w:r>
            <w:r w:rsidR="00C16CE4">
              <w:rPr>
                <w:color w:val="000000" w:themeColor="text1"/>
                <w:sz w:val="20"/>
                <w:szCs w:val="20"/>
              </w:rPr>
              <w:t>ntwicklung begründet darstellen</w:t>
            </w:r>
          </w:p>
        </w:tc>
        <w:tc>
          <w:tcPr>
            <w:tcW w:w="1469" w:type="pct"/>
            <w:vMerge/>
            <w:tcBorders>
              <w:left w:val="single" w:sz="4" w:space="0" w:color="auto"/>
              <w:bottom w:val="single" w:sz="4" w:space="0" w:color="auto"/>
              <w:right w:val="single" w:sz="4" w:space="0" w:color="auto"/>
            </w:tcBorders>
          </w:tcPr>
          <w:p w14:paraId="01D41D71" w14:textId="77777777" w:rsidR="00C16CE4" w:rsidRPr="00BC3FAA" w:rsidRDefault="00C16CE4" w:rsidP="0054125B">
            <w:pPr>
              <w:spacing w:line="276" w:lineRule="auto"/>
              <w:rPr>
                <w:b/>
              </w:rPr>
            </w:pPr>
          </w:p>
        </w:tc>
        <w:tc>
          <w:tcPr>
            <w:tcW w:w="1226" w:type="pct"/>
            <w:vMerge/>
            <w:tcBorders>
              <w:left w:val="single" w:sz="4" w:space="0" w:color="auto"/>
              <w:bottom w:val="single" w:sz="4" w:space="0" w:color="auto"/>
              <w:right w:val="single" w:sz="4" w:space="0" w:color="auto"/>
            </w:tcBorders>
          </w:tcPr>
          <w:p w14:paraId="417A2814" w14:textId="77777777" w:rsidR="00C16CE4" w:rsidRPr="004B765C" w:rsidRDefault="00C16CE4" w:rsidP="0054125B">
            <w:pPr>
              <w:spacing w:line="276" w:lineRule="auto"/>
              <w:rPr>
                <w:b/>
              </w:rPr>
            </w:pPr>
          </w:p>
        </w:tc>
      </w:tr>
      <w:tr w:rsidR="00C16CE4" w14:paraId="37CDFA78" w14:textId="77777777" w:rsidTr="00F80BD6">
        <w:tc>
          <w:tcPr>
            <w:tcW w:w="1192" w:type="pct"/>
            <w:vMerge/>
            <w:tcBorders>
              <w:left w:val="single" w:sz="4" w:space="0" w:color="auto"/>
              <w:bottom w:val="single" w:sz="4" w:space="0" w:color="auto"/>
              <w:right w:val="single" w:sz="4" w:space="0" w:color="auto"/>
            </w:tcBorders>
          </w:tcPr>
          <w:p w14:paraId="24B5924D" w14:textId="77777777" w:rsidR="00C16CE4" w:rsidRPr="00CA09FF" w:rsidRDefault="00C16CE4"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64BA480C" w14:textId="0406DACE" w:rsidR="00C16CE4" w:rsidRPr="00C16CE4" w:rsidRDefault="0027680F" w:rsidP="00690279">
            <w:pPr>
              <w:spacing w:after="120"/>
              <w:rPr>
                <w:b/>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690279">
              <w:rPr>
                <w:rStyle w:val="E"/>
              </w:rPr>
              <w:t xml:space="preserve"> </w:t>
            </w:r>
            <w:r w:rsidR="00690279" w:rsidRPr="00C16CE4">
              <w:rPr>
                <w:color w:val="000000" w:themeColor="text1"/>
                <w:sz w:val="20"/>
                <w:szCs w:val="20"/>
              </w:rPr>
              <w:t>(5)</w:t>
            </w:r>
            <w:r w:rsidR="00C16CE4" w:rsidRPr="00C16CE4">
              <w:rPr>
                <w:color w:val="000000" w:themeColor="text1"/>
                <w:sz w:val="20"/>
                <w:szCs w:val="20"/>
              </w:rPr>
              <w:t xml:space="preserve"> einer ausgewählten Zielgruppe ihre Projektergebnisse darstellen</w:t>
            </w:r>
          </w:p>
        </w:tc>
        <w:tc>
          <w:tcPr>
            <w:tcW w:w="1469" w:type="pct"/>
            <w:vMerge/>
            <w:tcBorders>
              <w:left w:val="single" w:sz="4" w:space="0" w:color="auto"/>
              <w:bottom w:val="single" w:sz="4" w:space="0" w:color="auto"/>
              <w:right w:val="single" w:sz="4" w:space="0" w:color="auto"/>
            </w:tcBorders>
          </w:tcPr>
          <w:p w14:paraId="596AD76A" w14:textId="77777777" w:rsidR="00C16CE4" w:rsidRPr="00BC3FAA" w:rsidRDefault="00C16CE4" w:rsidP="0054125B">
            <w:pPr>
              <w:spacing w:line="276" w:lineRule="auto"/>
              <w:rPr>
                <w:b/>
              </w:rPr>
            </w:pPr>
          </w:p>
        </w:tc>
        <w:tc>
          <w:tcPr>
            <w:tcW w:w="1226" w:type="pct"/>
            <w:vMerge/>
            <w:tcBorders>
              <w:left w:val="single" w:sz="4" w:space="0" w:color="auto"/>
              <w:bottom w:val="single" w:sz="4" w:space="0" w:color="auto"/>
              <w:right w:val="single" w:sz="4" w:space="0" w:color="auto"/>
            </w:tcBorders>
          </w:tcPr>
          <w:p w14:paraId="72D6DC4A" w14:textId="77777777" w:rsidR="00C16CE4" w:rsidRPr="004B765C" w:rsidRDefault="00C16CE4" w:rsidP="0054125B">
            <w:pPr>
              <w:spacing w:line="276" w:lineRule="auto"/>
              <w:rPr>
                <w:b/>
              </w:rPr>
            </w:pPr>
          </w:p>
        </w:tc>
      </w:tr>
    </w:tbl>
    <w:p w14:paraId="73C189DC" w14:textId="70B645E0" w:rsidR="006E3873" w:rsidRDefault="006E3873"/>
    <w:p w14:paraId="1BA3934B" w14:textId="77777777" w:rsidR="006E3873" w:rsidRDefault="006E3873">
      <w:r>
        <w:br w:type="page"/>
      </w:r>
    </w:p>
    <w:tbl>
      <w:tblPr>
        <w:tblStyle w:val="Tabellenraster2"/>
        <w:tblW w:w="5000" w:type="pct"/>
        <w:tblBorders>
          <w:bottom w:val="none" w:sz="0" w:space="0" w:color="auto"/>
        </w:tblBorders>
        <w:tblLayout w:type="fixed"/>
        <w:tblLook w:val="04A0" w:firstRow="1" w:lastRow="0" w:firstColumn="1" w:lastColumn="0" w:noHBand="0" w:noVBand="1"/>
      </w:tblPr>
      <w:tblGrid>
        <w:gridCol w:w="3742"/>
        <w:gridCol w:w="3493"/>
        <w:gridCol w:w="4611"/>
        <w:gridCol w:w="3848"/>
      </w:tblGrid>
      <w:tr w:rsidR="0054125B" w14:paraId="741E5F14" w14:textId="77777777" w:rsidTr="00E40E5C">
        <w:tc>
          <w:tcPr>
            <w:tcW w:w="5000" w:type="pct"/>
            <w:gridSpan w:val="4"/>
            <w:tcBorders>
              <w:top w:val="single" w:sz="4" w:space="0" w:color="auto"/>
              <w:left w:val="single" w:sz="4" w:space="0" w:color="auto"/>
              <w:bottom w:val="single" w:sz="4" w:space="0" w:color="auto"/>
              <w:right w:val="single" w:sz="4" w:space="0" w:color="auto"/>
            </w:tcBorders>
            <w:shd w:val="clear" w:color="auto" w:fill="CDD7DC"/>
            <w:hideMark/>
          </w:tcPr>
          <w:p w14:paraId="4B76AF3C" w14:textId="66A90F39" w:rsidR="007B19AA" w:rsidRDefault="0055145E" w:rsidP="00C86085">
            <w:pPr>
              <w:pStyle w:val="bcTab"/>
            </w:pPr>
            <w:r>
              <w:lastRenderedPageBreak/>
              <w:br w:type="page"/>
            </w:r>
            <w:bookmarkStart w:id="18" w:name="_Toc504641334"/>
            <w:r w:rsidR="00C86085" w:rsidRPr="00C86085">
              <w:rPr>
                <w:b w:val="0"/>
              </w:rPr>
              <w:t>4.</w:t>
            </w:r>
            <w:r w:rsidR="00C86085">
              <w:t xml:space="preserve"> </w:t>
            </w:r>
            <w:r w:rsidR="00352BDB">
              <w:t>U</w:t>
            </w:r>
            <w:r w:rsidR="003D155E" w:rsidRPr="001D6495">
              <w:t xml:space="preserve">E </w:t>
            </w:r>
            <w:r w:rsidR="0054125B">
              <w:t xml:space="preserve">– </w:t>
            </w:r>
            <w:r w:rsidR="0054125B" w:rsidRPr="000130C1">
              <w:t>„</w:t>
            </w:r>
            <w:r w:rsidR="0054125B" w:rsidRPr="003423F1">
              <w:t>Ich bin hip und du?“</w:t>
            </w:r>
            <w:bookmarkEnd w:id="18"/>
            <w:r w:rsidR="0054125B">
              <w:t xml:space="preserve"> </w:t>
            </w:r>
          </w:p>
          <w:p w14:paraId="56FE4809" w14:textId="22E1C40D" w:rsidR="0054125B" w:rsidRDefault="007B19AA" w:rsidP="007B19AA">
            <w:pPr>
              <w:pStyle w:val="bcTabcaStd"/>
            </w:pPr>
            <w:r>
              <w:t xml:space="preserve">ca. </w:t>
            </w:r>
            <w:r w:rsidR="0054125B">
              <w:t>18 Std.</w:t>
            </w:r>
          </w:p>
        </w:tc>
      </w:tr>
      <w:tr w:rsidR="0054125B" w:rsidRPr="00F80BD6" w14:paraId="02D7F502" w14:textId="77777777" w:rsidTr="001F103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574B447" w14:textId="1487B556" w:rsidR="008B69C8" w:rsidRPr="00F80BD6" w:rsidRDefault="00166DB5" w:rsidP="00F80BD6">
            <w:pPr>
              <w:pStyle w:val="bcTabVortext"/>
            </w:pPr>
            <w:r w:rsidRPr="00F80BD6">
              <w:t>Den Schülerinnen und Schülern wird ermöglicht</w:t>
            </w:r>
            <w:r w:rsidR="00C24405" w:rsidRPr="00F80BD6">
              <w:t>,</w:t>
            </w:r>
            <w:r w:rsidRPr="00F80BD6">
              <w:t xml:space="preserve"> sich mit der Bedeutung unserer Kleidung, unter anderem auf </w:t>
            </w:r>
            <w:r w:rsidR="00C62FF9" w:rsidRPr="00F80BD6">
              <w:t>das</w:t>
            </w:r>
            <w:r w:rsidRPr="00F80BD6">
              <w:t xml:space="preserve"> persönliche Wohlbefinden, auseinanderzusetzen und sich die Funktionen von Bekleidung zu erarbeiten. Das Wissen über grundlegende Zusammenhänge von Modewandel und</w:t>
            </w:r>
            <w:r w:rsidR="003E6ABB" w:rsidRPr="00F80BD6">
              <w:t xml:space="preserve"> Konsumverhalten wird erweitert und dabei</w:t>
            </w:r>
            <w:r w:rsidRPr="00F80BD6">
              <w:t xml:space="preserve"> </w:t>
            </w:r>
            <w:proofErr w:type="spellStart"/>
            <w:r w:rsidRPr="00F80BD6">
              <w:t>kosumleitende</w:t>
            </w:r>
            <w:proofErr w:type="spellEnd"/>
            <w:r w:rsidRPr="00F80BD6">
              <w:t xml:space="preserve"> Bedürfnisse identifiziert.</w:t>
            </w:r>
            <w:r w:rsidR="008B69C8" w:rsidRPr="00F80BD6">
              <w:t xml:space="preserve"> </w:t>
            </w:r>
            <w:r w:rsidRPr="00F80BD6">
              <w:t xml:space="preserve">Die textile Wertschöpfungskette wird exemplarisch an einem Beispiel dargestellt und dabei Grundlagen bezüglich Marktmechanismen und Wirtschaftssystem gelegt. </w:t>
            </w:r>
            <w:r w:rsidR="008B69C8" w:rsidRPr="00F80BD6">
              <w:t xml:space="preserve">Einzelne Bereiche der textilen Wertschöpfungskette werden vertiefend unter gesundheitlichen, sozialen und ökologischen Aspekten behandelt. </w:t>
            </w:r>
          </w:p>
          <w:p w14:paraId="68D65DC3" w14:textId="586D9583" w:rsidR="0054125B" w:rsidRPr="00F80BD6" w:rsidRDefault="00166DB5" w:rsidP="00F80BD6">
            <w:pPr>
              <w:pStyle w:val="bcTabVortext"/>
            </w:pPr>
            <w:r w:rsidRPr="00F80BD6">
              <w:t>Der persönliche Modekonsum wird reflektiert und die Auswirkungen der eigenen Konsumentscheidungen bewusst gemacht. Handlungsmöglichkeiten zur Gebrauchswerterhaltung werden entwickelt.</w:t>
            </w:r>
          </w:p>
        </w:tc>
      </w:tr>
      <w:tr w:rsidR="001F1035" w14:paraId="14B4BEB2" w14:textId="77777777" w:rsidTr="00E40E5C">
        <w:trPr>
          <w:trHeight w:val="194"/>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1DF082C" w14:textId="7447A5C6" w:rsidR="0054125B" w:rsidRDefault="0054125B" w:rsidP="00514489">
            <w:pPr>
              <w:pStyle w:val="bcTabweiKompetenzen"/>
              <w:jc w:val="left"/>
            </w:pPr>
            <w:r>
              <w:t>Prozessbezogene Kompetenzen</w:t>
            </w:r>
          </w:p>
        </w:tc>
        <w:tc>
          <w:tcPr>
            <w:tcW w:w="1113" w:type="pct"/>
            <w:tcBorders>
              <w:top w:val="single" w:sz="4" w:space="0" w:color="auto"/>
              <w:left w:val="single" w:sz="4" w:space="0" w:color="auto"/>
              <w:bottom w:val="single" w:sz="4" w:space="0" w:color="auto"/>
              <w:right w:val="single" w:sz="4" w:space="0" w:color="auto"/>
            </w:tcBorders>
            <w:shd w:val="clear" w:color="auto" w:fill="B70017"/>
            <w:vAlign w:val="center"/>
          </w:tcPr>
          <w:p w14:paraId="1B30718A" w14:textId="7BAFA4EC" w:rsidR="0054125B" w:rsidRDefault="007B19AA" w:rsidP="00514489">
            <w:pPr>
              <w:pStyle w:val="bcTabweiKompetenzen"/>
              <w:jc w:val="left"/>
            </w:pPr>
            <w:r>
              <w:t>Inhaltsbezogene Kompetenzen</w:t>
            </w:r>
          </w:p>
        </w:tc>
        <w:tc>
          <w:tcPr>
            <w:tcW w:w="1469" w:type="pct"/>
            <w:tcBorders>
              <w:top w:val="single" w:sz="4" w:space="0" w:color="auto"/>
              <w:left w:val="single" w:sz="4" w:space="0" w:color="auto"/>
              <w:bottom w:val="single" w:sz="4" w:space="0" w:color="auto"/>
              <w:right w:val="single" w:sz="4" w:space="0" w:color="auto"/>
            </w:tcBorders>
            <w:shd w:val="clear" w:color="auto" w:fill="CDD7DC"/>
            <w:vAlign w:val="center"/>
            <w:hideMark/>
          </w:tcPr>
          <w:p w14:paraId="2C807CC6" w14:textId="77777777" w:rsidR="0054125B" w:rsidRDefault="0054125B" w:rsidP="006E3873">
            <w:pPr>
              <w:pStyle w:val="bcTabschwKompetenzen"/>
            </w:pPr>
            <w:r>
              <w:t>Konkretisierung,</w:t>
            </w:r>
            <w:r>
              <w:b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CDD7DC"/>
          </w:tcPr>
          <w:p w14:paraId="583F6FE6" w14:textId="566FA7DD" w:rsidR="0054125B" w:rsidRDefault="0054125B" w:rsidP="00F80BD6">
            <w:pPr>
              <w:pStyle w:val="bcTabschwKompetenzen"/>
            </w:pPr>
            <w:r>
              <w:t>Hinweise, Arbeitsmittel,</w:t>
            </w:r>
            <w:r w:rsidR="00514489">
              <w:t xml:space="preserve"> </w:t>
            </w:r>
            <w:r>
              <w:t>Organisation, Verweise</w:t>
            </w:r>
          </w:p>
        </w:tc>
      </w:tr>
      <w:tr w:rsidR="001F1035" w14:paraId="7578C029" w14:textId="77777777" w:rsidTr="00F80BD6">
        <w:tc>
          <w:tcPr>
            <w:tcW w:w="2305" w:type="pct"/>
            <w:gridSpan w:val="2"/>
            <w:tcBorders>
              <w:top w:val="single" w:sz="4" w:space="0" w:color="auto"/>
              <w:left w:val="single" w:sz="4" w:space="0" w:color="auto"/>
              <w:bottom w:val="single" w:sz="4" w:space="0" w:color="auto"/>
              <w:right w:val="single" w:sz="4" w:space="0" w:color="auto"/>
            </w:tcBorders>
          </w:tcPr>
          <w:p w14:paraId="47EE60CC" w14:textId="77777777" w:rsidR="0071233F" w:rsidRPr="007B19AA" w:rsidRDefault="0071233F" w:rsidP="007B19AA">
            <w:pPr>
              <w:spacing w:line="276" w:lineRule="auto"/>
              <w:jc w:val="center"/>
            </w:pPr>
            <w:r w:rsidRPr="007B19AA">
              <w:t>Die Schülerinnen und Schüler können</w:t>
            </w:r>
          </w:p>
        </w:tc>
        <w:tc>
          <w:tcPr>
            <w:tcW w:w="1469" w:type="pct"/>
            <w:vMerge w:val="restart"/>
            <w:tcBorders>
              <w:top w:val="single" w:sz="4" w:space="0" w:color="auto"/>
              <w:left w:val="single" w:sz="4" w:space="0" w:color="auto"/>
              <w:bottom w:val="single" w:sz="4" w:space="0" w:color="auto"/>
              <w:right w:val="single" w:sz="4" w:space="0" w:color="auto"/>
            </w:tcBorders>
          </w:tcPr>
          <w:p w14:paraId="7728D386" w14:textId="77777777" w:rsidR="00514489" w:rsidRDefault="00514489" w:rsidP="0054125B">
            <w:pPr>
              <w:rPr>
                <w:rFonts w:eastAsia="Arial"/>
                <w:color w:val="000000"/>
                <w:sz w:val="24"/>
              </w:rPr>
            </w:pPr>
          </w:p>
          <w:p w14:paraId="1CF59C53" w14:textId="5E46FE40" w:rsidR="0071233F" w:rsidRPr="00C24405" w:rsidRDefault="0071233F" w:rsidP="0054125B">
            <w:pPr>
              <w:rPr>
                <w:b/>
                <w:sz w:val="20"/>
                <w:szCs w:val="20"/>
              </w:rPr>
            </w:pPr>
            <w:r w:rsidRPr="00617D0E">
              <w:rPr>
                <w:b/>
                <w:sz w:val="20"/>
                <w:szCs w:val="20"/>
              </w:rPr>
              <w:t>Kleider machen Leute</w:t>
            </w:r>
          </w:p>
          <w:p w14:paraId="0AA9330B" w14:textId="77777777" w:rsidR="00BA2F8E" w:rsidRPr="00BA2F8E" w:rsidRDefault="00BA2F8E" w:rsidP="0045396D">
            <w:pPr>
              <w:pStyle w:val="StandardWeb"/>
              <w:numPr>
                <w:ilvl w:val="0"/>
                <w:numId w:val="26"/>
              </w:numPr>
              <w:spacing w:before="0" w:beforeAutospacing="0" w:after="0" w:afterAutospacing="0"/>
              <w:ind w:left="175" w:hanging="175"/>
              <w:rPr>
                <w:rFonts w:ascii="Arial" w:hAnsi="Arial"/>
              </w:rPr>
            </w:pPr>
            <w:r w:rsidRPr="00BA2F8E">
              <w:rPr>
                <w:rFonts w:ascii="Arial" w:hAnsi="Arial"/>
              </w:rPr>
              <w:t xml:space="preserve">Wir kleiden und schmücken uns: </w:t>
            </w:r>
            <w:r w:rsidR="0071233F" w:rsidRPr="00BA2F8E">
              <w:rPr>
                <w:rFonts w:ascii="Arial" w:hAnsi="Arial"/>
              </w:rPr>
              <w:t xml:space="preserve">Lieblingskleidungsstücke </w:t>
            </w:r>
            <w:r w:rsidRPr="00BA2F8E">
              <w:rPr>
                <w:rFonts w:ascii="Arial" w:hAnsi="Arial"/>
              </w:rPr>
              <w:t>mitbringen und beschreiben (</w:t>
            </w:r>
            <w:r w:rsidRPr="00BA2F8E">
              <w:rPr>
                <w:rFonts w:ascii="Arial" w:hAnsi="Arial"/>
                <w:color w:val="000000"/>
              </w:rPr>
              <w:t>(u.a. Material, Farbe, Schnitt, Trageanlässe, Einkaufsstätte usw.)</w:t>
            </w:r>
          </w:p>
          <w:p w14:paraId="26A29AB4" w14:textId="294A9976" w:rsidR="00BA2F8E" w:rsidRDefault="00BA2F8E" w:rsidP="0045396D">
            <w:pPr>
              <w:pStyle w:val="StandardWeb"/>
              <w:numPr>
                <w:ilvl w:val="0"/>
                <w:numId w:val="26"/>
              </w:numPr>
              <w:spacing w:before="0" w:beforeAutospacing="0" w:after="0" w:afterAutospacing="0"/>
              <w:ind w:left="175" w:hanging="175"/>
              <w:rPr>
                <w:rFonts w:ascii="Arial" w:hAnsi="Arial"/>
                <w:color w:val="000000" w:themeColor="text1"/>
              </w:rPr>
            </w:pPr>
            <w:r w:rsidRPr="0027680F">
              <w:rPr>
                <w:rFonts w:ascii="Arial" w:hAnsi="Arial"/>
                <w:color w:val="000000" w:themeColor="text1"/>
              </w:rPr>
              <w:t>Gegenseitiges Präsentieren (z.B. Museumsrundgang)</w:t>
            </w:r>
          </w:p>
          <w:p w14:paraId="1488C700" w14:textId="77777777" w:rsidR="00C24405" w:rsidRPr="0027680F" w:rsidRDefault="00C24405" w:rsidP="00C24405">
            <w:pPr>
              <w:pStyle w:val="StandardWeb"/>
              <w:spacing w:before="0" w:beforeAutospacing="0" w:after="0" w:afterAutospacing="0"/>
              <w:ind w:left="175"/>
              <w:rPr>
                <w:rFonts w:ascii="Arial" w:hAnsi="Arial"/>
                <w:color w:val="000000" w:themeColor="text1"/>
              </w:rPr>
            </w:pPr>
          </w:p>
          <w:p w14:paraId="1FA71EC3" w14:textId="63D69D62" w:rsidR="00617D0E" w:rsidRPr="0027680F" w:rsidRDefault="0027680F" w:rsidP="00617D0E">
            <w:pPr>
              <w:pStyle w:val="StandardWeb"/>
              <w:spacing w:before="0" w:beforeAutospacing="0" w:after="0" w:afterAutospacing="0"/>
              <w:rPr>
                <w:rFonts w:ascii="Arial" w:hAnsi="Arial"/>
                <w:color w:val="000000" w:themeColor="text1"/>
              </w:rPr>
            </w:pPr>
            <w:r w:rsidRPr="001D6495">
              <w:rPr>
                <w:rStyle w:val="G"/>
              </w:rPr>
              <w:t xml:space="preserve">G </w:t>
            </w:r>
            <w:r w:rsidR="00A40C64">
              <w:rPr>
                <w:rFonts w:ascii="Arial" w:hAnsi="Arial"/>
                <w:color w:val="000000" w:themeColor="text1"/>
              </w:rPr>
              <w:t>mith</w:t>
            </w:r>
            <w:r w:rsidR="00617D0E" w:rsidRPr="0027680F">
              <w:rPr>
                <w:rFonts w:ascii="Arial" w:hAnsi="Arial"/>
                <w:color w:val="000000" w:themeColor="text1"/>
              </w:rPr>
              <w:t>ilfe von vorgegebenem Bildmaterial Bekleidungsverhalten beschreiben</w:t>
            </w:r>
          </w:p>
          <w:p w14:paraId="290D9446" w14:textId="77777777" w:rsidR="00687542" w:rsidRPr="0027680F" w:rsidRDefault="00687542" w:rsidP="00617D0E">
            <w:pPr>
              <w:pStyle w:val="StandardWeb"/>
              <w:spacing w:before="0" w:beforeAutospacing="0" w:after="0" w:afterAutospacing="0"/>
              <w:rPr>
                <w:rFonts w:ascii="Arial" w:hAnsi="Arial"/>
                <w:color w:val="000000" w:themeColor="text1"/>
              </w:rPr>
            </w:pPr>
          </w:p>
          <w:p w14:paraId="74DEFB1D" w14:textId="3A053915" w:rsidR="00987377" w:rsidRDefault="00987377" w:rsidP="0045396D">
            <w:pPr>
              <w:pStyle w:val="StandardWeb"/>
              <w:numPr>
                <w:ilvl w:val="0"/>
                <w:numId w:val="27"/>
              </w:numPr>
              <w:spacing w:before="0" w:beforeAutospacing="0" w:after="0" w:afterAutospacing="0"/>
              <w:ind w:left="317" w:hanging="284"/>
              <w:rPr>
                <w:rFonts w:ascii="Arial" w:hAnsi="Arial"/>
                <w:color w:val="000000" w:themeColor="text1"/>
              </w:rPr>
            </w:pPr>
            <w:r w:rsidRPr="0027680F">
              <w:rPr>
                <w:rFonts w:ascii="Arial" w:hAnsi="Arial"/>
                <w:color w:val="000000" w:themeColor="text1"/>
              </w:rPr>
              <w:t>Funktionen von Bekleidung erarbeiten (Schutz-, Schmuck-, Schamfunktion)</w:t>
            </w:r>
          </w:p>
          <w:p w14:paraId="6494C061" w14:textId="77777777" w:rsidR="00C24405" w:rsidRPr="0027680F" w:rsidRDefault="00C24405" w:rsidP="00C24405">
            <w:pPr>
              <w:pStyle w:val="StandardWeb"/>
              <w:spacing w:before="0" w:beforeAutospacing="0" w:after="0" w:afterAutospacing="0"/>
              <w:ind w:left="317"/>
              <w:rPr>
                <w:rFonts w:ascii="Arial" w:hAnsi="Arial"/>
                <w:color w:val="000000" w:themeColor="text1"/>
              </w:rPr>
            </w:pPr>
          </w:p>
          <w:p w14:paraId="08FE15E1" w14:textId="3B60985C" w:rsidR="00687542" w:rsidRPr="001D6495" w:rsidRDefault="0027680F" w:rsidP="00687542">
            <w:pPr>
              <w:pStyle w:val="StandardWeb"/>
              <w:spacing w:before="0" w:beforeAutospacing="0" w:after="0" w:afterAutospacing="0"/>
              <w:ind w:left="33"/>
              <w:rPr>
                <w:rFonts w:ascii="Arial" w:hAnsi="Arial"/>
                <w:color w:val="000000" w:themeColor="text1"/>
              </w:rPr>
            </w:pPr>
            <w:r w:rsidRPr="001D6495">
              <w:rPr>
                <w:rStyle w:val="G"/>
              </w:rPr>
              <w:t xml:space="preserve">G </w:t>
            </w:r>
            <w:r w:rsidR="00687542" w:rsidRPr="001D6495">
              <w:rPr>
                <w:rFonts w:ascii="Arial" w:hAnsi="Arial"/>
                <w:color w:val="000000" w:themeColor="text1"/>
              </w:rPr>
              <w:t>Funktion anhand von Beispiel</w:t>
            </w:r>
            <w:r w:rsidR="00A40C64">
              <w:rPr>
                <w:rFonts w:ascii="Arial" w:hAnsi="Arial"/>
                <w:color w:val="000000" w:themeColor="text1"/>
              </w:rPr>
              <w:t>en</w:t>
            </w:r>
            <w:r w:rsidR="00687542" w:rsidRPr="001D6495">
              <w:rPr>
                <w:rFonts w:ascii="Arial" w:hAnsi="Arial"/>
                <w:color w:val="000000" w:themeColor="text1"/>
              </w:rPr>
              <w:t xml:space="preserve"> erklären</w:t>
            </w:r>
          </w:p>
          <w:p w14:paraId="169A010D" w14:textId="7310BDA2" w:rsidR="00687542" w:rsidRPr="001D6495" w:rsidRDefault="00835280" w:rsidP="00687542">
            <w:pPr>
              <w:pStyle w:val="StandardWeb"/>
              <w:spacing w:before="0" w:beforeAutospacing="0" w:after="0" w:afterAutospacing="0"/>
              <w:ind w:left="33"/>
              <w:rPr>
                <w:rFonts w:ascii="Arial" w:hAnsi="Arial"/>
                <w:color w:val="000000" w:themeColor="text1"/>
              </w:rPr>
            </w:pPr>
            <w:r>
              <w:rPr>
                <w:rStyle w:val="M"/>
              </w:rPr>
              <w:t xml:space="preserve">M </w:t>
            </w:r>
            <w:r w:rsidR="003D155E" w:rsidRPr="001D6495">
              <w:rPr>
                <w:rStyle w:val="E"/>
              </w:rPr>
              <w:t xml:space="preserve">E </w:t>
            </w:r>
            <w:r w:rsidR="00301D4D" w:rsidRPr="001D6495">
              <w:rPr>
                <w:rFonts w:ascii="Arial" w:hAnsi="Arial"/>
                <w:color w:val="000000" w:themeColor="text1"/>
              </w:rPr>
              <w:t xml:space="preserve">Funktion erarbeiten, </w:t>
            </w:r>
            <w:r w:rsidR="00687542" w:rsidRPr="001D6495">
              <w:rPr>
                <w:rFonts w:ascii="Arial" w:hAnsi="Arial"/>
                <w:color w:val="000000" w:themeColor="text1"/>
              </w:rPr>
              <w:t>kulturelle und religiöse Bedeutung</w:t>
            </w:r>
            <w:r w:rsidR="00301D4D" w:rsidRPr="001D6495">
              <w:rPr>
                <w:rFonts w:ascii="Arial" w:hAnsi="Arial"/>
                <w:color w:val="000000" w:themeColor="text1"/>
              </w:rPr>
              <w:t>en</w:t>
            </w:r>
            <w:r w:rsidR="00687542" w:rsidRPr="001D6495">
              <w:rPr>
                <w:rFonts w:ascii="Arial" w:hAnsi="Arial"/>
                <w:color w:val="000000" w:themeColor="text1"/>
              </w:rPr>
              <w:t xml:space="preserve"> </w:t>
            </w:r>
            <w:r w:rsidR="00301D4D" w:rsidRPr="001D6495">
              <w:rPr>
                <w:rFonts w:ascii="Arial" w:hAnsi="Arial"/>
                <w:color w:val="000000" w:themeColor="text1"/>
              </w:rPr>
              <w:t>d</w:t>
            </w:r>
            <w:r w:rsidR="00687542" w:rsidRPr="001D6495">
              <w:rPr>
                <w:rFonts w:ascii="Arial" w:hAnsi="Arial"/>
                <w:color w:val="000000" w:themeColor="text1"/>
              </w:rPr>
              <w:t>er Bekleidung erläutern</w:t>
            </w:r>
          </w:p>
          <w:p w14:paraId="40525CEF" w14:textId="77777777" w:rsidR="00F545BE" w:rsidRPr="001D6495" w:rsidRDefault="00F545BE" w:rsidP="00687542">
            <w:pPr>
              <w:pStyle w:val="StandardWeb"/>
              <w:spacing w:before="0" w:beforeAutospacing="0" w:after="0" w:afterAutospacing="0"/>
              <w:ind w:left="33"/>
              <w:rPr>
                <w:rFonts w:ascii="Arial" w:hAnsi="Arial"/>
                <w:color w:val="000000" w:themeColor="text1"/>
              </w:rPr>
            </w:pPr>
          </w:p>
          <w:p w14:paraId="32C40B46" w14:textId="3FCEA1F6" w:rsidR="00F545BE" w:rsidRPr="001D6495" w:rsidRDefault="00F545BE" w:rsidP="00F545BE">
            <w:pPr>
              <w:pStyle w:val="StandardWeb"/>
              <w:spacing w:before="0" w:beforeAutospacing="0" w:after="0" w:afterAutospacing="0"/>
              <w:rPr>
                <w:rFonts w:ascii="Arial" w:hAnsi="Arial"/>
                <w:color w:val="000000" w:themeColor="text1"/>
              </w:rPr>
            </w:pPr>
            <w:r w:rsidRPr="001D6495">
              <w:rPr>
                <w:rFonts w:ascii="Arial" w:hAnsi="Arial"/>
                <w:color w:val="000000" w:themeColor="text1"/>
              </w:rPr>
              <w:t>Beispiel für die</w:t>
            </w:r>
            <w:r w:rsidR="00A40C64">
              <w:rPr>
                <w:rFonts w:ascii="Arial" w:hAnsi="Arial"/>
                <w:color w:val="000000" w:themeColor="text1"/>
              </w:rPr>
              <w:t xml:space="preserve"> Schmuckfunktion aus der Jugend</w:t>
            </w:r>
            <w:r w:rsidRPr="001D6495">
              <w:rPr>
                <w:rFonts w:ascii="Arial" w:hAnsi="Arial"/>
                <w:color w:val="000000" w:themeColor="text1"/>
              </w:rPr>
              <w:t>mode</w:t>
            </w:r>
          </w:p>
          <w:p w14:paraId="035CA712" w14:textId="17F70B4C" w:rsidR="00F545BE" w:rsidRPr="001D6495" w:rsidRDefault="00F545BE" w:rsidP="0045396D">
            <w:pPr>
              <w:pStyle w:val="StandardWeb"/>
              <w:numPr>
                <w:ilvl w:val="0"/>
                <w:numId w:val="27"/>
              </w:numPr>
              <w:spacing w:before="0" w:beforeAutospacing="0" w:after="0" w:afterAutospacing="0"/>
              <w:ind w:left="317" w:hanging="284"/>
              <w:rPr>
                <w:rFonts w:ascii="Arial" w:hAnsi="Arial"/>
                <w:color w:val="000000" w:themeColor="text1"/>
              </w:rPr>
            </w:pPr>
            <w:r w:rsidRPr="001D6495">
              <w:rPr>
                <w:rFonts w:ascii="Arial" w:hAnsi="Arial"/>
                <w:color w:val="000000" w:themeColor="text1"/>
              </w:rPr>
              <w:t>Aktuelle Trends in der Jugendmode herausarbeiten: Was ist in, in...?</w:t>
            </w:r>
          </w:p>
          <w:p w14:paraId="7B791795" w14:textId="56E9DDE6" w:rsidR="00F545BE" w:rsidRDefault="00F545BE" w:rsidP="0045396D">
            <w:pPr>
              <w:pStyle w:val="StandardWeb"/>
              <w:numPr>
                <w:ilvl w:val="0"/>
                <w:numId w:val="27"/>
              </w:numPr>
              <w:spacing w:before="0" w:beforeAutospacing="0" w:after="0" w:afterAutospacing="0"/>
              <w:ind w:left="317" w:hanging="284"/>
              <w:rPr>
                <w:rFonts w:ascii="Arial" w:hAnsi="Arial"/>
                <w:color w:val="000000" w:themeColor="text1"/>
              </w:rPr>
            </w:pPr>
            <w:r w:rsidRPr="001D6495">
              <w:rPr>
                <w:rFonts w:ascii="Arial" w:hAnsi="Arial"/>
                <w:color w:val="000000" w:themeColor="text1"/>
              </w:rPr>
              <w:t>Grundmechanismen des Modewandels (u.a. Anpassung, Abgrenzung...)</w:t>
            </w:r>
          </w:p>
          <w:p w14:paraId="39A52EFE" w14:textId="77777777" w:rsidR="00C24405" w:rsidRPr="001D6495" w:rsidRDefault="00C24405" w:rsidP="00C24405">
            <w:pPr>
              <w:pStyle w:val="StandardWeb"/>
              <w:spacing w:before="0" w:beforeAutospacing="0" w:after="0" w:afterAutospacing="0"/>
              <w:ind w:left="33"/>
              <w:rPr>
                <w:rFonts w:ascii="Arial" w:hAnsi="Arial"/>
                <w:color w:val="000000" w:themeColor="text1"/>
              </w:rPr>
            </w:pPr>
          </w:p>
          <w:p w14:paraId="5E395D70" w14:textId="1A61B607" w:rsidR="000904FC" w:rsidRPr="001D6495" w:rsidRDefault="0027680F" w:rsidP="000904FC">
            <w:pPr>
              <w:pStyle w:val="StandardWeb"/>
              <w:spacing w:before="0" w:beforeAutospacing="0" w:after="0" w:afterAutospacing="0"/>
              <w:ind w:left="33"/>
              <w:rPr>
                <w:rFonts w:ascii="Arial" w:hAnsi="Arial"/>
                <w:color w:val="000000" w:themeColor="text1"/>
              </w:rPr>
            </w:pPr>
            <w:r w:rsidRPr="001D6495">
              <w:rPr>
                <w:rStyle w:val="G"/>
              </w:rPr>
              <w:lastRenderedPageBreak/>
              <w:t xml:space="preserve">G </w:t>
            </w:r>
            <w:r w:rsidR="000904FC" w:rsidRPr="001D6495">
              <w:rPr>
                <w:rFonts w:ascii="Arial" w:hAnsi="Arial"/>
                <w:color w:val="000000" w:themeColor="text1"/>
              </w:rPr>
              <w:t>vorgegebenes Bild- und Textmaterial, ggf. Fragen vorgeben</w:t>
            </w:r>
          </w:p>
          <w:p w14:paraId="73F64A95" w14:textId="08CD7D0A" w:rsidR="0071233F" w:rsidRDefault="00835280" w:rsidP="00042705">
            <w:pPr>
              <w:pStyle w:val="StandardWeb"/>
              <w:spacing w:before="0" w:beforeAutospacing="0" w:after="0" w:afterAutospacing="0"/>
              <w:ind w:left="33"/>
              <w:rPr>
                <w:rFonts w:ascii="Arial" w:hAnsi="Arial"/>
              </w:rPr>
            </w:pPr>
            <w:r>
              <w:rPr>
                <w:rStyle w:val="M"/>
              </w:rPr>
              <w:t xml:space="preserve">M </w:t>
            </w:r>
            <w:r w:rsidR="003D155E" w:rsidRPr="001D6495">
              <w:rPr>
                <w:rStyle w:val="E"/>
              </w:rPr>
              <w:t xml:space="preserve">E </w:t>
            </w:r>
            <w:r w:rsidR="000904FC" w:rsidRPr="0027680F">
              <w:rPr>
                <w:rFonts w:ascii="Arial" w:hAnsi="Arial"/>
                <w:color w:val="000000" w:themeColor="text1"/>
              </w:rPr>
              <w:t xml:space="preserve">eigenständige </w:t>
            </w:r>
            <w:r w:rsidR="000904FC">
              <w:rPr>
                <w:rFonts w:ascii="Arial" w:hAnsi="Arial"/>
              </w:rPr>
              <w:t>Recherche</w:t>
            </w:r>
          </w:p>
          <w:p w14:paraId="4A9831AF" w14:textId="77777777" w:rsidR="00187425" w:rsidRDefault="00187425" w:rsidP="00042705">
            <w:pPr>
              <w:pStyle w:val="StandardWeb"/>
              <w:spacing w:before="0" w:beforeAutospacing="0" w:after="0" w:afterAutospacing="0"/>
              <w:ind w:left="33"/>
              <w:rPr>
                <w:rFonts w:ascii="Arial" w:hAnsi="Arial"/>
              </w:rPr>
            </w:pPr>
          </w:p>
          <w:p w14:paraId="4BB6F4A5" w14:textId="77777777" w:rsidR="00187425" w:rsidRDefault="00187425" w:rsidP="00042705">
            <w:pPr>
              <w:pStyle w:val="StandardWeb"/>
              <w:spacing w:before="0" w:beforeAutospacing="0" w:after="0" w:afterAutospacing="0"/>
              <w:ind w:left="33"/>
              <w:rPr>
                <w:rFonts w:ascii="Arial" w:hAnsi="Arial"/>
              </w:rPr>
            </w:pPr>
          </w:p>
          <w:p w14:paraId="44D43143" w14:textId="77777777" w:rsidR="00187425" w:rsidRDefault="00187425" w:rsidP="00042705">
            <w:pPr>
              <w:pStyle w:val="StandardWeb"/>
              <w:spacing w:before="0" w:beforeAutospacing="0" w:after="0" w:afterAutospacing="0"/>
              <w:ind w:left="33"/>
              <w:rPr>
                <w:rFonts w:ascii="Arial" w:hAnsi="Arial"/>
              </w:rPr>
            </w:pPr>
          </w:p>
          <w:p w14:paraId="2FAEE5D2" w14:textId="7707DF4B" w:rsidR="00187425" w:rsidRPr="00042705" w:rsidRDefault="00187425" w:rsidP="00042705">
            <w:pPr>
              <w:pStyle w:val="StandardWeb"/>
              <w:spacing w:before="0" w:beforeAutospacing="0" w:after="0" w:afterAutospacing="0"/>
              <w:ind w:left="33"/>
              <w:rPr>
                <w:rFonts w:ascii="Arial" w:hAnsi="Arial"/>
              </w:rPr>
            </w:pPr>
          </w:p>
        </w:tc>
        <w:tc>
          <w:tcPr>
            <w:tcW w:w="1226" w:type="pct"/>
            <w:vMerge w:val="restart"/>
            <w:tcBorders>
              <w:top w:val="single" w:sz="4" w:space="0" w:color="auto"/>
              <w:left w:val="single" w:sz="4" w:space="0" w:color="auto"/>
              <w:bottom w:val="single" w:sz="4" w:space="0" w:color="auto"/>
              <w:right w:val="single" w:sz="4" w:space="0" w:color="auto"/>
            </w:tcBorders>
          </w:tcPr>
          <w:p w14:paraId="68C34980" w14:textId="6DBEA3DC" w:rsidR="0071233F" w:rsidRPr="00EC085A" w:rsidRDefault="00EC085A" w:rsidP="00EC085A">
            <w:pPr>
              <w:rPr>
                <w:sz w:val="20"/>
                <w:szCs w:val="20"/>
                <w:u w:val="single"/>
              </w:rPr>
            </w:pPr>
            <w:r>
              <w:rPr>
                <w:sz w:val="20"/>
                <w:szCs w:val="20"/>
                <w:u w:val="single"/>
              </w:rPr>
              <w:lastRenderedPageBreak/>
              <w:t>Leitperspektiven</w:t>
            </w:r>
          </w:p>
          <w:p w14:paraId="23296729" w14:textId="77777777" w:rsidR="0071233F" w:rsidRDefault="0071233F" w:rsidP="00617D0E">
            <w:pPr>
              <w:rPr>
                <w:b/>
                <w:sz w:val="20"/>
                <w:szCs w:val="20"/>
              </w:rPr>
            </w:pPr>
            <w:r w:rsidRPr="00617D0E">
              <w:rPr>
                <w:b/>
                <w:sz w:val="20"/>
                <w:szCs w:val="20"/>
                <w:shd w:val="clear" w:color="auto" w:fill="A3D7B7"/>
              </w:rPr>
              <w:t>L BTV</w:t>
            </w:r>
            <w:r w:rsidRPr="00617D0E">
              <w:rPr>
                <w:b/>
                <w:sz w:val="20"/>
                <w:szCs w:val="20"/>
              </w:rPr>
              <w:t xml:space="preserve"> </w:t>
            </w:r>
          </w:p>
          <w:p w14:paraId="3CE7326A" w14:textId="346687E6" w:rsidR="00280AE1" w:rsidRPr="00617D0E" w:rsidRDefault="003D155E" w:rsidP="00617D0E">
            <w:pPr>
              <w:rPr>
                <w:sz w:val="20"/>
                <w:szCs w:val="20"/>
              </w:rPr>
            </w:pPr>
            <w:r w:rsidRPr="003D155E">
              <w:rPr>
                <w:rStyle w:val="LBNE"/>
              </w:rPr>
              <w:t xml:space="preserve">L BNE </w:t>
            </w:r>
          </w:p>
          <w:p w14:paraId="06675728" w14:textId="5F082A2D" w:rsidR="0071233F" w:rsidRPr="00617D0E" w:rsidRDefault="003D155E" w:rsidP="00617D0E">
            <w:pPr>
              <w:rPr>
                <w:sz w:val="20"/>
                <w:szCs w:val="20"/>
              </w:rPr>
            </w:pPr>
            <w:r w:rsidRPr="003D155E">
              <w:rPr>
                <w:rStyle w:val="LPG"/>
              </w:rPr>
              <w:t xml:space="preserve">L PG </w:t>
            </w:r>
          </w:p>
          <w:p w14:paraId="4587430B" w14:textId="77777777" w:rsidR="0071233F" w:rsidRPr="00617D0E" w:rsidRDefault="0071233F" w:rsidP="00617D0E">
            <w:pPr>
              <w:rPr>
                <w:sz w:val="20"/>
                <w:szCs w:val="20"/>
              </w:rPr>
            </w:pPr>
            <w:r w:rsidRPr="00617D0E">
              <w:rPr>
                <w:b/>
                <w:sz w:val="20"/>
                <w:szCs w:val="20"/>
                <w:shd w:val="clear" w:color="auto" w:fill="A3D7B7"/>
              </w:rPr>
              <w:t>L VB</w:t>
            </w:r>
            <w:r w:rsidRPr="00617D0E">
              <w:rPr>
                <w:sz w:val="20"/>
                <w:szCs w:val="20"/>
              </w:rPr>
              <w:t xml:space="preserve"> </w:t>
            </w:r>
          </w:p>
          <w:p w14:paraId="528013F3" w14:textId="77777777" w:rsidR="00617D0E" w:rsidRPr="00617D0E" w:rsidRDefault="00617D0E" w:rsidP="00617D0E">
            <w:pPr>
              <w:rPr>
                <w:sz w:val="20"/>
                <w:szCs w:val="20"/>
              </w:rPr>
            </w:pPr>
          </w:p>
          <w:p w14:paraId="3928B198" w14:textId="09947708" w:rsidR="00617D0E" w:rsidRPr="00C24405" w:rsidRDefault="00617D0E" w:rsidP="00617D0E">
            <w:pPr>
              <w:rPr>
                <w:sz w:val="20"/>
                <w:szCs w:val="20"/>
                <w:u w:val="single"/>
              </w:rPr>
            </w:pPr>
            <w:r w:rsidRPr="00C24405">
              <w:rPr>
                <w:sz w:val="20"/>
                <w:szCs w:val="20"/>
                <w:u w:val="single"/>
              </w:rPr>
              <w:t>Ergänzende Hinweise</w:t>
            </w:r>
          </w:p>
          <w:p w14:paraId="510BF342" w14:textId="2B0B12A5" w:rsidR="00617D0E" w:rsidRPr="00617D0E" w:rsidRDefault="00E63F2C" w:rsidP="00ED2528">
            <w:pPr>
              <w:ind w:left="175" w:hanging="175"/>
              <w:rPr>
                <w:sz w:val="20"/>
                <w:szCs w:val="20"/>
              </w:rPr>
            </w:pPr>
            <w:r>
              <w:rPr>
                <w:sz w:val="20"/>
                <w:szCs w:val="20"/>
              </w:rPr>
              <w:t xml:space="preserve">- </w:t>
            </w:r>
            <w:r w:rsidR="00ED2528">
              <w:rPr>
                <w:sz w:val="20"/>
                <w:szCs w:val="20"/>
              </w:rPr>
              <w:t xml:space="preserve"> </w:t>
            </w:r>
            <w:r w:rsidR="00617D0E" w:rsidRPr="00617D0E">
              <w:rPr>
                <w:sz w:val="20"/>
                <w:szCs w:val="20"/>
              </w:rPr>
              <w:t>Sammlung aus Katalogen, Zeit</w:t>
            </w:r>
            <w:r>
              <w:rPr>
                <w:sz w:val="20"/>
                <w:szCs w:val="20"/>
              </w:rPr>
              <w:t xml:space="preserve">  </w:t>
            </w:r>
            <w:proofErr w:type="spellStart"/>
            <w:r w:rsidR="00617D0E" w:rsidRPr="00617D0E">
              <w:rPr>
                <w:sz w:val="20"/>
                <w:szCs w:val="20"/>
              </w:rPr>
              <w:t>schriften</w:t>
            </w:r>
            <w:proofErr w:type="spellEnd"/>
            <w:r w:rsidR="001F1035">
              <w:rPr>
                <w:sz w:val="20"/>
                <w:szCs w:val="20"/>
              </w:rPr>
              <w:t xml:space="preserve">, </w:t>
            </w:r>
            <w:r w:rsidR="001F1035" w:rsidRPr="00617D0E">
              <w:rPr>
                <w:sz w:val="20"/>
                <w:szCs w:val="20"/>
              </w:rPr>
              <w:t>Jugendzeitschriften</w:t>
            </w:r>
            <w:r w:rsidR="00617D0E" w:rsidRPr="00617D0E">
              <w:rPr>
                <w:sz w:val="20"/>
                <w:szCs w:val="20"/>
              </w:rPr>
              <w:t>, Internet</w:t>
            </w:r>
          </w:p>
          <w:p w14:paraId="261364BA" w14:textId="77777777" w:rsidR="00617D0E" w:rsidRPr="004B19C2" w:rsidRDefault="00617D0E" w:rsidP="0054125B">
            <w:pPr>
              <w:rPr>
                <w:sz w:val="20"/>
                <w:szCs w:val="20"/>
              </w:rPr>
            </w:pPr>
          </w:p>
          <w:p w14:paraId="1B72B095" w14:textId="77777777" w:rsidR="0071233F" w:rsidRDefault="00E63F2C" w:rsidP="00ED2528">
            <w:pPr>
              <w:spacing w:line="276" w:lineRule="auto"/>
              <w:ind w:left="175" w:hanging="175"/>
              <w:rPr>
                <w:sz w:val="20"/>
                <w:szCs w:val="20"/>
              </w:rPr>
            </w:pPr>
            <w:r>
              <w:t xml:space="preserve">- </w:t>
            </w:r>
            <w:r w:rsidR="00280AE1" w:rsidRPr="00E63F2C">
              <w:rPr>
                <w:sz w:val="20"/>
                <w:szCs w:val="20"/>
              </w:rPr>
              <w:t xml:space="preserve">Das </w:t>
            </w:r>
            <w:r w:rsidR="0071233F" w:rsidRPr="00E63F2C">
              <w:rPr>
                <w:sz w:val="20"/>
                <w:szCs w:val="20"/>
              </w:rPr>
              <w:t>T</w:t>
            </w:r>
            <w:r w:rsidR="0071233F">
              <w:rPr>
                <w:sz w:val="20"/>
                <w:szCs w:val="20"/>
              </w:rPr>
              <w:t xml:space="preserve">hema Mode mit dem Fokus Gesundheit </w:t>
            </w:r>
            <w:r w:rsidR="00BC604B">
              <w:rPr>
                <w:sz w:val="20"/>
                <w:szCs w:val="20"/>
              </w:rPr>
              <w:t xml:space="preserve">erfolgt </w:t>
            </w:r>
            <w:r w:rsidR="0071233F">
              <w:rPr>
                <w:sz w:val="20"/>
                <w:szCs w:val="20"/>
              </w:rPr>
              <w:t>in Klasse 9</w:t>
            </w:r>
          </w:p>
          <w:p w14:paraId="19ED046C" w14:textId="77777777" w:rsidR="00187425" w:rsidRDefault="00187425" w:rsidP="00ED2528">
            <w:pPr>
              <w:spacing w:line="276" w:lineRule="auto"/>
              <w:ind w:left="175" w:hanging="175"/>
              <w:rPr>
                <w:sz w:val="20"/>
                <w:szCs w:val="20"/>
              </w:rPr>
            </w:pPr>
          </w:p>
          <w:p w14:paraId="34CF50DE" w14:textId="77777777" w:rsidR="00187425" w:rsidRDefault="00187425" w:rsidP="00ED2528">
            <w:pPr>
              <w:spacing w:line="276" w:lineRule="auto"/>
              <w:ind w:left="175" w:hanging="175"/>
              <w:rPr>
                <w:sz w:val="20"/>
                <w:szCs w:val="20"/>
              </w:rPr>
            </w:pPr>
          </w:p>
          <w:p w14:paraId="105E1FE1" w14:textId="77777777" w:rsidR="00187425" w:rsidRDefault="00187425" w:rsidP="00ED2528">
            <w:pPr>
              <w:spacing w:line="276" w:lineRule="auto"/>
              <w:ind w:left="175" w:hanging="175"/>
              <w:rPr>
                <w:sz w:val="20"/>
                <w:szCs w:val="20"/>
              </w:rPr>
            </w:pPr>
          </w:p>
          <w:p w14:paraId="05F9BC4E" w14:textId="77777777" w:rsidR="00187425" w:rsidRDefault="00187425" w:rsidP="00ED2528">
            <w:pPr>
              <w:spacing w:line="276" w:lineRule="auto"/>
              <w:ind w:left="175" w:hanging="175"/>
              <w:rPr>
                <w:sz w:val="20"/>
                <w:szCs w:val="20"/>
              </w:rPr>
            </w:pPr>
          </w:p>
          <w:p w14:paraId="58B9AD56" w14:textId="77777777" w:rsidR="00187425" w:rsidRDefault="00187425" w:rsidP="00ED2528">
            <w:pPr>
              <w:spacing w:line="276" w:lineRule="auto"/>
              <w:ind w:left="175" w:hanging="175"/>
              <w:rPr>
                <w:sz w:val="20"/>
                <w:szCs w:val="20"/>
              </w:rPr>
            </w:pPr>
          </w:p>
          <w:p w14:paraId="663BB480" w14:textId="77777777" w:rsidR="00187425" w:rsidRDefault="00187425" w:rsidP="00ED2528">
            <w:pPr>
              <w:spacing w:line="276" w:lineRule="auto"/>
              <w:ind w:left="175" w:hanging="175"/>
              <w:rPr>
                <w:sz w:val="20"/>
                <w:szCs w:val="20"/>
              </w:rPr>
            </w:pPr>
          </w:p>
          <w:p w14:paraId="1B8880CC" w14:textId="77777777" w:rsidR="00187425" w:rsidRDefault="00187425" w:rsidP="00ED2528">
            <w:pPr>
              <w:spacing w:line="276" w:lineRule="auto"/>
              <w:ind w:left="175" w:hanging="175"/>
              <w:rPr>
                <w:sz w:val="20"/>
                <w:szCs w:val="20"/>
              </w:rPr>
            </w:pPr>
          </w:p>
          <w:p w14:paraId="5EC1D3F8" w14:textId="77777777" w:rsidR="00187425" w:rsidRDefault="00187425" w:rsidP="00ED2528">
            <w:pPr>
              <w:spacing w:line="276" w:lineRule="auto"/>
              <w:ind w:left="175" w:hanging="175"/>
              <w:rPr>
                <w:sz w:val="20"/>
                <w:szCs w:val="20"/>
              </w:rPr>
            </w:pPr>
          </w:p>
          <w:p w14:paraId="4CEDC455" w14:textId="77777777" w:rsidR="00187425" w:rsidRDefault="00187425" w:rsidP="00ED2528">
            <w:pPr>
              <w:spacing w:line="276" w:lineRule="auto"/>
              <w:ind w:left="175" w:hanging="175"/>
              <w:rPr>
                <w:sz w:val="20"/>
                <w:szCs w:val="20"/>
              </w:rPr>
            </w:pPr>
          </w:p>
          <w:p w14:paraId="5891D8A7" w14:textId="77777777" w:rsidR="00187425" w:rsidRDefault="00187425" w:rsidP="00ED2528">
            <w:pPr>
              <w:spacing w:line="276" w:lineRule="auto"/>
              <w:ind w:left="175" w:hanging="175"/>
              <w:rPr>
                <w:sz w:val="20"/>
                <w:szCs w:val="20"/>
              </w:rPr>
            </w:pPr>
          </w:p>
          <w:p w14:paraId="6E316E75" w14:textId="77777777" w:rsidR="00187425" w:rsidRDefault="00187425" w:rsidP="00ED2528">
            <w:pPr>
              <w:spacing w:line="276" w:lineRule="auto"/>
              <w:ind w:left="175" w:hanging="175"/>
              <w:rPr>
                <w:sz w:val="20"/>
                <w:szCs w:val="20"/>
              </w:rPr>
            </w:pPr>
          </w:p>
          <w:p w14:paraId="79677F01" w14:textId="77777777" w:rsidR="00187425" w:rsidRDefault="00187425" w:rsidP="00ED2528">
            <w:pPr>
              <w:spacing w:line="276" w:lineRule="auto"/>
              <w:ind w:left="175" w:hanging="175"/>
              <w:rPr>
                <w:sz w:val="20"/>
                <w:szCs w:val="20"/>
              </w:rPr>
            </w:pPr>
          </w:p>
          <w:p w14:paraId="128036FD" w14:textId="77777777" w:rsidR="00187425" w:rsidRDefault="00187425" w:rsidP="00ED2528">
            <w:pPr>
              <w:spacing w:line="276" w:lineRule="auto"/>
              <w:ind w:left="175" w:hanging="175"/>
              <w:rPr>
                <w:sz w:val="20"/>
                <w:szCs w:val="20"/>
              </w:rPr>
            </w:pPr>
          </w:p>
          <w:p w14:paraId="5BCA317E" w14:textId="77777777" w:rsidR="00187425" w:rsidRDefault="00187425" w:rsidP="00ED2528">
            <w:pPr>
              <w:spacing w:line="276" w:lineRule="auto"/>
              <w:ind w:left="175" w:hanging="175"/>
              <w:rPr>
                <w:sz w:val="20"/>
                <w:szCs w:val="20"/>
              </w:rPr>
            </w:pPr>
          </w:p>
          <w:p w14:paraId="63B36D66" w14:textId="5FE48764" w:rsidR="00187425" w:rsidRPr="00042705" w:rsidRDefault="00187425" w:rsidP="00187425">
            <w:pPr>
              <w:spacing w:line="276" w:lineRule="auto"/>
              <w:ind w:left="175" w:hanging="175"/>
              <w:rPr>
                <w:sz w:val="20"/>
                <w:szCs w:val="20"/>
              </w:rPr>
            </w:pPr>
          </w:p>
        </w:tc>
      </w:tr>
      <w:tr w:rsidR="001F1035" w14:paraId="110099B7" w14:textId="77777777" w:rsidTr="00F80BD6">
        <w:trPr>
          <w:trHeight w:val="170"/>
        </w:trPr>
        <w:tc>
          <w:tcPr>
            <w:tcW w:w="1192" w:type="pct"/>
            <w:vMerge w:val="restart"/>
            <w:tcBorders>
              <w:top w:val="single" w:sz="4" w:space="0" w:color="auto"/>
              <w:left w:val="single" w:sz="4" w:space="0" w:color="auto"/>
              <w:bottom w:val="single" w:sz="4" w:space="0" w:color="auto"/>
              <w:right w:val="single" w:sz="4" w:space="0" w:color="auto"/>
            </w:tcBorders>
          </w:tcPr>
          <w:p w14:paraId="3470EA7E" w14:textId="1777F41C" w:rsidR="0071233F" w:rsidRDefault="0071233F" w:rsidP="0054125B">
            <w:pPr>
              <w:spacing w:line="276" w:lineRule="auto"/>
              <w:rPr>
                <w:b/>
                <w:sz w:val="20"/>
                <w:szCs w:val="20"/>
              </w:rPr>
            </w:pPr>
            <w:r w:rsidRPr="00B36CA9">
              <w:rPr>
                <w:b/>
                <w:sz w:val="20"/>
                <w:szCs w:val="20"/>
              </w:rPr>
              <w:t xml:space="preserve">2.1 </w:t>
            </w:r>
            <w:r>
              <w:rPr>
                <w:b/>
                <w:sz w:val="20"/>
                <w:szCs w:val="20"/>
              </w:rPr>
              <w:t>Erkenntnisse gewinnen</w:t>
            </w:r>
          </w:p>
          <w:p w14:paraId="6AE0B884" w14:textId="77777777" w:rsidR="0071233F" w:rsidRPr="002C2A85" w:rsidRDefault="0071233F" w:rsidP="0054125B">
            <w:pPr>
              <w:spacing w:line="276" w:lineRule="auto"/>
              <w:rPr>
                <w:sz w:val="20"/>
                <w:szCs w:val="20"/>
              </w:rPr>
            </w:pPr>
            <w:r>
              <w:rPr>
                <w:sz w:val="20"/>
                <w:szCs w:val="20"/>
              </w:rPr>
              <w:t>2. Fragen zur Berufswahl, zur Vielfalt der Lebensstile, zum nachhaltigen Handeln und zum gesundheitsförderlichem Verhalten formulieren</w:t>
            </w:r>
          </w:p>
          <w:p w14:paraId="4A138A80" w14:textId="77777777" w:rsidR="0071233F" w:rsidRDefault="0071233F" w:rsidP="0054125B">
            <w:pPr>
              <w:spacing w:line="276" w:lineRule="auto"/>
              <w:rPr>
                <w:sz w:val="20"/>
                <w:szCs w:val="20"/>
              </w:rPr>
            </w:pPr>
            <w:r>
              <w:rPr>
                <w:sz w:val="20"/>
                <w:szCs w:val="20"/>
              </w:rPr>
              <w:t>8. Erfahrungen, die inner-und außerhalb der Schule gewonnen wurden, fachbezogen auswerten</w:t>
            </w:r>
          </w:p>
          <w:p w14:paraId="6AB535BA" w14:textId="77777777" w:rsidR="0071233F" w:rsidRDefault="0071233F" w:rsidP="0054125B">
            <w:pPr>
              <w:spacing w:line="276" w:lineRule="auto"/>
              <w:rPr>
                <w:sz w:val="20"/>
                <w:szCs w:val="20"/>
              </w:rPr>
            </w:pPr>
            <w:r>
              <w:rPr>
                <w:sz w:val="20"/>
                <w:szCs w:val="20"/>
              </w:rPr>
              <w:t>9. den Einfluss von Medien und Mitmenschen auf Bedürfnisse und Alltagshandeln analysieren</w:t>
            </w:r>
          </w:p>
          <w:p w14:paraId="44DB099F" w14:textId="77777777" w:rsidR="0071233F" w:rsidRDefault="0071233F" w:rsidP="0054125B">
            <w:pPr>
              <w:spacing w:line="276" w:lineRule="auto"/>
              <w:rPr>
                <w:sz w:val="20"/>
                <w:szCs w:val="20"/>
              </w:rPr>
            </w:pPr>
          </w:p>
          <w:p w14:paraId="220CE591" w14:textId="77777777" w:rsidR="0071233F" w:rsidRDefault="0071233F" w:rsidP="0054125B">
            <w:pPr>
              <w:spacing w:line="276" w:lineRule="auto"/>
              <w:rPr>
                <w:b/>
                <w:sz w:val="20"/>
                <w:szCs w:val="20"/>
              </w:rPr>
            </w:pPr>
            <w:r>
              <w:rPr>
                <w:b/>
                <w:sz w:val="20"/>
                <w:szCs w:val="20"/>
              </w:rPr>
              <w:t>2.2 Kommunikation gestalten</w:t>
            </w:r>
          </w:p>
          <w:p w14:paraId="63CFA61E" w14:textId="77777777" w:rsidR="0071233F" w:rsidRDefault="0071233F" w:rsidP="0054125B">
            <w:pPr>
              <w:spacing w:line="276" w:lineRule="auto"/>
              <w:rPr>
                <w:sz w:val="20"/>
                <w:szCs w:val="20"/>
              </w:rPr>
            </w:pPr>
            <w:r>
              <w:rPr>
                <w:sz w:val="20"/>
                <w:szCs w:val="20"/>
              </w:rPr>
              <w:t>7. den Einfluss von Medien auf Bedürfnisse, Entscheidungen und Alltagshandeln reflektieren</w:t>
            </w:r>
          </w:p>
          <w:p w14:paraId="3024C0D0" w14:textId="77777777" w:rsidR="0071233F" w:rsidRDefault="0071233F" w:rsidP="0054125B">
            <w:pPr>
              <w:spacing w:line="276" w:lineRule="auto"/>
              <w:rPr>
                <w:sz w:val="20"/>
                <w:szCs w:val="20"/>
              </w:rPr>
            </w:pPr>
          </w:p>
          <w:p w14:paraId="0D05C554" w14:textId="77777777" w:rsidR="0071233F" w:rsidRDefault="0071233F" w:rsidP="0054125B">
            <w:pPr>
              <w:spacing w:line="276" w:lineRule="auto"/>
              <w:rPr>
                <w:b/>
                <w:sz w:val="20"/>
                <w:szCs w:val="20"/>
              </w:rPr>
            </w:pPr>
            <w:r>
              <w:rPr>
                <w:b/>
                <w:sz w:val="20"/>
                <w:szCs w:val="20"/>
              </w:rPr>
              <w:t>2.3 Entscheidungen treffen</w:t>
            </w:r>
          </w:p>
          <w:p w14:paraId="316FF238" w14:textId="77777777" w:rsidR="0071233F" w:rsidRPr="004D3726" w:rsidRDefault="0071233F" w:rsidP="0054125B">
            <w:pPr>
              <w:spacing w:line="276" w:lineRule="auto"/>
              <w:rPr>
                <w:sz w:val="20"/>
                <w:szCs w:val="20"/>
              </w:rPr>
            </w:pPr>
            <w:r>
              <w:rPr>
                <w:sz w:val="20"/>
                <w:szCs w:val="20"/>
              </w:rPr>
              <w:t>3. sich mit individuellen und gesellschaftlichen Werten und Normen auseinandersetzen und diese auf alltagskulturelle Fragestellungen beziehen</w:t>
            </w:r>
          </w:p>
          <w:p w14:paraId="1AC47AEF" w14:textId="666264C0" w:rsidR="0071233F" w:rsidRPr="00042705" w:rsidRDefault="0071233F" w:rsidP="0054125B">
            <w:pPr>
              <w:spacing w:line="276" w:lineRule="auto"/>
              <w:rPr>
                <w:sz w:val="20"/>
                <w:szCs w:val="20"/>
              </w:rPr>
            </w:pPr>
            <w:r>
              <w:rPr>
                <w:sz w:val="20"/>
                <w:szCs w:val="20"/>
              </w:rPr>
              <w:lastRenderedPageBreak/>
              <w:t>4. Konsequenzen des individuellen Handelns für den Einzelnen, die Gesellschaft und die Umwelt erörtern</w:t>
            </w:r>
          </w:p>
        </w:tc>
        <w:tc>
          <w:tcPr>
            <w:tcW w:w="1113" w:type="pct"/>
            <w:tcBorders>
              <w:top w:val="single" w:sz="4" w:space="0" w:color="auto"/>
              <w:left w:val="single" w:sz="4" w:space="0" w:color="auto"/>
              <w:bottom w:val="dashSmallGap" w:sz="4" w:space="0" w:color="auto"/>
              <w:right w:val="single" w:sz="4" w:space="0" w:color="auto"/>
            </w:tcBorders>
          </w:tcPr>
          <w:p w14:paraId="6D2FF88A" w14:textId="0E94556F" w:rsidR="0071233F" w:rsidRPr="007B19AA" w:rsidRDefault="0071233F" w:rsidP="0006546E">
            <w:pPr>
              <w:spacing w:after="120"/>
              <w:rPr>
                <w:b/>
                <w:color w:val="000000" w:themeColor="text1"/>
                <w:sz w:val="20"/>
                <w:szCs w:val="20"/>
              </w:rPr>
            </w:pPr>
            <w:r w:rsidRPr="007B19AA">
              <w:rPr>
                <w:b/>
                <w:color w:val="000000" w:themeColor="text1"/>
                <w:sz w:val="20"/>
                <w:szCs w:val="20"/>
              </w:rPr>
              <w:lastRenderedPageBreak/>
              <w:t>3.1.3.3 Körper und Körpergestaltung</w:t>
            </w:r>
            <w:r>
              <w:rPr>
                <w:b/>
                <w:color w:val="000000" w:themeColor="text1"/>
                <w:sz w:val="20"/>
                <w:szCs w:val="20"/>
              </w:rPr>
              <w:t xml:space="preserve"> </w:t>
            </w:r>
          </w:p>
        </w:tc>
        <w:tc>
          <w:tcPr>
            <w:tcW w:w="1469" w:type="pct"/>
            <w:vMerge/>
            <w:tcBorders>
              <w:left w:val="single" w:sz="4" w:space="0" w:color="auto"/>
              <w:bottom w:val="single" w:sz="4" w:space="0" w:color="auto"/>
              <w:right w:val="single" w:sz="4" w:space="0" w:color="auto"/>
            </w:tcBorders>
            <w:vAlign w:val="center"/>
            <w:hideMark/>
          </w:tcPr>
          <w:p w14:paraId="645EC044"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22CC41AF" w14:textId="77777777" w:rsidR="0071233F" w:rsidRPr="00B72107" w:rsidRDefault="0071233F" w:rsidP="0054125B">
            <w:pPr>
              <w:spacing w:line="276" w:lineRule="auto"/>
            </w:pPr>
          </w:p>
        </w:tc>
      </w:tr>
      <w:tr w:rsidR="001F1035" w14:paraId="13D04D4C" w14:textId="77777777" w:rsidTr="00F80BD6">
        <w:trPr>
          <w:trHeight w:val="20"/>
        </w:trPr>
        <w:tc>
          <w:tcPr>
            <w:tcW w:w="1192" w:type="pct"/>
            <w:vMerge/>
            <w:tcBorders>
              <w:left w:val="single" w:sz="4" w:space="0" w:color="auto"/>
              <w:bottom w:val="single" w:sz="4" w:space="0" w:color="auto"/>
              <w:right w:val="single" w:sz="4" w:space="0" w:color="auto"/>
            </w:tcBorders>
          </w:tcPr>
          <w:p w14:paraId="2BF08940" w14:textId="77777777" w:rsidR="0071233F" w:rsidRPr="00B36CA9"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45CE16C5" w14:textId="6FBD274C" w:rsidR="0071233F" w:rsidRPr="007B19AA" w:rsidRDefault="0027680F" w:rsidP="0006546E">
            <w:pPr>
              <w:spacing w:after="120"/>
              <w:rPr>
                <w:b/>
                <w:color w:val="000000" w:themeColor="text1"/>
                <w:sz w:val="20"/>
                <w:szCs w:val="20"/>
              </w:rPr>
            </w:pPr>
            <w:r w:rsidRPr="0027680F">
              <w:rPr>
                <w:rStyle w:val="G"/>
              </w:rPr>
              <w:t>G</w:t>
            </w:r>
            <w:r w:rsidR="0006546E">
              <w:rPr>
                <w:rStyle w:val="G"/>
              </w:rPr>
              <w:t xml:space="preserve"> </w:t>
            </w:r>
            <w:r w:rsidR="0006546E" w:rsidRPr="007B19AA">
              <w:rPr>
                <w:color w:val="000000" w:themeColor="text1"/>
                <w:sz w:val="20"/>
                <w:szCs w:val="20"/>
              </w:rPr>
              <w:t xml:space="preserve">(2) </w:t>
            </w:r>
            <w:r w:rsidR="0071233F" w:rsidRPr="007B19AA">
              <w:rPr>
                <w:color w:val="000000" w:themeColor="text1"/>
                <w:sz w:val="20"/>
                <w:szCs w:val="20"/>
              </w:rPr>
              <w:t>temporäre und permanente Körpergestaltungen (z.B. Bekleidung, Diäten, Muskelaufbau, Schönheitsoperationen) unter kulturellen, soziologischen, psychologischen, gesundheitsbezogenen Aspekten einordnen und die mögliche Wirkung auf das persönliche Wohlbefinden diskutieren</w:t>
            </w:r>
          </w:p>
        </w:tc>
        <w:tc>
          <w:tcPr>
            <w:tcW w:w="1469" w:type="pct"/>
            <w:vMerge/>
            <w:tcBorders>
              <w:left w:val="single" w:sz="4" w:space="0" w:color="auto"/>
              <w:bottom w:val="single" w:sz="4" w:space="0" w:color="auto"/>
              <w:right w:val="single" w:sz="4" w:space="0" w:color="auto"/>
            </w:tcBorders>
            <w:vAlign w:val="center"/>
          </w:tcPr>
          <w:p w14:paraId="0E4C5817"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21DC19A3" w14:textId="77777777" w:rsidR="0071233F" w:rsidRDefault="0071233F" w:rsidP="0054125B">
            <w:pPr>
              <w:spacing w:line="276" w:lineRule="auto"/>
              <w:rPr>
                <w:b/>
              </w:rPr>
            </w:pPr>
          </w:p>
        </w:tc>
      </w:tr>
      <w:tr w:rsidR="001F1035" w14:paraId="21ADF966" w14:textId="77777777" w:rsidTr="00F80BD6">
        <w:trPr>
          <w:trHeight w:val="20"/>
        </w:trPr>
        <w:tc>
          <w:tcPr>
            <w:tcW w:w="1192" w:type="pct"/>
            <w:vMerge/>
            <w:tcBorders>
              <w:left w:val="single" w:sz="4" w:space="0" w:color="auto"/>
              <w:bottom w:val="single" w:sz="4" w:space="0" w:color="auto"/>
              <w:right w:val="single" w:sz="4" w:space="0" w:color="auto"/>
            </w:tcBorders>
          </w:tcPr>
          <w:p w14:paraId="3932103C" w14:textId="77777777" w:rsidR="0071233F" w:rsidRPr="00B36CA9"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50A5AD68" w14:textId="69AC6AE5" w:rsidR="0071233F" w:rsidRPr="007B19AA" w:rsidRDefault="003D155E" w:rsidP="0006546E">
            <w:pPr>
              <w:spacing w:after="120"/>
              <w:rPr>
                <w:color w:val="000000" w:themeColor="text1"/>
                <w:sz w:val="20"/>
                <w:szCs w:val="20"/>
              </w:rPr>
            </w:pPr>
            <w:r w:rsidRPr="003D155E">
              <w:rPr>
                <w:rStyle w:val="M"/>
              </w:rPr>
              <w:t>M</w:t>
            </w:r>
            <w:r w:rsidR="0006546E">
              <w:rPr>
                <w:rStyle w:val="M"/>
              </w:rPr>
              <w:t xml:space="preserve"> </w:t>
            </w:r>
            <w:r w:rsidR="0006546E" w:rsidRPr="007B19AA">
              <w:rPr>
                <w:color w:val="000000" w:themeColor="text1"/>
                <w:sz w:val="20"/>
                <w:szCs w:val="20"/>
              </w:rPr>
              <w:t xml:space="preserve">(2) </w:t>
            </w:r>
            <w:r w:rsidR="0071233F" w:rsidRPr="007B19AA">
              <w:rPr>
                <w:b/>
                <w:color w:val="000000" w:themeColor="text1"/>
                <w:sz w:val="20"/>
                <w:szCs w:val="20"/>
              </w:rPr>
              <w:t xml:space="preserve"> </w:t>
            </w:r>
            <w:r w:rsidR="0071233F" w:rsidRPr="007B19AA">
              <w:rPr>
                <w:color w:val="000000" w:themeColor="text1"/>
                <w:sz w:val="20"/>
                <w:szCs w:val="20"/>
              </w:rPr>
              <w:t>... erläutern…</w:t>
            </w:r>
          </w:p>
        </w:tc>
        <w:tc>
          <w:tcPr>
            <w:tcW w:w="1469" w:type="pct"/>
            <w:vMerge/>
            <w:tcBorders>
              <w:left w:val="single" w:sz="4" w:space="0" w:color="auto"/>
              <w:bottom w:val="single" w:sz="4" w:space="0" w:color="auto"/>
              <w:right w:val="single" w:sz="4" w:space="0" w:color="auto"/>
            </w:tcBorders>
            <w:vAlign w:val="center"/>
          </w:tcPr>
          <w:p w14:paraId="7EFA3FED"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61735C6F" w14:textId="77777777" w:rsidR="0071233F" w:rsidRDefault="0071233F" w:rsidP="0054125B">
            <w:pPr>
              <w:spacing w:line="276" w:lineRule="auto"/>
              <w:rPr>
                <w:b/>
              </w:rPr>
            </w:pPr>
          </w:p>
        </w:tc>
      </w:tr>
      <w:tr w:rsidR="001F1035" w14:paraId="4446D85E" w14:textId="77777777" w:rsidTr="00F80BD6">
        <w:trPr>
          <w:trHeight w:val="20"/>
        </w:trPr>
        <w:tc>
          <w:tcPr>
            <w:tcW w:w="1192" w:type="pct"/>
            <w:vMerge/>
            <w:tcBorders>
              <w:left w:val="single" w:sz="4" w:space="0" w:color="auto"/>
              <w:bottom w:val="single" w:sz="4" w:space="0" w:color="auto"/>
              <w:right w:val="single" w:sz="4" w:space="0" w:color="auto"/>
            </w:tcBorders>
          </w:tcPr>
          <w:p w14:paraId="2A458730" w14:textId="77777777" w:rsidR="0071233F" w:rsidRPr="00B36CA9" w:rsidRDefault="0071233F"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485FFAB4" w14:textId="58E28358" w:rsidR="0071233F" w:rsidRPr="007B19AA" w:rsidRDefault="003D155E" w:rsidP="0006546E">
            <w:pPr>
              <w:spacing w:after="120"/>
              <w:rPr>
                <w:color w:val="000000" w:themeColor="text1"/>
                <w:sz w:val="20"/>
                <w:szCs w:val="20"/>
              </w:rPr>
            </w:pPr>
            <w:r w:rsidRPr="003D155E">
              <w:rPr>
                <w:rStyle w:val="E"/>
              </w:rPr>
              <w:t>E</w:t>
            </w:r>
            <w:r w:rsidR="0006546E">
              <w:rPr>
                <w:rStyle w:val="E"/>
              </w:rPr>
              <w:t xml:space="preserve"> </w:t>
            </w:r>
            <w:r w:rsidR="0006546E" w:rsidRPr="007B19AA">
              <w:rPr>
                <w:color w:val="000000" w:themeColor="text1"/>
                <w:sz w:val="20"/>
                <w:szCs w:val="20"/>
              </w:rPr>
              <w:t xml:space="preserve">(2) </w:t>
            </w:r>
            <w:r w:rsidR="0071233F" w:rsidRPr="007B19AA">
              <w:rPr>
                <w:b/>
                <w:color w:val="000000" w:themeColor="text1"/>
                <w:sz w:val="20"/>
                <w:szCs w:val="20"/>
              </w:rPr>
              <w:t xml:space="preserve"> </w:t>
            </w:r>
            <w:r w:rsidR="0071233F">
              <w:rPr>
                <w:color w:val="000000" w:themeColor="text1"/>
                <w:sz w:val="20"/>
                <w:szCs w:val="20"/>
              </w:rPr>
              <w:t>…erörtern…</w:t>
            </w:r>
          </w:p>
        </w:tc>
        <w:tc>
          <w:tcPr>
            <w:tcW w:w="1469" w:type="pct"/>
            <w:vMerge/>
            <w:tcBorders>
              <w:left w:val="single" w:sz="4" w:space="0" w:color="auto"/>
              <w:bottom w:val="single" w:sz="4" w:space="0" w:color="auto"/>
              <w:right w:val="single" w:sz="4" w:space="0" w:color="auto"/>
            </w:tcBorders>
            <w:vAlign w:val="center"/>
          </w:tcPr>
          <w:p w14:paraId="2521A30F"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16793DDC" w14:textId="77777777" w:rsidR="0071233F" w:rsidRDefault="0071233F" w:rsidP="0054125B">
            <w:pPr>
              <w:spacing w:line="276" w:lineRule="auto"/>
              <w:rPr>
                <w:b/>
              </w:rPr>
            </w:pPr>
          </w:p>
        </w:tc>
      </w:tr>
      <w:tr w:rsidR="001F1035" w14:paraId="2BC511E4" w14:textId="77777777" w:rsidTr="00F80BD6">
        <w:trPr>
          <w:trHeight w:val="20"/>
        </w:trPr>
        <w:tc>
          <w:tcPr>
            <w:tcW w:w="1192" w:type="pct"/>
            <w:vMerge/>
            <w:tcBorders>
              <w:left w:val="single" w:sz="4" w:space="0" w:color="auto"/>
              <w:bottom w:val="single" w:sz="4" w:space="0" w:color="auto"/>
              <w:right w:val="single" w:sz="4" w:space="0" w:color="auto"/>
            </w:tcBorders>
          </w:tcPr>
          <w:p w14:paraId="7F9A6E64" w14:textId="77777777" w:rsidR="0071233F" w:rsidRPr="00B36CA9"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6289E0B2" w14:textId="746C604D" w:rsidR="0071233F" w:rsidRPr="007B19AA" w:rsidRDefault="0027680F" w:rsidP="0006546E">
            <w:pPr>
              <w:spacing w:after="120"/>
              <w:rPr>
                <w:b/>
                <w:color w:val="000000" w:themeColor="text1"/>
                <w:sz w:val="20"/>
                <w:szCs w:val="20"/>
              </w:rPr>
            </w:pPr>
            <w:r w:rsidRPr="0027680F">
              <w:rPr>
                <w:rStyle w:val="G"/>
              </w:rPr>
              <w:t>G</w:t>
            </w:r>
            <w:r w:rsidR="0006546E">
              <w:rPr>
                <w:rStyle w:val="G"/>
              </w:rPr>
              <w:t xml:space="preserve"> </w:t>
            </w:r>
            <w:r w:rsidR="0006546E" w:rsidRPr="007B19AA">
              <w:rPr>
                <w:color w:val="000000" w:themeColor="text1"/>
                <w:sz w:val="20"/>
                <w:szCs w:val="20"/>
              </w:rPr>
              <w:t xml:space="preserve">(3) </w:t>
            </w:r>
            <w:r w:rsidR="0071233F" w:rsidRPr="007B19AA">
              <w:rPr>
                <w:color w:val="000000" w:themeColor="text1"/>
                <w:sz w:val="20"/>
                <w:szCs w:val="20"/>
              </w:rPr>
              <w:t xml:space="preserve"> Funktionen von Bekleidung beschreiben</w:t>
            </w:r>
          </w:p>
        </w:tc>
        <w:tc>
          <w:tcPr>
            <w:tcW w:w="1469" w:type="pct"/>
            <w:vMerge/>
            <w:tcBorders>
              <w:left w:val="single" w:sz="4" w:space="0" w:color="auto"/>
              <w:bottom w:val="single" w:sz="4" w:space="0" w:color="auto"/>
              <w:right w:val="single" w:sz="4" w:space="0" w:color="auto"/>
            </w:tcBorders>
            <w:vAlign w:val="center"/>
          </w:tcPr>
          <w:p w14:paraId="5E7DFBEE"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2236CF8D" w14:textId="77777777" w:rsidR="0071233F" w:rsidRDefault="0071233F" w:rsidP="0054125B">
            <w:pPr>
              <w:spacing w:line="276" w:lineRule="auto"/>
              <w:rPr>
                <w:b/>
              </w:rPr>
            </w:pPr>
          </w:p>
        </w:tc>
      </w:tr>
      <w:tr w:rsidR="001F1035" w14:paraId="396914FF" w14:textId="77777777" w:rsidTr="00F80BD6">
        <w:trPr>
          <w:trHeight w:val="20"/>
        </w:trPr>
        <w:tc>
          <w:tcPr>
            <w:tcW w:w="1192" w:type="pct"/>
            <w:vMerge/>
            <w:tcBorders>
              <w:left w:val="single" w:sz="4" w:space="0" w:color="auto"/>
              <w:bottom w:val="single" w:sz="4" w:space="0" w:color="auto"/>
              <w:right w:val="single" w:sz="4" w:space="0" w:color="auto"/>
            </w:tcBorders>
          </w:tcPr>
          <w:p w14:paraId="424C1E1C" w14:textId="77777777" w:rsidR="0071233F" w:rsidRPr="00B36CA9"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D2C008B" w14:textId="440E3D5E" w:rsidR="0071233F" w:rsidRPr="007B19AA" w:rsidRDefault="003D155E" w:rsidP="0006546E">
            <w:pPr>
              <w:spacing w:after="120"/>
              <w:rPr>
                <w:color w:val="000000" w:themeColor="text1"/>
                <w:sz w:val="20"/>
                <w:szCs w:val="20"/>
              </w:rPr>
            </w:pPr>
            <w:r w:rsidRPr="003D155E">
              <w:rPr>
                <w:rStyle w:val="M"/>
              </w:rPr>
              <w:t>M</w:t>
            </w:r>
            <w:r w:rsidR="0006546E">
              <w:rPr>
                <w:rStyle w:val="M"/>
              </w:rPr>
              <w:t xml:space="preserve"> </w:t>
            </w:r>
            <w:r w:rsidR="0006546E" w:rsidRPr="007B19AA">
              <w:rPr>
                <w:color w:val="000000" w:themeColor="text1"/>
                <w:sz w:val="20"/>
                <w:szCs w:val="20"/>
              </w:rPr>
              <w:t xml:space="preserve">(3) </w:t>
            </w:r>
            <w:r w:rsidR="0071233F" w:rsidRPr="007B19AA">
              <w:rPr>
                <w:b/>
                <w:color w:val="000000" w:themeColor="text1"/>
                <w:sz w:val="20"/>
                <w:szCs w:val="20"/>
              </w:rPr>
              <w:t xml:space="preserve"> </w:t>
            </w:r>
            <w:r w:rsidR="0071233F" w:rsidRPr="007B19AA">
              <w:rPr>
                <w:color w:val="000000" w:themeColor="text1"/>
                <w:sz w:val="20"/>
                <w:szCs w:val="20"/>
              </w:rPr>
              <w:t>Funktionen von Bekleidung und verschiedene kulturelle Ausprägungen beschreiben</w:t>
            </w:r>
          </w:p>
        </w:tc>
        <w:tc>
          <w:tcPr>
            <w:tcW w:w="1469" w:type="pct"/>
            <w:vMerge/>
            <w:tcBorders>
              <w:left w:val="single" w:sz="4" w:space="0" w:color="auto"/>
              <w:bottom w:val="single" w:sz="4" w:space="0" w:color="auto"/>
              <w:right w:val="single" w:sz="4" w:space="0" w:color="auto"/>
            </w:tcBorders>
            <w:vAlign w:val="center"/>
          </w:tcPr>
          <w:p w14:paraId="1C1DD5AD"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3F9B0705" w14:textId="77777777" w:rsidR="0071233F" w:rsidRDefault="0071233F" w:rsidP="0054125B">
            <w:pPr>
              <w:spacing w:line="276" w:lineRule="auto"/>
              <w:rPr>
                <w:b/>
              </w:rPr>
            </w:pPr>
          </w:p>
        </w:tc>
      </w:tr>
      <w:tr w:rsidR="001F1035" w14:paraId="3151A517" w14:textId="77777777" w:rsidTr="00F80BD6">
        <w:trPr>
          <w:trHeight w:val="20"/>
        </w:trPr>
        <w:tc>
          <w:tcPr>
            <w:tcW w:w="1192" w:type="pct"/>
            <w:vMerge/>
            <w:tcBorders>
              <w:left w:val="single" w:sz="4" w:space="0" w:color="auto"/>
              <w:bottom w:val="single" w:sz="4" w:space="0" w:color="auto"/>
              <w:right w:val="single" w:sz="4" w:space="0" w:color="auto"/>
            </w:tcBorders>
          </w:tcPr>
          <w:p w14:paraId="0F574DBC" w14:textId="77777777" w:rsidR="0071233F" w:rsidRPr="00B36CA9" w:rsidRDefault="0071233F"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234DE9A2" w14:textId="62B77A79" w:rsidR="0071233F" w:rsidRPr="007B19AA" w:rsidRDefault="003D155E" w:rsidP="0006546E">
            <w:pPr>
              <w:spacing w:after="120"/>
              <w:rPr>
                <w:color w:val="000000" w:themeColor="text1"/>
                <w:sz w:val="20"/>
                <w:szCs w:val="20"/>
              </w:rPr>
            </w:pPr>
            <w:r w:rsidRPr="003D155E">
              <w:rPr>
                <w:rStyle w:val="E"/>
              </w:rPr>
              <w:t>E</w:t>
            </w:r>
            <w:r w:rsidR="0006546E">
              <w:rPr>
                <w:rStyle w:val="E"/>
              </w:rPr>
              <w:t xml:space="preserve"> </w:t>
            </w:r>
            <w:r w:rsidR="0006546E" w:rsidRPr="007B19AA">
              <w:rPr>
                <w:color w:val="000000" w:themeColor="text1"/>
                <w:sz w:val="20"/>
                <w:szCs w:val="20"/>
              </w:rPr>
              <w:t xml:space="preserve">(3) </w:t>
            </w:r>
            <w:r w:rsidR="0071233F" w:rsidRPr="007B19AA">
              <w:rPr>
                <w:color w:val="000000" w:themeColor="text1"/>
                <w:sz w:val="20"/>
                <w:szCs w:val="20"/>
              </w:rPr>
              <w:t xml:space="preserve"> Funktionen von Bekleidung beschreiben und verschiedene kulturelle Ausprägungen analysieren</w:t>
            </w:r>
          </w:p>
        </w:tc>
        <w:tc>
          <w:tcPr>
            <w:tcW w:w="1469" w:type="pct"/>
            <w:vMerge/>
            <w:tcBorders>
              <w:left w:val="single" w:sz="4" w:space="0" w:color="auto"/>
              <w:bottom w:val="single" w:sz="4" w:space="0" w:color="auto"/>
              <w:right w:val="single" w:sz="4" w:space="0" w:color="auto"/>
            </w:tcBorders>
            <w:vAlign w:val="center"/>
          </w:tcPr>
          <w:p w14:paraId="7F08B880"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0C9AFFBD" w14:textId="77777777" w:rsidR="0071233F" w:rsidRDefault="0071233F" w:rsidP="0054125B">
            <w:pPr>
              <w:spacing w:line="276" w:lineRule="auto"/>
              <w:rPr>
                <w:b/>
              </w:rPr>
            </w:pPr>
          </w:p>
        </w:tc>
      </w:tr>
      <w:tr w:rsidR="001F1035" w14:paraId="10075FC5" w14:textId="77777777" w:rsidTr="00F80BD6">
        <w:trPr>
          <w:trHeight w:val="20"/>
        </w:trPr>
        <w:tc>
          <w:tcPr>
            <w:tcW w:w="1192" w:type="pct"/>
            <w:vMerge/>
            <w:tcBorders>
              <w:left w:val="single" w:sz="4" w:space="0" w:color="auto"/>
              <w:bottom w:val="single" w:sz="4" w:space="0" w:color="auto"/>
              <w:right w:val="single" w:sz="4" w:space="0" w:color="auto"/>
            </w:tcBorders>
          </w:tcPr>
          <w:p w14:paraId="230A5432" w14:textId="77777777" w:rsidR="0071233F" w:rsidRPr="00B36CA9"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5E4CCA52" w14:textId="1F59CA1B" w:rsidR="0071233F" w:rsidRPr="007B19AA" w:rsidRDefault="0027680F" w:rsidP="0006546E">
            <w:pPr>
              <w:spacing w:after="120"/>
              <w:rPr>
                <w:b/>
                <w:color w:val="000000" w:themeColor="text1"/>
                <w:sz w:val="20"/>
                <w:szCs w:val="20"/>
              </w:rPr>
            </w:pPr>
            <w:r w:rsidRPr="0027680F">
              <w:rPr>
                <w:rStyle w:val="G"/>
              </w:rPr>
              <w:t>G</w:t>
            </w:r>
            <w:r w:rsidR="0006546E">
              <w:rPr>
                <w:rStyle w:val="G"/>
              </w:rPr>
              <w:t xml:space="preserve"> </w:t>
            </w:r>
            <w:r w:rsidR="0006546E" w:rsidRPr="007B19AA">
              <w:rPr>
                <w:color w:val="000000" w:themeColor="text1"/>
                <w:sz w:val="20"/>
                <w:szCs w:val="20"/>
              </w:rPr>
              <w:t xml:space="preserve">(4) </w:t>
            </w:r>
            <w:r w:rsidR="0071233F" w:rsidRPr="007B19AA">
              <w:rPr>
                <w:color w:val="000000" w:themeColor="text1"/>
                <w:sz w:val="20"/>
                <w:szCs w:val="20"/>
              </w:rPr>
              <w:t xml:space="preserve"> Bekleidung, Ernährung, Bewegung, Körperp</w:t>
            </w:r>
            <w:r w:rsidR="00A40C64">
              <w:rPr>
                <w:color w:val="000000" w:themeColor="text1"/>
                <w:sz w:val="20"/>
                <w:szCs w:val="20"/>
              </w:rPr>
              <w:t>flege und -</w:t>
            </w:r>
            <w:r w:rsidR="0071233F" w:rsidRPr="007B19AA">
              <w:rPr>
                <w:color w:val="000000" w:themeColor="text1"/>
                <w:sz w:val="20"/>
                <w:szCs w:val="20"/>
              </w:rPr>
              <w:t xml:space="preserve">schmuck </w:t>
            </w:r>
            <w:r w:rsidR="0071233F" w:rsidRPr="007B19AA">
              <w:rPr>
                <w:color w:val="000000" w:themeColor="text1"/>
                <w:sz w:val="20"/>
                <w:szCs w:val="20"/>
              </w:rPr>
              <w:lastRenderedPageBreak/>
              <w:t>gesundheitsförderlich auswählen (u.a. Bekleidungsphysiologie)</w:t>
            </w:r>
          </w:p>
        </w:tc>
        <w:tc>
          <w:tcPr>
            <w:tcW w:w="1469" w:type="pct"/>
            <w:vMerge/>
            <w:tcBorders>
              <w:left w:val="single" w:sz="4" w:space="0" w:color="auto"/>
              <w:bottom w:val="single" w:sz="4" w:space="0" w:color="auto"/>
              <w:right w:val="single" w:sz="4" w:space="0" w:color="auto"/>
            </w:tcBorders>
            <w:vAlign w:val="center"/>
          </w:tcPr>
          <w:p w14:paraId="42FA828E"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1F6F6877" w14:textId="77777777" w:rsidR="0071233F" w:rsidRDefault="0071233F" w:rsidP="0054125B">
            <w:pPr>
              <w:spacing w:line="276" w:lineRule="auto"/>
              <w:rPr>
                <w:b/>
              </w:rPr>
            </w:pPr>
          </w:p>
        </w:tc>
      </w:tr>
      <w:tr w:rsidR="001F1035" w14:paraId="3BB720C4" w14:textId="77777777" w:rsidTr="00F80BD6">
        <w:trPr>
          <w:trHeight w:val="20"/>
        </w:trPr>
        <w:tc>
          <w:tcPr>
            <w:tcW w:w="1192" w:type="pct"/>
            <w:vMerge/>
            <w:tcBorders>
              <w:left w:val="single" w:sz="4" w:space="0" w:color="auto"/>
              <w:bottom w:val="single" w:sz="4" w:space="0" w:color="auto"/>
              <w:right w:val="single" w:sz="4" w:space="0" w:color="auto"/>
            </w:tcBorders>
          </w:tcPr>
          <w:p w14:paraId="05F1C76F" w14:textId="77777777" w:rsidR="0071233F" w:rsidRPr="00B36CA9"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277CB003" w14:textId="02A8BDB1" w:rsidR="0071233F" w:rsidRPr="007B19AA" w:rsidRDefault="003D155E" w:rsidP="0006546E">
            <w:pPr>
              <w:spacing w:after="120"/>
              <w:rPr>
                <w:color w:val="000000" w:themeColor="text1"/>
                <w:sz w:val="20"/>
                <w:szCs w:val="20"/>
              </w:rPr>
            </w:pPr>
            <w:r w:rsidRPr="003D155E">
              <w:rPr>
                <w:rStyle w:val="M"/>
              </w:rPr>
              <w:t>M</w:t>
            </w:r>
            <w:r w:rsidR="0006546E">
              <w:rPr>
                <w:rStyle w:val="M"/>
              </w:rPr>
              <w:t xml:space="preserve"> </w:t>
            </w:r>
            <w:r w:rsidR="0006546E" w:rsidRPr="007B19AA">
              <w:rPr>
                <w:color w:val="000000" w:themeColor="text1"/>
                <w:sz w:val="20"/>
                <w:szCs w:val="20"/>
              </w:rPr>
              <w:t xml:space="preserve">(4) </w:t>
            </w:r>
            <w:r w:rsidR="0071233F" w:rsidRPr="007B19AA">
              <w:rPr>
                <w:b/>
                <w:color w:val="000000" w:themeColor="text1"/>
                <w:sz w:val="20"/>
                <w:szCs w:val="20"/>
              </w:rPr>
              <w:t xml:space="preserve"> </w:t>
            </w:r>
            <w:r w:rsidR="0071233F" w:rsidRPr="007B19AA">
              <w:rPr>
                <w:color w:val="000000" w:themeColor="text1"/>
                <w:sz w:val="20"/>
                <w:szCs w:val="20"/>
              </w:rPr>
              <w:t>... auswählen und bewerten …</w:t>
            </w:r>
          </w:p>
        </w:tc>
        <w:tc>
          <w:tcPr>
            <w:tcW w:w="1469" w:type="pct"/>
            <w:vMerge/>
            <w:tcBorders>
              <w:left w:val="single" w:sz="4" w:space="0" w:color="auto"/>
              <w:bottom w:val="single" w:sz="4" w:space="0" w:color="auto"/>
              <w:right w:val="single" w:sz="4" w:space="0" w:color="auto"/>
            </w:tcBorders>
            <w:vAlign w:val="center"/>
          </w:tcPr>
          <w:p w14:paraId="75792FE3"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452F1EA3" w14:textId="77777777" w:rsidR="0071233F" w:rsidRDefault="0071233F" w:rsidP="0054125B">
            <w:pPr>
              <w:spacing w:line="276" w:lineRule="auto"/>
              <w:rPr>
                <w:b/>
              </w:rPr>
            </w:pPr>
          </w:p>
        </w:tc>
      </w:tr>
      <w:tr w:rsidR="001F1035" w14:paraId="654E8033" w14:textId="77777777" w:rsidTr="00F80BD6">
        <w:trPr>
          <w:trHeight w:val="20"/>
        </w:trPr>
        <w:tc>
          <w:tcPr>
            <w:tcW w:w="1192" w:type="pct"/>
            <w:vMerge/>
            <w:tcBorders>
              <w:left w:val="single" w:sz="4" w:space="0" w:color="auto"/>
              <w:bottom w:val="single" w:sz="4" w:space="0" w:color="auto"/>
              <w:right w:val="single" w:sz="4" w:space="0" w:color="auto"/>
            </w:tcBorders>
          </w:tcPr>
          <w:p w14:paraId="7B70D8F7" w14:textId="77777777" w:rsidR="0071233F" w:rsidRPr="00B36CA9" w:rsidRDefault="0071233F"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3406CCC" w14:textId="694DE79E" w:rsidR="0071233F" w:rsidRPr="007B19AA" w:rsidRDefault="003D155E" w:rsidP="0006546E">
            <w:pPr>
              <w:spacing w:after="120"/>
              <w:rPr>
                <w:color w:val="000000" w:themeColor="text1"/>
                <w:sz w:val="20"/>
                <w:szCs w:val="20"/>
              </w:rPr>
            </w:pPr>
            <w:r w:rsidRPr="003D155E">
              <w:rPr>
                <w:rStyle w:val="E"/>
              </w:rPr>
              <w:t>E</w:t>
            </w:r>
            <w:r w:rsidR="0006546E">
              <w:rPr>
                <w:rStyle w:val="E"/>
              </w:rPr>
              <w:t xml:space="preserve"> </w:t>
            </w:r>
            <w:r w:rsidR="0006546E" w:rsidRPr="007B19AA">
              <w:rPr>
                <w:color w:val="000000" w:themeColor="text1"/>
                <w:sz w:val="20"/>
                <w:szCs w:val="20"/>
              </w:rPr>
              <w:t xml:space="preserve">(4) </w:t>
            </w:r>
            <w:r w:rsidR="0071233F" w:rsidRPr="007B19AA">
              <w:rPr>
                <w:color w:val="000000" w:themeColor="text1"/>
                <w:sz w:val="20"/>
                <w:szCs w:val="20"/>
              </w:rPr>
              <w:t>…gesundheitsförderlich beg</w:t>
            </w:r>
            <w:r w:rsidR="0071233F">
              <w:rPr>
                <w:color w:val="000000" w:themeColor="text1"/>
                <w:sz w:val="20"/>
                <w:szCs w:val="20"/>
              </w:rPr>
              <w:t>ründet auswählen und bewerten …</w:t>
            </w:r>
          </w:p>
        </w:tc>
        <w:tc>
          <w:tcPr>
            <w:tcW w:w="1469" w:type="pct"/>
            <w:vMerge/>
            <w:tcBorders>
              <w:left w:val="single" w:sz="4" w:space="0" w:color="auto"/>
              <w:bottom w:val="single" w:sz="4" w:space="0" w:color="auto"/>
              <w:right w:val="single" w:sz="4" w:space="0" w:color="auto"/>
            </w:tcBorders>
            <w:vAlign w:val="center"/>
          </w:tcPr>
          <w:p w14:paraId="499AABB2"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4DB9A07B" w14:textId="77777777" w:rsidR="0071233F" w:rsidRDefault="0071233F" w:rsidP="0054125B">
            <w:pPr>
              <w:spacing w:line="276" w:lineRule="auto"/>
              <w:rPr>
                <w:b/>
              </w:rPr>
            </w:pPr>
          </w:p>
        </w:tc>
      </w:tr>
      <w:tr w:rsidR="001F1035" w14:paraId="2B03B77F" w14:textId="77777777" w:rsidTr="00F80BD6">
        <w:trPr>
          <w:trHeight w:val="20"/>
        </w:trPr>
        <w:tc>
          <w:tcPr>
            <w:tcW w:w="1192" w:type="pct"/>
            <w:vMerge/>
            <w:tcBorders>
              <w:left w:val="single" w:sz="4" w:space="0" w:color="auto"/>
              <w:bottom w:val="single" w:sz="4" w:space="0" w:color="auto"/>
              <w:right w:val="single" w:sz="4" w:space="0" w:color="auto"/>
            </w:tcBorders>
          </w:tcPr>
          <w:p w14:paraId="0F99057D" w14:textId="77777777" w:rsidR="0071233F" w:rsidRPr="00B36CA9" w:rsidRDefault="0071233F" w:rsidP="0054125B">
            <w:pPr>
              <w:spacing w:line="276" w:lineRule="auto"/>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7C744188" w14:textId="6531526D" w:rsidR="0071233F" w:rsidRPr="007B19AA" w:rsidRDefault="0071233F" w:rsidP="0006546E">
            <w:pPr>
              <w:spacing w:after="120"/>
              <w:rPr>
                <w:b/>
                <w:color w:val="000000" w:themeColor="text1"/>
                <w:sz w:val="20"/>
                <w:szCs w:val="20"/>
              </w:rPr>
            </w:pPr>
            <w:r>
              <w:rPr>
                <w:b/>
                <w:color w:val="000000" w:themeColor="text1"/>
                <w:sz w:val="20"/>
                <w:szCs w:val="20"/>
              </w:rPr>
              <w:t xml:space="preserve">3.1.4.1 Konsumentscheidungen </w:t>
            </w:r>
          </w:p>
        </w:tc>
        <w:tc>
          <w:tcPr>
            <w:tcW w:w="1469" w:type="pct"/>
            <w:vMerge/>
            <w:tcBorders>
              <w:left w:val="single" w:sz="4" w:space="0" w:color="auto"/>
              <w:bottom w:val="single" w:sz="4" w:space="0" w:color="auto"/>
              <w:right w:val="single" w:sz="4" w:space="0" w:color="auto"/>
            </w:tcBorders>
            <w:vAlign w:val="center"/>
          </w:tcPr>
          <w:p w14:paraId="1302F64B"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73AF66B2" w14:textId="77777777" w:rsidR="0071233F" w:rsidRDefault="0071233F" w:rsidP="0054125B">
            <w:pPr>
              <w:spacing w:line="276" w:lineRule="auto"/>
              <w:rPr>
                <w:b/>
              </w:rPr>
            </w:pPr>
          </w:p>
        </w:tc>
      </w:tr>
      <w:tr w:rsidR="001F1035" w14:paraId="13F539BE" w14:textId="77777777" w:rsidTr="00F80BD6">
        <w:trPr>
          <w:trHeight w:val="20"/>
        </w:trPr>
        <w:tc>
          <w:tcPr>
            <w:tcW w:w="1192" w:type="pct"/>
            <w:vMerge/>
            <w:tcBorders>
              <w:left w:val="single" w:sz="4" w:space="0" w:color="auto"/>
              <w:bottom w:val="single" w:sz="4" w:space="0" w:color="auto"/>
              <w:right w:val="single" w:sz="4" w:space="0" w:color="auto"/>
            </w:tcBorders>
          </w:tcPr>
          <w:p w14:paraId="48A34E24" w14:textId="77777777" w:rsidR="0071233F" w:rsidRPr="00B36CA9"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3BF98E19" w14:textId="208CC0C8" w:rsidR="0071233F" w:rsidRPr="007B19AA" w:rsidRDefault="0027680F" w:rsidP="0006546E">
            <w:pPr>
              <w:spacing w:after="120"/>
              <w:rPr>
                <w:b/>
                <w:color w:val="000000" w:themeColor="text1"/>
                <w:sz w:val="20"/>
                <w:szCs w:val="20"/>
              </w:rPr>
            </w:pPr>
            <w:r w:rsidRPr="0027680F">
              <w:rPr>
                <w:rStyle w:val="G"/>
              </w:rPr>
              <w:t>G</w:t>
            </w:r>
            <w:r w:rsidR="0006546E">
              <w:rPr>
                <w:rStyle w:val="G"/>
              </w:rPr>
              <w:t xml:space="preserve"> </w:t>
            </w:r>
            <w:r w:rsidR="0006546E" w:rsidRPr="007B19AA">
              <w:rPr>
                <w:color w:val="000000" w:themeColor="text1"/>
                <w:sz w:val="20"/>
                <w:szCs w:val="20"/>
              </w:rPr>
              <w:t xml:space="preserve">(3) </w:t>
            </w:r>
            <w:r w:rsidR="0071233F" w:rsidRPr="007B19AA">
              <w:rPr>
                <w:color w:val="000000" w:themeColor="text1"/>
                <w:sz w:val="20"/>
                <w:szCs w:val="20"/>
              </w:rPr>
              <w:t xml:space="preserve"> Einflussfaktoren (u.a. Moden und Trends, Medien) auf das Konsumverhalten herausarbeiten</w:t>
            </w:r>
          </w:p>
        </w:tc>
        <w:tc>
          <w:tcPr>
            <w:tcW w:w="1469" w:type="pct"/>
            <w:vMerge/>
            <w:tcBorders>
              <w:left w:val="single" w:sz="4" w:space="0" w:color="auto"/>
              <w:bottom w:val="single" w:sz="4" w:space="0" w:color="auto"/>
              <w:right w:val="single" w:sz="4" w:space="0" w:color="auto"/>
            </w:tcBorders>
            <w:vAlign w:val="center"/>
          </w:tcPr>
          <w:p w14:paraId="6FCD38CF"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2F095456" w14:textId="77777777" w:rsidR="0071233F" w:rsidRDefault="0071233F" w:rsidP="0054125B">
            <w:pPr>
              <w:spacing w:line="276" w:lineRule="auto"/>
              <w:rPr>
                <w:b/>
              </w:rPr>
            </w:pPr>
          </w:p>
        </w:tc>
      </w:tr>
      <w:tr w:rsidR="001F1035" w14:paraId="4D55049D" w14:textId="77777777" w:rsidTr="00F80BD6">
        <w:trPr>
          <w:trHeight w:val="20"/>
        </w:trPr>
        <w:tc>
          <w:tcPr>
            <w:tcW w:w="1192" w:type="pct"/>
            <w:vMerge/>
            <w:tcBorders>
              <w:left w:val="single" w:sz="4" w:space="0" w:color="auto"/>
              <w:bottom w:val="single" w:sz="4" w:space="0" w:color="auto"/>
              <w:right w:val="single" w:sz="4" w:space="0" w:color="auto"/>
            </w:tcBorders>
          </w:tcPr>
          <w:p w14:paraId="41B4E0FA" w14:textId="77777777" w:rsidR="0071233F" w:rsidRPr="00B36CA9" w:rsidRDefault="0071233F"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53279E14" w14:textId="19636F4B" w:rsidR="0071233F" w:rsidRPr="007B19AA" w:rsidRDefault="003D155E" w:rsidP="0006546E">
            <w:pPr>
              <w:spacing w:after="120"/>
              <w:rPr>
                <w:color w:val="000000" w:themeColor="text1"/>
                <w:sz w:val="20"/>
                <w:szCs w:val="20"/>
              </w:rPr>
            </w:pPr>
            <w:r w:rsidRPr="003D155E">
              <w:rPr>
                <w:rStyle w:val="M"/>
              </w:rPr>
              <w:t>M</w:t>
            </w:r>
            <w:r w:rsidR="0006546E">
              <w:rPr>
                <w:rStyle w:val="M"/>
              </w:rPr>
              <w:t xml:space="preserve"> </w:t>
            </w:r>
            <w:r w:rsidR="0006546E" w:rsidRPr="007B19AA">
              <w:rPr>
                <w:color w:val="000000" w:themeColor="text1"/>
                <w:sz w:val="20"/>
                <w:szCs w:val="20"/>
              </w:rPr>
              <w:t xml:space="preserve">(3) </w:t>
            </w:r>
            <w:r w:rsidR="0071233F" w:rsidRPr="007B19AA">
              <w:rPr>
                <w:b/>
                <w:color w:val="000000" w:themeColor="text1"/>
                <w:sz w:val="20"/>
                <w:szCs w:val="20"/>
              </w:rPr>
              <w:t xml:space="preserve"> </w:t>
            </w:r>
            <w:r w:rsidR="0071233F" w:rsidRPr="007B19AA">
              <w:rPr>
                <w:color w:val="000000" w:themeColor="text1"/>
                <w:sz w:val="20"/>
                <w:szCs w:val="20"/>
              </w:rPr>
              <w:t>... charakterisieren und darstellen</w:t>
            </w:r>
          </w:p>
        </w:tc>
        <w:tc>
          <w:tcPr>
            <w:tcW w:w="1469" w:type="pct"/>
            <w:vMerge/>
            <w:tcBorders>
              <w:left w:val="single" w:sz="4" w:space="0" w:color="auto"/>
              <w:bottom w:val="single" w:sz="4" w:space="0" w:color="auto"/>
              <w:right w:val="single" w:sz="4" w:space="0" w:color="auto"/>
            </w:tcBorders>
            <w:vAlign w:val="center"/>
          </w:tcPr>
          <w:p w14:paraId="31E83524"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344B71AF" w14:textId="77777777" w:rsidR="0071233F" w:rsidRDefault="0071233F" w:rsidP="0054125B">
            <w:pPr>
              <w:spacing w:line="276" w:lineRule="auto"/>
              <w:rPr>
                <w:b/>
              </w:rPr>
            </w:pPr>
          </w:p>
        </w:tc>
      </w:tr>
      <w:tr w:rsidR="001F1035" w14:paraId="7ED1D8D8" w14:textId="77777777" w:rsidTr="00F80BD6">
        <w:trPr>
          <w:trHeight w:val="469"/>
        </w:trPr>
        <w:tc>
          <w:tcPr>
            <w:tcW w:w="1192" w:type="pct"/>
            <w:vMerge/>
            <w:tcBorders>
              <w:left w:val="single" w:sz="4" w:space="0" w:color="auto"/>
              <w:bottom w:val="single" w:sz="4" w:space="0" w:color="auto"/>
              <w:right w:val="single" w:sz="4" w:space="0" w:color="auto"/>
            </w:tcBorders>
          </w:tcPr>
          <w:p w14:paraId="519EE429" w14:textId="77777777" w:rsidR="0071233F" w:rsidRPr="00B36CA9" w:rsidRDefault="0071233F" w:rsidP="0054125B">
            <w:pPr>
              <w:spacing w:line="276" w:lineRule="auto"/>
              <w:rPr>
                <w:b/>
                <w:sz w:val="20"/>
                <w:szCs w:val="20"/>
              </w:rPr>
            </w:pPr>
          </w:p>
        </w:tc>
        <w:tc>
          <w:tcPr>
            <w:tcW w:w="1113" w:type="pct"/>
            <w:tcBorders>
              <w:top w:val="dashSmallGap" w:sz="4" w:space="0" w:color="auto"/>
              <w:left w:val="single" w:sz="4" w:space="0" w:color="auto"/>
              <w:bottom w:val="nil"/>
              <w:right w:val="single" w:sz="4" w:space="0" w:color="auto"/>
            </w:tcBorders>
            <w:shd w:val="clear" w:color="auto" w:fill="auto"/>
          </w:tcPr>
          <w:p w14:paraId="57A3CCAA" w14:textId="50EDC616" w:rsidR="0071233F" w:rsidRPr="007B19AA" w:rsidRDefault="003D155E" w:rsidP="0006546E">
            <w:pPr>
              <w:spacing w:after="120"/>
              <w:rPr>
                <w:color w:val="000000" w:themeColor="text1"/>
                <w:sz w:val="20"/>
                <w:szCs w:val="20"/>
              </w:rPr>
            </w:pPr>
            <w:r w:rsidRPr="003D155E">
              <w:rPr>
                <w:rStyle w:val="E"/>
              </w:rPr>
              <w:t>E</w:t>
            </w:r>
            <w:r w:rsidR="0006546E">
              <w:rPr>
                <w:rStyle w:val="E"/>
              </w:rPr>
              <w:t xml:space="preserve"> </w:t>
            </w:r>
            <w:r w:rsidR="0006546E" w:rsidRPr="007B19AA">
              <w:rPr>
                <w:color w:val="000000" w:themeColor="text1"/>
                <w:sz w:val="20"/>
                <w:szCs w:val="20"/>
              </w:rPr>
              <w:t xml:space="preserve">(3) </w:t>
            </w:r>
            <w:r w:rsidR="0071233F" w:rsidRPr="007B19AA">
              <w:rPr>
                <w:color w:val="000000" w:themeColor="text1"/>
                <w:sz w:val="20"/>
                <w:szCs w:val="20"/>
              </w:rPr>
              <w:t>…charakterisieren, deren Bedeutsamkeit reflektieren</w:t>
            </w:r>
            <w:r w:rsidR="0071233F">
              <w:rPr>
                <w:color w:val="000000" w:themeColor="text1"/>
                <w:sz w:val="20"/>
                <w:szCs w:val="20"/>
              </w:rPr>
              <w:t xml:space="preserve"> und Handlungsoptionen erörtern</w:t>
            </w:r>
          </w:p>
        </w:tc>
        <w:tc>
          <w:tcPr>
            <w:tcW w:w="1469" w:type="pct"/>
            <w:vMerge/>
            <w:tcBorders>
              <w:left w:val="single" w:sz="4" w:space="0" w:color="auto"/>
              <w:bottom w:val="single" w:sz="4" w:space="0" w:color="auto"/>
              <w:right w:val="single" w:sz="4" w:space="0" w:color="auto"/>
            </w:tcBorders>
            <w:vAlign w:val="center"/>
          </w:tcPr>
          <w:p w14:paraId="41EF7272" w14:textId="77777777" w:rsidR="0071233F" w:rsidRDefault="0071233F" w:rsidP="0054125B">
            <w:pPr>
              <w:rPr>
                <w:b/>
              </w:rPr>
            </w:pPr>
          </w:p>
        </w:tc>
        <w:tc>
          <w:tcPr>
            <w:tcW w:w="1226" w:type="pct"/>
            <w:vMerge/>
            <w:tcBorders>
              <w:left w:val="single" w:sz="4" w:space="0" w:color="auto"/>
              <w:bottom w:val="single" w:sz="4" w:space="0" w:color="auto"/>
              <w:right w:val="single" w:sz="4" w:space="0" w:color="auto"/>
            </w:tcBorders>
          </w:tcPr>
          <w:p w14:paraId="1A064D58" w14:textId="77777777" w:rsidR="0071233F" w:rsidRDefault="0071233F" w:rsidP="0054125B">
            <w:pPr>
              <w:spacing w:line="276" w:lineRule="auto"/>
              <w:rPr>
                <w:b/>
              </w:rPr>
            </w:pPr>
          </w:p>
        </w:tc>
      </w:tr>
      <w:tr w:rsidR="001F1035" w14:paraId="1B191360" w14:textId="77777777" w:rsidTr="00F80BD6">
        <w:trPr>
          <w:trHeight w:val="20"/>
        </w:trPr>
        <w:tc>
          <w:tcPr>
            <w:tcW w:w="1192" w:type="pct"/>
            <w:vMerge w:val="restart"/>
            <w:tcBorders>
              <w:top w:val="single" w:sz="4" w:space="0" w:color="auto"/>
              <w:left w:val="single" w:sz="4" w:space="0" w:color="auto"/>
              <w:bottom w:val="single" w:sz="4" w:space="0" w:color="auto"/>
              <w:right w:val="single" w:sz="4" w:space="0" w:color="auto"/>
            </w:tcBorders>
          </w:tcPr>
          <w:p w14:paraId="5F15AB5D" w14:textId="77777777" w:rsidR="007B19AA" w:rsidRDefault="007B19AA" w:rsidP="0028111F">
            <w:pPr>
              <w:rPr>
                <w:b/>
                <w:sz w:val="20"/>
                <w:szCs w:val="20"/>
              </w:rPr>
            </w:pPr>
            <w:r w:rsidRPr="00B36CA9">
              <w:rPr>
                <w:b/>
                <w:sz w:val="20"/>
                <w:szCs w:val="20"/>
              </w:rPr>
              <w:t xml:space="preserve">2.1 </w:t>
            </w:r>
            <w:r>
              <w:rPr>
                <w:b/>
                <w:sz w:val="20"/>
                <w:szCs w:val="20"/>
              </w:rPr>
              <w:t>Erkenntnisse gewinnen</w:t>
            </w:r>
          </w:p>
          <w:p w14:paraId="5D5BFD3A" w14:textId="77777777" w:rsidR="007B19AA" w:rsidRPr="00DD780B" w:rsidRDefault="007B19AA" w:rsidP="0028111F">
            <w:pPr>
              <w:rPr>
                <w:sz w:val="20"/>
                <w:szCs w:val="20"/>
              </w:rPr>
            </w:pPr>
            <w:r>
              <w:rPr>
                <w:sz w:val="20"/>
                <w:szCs w:val="20"/>
              </w:rPr>
              <w:t>1. ein grundlegendes Verständnis für Alltagskultur und deren Dynamik entwickeln und ihre Rolle in diesem Prozess reflektieren</w:t>
            </w:r>
          </w:p>
          <w:p w14:paraId="2D0E903C" w14:textId="78C7A4ED" w:rsidR="007B19AA" w:rsidRDefault="007B19AA" w:rsidP="0028111F">
            <w:pPr>
              <w:rPr>
                <w:sz w:val="20"/>
                <w:szCs w:val="20"/>
              </w:rPr>
            </w:pPr>
            <w:r>
              <w:rPr>
                <w:sz w:val="20"/>
                <w:szCs w:val="20"/>
              </w:rPr>
              <w:t>8. Erfahrungen, die inner-</w:t>
            </w:r>
            <w:r w:rsidR="00064838">
              <w:rPr>
                <w:sz w:val="20"/>
                <w:szCs w:val="20"/>
              </w:rPr>
              <w:t xml:space="preserve"> </w:t>
            </w:r>
            <w:r>
              <w:rPr>
                <w:sz w:val="20"/>
                <w:szCs w:val="20"/>
              </w:rPr>
              <w:t>und außerhalb der Schule gewonnen wurden, fachbezogen auswerten</w:t>
            </w:r>
          </w:p>
          <w:p w14:paraId="22C0126F" w14:textId="77777777" w:rsidR="007B19AA" w:rsidRDefault="007B19AA" w:rsidP="0028111F">
            <w:pPr>
              <w:rPr>
                <w:sz w:val="20"/>
                <w:szCs w:val="20"/>
              </w:rPr>
            </w:pPr>
            <w:r>
              <w:rPr>
                <w:sz w:val="20"/>
                <w:szCs w:val="20"/>
              </w:rPr>
              <w:t>9. den Einfluss von Medien und Mitmenschen auf Bedürfnisse und Alltagshandeln analysieren</w:t>
            </w:r>
          </w:p>
          <w:p w14:paraId="1E0EFED4" w14:textId="77777777" w:rsidR="00064838" w:rsidRDefault="00064838" w:rsidP="0028111F">
            <w:pPr>
              <w:rPr>
                <w:sz w:val="20"/>
                <w:szCs w:val="20"/>
              </w:rPr>
            </w:pPr>
          </w:p>
          <w:p w14:paraId="3D8FEE7D" w14:textId="77777777" w:rsidR="007B19AA" w:rsidRDefault="007B19AA" w:rsidP="0028111F">
            <w:pPr>
              <w:rPr>
                <w:b/>
                <w:sz w:val="20"/>
                <w:szCs w:val="20"/>
              </w:rPr>
            </w:pPr>
            <w:r>
              <w:rPr>
                <w:b/>
                <w:sz w:val="20"/>
                <w:szCs w:val="20"/>
              </w:rPr>
              <w:t>2.2 Kommunikation gestalten</w:t>
            </w:r>
          </w:p>
          <w:p w14:paraId="55BCF3CC" w14:textId="77777777" w:rsidR="007B19AA" w:rsidRDefault="007B19AA" w:rsidP="0028111F">
            <w:pPr>
              <w:rPr>
                <w:sz w:val="20"/>
                <w:szCs w:val="20"/>
              </w:rPr>
            </w:pPr>
            <w:r>
              <w:rPr>
                <w:sz w:val="20"/>
                <w:szCs w:val="20"/>
              </w:rPr>
              <w:t>Informationen, Erfahrungen und Erkenntnisse aus den alltagskulturellen Kompetenzfeldern in eigenen Worten wiedergeben</w:t>
            </w:r>
          </w:p>
          <w:p w14:paraId="4CE1B066" w14:textId="77777777" w:rsidR="007B19AA" w:rsidRDefault="007B19AA" w:rsidP="0028111F">
            <w:pPr>
              <w:rPr>
                <w:sz w:val="20"/>
                <w:szCs w:val="20"/>
              </w:rPr>
            </w:pPr>
            <w:r>
              <w:rPr>
                <w:sz w:val="20"/>
                <w:szCs w:val="20"/>
              </w:rPr>
              <w:t>7. den Einfluss von Medien auf Bedürfnisse, Entscheidungen und Alltagshandeln reflektieren</w:t>
            </w:r>
          </w:p>
          <w:p w14:paraId="4052BFB1" w14:textId="77777777" w:rsidR="00064838" w:rsidRPr="00DD780B" w:rsidRDefault="00064838" w:rsidP="0028111F">
            <w:pPr>
              <w:rPr>
                <w:sz w:val="20"/>
                <w:szCs w:val="20"/>
              </w:rPr>
            </w:pPr>
          </w:p>
          <w:p w14:paraId="09392A5A" w14:textId="77777777" w:rsidR="007B19AA" w:rsidRDefault="007B19AA" w:rsidP="0028111F">
            <w:pPr>
              <w:rPr>
                <w:b/>
                <w:sz w:val="20"/>
                <w:szCs w:val="20"/>
              </w:rPr>
            </w:pPr>
            <w:r>
              <w:rPr>
                <w:b/>
                <w:sz w:val="20"/>
                <w:szCs w:val="20"/>
              </w:rPr>
              <w:t>2.3 Entscheidungen treffen</w:t>
            </w:r>
          </w:p>
          <w:p w14:paraId="711A6462" w14:textId="77777777" w:rsidR="007B19AA" w:rsidRDefault="007B19AA" w:rsidP="0028111F">
            <w:pPr>
              <w:rPr>
                <w:sz w:val="20"/>
                <w:szCs w:val="20"/>
              </w:rPr>
            </w:pPr>
            <w:r>
              <w:rPr>
                <w:sz w:val="20"/>
                <w:szCs w:val="20"/>
              </w:rPr>
              <w:lastRenderedPageBreak/>
              <w:t>3. sich mit individuellen und gesellschaftlichen Werten und Normen auseinandersetzen und diese auf alltagskulturelle Fragestellungen beziehen</w:t>
            </w:r>
          </w:p>
          <w:p w14:paraId="3DDB97BB" w14:textId="77777777" w:rsidR="007B19AA" w:rsidRDefault="007B19AA" w:rsidP="0054125B">
            <w:pPr>
              <w:spacing w:line="276" w:lineRule="auto"/>
              <w:rPr>
                <w:sz w:val="20"/>
                <w:szCs w:val="20"/>
              </w:rPr>
            </w:pPr>
          </w:p>
          <w:p w14:paraId="2C58BF6B" w14:textId="77777777" w:rsidR="00187425" w:rsidRDefault="00187425" w:rsidP="0054125B">
            <w:pPr>
              <w:spacing w:line="276" w:lineRule="auto"/>
              <w:rPr>
                <w:sz w:val="20"/>
                <w:szCs w:val="20"/>
              </w:rPr>
            </w:pPr>
          </w:p>
          <w:p w14:paraId="1C89EB74" w14:textId="77777777" w:rsidR="00187425" w:rsidRPr="00B6547C" w:rsidRDefault="00187425" w:rsidP="0054125B">
            <w:pPr>
              <w:spacing w:line="276" w:lineRule="auto"/>
              <w:rPr>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3E618438" w14:textId="0A0696A5" w:rsidR="007B19AA" w:rsidRPr="007B19AA" w:rsidRDefault="007B19AA" w:rsidP="00722200">
            <w:pPr>
              <w:spacing w:after="120"/>
              <w:rPr>
                <w:b/>
                <w:color w:val="000000" w:themeColor="text1"/>
                <w:sz w:val="20"/>
                <w:szCs w:val="20"/>
              </w:rPr>
            </w:pPr>
            <w:r w:rsidRPr="007B19AA">
              <w:rPr>
                <w:b/>
                <w:color w:val="000000" w:themeColor="text1"/>
                <w:sz w:val="20"/>
                <w:szCs w:val="20"/>
              </w:rPr>
              <w:lastRenderedPageBreak/>
              <w:t>3.1.4.1 Konsumentscheidungen</w:t>
            </w:r>
            <w:r>
              <w:rPr>
                <w:b/>
                <w:color w:val="000000" w:themeColor="text1"/>
                <w:sz w:val="20"/>
                <w:szCs w:val="20"/>
              </w:rPr>
              <w:t xml:space="preserve"> </w:t>
            </w:r>
          </w:p>
        </w:tc>
        <w:tc>
          <w:tcPr>
            <w:tcW w:w="1469" w:type="pct"/>
            <w:vMerge w:val="restart"/>
            <w:tcBorders>
              <w:top w:val="single" w:sz="4" w:space="0" w:color="auto"/>
              <w:left w:val="single" w:sz="4" w:space="0" w:color="auto"/>
              <w:bottom w:val="single" w:sz="4" w:space="0" w:color="auto"/>
              <w:right w:val="single" w:sz="4" w:space="0" w:color="auto"/>
            </w:tcBorders>
            <w:vAlign w:val="center"/>
          </w:tcPr>
          <w:p w14:paraId="1EA3A80D" w14:textId="2E75D05F" w:rsidR="00CB7637" w:rsidRDefault="007B19AA" w:rsidP="0028111F">
            <w:pPr>
              <w:spacing w:after="200" w:line="276" w:lineRule="auto"/>
              <w:rPr>
                <w:b/>
                <w:sz w:val="20"/>
                <w:szCs w:val="20"/>
              </w:rPr>
            </w:pPr>
            <w:r w:rsidRPr="0028111F">
              <w:rPr>
                <w:b/>
                <w:sz w:val="20"/>
                <w:szCs w:val="20"/>
              </w:rPr>
              <w:t>„Das will ich haben …</w:t>
            </w:r>
            <w:r w:rsidR="0028111F">
              <w:rPr>
                <w:b/>
                <w:sz w:val="20"/>
                <w:szCs w:val="20"/>
              </w:rPr>
              <w:t xml:space="preserve">" </w:t>
            </w:r>
          </w:p>
          <w:p w14:paraId="0FA7B3DE" w14:textId="0772CFC5" w:rsidR="007B19AA" w:rsidRPr="0028111F" w:rsidRDefault="007B19AA" w:rsidP="0028111F">
            <w:pPr>
              <w:spacing w:after="200" w:line="276" w:lineRule="auto"/>
              <w:rPr>
                <w:b/>
                <w:sz w:val="20"/>
                <w:szCs w:val="20"/>
              </w:rPr>
            </w:pPr>
            <w:r w:rsidRPr="00D26FC8">
              <w:rPr>
                <w:sz w:val="20"/>
                <w:szCs w:val="20"/>
              </w:rPr>
              <w:t>Bedeutung der Kleidung/Mode für Jugendliche</w:t>
            </w:r>
          </w:p>
          <w:p w14:paraId="1E7AFF58" w14:textId="77777777" w:rsidR="0028111F" w:rsidRPr="0028111F" w:rsidRDefault="0028111F" w:rsidP="0045396D">
            <w:pPr>
              <w:pStyle w:val="Listenabsatz"/>
              <w:numPr>
                <w:ilvl w:val="0"/>
                <w:numId w:val="28"/>
              </w:numPr>
              <w:spacing w:after="200"/>
              <w:ind w:left="316" w:hanging="283"/>
              <w:rPr>
                <w:sz w:val="20"/>
                <w:szCs w:val="20"/>
              </w:rPr>
            </w:pPr>
            <w:r w:rsidRPr="0028111F">
              <w:rPr>
                <w:sz w:val="20"/>
                <w:szCs w:val="20"/>
              </w:rPr>
              <w:t>Einstieg: Kleiderschrank-Check (Anzahl der Kleidungsstücke, Tragehäufigkeit, Marken...)</w:t>
            </w:r>
          </w:p>
          <w:p w14:paraId="2FAC0AD0" w14:textId="08831C1F" w:rsidR="007B19AA" w:rsidRPr="0028111F" w:rsidRDefault="007B19AA" w:rsidP="0045396D">
            <w:pPr>
              <w:pStyle w:val="Listenabsatz"/>
              <w:numPr>
                <w:ilvl w:val="0"/>
                <w:numId w:val="28"/>
              </w:numPr>
              <w:spacing w:after="200"/>
              <w:ind w:left="316" w:hanging="283"/>
              <w:rPr>
                <w:sz w:val="20"/>
                <w:szCs w:val="20"/>
              </w:rPr>
            </w:pPr>
            <w:r w:rsidRPr="0028111F">
              <w:rPr>
                <w:sz w:val="20"/>
                <w:szCs w:val="20"/>
              </w:rPr>
              <w:t>Einflüsse auf unser Konsumverhalten (z.B. Peergroup</w:t>
            </w:r>
            <w:r w:rsidR="0028111F">
              <w:rPr>
                <w:sz w:val="20"/>
                <w:szCs w:val="20"/>
              </w:rPr>
              <w:t>, Einkaufsstätten, Werbung...</w:t>
            </w:r>
            <w:r w:rsidRPr="0028111F">
              <w:rPr>
                <w:sz w:val="20"/>
                <w:szCs w:val="20"/>
              </w:rPr>
              <w:t>)</w:t>
            </w:r>
          </w:p>
          <w:p w14:paraId="7627AC1E" w14:textId="689ACADA" w:rsidR="007B19AA" w:rsidRDefault="007B19AA" w:rsidP="0045396D">
            <w:pPr>
              <w:pStyle w:val="Listenabsatz"/>
              <w:numPr>
                <w:ilvl w:val="0"/>
                <w:numId w:val="28"/>
              </w:numPr>
              <w:spacing w:after="200"/>
              <w:ind w:left="316" w:hanging="283"/>
              <w:rPr>
                <w:sz w:val="20"/>
                <w:szCs w:val="20"/>
              </w:rPr>
            </w:pPr>
            <w:r w:rsidRPr="00FF49DD">
              <w:rPr>
                <w:sz w:val="20"/>
                <w:szCs w:val="20"/>
              </w:rPr>
              <w:t>Konsumentscheidun</w:t>
            </w:r>
            <w:r w:rsidR="00FF49DD" w:rsidRPr="00FF49DD">
              <w:rPr>
                <w:sz w:val="20"/>
                <w:szCs w:val="20"/>
              </w:rPr>
              <w:t xml:space="preserve">gsprozesse analysieren </w:t>
            </w:r>
          </w:p>
          <w:p w14:paraId="634CB4DE" w14:textId="77777777" w:rsidR="007B19AA" w:rsidRDefault="007B19AA" w:rsidP="00CB7637">
            <w:pPr>
              <w:spacing w:after="200"/>
              <w:rPr>
                <w:sz w:val="20"/>
                <w:szCs w:val="20"/>
              </w:rPr>
            </w:pPr>
            <w:r w:rsidRPr="00CB7637">
              <w:rPr>
                <w:sz w:val="20"/>
                <w:szCs w:val="20"/>
              </w:rPr>
              <w:t>Auswirkungen des Konsumverhaltens</w:t>
            </w:r>
          </w:p>
          <w:p w14:paraId="5A997243" w14:textId="77777777" w:rsidR="00CB7637" w:rsidRDefault="00CB7637" w:rsidP="0045396D">
            <w:pPr>
              <w:pStyle w:val="Listenabsatz"/>
              <w:numPr>
                <w:ilvl w:val="0"/>
                <w:numId w:val="29"/>
              </w:numPr>
              <w:ind w:left="316" w:hanging="283"/>
              <w:rPr>
                <w:sz w:val="20"/>
                <w:szCs w:val="20"/>
              </w:rPr>
            </w:pPr>
            <w:r>
              <w:rPr>
                <w:sz w:val="20"/>
                <w:szCs w:val="20"/>
              </w:rPr>
              <w:t>Wo kommt unsere Kleidung her?</w:t>
            </w:r>
          </w:p>
          <w:p w14:paraId="4E9351C0" w14:textId="392E13CE" w:rsidR="00CB7637" w:rsidRPr="0027680F" w:rsidRDefault="00CB7637" w:rsidP="0045396D">
            <w:pPr>
              <w:pStyle w:val="Listenabsatz"/>
              <w:numPr>
                <w:ilvl w:val="0"/>
                <w:numId w:val="29"/>
              </w:numPr>
              <w:ind w:left="316" w:hanging="283"/>
              <w:rPr>
                <w:color w:val="000000" w:themeColor="text1"/>
                <w:sz w:val="20"/>
                <w:szCs w:val="20"/>
              </w:rPr>
            </w:pPr>
            <w:r>
              <w:rPr>
                <w:sz w:val="20"/>
                <w:szCs w:val="20"/>
              </w:rPr>
              <w:t xml:space="preserve">Exemplarische Produktlinienanalyse nach Wunsch der </w:t>
            </w:r>
            <w:r w:rsidRPr="0027680F">
              <w:rPr>
                <w:color w:val="000000" w:themeColor="text1"/>
                <w:sz w:val="20"/>
                <w:szCs w:val="20"/>
              </w:rPr>
              <w:t>Gruppe (Jeans, T-Shirt...)</w:t>
            </w:r>
          </w:p>
          <w:p w14:paraId="37BA8D05" w14:textId="1FD4A5EF" w:rsidR="00CB7637" w:rsidRDefault="00CB7637" w:rsidP="0045396D">
            <w:pPr>
              <w:pStyle w:val="Listenabsatz"/>
              <w:numPr>
                <w:ilvl w:val="0"/>
                <w:numId w:val="29"/>
              </w:numPr>
              <w:ind w:left="316" w:hanging="283"/>
              <w:rPr>
                <w:color w:val="000000" w:themeColor="text1"/>
                <w:sz w:val="20"/>
                <w:szCs w:val="20"/>
              </w:rPr>
            </w:pPr>
            <w:r w:rsidRPr="0027680F">
              <w:rPr>
                <w:color w:val="000000" w:themeColor="text1"/>
                <w:sz w:val="20"/>
                <w:szCs w:val="20"/>
              </w:rPr>
              <w:t>Ökologische Auswirkungen exemplarisch erarbeiten an der Fasergewinnung (Baumwolle, Bio-Label als mögliche Handlungsoption)</w:t>
            </w:r>
          </w:p>
          <w:p w14:paraId="4190B760" w14:textId="77777777" w:rsidR="00064838" w:rsidRPr="0027680F" w:rsidRDefault="00064838" w:rsidP="00064838">
            <w:pPr>
              <w:pStyle w:val="Listenabsatz"/>
              <w:ind w:left="316"/>
              <w:rPr>
                <w:color w:val="000000" w:themeColor="text1"/>
                <w:sz w:val="20"/>
                <w:szCs w:val="20"/>
              </w:rPr>
            </w:pPr>
          </w:p>
          <w:p w14:paraId="0790E1A2" w14:textId="3F4E31A5" w:rsidR="00CB7637" w:rsidRPr="0027680F" w:rsidRDefault="0027680F" w:rsidP="00CB7637">
            <w:pPr>
              <w:rPr>
                <w:color w:val="000000" w:themeColor="text1"/>
                <w:sz w:val="20"/>
                <w:szCs w:val="20"/>
              </w:rPr>
            </w:pPr>
            <w:r w:rsidRPr="0027680F">
              <w:rPr>
                <w:rStyle w:val="G"/>
              </w:rPr>
              <w:t xml:space="preserve">G </w:t>
            </w:r>
            <w:r w:rsidR="00CB7637" w:rsidRPr="0027680F">
              <w:rPr>
                <w:color w:val="000000" w:themeColor="text1"/>
                <w:sz w:val="20"/>
                <w:szCs w:val="20"/>
              </w:rPr>
              <w:t>Aspekte der Nachhaltigkeit entlang der textilen Kette anhand vorgegebener Materialien herausarbeiten</w:t>
            </w:r>
          </w:p>
          <w:p w14:paraId="5E1A965A" w14:textId="50C62751" w:rsidR="00CB7637" w:rsidRPr="0027680F" w:rsidRDefault="00CB7637" w:rsidP="00CB7637">
            <w:pPr>
              <w:rPr>
                <w:color w:val="000000" w:themeColor="text1"/>
                <w:sz w:val="20"/>
                <w:szCs w:val="20"/>
              </w:rPr>
            </w:pPr>
            <w:r w:rsidRPr="00690197">
              <w:rPr>
                <w:rStyle w:val="M"/>
              </w:rPr>
              <w:lastRenderedPageBreak/>
              <w:t>M</w:t>
            </w:r>
            <w:r w:rsidR="00835280" w:rsidRPr="00835280">
              <w:rPr>
                <w:rStyle w:val="M"/>
              </w:rPr>
              <w:t xml:space="preserve"> </w:t>
            </w:r>
            <w:r w:rsidR="003D155E" w:rsidRPr="003D155E">
              <w:rPr>
                <w:rStyle w:val="E"/>
              </w:rPr>
              <w:t xml:space="preserve">E </w:t>
            </w:r>
            <w:r w:rsidRPr="0027680F">
              <w:rPr>
                <w:color w:val="000000" w:themeColor="text1"/>
                <w:sz w:val="20"/>
                <w:szCs w:val="20"/>
              </w:rPr>
              <w:t>eigenständige Recherche mit vorgegebenen Links</w:t>
            </w:r>
          </w:p>
          <w:p w14:paraId="166A1885" w14:textId="77777777" w:rsidR="00491075" w:rsidRPr="0027680F" w:rsidRDefault="00491075" w:rsidP="00CB7637">
            <w:pPr>
              <w:rPr>
                <w:color w:val="000000" w:themeColor="text1"/>
                <w:sz w:val="20"/>
                <w:szCs w:val="20"/>
              </w:rPr>
            </w:pPr>
          </w:p>
          <w:p w14:paraId="597B10BA" w14:textId="3F700506" w:rsidR="00491075" w:rsidRPr="0027680F" w:rsidRDefault="00491075" w:rsidP="00491075">
            <w:pPr>
              <w:spacing w:after="200"/>
              <w:rPr>
                <w:color w:val="000000" w:themeColor="text1"/>
                <w:sz w:val="20"/>
                <w:szCs w:val="20"/>
              </w:rPr>
            </w:pPr>
            <w:r w:rsidRPr="0027680F">
              <w:rPr>
                <w:color w:val="000000" w:themeColor="text1"/>
                <w:sz w:val="20"/>
                <w:szCs w:val="20"/>
              </w:rPr>
              <w:t>Anhand der Auseinandersetzung mit individuellen</w:t>
            </w:r>
            <w:r w:rsidR="007B19AA" w:rsidRPr="0027680F">
              <w:rPr>
                <w:color w:val="000000" w:themeColor="text1"/>
                <w:sz w:val="20"/>
                <w:szCs w:val="20"/>
              </w:rPr>
              <w:t xml:space="preserve"> </w:t>
            </w:r>
            <w:r w:rsidR="00D65B3B">
              <w:rPr>
                <w:color w:val="000000" w:themeColor="text1"/>
                <w:sz w:val="20"/>
                <w:szCs w:val="20"/>
              </w:rPr>
              <w:t xml:space="preserve">Entscheidungen, </w:t>
            </w:r>
            <w:r w:rsidRPr="0027680F">
              <w:rPr>
                <w:color w:val="000000" w:themeColor="text1"/>
                <w:sz w:val="20"/>
                <w:szCs w:val="20"/>
              </w:rPr>
              <w:t>Auswirkungen</w:t>
            </w:r>
            <w:r w:rsidR="007B19AA" w:rsidRPr="0027680F">
              <w:rPr>
                <w:color w:val="000000" w:themeColor="text1"/>
                <w:sz w:val="20"/>
                <w:szCs w:val="20"/>
              </w:rPr>
              <w:t xml:space="preserve"> des Konsums</w:t>
            </w:r>
            <w:r w:rsidR="00D65B3B">
              <w:rPr>
                <w:color w:val="000000" w:themeColor="text1"/>
                <w:sz w:val="20"/>
                <w:szCs w:val="20"/>
              </w:rPr>
              <w:t xml:space="preserve"> betrachten</w:t>
            </w:r>
            <w:r w:rsidRPr="0027680F">
              <w:rPr>
                <w:color w:val="000000" w:themeColor="text1"/>
                <w:sz w:val="20"/>
                <w:szCs w:val="20"/>
              </w:rPr>
              <w:t xml:space="preserve"> (</w:t>
            </w:r>
            <w:r w:rsidR="007B19AA" w:rsidRPr="0027680F">
              <w:rPr>
                <w:color w:val="000000" w:themeColor="text1"/>
                <w:sz w:val="20"/>
                <w:szCs w:val="20"/>
              </w:rPr>
              <w:t>voller Kleider</w:t>
            </w:r>
            <w:r w:rsidRPr="0027680F">
              <w:rPr>
                <w:color w:val="000000" w:themeColor="text1"/>
                <w:sz w:val="20"/>
                <w:szCs w:val="20"/>
              </w:rPr>
              <w:t>schrank, ökonomische Folgen)</w:t>
            </w:r>
            <w:r w:rsidR="00D65B3B">
              <w:rPr>
                <w:color w:val="000000" w:themeColor="text1"/>
                <w:sz w:val="20"/>
                <w:szCs w:val="20"/>
              </w:rPr>
              <w:t>,</w:t>
            </w:r>
            <w:r w:rsidRPr="0027680F">
              <w:rPr>
                <w:color w:val="000000" w:themeColor="text1"/>
                <w:sz w:val="20"/>
                <w:szCs w:val="20"/>
              </w:rPr>
              <w:t xml:space="preserve"> Überleitung zu Gebrauchswerterhaltung</w:t>
            </w:r>
          </w:p>
          <w:p w14:paraId="3B448B73" w14:textId="069CA835" w:rsidR="009C4DD1" w:rsidRPr="0027680F" w:rsidRDefault="0027680F" w:rsidP="009C4DD1">
            <w:pPr>
              <w:rPr>
                <w:rFonts w:ascii="Times" w:hAnsi="Times"/>
                <w:color w:val="000000" w:themeColor="text1"/>
                <w:sz w:val="20"/>
                <w:szCs w:val="20"/>
              </w:rPr>
            </w:pPr>
            <w:r w:rsidRPr="0027680F">
              <w:rPr>
                <w:rStyle w:val="G"/>
              </w:rPr>
              <w:t xml:space="preserve">G </w:t>
            </w:r>
            <w:r w:rsidR="009C4DD1" w:rsidRPr="0027680F">
              <w:rPr>
                <w:color w:val="000000" w:themeColor="text1"/>
                <w:sz w:val="20"/>
                <w:szCs w:val="20"/>
              </w:rPr>
              <w:t>mit Hilfe von Fallbeispielen mögliche  Probleme des Konsums beschreiben</w:t>
            </w:r>
          </w:p>
          <w:p w14:paraId="4FA69956" w14:textId="68EA3392" w:rsidR="009C4DD1" w:rsidRPr="0027680F" w:rsidRDefault="003D155E" w:rsidP="009C4DD1">
            <w:pPr>
              <w:rPr>
                <w:rFonts w:ascii="Times" w:hAnsi="Times"/>
                <w:color w:val="000000" w:themeColor="text1"/>
                <w:sz w:val="20"/>
                <w:szCs w:val="20"/>
              </w:rPr>
            </w:pPr>
            <w:r w:rsidRPr="003D155E">
              <w:rPr>
                <w:rStyle w:val="M"/>
              </w:rPr>
              <w:t xml:space="preserve">M </w:t>
            </w:r>
            <w:r w:rsidRPr="003D155E">
              <w:rPr>
                <w:rStyle w:val="E"/>
              </w:rPr>
              <w:t xml:space="preserve">E </w:t>
            </w:r>
            <w:r w:rsidR="009C4DD1" w:rsidRPr="0027680F">
              <w:rPr>
                <w:color w:val="000000" w:themeColor="text1"/>
                <w:sz w:val="20"/>
                <w:szCs w:val="20"/>
              </w:rPr>
              <w:t>Auswirkungen des Konsumverhaltens beschreiben</w:t>
            </w:r>
          </w:p>
          <w:p w14:paraId="34DF16BF" w14:textId="4A2FFD89" w:rsidR="00FB7702" w:rsidRDefault="009C4DD1" w:rsidP="00FB7702">
            <w:pPr>
              <w:rPr>
                <w:rFonts w:ascii="Times" w:hAnsi="Times"/>
                <w:sz w:val="20"/>
                <w:szCs w:val="20"/>
              </w:rPr>
            </w:pPr>
            <w:r w:rsidRPr="0027680F">
              <w:rPr>
                <w:rFonts w:ascii="Times" w:hAnsi="Times"/>
                <w:color w:val="000000" w:themeColor="text1"/>
                <w:sz w:val="20"/>
                <w:szCs w:val="20"/>
              </w:rPr>
              <w:br/>
            </w:r>
            <w:r w:rsidR="003D155E" w:rsidRPr="003D155E">
              <w:rPr>
                <w:b/>
                <w:bCs/>
                <w:color w:val="000000" w:themeColor="text1"/>
                <w:sz w:val="20"/>
                <w:szCs w:val="20"/>
              </w:rPr>
              <w:t xml:space="preserve">BNE </w:t>
            </w:r>
            <w:r w:rsidRPr="0027680F">
              <w:rPr>
                <w:color w:val="000000" w:themeColor="text1"/>
                <w:sz w:val="20"/>
                <w:szCs w:val="20"/>
              </w:rPr>
              <w:t>Werte und Normen in Entscheidungssituationen</w:t>
            </w:r>
            <w:r w:rsidR="00074ED9">
              <w:rPr>
                <w:color w:val="000000" w:themeColor="text1"/>
                <w:sz w:val="20"/>
                <w:szCs w:val="20"/>
              </w:rPr>
              <w:t>,</w:t>
            </w:r>
            <w:r w:rsidRPr="0027680F">
              <w:rPr>
                <w:rFonts w:ascii="Times" w:hAnsi="Times"/>
                <w:color w:val="000000" w:themeColor="text1"/>
                <w:sz w:val="20"/>
                <w:szCs w:val="20"/>
              </w:rPr>
              <w:t xml:space="preserve"> </w:t>
            </w:r>
            <w:r w:rsidRPr="0027680F">
              <w:rPr>
                <w:color w:val="000000" w:themeColor="text1"/>
                <w:sz w:val="20"/>
                <w:szCs w:val="20"/>
              </w:rPr>
              <w:t xml:space="preserve">Kriterien für nachhaltigkeitsfördernde </w:t>
            </w:r>
            <w:r w:rsidR="00074ED9">
              <w:rPr>
                <w:color w:val="000000"/>
                <w:sz w:val="20"/>
                <w:szCs w:val="20"/>
              </w:rPr>
              <w:t>und -</w:t>
            </w:r>
            <w:r w:rsidRPr="009C4DD1">
              <w:rPr>
                <w:color w:val="000000"/>
                <w:sz w:val="20"/>
                <w:szCs w:val="20"/>
              </w:rPr>
              <w:t>hemmende Handlungen</w:t>
            </w:r>
          </w:p>
          <w:p w14:paraId="01743604" w14:textId="6D7861DE" w:rsidR="009C4DD1" w:rsidRPr="009C4DD1" w:rsidRDefault="009C4DD1" w:rsidP="00FB7702">
            <w:pPr>
              <w:rPr>
                <w:rFonts w:ascii="Times" w:hAnsi="Times"/>
                <w:sz w:val="20"/>
                <w:szCs w:val="20"/>
              </w:rPr>
            </w:pPr>
            <w:r w:rsidRPr="009C4DD1">
              <w:rPr>
                <w:b/>
                <w:bCs/>
                <w:color w:val="000000"/>
                <w:sz w:val="20"/>
                <w:szCs w:val="20"/>
              </w:rPr>
              <w:t>BTV</w:t>
            </w:r>
            <w:r w:rsidRPr="009C4DD1">
              <w:rPr>
                <w:color w:val="000000"/>
                <w:sz w:val="20"/>
                <w:szCs w:val="20"/>
              </w:rPr>
              <w:t xml:space="preserve"> Formen von Vorurteilen, Stereotypen, Klischees; personale und gesellschaftliche Vielfalt, Selbstfindung und Akzeptanz anderer Lebensformen</w:t>
            </w:r>
          </w:p>
          <w:p w14:paraId="224F9F4D" w14:textId="5ADEF751" w:rsidR="009C4DD1" w:rsidRPr="009C4DD1" w:rsidRDefault="009C4DD1" w:rsidP="00FB7702">
            <w:pPr>
              <w:rPr>
                <w:rFonts w:ascii="Times" w:hAnsi="Times"/>
                <w:sz w:val="20"/>
                <w:szCs w:val="20"/>
              </w:rPr>
            </w:pPr>
            <w:r w:rsidRPr="009C4DD1">
              <w:rPr>
                <w:b/>
                <w:bCs/>
                <w:color w:val="000000"/>
                <w:sz w:val="20"/>
                <w:szCs w:val="20"/>
              </w:rPr>
              <w:t>VB</w:t>
            </w:r>
            <w:r w:rsidRPr="009C4DD1">
              <w:rPr>
                <w:color w:val="000000"/>
                <w:sz w:val="20"/>
                <w:szCs w:val="20"/>
              </w:rPr>
              <w:t xml:space="preserve"> Bedürfnisse und Wünsche,</w:t>
            </w:r>
            <w:r w:rsidR="00074ED9">
              <w:rPr>
                <w:rFonts w:ascii="Times" w:hAnsi="Times"/>
                <w:sz w:val="20"/>
                <w:szCs w:val="20"/>
              </w:rPr>
              <w:t xml:space="preserve"> </w:t>
            </w:r>
            <w:r w:rsidRPr="009C4DD1">
              <w:rPr>
                <w:color w:val="000000"/>
                <w:sz w:val="20"/>
                <w:szCs w:val="20"/>
              </w:rPr>
              <w:t xml:space="preserve">Medien als Einflussfaktoren </w:t>
            </w:r>
          </w:p>
          <w:p w14:paraId="0119F359" w14:textId="5677CE97" w:rsidR="007B19AA" w:rsidRPr="0026412C" w:rsidRDefault="009C4DD1" w:rsidP="0026412C">
            <w:pPr>
              <w:rPr>
                <w:rFonts w:ascii="Times" w:hAnsi="Times"/>
                <w:sz w:val="20"/>
                <w:szCs w:val="20"/>
              </w:rPr>
            </w:pPr>
            <w:r w:rsidRPr="009C4DD1">
              <w:rPr>
                <w:b/>
                <w:bCs/>
                <w:color w:val="000000"/>
                <w:sz w:val="20"/>
                <w:szCs w:val="20"/>
              </w:rPr>
              <w:t>MB</w:t>
            </w:r>
            <w:r w:rsidRPr="009C4DD1">
              <w:rPr>
                <w:color w:val="000000"/>
                <w:sz w:val="20"/>
                <w:szCs w:val="20"/>
              </w:rPr>
              <w:t xml:space="preserve"> Information und Wissen</w:t>
            </w:r>
          </w:p>
          <w:p w14:paraId="1ADEC265" w14:textId="0D2EA917" w:rsidR="007B19AA" w:rsidRPr="00DA52C6" w:rsidRDefault="007B19AA" w:rsidP="0026412C">
            <w:pPr>
              <w:pStyle w:val="Listenabsatz"/>
              <w:spacing w:after="200" w:line="276" w:lineRule="auto"/>
              <w:rPr>
                <w:sz w:val="20"/>
                <w:szCs w:val="20"/>
              </w:rPr>
            </w:pPr>
          </w:p>
        </w:tc>
        <w:tc>
          <w:tcPr>
            <w:tcW w:w="1226" w:type="pct"/>
            <w:vMerge w:val="restart"/>
            <w:tcBorders>
              <w:top w:val="single" w:sz="4" w:space="0" w:color="auto"/>
              <w:left w:val="single" w:sz="4" w:space="0" w:color="auto"/>
              <w:bottom w:val="single" w:sz="4" w:space="0" w:color="auto"/>
              <w:right w:val="single" w:sz="4" w:space="0" w:color="auto"/>
            </w:tcBorders>
          </w:tcPr>
          <w:p w14:paraId="07223869" w14:textId="50574562" w:rsidR="00064838" w:rsidRPr="00064838" w:rsidRDefault="00064838" w:rsidP="0054125B">
            <w:pPr>
              <w:rPr>
                <w:rStyle w:val="LBNE"/>
                <w:b w:val="0"/>
                <w:u w:val="single"/>
                <w:shd w:val="clear" w:color="auto" w:fill="auto"/>
              </w:rPr>
            </w:pPr>
            <w:r>
              <w:rPr>
                <w:sz w:val="20"/>
                <w:szCs w:val="20"/>
                <w:u w:val="single"/>
              </w:rPr>
              <w:lastRenderedPageBreak/>
              <w:t>Leitperspektiven</w:t>
            </w:r>
          </w:p>
          <w:p w14:paraId="6ED46DC3" w14:textId="48D1B597" w:rsidR="007B19AA" w:rsidRDefault="003D155E" w:rsidP="0054125B">
            <w:pPr>
              <w:rPr>
                <w:b/>
                <w:sz w:val="20"/>
                <w:szCs w:val="20"/>
              </w:rPr>
            </w:pPr>
            <w:r w:rsidRPr="003D155E">
              <w:rPr>
                <w:rStyle w:val="LBNE"/>
              </w:rPr>
              <w:t xml:space="preserve">L BNE </w:t>
            </w:r>
          </w:p>
          <w:p w14:paraId="7DD47C91" w14:textId="77777777" w:rsidR="001F1035" w:rsidRPr="00697C38" w:rsidRDefault="001F1035" w:rsidP="0054125B">
            <w:pPr>
              <w:rPr>
                <w:rStyle w:val="LBNE"/>
              </w:rPr>
            </w:pPr>
            <w:r w:rsidRPr="00697C38">
              <w:rPr>
                <w:rStyle w:val="LBNE"/>
              </w:rPr>
              <w:t>L BTV</w:t>
            </w:r>
          </w:p>
          <w:p w14:paraId="5BBBC800" w14:textId="3B1CC4A3" w:rsidR="001F1035" w:rsidRPr="00697C38" w:rsidRDefault="001F1035" w:rsidP="0054125B">
            <w:pPr>
              <w:rPr>
                <w:rStyle w:val="LPG"/>
              </w:rPr>
            </w:pPr>
            <w:r w:rsidRPr="00697C38">
              <w:rPr>
                <w:rStyle w:val="LPG"/>
              </w:rPr>
              <w:t>L MB</w:t>
            </w:r>
          </w:p>
          <w:p w14:paraId="6683C035" w14:textId="339D71BF" w:rsidR="007B19AA" w:rsidRPr="00745245" w:rsidRDefault="007B19AA" w:rsidP="0054125B">
            <w:pPr>
              <w:rPr>
                <w:sz w:val="20"/>
                <w:szCs w:val="20"/>
              </w:rPr>
            </w:pPr>
            <w:r w:rsidRPr="006E3873">
              <w:rPr>
                <w:b/>
                <w:sz w:val="20"/>
                <w:szCs w:val="20"/>
                <w:shd w:val="clear" w:color="auto" w:fill="A3D7B7"/>
              </w:rPr>
              <w:t>L VB</w:t>
            </w:r>
            <w:r w:rsidRPr="00745245">
              <w:rPr>
                <w:sz w:val="20"/>
                <w:szCs w:val="20"/>
              </w:rPr>
              <w:t xml:space="preserve"> </w:t>
            </w:r>
          </w:p>
          <w:p w14:paraId="0D280468" w14:textId="77777777" w:rsidR="007B19AA" w:rsidRDefault="007B19AA" w:rsidP="0054125B">
            <w:pPr>
              <w:rPr>
                <w:sz w:val="20"/>
                <w:szCs w:val="20"/>
                <w:u w:val="single"/>
              </w:rPr>
            </w:pPr>
          </w:p>
          <w:p w14:paraId="04194D10" w14:textId="7AC29665" w:rsidR="007B19AA" w:rsidRPr="00064838" w:rsidRDefault="007B19AA" w:rsidP="006537D1">
            <w:pPr>
              <w:rPr>
                <w:sz w:val="20"/>
                <w:szCs w:val="20"/>
                <w:u w:val="single"/>
              </w:rPr>
            </w:pPr>
            <w:r w:rsidRPr="00064838">
              <w:rPr>
                <w:sz w:val="20"/>
                <w:szCs w:val="20"/>
                <w:u w:val="single"/>
              </w:rPr>
              <w:t>Unterrichtsmaterial</w:t>
            </w:r>
          </w:p>
          <w:p w14:paraId="30ADEB1A" w14:textId="4FE7C3EB" w:rsidR="00377F4E" w:rsidRPr="00377F4E" w:rsidRDefault="00AA5EEC" w:rsidP="00377F4E">
            <w:pPr>
              <w:tabs>
                <w:tab w:val="left" w:pos="2080"/>
              </w:tabs>
              <w:rPr>
                <w:sz w:val="20"/>
                <w:szCs w:val="20"/>
              </w:rPr>
            </w:pPr>
            <w:hyperlink r:id="rId27" w:history="1">
              <w:r w:rsidR="00CF32D2" w:rsidRPr="00DF5D0F">
                <w:rPr>
                  <w:rStyle w:val="Hyperlink"/>
                  <w:sz w:val="20"/>
                  <w:szCs w:val="20"/>
                </w:rPr>
                <w:t>https://www.planetschule.de/sf/php/sendungen.php?sendung=9474</w:t>
              </w:r>
            </w:hyperlink>
            <w:r w:rsidR="00CF32D2">
              <w:rPr>
                <w:sz w:val="20"/>
                <w:szCs w:val="20"/>
              </w:rPr>
              <w:t xml:space="preserve">; </w:t>
            </w:r>
            <w:r w:rsidR="00377F4E" w:rsidRPr="00377F4E">
              <w:rPr>
                <w:rStyle w:val="Hyperlink"/>
                <w:color w:val="auto"/>
                <w:sz w:val="20"/>
                <w:szCs w:val="20"/>
                <w:u w:val="none"/>
              </w:rPr>
              <w:t xml:space="preserve">(zuletzt abgerufen am </w:t>
            </w:r>
            <w:r w:rsidR="00ED3F0C">
              <w:rPr>
                <w:rStyle w:val="Hyperlink"/>
                <w:color w:val="auto"/>
                <w:sz w:val="20"/>
                <w:szCs w:val="20"/>
                <w:u w:val="none"/>
              </w:rPr>
              <w:t>01.12.2021</w:t>
            </w:r>
            <w:r w:rsidR="00377F4E" w:rsidRPr="00377F4E">
              <w:rPr>
                <w:rStyle w:val="Hyperlink"/>
                <w:color w:val="auto"/>
                <w:sz w:val="20"/>
                <w:szCs w:val="20"/>
                <w:u w:val="none"/>
              </w:rPr>
              <w:t>)</w:t>
            </w:r>
          </w:p>
          <w:p w14:paraId="082E1978" w14:textId="6584B4F6" w:rsidR="007B19AA" w:rsidRDefault="00CF32D2" w:rsidP="0054125B">
            <w:pPr>
              <w:spacing w:line="276" w:lineRule="auto"/>
              <w:rPr>
                <w:sz w:val="20"/>
                <w:szCs w:val="20"/>
              </w:rPr>
            </w:pPr>
            <w:r>
              <w:rPr>
                <w:sz w:val="20"/>
                <w:szCs w:val="20"/>
              </w:rPr>
              <w:t xml:space="preserve">AB1 </w:t>
            </w:r>
            <w:r w:rsidR="007B19AA">
              <w:rPr>
                <w:sz w:val="20"/>
                <w:szCs w:val="20"/>
              </w:rPr>
              <w:t xml:space="preserve">„Mode und Identität“ </w:t>
            </w:r>
          </w:p>
          <w:p w14:paraId="1FB02E62" w14:textId="77777777" w:rsidR="007B19AA" w:rsidRDefault="007B19AA" w:rsidP="0054125B">
            <w:pPr>
              <w:spacing w:line="276" w:lineRule="auto"/>
              <w:rPr>
                <w:sz w:val="20"/>
                <w:szCs w:val="20"/>
              </w:rPr>
            </w:pPr>
            <w:r>
              <w:rPr>
                <w:sz w:val="20"/>
                <w:szCs w:val="20"/>
              </w:rPr>
              <w:t>Entscheidung im Unterricht …</w:t>
            </w:r>
          </w:p>
          <w:p w14:paraId="44F038D9" w14:textId="77777777" w:rsidR="007B19AA" w:rsidRDefault="007B19AA" w:rsidP="0054125B">
            <w:pPr>
              <w:spacing w:line="276" w:lineRule="auto"/>
              <w:rPr>
                <w:sz w:val="20"/>
                <w:szCs w:val="20"/>
              </w:rPr>
            </w:pPr>
            <w:r>
              <w:rPr>
                <w:sz w:val="20"/>
                <w:szCs w:val="20"/>
              </w:rPr>
              <w:t>Viel Mode für wenig Geld – ist das fair?</w:t>
            </w:r>
          </w:p>
          <w:p w14:paraId="0F9B479B" w14:textId="28B32C0A" w:rsidR="00FB7702" w:rsidRDefault="00FB7702" w:rsidP="0054125B">
            <w:pPr>
              <w:spacing w:line="276" w:lineRule="auto"/>
              <w:rPr>
                <w:sz w:val="20"/>
                <w:szCs w:val="20"/>
              </w:rPr>
            </w:pPr>
            <w:r>
              <w:rPr>
                <w:sz w:val="20"/>
                <w:szCs w:val="20"/>
              </w:rPr>
              <w:t>AB 3</w:t>
            </w:r>
            <w:r w:rsidR="001E7AAA">
              <w:rPr>
                <w:sz w:val="20"/>
                <w:szCs w:val="20"/>
              </w:rPr>
              <w:t xml:space="preserve"> </w:t>
            </w:r>
            <w:r>
              <w:rPr>
                <w:sz w:val="20"/>
                <w:szCs w:val="20"/>
              </w:rPr>
              <w:t>„Coole Klamotten zu welchem Preis?</w:t>
            </w:r>
            <w:r w:rsidR="001E7AAA">
              <w:rPr>
                <w:sz w:val="20"/>
                <w:szCs w:val="20"/>
              </w:rPr>
              <w:t>"</w:t>
            </w:r>
          </w:p>
          <w:p w14:paraId="7ED5B7C4" w14:textId="77777777" w:rsidR="00CF32D2" w:rsidRDefault="00CF32D2" w:rsidP="0054125B">
            <w:pPr>
              <w:spacing w:line="276" w:lineRule="auto"/>
              <w:rPr>
                <w:sz w:val="20"/>
                <w:szCs w:val="20"/>
              </w:rPr>
            </w:pPr>
          </w:p>
          <w:p w14:paraId="741130E7" w14:textId="77777777" w:rsidR="00064838" w:rsidRPr="00064838" w:rsidRDefault="00064838" w:rsidP="00064838">
            <w:pPr>
              <w:spacing w:line="276" w:lineRule="auto"/>
              <w:rPr>
                <w:sz w:val="20"/>
                <w:szCs w:val="20"/>
              </w:rPr>
            </w:pPr>
            <w:r w:rsidRPr="00064838">
              <w:rPr>
                <w:sz w:val="20"/>
                <w:szCs w:val="20"/>
              </w:rPr>
              <w:t>Weitere Unterrichtsideen</w:t>
            </w:r>
          </w:p>
          <w:p w14:paraId="528E0C2C" w14:textId="77777777" w:rsidR="00064838" w:rsidRDefault="00064838" w:rsidP="00064838">
            <w:pPr>
              <w:spacing w:line="276" w:lineRule="auto"/>
              <w:rPr>
                <w:sz w:val="20"/>
                <w:szCs w:val="20"/>
              </w:rPr>
            </w:pPr>
            <w:r>
              <w:rPr>
                <w:sz w:val="20"/>
                <w:szCs w:val="20"/>
              </w:rPr>
              <w:t>„Ein Kleidungsstück auf Weltreise – wie kommt die Jeans zu dir?“</w:t>
            </w:r>
          </w:p>
          <w:p w14:paraId="5FDB1DC0" w14:textId="77777777" w:rsidR="00064838" w:rsidRDefault="00064838" w:rsidP="0054125B">
            <w:pPr>
              <w:spacing w:line="276" w:lineRule="auto"/>
              <w:rPr>
                <w:sz w:val="20"/>
                <w:szCs w:val="20"/>
              </w:rPr>
            </w:pPr>
          </w:p>
          <w:p w14:paraId="6B76A42C" w14:textId="77777777" w:rsidR="00920794" w:rsidRDefault="00920794" w:rsidP="0054125B">
            <w:pPr>
              <w:spacing w:line="276" w:lineRule="auto"/>
              <w:rPr>
                <w:sz w:val="20"/>
                <w:szCs w:val="20"/>
                <w:u w:val="single"/>
              </w:rPr>
            </w:pPr>
          </w:p>
          <w:p w14:paraId="2F1F2699" w14:textId="5F0F5D2E" w:rsidR="00CF32D2" w:rsidRPr="00064838" w:rsidRDefault="00CF32D2" w:rsidP="0054125B">
            <w:pPr>
              <w:spacing w:line="276" w:lineRule="auto"/>
              <w:rPr>
                <w:sz w:val="20"/>
                <w:szCs w:val="20"/>
                <w:u w:val="single"/>
              </w:rPr>
            </w:pPr>
            <w:r w:rsidRPr="00064838">
              <w:rPr>
                <w:sz w:val="20"/>
                <w:szCs w:val="20"/>
                <w:u w:val="single"/>
              </w:rPr>
              <w:lastRenderedPageBreak/>
              <w:t>Hintergrundwissen</w:t>
            </w:r>
          </w:p>
          <w:p w14:paraId="1BB0E9DF" w14:textId="65A375BC" w:rsidR="00CF32D2" w:rsidRDefault="00AA5EEC" w:rsidP="0054125B">
            <w:pPr>
              <w:spacing w:line="276" w:lineRule="auto"/>
              <w:rPr>
                <w:sz w:val="20"/>
                <w:szCs w:val="20"/>
              </w:rPr>
            </w:pPr>
            <w:hyperlink r:id="rId28" w:history="1">
              <w:r w:rsidR="00920794" w:rsidRPr="00DE55E5">
                <w:rPr>
                  <w:rStyle w:val="Hyperlink"/>
                  <w:sz w:val="20"/>
                  <w:szCs w:val="20"/>
                </w:rPr>
                <w:t>http://www.bpb.de/gesellschaft/kultur/kulturellebildung/199041/mode</w:t>
              </w:r>
            </w:hyperlink>
          </w:p>
          <w:p w14:paraId="1C5A4BB5" w14:textId="77777777" w:rsidR="00ED3F0C" w:rsidRPr="00377F4E" w:rsidRDefault="00ED3F0C" w:rsidP="00ED3F0C">
            <w:pPr>
              <w:tabs>
                <w:tab w:val="left" w:pos="2080"/>
              </w:tabs>
              <w:rPr>
                <w:sz w:val="20"/>
                <w:szCs w:val="20"/>
              </w:rPr>
            </w:pPr>
            <w:r w:rsidRPr="00377F4E">
              <w:rPr>
                <w:rStyle w:val="Hyperlink"/>
                <w:color w:val="auto"/>
                <w:sz w:val="20"/>
                <w:szCs w:val="20"/>
                <w:u w:val="none"/>
              </w:rPr>
              <w:t xml:space="preserve">(zuletzt abgerufen am </w:t>
            </w:r>
            <w:r>
              <w:rPr>
                <w:rStyle w:val="Hyperlink"/>
                <w:color w:val="auto"/>
                <w:sz w:val="20"/>
                <w:szCs w:val="20"/>
                <w:u w:val="none"/>
              </w:rPr>
              <w:t>01.12.2021</w:t>
            </w:r>
            <w:r w:rsidRPr="00377F4E">
              <w:rPr>
                <w:rStyle w:val="Hyperlink"/>
                <w:color w:val="auto"/>
                <w:sz w:val="20"/>
                <w:szCs w:val="20"/>
                <w:u w:val="none"/>
              </w:rPr>
              <w:t>)</w:t>
            </w:r>
          </w:p>
          <w:p w14:paraId="283D15D1" w14:textId="77777777" w:rsidR="00920794" w:rsidRDefault="00920794" w:rsidP="0054125B">
            <w:pPr>
              <w:spacing w:line="276" w:lineRule="auto"/>
              <w:rPr>
                <w:sz w:val="20"/>
                <w:szCs w:val="20"/>
              </w:rPr>
            </w:pPr>
          </w:p>
          <w:p w14:paraId="77676337" w14:textId="77777777" w:rsidR="007B19AA" w:rsidRDefault="007B19AA" w:rsidP="0054125B">
            <w:pPr>
              <w:spacing w:line="276" w:lineRule="auto"/>
              <w:rPr>
                <w:sz w:val="20"/>
                <w:szCs w:val="20"/>
              </w:rPr>
            </w:pPr>
          </w:p>
          <w:p w14:paraId="6993FEE7" w14:textId="77777777" w:rsidR="007B19AA" w:rsidRDefault="007B19AA" w:rsidP="0054125B">
            <w:pPr>
              <w:spacing w:line="276" w:lineRule="auto"/>
              <w:rPr>
                <w:sz w:val="20"/>
                <w:szCs w:val="20"/>
              </w:rPr>
            </w:pPr>
          </w:p>
          <w:p w14:paraId="6DA6D3EF" w14:textId="77777777" w:rsidR="007B19AA" w:rsidRDefault="007B19AA" w:rsidP="0054125B">
            <w:pPr>
              <w:spacing w:line="276" w:lineRule="auto"/>
              <w:rPr>
                <w:sz w:val="20"/>
                <w:szCs w:val="20"/>
              </w:rPr>
            </w:pPr>
          </w:p>
          <w:p w14:paraId="66530CA5" w14:textId="5E1CBD69" w:rsidR="007B19AA" w:rsidRPr="00DA52C6" w:rsidRDefault="007B19AA" w:rsidP="0026412C">
            <w:pPr>
              <w:spacing w:line="276" w:lineRule="auto"/>
              <w:rPr>
                <w:sz w:val="20"/>
                <w:szCs w:val="20"/>
              </w:rPr>
            </w:pPr>
          </w:p>
        </w:tc>
      </w:tr>
      <w:tr w:rsidR="001F1035" w14:paraId="26F5FE87" w14:textId="77777777" w:rsidTr="00F80BD6">
        <w:trPr>
          <w:trHeight w:val="20"/>
        </w:trPr>
        <w:tc>
          <w:tcPr>
            <w:tcW w:w="1192" w:type="pct"/>
            <w:vMerge/>
            <w:tcBorders>
              <w:left w:val="single" w:sz="4" w:space="0" w:color="auto"/>
              <w:bottom w:val="single" w:sz="4" w:space="0" w:color="auto"/>
              <w:right w:val="single" w:sz="4" w:space="0" w:color="auto"/>
            </w:tcBorders>
          </w:tcPr>
          <w:p w14:paraId="13D82571" w14:textId="613D9D43"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66210B22" w14:textId="64EFA499" w:rsidR="007B19AA" w:rsidRPr="007B19AA" w:rsidRDefault="0027680F" w:rsidP="00722200">
            <w:pPr>
              <w:spacing w:after="120"/>
              <w:rPr>
                <w:b/>
                <w:color w:val="000000" w:themeColor="text1"/>
                <w:sz w:val="20"/>
                <w:szCs w:val="20"/>
              </w:rPr>
            </w:pPr>
            <w:r w:rsidRPr="0027680F">
              <w:rPr>
                <w:rStyle w:val="G"/>
              </w:rPr>
              <w:t>G</w:t>
            </w:r>
            <w:r w:rsidR="00722200">
              <w:rPr>
                <w:rStyle w:val="G"/>
              </w:rPr>
              <w:t xml:space="preserve"> </w:t>
            </w:r>
            <w:r w:rsidR="00722200" w:rsidRPr="007B19AA">
              <w:rPr>
                <w:color w:val="000000" w:themeColor="text1"/>
                <w:sz w:val="20"/>
                <w:szCs w:val="20"/>
              </w:rPr>
              <w:t xml:space="preserve">(1) </w:t>
            </w:r>
            <w:r w:rsidR="007B19AA" w:rsidRPr="007B19AA">
              <w:rPr>
                <w:color w:val="000000" w:themeColor="text1"/>
                <w:sz w:val="20"/>
                <w:szCs w:val="20"/>
              </w:rPr>
              <w:t>das eigene Konsumverhalten beschreiben und Konsumentscheidungen charakterisieren (spontane, habituelle, limitierte und extensive)</w:t>
            </w:r>
          </w:p>
        </w:tc>
        <w:tc>
          <w:tcPr>
            <w:tcW w:w="1469" w:type="pct"/>
            <w:vMerge/>
            <w:tcBorders>
              <w:left w:val="single" w:sz="4" w:space="0" w:color="auto"/>
              <w:bottom w:val="single" w:sz="4" w:space="0" w:color="auto"/>
              <w:right w:val="single" w:sz="4" w:space="0" w:color="auto"/>
            </w:tcBorders>
            <w:vAlign w:val="center"/>
          </w:tcPr>
          <w:p w14:paraId="1CB50234"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6722391D" w14:textId="77777777" w:rsidR="007B19AA" w:rsidRDefault="007B19AA" w:rsidP="0054125B">
            <w:pPr>
              <w:rPr>
                <w:b/>
                <w:sz w:val="20"/>
                <w:szCs w:val="20"/>
              </w:rPr>
            </w:pPr>
          </w:p>
        </w:tc>
      </w:tr>
      <w:tr w:rsidR="001F1035" w14:paraId="0B9C6AF9" w14:textId="77777777" w:rsidTr="00F80BD6">
        <w:trPr>
          <w:trHeight w:val="20"/>
        </w:trPr>
        <w:tc>
          <w:tcPr>
            <w:tcW w:w="1192" w:type="pct"/>
            <w:vMerge/>
            <w:tcBorders>
              <w:left w:val="single" w:sz="4" w:space="0" w:color="auto"/>
              <w:bottom w:val="single" w:sz="4" w:space="0" w:color="auto"/>
              <w:right w:val="single" w:sz="4" w:space="0" w:color="auto"/>
            </w:tcBorders>
          </w:tcPr>
          <w:p w14:paraId="46325796"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1456E777" w14:textId="5276C775" w:rsidR="007B19AA" w:rsidRPr="007B19AA" w:rsidRDefault="003D155E" w:rsidP="00722200">
            <w:pPr>
              <w:spacing w:after="120"/>
              <w:rPr>
                <w:color w:val="000000" w:themeColor="text1"/>
                <w:sz w:val="20"/>
                <w:szCs w:val="20"/>
              </w:rPr>
            </w:pPr>
            <w:r w:rsidRPr="003D155E">
              <w:rPr>
                <w:rStyle w:val="M"/>
              </w:rPr>
              <w:t>M</w:t>
            </w:r>
            <w:r w:rsidR="00722200" w:rsidRPr="007B19AA">
              <w:rPr>
                <w:color w:val="000000" w:themeColor="text1"/>
                <w:sz w:val="20"/>
                <w:szCs w:val="20"/>
              </w:rPr>
              <w:t>(1)</w:t>
            </w:r>
            <w:r w:rsidR="007B19AA" w:rsidRPr="007B19AA">
              <w:rPr>
                <w:color w:val="000000" w:themeColor="text1"/>
                <w:sz w:val="20"/>
                <w:szCs w:val="20"/>
              </w:rPr>
              <w:t>... erklären..</w:t>
            </w:r>
          </w:p>
        </w:tc>
        <w:tc>
          <w:tcPr>
            <w:tcW w:w="1469" w:type="pct"/>
            <w:vMerge/>
            <w:tcBorders>
              <w:left w:val="single" w:sz="4" w:space="0" w:color="auto"/>
              <w:bottom w:val="single" w:sz="4" w:space="0" w:color="auto"/>
              <w:right w:val="single" w:sz="4" w:space="0" w:color="auto"/>
            </w:tcBorders>
            <w:vAlign w:val="center"/>
          </w:tcPr>
          <w:p w14:paraId="64FA8F21"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7B51C917" w14:textId="77777777" w:rsidR="007B19AA" w:rsidRDefault="007B19AA" w:rsidP="0054125B">
            <w:pPr>
              <w:rPr>
                <w:b/>
                <w:sz w:val="20"/>
                <w:szCs w:val="20"/>
              </w:rPr>
            </w:pPr>
          </w:p>
        </w:tc>
      </w:tr>
      <w:tr w:rsidR="001F1035" w14:paraId="1ABA977B" w14:textId="77777777" w:rsidTr="00F80BD6">
        <w:trPr>
          <w:trHeight w:val="20"/>
        </w:trPr>
        <w:tc>
          <w:tcPr>
            <w:tcW w:w="1192" w:type="pct"/>
            <w:vMerge/>
            <w:tcBorders>
              <w:left w:val="single" w:sz="4" w:space="0" w:color="auto"/>
              <w:bottom w:val="single" w:sz="4" w:space="0" w:color="auto"/>
              <w:right w:val="single" w:sz="4" w:space="0" w:color="auto"/>
            </w:tcBorders>
          </w:tcPr>
          <w:p w14:paraId="0AC0906D"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18716165" w14:textId="31CEC386" w:rsidR="007B19AA" w:rsidRPr="007B19AA" w:rsidRDefault="003D155E" w:rsidP="00722200">
            <w:pPr>
              <w:spacing w:after="120"/>
              <w:rPr>
                <w:color w:val="000000" w:themeColor="text1"/>
                <w:sz w:val="20"/>
                <w:szCs w:val="20"/>
              </w:rPr>
            </w:pPr>
            <w:r w:rsidRPr="003D155E">
              <w:rPr>
                <w:rStyle w:val="E"/>
              </w:rPr>
              <w:t>E</w:t>
            </w:r>
            <w:r w:rsidR="00722200">
              <w:rPr>
                <w:rStyle w:val="E"/>
              </w:rPr>
              <w:t xml:space="preserve"> </w:t>
            </w:r>
            <w:r w:rsidR="00722200" w:rsidRPr="007B19AA">
              <w:rPr>
                <w:color w:val="000000" w:themeColor="text1"/>
                <w:sz w:val="20"/>
                <w:szCs w:val="20"/>
              </w:rPr>
              <w:t xml:space="preserve">(1) </w:t>
            </w:r>
            <w:r w:rsidR="00722200">
              <w:rPr>
                <w:color w:val="000000" w:themeColor="text1"/>
                <w:sz w:val="20"/>
                <w:szCs w:val="20"/>
              </w:rPr>
              <w:t>...</w:t>
            </w:r>
            <w:r w:rsidR="007B19AA" w:rsidRPr="007B19AA">
              <w:rPr>
                <w:b/>
                <w:color w:val="000000" w:themeColor="text1"/>
                <w:sz w:val="20"/>
                <w:szCs w:val="20"/>
              </w:rPr>
              <w:t xml:space="preserve"> </w:t>
            </w:r>
            <w:r w:rsidR="007B19AA" w:rsidRPr="007B19AA">
              <w:rPr>
                <w:color w:val="000000" w:themeColor="text1"/>
                <w:sz w:val="20"/>
                <w:szCs w:val="20"/>
              </w:rPr>
              <w:t xml:space="preserve">das eigene Konsumverhalten analysieren, eigene </w:t>
            </w:r>
            <w:proofErr w:type="spellStart"/>
            <w:r w:rsidR="007B19AA" w:rsidRPr="007B19AA">
              <w:rPr>
                <w:color w:val="000000" w:themeColor="text1"/>
                <w:sz w:val="20"/>
                <w:szCs w:val="20"/>
              </w:rPr>
              <w:t>Konsumenscheidungen</w:t>
            </w:r>
            <w:proofErr w:type="spellEnd"/>
            <w:r w:rsidR="007B19AA" w:rsidRPr="007B19AA">
              <w:rPr>
                <w:color w:val="000000" w:themeColor="text1"/>
                <w:sz w:val="20"/>
                <w:szCs w:val="20"/>
              </w:rPr>
              <w:t xml:space="preserve"> überprüfen (spontane, habituelle, limitierte und extensive) und den Kons</w:t>
            </w:r>
            <w:r w:rsidR="007B19AA">
              <w:rPr>
                <w:color w:val="000000" w:themeColor="text1"/>
                <w:sz w:val="20"/>
                <w:szCs w:val="20"/>
              </w:rPr>
              <w:t>umentscheidungsprozess erklären</w:t>
            </w:r>
          </w:p>
        </w:tc>
        <w:tc>
          <w:tcPr>
            <w:tcW w:w="1469" w:type="pct"/>
            <w:vMerge/>
            <w:tcBorders>
              <w:left w:val="single" w:sz="4" w:space="0" w:color="auto"/>
              <w:bottom w:val="single" w:sz="4" w:space="0" w:color="auto"/>
              <w:right w:val="single" w:sz="4" w:space="0" w:color="auto"/>
            </w:tcBorders>
            <w:vAlign w:val="center"/>
          </w:tcPr>
          <w:p w14:paraId="50B21138"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5A4B6DA7" w14:textId="77777777" w:rsidR="007B19AA" w:rsidRDefault="007B19AA" w:rsidP="0054125B">
            <w:pPr>
              <w:rPr>
                <w:b/>
                <w:sz w:val="20"/>
                <w:szCs w:val="20"/>
              </w:rPr>
            </w:pPr>
          </w:p>
        </w:tc>
      </w:tr>
      <w:tr w:rsidR="001F1035" w14:paraId="15B56328" w14:textId="77777777" w:rsidTr="00F80BD6">
        <w:trPr>
          <w:trHeight w:val="20"/>
        </w:trPr>
        <w:tc>
          <w:tcPr>
            <w:tcW w:w="1192" w:type="pct"/>
            <w:vMerge/>
            <w:tcBorders>
              <w:left w:val="single" w:sz="4" w:space="0" w:color="auto"/>
              <w:bottom w:val="single" w:sz="4" w:space="0" w:color="auto"/>
              <w:right w:val="single" w:sz="4" w:space="0" w:color="auto"/>
            </w:tcBorders>
          </w:tcPr>
          <w:p w14:paraId="23E63637"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51BA9C1E" w14:textId="15C1EEFC" w:rsidR="007B19AA" w:rsidRPr="007B19AA" w:rsidRDefault="0027680F" w:rsidP="00722200">
            <w:pPr>
              <w:spacing w:after="120"/>
              <w:rPr>
                <w:b/>
                <w:color w:val="000000" w:themeColor="text1"/>
                <w:sz w:val="20"/>
                <w:szCs w:val="20"/>
              </w:rPr>
            </w:pPr>
            <w:r w:rsidRPr="0027680F">
              <w:rPr>
                <w:rStyle w:val="G"/>
              </w:rPr>
              <w:t xml:space="preserve">G </w:t>
            </w:r>
            <w:r w:rsidR="003D155E" w:rsidRPr="003D155E">
              <w:rPr>
                <w:rStyle w:val="M"/>
              </w:rPr>
              <w:t>M</w:t>
            </w:r>
            <w:r w:rsidR="00722200">
              <w:rPr>
                <w:rStyle w:val="M"/>
              </w:rPr>
              <w:t xml:space="preserve"> </w:t>
            </w:r>
            <w:r w:rsidR="00722200" w:rsidRPr="007B19AA">
              <w:rPr>
                <w:color w:val="000000" w:themeColor="text1"/>
                <w:sz w:val="20"/>
                <w:szCs w:val="20"/>
              </w:rPr>
              <w:t xml:space="preserve">(2) </w:t>
            </w:r>
            <w:r w:rsidR="007B19AA" w:rsidRPr="007B19AA">
              <w:rPr>
                <w:color w:val="000000" w:themeColor="text1"/>
                <w:sz w:val="20"/>
                <w:szCs w:val="20"/>
              </w:rPr>
              <w:t>Bedürfnisse identifizieren und verschiedene Wege der Bedarfsdeckung erläutern</w:t>
            </w:r>
          </w:p>
        </w:tc>
        <w:tc>
          <w:tcPr>
            <w:tcW w:w="1469" w:type="pct"/>
            <w:vMerge/>
            <w:tcBorders>
              <w:left w:val="single" w:sz="4" w:space="0" w:color="auto"/>
              <w:bottom w:val="single" w:sz="4" w:space="0" w:color="auto"/>
              <w:right w:val="single" w:sz="4" w:space="0" w:color="auto"/>
            </w:tcBorders>
            <w:vAlign w:val="center"/>
          </w:tcPr>
          <w:p w14:paraId="7F041751"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5AFF7842" w14:textId="77777777" w:rsidR="007B19AA" w:rsidRDefault="007B19AA" w:rsidP="0054125B">
            <w:pPr>
              <w:rPr>
                <w:b/>
                <w:sz w:val="20"/>
                <w:szCs w:val="20"/>
              </w:rPr>
            </w:pPr>
          </w:p>
        </w:tc>
      </w:tr>
      <w:tr w:rsidR="001F1035" w14:paraId="5D6A68D7" w14:textId="77777777" w:rsidTr="00F80BD6">
        <w:trPr>
          <w:trHeight w:val="20"/>
        </w:trPr>
        <w:tc>
          <w:tcPr>
            <w:tcW w:w="1192" w:type="pct"/>
            <w:vMerge/>
            <w:tcBorders>
              <w:left w:val="single" w:sz="4" w:space="0" w:color="auto"/>
              <w:bottom w:val="single" w:sz="4" w:space="0" w:color="auto"/>
              <w:right w:val="single" w:sz="4" w:space="0" w:color="auto"/>
            </w:tcBorders>
          </w:tcPr>
          <w:p w14:paraId="6AA9AD93"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0A74DB83" w14:textId="4E9C4A20" w:rsidR="007B19AA" w:rsidRPr="007B19AA" w:rsidRDefault="003D155E" w:rsidP="00722200">
            <w:pPr>
              <w:spacing w:after="120"/>
              <w:rPr>
                <w:color w:val="000000" w:themeColor="text1"/>
                <w:sz w:val="20"/>
                <w:szCs w:val="20"/>
              </w:rPr>
            </w:pPr>
            <w:r w:rsidRPr="003D155E">
              <w:rPr>
                <w:rStyle w:val="E"/>
              </w:rPr>
              <w:t>E</w:t>
            </w:r>
            <w:r w:rsidR="00722200">
              <w:rPr>
                <w:rStyle w:val="E"/>
              </w:rPr>
              <w:t xml:space="preserve"> </w:t>
            </w:r>
            <w:r w:rsidR="00722200" w:rsidRPr="007B19AA">
              <w:rPr>
                <w:color w:val="000000" w:themeColor="text1"/>
                <w:sz w:val="20"/>
                <w:szCs w:val="20"/>
              </w:rPr>
              <w:t>(2)</w:t>
            </w:r>
            <w:r w:rsidR="007B19AA" w:rsidRPr="007B19AA">
              <w:rPr>
                <w:color w:val="000000" w:themeColor="text1"/>
                <w:sz w:val="20"/>
                <w:szCs w:val="20"/>
              </w:rPr>
              <w:t xml:space="preserve">…und den Zusammenhang zwischen Bedürfnis, </w:t>
            </w:r>
            <w:r w:rsidR="007B19AA">
              <w:rPr>
                <w:color w:val="000000" w:themeColor="text1"/>
                <w:sz w:val="20"/>
                <w:szCs w:val="20"/>
              </w:rPr>
              <w:t>Bedarf und Nachfrage entwickeln</w:t>
            </w:r>
          </w:p>
        </w:tc>
        <w:tc>
          <w:tcPr>
            <w:tcW w:w="1469" w:type="pct"/>
            <w:vMerge/>
            <w:tcBorders>
              <w:left w:val="single" w:sz="4" w:space="0" w:color="auto"/>
              <w:bottom w:val="single" w:sz="4" w:space="0" w:color="auto"/>
              <w:right w:val="single" w:sz="4" w:space="0" w:color="auto"/>
            </w:tcBorders>
            <w:vAlign w:val="center"/>
          </w:tcPr>
          <w:p w14:paraId="4015F4C6"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255C3503" w14:textId="77777777" w:rsidR="007B19AA" w:rsidRDefault="007B19AA" w:rsidP="0054125B">
            <w:pPr>
              <w:rPr>
                <w:b/>
                <w:sz w:val="20"/>
                <w:szCs w:val="20"/>
              </w:rPr>
            </w:pPr>
          </w:p>
        </w:tc>
      </w:tr>
      <w:tr w:rsidR="001F1035" w14:paraId="5BCD720D" w14:textId="77777777" w:rsidTr="00F80BD6">
        <w:trPr>
          <w:trHeight w:val="20"/>
        </w:trPr>
        <w:tc>
          <w:tcPr>
            <w:tcW w:w="1192" w:type="pct"/>
            <w:vMerge/>
            <w:tcBorders>
              <w:left w:val="single" w:sz="4" w:space="0" w:color="auto"/>
              <w:bottom w:val="single" w:sz="4" w:space="0" w:color="auto"/>
              <w:right w:val="single" w:sz="4" w:space="0" w:color="auto"/>
            </w:tcBorders>
          </w:tcPr>
          <w:p w14:paraId="4612B81B"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572DC6DD" w14:textId="26002050" w:rsidR="007B19AA" w:rsidRPr="007B19AA" w:rsidRDefault="0027680F" w:rsidP="00722200">
            <w:pPr>
              <w:spacing w:after="120"/>
              <w:rPr>
                <w:b/>
                <w:color w:val="000000" w:themeColor="text1"/>
                <w:sz w:val="20"/>
                <w:szCs w:val="20"/>
              </w:rPr>
            </w:pPr>
            <w:r w:rsidRPr="0027680F">
              <w:rPr>
                <w:rStyle w:val="G"/>
              </w:rPr>
              <w:t>G</w:t>
            </w:r>
            <w:r w:rsidR="00722200">
              <w:rPr>
                <w:rStyle w:val="G"/>
              </w:rPr>
              <w:t xml:space="preserve"> </w:t>
            </w:r>
            <w:r w:rsidR="00722200" w:rsidRPr="007B19AA">
              <w:rPr>
                <w:color w:val="000000" w:themeColor="text1"/>
                <w:sz w:val="20"/>
                <w:szCs w:val="20"/>
              </w:rPr>
              <w:t xml:space="preserve">(3) </w:t>
            </w:r>
            <w:r w:rsidR="00722200">
              <w:rPr>
                <w:color w:val="000000" w:themeColor="text1"/>
                <w:sz w:val="20"/>
                <w:szCs w:val="20"/>
              </w:rPr>
              <w:t>verschiedene</w:t>
            </w:r>
            <w:r w:rsidR="007B19AA" w:rsidRPr="007B19AA">
              <w:rPr>
                <w:color w:val="000000" w:themeColor="text1"/>
                <w:sz w:val="20"/>
                <w:szCs w:val="20"/>
              </w:rPr>
              <w:t xml:space="preserve"> Einflussfaktoren (u.a. Moden und Trends, Medien) </w:t>
            </w:r>
            <w:r w:rsidR="007B19AA" w:rsidRPr="007B19AA">
              <w:rPr>
                <w:color w:val="000000" w:themeColor="text1"/>
                <w:sz w:val="20"/>
                <w:szCs w:val="20"/>
              </w:rPr>
              <w:lastRenderedPageBreak/>
              <w:t>auf das Konsumverhalten herausarbeiten</w:t>
            </w:r>
          </w:p>
        </w:tc>
        <w:tc>
          <w:tcPr>
            <w:tcW w:w="1469" w:type="pct"/>
            <w:vMerge/>
            <w:tcBorders>
              <w:left w:val="single" w:sz="4" w:space="0" w:color="auto"/>
              <w:bottom w:val="single" w:sz="4" w:space="0" w:color="auto"/>
              <w:right w:val="single" w:sz="4" w:space="0" w:color="auto"/>
            </w:tcBorders>
            <w:vAlign w:val="center"/>
          </w:tcPr>
          <w:p w14:paraId="1232F689"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4828AEF9" w14:textId="77777777" w:rsidR="007B19AA" w:rsidRDefault="007B19AA" w:rsidP="0054125B">
            <w:pPr>
              <w:rPr>
                <w:b/>
                <w:sz w:val="20"/>
                <w:szCs w:val="20"/>
              </w:rPr>
            </w:pPr>
          </w:p>
        </w:tc>
      </w:tr>
      <w:tr w:rsidR="001F1035" w14:paraId="738CBC0F" w14:textId="77777777" w:rsidTr="00F80BD6">
        <w:trPr>
          <w:trHeight w:val="20"/>
        </w:trPr>
        <w:tc>
          <w:tcPr>
            <w:tcW w:w="1192" w:type="pct"/>
            <w:vMerge/>
            <w:tcBorders>
              <w:left w:val="single" w:sz="4" w:space="0" w:color="auto"/>
              <w:bottom w:val="single" w:sz="4" w:space="0" w:color="auto"/>
              <w:right w:val="single" w:sz="4" w:space="0" w:color="auto"/>
            </w:tcBorders>
          </w:tcPr>
          <w:p w14:paraId="739D56A1"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6114CA1" w14:textId="6D6253BD" w:rsidR="007B19AA" w:rsidRPr="007B19AA" w:rsidRDefault="003D155E" w:rsidP="00722200">
            <w:pPr>
              <w:spacing w:after="120"/>
              <w:rPr>
                <w:color w:val="000000" w:themeColor="text1"/>
                <w:sz w:val="20"/>
                <w:szCs w:val="20"/>
              </w:rPr>
            </w:pPr>
            <w:r w:rsidRPr="003D155E">
              <w:rPr>
                <w:rStyle w:val="M"/>
              </w:rPr>
              <w:t>M</w:t>
            </w:r>
            <w:r w:rsidR="00722200">
              <w:rPr>
                <w:rStyle w:val="M"/>
              </w:rPr>
              <w:t xml:space="preserve"> </w:t>
            </w:r>
            <w:r w:rsidR="00722200" w:rsidRPr="007B19AA">
              <w:rPr>
                <w:color w:val="000000" w:themeColor="text1"/>
                <w:sz w:val="20"/>
                <w:szCs w:val="20"/>
              </w:rPr>
              <w:t>(3)</w:t>
            </w:r>
            <w:r w:rsidR="007B19AA" w:rsidRPr="007B19AA">
              <w:rPr>
                <w:color w:val="000000" w:themeColor="text1"/>
                <w:sz w:val="20"/>
                <w:szCs w:val="20"/>
              </w:rPr>
              <w:t>... charakterisieren und darstellen</w:t>
            </w:r>
          </w:p>
        </w:tc>
        <w:tc>
          <w:tcPr>
            <w:tcW w:w="1469" w:type="pct"/>
            <w:vMerge/>
            <w:tcBorders>
              <w:left w:val="single" w:sz="4" w:space="0" w:color="auto"/>
              <w:bottom w:val="single" w:sz="4" w:space="0" w:color="auto"/>
              <w:right w:val="single" w:sz="4" w:space="0" w:color="auto"/>
            </w:tcBorders>
            <w:vAlign w:val="center"/>
          </w:tcPr>
          <w:p w14:paraId="10B5BD25"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2725E346" w14:textId="77777777" w:rsidR="007B19AA" w:rsidRDefault="007B19AA" w:rsidP="0054125B">
            <w:pPr>
              <w:rPr>
                <w:b/>
                <w:sz w:val="20"/>
                <w:szCs w:val="20"/>
              </w:rPr>
            </w:pPr>
          </w:p>
        </w:tc>
      </w:tr>
      <w:tr w:rsidR="001F1035" w14:paraId="2E98CEB7" w14:textId="77777777" w:rsidTr="00F80BD6">
        <w:trPr>
          <w:trHeight w:val="20"/>
        </w:trPr>
        <w:tc>
          <w:tcPr>
            <w:tcW w:w="1192" w:type="pct"/>
            <w:vMerge/>
            <w:tcBorders>
              <w:left w:val="single" w:sz="4" w:space="0" w:color="auto"/>
              <w:bottom w:val="single" w:sz="4" w:space="0" w:color="auto"/>
              <w:right w:val="single" w:sz="4" w:space="0" w:color="auto"/>
            </w:tcBorders>
          </w:tcPr>
          <w:p w14:paraId="79177E29"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154FEEB2" w14:textId="7FFF7A3D" w:rsidR="007B19AA" w:rsidRPr="007B19AA" w:rsidRDefault="003D155E" w:rsidP="00722200">
            <w:pPr>
              <w:spacing w:after="120"/>
              <w:rPr>
                <w:color w:val="000000" w:themeColor="text1"/>
                <w:sz w:val="20"/>
                <w:szCs w:val="20"/>
              </w:rPr>
            </w:pPr>
            <w:r w:rsidRPr="003D155E">
              <w:rPr>
                <w:rStyle w:val="E"/>
              </w:rPr>
              <w:t>E</w:t>
            </w:r>
            <w:r w:rsidR="00722200">
              <w:rPr>
                <w:rStyle w:val="E"/>
              </w:rPr>
              <w:t xml:space="preserve"> </w:t>
            </w:r>
            <w:r w:rsidR="00722200" w:rsidRPr="007B19AA">
              <w:rPr>
                <w:color w:val="000000" w:themeColor="text1"/>
                <w:sz w:val="20"/>
                <w:szCs w:val="20"/>
              </w:rPr>
              <w:t>(3)</w:t>
            </w:r>
            <w:r w:rsidR="007B19AA" w:rsidRPr="007B19AA">
              <w:rPr>
                <w:color w:val="000000" w:themeColor="text1"/>
                <w:sz w:val="20"/>
                <w:szCs w:val="20"/>
              </w:rPr>
              <w:t>…charakterisieren, deren Bedeutsamkeit reflektieren</w:t>
            </w:r>
            <w:r w:rsidR="007B19AA">
              <w:rPr>
                <w:color w:val="000000" w:themeColor="text1"/>
                <w:sz w:val="20"/>
                <w:szCs w:val="20"/>
              </w:rPr>
              <w:t xml:space="preserve"> und Handlungsoptionen erörtern</w:t>
            </w:r>
          </w:p>
        </w:tc>
        <w:tc>
          <w:tcPr>
            <w:tcW w:w="1469" w:type="pct"/>
            <w:vMerge/>
            <w:tcBorders>
              <w:left w:val="single" w:sz="4" w:space="0" w:color="auto"/>
              <w:bottom w:val="single" w:sz="4" w:space="0" w:color="auto"/>
              <w:right w:val="single" w:sz="4" w:space="0" w:color="auto"/>
            </w:tcBorders>
            <w:vAlign w:val="center"/>
          </w:tcPr>
          <w:p w14:paraId="3684E99F"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24035321" w14:textId="77777777" w:rsidR="007B19AA" w:rsidRDefault="007B19AA" w:rsidP="0054125B">
            <w:pPr>
              <w:rPr>
                <w:b/>
                <w:sz w:val="20"/>
                <w:szCs w:val="20"/>
              </w:rPr>
            </w:pPr>
          </w:p>
        </w:tc>
      </w:tr>
      <w:tr w:rsidR="001F1035" w14:paraId="13108AD6" w14:textId="77777777" w:rsidTr="00F80BD6">
        <w:trPr>
          <w:trHeight w:val="20"/>
        </w:trPr>
        <w:tc>
          <w:tcPr>
            <w:tcW w:w="1192" w:type="pct"/>
            <w:vMerge/>
            <w:tcBorders>
              <w:left w:val="single" w:sz="4" w:space="0" w:color="auto"/>
              <w:bottom w:val="single" w:sz="4" w:space="0" w:color="auto"/>
              <w:right w:val="single" w:sz="4" w:space="0" w:color="auto"/>
            </w:tcBorders>
          </w:tcPr>
          <w:p w14:paraId="59213480"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69E7EFDC" w14:textId="17DC47A9" w:rsidR="007B19AA" w:rsidRPr="007B19AA" w:rsidRDefault="0027680F" w:rsidP="00722200">
            <w:pPr>
              <w:spacing w:after="120"/>
              <w:rPr>
                <w:b/>
                <w:color w:val="000000" w:themeColor="text1"/>
                <w:sz w:val="20"/>
                <w:szCs w:val="20"/>
              </w:rPr>
            </w:pPr>
            <w:r w:rsidRPr="0027680F">
              <w:rPr>
                <w:rStyle w:val="G"/>
              </w:rPr>
              <w:t>G</w:t>
            </w:r>
            <w:r w:rsidR="00722200">
              <w:rPr>
                <w:rStyle w:val="G"/>
              </w:rPr>
              <w:t xml:space="preserve"> </w:t>
            </w:r>
            <w:r w:rsidR="00722200" w:rsidRPr="007B19AA">
              <w:rPr>
                <w:color w:val="000000" w:themeColor="text1"/>
                <w:sz w:val="20"/>
                <w:szCs w:val="20"/>
              </w:rPr>
              <w:t xml:space="preserve">(6) </w:t>
            </w:r>
            <w:r w:rsidR="007B19AA" w:rsidRPr="007B19AA">
              <w:rPr>
                <w:color w:val="000000" w:themeColor="text1"/>
                <w:sz w:val="20"/>
                <w:szCs w:val="20"/>
              </w:rPr>
              <w:t>die wirtschaftlichen, sozialen und ökologischen Auswirkungen als Folge ihres Konsumverhaltens beschreiben</w:t>
            </w:r>
          </w:p>
        </w:tc>
        <w:tc>
          <w:tcPr>
            <w:tcW w:w="1469" w:type="pct"/>
            <w:vMerge/>
            <w:tcBorders>
              <w:left w:val="single" w:sz="4" w:space="0" w:color="auto"/>
              <w:bottom w:val="single" w:sz="4" w:space="0" w:color="auto"/>
              <w:right w:val="single" w:sz="4" w:space="0" w:color="auto"/>
            </w:tcBorders>
            <w:vAlign w:val="center"/>
          </w:tcPr>
          <w:p w14:paraId="01E9B134"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7D3FC90A" w14:textId="77777777" w:rsidR="007B19AA" w:rsidRDefault="007B19AA" w:rsidP="0054125B">
            <w:pPr>
              <w:rPr>
                <w:b/>
                <w:sz w:val="20"/>
                <w:szCs w:val="20"/>
              </w:rPr>
            </w:pPr>
          </w:p>
        </w:tc>
      </w:tr>
      <w:tr w:rsidR="001F1035" w14:paraId="577F45EB" w14:textId="77777777" w:rsidTr="00F80BD6">
        <w:trPr>
          <w:trHeight w:val="20"/>
        </w:trPr>
        <w:tc>
          <w:tcPr>
            <w:tcW w:w="1192" w:type="pct"/>
            <w:vMerge/>
            <w:tcBorders>
              <w:left w:val="single" w:sz="4" w:space="0" w:color="auto"/>
              <w:bottom w:val="single" w:sz="4" w:space="0" w:color="auto"/>
              <w:right w:val="single" w:sz="4" w:space="0" w:color="auto"/>
            </w:tcBorders>
          </w:tcPr>
          <w:p w14:paraId="7CAAE411"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42FC6673" w14:textId="72E10777" w:rsidR="007B19AA" w:rsidRPr="007B19AA" w:rsidRDefault="003D155E" w:rsidP="00722200">
            <w:pPr>
              <w:spacing w:after="120"/>
              <w:rPr>
                <w:color w:val="000000" w:themeColor="text1"/>
                <w:sz w:val="20"/>
                <w:szCs w:val="20"/>
              </w:rPr>
            </w:pPr>
            <w:r w:rsidRPr="003D155E">
              <w:rPr>
                <w:rStyle w:val="M"/>
              </w:rPr>
              <w:t>M</w:t>
            </w:r>
            <w:r w:rsidR="00722200" w:rsidRPr="007B19AA">
              <w:rPr>
                <w:color w:val="000000" w:themeColor="text1"/>
                <w:sz w:val="20"/>
                <w:szCs w:val="20"/>
              </w:rPr>
              <w:t>(6)</w:t>
            </w:r>
            <w:r w:rsidR="007B19AA" w:rsidRPr="007B19AA">
              <w:rPr>
                <w:color w:val="000000" w:themeColor="text1"/>
                <w:sz w:val="20"/>
                <w:szCs w:val="20"/>
              </w:rPr>
              <w:t>... erläutern</w:t>
            </w:r>
          </w:p>
        </w:tc>
        <w:tc>
          <w:tcPr>
            <w:tcW w:w="1469" w:type="pct"/>
            <w:vMerge/>
            <w:tcBorders>
              <w:left w:val="single" w:sz="4" w:space="0" w:color="auto"/>
              <w:bottom w:val="single" w:sz="4" w:space="0" w:color="auto"/>
              <w:right w:val="single" w:sz="4" w:space="0" w:color="auto"/>
            </w:tcBorders>
            <w:vAlign w:val="center"/>
          </w:tcPr>
          <w:p w14:paraId="67F3106F"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72CA572D" w14:textId="77777777" w:rsidR="007B19AA" w:rsidRDefault="007B19AA" w:rsidP="0054125B">
            <w:pPr>
              <w:rPr>
                <w:b/>
                <w:sz w:val="20"/>
                <w:szCs w:val="20"/>
              </w:rPr>
            </w:pPr>
          </w:p>
        </w:tc>
      </w:tr>
      <w:tr w:rsidR="001F1035" w14:paraId="7CD3C66C" w14:textId="77777777" w:rsidTr="00F80BD6">
        <w:trPr>
          <w:trHeight w:val="20"/>
        </w:trPr>
        <w:tc>
          <w:tcPr>
            <w:tcW w:w="1192" w:type="pct"/>
            <w:vMerge/>
            <w:tcBorders>
              <w:left w:val="single" w:sz="4" w:space="0" w:color="auto"/>
              <w:bottom w:val="single" w:sz="4" w:space="0" w:color="auto"/>
              <w:right w:val="single" w:sz="4" w:space="0" w:color="auto"/>
            </w:tcBorders>
          </w:tcPr>
          <w:p w14:paraId="48AA29DA"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43147619" w14:textId="639AB3EF" w:rsidR="007B19AA" w:rsidRPr="007B19AA" w:rsidRDefault="003D155E" w:rsidP="00722200">
            <w:pPr>
              <w:spacing w:after="120"/>
              <w:rPr>
                <w:color w:val="000000" w:themeColor="text1"/>
                <w:sz w:val="20"/>
                <w:szCs w:val="20"/>
              </w:rPr>
            </w:pPr>
            <w:r w:rsidRPr="003D155E">
              <w:rPr>
                <w:rStyle w:val="E"/>
              </w:rPr>
              <w:t>E</w:t>
            </w:r>
            <w:r w:rsidR="00722200">
              <w:rPr>
                <w:rStyle w:val="E"/>
              </w:rPr>
              <w:t xml:space="preserve"> </w:t>
            </w:r>
            <w:r w:rsidR="00722200" w:rsidRPr="007B19AA">
              <w:rPr>
                <w:color w:val="000000" w:themeColor="text1"/>
                <w:sz w:val="20"/>
                <w:szCs w:val="20"/>
              </w:rPr>
              <w:t>(6)</w:t>
            </w:r>
            <w:r w:rsidR="007B19AA">
              <w:rPr>
                <w:color w:val="000000" w:themeColor="text1"/>
                <w:sz w:val="20"/>
                <w:szCs w:val="20"/>
              </w:rPr>
              <w:t>…diskutieren und bewerten</w:t>
            </w:r>
          </w:p>
        </w:tc>
        <w:tc>
          <w:tcPr>
            <w:tcW w:w="1469" w:type="pct"/>
            <w:vMerge/>
            <w:tcBorders>
              <w:left w:val="single" w:sz="4" w:space="0" w:color="auto"/>
              <w:bottom w:val="single" w:sz="4" w:space="0" w:color="auto"/>
              <w:right w:val="single" w:sz="4" w:space="0" w:color="auto"/>
            </w:tcBorders>
            <w:vAlign w:val="center"/>
          </w:tcPr>
          <w:p w14:paraId="03037820"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37240B56" w14:textId="77777777" w:rsidR="007B19AA" w:rsidRDefault="007B19AA" w:rsidP="0054125B">
            <w:pPr>
              <w:rPr>
                <w:b/>
                <w:sz w:val="20"/>
                <w:szCs w:val="20"/>
              </w:rPr>
            </w:pPr>
          </w:p>
        </w:tc>
      </w:tr>
      <w:tr w:rsidR="001F1035" w14:paraId="751C750B" w14:textId="77777777" w:rsidTr="00F80BD6">
        <w:trPr>
          <w:trHeight w:val="20"/>
        </w:trPr>
        <w:tc>
          <w:tcPr>
            <w:tcW w:w="1192" w:type="pct"/>
            <w:vMerge/>
            <w:tcBorders>
              <w:left w:val="single" w:sz="4" w:space="0" w:color="auto"/>
              <w:bottom w:val="single" w:sz="4" w:space="0" w:color="auto"/>
              <w:right w:val="single" w:sz="4" w:space="0" w:color="auto"/>
            </w:tcBorders>
          </w:tcPr>
          <w:p w14:paraId="0AAD1F43"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2E94FFD8" w14:textId="5EA0D973" w:rsidR="007B19AA" w:rsidRPr="007B19AA" w:rsidRDefault="0027680F" w:rsidP="00722200">
            <w:pPr>
              <w:spacing w:after="120"/>
              <w:rPr>
                <w:b/>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722200">
              <w:rPr>
                <w:rStyle w:val="E"/>
              </w:rPr>
              <w:t xml:space="preserve"> </w:t>
            </w:r>
            <w:r w:rsidR="00722200" w:rsidRPr="007B19AA">
              <w:rPr>
                <w:color w:val="000000" w:themeColor="text1"/>
                <w:sz w:val="20"/>
                <w:szCs w:val="20"/>
              </w:rPr>
              <w:t>(7)</w:t>
            </w:r>
            <w:r w:rsidR="00722200">
              <w:rPr>
                <w:color w:val="000000" w:themeColor="text1"/>
                <w:sz w:val="20"/>
                <w:szCs w:val="20"/>
              </w:rPr>
              <w:t>...</w:t>
            </w:r>
            <w:r w:rsidR="007B19AA" w:rsidRPr="007B19AA">
              <w:rPr>
                <w:color w:val="000000" w:themeColor="text1"/>
                <w:sz w:val="20"/>
                <w:szCs w:val="20"/>
              </w:rPr>
              <w:t>die Erkenntnisse aus den oben genannten Teilkompetenzen in handlungsorientierten Aufgabenstellungen umsetzen und die Ergebnisse bewerten</w:t>
            </w:r>
          </w:p>
        </w:tc>
        <w:tc>
          <w:tcPr>
            <w:tcW w:w="1469" w:type="pct"/>
            <w:vMerge/>
            <w:tcBorders>
              <w:left w:val="single" w:sz="4" w:space="0" w:color="auto"/>
              <w:bottom w:val="single" w:sz="4" w:space="0" w:color="auto"/>
              <w:right w:val="single" w:sz="4" w:space="0" w:color="auto"/>
            </w:tcBorders>
            <w:vAlign w:val="center"/>
          </w:tcPr>
          <w:p w14:paraId="2527C548"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01C81D66" w14:textId="77777777" w:rsidR="007B19AA" w:rsidRDefault="007B19AA" w:rsidP="0054125B">
            <w:pPr>
              <w:rPr>
                <w:b/>
                <w:sz w:val="20"/>
                <w:szCs w:val="20"/>
              </w:rPr>
            </w:pPr>
          </w:p>
        </w:tc>
      </w:tr>
      <w:tr w:rsidR="001F1035" w14:paraId="3E99D28A" w14:textId="77777777" w:rsidTr="00F80BD6">
        <w:trPr>
          <w:trHeight w:val="20"/>
        </w:trPr>
        <w:tc>
          <w:tcPr>
            <w:tcW w:w="1192" w:type="pct"/>
            <w:vMerge/>
            <w:tcBorders>
              <w:left w:val="single" w:sz="4" w:space="0" w:color="auto"/>
              <w:bottom w:val="single" w:sz="4" w:space="0" w:color="auto"/>
              <w:right w:val="single" w:sz="4" w:space="0" w:color="auto"/>
            </w:tcBorders>
          </w:tcPr>
          <w:p w14:paraId="5FC32088" w14:textId="77777777" w:rsidR="007B19AA" w:rsidRPr="00B36CA9" w:rsidRDefault="007B19AA" w:rsidP="0054125B">
            <w:pPr>
              <w:spacing w:line="276" w:lineRule="auto"/>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5BC3E3A3" w14:textId="1BC7C5C2" w:rsidR="007B19AA" w:rsidRPr="007B19AA" w:rsidRDefault="007B19AA" w:rsidP="004A1FFD">
            <w:pPr>
              <w:spacing w:after="120"/>
              <w:rPr>
                <w:b/>
                <w:color w:val="000000" w:themeColor="text1"/>
                <w:sz w:val="20"/>
                <w:szCs w:val="20"/>
              </w:rPr>
            </w:pPr>
            <w:r w:rsidRPr="007B19AA">
              <w:rPr>
                <w:b/>
                <w:color w:val="000000" w:themeColor="text1"/>
                <w:sz w:val="20"/>
                <w:szCs w:val="20"/>
              </w:rPr>
              <w:t>3.1.4.3 Konsum in globalen Zusammenhän</w:t>
            </w:r>
            <w:r>
              <w:rPr>
                <w:b/>
                <w:color w:val="000000" w:themeColor="text1"/>
                <w:sz w:val="20"/>
                <w:szCs w:val="20"/>
              </w:rPr>
              <w:t xml:space="preserve">gen </w:t>
            </w:r>
          </w:p>
        </w:tc>
        <w:tc>
          <w:tcPr>
            <w:tcW w:w="1469" w:type="pct"/>
            <w:vMerge/>
            <w:tcBorders>
              <w:left w:val="single" w:sz="4" w:space="0" w:color="auto"/>
              <w:bottom w:val="single" w:sz="4" w:space="0" w:color="auto"/>
              <w:right w:val="single" w:sz="4" w:space="0" w:color="auto"/>
            </w:tcBorders>
            <w:vAlign w:val="center"/>
          </w:tcPr>
          <w:p w14:paraId="0500C314"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09488819" w14:textId="77777777" w:rsidR="007B19AA" w:rsidRDefault="007B19AA" w:rsidP="0054125B">
            <w:pPr>
              <w:rPr>
                <w:b/>
                <w:sz w:val="20"/>
                <w:szCs w:val="20"/>
              </w:rPr>
            </w:pPr>
          </w:p>
        </w:tc>
      </w:tr>
      <w:tr w:rsidR="001F1035" w14:paraId="67C05866" w14:textId="77777777" w:rsidTr="00F80BD6">
        <w:trPr>
          <w:trHeight w:val="20"/>
        </w:trPr>
        <w:tc>
          <w:tcPr>
            <w:tcW w:w="1192" w:type="pct"/>
            <w:vMerge/>
            <w:tcBorders>
              <w:left w:val="single" w:sz="4" w:space="0" w:color="auto"/>
              <w:bottom w:val="single" w:sz="4" w:space="0" w:color="auto"/>
              <w:right w:val="single" w:sz="4" w:space="0" w:color="auto"/>
            </w:tcBorders>
          </w:tcPr>
          <w:p w14:paraId="2E2EDF76"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573F77D9" w14:textId="45D78B56" w:rsidR="007B19AA" w:rsidRPr="007B19AA" w:rsidRDefault="0027680F" w:rsidP="004A1FFD">
            <w:pPr>
              <w:spacing w:after="120"/>
              <w:rPr>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4A1FFD">
              <w:rPr>
                <w:rStyle w:val="E"/>
              </w:rPr>
              <w:t xml:space="preserve"> </w:t>
            </w:r>
            <w:r w:rsidR="004A1FFD" w:rsidRPr="007B19AA">
              <w:rPr>
                <w:color w:val="000000" w:themeColor="text1"/>
                <w:sz w:val="20"/>
                <w:szCs w:val="20"/>
              </w:rPr>
              <w:t xml:space="preserve">(1) </w:t>
            </w:r>
            <w:r w:rsidR="007B19AA" w:rsidRPr="007B19AA">
              <w:rPr>
                <w:b/>
                <w:color w:val="000000" w:themeColor="text1"/>
                <w:sz w:val="20"/>
                <w:szCs w:val="20"/>
              </w:rPr>
              <w:t xml:space="preserve"> </w:t>
            </w:r>
            <w:r w:rsidR="007B19AA" w:rsidRPr="007B19AA">
              <w:rPr>
                <w:color w:val="000000" w:themeColor="text1"/>
                <w:sz w:val="20"/>
                <w:szCs w:val="20"/>
              </w:rPr>
              <w:t xml:space="preserve">ihr eigens Konsumhandeln darstellen </w:t>
            </w:r>
          </w:p>
        </w:tc>
        <w:tc>
          <w:tcPr>
            <w:tcW w:w="1469" w:type="pct"/>
            <w:vMerge/>
            <w:tcBorders>
              <w:left w:val="single" w:sz="4" w:space="0" w:color="auto"/>
              <w:bottom w:val="single" w:sz="4" w:space="0" w:color="auto"/>
              <w:right w:val="single" w:sz="4" w:space="0" w:color="auto"/>
            </w:tcBorders>
            <w:vAlign w:val="center"/>
          </w:tcPr>
          <w:p w14:paraId="38E5B2B3"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5F0541F6" w14:textId="77777777" w:rsidR="007B19AA" w:rsidRDefault="007B19AA" w:rsidP="0054125B">
            <w:pPr>
              <w:rPr>
                <w:b/>
                <w:sz w:val="20"/>
                <w:szCs w:val="20"/>
              </w:rPr>
            </w:pPr>
          </w:p>
        </w:tc>
      </w:tr>
      <w:tr w:rsidR="001F1035" w14:paraId="70279BEB" w14:textId="77777777" w:rsidTr="00F80BD6">
        <w:trPr>
          <w:trHeight w:val="20"/>
        </w:trPr>
        <w:tc>
          <w:tcPr>
            <w:tcW w:w="1192" w:type="pct"/>
            <w:vMerge/>
            <w:tcBorders>
              <w:left w:val="single" w:sz="4" w:space="0" w:color="auto"/>
              <w:bottom w:val="single" w:sz="4" w:space="0" w:color="auto"/>
              <w:right w:val="single" w:sz="4" w:space="0" w:color="auto"/>
            </w:tcBorders>
          </w:tcPr>
          <w:p w14:paraId="7A195A11"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39A14473" w14:textId="6257616D" w:rsidR="007B19AA" w:rsidRPr="007B19AA" w:rsidRDefault="0027680F" w:rsidP="004A1FFD">
            <w:pPr>
              <w:spacing w:after="120"/>
              <w:rPr>
                <w:b/>
                <w:color w:val="000000" w:themeColor="text1"/>
                <w:sz w:val="20"/>
                <w:szCs w:val="20"/>
              </w:rPr>
            </w:pPr>
            <w:r w:rsidRPr="0027680F">
              <w:rPr>
                <w:rStyle w:val="G"/>
              </w:rPr>
              <w:t>G</w:t>
            </w:r>
            <w:r w:rsidR="004A1FFD">
              <w:rPr>
                <w:rStyle w:val="G"/>
              </w:rPr>
              <w:t xml:space="preserve"> </w:t>
            </w:r>
            <w:r w:rsidR="004A1FFD" w:rsidRPr="007B19AA">
              <w:rPr>
                <w:color w:val="000000" w:themeColor="text1"/>
                <w:sz w:val="20"/>
                <w:szCs w:val="20"/>
              </w:rPr>
              <w:t>(3)</w:t>
            </w:r>
            <w:r w:rsidR="004A1FFD">
              <w:rPr>
                <w:color w:val="000000" w:themeColor="text1"/>
                <w:sz w:val="20"/>
                <w:szCs w:val="20"/>
              </w:rPr>
              <w:t>...</w:t>
            </w:r>
            <w:r w:rsidR="007B19AA" w:rsidRPr="007B19AA">
              <w:rPr>
                <w:color w:val="000000" w:themeColor="text1"/>
                <w:sz w:val="20"/>
                <w:szCs w:val="20"/>
              </w:rPr>
              <w:t>die Wertschöpfungskette ausgewählter Produkte beschre</w:t>
            </w:r>
            <w:r w:rsidR="007B19AA" w:rsidRPr="00B339E5">
              <w:rPr>
                <w:color w:val="000000" w:themeColor="text1"/>
                <w:sz w:val="20"/>
                <w:szCs w:val="20"/>
                <w:shd w:val="clear" w:color="auto" w:fill="FFE2D5"/>
              </w:rPr>
              <w:t>i</w:t>
            </w:r>
            <w:r w:rsidR="007B19AA" w:rsidRPr="007B19AA">
              <w:rPr>
                <w:color w:val="000000" w:themeColor="text1"/>
                <w:sz w:val="20"/>
                <w:szCs w:val="20"/>
              </w:rPr>
              <w:t>ben</w:t>
            </w:r>
          </w:p>
        </w:tc>
        <w:tc>
          <w:tcPr>
            <w:tcW w:w="1469" w:type="pct"/>
            <w:vMerge/>
            <w:tcBorders>
              <w:left w:val="single" w:sz="4" w:space="0" w:color="auto"/>
              <w:bottom w:val="single" w:sz="4" w:space="0" w:color="auto"/>
              <w:right w:val="single" w:sz="4" w:space="0" w:color="auto"/>
            </w:tcBorders>
            <w:vAlign w:val="center"/>
          </w:tcPr>
          <w:p w14:paraId="7ACBB66E"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7422A52D" w14:textId="77777777" w:rsidR="007B19AA" w:rsidRDefault="007B19AA" w:rsidP="0054125B">
            <w:pPr>
              <w:rPr>
                <w:b/>
                <w:sz w:val="20"/>
                <w:szCs w:val="20"/>
              </w:rPr>
            </w:pPr>
          </w:p>
        </w:tc>
      </w:tr>
      <w:tr w:rsidR="001F1035" w14:paraId="671FB49F" w14:textId="77777777" w:rsidTr="00F80BD6">
        <w:trPr>
          <w:trHeight w:val="20"/>
        </w:trPr>
        <w:tc>
          <w:tcPr>
            <w:tcW w:w="1192" w:type="pct"/>
            <w:vMerge/>
            <w:tcBorders>
              <w:left w:val="single" w:sz="4" w:space="0" w:color="auto"/>
              <w:bottom w:val="single" w:sz="4" w:space="0" w:color="auto"/>
              <w:right w:val="single" w:sz="4" w:space="0" w:color="auto"/>
            </w:tcBorders>
          </w:tcPr>
          <w:p w14:paraId="3A9567DA"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10BDFC2D" w14:textId="5AE152BF" w:rsidR="007B19AA" w:rsidRPr="007B19AA" w:rsidRDefault="003D155E" w:rsidP="004A1FFD">
            <w:pPr>
              <w:spacing w:after="120"/>
              <w:rPr>
                <w:color w:val="000000" w:themeColor="text1"/>
                <w:sz w:val="20"/>
                <w:szCs w:val="20"/>
              </w:rPr>
            </w:pPr>
            <w:r w:rsidRPr="003D155E">
              <w:rPr>
                <w:rStyle w:val="M"/>
              </w:rPr>
              <w:t>M</w:t>
            </w:r>
            <w:r w:rsidR="004A1FFD">
              <w:rPr>
                <w:rStyle w:val="M"/>
              </w:rPr>
              <w:t xml:space="preserve"> </w:t>
            </w:r>
            <w:r w:rsidR="004A1FFD" w:rsidRPr="007B19AA">
              <w:rPr>
                <w:color w:val="000000" w:themeColor="text1"/>
                <w:sz w:val="20"/>
                <w:szCs w:val="20"/>
              </w:rPr>
              <w:t>(3)</w:t>
            </w:r>
            <w:r w:rsidR="004A1FFD">
              <w:rPr>
                <w:color w:val="000000" w:themeColor="text1"/>
                <w:sz w:val="20"/>
                <w:szCs w:val="20"/>
              </w:rPr>
              <w:t>...</w:t>
            </w:r>
            <w:r w:rsidR="007B19AA" w:rsidRPr="007B19AA">
              <w:rPr>
                <w:color w:val="000000" w:themeColor="text1"/>
                <w:sz w:val="20"/>
                <w:szCs w:val="20"/>
              </w:rPr>
              <w:t>die Wertschöpfungskette eines Produkts darstellen</w:t>
            </w:r>
          </w:p>
        </w:tc>
        <w:tc>
          <w:tcPr>
            <w:tcW w:w="1469" w:type="pct"/>
            <w:vMerge/>
            <w:tcBorders>
              <w:left w:val="single" w:sz="4" w:space="0" w:color="auto"/>
              <w:bottom w:val="single" w:sz="4" w:space="0" w:color="auto"/>
              <w:right w:val="single" w:sz="4" w:space="0" w:color="auto"/>
            </w:tcBorders>
            <w:vAlign w:val="center"/>
          </w:tcPr>
          <w:p w14:paraId="638005FD"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4172AB3A" w14:textId="77777777" w:rsidR="007B19AA" w:rsidRDefault="007B19AA" w:rsidP="0054125B">
            <w:pPr>
              <w:rPr>
                <w:b/>
                <w:sz w:val="20"/>
                <w:szCs w:val="20"/>
              </w:rPr>
            </w:pPr>
          </w:p>
        </w:tc>
      </w:tr>
      <w:tr w:rsidR="001F1035" w14:paraId="2CF0BD56" w14:textId="77777777" w:rsidTr="00F80BD6">
        <w:trPr>
          <w:trHeight w:val="20"/>
        </w:trPr>
        <w:tc>
          <w:tcPr>
            <w:tcW w:w="1192" w:type="pct"/>
            <w:vMerge/>
            <w:tcBorders>
              <w:left w:val="single" w:sz="4" w:space="0" w:color="auto"/>
              <w:bottom w:val="single" w:sz="4" w:space="0" w:color="auto"/>
              <w:right w:val="single" w:sz="4" w:space="0" w:color="auto"/>
            </w:tcBorders>
          </w:tcPr>
          <w:p w14:paraId="46612ED3"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194E202F" w14:textId="5758340E" w:rsidR="007B19AA" w:rsidRPr="007B19AA" w:rsidRDefault="003D155E" w:rsidP="004A1FFD">
            <w:pPr>
              <w:spacing w:after="120"/>
              <w:rPr>
                <w:color w:val="000000" w:themeColor="text1"/>
                <w:sz w:val="20"/>
                <w:szCs w:val="20"/>
              </w:rPr>
            </w:pPr>
            <w:r w:rsidRPr="003D155E">
              <w:rPr>
                <w:rStyle w:val="E"/>
              </w:rPr>
              <w:t>E</w:t>
            </w:r>
            <w:r w:rsidR="004A1FFD">
              <w:rPr>
                <w:rStyle w:val="E"/>
              </w:rPr>
              <w:t xml:space="preserve"> </w:t>
            </w:r>
            <w:r w:rsidR="004A1FFD">
              <w:rPr>
                <w:color w:val="000000" w:themeColor="text1"/>
                <w:sz w:val="20"/>
                <w:szCs w:val="20"/>
              </w:rPr>
              <w:t>(3)</w:t>
            </w:r>
            <w:r w:rsidR="007B19AA" w:rsidRPr="007B19AA">
              <w:rPr>
                <w:color w:val="000000" w:themeColor="text1"/>
                <w:sz w:val="20"/>
                <w:szCs w:val="20"/>
              </w:rPr>
              <w:t>… und an ausgewählten Beispielen auf Nachhaltigkeit übe</w:t>
            </w:r>
            <w:r w:rsidR="007B19AA">
              <w:rPr>
                <w:color w:val="000000" w:themeColor="text1"/>
                <w:sz w:val="20"/>
                <w:szCs w:val="20"/>
              </w:rPr>
              <w:t>rprüfen</w:t>
            </w:r>
          </w:p>
        </w:tc>
        <w:tc>
          <w:tcPr>
            <w:tcW w:w="1469" w:type="pct"/>
            <w:vMerge/>
            <w:tcBorders>
              <w:left w:val="single" w:sz="4" w:space="0" w:color="auto"/>
              <w:bottom w:val="single" w:sz="4" w:space="0" w:color="auto"/>
              <w:right w:val="single" w:sz="4" w:space="0" w:color="auto"/>
            </w:tcBorders>
            <w:vAlign w:val="center"/>
          </w:tcPr>
          <w:p w14:paraId="65356225"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4C0312B0" w14:textId="77777777" w:rsidR="007B19AA" w:rsidRDefault="007B19AA" w:rsidP="0054125B">
            <w:pPr>
              <w:rPr>
                <w:b/>
                <w:sz w:val="20"/>
                <w:szCs w:val="20"/>
              </w:rPr>
            </w:pPr>
          </w:p>
        </w:tc>
      </w:tr>
      <w:tr w:rsidR="001F1035" w14:paraId="292195EE" w14:textId="77777777" w:rsidTr="00F80BD6">
        <w:trPr>
          <w:trHeight w:val="20"/>
        </w:trPr>
        <w:tc>
          <w:tcPr>
            <w:tcW w:w="1192" w:type="pct"/>
            <w:vMerge/>
            <w:tcBorders>
              <w:left w:val="single" w:sz="4" w:space="0" w:color="auto"/>
              <w:bottom w:val="single" w:sz="4" w:space="0" w:color="auto"/>
              <w:right w:val="single" w:sz="4" w:space="0" w:color="auto"/>
            </w:tcBorders>
          </w:tcPr>
          <w:p w14:paraId="1FD24966"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61568E57" w14:textId="7FD55D2E" w:rsidR="007B19AA" w:rsidRPr="007B19AA" w:rsidRDefault="0027680F" w:rsidP="004A1FFD">
            <w:pPr>
              <w:spacing w:after="120"/>
              <w:rPr>
                <w:b/>
                <w:color w:val="000000" w:themeColor="text1"/>
                <w:sz w:val="20"/>
                <w:szCs w:val="20"/>
              </w:rPr>
            </w:pPr>
            <w:r w:rsidRPr="0027680F">
              <w:rPr>
                <w:rStyle w:val="G"/>
              </w:rPr>
              <w:t>G</w:t>
            </w:r>
            <w:r w:rsidR="004A1FFD">
              <w:rPr>
                <w:rStyle w:val="G"/>
              </w:rPr>
              <w:t xml:space="preserve"> </w:t>
            </w:r>
            <w:r w:rsidR="004A1FFD" w:rsidRPr="007B19AA">
              <w:rPr>
                <w:color w:val="000000" w:themeColor="text1"/>
                <w:sz w:val="20"/>
                <w:szCs w:val="20"/>
              </w:rPr>
              <w:t xml:space="preserve">(4) </w:t>
            </w:r>
            <w:r w:rsidR="004A1FFD">
              <w:rPr>
                <w:color w:val="000000" w:themeColor="text1"/>
                <w:sz w:val="20"/>
                <w:szCs w:val="20"/>
              </w:rPr>
              <w:t>...</w:t>
            </w:r>
            <w:r w:rsidR="007B19AA" w:rsidRPr="007B19AA">
              <w:rPr>
                <w:color w:val="000000" w:themeColor="text1"/>
                <w:sz w:val="20"/>
                <w:szCs w:val="20"/>
              </w:rPr>
              <w:t>ungleiche globale Handelsbeziehungen erkennen und lokale Auswirkungen beschreiben (z.B. Arbeitsbedingungen, Kinderarbeit, Überproduktion, Billigproduktion, Umweltaspekte)</w:t>
            </w:r>
          </w:p>
        </w:tc>
        <w:tc>
          <w:tcPr>
            <w:tcW w:w="1469" w:type="pct"/>
            <w:vMerge/>
            <w:tcBorders>
              <w:left w:val="single" w:sz="4" w:space="0" w:color="auto"/>
              <w:bottom w:val="single" w:sz="4" w:space="0" w:color="auto"/>
              <w:right w:val="single" w:sz="4" w:space="0" w:color="auto"/>
            </w:tcBorders>
            <w:vAlign w:val="center"/>
          </w:tcPr>
          <w:p w14:paraId="509F99F6"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15E263F6" w14:textId="77777777" w:rsidR="007B19AA" w:rsidRDefault="007B19AA" w:rsidP="0054125B">
            <w:pPr>
              <w:rPr>
                <w:b/>
                <w:sz w:val="20"/>
                <w:szCs w:val="20"/>
              </w:rPr>
            </w:pPr>
          </w:p>
        </w:tc>
      </w:tr>
      <w:tr w:rsidR="001F1035" w14:paraId="69127A62" w14:textId="77777777" w:rsidTr="00F80BD6">
        <w:trPr>
          <w:trHeight w:val="20"/>
        </w:trPr>
        <w:tc>
          <w:tcPr>
            <w:tcW w:w="1192" w:type="pct"/>
            <w:vMerge/>
            <w:tcBorders>
              <w:left w:val="single" w:sz="4" w:space="0" w:color="auto"/>
              <w:bottom w:val="single" w:sz="4" w:space="0" w:color="auto"/>
              <w:right w:val="single" w:sz="4" w:space="0" w:color="auto"/>
            </w:tcBorders>
          </w:tcPr>
          <w:p w14:paraId="0881A2D5"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05070E9" w14:textId="5826360F" w:rsidR="007B19AA" w:rsidRPr="007B19AA" w:rsidRDefault="003D155E" w:rsidP="004A1FFD">
            <w:pPr>
              <w:spacing w:after="120"/>
              <w:rPr>
                <w:color w:val="000000" w:themeColor="text1"/>
                <w:sz w:val="20"/>
                <w:szCs w:val="20"/>
              </w:rPr>
            </w:pPr>
            <w:r w:rsidRPr="003D155E">
              <w:rPr>
                <w:rStyle w:val="M"/>
              </w:rPr>
              <w:t>M</w:t>
            </w:r>
            <w:r w:rsidR="004A1FFD">
              <w:rPr>
                <w:rStyle w:val="M"/>
              </w:rPr>
              <w:t xml:space="preserve"> </w:t>
            </w:r>
            <w:r w:rsidR="004A1FFD" w:rsidRPr="007B19AA">
              <w:rPr>
                <w:color w:val="000000" w:themeColor="text1"/>
                <w:sz w:val="20"/>
                <w:szCs w:val="20"/>
              </w:rPr>
              <w:t xml:space="preserve">(4) </w:t>
            </w:r>
            <w:r w:rsidR="007B19AA" w:rsidRPr="007B19AA">
              <w:rPr>
                <w:color w:val="000000" w:themeColor="text1"/>
                <w:sz w:val="20"/>
                <w:szCs w:val="20"/>
              </w:rPr>
              <w:t>….erläutern…</w:t>
            </w:r>
          </w:p>
        </w:tc>
        <w:tc>
          <w:tcPr>
            <w:tcW w:w="1469" w:type="pct"/>
            <w:vMerge/>
            <w:tcBorders>
              <w:left w:val="single" w:sz="4" w:space="0" w:color="auto"/>
              <w:bottom w:val="single" w:sz="4" w:space="0" w:color="auto"/>
              <w:right w:val="single" w:sz="4" w:space="0" w:color="auto"/>
            </w:tcBorders>
            <w:vAlign w:val="center"/>
          </w:tcPr>
          <w:p w14:paraId="590888F0"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377A476A" w14:textId="77777777" w:rsidR="007B19AA" w:rsidRDefault="007B19AA" w:rsidP="0054125B">
            <w:pPr>
              <w:rPr>
                <w:b/>
                <w:sz w:val="20"/>
                <w:szCs w:val="20"/>
              </w:rPr>
            </w:pPr>
          </w:p>
        </w:tc>
      </w:tr>
      <w:tr w:rsidR="001F1035" w14:paraId="694B6795" w14:textId="77777777" w:rsidTr="00F80BD6">
        <w:trPr>
          <w:trHeight w:val="285"/>
        </w:trPr>
        <w:tc>
          <w:tcPr>
            <w:tcW w:w="1192" w:type="pct"/>
            <w:vMerge/>
            <w:tcBorders>
              <w:left w:val="single" w:sz="4" w:space="0" w:color="auto"/>
              <w:bottom w:val="single" w:sz="4" w:space="0" w:color="auto"/>
              <w:right w:val="single" w:sz="4" w:space="0" w:color="auto"/>
            </w:tcBorders>
          </w:tcPr>
          <w:p w14:paraId="04EDE962" w14:textId="77777777" w:rsidR="007B19AA" w:rsidRPr="00B36CA9" w:rsidRDefault="007B19AA"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61EF7AB" w14:textId="0E93D384" w:rsidR="007B19AA" w:rsidRPr="007B19AA" w:rsidRDefault="003D155E" w:rsidP="004A1FFD">
            <w:pPr>
              <w:spacing w:after="120"/>
              <w:rPr>
                <w:color w:val="000000" w:themeColor="text1"/>
                <w:sz w:val="20"/>
                <w:szCs w:val="20"/>
              </w:rPr>
            </w:pPr>
            <w:r w:rsidRPr="003D155E">
              <w:rPr>
                <w:rStyle w:val="E"/>
              </w:rPr>
              <w:t>E</w:t>
            </w:r>
            <w:r w:rsidR="004A1FFD">
              <w:rPr>
                <w:rStyle w:val="E"/>
              </w:rPr>
              <w:t xml:space="preserve"> </w:t>
            </w:r>
            <w:r w:rsidR="004A1FFD" w:rsidRPr="007B19AA">
              <w:rPr>
                <w:color w:val="000000" w:themeColor="text1"/>
                <w:sz w:val="20"/>
                <w:szCs w:val="20"/>
              </w:rPr>
              <w:t xml:space="preserve">(4) </w:t>
            </w:r>
            <w:r w:rsidR="007B19AA" w:rsidRPr="007B19AA">
              <w:rPr>
                <w:b/>
                <w:color w:val="000000" w:themeColor="text1"/>
                <w:sz w:val="20"/>
                <w:szCs w:val="20"/>
              </w:rPr>
              <w:t>….</w:t>
            </w:r>
            <w:r w:rsidR="007B19AA" w:rsidRPr="007B19AA">
              <w:rPr>
                <w:color w:val="000000" w:themeColor="text1"/>
                <w:sz w:val="20"/>
                <w:szCs w:val="20"/>
              </w:rPr>
              <w:t>erörtern ….</w:t>
            </w:r>
          </w:p>
        </w:tc>
        <w:tc>
          <w:tcPr>
            <w:tcW w:w="1469" w:type="pct"/>
            <w:vMerge/>
            <w:tcBorders>
              <w:left w:val="single" w:sz="4" w:space="0" w:color="auto"/>
              <w:bottom w:val="single" w:sz="4" w:space="0" w:color="auto"/>
              <w:right w:val="single" w:sz="4" w:space="0" w:color="auto"/>
            </w:tcBorders>
            <w:vAlign w:val="center"/>
          </w:tcPr>
          <w:p w14:paraId="5D103542" w14:textId="77777777" w:rsidR="007B19AA" w:rsidRPr="009C0CA9" w:rsidRDefault="007B19AA" w:rsidP="0054125B">
            <w:pPr>
              <w:spacing w:after="200" w:line="276" w:lineRule="auto"/>
              <w:rPr>
                <w:b/>
              </w:rPr>
            </w:pPr>
          </w:p>
        </w:tc>
        <w:tc>
          <w:tcPr>
            <w:tcW w:w="1226" w:type="pct"/>
            <w:vMerge/>
            <w:tcBorders>
              <w:left w:val="single" w:sz="4" w:space="0" w:color="auto"/>
              <w:bottom w:val="single" w:sz="4" w:space="0" w:color="auto"/>
              <w:right w:val="single" w:sz="4" w:space="0" w:color="auto"/>
            </w:tcBorders>
          </w:tcPr>
          <w:p w14:paraId="51D81285" w14:textId="77777777" w:rsidR="007B19AA" w:rsidRDefault="007B19AA" w:rsidP="0054125B">
            <w:pPr>
              <w:rPr>
                <w:b/>
                <w:sz w:val="20"/>
                <w:szCs w:val="20"/>
              </w:rPr>
            </w:pPr>
          </w:p>
        </w:tc>
      </w:tr>
      <w:tr w:rsidR="001F1035" w14:paraId="42E4EAAA" w14:textId="77777777" w:rsidTr="00F80BD6">
        <w:trPr>
          <w:trHeight w:val="20"/>
        </w:trPr>
        <w:tc>
          <w:tcPr>
            <w:tcW w:w="1192" w:type="pct"/>
            <w:vMerge w:val="restart"/>
            <w:tcBorders>
              <w:top w:val="single" w:sz="4" w:space="0" w:color="auto"/>
              <w:left w:val="single" w:sz="4" w:space="0" w:color="auto"/>
              <w:bottom w:val="single" w:sz="4" w:space="0" w:color="auto"/>
              <w:right w:val="single" w:sz="4" w:space="0" w:color="auto"/>
            </w:tcBorders>
          </w:tcPr>
          <w:p w14:paraId="51216825" w14:textId="77777777" w:rsidR="0085785E" w:rsidRPr="0085785E" w:rsidRDefault="0085785E" w:rsidP="0085785E">
            <w:pPr>
              <w:rPr>
                <w:rFonts w:ascii="Times" w:hAnsi="Times"/>
                <w:sz w:val="20"/>
                <w:szCs w:val="20"/>
              </w:rPr>
            </w:pPr>
            <w:r w:rsidRPr="0085785E">
              <w:rPr>
                <w:rFonts w:ascii="Trebuchet MS" w:hAnsi="Trebuchet MS"/>
                <w:b/>
                <w:bCs/>
                <w:color w:val="000000"/>
                <w:sz w:val="20"/>
                <w:szCs w:val="20"/>
              </w:rPr>
              <w:t>2.1</w:t>
            </w:r>
            <w:r w:rsidRPr="0085785E">
              <w:rPr>
                <w:b/>
                <w:bCs/>
                <w:color w:val="000000"/>
                <w:sz w:val="20"/>
                <w:szCs w:val="20"/>
              </w:rPr>
              <w:t xml:space="preserve"> Erkenntnisse gewinnen</w:t>
            </w:r>
          </w:p>
          <w:p w14:paraId="09A53FB7" w14:textId="77777777" w:rsidR="0085785E" w:rsidRPr="0085785E" w:rsidRDefault="0085785E" w:rsidP="0085785E">
            <w:pPr>
              <w:rPr>
                <w:rFonts w:ascii="Times" w:hAnsi="Times"/>
                <w:sz w:val="20"/>
                <w:szCs w:val="20"/>
              </w:rPr>
            </w:pPr>
            <w:r w:rsidRPr="0085785E">
              <w:rPr>
                <w:color w:val="000000"/>
                <w:sz w:val="20"/>
                <w:szCs w:val="20"/>
              </w:rPr>
              <w:t>1. ein grundlegendes Verständnis für Alltagskultur und deren Dynamik entwickeln und ihre Rolle in diesem Prozess reflektieren</w:t>
            </w:r>
          </w:p>
          <w:p w14:paraId="238A1504" w14:textId="77777777" w:rsidR="0085785E" w:rsidRPr="0085785E" w:rsidRDefault="0085785E" w:rsidP="0085785E">
            <w:pPr>
              <w:rPr>
                <w:rFonts w:ascii="Times" w:hAnsi="Times"/>
                <w:sz w:val="20"/>
                <w:szCs w:val="20"/>
              </w:rPr>
            </w:pPr>
            <w:r w:rsidRPr="0085785E">
              <w:rPr>
                <w:color w:val="000000"/>
                <w:sz w:val="20"/>
                <w:szCs w:val="20"/>
              </w:rPr>
              <w:t>3.eigenständig Sach- und Fachinformationen  mithilfe analoger und digitaler Medien beschaffen und auswerten</w:t>
            </w:r>
          </w:p>
          <w:p w14:paraId="03550383" w14:textId="77777777" w:rsidR="0085785E" w:rsidRDefault="0085785E" w:rsidP="0085785E">
            <w:pPr>
              <w:rPr>
                <w:color w:val="000000"/>
                <w:sz w:val="20"/>
                <w:szCs w:val="20"/>
              </w:rPr>
            </w:pPr>
            <w:r w:rsidRPr="0085785E">
              <w:rPr>
                <w:color w:val="000000"/>
                <w:sz w:val="20"/>
                <w:szCs w:val="20"/>
              </w:rPr>
              <w:t>4. als Verbraucher Marketingmaßnahmen/Werbung von Produktinformationen unterscheiden</w:t>
            </w:r>
          </w:p>
          <w:p w14:paraId="1772F3F5" w14:textId="77777777" w:rsidR="0085785E" w:rsidRPr="0085785E" w:rsidRDefault="0085785E" w:rsidP="0085785E">
            <w:pPr>
              <w:rPr>
                <w:rFonts w:ascii="Times" w:hAnsi="Times"/>
                <w:sz w:val="20"/>
                <w:szCs w:val="20"/>
              </w:rPr>
            </w:pPr>
            <w:r w:rsidRPr="0085785E">
              <w:rPr>
                <w:color w:val="000000"/>
                <w:sz w:val="20"/>
                <w:szCs w:val="20"/>
              </w:rPr>
              <w:t>5. Fachbegriffe, Modelle und Symbole verstehen und zuordnen</w:t>
            </w:r>
          </w:p>
          <w:p w14:paraId="3005BE12" w14:textId="77777777" w:rsidR="0085785E" w:rsidRDefault="0085785E" w:rsidP="0085785E">
            <w:pPr>
              <w:rPr>
                <w:color w:val="000000"/>
                <w:sz w:val="20"/>
                <w:szCs w:val="20"/>
              </w:rPr>
            </w:pPr>
            <w:r w:rsidRPr="0085785E">
              <w:rPr>
                <w:color w:val="000000"/>
                <w:sz w:val="20"/>
                <w:szCs w:val="20"/>
              </w:rPr>
              <w:t>8. Erfahrungen, die inner-und außerhalb der Schule gewonnen wurden, fachbezogen auswerten</w:t>
            </w:r>
          </w:p>
          <w:p w14:paraId="74ADA712" w14:textId="77777777" w:rsidR="00A27486" w:rsidRPr="0085785E" w:rsidRDefault="00A27486" w:rsidP="0085785E">
            <w:pPr>
              <w:rPr>
                <w:rFonts w:ascii="Times" w:hAnsi="Times"/>
                <w:sz w:val="20"/>
                <w:szCs w:val="20"/>
              </w:rPr>
            </w:pPr>
          </w:p>
          <w:p w14:paraId="31992554" w14:textId="6F676D11" w:rsidR="00B339E5" w:rsidRPr="0085785E" w:rsidRDefault="00B339E5" w:rsidP="0054125B">
            <w:pPr>
              <w:spacing w:line="276" w:lineRule="auto"/>
              <w:rPr>
                <w:sz w:val="20"/>
                <w:szCs w:val="20"/>
              </w:rPr>
            </w:pPr>
            <w:r>
              <w:rPr>
                <w:b/>
                <w:sz w:val="20"/>
                <w:szCs w:val="20"/>
              </w:rPr>
              <w:t>2.2 Kommunikation gestalten</w:t>
            </w:r>
          </w:p>
          <w:p w14:paraId="68A32561" w14:textId="77777777" w:rsidR="00B339E5" w:rsidRDefault="00B339E5" w:rsidP="0054125B">
            <w:pPr>
              <w:spacing w:line="276" w:lineRule="auto"/>
              <w:rPr>
                <w:sz w:val="20"/>
                <w:szCs w:val="20"/>
              </w:rPr>
            </w:pPr>
            <w:r>
              <w:rPr>
                <w:sz w:val="20"/>
                <w:szCs w:val="20"/>
              </w:rPr>
              <w:t>6. reflektiert Stellung zu alltagskulturellen Problemsituationen beziehen</w:t>
            </w:r>
          </w:p>
          <w:p w14:paraId="4930EAD4" w14:textId="77777777" w:rsidR="00A27486" w:rsidRDefault="00A27486" w:rsidP="0054125B">
            <w:pPr>
              <w:spacing w:line="276" w:lineRule="auto"/>
              <w:rPr>
                <w:sz w:val="20"/>
                <w:szCs w:val="20"/>
              </w:rPr>
            </w:pPr>
          </w:p>
          <w:p w14:paraId="3B1DA96E" w14:textId="77777777" w:rsidR="00B339E5" w:rsidRDefault="00B339E5" w:rsidP="0054125B">
            <w:pPr>
              <w:spacing w:line="276" w:lineRule="auto"/>
              <w:rPr>
                <w:b/>
                <w:sz w:val="20"/>
                <w:szCs w:val="20"/>
              </w:rPr>
            </w:pPr>
            <w:r>
              <w:rPr>
                <w:b/>
                <w:sz w:val="20"/>
                <w:szCs w:val="20"/>
              </w:rPr>
              <w:t>2.3 Entscheidungen treffen</w:t>
            </w:r>
          </w:p>
          <w:p w14:paraId="5B32DC14" w14:textId="77777777" w:rsidR="00775913" w:rsidRPr="00775913" w:rsidRDefault="00775913" w:rsidP="00775913">
            <w:pPr>
              <w:rPr>
                <w:rFonts w:ascii="Times" w:hAnsi="Times"/>
                <w:sz w:val="20"/>
                <w:szCs w:val="20"/>
              </w:rPr>
            </w:pPr>
            <w:r w:rsidRPr="00775913">
              <w:rPr>
                <w:color w:val="000000"/>
                <w:sz w:val="20"/>
                <w:szCs w:val="20"/>
              </w:rPr>
              <w:t>1. Kriterien für verschiedene Produkte und Dienstleistungen im Alltag entwickeln und nutzen</w:t>
            </w:r>
          </w:p>
          <w:p w14:paraId="7BF9A4D8" w14:textId="77777777" w:rsidR="00B339E5" w:rsidRDefault="00B339E5" w:rsidP="0054125B">
            <w:pPr>
              <w:spacing w:line="276" w:lineRule="auto"/>
              <w:rPr>
                <w:sz w:val="20"/>
                <w:szCs w:val="20"/>
              </w:rPr>
            </w:pPr>
            <w:r>
              <w:rPr>
                <w:sz w:val="20"/>
                <w:szCs w:val="20"/>
              </w:rPr>
              <w:t>2. Prozesse und Produkte kriteriengeleitet bewerten</w:t>
            </w:r>
          </w:p>
          <w:p w14:paraId="3335E20A" w14:textId="77777777" w:rsidR="00B339E5" w:rsidRDefault="00B339E5" w:rsidP="0054125B">
            <w:pPr>
              <w:spacing w:line="276" w:lineRule="auto"/>
              <w:rPr>
                <w:sz w:val="20"/>
                <w:szCs w:val="20"/>
              </w:rPr>
            </w:pPr>
            <w:r>
              <w:rPr>
                <w:sz w:val="20"/>
                <w:szCs w:val="20"/>
              </w:rPr>
              <w:t>4. Konsequenzen des individuellen Handelns für den Einzelnen, die Gesellschaft und die Umwelt erörtern</w:t>
            </w:r>
          </w:p>
          <w:p w14:paraId="20005E5D" w14:textId="77777777" w:rsidR="00A27486" w:rsidRDefault="00A27486" w:rsidP="0054125B">
            <w:pPr>
              <w:spacing w:line="276" w:lineRule="auto"/>
              <w:rPr>
                <w:sz w:val="20"/>
                <w:szCs w:val="20"/>
              </w:rPr>
            </w:pPr>
          </w:p>
          <w:p w14:paraId="7BF691F9" w14:textId="77777777" w:rsidR="00775913" w:rsidRPr="00775913" w:rsidRDefault="00775913" w:rsidP="00775913">
            <w:pPr>
              <w:rPr>
                <w:rFonts w:ascii="Times" w:hAnsi="Times"/>
                <w:sz w:val="20"/>
                <w:szCs w:val="20"/>
              </w:rPr>
            </w:pPr>
            <w:r w:rsidRPr="00775913">
              <w:rPr>
                <w:b/>
                <w:bCs/>
                <w:color w:val="000000"/>
                <w:sz w:val="20"/>
                <w:szCs w:val="20"/>
              </w:rPr>
              <w:t>2.4 Anwenden und gestalten</w:t>
            </w:r>
          </w:p>
          <w:p w14:paraId="3D4AEAA1" w14:textId="1F9C3ACD" w:rsidR="00775913" w:rsidRPr="00775913" w:rsidRDefault="00775913" w:rsidP="00775913">
            <w:pPr>
              <w:rPr>
                <w:rFonts w:ascii="Times" w:hAnsi="Times"/>
                <w:sz w:val="20"/>
                <w:szCs w:val="20"/>
              </w:rPr>
            </w:pPr>
            <w:r w:rsidRPr="00775913">
              <w:rPr>
                <w:color w:val="000000"/>
                <w:sz w:val="20"/>
                <w:szCs w:val="20"/>
              </w:rPr>
              <w:t>1. Informationen, Kenntnisse, Fähigkeiten und Fertigkeiten zur Bearbeitung von Projekten, Auf</w:t>
            </w:r>
            <w:r w:rsidR="00343C5C">
              <w:rPr>
                <w:color w:val="000000"/>
                <w:sz w:val="20"/>
                <w:szCs w:val="20"/>
              </w:rPr>
              <w:t>gaben und für haushaltsbezogene</w:t>
            </w:r>
            <w:r w:rsidRPr="00775913">
              <w:rPr>
                <w:color w:val="000000"/>
                <w:sz w:val="20"/>
                <w:szCs w:val="20"/>
              </w:rPr>
              <w:t xml:space="preserve"> Problemstellungen nutzen</w:t>
            </w:r>
          </w:p>
          <w:p w14:paraId="7E17EEFD" w14:textId="77777777" w:rsidR="00775913" w:rsidRPr="00775913" w:rsidRDefault="00775913" w:rsidP="00775913">
            <w:pPr>
              <w:rPr>
                <w:rFonts w:ascii="Times" w:hAnsi="Times"/>
                <w:sz w:val="20"/>
                <w:szCs w:val="20"/>
              </w:rPr>
            </w:pPr>
            <w:r w:rsidRPr="00775913">
              <w:rPr>
                <w:color w:val="000000"/>
                <w:sz w:val="20"/>
                <w:szCs w:val="20"/>
              </w:rPr>
              <w:t>3. Fähigkeiten und Fertigkeiten erweitern</w:t>
            </w:r>
          </w:p>
          <w:p w14:paraId="77384B34" w14:textId="77777777" w:rsidR="00775913" w:rsidRPr="00775913" w:rsidRDefault="00775913" w:rsidP="00775913">
            <w:pPr>
              <w:rPr>
                <w:rFonts w:ascii="Times" w:hAnsi="Times"/>
                <w:sz w:val="20"/>
                <w:szCs w:val="20"/>
              </w:rPr>
            </w:pPr>
            <w:r w:rsidRPr="00775913">
              <w:rPr>
                <w:color w:val="000000"/>
                <w:sz w:val="20"/>
                <w:szCs w:val="20"/>
              </w:rPr>
              <w:lastRenderedPageBreak/>
              <w:t>4. Stärken und Potenziale für die eigene Lebensgestaltung entwickeln</w:t>
            </w:r>
          </w:p>
          <w:p w14:paraId="45AA0E4A" w14:textId="4D026D09" w:rsidR="00775913" w:rsidRPr="00775913" w:rsidRDefault="00775913" w:rsidP="00775913">
            <w:pPr>
              <w:rPr>
                <w:rFonts w:ascii="Times" w:hAnsi="Times"/>
                <w:sz w:val="20"/>
                <w:szCs w:val="20"/>
              </w:rPr>
            </w:pPr>
            <w:r w:rsidRPr="00775913">
              <w:rPr>
                <w:color w:val="000000"/>
                <w:sz w:val="20"/>
                <w:szCs w:val="20"/>
              </w:rPr>
              <w:t>6. fachbezogene Arbeitsprozesse eigenständig planen, durchfüh</w:t>
            </w:r>
            <w:r w:rsidR="00343C5C">
              <w:rPr>
                <w:color w:val="000000"/>
                <w:sz w:val="20"/>
                <w:szCs w:val="20"/>
              </w:rPr>
              <w:t>ren und Arbeitsprozesse sowie -</w:t>
            </w:r>
            <w:r w:rsidRPr="00775913">
              <w:rPr>
                <w:color w:val="000000"/>
                <w:sz w:val="20"/>
                <w:szCs w:val="20"/>
              </w:rPr>
              <w:t>ergebnisse bewerten</w:t>
            </w:r>
          </w:p>
          <w:p w14:paraId="27F3053A" w14:textId="77777777" w:rsidR="00775913" w:rsidRDefault="00775913" w:rsidP="00775913">
            <w:pPr>
              <w:rPr>
                <w:color w:val="000000"/>
                <w:sz w:val="20"/>
                <w:szCs w:val="20"/>
              </w:rPr>
            </w:pPr>
            <w:r w:rsidRPr="00775913">
              <w:rPr>
                <w:rFonts w:ascii="Trebuchet MS" w:hAnsi="Trebuchet MS"/>
                <w:color w:val="000000"/>
                <w:sz w:val="20"/>
                <w:szCs w:val="20"/>
              </w:rPr>
              <w:t>7. S</w:t>
            </w:r>
            <w:r w:rsidRPr="00775913">
              <w:rPr>
                <w:color w:val="000000"/>
                <w:sz w:val="20"/>
                <w:szCs w:val="20"/>
              </w:rPr>
              <w:t>icherheits- und Hygieneregeln in Lernküche und Textilwerkstatt umsetzen</w:t>
            </w:r>
          </w:p>
          <w:p w14:paraId="63EDF692" w14:textId="77777777" w:rsidR="00775913" w:rsidRPr="00775913" w:rsidRDefault="00775913" w:rsidP="00775913">
            <w:pPr>
              <w:rPr>
                <w:rFonts w:ascii="Times" w:hAnsi="Times"/>
                <w:sz w:val="20"/>
                <w:szCs w:val="20"/>
              </w:rPr>
            </w:pPr>
            <w:r w:rsidRPr="00775913">
              <w:rPr>
                <w:color w:val="000000"/>
                <w:sz w:val="20"/>
                <w:szCs w:val="20"/>
              </w:rPr>
              <w:t>8. sich nachhaltigkeitsorientiert und ressourcenschonend verhalten</w:t>
            </w:r>
          </w:p>
          <w:p w14:paraId="3B193CC5" w14:textId="77777777" w:rsidR="00775913" w:rsidRPr="00775913" w:rsidRDefault="00775913" w:rsidP="00775913">
            <w:pPr>
              <w:rPr>
                <w:rFonts w:ascii="Times" w:hAnsi="Times"/>
                <w:sz w:val="20"/>
                <w:szCs w:val="20"/>
              </w:rPr>
            </w:pPr>
            <w:r w:rsidRPr="00775913">
              <w:rPr>
                <w:color w:val="000000"/>
                <w:sz w:val="20"/>
                <w:szCs w:val="20"/>
              </w:rPr>
              <w:t>12. Schwierigkeiten während eines Arbeitsprozesses aushalten und Durchhaltevermögen trainieren</w:t>
            </w:r>
          </w:p>
          <w:p w14:paraId="33542D68" w14:textId="48A4F923" w:rsidR="00B339E5" w:rsidRPr="00731C0D" w:rsidRDefault="00B339E5" w:rsidP="0054125B">
            <w:pPr>
              <w:spacing w:line="276" w:lineRule="auto"/>
              <w:rPr>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6B54F0A0" w14:textId="58F6D448" w:rsidR="00B339E5" w:rsidRPr="00B339E5" w:rsidRDefault="00775913" w:rsidP="003437A3">
            <w:pPr>
              <w:rPr>
                <w:b/>
                <w:color w:val="000000" w:themeColor="text1"/>
                <w:sz w:val="20"/>
                <w:szCs w:val="20"/>
              </w:rPr>
            </w:pPr>
            <w:r w:rsidRPr="00B339E5">
              <w:rPr>
                <w:b/>
                <w:color w:val="000000" w:themeColor="text1"/>
                <w:sz w:val="20"/>
                <w:szCs w:val="20"/>
              </w:rPr>
              <w:lastRenderedPageBreak/>
              <w:t xml:space="preserve">3.1.4.2 </w:t>
            </w:r>
            <w:r>
              <w:rPr>
                <w:b/>
                <w:color w:val="000000" w:themeColor="text1"/>
                <w:sz w:val="20"/>
                <w:szCs w:val="20"/>
              </w:rPr>
              <w:t>Qualitätsorientierung</w:t>
            </w:r>
          </w:p>
        </w:tc>
        <w:tc>
          <w:tcPr>
            <w:tcW w:w="1469" w:type="pct"/>
            <w:vMerge w:val="restart"/>
            <w:tcBorders>
              <w:top w:val="single" w:sz="4" w:space="0" w:color="auto"/>
              <w:left w:val="single" w:sz="4" w:space="0" w:color="auto"/>
              <w:bottom w:val="single" w:sz="4" w:space="0" w:color="auto"/>
              <w:right w:val="single" w:sz="4" w:space="0" w:color="auto"/>
            </w:tcBorders>
          </w:tcPr>
          <w:p w14:paraId="34A020BD" w14:textId="443EFEAD" w:rsidR="00B339E5" w:rsidRDefault="0099666D" w:rsidP="0054125B">
            <w:pPr>
              <w:rPr>
                <w:b/>
                <w:sz w:val="20"/>
                <w:szCs w:val="20"/>
              </w:rPr>
            </w:pPr>
            <w:r>
              <w:rPr>
                <w:b/>
                <w:sz w:val="20"/>
                <w:szCs w:val="20"/>
              </w:rPr>
              <w:t xml:space="preserve">" Cooler Style und gutes Gewissen!" </w:t>
            </w:r>
          </w:p>
          <w:p w14:paraId="7E14BAD0" w14:textId="77777777" w:rsidR="00B339E5" w:rsidRDefault="00B339E5" w:rsidP="0054125B">
            <w:pPr>
              <w:rPr>
                <w:b/>
                <w:sz w:val="20"/>
                <w:szCs w:val="20"/>
              </w:rPr>
            </w:pPr>
          </w:p>
          <w:p w14:paraId="3A786094" w14:textId="77777777" w:rsidR="00AC698B" w:rsidRPr="0027680F" w:rsidRDefault="00AC698B" w:rsidP="00AC698B">
            <w:pPr>
              <w:rPr>
                <w:rFonts w:ascii="Times" w:hAnsi="Times"/>
                <w:color w:val="000000" w:themeColor="text1"/>
                <w:sz w:val="20"/>
                <w:szCs w:val="20"/>
              </w:rPr>
            </w:pPr>
            <w:r w:rsidRPr="0027680F">
              <w:rPr>
                <w:color w:val="000000" w:themeColor="text1"/>
                <w:sz w:val="20"/>
                <w:szCs w:val="20"/>
              </w:rPr>
              <w:t>Gebrauchswerterhaltung: “Langes Leben garantiert!”</w:t>
            </w:r>
          </w:p>
          <w:p w14:paraId="371DE7AE" w14:textId="77777777" w:rsidR="00AC698B" w:rsidRPr="0027680F" w:rsidRDefault="00AC698B" w:rsidP="0045396D">
            <w:pPr>
              <w:pStyle w:val="Listenabsatz"/>
              <w:numPr>
                <w:ilvl w:val="0"/>
                <w:numId w:val="30"/>
              </w:numPr>
              <w:ind w:left="316" w:hanging="283"/>
              <w:textAlignment w:val="baseline"/>
              <w:rPr>
                <w:color w:val="000000" w:themeColor="text1"/>
                <w:sz w:val="20"/>
                <w:szCs w:val="20"/>
              </w:rPr>
            </w:pPr>
            <w:r w:rsidRPr="0027680F">
              <w:rPr>
                <w:color w:val="000000" w:themeColor="text1"/>
                <w:sz w:val="20"/>
                <w:szCs w:val="20"/>
              </w:rPr>
              <w:t>Pflegekennzeichen kennen und beachten</w:t>
            </w:r>
          </w:p>
          <w:p w14:paraId="114DD6DB" w14:textId="77777777" w:rsidR="00AC698B" w:rsidRPr="00B10485" w:rsidRDefault="00AC698B" w:rsidP="0045396D">
            <w:pPr>
              <w:pStyle w:val="Listenabsatz"/>
              <w:numPr>
                <w:ilvl w:val="0"/>
                <w:numId w:val="30"/>
              </w:numPr>
              <w:ind w:left="316" w:hanging="283"/>
              <w:rPr>
                <w:rFonts w:ascii="Times" w:hAnsi="Times"/>
                <w:color w:val="000000" w:themeColor="text1"/>
                <w:sz w:val="20"/>
                <w:szCs w:val="20"/>
              </w:rPr>
            </w:pPr>
            <w:r w:rsidRPr="0027680F">
              <w:rPr>
                <w:color w:val="000000" w:themeColor="text1"/>
                <w:sz w:val="20"/>
                <w:szCs w:val="20"/>
              </w:rPr>
              <w:t xml:space="preserve">Umweltfreundliche Wäschepflege (Häufigkeit des Waschens, Gebrauch von Waschmittel) </w:t>
            </w:r>
          </w:p>
          <w:p w14:paraId="0203C8CE" w14:textId="77777777" w:rsidR="00B10485" w:rsidRPr="0027680F" w:rsidRDefault="00B10485" w:rsidP="0045396D">
            <w:pPr>
              <w:pStyle w:val="Listenabsatz"/>
              <w:numPr>
                <w:ilvl w:val="0"/>
                <w:numId w:val="30"/>
              </w:numPr>
              <w:ind w:left="316" w:hanging="283"/>
              <w:rPr>
                <w:rFonts w:ascii="Times" w:hAnsi="Times"/>
                <w:color w:val="000000" w:themeColor="text1"/>
                <w:sz w:val="20"/>
                <w:szCs w:val="20"/>
              </w:rPr>
            </w:pPr>
          </w:p>
          <w:p w14:paraId="72383E76" w14:textId="630DD483" w:rsidR="00AC698B" w:rsidRPr="0027680F" w:rsidRDefault="0027680F" w:rsidP="00AC698B">
            <w:pPr>
              <w:rPr>
                <w:rFonts w:ascii="Times" w:hAnsi="Times"/>
                <w:color w:val="000000" w:themeColor="text1"/>
                <w:sz w:val="20"/>
                <w:szCs w:val="20"/>
              </w:rPr>
            </w:pPr>
            <w:r w:rsidRPr="0027680F">
              <w:rPr>
                <w:rStyle w:val="G"/>
              </w:rPr>
              <w:t xml:space="preserve">G </w:t>
            </w:r>
            <w:r w:rsidR="00AC698B" w:rsidRPr="0027680F">
              <w:rPr>
                <w:color w:val="000000" w:themeColor="text1"/>
                <w:sz w:val="20"/>
                <w:szCs w:val="20"/>
              </w:rPr>
              <w:t>mit vorbereitetem Informationsmaterial</w:t>
            </w:r>
          </w:p>
          <w:p w14:paraId="72C129D4" w14:textId="65C9684B" w:rsidR="00AC698B" w:rsidRPr="0027680F" w:rsidRDefault="003D155E" w:rsidP="00AC698B">
            <w:pPr>
              <w:rPr>
                <w:rFonts w:ascii="Times" w:hAnsi="Times"/>
                <w:color w:val="000000" w:themeColor="text1"/>
                <w:sz w:val="20"/>
                <w:szCs w:val="20"/>
              </w:rPr>
            </w:pPr>
            <w:r w:rsidRPr="003D155E">
              <w:rPr>
                <w:rStyle w:val="M"/>
              </w:rPr>
              <w:t xml:space="preserve">M </w:t>
            </w:r>
            <w:r w:rsidRPr="003D155E">
              <w:rPr>
                <w:rStyle w:val="E"/>
              </w:rPr>
              <w:t xml:space="preserve">E </w:t>
            </w:r>
            <w:r w:rsidR="00AC698B" w:rsidRPr="0027680F">
              <w:rPr>
                <w:color w:val="000000" w:themeColor="text1"/>
                <w:sz w:val="20"/>
                <w:szCs w:val="20"/>
              </w:rPr>
              <w:t xml:space="preserve">eigenständige Recherche </w:t>
            </w:r>
          </w:p>
          <w:p w14:paraId="776E98AF" w14:textId="77777777" w:rsidR="00AC698B" w:rsidRPr="0027680F" w:rsidRDefault="00AC698B" w:rsidP="00AC698B">
            <w:pPr>
              <w:rPr>
                <w:rFonts w:ascii="Times" w:hAnsi="Times"/>
                <w:color w:val="000000" w:themeColor="text1"/>
                <w:sz w:val="20"/>
                <w:szCs w:val="20"/>
              </w:rPr>
            </w:pPr>
          </w:p>
          <w:p w14:paraId="68E4565A" w14:textId="7FAF391F" w:rsidR="00AC698B" w:rsidRPr="0027680F" w:rsidRDefault="00AC698B" w:rsidP="00AC698B">
            <w:pPr>
              <w:rPr>
                <w:rFonts w:ascii="Times" w:hAnsi="Times"/>
                <w:color w:val="000000" w:themeColor="text1"/>
                <w:sz w:val="20"/>
                <w:szCs w:val="20"/>
              </w:rPr>
            </w:pPr>
            <w:r w:rsidRPr="0027680F">
              <w:rPr>
                <w:color w:val="000000" w:themeColor="text1"/>
                <w:sz w:val="20"/>
                <w:szCs w:val="20"/>
              </w:rPr>
              <w:t>Möglichkeiten der Weiter- bzw</w:t>
            </w:r>
            <w:r w:rsidR="006C0D0B" w:rsidRPr="0027680F">
              <w:rPr>
                <w:color w:val="000000" w:themeColor="text1"/>
                <w:sz w:val="20"/>
                <w:szCs w:val="20"/>
              </w:rPr>
              <w:t>.</w:t>
            </w:r>
            <w:r w:rsidRPr="0027680F">
              <w:rPr>
                <w:color w:val="000000" w:themeColor="text1"/>
                <w:sz w:val="20"/>
                <w:szCs w:val="20"/>
              </w:rPr>
              <w:t xml:space="preserve"> Wiederverwertung </w:t>
            </w:r>
            <w:r w:rsidR="00BD30C8" w:rsidRPr="0027680F">
              <w:rPr>
                <w:color w:val="000000" w:themeColor="text1"/>
                <w:sz w:val="20"/>
                <w:szCs w:val="20"/>
              </w:rPr>
              <w:t xml:space="preserve">(Re- </w:t>
            </w:r>
            <w:r w:rsidRPr="0027680F">
              <w:rPr>
                <w:color w:val="000000" w:themeColor="text1"/>
                <w:sz w:val="20"/>
                <w:szCs w:val="20"/>
              </w:rPr>
              <w:t>bzw. Upcycling)</w:t>
            </w:r>
          </w:p>
          <w:p w14:paraId="1AD1A060" w14:textId="77777777" w:rsidR="00AC698B" w:rsidRPr="0027680F" w:rsidRDefault="00AC698B" w:rsidP="0045396D">
            <w:pPr>
              <w:pStyle w:val="Listenabsatz"/>
              <w:numPr>
                <w:ilvl w:val="0"/>
                <w:numId w:val="31"/>
              </w:numPr>
              <w:ind w:left="316" w:hanging="283"/>
              <w:textAlignment w:val="baseline"/>
              <w:rPr>
                <w:color w:val="000000" w:themeColor="text1"/>
                <w:sz w:val="20"/>
                <w:szCs w:val="20"/>
              </w:rPr>
            </w:pPr>
            <w:r w:rsidRPr="0027680F">
              <w:rPr>
                <w:color w:val="000000" w:themeColor="text1"/>
                <w:sz w:val="20"/>
                <w:szCs w:val="20"/>
              </w:rPr>
              <w:t xml:space="preserve">Ideen recherchieren </w:t>
            </w:r>
          </w:p>
          <w:p w14:paraId="77024901" w14:textId="704C07F7" w:rsidR="00AC698B" w:rsidRPr="0027680F" w:rsidRDefault="0027680F" w:rsidP="00AC698B">
            <w:pPr>
              <w:rPr>
                <w:rFonts w:ascii="Times" w:hAnsi="Times"/>
                <w:color w:val="000000" w:themeColor="text1"/>
                <w:sz w:val="20"/>
                <w:szCs w:val="20"/>
              </w:rPr>
            </w:pPr>
            <w:r w:rsidRPr="0027680F">
              <w:rPr>
                <w:rStyle w:val="G"/>
              </w:rPr>
              <w:t xml:space="preserve">G </w:t>
            </w:r>
            <w:r w:rsidR="00AC698B" w:rsidRPr="0027680F">
              <w:rPr>
                <w:color w:val="000000" w:themeColor="text1"/>
                <w:sz w:val="20"/>
                <w:szCs w:val="20"/>
              </w:rPr>
              <w:t>anhand von vorgegebenem Material</w:t>
            </w:r>
          </w:p>
          <w:p w14:paraId="2DB7AC2B" w14:textId="3C41B3DC" w:rsidR="00AC698B" w:rsidRPr="0027680F" w:rsidRDefault="003D155E" w:rsidP="00AC698B">
            <w:pPr>
              <w:rPr>
                <w:color w:val="000000" w:themeColor="text1"/>
                <w:sz w:val="20"/>
                <w:szCs w:val="20"/>
              </w:rPr>
            </w:pPr>
            <w:r w:rsidRPr="003D155E">
              <w:rPr>
                <w:rStyle w:val="M"/>
              </w:rPr>
              <w:t xml:space="preserve">M </w:t>
            </w:r>
            <w:r w:rsidRPr="003D155E">
              <w:rPr>
                <w:rStyle w:val="E"/>
              </w:rPr>
              <w:t xml:space="preserve">E </w:t>
            </w:r>
            <w:r w:rsidR="00AC698B" w:rsidRPr="0027680F">
              <w:rPr>
                <w:color w:val="000000" w:themeColor="text1"/>
                <w:sz w:val="20"/>
                <w:szCs w:val="20"/>
              </w:rPr>
              <w:t xml:space="preserve">eigenständige Recherche mit vorgegebenen Links </w:t>
            </w:r>
          </w:p>
          <w:p w14:paraId="2E31353C" w14:textId="77777777" w:rsidR="00AC698B" w:rsidRPr="0027680F" w:rsidRDefault="00AC698B" w:rsidP="00AC698B">
            <w:pPr>
              <w:rPr>
                <w:rFonts w:ascii="Times" w:hAnsi="Times"/>
                <w:color w:val="000000" w:themeColor="text1"/>
                <w:sz w:val="20"/>
                <w:szCs w:val="20"/>
              </w:rPr>
            </w:pPr>
          </w:p>
          <w:p w14:paraId="7A54AA62" w14:textId="77777777" w:rsidR="00AC698B" w:rsidRPr="00265D2D" w:rsidRDefault="00AC698B" w:rsidP="0045396D">
            <w:pPr>
              <w:pStyle w:val="Listenabsatz"/>
              <w:numPr>
                <w:ilvl w:val="0"/>
                <w:numId w:val="31"/>
              </w:numPr>
              <w:ind w:left="316" w:hanging="283"/>
              <w:textAlignment w:val="baseline"/>
              <w:rPr>
                <w:color w:val="000000" w:themeColor="text1"/>
                <w:sz w:val="20"/>
                <w:szCs w:val="20"/>
              </w:rPr>
            </w:pPr>
            <w:r w:rsidRPr="00265D2D">
              <w:rPr>
                <w:color w:val="000000" w:themeColor="text1"/>
                <w:sz w:val="20"/>
                <w:szCs w:val="20"/>
              </w:rPr>
              <w:t>ausgewählte Möglichkeiten erproben</w:t>
            </w:r>
          </w:p>
          <w:p w14:paraId="1D197DB8" w14:textId="6D76A655" w:rsidR="00AC698B" w:rsidRPr="0027680F" w:rsidRDefault="0027680F" w:rsidP="00AC698B">
            <w:pPr>
              <w:rPr>
                <w:rFonts w:ascii="Times" w:hAnsi="Times"/>
                <w:color w:val="000000" w:themeColor="text1"/>
                <w:sz w:val="20"/>
                <w:szCs w:val="20"/>
              </w:rPr>
            </w:pPr>
            <w:r w:rsidRPr="0027680F">
              <w:rPr>
                <w:rStyle w:val="G"/>
              </w:rPr>
              <w:t xml:space="preserve">G </w:t>
            </w:r>
            <w:r w:rsidR="00AC698B" w:rsidRPr="0027680F">
              <w:rPr>
                <w:color w:val="000000" w:themeColor="text1"/>
                <w:sz w:val="20"/>
                <w:szCs w:val="20"/>
              </w:rPr>
              <w:t>mit Arbeitsanleitung und Hilfestellung</w:t>
            </w:r>
          </w:p>
          <w:p w14:paraId="75F8C918" w14:textId="4261187A" w:rsidR="00AC698B" w:rsidRPr="0027680F" w:rsidRDefault="003D155E" w:rsidP="00AC698B">
            <w:pPr>
              <w:rPr>
                <w:rFonts w:ascii="Times" w:hAnsi="Times"/>
                <w:color w:val="000000" w:themeColor="text1"/>
                <w:sz w:val="20"/>
                <w:szCs w:val="20"/>
              </w:rPr>
            </w:pPr>
            <w:r w:rsidRPr="003D155E">
              <w:rPr>
                <w:rStyle w:val="M"/>
              </w:rPr>
              <w:t xml:space="preserve">M </w:t>
            </w:r>
            <w:r w:rsidRPr="003D155E">
              <w:rPr>
                <w:rStyle w:val="E"/>
              </w:rPr>
              <w:t xml:space="preserve">E </w:t>
            </w:r>
            <w:proofErr w:type="spellStart"/>
            <w:r w:rsidR="00AC698B" w:rsidRPr="0027680F">
              <w:rPr>
                <w:color w:val="000000" w:themeColor="text1"/>
                <w:sz w:val="20"/>
                <w:szCs w:val="20"/>
              </w:rPr>
              <w:t>selbs</w:t>
            </w:r>
            <w:r w:rsidR="00265D2D">
              <w:rPr>
                <w:color w:val="000000" w:themeColor="text1"/>
                <w:sz w:val="20"/>
                <w:szCs w:val="20"/>
              </w:rPr>
              <w:t>st</w:t>
            </w:r>
            <w:r w:rsidR="00AC698B" w:rsidRPr="0027680F">
              <w:rPr>
                <w:color w:val="000000" w:themeColor="text1"/>
                <w:sz w:val="20"/>
                <w:szCs w:val="20"/>
              </w:rPr>
              <w:t>tändiges</w:t>
            </w:r>
            <w:proofErr w:type="spellEnd"/>
            <w:r w:rsidR="00AC698B" w:rsidRPr="0027680F">
              <w:rPr>
                <w:color w:val="000000" w:themeColor="text1"/>
                <w:sz w:val="20"/>
                <w:szCs w:val="20"/>
              </w:rPr>
              <w:t xml:space="preserve"> Arbeiten mit Arbeitsanleitung</w:t>
            </w:r>
          </w:p>
          <w:p w14:paraId="644781F9" w14:textId="77777777" w:rsidR="00AC698B" w:rsidRPr="0027680F" w:rsidRDefault="00AC698B" w:rsidP="00AC698B">
            <w:pPr>
              <w:rPr>
                <w:rFonts w:ascii="Times" w:hAnsi="Times"/>
                <w:color w:val="000000" w:themeColor="text1"/>
                <w:sz w:val="20"/>
                <w:szCs w:val="20"/>
              </w:rPr>
            </w:pPr>
          </w:p>
          <w:p w14:paraId="34283DB2" w14:textId="7323F51A" w:rsidR="00AC698B" w:rsidRPr="00600C3F" w:rsidRDefault="00AC698B" w:rsidP="0045396D">
            <w:pPr>
              <w:pStyle w:val="Listenabsatz"/>
              <w:numPr>
                <w:ilvl w:val="0"/>
                <w:numId w:val="31"/>
              </w:numPr>
              <w:ind w:left="316" w:hanging="283"/>
              <w:rPr>
                <w:rFonts w:ascii="Times" w:hAnsi="Times"/>
                <w:sz w:val="20"/>
                <w:szCs w:val="20"/>
              </w:rPr>
            </w:pPr>
            <w:r w:rsidRPr="0027680F">
              <w:rPr>
                <w:color w:val="000000" w:themeColor="text1"/>
                <w:sz w:val="20"/>
                <w:szCs w:val="20"/>
              </w:rPr>
              <w:t xml:space="preserve">Erprobte Möglichkeiten der Gebrauchswerterhaltung </w:t>
            </w:r>
            <w:r w:rsidRPr="00373AB9">
              <w:rPr>
                <w:color w:val="000000"/>
                <w:sz w:val="20"/>
                <w:szCs w:val="20"/>
              </w:rPr>
              <w:t>reflektieren</w:t>
            </w:r>
            <w:r w:rsidR="00600C3F">
              <w:rPr>
                <w:color w:val="000000"/>
                <w:sz w:val="20"/>
                <w:szCs w:val="20"/>
              </w:rPr>
              <w:t xml:space="preserve"> </w:t>
            </w:r>
            <w:r w:rsidRPr="00600C3F">
              <w:rPr>
                <w:color w:val="000000"/>
                <w:sz w:val="20"/>
                <w:szCs w:val="20"/>
              </w:rPr>
              <w:t>(</w:t>
            </w:r>
            <w:r w:rsidR="00600C3F">
              <w:rPr>
                <w:color w:val="000000"/>
                <w:sz w:val="20"/>
                <w:szCs w:val="20"/>
              </w:rPr>
              <w:t xml:space="preserve">z.B. </w:t>
            </w:r>
            <w:r w:rsidRPr="00600C3F">
              <w:rPr>
                <w:color w:val="000000"/>
                <w:sz w:val="20"/>
                <w:szCs w:val="20"/>
              </w:rPr>
              <w:t>im Hinblick auf Selbstwirksamkeitserfahrung und auf die Ressourcen Zeit, Geld</w:t>
            </w:r>
            <w:r w:rsidR="00465F7C">
              <w:rPr>
                <w:color w:val="000000"/>
                <w:sz w:val="20"/>
                <w:szCs w:val="20"/>
              </w:rPr>
              <w:t>)</w:t>
            </w:r>
          </w:p>
          <w:p w14:paraId="06D3A95D" w14:textId="77777777" w:rsidR="00AC698B" w:rsidRPr="00AC698B" w:rsidRDefault="00AC698B" w:rsidP="00AC698B">
            <w:pPr>
              <w:rPr>
                <w:rFonts w:ascii="Times" w:hAnsi="Times"/>
                <w:sz w:val="20"/>
                <w:szCs w:val="20"/>
              </w:rPr>
            </w:pPr>
          </w:p>
          <w:p w14:paraId="1233A415" w14:textId="21D7C017" w:rsidR="00B339E5" w:rsidRDefault="00B339E5" w:rsidP="0054125B">
            <w:pPr>
              <w:rPr>
                <w:sz w:val="20"/>
                <w:szCs w:val="20"/>
              </w:rPr>
            </w:pPr>
            <w:r w:rsidRPr="00EE3EE3">
              <w:rPr>
                <w:sz w:val="20"/>
                <w:szCs w:val="20"/>
              </w:rPr>
              <w:t xml:space="preserve">Aufgrund dieser Informationen werden mögliche Handlungsoptionen </w:t>
            </w:r>
            <w:r>
              <w:rPr>
                <w:sz w:val="20"/>
                <w:szCs w:val="20"/>
              </w:rPr>
              <w:t>erarbeitet.</w:t>
            </w:r>
          </w:p>
          <w:p w14:paraId="7FC1AAC9" w14:textId="77777777" w:rsidR="00CE55D4" w:rsidRDefault="00CE55D4" w:rsidP="0054125B">
            <w:pPr>
              <w:rPr>
                <w:sz w:val="20"/>
                <w:szCs w:val="20"/>
              </w:rPr>
            </w:pPr>
          </w:p>
          <w:p w14:paraId="27CC7776" w14:textId="6B5DB5A4" w:rsidR="00CE55D4" w:rsidRPr="00CE55D4" w:rsidRDefault="003D155E" w:rsidP="00CE55D4">
            <w:pPr>
              <w:rPr>
                <w:rFonts w:ascii="Times" w:hAnsi="Times"/>
                <w:sz w:val="20"/>
                <w:szCs w:val="20"/>
              </w:rPr>
            </w:pPr>
            <w:r w:rsidRPr="003D155E">
              <w:rPr>
                <w:b/>
                <w:bCs/>
                <w:color w:val="000000"/>
                <w:sz w:val="20"/>
                <w:szCs w:val="20"/>
              </w:rPr>
              <w:t xml:space="preserve">BNE </w:t>
            </w:r>
            <w:r w:rsidR="00CE55D4" w:rsidRPr="00CE55D4">
              <w:rPr>
                <w:color w:val="000000"/>
                <w:sz w:val="20"/>
                <w:szCs w:val="20"/>
              </w:rPr>
              <w:t>Kriterien für n</w:t>
            </w:r>
            <w:r w:rsidR="00343C5C">
              <w:rPr>
                <w:color w:val="000000"/>
                <w:sz w:val="20"/>
                <w:szCs w:val="20"/>
              </w:rPr>
              <w:t>achhaltigkeitsfördernde und -</w:t>
            </w:r>
            <w:r w:rsidR="00CE55D4" w:rsidRPr="00CE55D4">
              <w:rPr>
                <w:color w:val="000000"/>
                <w:sz w:val="20"/>
                <w:szCs w:val="20"/>
              </w:rPr>
              <w:t>hemmende Handlungen</w:t>
            </w:r>
          </w:p>
          <w:p w14:paraId="6A0FA223" w14:textId="77777777" w:rsidR="00CE55D4" w:rsidRPr="00CE55D4" w:rsidRDefault="00CE55D4" w:rsidP="00CE55D4">
            <w:pPr>
              <w:rPr>
                <w:rFonts w:ascii="Times" w:hAnsi="Times"/>
                <w:sz w:val="20"/>
                <w:szCs w:val="20"/>
              </w:rPr>
            </w:pPr>
            <w:r w:rsidRPr="00CE55D4">
              <w:rPr>
                <w:b/>
                <w:bCs/>
                <w:color w:val="000000"/>
                <w:sz w:val="20"/>
                <w:szCs w:val="20"/>
              </w:rPr>
              <w:t>MB</w:t>
            </w:r>
            <w:r w:rsidRPr="00CE55D4">
              <w:rPr>
                <w:color w:val="000000"/>
                <w:sz w:val="20"/>
                <w:szCs w:val="20"/>
              </w:rPr>
              <w:t xml:space="preserve"> Information und Wissen</w:t>
            </w:r>
          </w:p>
          <w:p w14:paraId="74CC025C" w14:textId="77777777" w:rsidR="00CE55D4" w:rsidRPr="00CE55D4" w:rsidRDefault="00CE55D4" w:rsidP="00CE55D4">
            <w:pPr>
              <w:rPr>
                <w:rFonts w:ascii="Times" w:hAnsi="Times"/>
                <w:sz w:val="20"/>
                <w:szCs w:val="20"/>
              </w:rPr>
            </w:pPr>
            <w:r w:rsidRPr="00CE55D4">
              <w:rPr>
                <w:b/>
                <w:bCs/>
                <w:color w:val="000000"/>
                <w:sz w:val="20"/>
                <w:szCs w:val="20"/>
              </w:rPr>
              <w:t>VB</w:t>
            </w:r>
            <w:r w:rsidRPr="00CE55D4">
              <w:rPr>
                <w:color w:val="000000"/>
                <w:sz w:val="20"/>
                <w:szCs w:val="20"/>
              </w:rPr>
              <w:t xml:space="preserve"> Alltagskonsum, Qualität Konsumgüter, Umgang mit eigenen Ressourcen</w:t>
            </w:r>
          </w:p>
          <w:p w14:paraId="43C1D04A" w14:textId="77777777" w:rsidR="00CE55D4" w:rsidRDefault="00CE55D4" w:rsidP="0054125B">
            <w:pPr>
              <w:rPr>
                <w:sz w:val="20"/>
                <w:szCs w:val="20"/>
              </w:rPr>
            </w:pPr>
          </w:p>
          <w:p w14:paraId="622A6CBA" w14:textId="77777777" w:rsidR="00B339E5" w:rsidRPr="00EE3EE3" w:rsidRDefault="00B339E5" w:rsidP="0054125B">
            <w:pPr>
              <w:rPr>
                <w:b/>
                <w:sz w:val="20"/>
                <w:szCs w:val="20"/>
              </w:rPr>
            </w:pPr>
          </w:p>
        </w:tc>
        <w:tc>
          <w:tcPr>
            <w:tcW w:w="1226" w:type="pct"/>
            <w:vMerge w:val="restart"/>
            <w:tcBorders>
              <w:top w:val="single" w:sz="4" w:space="0" w:color="auto"/>
              <w:left w:val="single" w:sz="4" w:space="0" w:color="auto"/>
              <w:bottom w:val="single" w:sz="4" w:space="0" w:color="auto"/>
              <w:right w:val="single" w:sz="4" w:space="0" w:color="auto"/>
            </w:tcBorders>
          </w:tcPr>
          <w:p w14:paraId="663B2CF9" w14:textId="7FC056C2" w:rsidR="00B10485" w:rsidRPr="00B10485" w:rsidRDefault="00B10485" w:rsidP="0054125B">
            <w:pPr>
              <w:rPr>
                <w:rStyle w:val="LBNE"/>
                <w:b w:val="0"/>
                <w:u w:val="single"/>
                <w:shd w:val="clear" w:color="auto" w:fill="auto"/>
              </w:rPr>
            </w:pPr>
            <w:r>
              <w:rPr>
                <w:sz w:val="20"/>
                <w:szCs w:val="20"/>
                <w:u w:val="single"/>
              </w:rPr>
              <w:t>Leitperspektiven</w:t>
            </w:r>
          </w:p>
          <w:p w14:paraId="109A1721" w14:textId="7D5FB54D" w:rsidR="00B339E5" w:rsidRDefault="003D155E" w:rsidP="0054125B">
            <w:pPr>
              <w:rPr>
                <w:sz w:val="20"/>
                <w:szCs w:val="20"/>
              </w:rPr>
            </w:pPr>
            <w:r w:rsidRPr="003D155E">
              <w:rPr>
                <w:rStyle w:val="LBNE"/>
              </w:rPr>
              <w:t xml:space="preserve">L BNE </w:t>
            </w:r>
          </w:p>
          <w:p w14:paraId="06C6D7FB" w14:textId="553D33C9" w:rsidR="00282826" w:rsidRDefault="003D155E" w:rsidP="0054125B">
            <w:pPr>
              <w:rPr>
                <w:sz w:val="20"/>
                <w:szCs w:val="20"/>
              </w:rPr>
            </w:pPr>
            <w:r w:rsidRPr="003D155E">
              <w:rPr>
                <w:rStyle w:val="LPG"/>
              </w:rPr>
              <w:t>L PG</w:t>
            </w:r>
          </w:p>
          <w:p w14:paraId="027614A0" w14:textId="5C9508E9" w:rsidR="00B339E5" w:rsidRPr="00D36121" w:rsidRDefault="00B339E5" w:rsidP="0054125B">
            <w:pPr>
              <w:rPr>
                <w:sz w:val="20"/>
                <w:szCs w:val="20"/>
              </w:rPr>
            </w:pPr>
            <w:r w:rsidRPr="006E3873">
              <w:rPr>
                <w:b/>
                <w:sz w:val="20"/>
                <w:szCs w:val="20"/>
                <w:shd w:val="clear" w:color="auto" w:fill="A3D7B7"/>
              </w:rPr>
              <w:t>L VB</w:t>
            </w:r>
            <w:r>
              <w:rPr>
                <w:sz w:val="20"/>
                <w:szCs w:val="20"/>
              </w:rPr>
              <w:t xml:space="preserve"> </w:t>
            </w:r>
          </w:p>
          <w:p w14:paraId="51273736" w14:textId="77777777" w:rsidR="00B339E5" w:rsidRPr="00F80BD6" w:rsidRDefault="00B339E5" w:rsidP="00F80BD6">
            <w:pPr>
              <w:rPr>
                <w:sz w:val="20"/>
                <w:szCs w:val="20"/>
              </w:rPr>
            </w:pPr>
          </w:p>
          <w:p w14:paraId="687DF31F" w14:textId="77777777" w:rsidR="00B339E5" w:rsidRPr="003114C4" w:rsidRDefault="00B339E5" w:rsidP="0054125B"/>
        </w:tc>
      </w:tr>
      <w:tr w:rsidR="001F1035" w14:paraId="4C8BB7C2" w14:textId="77777777" w:rsidTr="00F80BD6">
        <w:trPr>
          <w:trHeight w:val="20"/>
        </w:trPr>
        <w:tc>
          <w:tcPr>
            <w:tcW w:w="1192" w:type="pct"/>
            <w:vMerge/>
            <w:tcBorders>
              <w:left w:val="single" w:sz="4" w:space="0" w:color="auto"/>
              <w:bottom w:val="single" w:sz="4" w:space="0" w:color="auto"/>
              <w:right w:val="single" w:sz="4" w:space="0" w:color="auto"/>
            </w:tcBorders>
          </w:tcPr>
          <w:p w14:paraId="038455E6" w14:textId="77777777" w:rsidR="00B339E5" w:rsidRDefault="00B339E5"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6E00C09" w14:textId="7C2803DE" w:rsidR="00B339E5" w:rsidRPr="00B339E5" w:rsidRDefault="0027680F" w:rsidP="003437A3">
            <w:pPr>
              <w:spacing w:after="120"/>
              <w:rPr>
                <w:b/>
                <w:color w:val="000000" w:themeColor="text1"/>
                <w:sz w:val="20"/>
                <w:szCs w:val="20"/>
              </w:rPr>
            </w:pPr>
            <w:r w:rsidRPr="0027680F">
              <w:rPr>
                <w:rStyle w:val="G"/>
              </w:rPr>
              <w:t>G</w:t>
            </w:r>
            <w:r w:rsidR="003437A3">
              <w:rPr>
                <w:rStyle w:val="G"/>
              </w:rPr>
              <w:t xml:space="preserve"> </w:t>
            </w:r>
            <w:r w:rsidR="003437A3">
              <w:rPr>
                <w:color w:val="000000" w:themeColor="text1"/>
                <w:sz w:val="20"/>
                <w:szCs w:val="20"/>
              </w:rPr>
              <w:t>(3</w:t>
            </w:r>
            <w:r w:rsidR="003437A3" w:rsidRPr="00B339E5">
              <w:rPr>
                <w:color w:val="000000" w:themeColor="text1"/>
                <w:sz w:val="20"/>
                <w:szCs w:val="20"/>
              </w:rPr>
              <w:t>)</w:t>
            </w:r>
            <w:r w:rsidR="00775913" w:rsidRPr="00B339E5">
              <w:rPr>
                <w:color w:val="000000" w:themeColor="text1"/>
                <w:sz w:val="20"/>
                <w:szCs w:val="20"/>
              </w:rPr>
              <w:t>ausgewählte Qualitätsinformationen (z.B. Qualitäts- und Gütesiegel und Produktkennzeichnungen) zu Produkten oder Dienstleistungen bewerten</w:t>
            </w:r>
          </w:p>
        </w:tc>
        <w:tc>
          <w:tcPr>
            <w:tcW w:w="1469" w:type="pct"/>
            <w:vMerge/>
            <w:tcBorders>
              <w:left w:val="single" w:sz="4" w:space="0" w:color="auto"/>
              <w:bottom w:val="single" w:sz="4" w:space="0" w:color="auto"/>
              <w:right w:val="single" w:sz="4" w:space="0" w:color="auto"/>
            </w:tcBorders>
          </w:tcPr>
          <w:p w14:paraId="5C3A6094" w14:textId="77777777" w:rsidR="00B339E5" w:rsidRDefault="00B339E5" w:rsidP="0054125B">
            <w:pPr>
              <w:rPr>
                <w:b/>
                <w:sz w:val="20"/>
                <w:szCs w:val="20"/>
              </w:rPr>
            </w:pPr>
          </w:p>
        </w:tc>
        <w:tc>
          <w:tcPr>
            <w:tcW w:w="1226" w:type="pct"/>
            <w:vMerge/>
            <w:tcBorders>
              <w:left w:val="single" w:sz="4" w:space="0" w:color="auto"/>
              <w:bottom w:val="single" w:sz="4" w:space="0" w:color="auto"/>
              <w:right w:val="single" w:sz="4" w:space="0" w:color="auto"/>
            </w:tcBorders>
          </w:tcPr>
          <w:p w14:paraId="4697E728" w14:textId="77777777" w:rsidR="00B339E5" w:rsidRPr="00D36121" w:rsidRDefault="00B339E5" w:rsidP="0054125B">
            <w:pPr>
              <w:rPr>
                <w:b/>
                <w:sz w:val="20"/>
                <w:szCs w:val="20"/>
              </w:rPr>
            </w:pPr>
          </w:p>
        </w:tc>
      </w:tr>
      <w:tr w:rsidR="00775913" w14:paraId="71E3F553" w14:textId="77777777" w:rsidTr="00F80BD6">
        <w:trPr>
          <w:trHeight w:val="20"/>
        </w:trPr>
        <w:tc>
          <w:tcPr>
            <w:tcW w:w="1192" w:type="pct"/>
            <w:vMerge/>
            <w:tcBorders>
              <w:left w:val="single" w:sz="4" w:space="0" w:color="auto"/>
              <w:bottom w:val="single" w:sz="4" w:space="0" w:color="auto"/>
              <w:right w:val="single" w:sz="4" w:space="0" w:color="auto"/>
            </w:tcBorders>
          </w:tcPr>
          <w:p w14:paraId="2715593B" w14:textId="77777777" w:rsidR="00775913" w:rsidRDefault="00775913"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90CF868" w14:textId="1BB43DB0" w:rsidR="00775913" w:rsidRPr="00B339E5" w:rsidRDefault="003D155E" w:rsidP="003437A3">
            <w:pPr>
              <w:spacing w:after="120"/>
              <w:rPr>
                <w:color w:val="000000" w:themeColor="text1"/>
                <w:sz w:val="20"/>
                <w:szCs w:val="20"/>
              </w:rPr>
            </w:pPr>
            <w:r w:rsidRPr="003D155E">
              <w:rPr>
                <w:rStyle w:val="M"/>
              </w:rPr>
              <w:t>M</w:t>
            </w:r>
            <w:r w:rsidR="003437A3">
              <w:rPr>
                <w:rStyle w:val="M"/>
              </w:rPr>
              <w:t xml:space="preserve"> </w:t>
            </w:r>
            <w:r w:rsidR="003437A3">
              <w:rPr>
                <w:color w:val="000000" w:themeColor="text1"/>
                <w:sz w:val="20"/>
                <w:szCs w:val="20"/>
              </w:rPr>
              <w:t>(3</w:t>
            </w:r>
            <w:r w:rsidR="003437A3" w:rsidRPr="00B339E5">
              <w:rPr>
                <w:color w:val="000000" w:themeColor="text1"/>
                <w:sz w:val="20"/>
                <w:szCs w:val="20"/>
              </w:rPr>
              <w:t>)</w:t>
            </w:r>
            <w:r w:rsidR="00775913" w:rsidRPr="00B339E5">
              <w:rPr>
                <w:color w:val="000000" w:themeColor="text1"/>
                <w:sz w:val="20"/>
                <w:szCs w:val="20"/>
              </w:rPr>
              <w:t>Qualitätsinformationen (z.B. Qualitäts- und Gütesiegel und Produktkennzeichnungen)zu Produkten oder Dienstleistungen recherchieren und bewerten</w:t>
            </w:r>
          </w:p>
        </w:tc>
        <w:tc>
          <w:tcPr>
            <w:tcW w:w="1469" w:type="pct"/>
            <w:vMerge/>
            <w:tcBorders>
              <w:left w:val="single" w:sz="4" w:space="0" w:color="auto"/>
              <w:bottom w:val="single" w:sz="4" w:space="0" w:color="auto"/>
              <w:right w:val="single" w:sz="4" w:space="0" w:color="auto"/>
            </w:tcBorders>
          </w:tcPr>
          <w:p w14:paraId="01A2B508" w14:textId="77777777" w:rsidR="00775913" w:rsidRDefault="00775913" w:rsidP="0054125B">
            <w:pPr>
              <w:rPr>
                <w:b/>
                <w:sz w:val="20"/>
                <w:szCs w:val="20"/>
              </w:rPr>
            </w:pPr>
          </w:p>
        </w:tc>
        <w:tc>
          <w:tcPr>
            <w:tcW w:w="1226" w:type="pct"/>
            <w:vMerge/>
            <w:tcBorders>
              <w:left w:val="single" w:sz="4" w:space="0" w:color="auto"/>
              <w:bottom w:val="single" w:sz="4" w:space="0" w:color="auto"/>
              <w:right w:val="single" w:sz="4" w:space="0" w:color="auto"/>
            </w:tcBorders>
          </w:tcPr>
          <w:p w14:paraId="5A07A223" w14:textId="77777777" w:rsidR="00775913" w:rsidRPr="00D36121" w:rsidRDefault="00775913" w:rsidP="0054125B">
            <w:pPr>
              <w:rPr>
                <w:b/>
                <w:sz w:val="20"/>
                <w:szCs w:val="20"/>
              </w:rPr>
            </w:pPr>
          </w:p>
        </w:tc>
      </w:tr>
      <w:tr w:rsidR="00775913" w14:paraId="0AF02D77" w14:textId="77777777" w:rsidTr="00F80BD6">
        <w:trPr>
          <w:trHeight w:val="20"/>
        </w:trPr>
        <w:tc>
          <w:tcPr>
            <w:tcW w:w="1192" w:type="pct"/>
            <w:vMerge/>
            <w:tcBorders>
              <w:left w:val="single" w:sz="4" w:space="0" w:color="auto"/>
              <w:bottom w:val="single" w:sz="4" w:space="0" w:color="auto"/>
              <w:right w:val="single" w:sz="4" w:space="0" w:color="auto"/>
            </w:tcBorders>
          </w:tcPr>
          <w:p w14:paraId="514769F0" w14:textId="77777777" w:rsidR="00775913" w:rsidRDefault="00775913"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BB7EE89" w14:textId="72B75A21" w:rsidR="00775913" w:rsidRPr="00B339E5" w:rsidRDefault="003D155E" w:rsidP="003437A3">
            <w:pPr>
              <w:spacing w:after="120"/>
              <w:rPr>
                <w:color w:val="000000" w:themeColor="text1"/>
                <w:sz w:val="20"/>
                <w:szCs w:val="20"/>
              </w:rPr>
            </w:pPr>
            <w:r w:rsidRPr="003D155E">
              <w:rPr>
                <w:rStyle w:val="E"/>
              </w:rPr>
              <w:t>E</w:t>
            </w:r>
            <w:r w:rsidR="003437A3" w:rsidRPr="00B339E5">
              <w:rPr>
                <w:b/>
                <w:color w:val="000000" w:themeColor="text1"/>
                <w:sz w:val="20"/>
                <w:szCs w:val="20"/>
              </w:rPr>
              <w:t xml:space="preserve"> </w:t>
            </w:r>
            <w:r w:rsidR="003437A3">
              <w:rPr>
                <w:color w:val="000000" w:themeColor="text1"/>
                <w:sz w:val="20"/>
                <w:szCs w:val="20"/>
              </w:rPr>
              <w:t>(3</w:t>
            </w:r>
            <w:r w:rsidR="003437A3" w:rsidRPr="00B339E5">
              <w:rPr>
                <w:color w:val="000000" w:themeColor="text1"/>
                <w:sz w:val="20"/>
                <w:szCs w:val="20"/>
              </w:rPr>
              <w:t>)</w:t>
            </w:r>
            <w:r w:rsidR="00775913" w:rsidRPr="00B339E5">
              <w:rPr>
                <w:color w:val="000000" w:themeColor="text1"/>
                <w:sz w:val="20"/>
                <w:szCs w:val="20"/>
              </w:rPr>
              <w:t>Qualitätsinformationen (Qualitäts- und Gütesiegel und Produktkennzeichnungen)zu Produkten oder Dienstleistu</w:t>
            </w:r>
            <w:r w:rsidR="00775913">
              <w:rPr>
                <w:color w:val="000000" w:themeColor="text1"/>
                <w:sz w:val="20"/>
                <w:szCs w:val="20"/>
              </w:rPr>
              <w:t>ngen recherchieren und bewerten</w:t>
            </w:r>
          </w:p>
        </w:tc>
        <w:tc>
          <w:tcPr>
            <w:tcW w:w="1469" w:type="pct"/>
            <w:vMerge/>
            <w:tcBorders>
              <w:left w:val="single" w:sz="4" w:space="0" w:color="auto"/>
              <w:bottom w:val="single" w:sz="4" w:space="0" w:color="auto"/>
              <w:right w:val="single" w:sz="4" w:space="0" w:color="auto"/>
            </w:tcBorders>
          </w:tcPr>
          <w:p w14:paraId="1A46C926" w14:textId="77777777" w:rsidR="00775913" w:rsidRDefault="00775913" w:rsidP="0054125B">
            <w:pPr>
              <w:rPr>
                <w:b/>
                <w:sz w:val="20"/>
                <w:szCs w:val="20"/>
              </w:rPr>
            </w:pPr>
          </w:p>
        </w:tc>
        <w:tc>
          <w:tcPr>
            <w:tcW w:w="1226" w:type="pct"/>
            <w:vMerge/>
            <w:tcBorders>
              <w:left w:val="single" w:sz="4" w:space="0" w:color="auto"/>
              <w:bottom w:val="single" w:sz="4" w:space="0" w:color="auto"/>
              <w:right w:val="single" w:sz="4" w:space="0" w:color="auto"/>
            </w:tcBorders>
          </w:tcPr>
          <w:p w14:paraId="289F864E" w14:textId="77777777" w:rsidR="00775913" w:rsidRPr="00D36121" w:rsidRDefault="00775913" w:rsidP="0054125B">
            <w:pPr>
              <w:rPr>
                <w:b/>
                <w:sz w:val="20"/>
                <w:szCs w:val="20"/>
              </w:rPr>
            </w:pPr>
          </w:p>
        </w:tc>
      </w:tr>
      <w:tr w:rsidR="00775913" w14:paraId="799B1491" w14:textId="77777777" w:rsidTr="00F80BD6">
        <w:trPr>
          <w:trHeight w:val="20"/>
        </w:trPr>
        <w:tc>
          <w:tcPr>
            <w:tcW w:w="1192" w:type="pct"/>
            <w:vMerge/>
            <w:tcBorders>
              <w:left w:val="single" w:sz="4" w:space="0" w:color="auto"/>
              <w:bottom w:val="single" w:sz="4" w:space="0" w:color="auto"/>
              <w:right w:val="single" w:sz="4" w:space="0" w:color="auto"/>
            </w:tcBorders>
          </w:tcPr>
          <w:p w14:paraId="23FD2872" w14:textId="77777777" w:rsidR="00775913" w:rsidRDefault="00775913" w:rsidP="0054125B">
            <w:pPr>
              <w:spacing w:line="276" w:lineRule="auto"/>
              <w:rPr>
                <w:b/>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4205644C" w14:textId="4A843636" w:rsidR="00775913" w:rsidRPr="001D6495" w:rsidRDefault="0027680F" w:rsidP="003437A3">
            <w:pPr>
              <w:spacing w:after="120"/>
              <w:rPr>
                <w:color w:val="000000" w:themeColor="text1"/>
                <w:sz w:val="20"/>
                <w:szCs w:val="20"/>
              </w:rPr>
            </w:pPr>
            <w:r w:rsidRPr="001D6495">
              <w:rPr>
                <w:rStyle w:val="G"/>
                <w:color w:val="000000" w:themeColor="text1"/>
              </w:rPr>
              <w:t>G</w:t>
            </w:r>
            <w:r w:rsidR="003437A3">
              <w:rPr>
                <w:rStyle w:val="G"/>
                <w:color w:val="000000" w:themeColor="text1"/>
              </w:rPr>
              <w:t xml:space="preserve"> </w:t>
            </w:r>
            <w:r w:rsidR="003437A3">
              <w:rPr>
                <w:color w:val="000000" w:themeColor="text1"/>
                <w:sz w:val="20"/>
                <w:szCs w:val="20"/>
              </w:rPr>
              <w:t xml:space="preserve">(4) </w:t>
            </w:r>
            <w:r w:rsidR="00B46BBC" w:rsidRPr="001D6495">
              <w:rPr>
                <w:color w:val="000000" w:themeColor="text1"/>
                <w:sz w:val="20"/>
                <w:szCs w:val="20"/>
              </w:rPr>
              <w:t xml:space="preserve"> Konsumentscheidungen hinsichtlich de</w:t>
            </w:r>
            <w:r w:rsidR="00343C5C">
              <w:rPr>
                <w:color w:val="000000" w:themeColor="text1"/>
                <w:sz w:val="20"/>
                <w:szCs w:val="20"/>
              </w:rPr>
              <w:t>s Preis-Leistungs-Verhält-</w:t>
            </w:r>
            <w:proofErr w:type="spellStart"/>
            <w:r w:rsidR="00343C5C">
              <w:rPr>
                <w:color w:val="000000" w:themeColor="text1"/>
                <w:sz w:val="20"/>
                <w:szCs w:val="20"/>
              </w:rPr>
              <w:t>nisses</w:t>
            </w:r>
            <w:proofErr w:type="spellEnd"/>
            <w:r w:rsidR="00B46BBC" w:rsidRPr="001D6495">
              <w:rPr>
                <w:color w:val="000000" w:themeColor="text1"/>
                <w:sz w:val="20"/>
                <w:szCs w:val="20"/>
              </w:rPr>
              <w:t xml:space="preserve"> </w:t>
            </w:r>
            <w:r w:rsidR="00E97B98" w:rsidRPr="001D6495">
              <w:rPr>
                <w:color w:val="000000" w:themeColor="text1"/>
                <w:sz w:val="20"/>
                <w:szCs w:val="20"/>
              </w:rPr>
              <w:t>diskutieren und bewerten</w:t>
            </w:r>
          </w:p>
        </w:tc>
        <w:tc>
          <w:tcPr>
            <w:tcW w:w="1469" w:type="pct"/>
            <w:vMerge/>
            <w:tcBorders>
              <w:left w:val="single" w:sz="4" w:space="0" w:color="auto"/>
              <w:bottom w:val="single" w:sz="4" w:space="0" w:color="auto"/>
              <w:right w:val="single" w:sz="4" w:space="0" w:color="auto"/>
            </w:tcBorders>
          </w:tcPr>
          <w:p w14:paraId="63E58B01" w14:textId="77777777" w:rsidR="00775913" w:rsidRDefault="00775913" w:rsidP="0054125B">
            <w:pPr>
              <w:rPr>
                <w:b/>
                <w:sz w:val="20"/>
                <w:szCs w:val="20"/>
              </w:rPr>
            </w:pPr>
          </w:p>
        </w:tc>
        <w:tc>
          <w:tcPr>
            <w:tcW w:w="1226" w:type="pct"/>
            <w:vMerge/>
            <w:tcBorders>
              <w:left w:val="single" w:sz="4" w:space="0" w:color="auto"/>
              <w:bottom w:val="single" w:sz="4" w:space="0" w:color="auto"/>
              <w:right w:val="single" w:sz="4" w:space="0" w:color="auto"/>
            </w:tcBorders>
          </w:tcPr>
          <w:p w14:paraId="78128591" w14:textId="77777777" w:rsidR="00775913" w:rsidRPr="00D36121" w:rsidRDefault="00775913" w:rsidP="0054125B">
            <w:pPr>
              <w:rPr>
                <w:b/>
                <w:sz w:val="20"/>
                <w:szCs w:val="20"/>
              </w:rPr>
            </w:pPr>
          </w:p>
        </w:tc>
      </w:tr>
      <w:tr w:rsidR="00775913" w14:paraId="5AD0C007" w14:textId="77777777" w:rsidTr="00F80BD6">
        <w:trPr>
          <w:trHeight w:val="20"/>
        </w:trPr>
        <w:tc>
          <w:tcPr>
            <w:tcW w:w="1192" w:type="pct"/>
            <w:vMerge/>
            <w:tcBorders>
              <w:left w:val="single" w:sz="4" w:space="0" w:color="auto"/>
              <w:bottom w:val="single" w:sz="4" w:space="0" w:color="auto"/>
              <w:right w:val="single" w:sz="4" w:space="0" w:color="auto"/>
            </w:tcBorders>
          </w:tcPr>
          <w:p w14:paraId="4D70F97C" w14:textId="77777777" w:rsidR="00775913" w:rsidRDefault="00775913"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021FD8CD" w14:textId="077E8F17" w:rsidR="00775913" w:rsidRPr="003437A3" w:rsidRDefault="00835280" w:rsidP="00835280">
            <w:pPr>
              <w:pStyle w:val="StandardWeb"/>
              <w:spacing w:before="0" w:beforeAutospacing="0" w:after="120" w:afterAutospacing="0"/>
              <w:rPr>
                <w:rFonts w:ascii="Arial" w:hAnsi="Arial"/>
                <w:color w:val="000000" w:themeColor="text1"/>
              </w:rPr>
            </w:pPr>
            <w:r>
              <w:rPr>
                <w:rStyle w:val="M"/>
              </w:rPr>
              <w:t xml:space="preserve">M </w:t>
            </w:r>
            <w:r w:rsidR="003D155E" w:rsidRPr="001D6495">
              <w:rPr>
                <w:rStyle w:val="E"/>
                <w:color w:val="000000" w:themeColor="text1"/>
              </w:rPr>
              <w:t xml:space="preserve">E </w:t>
            </w:r>
            <w:r w:rsidR="003437A3">
              <w:rPr>
                <w:color w:val="000000" w:themeColor="text1"/>
              </w:rPr>
              <w:t>(4)</w:t>
            </w:r>
            <w:r w:rsidR="00B46BBC" w:rsidRPr="001D6495">
              <w:rPr>
                <w:rFonts w:ascii="Arial" w:hAnsi="Arial"/>
                <w:color w:val="000000" w:themeColor="text1"/>
              </w:rPr>
              <w:t>...erörtern und bewerten</w:t>
            </w:r>
          </w:p>
        </w:tc>
        <w:tc>
          <w:tcPr>
            <w:tcW w:w="1469" w:type="pct"/>
            <w:vMerge/>
            <w:tcBorders>
              <w:left w:val="single" w:sz="4" w:space="0" w:color="auto"/>
              <w:bottom w:val="single" w:sz="4" w:space="0" w:color="auto"/>
              <w:right w:val="single" w:sz="4" w:space="0" w:color="auto"/>
            </w:tcBorders>
          </w:tcPr>
          <w:p w14:paraId="1ACCE048" w14:textId="77777777" w:rsidR="00775913" w:rsidRDefault="00775913" w:rsidP="0054125B">
            <w:pPr>
              <w:rPr>
                <w:b/>
                <w:sz w:val="20"/>
                <w:szCs w:val="20"/>
              </w:rPr>
            </w:pPr>
          </w:p>
        </w:tc>
        <w:tc>
          <w:tcPr>
            <w:tcW w:w="1226" w:type="pct"/>
            <w:vMerge/>
            <w:tcBorders>
              <w:left w:val="single" w:sz="4" w:space="0" w:color="auto"/>
              <w:bottom w:val="single" w:sz="4" w:space="0" w:color="auto"/>
              <w:right w:val="single" w:sz="4" w:space="0" w:color="auto"/>
            </w:tcBorders>
          </w:tcPr>
          <w:p w14:paraId="40C4D94A" w14:textId="77777777" w:rsidR="00775913" w:rsidRPr="00D36121" w:rsidRDefault="00775913" w:rsidP="0054125B">
            <w:pPr>
              <w:rPr>
                <w:b/>
                <w:sz w:val="20"/>
                <w:szCs w:val="20"/>
              </w:rPr>
            </w:pPr>
          </w:p>
        </w:tc>
      </w:tr>
      <w:tr w:rsidR="00DE65C5" w14:paraId="20390063" w14:textId="77777777" w:rsidTr="00F80BD6">
        <w:trPr>
          <w:trHeight w:val="20"/>
        </w:trPr>
        <w:tc>
          <w:tcPr>
            <w:tcW w:w="1192" w:type="pct"/>
            <w:vMerge/>
            <w:tcBorders>
              <w:left w:val="single" w:sz="4" w:space="0" w:color="auto"/>
              <w:bottom w:val="single" w:sz="4" w:space="0" w:color="auto"/>
              <w:right w:val="single" w:sz="4" w:space="0" w:color="auto"/>
            </w:tcBorders>
          </w:tcPr>
          <w:p w14:paraId="1563A5B6" w14:textId="77777777" w:rsidR="00DE65C5" w:rsidRDefault="00DE65C5" w:rsidP="0054125B">
            <w:pPr>
              <w:spacing w:line="276" w:lineRule="auto"/>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2AD8F070" w14:textId="642D2346" w:rsidR="00DE65C5" w:rsidRPr="00B339E5" w:rsidRDefault="00DE65C5" w:rsidP="003437A3">
            <w:pPr>
              <w:spacing w:after="120"/>
              <w:rPr>
                <w:color w:val="000000" w:themeColor="text1"/>
                <w:sz w:val="20"/>
                <w:szCs w:val="20"/>
              </w:rPr>
            </w:pPr>
            <w:r w:rsidRPr="00B339E5">
              <w:rPr>
                <w:b/>
                <w:color w:val="000000" w:themeColor="text1"/>
                <w:sz w:val="20"/>
                <w:szCs w:val="20"/>
              </w:rPr>
              <w:t>3.1.4.4 Nachhaltig handeln</w:t>
            </w:r>
            <w:r>
              <w:rPr>
                <w:b/>
                <w:color w:val="000000" w:themeColor="text1"/>
                <w:sz w:val="20"/>
                <w:szCs w:val="20"/>
              </w:rPr>
              <w:t xml:space="preserve"> </w:t>
            </w:r>
          </w:p>
        </w:tc>
        <w:tc>
          <w:tcPr>
            <w:tcW w:w="1469" w:type="pct"/>
            <w:vMerge/>
            <w:tcBorders>
              <w:left w:val="single" w:sz="4" w:space="0" w:color="auto"/>
              <w:bottom w:val="single" w:sz="4" w:space="0" w:color="auto"/>
              <w:right w:val="single" w:sz="4" w:space="0" w:color="auto"/>
            </w:tcBorders>
          </w:tcPr>
          <w:p w14:paraId="5F8CD0CD" w14:textId="77777777" w:rsidR="00DE65C5" w:rsidRDefault="00DE65C5" w:rsidP="0054125B">
            <w:pPr>
              <w:rPr>
                <w:b/>
                <w:sz w:val="20"/>
                <w:szCs w:val="20"/>
              </w:rPr>
            </w:pPr>
          </w:p>
        </w:tc>
        <w:tc>
          <w:tcPr>
            <w:tcW w:w="1226" w:type="pct"/>
            <w:vMerge/>
            <w:tcBorders>
              <w:left w:val="single" w:sz="4" w:space="0" w:color="auto"/>
              <w:bottom w:val="single" w:sz="4" w:space="0" w:color="auto"/>
              <w:right w:val="single" w:sz="4" w:space="0" w:color="auto"/>
            </w:tcBorders>
          </w:tcPr>
          <w:p w14:paraId="383339B1" w14:textId="77777777" w:rsidR="00DE65C5" w:rsidRPr="00D36121" w:rsidRDefault="00DE65C5" w:rsidP="0054125B">
            <w:pPr>
              <w:rPr>
                <w:b/>
                <w:sz w:val="20"/>
                <w:szCs w:val="20"/>
              </w:rPr>
            </w:pPr>
          </w:p>
        </w:tc>
      </w:tr>
      <w:tr w:rsidR="00CB02D8" w14:paraId="498F721E" w14:textId="77777777" w:rsidTr="00F80BD6">
        <w:trPr>
          <w:trHeight w:val="850"/>
        </w:trPr>
        <w:tc>
          <w:tcPr>
            <w:tcW w:w="1192" w:type="pct"/>
            <w:vMerge/>
            <w:tcBorders>
              <w:left w:val="single" w:sz="4" w:space="0" w:color="auto"/>
              <w:bottom w:val="single" w:sz="4" w:space="0" w:color="auto"/>
              <w:right w:val="single" w:sz="4" w:space="0" w:color="auto"/>
            </w:tcBorders>
          </w:tcPr>
          <w:p w14:paraId="45D09B93" w14:textId="77777777" w:rsidR="00CB02D8" w:rsidRDefault="00CB02D8" w:rsidP="0054125B">
            <w:pPr>
              <w:spacing w:line="276" w:lineRule="auto"/>
              <w:rPr>
                <w:b/>
                <w:sz w:val="20"/>
                <w:szCs w:val="20"/>
              </w:rPr>
            </w:pPr>
          </w:p>
        </w:tc>
        <w:tc>
          <w:tcPr>
            <w:tcW w:w="1113" w:type="pct"/>
            <w:tcBorders>
              <w:top w:val="dashSmallGap" w:sz="4" w:space="0" w:color="auto"/>
              <w:left w:val="single" w:sz="4" w:space="0" w:color="auto"/>
              <w:right w:val="single" w:sz="4" w:space="0" w:color="auto"/>
            </w:tcBorders>
            <w:shd w:val="clear" w:color="auto" w:fill="auto"/>
          </w:tcPr>
          <w:p w14:paraId="6EED266C" w14:textId="7274B8F7" w:rsidR="00CB02D8" w:rsidRPr="00B339E5" w:rsidRDefault="00CB02D8" w:rsidP="003437A3">
            <w:pPr>
              <w:spacing w:after="120"/>
              <w:rPr>
                <w:b/>
                <w:color w:val="000000" w:themeColor="text1"/>
                <w:sz w:val="20"/>
                <w:szCs w:val="20"/>
              </w:rPr>
            </w:pPr>
            <w:r w:rsidRPr="0027680F">
              <w:rPr>
                <w:rStyle w:val="G"/>
              </w:rPr>
              <w:t xml:space="preserve">G </w:t>
            </w:r>
            <w:r w:rsidRPr="003D155E">
              <w:rPr>
                <w:rStyle w:val="M"/>
              </w:rPr>
              <w:t>M</w:t>
            </w:r>
            <w:r w:rsidR="003437A3">
              <w:rPr>
                <w:rStyle w:val="M"/>
              </w:rPr>
              <w:t xml:space="preserve"> </w:t>
            </w:r>
            <w:r w:rsidR="003437A3" w:rsidRPr="00B339E5">
              <w:rPr>
                <w:color w:val="000000" w:themeColor="text1"/>
                <w:sz w:val="20"/>
                <w:szCs w:val="20"/>
              </w:rPr>
              <w:t xml:space="preserve">(5) </w:t>
            </w:r>
            <w:r w:rsidRPr="00B339E5">
              <w:rPr>
                <w:b/>
                <w:color w:val="000000" w:themeColor="text1"/>
                <w:sz w:val="20"/>
                <w:szCs w:val="20"/>
              </w:rPr>
              <w:t xml:space="preserve"> </w:t>
            </w:r>
            <w:r w:rsidRPr="00B339E5">
              <w:rPr>
                <w:color w:val="000000" w:themeColor="text1"/>
                <w:sz w:val="20"/>
                <w:szCs w:val="20"/>
              </w:rPr>
              <w:t xml:space="preserve"> Pflege und Erhalt von Gütern des alltäglichen Gebrauchs (u.a. Bekleidung) beschreiben und erproben</w:t>
            </w:r>
          </w:p>
        </w:tc>
        <w:tc>
          <w:tcPr>
            <w:tcW w:w="1469" w:type="pct"/>
            <w:vMerge/>
            <w:tcBorders>
              <w:left w:val="single" w:sz="4" w:space="0" w:color="auto"/>
              <w:bottom w:val="single" w:sz="4" w:space="0" w:color="auto"/>
              <w:right w:val="single" w:sz="4" w:space="0" w:color="auto"/>
            </w:tcBorders>
          </w:tcPr>
          <w:p w14:paraId="1AE7FD24" w14:textId="77777777" w:rsidR="00CB02D8" w:rsidRDefault="00CB02D8" w:rsidP="0054125B">
            <w:pPr>
              <w:rPr>
                <w:b/>
                <w:sz w:val="20"/>
                <w:szCs w:val="20"/>
              </w:rPr>
            </w:pPr>
          </w:p>
        </w:tc>
        <w:tc>
          <w:tcPr>
            <w:tcW w:w="1226" w:type="pct"/>
            <w:vMerge/>
            <w:tcBorders>
              <w:left w:val="single" w:sz="4" w:space="0" w:color="auto"/>
              <w:bottom w:val="single" w:sz="4" w:space="0" w:color="auto"/>
              <w:right w:val="single" w:sz="4" w:space="0" w:color="auto"/>
            </w:tcBorders>
          </w:tcPr>
          <w:p w14:paraId="50E703F3" w14:textId="77777777" w:rsidR="00CB02D8" w:rsidRPr="00D36121" w:rsidRDefault="00CB02D8" w:rsidP="0054125B">
            <w:pPr>
              <w:rPr>
                <w:b/>
                <w:sz w:val="20"/>
                <w:szCs w:val="20"/>
              </w:rPr>
            </w:pPr>
          </w:p>
        </w:tc>
      </w:tr>
      <w:tr w:rsidR="00DE65C5" w14:paraId="2A50EC88" w14:textId="77777777" w:rsidTr="00F80BD6">
        <w:trPr>
          <w:trHeight w:val="20"/>
        </w:trPr>
        <w:tc>
          <w:tcPr>
            <w:tcW w:w="1192" w:type="pct"/>
            <w:vMerge/>
            <w:tcBorders>
              <w:left w:val="single" w:sz="4" w:space="0" w:color="auto"/>
              <w:bottom w:val="single" w:sz="4" w:space="0" w:color="auto"/>
              <w:right w:val="single" w:sz="4" w:space="0" w:color="auto"/>
            </w:tcBorders>
          </w:tcPr>
          <w:p w14:paraId="2D53BD98" w14:textId="77777777" w:rsidR="00DE65C5" w:rsidRDefault="00DE65C5"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009D4844" w14:textId="4A141BBD" w:rsidR="00DE65C5" w:rsidRPr="00B339E5" w:rsidRDefault="003D155E" w:rsidP="003437A3">
            <w:pPr>
              <w:spacing w:after="120"/>
              <w:rPr>
                <w:color w:val="000000" w:themeColor="text1"/>
                <w:sz w:val="20"/>
                <w:szCs w:val="20"/>
              </w:rPr>
            </w:pPr>
            <w:r w:rsidRPr="003D155E">
              <w:rPr>
                <w:rStyle w:val="E"/>
              </w:rPr>
              <w:t>E</w:t>
            </w:r>
            <w:r w:rsidR="003437A3">
              <w:rPr>
                <w:rStyle w:val="E"/>
              </w:rPr>
              <w:t xml:space="preserve"> </w:t>
            </w:r>
            <w:r w:rsidR="003437A3" w:rsidRPr="00B339E5">
              <w:rPr>
                <w:color w:val="000000" w:themeColor="text1"/>
                <w:sz w:val="20"/>
                <w:szCs w:val="20"/>
              </w:rPr>
              <w:t xml:space="preserve">(5) </w:t>
            </w:r>
            <w:r w:rsidR="00DE65C5" w:rsidRPr="00B339E5">
              <w:rPr>
                <w:b/>
                <w:color w:val="000000" w:themeColor="text1"/>
                <w:sz w:val="20"/>
                <w:szCs w:val="20"/>
              </w:rPr>
              <w:t xml:space="preserve"> </w:t>
            </w:r>
            <w:r w:rsidR="00DE65C5" w:rsidRPr="00B339E5">
              <w:rPr>
                <w:color w:val="000000" w:themeColor="text1"/>
                <w:sz w:val="20"/>
                <w:szCs w:val="20"/>
              </w:rPr>
              <w:t>… und am Konzept der Nachhaltigkeit disku</w:t>
            </w:r>
            <w:r w:rsidR="00DE65C5">
              <w:rPr>
                <w:color w:val="000000" w:themeColor="text1"/>
                <w:sz w:val="20"/>
                <w:szCs w:val="20"/>
              </w:rPr>
              <w:t>tieren</w:t>
            </w:r>
          </w:p>
        </w:tc>
        <w:tc>
          <w:tcPr>
            <w:tcW w:w="1469" w:type="pct"/>
            <w:vMerge/>
            <w:tcBorders>
              <w:left w:val="single" w:sz="4" w:space="0" w:color="auto"/>
              <w:bottom w:val="single" w:sz="4" w:space="0" w:color="auto"/>
              <w:right w:val="single" w:sz="4" w:space="0" w:color="auto"/>
            </w:tcBorders>
          </w:tcPr>
          <w:p w14:paraId="2CE9F63A" w14:textId="77777777" w:rsidR="00DE65C5" w:rsidRDefault="00DE65C5" w:rsidP="0054125B">
            <w:pPr>
              <w:rPr>
                <w:b/>
                <w:sz w:val="20"/>
                <w:szCs w:val="20"/>
              </w:rPr>
            </w:pPr>
          </w:p>
        </w:tc>
        <w:tc>
          <w:tcPr>
            <w:tcW w:w="1226" w:type="pct"/>
            <w:vMerge/>
            <w:tcBorders>
              <w:left w:val="single" w:sz="4" w:space="0" w:color="auto"/>
              <w:bottom w:val="single" w:sz="4" w:space="0" w:color="auto"/>
              <w:right w:val="single" w:sz="4" w:space="0" w:color="auto"/>
            </w:tcBorders>
          </w:tcPr>
          <w:p w14:paraId="2697D847" w14:textId="77777777" w:rsidR="00DE65C5" w:rsidRPr="00D36121" w:rsidRDefault="00DE65C5" w:rsidP="0054125B">
            <w:pPr>
              <w:rPr>
                <w:b/>
                <w:sz w:val="20"/>
                <w:szCs w:val="20"/>
              </w:rPr>
            </w:pPr>
          </w:p>
        </w:tc>
      </w:tr>
      <w:tr w:rsidR="00081DDA" w14:paraId="003AF8EF" w14:textId="77777777" w:rsidTr="00F80BD6">
        <w:trPr>
          <w:trHeight w:val="20"/>
        </w:trPr>
        <w:tc>
          <w:tcPr>
            <w:tcW w:w="1192" w:type="pct"/>
            <w:vMerge/>
            <w:tcBorders>
              <w:left w:val="single" w:sz="4" w:space="0" w:color="auto"/>
              <w:bottom w:val="single" w:sz="4" w:space="0" w:color="auto"/>
              <w:right w:val="single" w:sz="4" w:space="0" w:color="auto"/>
            </w:tcBorders>
          </w:tcPr>
          <w:p w14:paraId="100C044B" w14:textId="77777777" w:rsidR="00081DDA" w:rsidRDefault="00081DDA"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80D7B80" w14:textId="10F7187E" w:rsidR="00081DDA" w:rsidRPr="00B339E5" w:rsidRDefault="0027680F" w:rsidP="003437A3">
            <w:pPr>
              <w:spacing w:after="120"/>
              <w:rPr>
                <w:b/>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3437A3" w:rsidRPr="00B339E5">
              <w:rPr>
                <w:color w:val="000000" w:themeColor="text1"/>
                <w:sz w:val="20"/>
                <w:szCs w:val="20"/>
              </w:rPr>
              <w:t>(6)</w:t>
            </w:r>
            <w:r w:rsidR="003437A3">
              <w:rPr>
                <w:color w:val="000000" w:themeColor="text1"/>
                <w:sz w:val="20"/>
                <w:szCs w:val="20"/>
              </w:rPr>
              <w:t>...</w:t>
            </w:r>
            <w:r w:rsidR="00343C5C">
              <w:rPr>
                <w:color w:val="000000" w:themeColor="text1"/>
                <w:sz w:val="20"/>
                <w:szCs w:val="20"/>
              </w:rPr>
              <w:t>Gebrauchswert</w:t>
            </w:r>
            <w:r w:rsidR="00081DDA" w:rsidRPr="00B339E5">
              <w:rPr>
                <w:color w:val="000000" w:themeColor="text1"/>
                <w:sz w:val="20"/>
                <w:szCs w:val="20"/>
              </w:rPr>
              <w:t>erhaltung von Gütern (u.a. von Textilien und Bekleidung über das Nähmaschinennähen) umsetzen</w:t>
            </w:r>
          </w:p>
        </w:tc>
        <w:tc>
          <w:tcPr>
            <w:tcW w:w="1469" w:type="pct"/>
            <w:vMerge/>
            <w:tcBorders>
              <w:left w:val="single" w:sz="4" w:space="0" w:color="auto"/>
              <w:bottom w:val="single" w:sz="4" w:space="0" w:color="auto"/>
              <w:right w:val="single" w:sz="4" w:space="0" w:color="auto"/>
            </w:tcBorders>
          </w:tcPr>
          <w:p w14:paraId="7847B790" w14:textId="77777777" w:rsidR="00081DDA" w:rsidRDefault="00081DDA" w:rsidP="0054125B">
            <w:pPr>
              <w:rPr>
                <w:b/>
                <w:sz w:val="20"/>
                <w:szCs w:val="20"/>
              </w:rPr>
            </w:pPr>
          </w:p>
        </w:tc>
        <w:tc>
          <w:tcPr>
            <w:tcW w:w="1226" w:type="pct"/>
            <w:vMerge/>
            <w:tcBorders>
              <w:left w:val="single" w:sz="4" w:space="0" w:color="auto"/>
              <w:bottom w:val="single" w:sz="4" w:space="0" w:color="auto"/>
              <w:right w:val="single" w:sz="4" w:space="0" w:color="auto"/>
            </w:tcBorders>
          </w:tcPr>
          <w:p w14:paraId="7259F5E3" w14:textId="77777777" w:rsidR="00081DDA" w:rsidRPr="00D36121" w:rsidRDefault="00081DDA" w:rsidP="0054125B">
            <w:pPr>
              <w:rPr>
                <w:b/>
                <w:sz w:val="20"/>
                <w:szCs w:val="20"/>
              </w:rPr>
            </w:pPr>
          </w:p>
        </w:tc>
      </w:tr>
      <w:tr w:rsidR="00CB02D8" w14:paraId="608B8320" w14:textId="77777777" w:rsidTr="00F80BD6">
        <w:trPr>
          <w:trHeight w:val="1082"/>
        </w:trPr>
        <w:tc>
          <w:tcPr>
            <w:tcW w:w="1192" w:type="pct"/>
            <w:vMerge/>
            <w:tcBorders>
              <w:left w:val="single" w:sz="4" w:space="0" w:color="auto"/>
              <w:bottom w:val="single" w:sz="4" w:space="0" w:color="auto"/>
              <w:right w:val="single" w:sz="4" w:space="0" w:color="auto"/>
            </w:tcBorders>
          </w:tcPr>
          <w:p w14:paraId="1A85CC95" w14:textId="77777777" w:rsidR="00CB02D8" w:rsidRPr="00D75D76" w:rsidRDefault="00CB02D8" w:rsidP="0054125B">
            <w:pPr>
              <w:spacing w:line="276" w:lineRule="auto"/>
              <w:rPr>
                <w:b/>
                <w:sz w:val="20"/>
                <w:szCs w:val="20"/>
              </w:rPr>
            </w:pPr>
          </w:p>
        </w:tc>
        <w:tc>
          <w:tcPr>
            <w:tcW w:w="1113" w:type="pct"/>
            <w:tcBorders>
              <w:top w:val="dashSmallGap" w:sz="4" w:space="0" w:color="auto"/>
              <w:left w:val="single" w:sz="4" w:space="0" w:color="auto"/>
              <w:right w:val="single" w:sz="4" w:space="0" w:color="auto"/>
            </w:tcBorders>
            <w:shd w:val="clear" w:color="auto" w:fill="auto"/>
          </w:tcPr>
          <w:p w14:paraId="1A063511" w14:textId="32358BD2" w:rsidR="00CB02D8" w:rsidRPr="00B339E5" w:rsidRDefault="00CB02D8" w:rsidP="003437A3">
            <w:pPr>
              <w:spacing w:after="120"/>
              <w:rPr>
                <w:b/>
                <w:color w:val="000000" w:themeColor="text1"/>
                <w:sz w:val="20"/>
                <w:szCs w:val="20"/>
              </w:rPr>
            </w:pPr>
            <w:r w:rsidRPr="0027680F">
              <w:rPr>
                <w:rStyle w:val="G"/>
              </w:rPr>
              <w:t xml:space="preserve">G </w:t>
            </w:r>
            <w:r w:rsidRPr="003D155E">
              <w:rPr>
                <w:rStyle w:val="M"/>
              </w:rPr>
              <w:t xml:space="preserve">M </w:t>
            </w:r>
            <w:r w:rsidRPr="003D155E">
              <w:rPr>
                <w:rStyle w:val="E"/>
              </w:rPr>
              <w:t>E</w:t>
            </w:r>
            <w:r w:rsidR="003437A3">
              <w:rPr>
                <w:rStyle w:val="E"/>
              </w:rPr>
              <w:t xml:space="preserve"> </w:t>
            </w:r>
            <w:r w:rsidR="003437A3" w:rsidRPr="00B339E5">
              <w:rPr>
                <w:color w:val="000000" w:themeColor="text1"/>
                <w:sz w:val="20"/>
                <w:szCs w:val="20"/>
              </w:rPr>
              <w:t>(7)</w:t>
            </w:r>
            <w:r w:rsidR="003437A3">
              <w:rPr>
                <w:b/>
                <w:color w:val="000000" w:themeColor="text1"/>
                <w:sz w:val="20"/>
                <w:szCs w:val="20"/>
              </w:rPr>
              <w:t>...</w:t>
            </w:r>
            <w:r w:rsidRPr="00B339E5">
              <w:rPr>
                <w:color w:val="000000" w:themeColor="text1"/>
                <w:sz w:val="20"/>
                <w:szCs w:val="20"/>
              </w:rPr>
              <w:t>die Erkenntnisse aus den oben genannten Teilkompetenzen in handlungsorientierten Aufgabenstellungen umsetzen und die Ergebnisse bewerten</w:t>
            </w:r>
          </w:p>
        </w:tc>
        <w:tc>
          <w:tcPr>
            <w:tcW w:w="1469" w:type="pct"/>
            <w:vMerge/>
            <w:tcBorders>
              <w:left w:val="single" w:sz="4" w:space="0" w:color="auto"/>
              <w:bottom w:val="single" w:sz="4" w:space="0" w:color="auto"/>
              <w:right w:val="single" w:sz="4" w:space="0" w:color="auto"/>
            </w:tcBorders>
            <w:vAlign w:val="center"/>
          </w:tcPr>
          <w:p w14:paraId="7B2E9059" w14:textId="77777777" w:rsidR="00CB02D8" w:rsidRDefault="00CB02D8" w:rsidP="0054125B">
            <w:pPr>
              <w:tabs>
                <w:tab w:val="left" w:pos="1485"/>
              </w:tabs>
              <w:rPr>
                <w:b/>
                <w:sz w:val="20"/>
                <w:szCs w:val="20"/>
              </w:rPr>
            </w:pPr>
          </w:p>
        </w:tc>
        <w:tc>
          <w:tcPr>
            <w:tcW w:w="1226" w:type="pct"/>
            <w:vMerge/>
            <w:tcBorders>
              <w:left w:val="single" w:sz="4" w:space="0" w:color="auto"/>
              <w:bottom w:val="single" w:sz="4" w:space="0" w:color="auto"/>
              <w:right w:val="single" w:sz="4" w:space="0" w:color="auto"/>
            </w:tcBorders>
          </w:tcPr>
          <w:p w14:paraId="44648D3F" w14:textId="77777777" w:rsidR="00CB02D8" w:rsidRPr="005A655E" w:rsidRDefault="00CB02D8" w:rsidP="0054125B">
            <w:pPr>
              <w:spacing w:line="276" w:lineRule="auto"/>
              <w:rPr>
                <w:b/>
              </w:rPr>
            </w:pPr>
          </w:p>
        </w:tc>
      </w:tr>
      <w:tr w:rsidR="00081DDA" w14:paraId="26BB64EF" w14:textId="77777777" w:rsidTr="00F80BD6">
        <w:trPr>
          <w:trHeight w:val="20"/>
        </w:trPr>
        <w:tc>
          <w:tcPr>
            <w:tcW w:w="1192" w:type="pct"/>
            <w:vMerge/>
            <w:tcBorders>
              <w:left w:val="single" w:sz="4" w:space="0" w:color="auto"/>
              <w:bottom w:val="single" w:sz="4" w:space="0" w:color="auto"/>
              <w:right w:val="single" w:sz="4" w:space="0" w:color="auto"/>
            </w:tcBorders>
          </w:tcPr>
          <w:p w14:paraId="629780B2" w14:textId="77777777" w:rsidR="00081DDA" w:rsidRPr="00D75D76" w:rsidRDefault="00081DDA" w:rsidP="0054125B">
            <w:pPr>
              <w:spacing w:line="276" w:lineRule="auto"/>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693106CD" w14:textId="5BB3F65D" w:rsidR="00081DDA" w:rsidRPr="00C47C6E" w:rsidRDefault="00081DDA" w:rsidP="003437A3">
            <w:pPr>
              <w:spacing w:after="120"/>
              <w:rPr>
                <w:color w:val="000000" w:themeColor="text1"/>
                <w:sz w:val="20"/>
                <w:szCs w:val="20"/>
              </w:rPr>
            </w:pPr>
            <w:r w:rsidRPr="00B339E5">
              <w:rPr>
                <w:b/>
                <w:color w:val="000000" w:themeColor="text1"/>
                <w:sz w:val="20"/>
                <w:szCs w:val="20"/>
              </w:rPr>
              <w:t>3.1.5.3 Bewusste Freizeitgestaltung</w:t>
            </w:r>
            <w:r>
              <w:rPr>
                <w:b/>
                <w:color w:val="000000" w:themeColor="text1"/>
                <w:sz w:val="20"/>
                <w:szCs w:val="20"/>
              </w:rPr>
              <w:t xml:space="preserve"> </w:t>
            </w:r>
          </w:p>
        </w:tc>
        <w:tc>
          <w:tcPr>
            <w:tcW w:w="1469" w:type="pct"/>
            <w:vMerge/>
            <w:tcBorders>
              <w:left w:val="single" w:sz="4" w:space="0" w:color="auto"/>
              <w:bottom w:val="single" w:sz="4" w:space="0" w:color="auto"/>
              <w:right w:val="single" w:sz="4" w:space="0" w:color="auto"/>
            </w:tcBorders>
            <w:vAlign w:val="center"/>
          </w:tcPr>
          <w:p w14:paraId="18DED405" w14:textId="77777777" w:rsidR="00081DDA" w:rsidRDefault="00081DDA" w:rsidP="0054125B">
            <w:pPr>
              <w:tabs>
                <w:tab w:val="left" w:pos="1485"/>
              </w:tabs>
              <w:rPr>
                <w:b/>
                <w:sz w:val="20"/>
                <w:szCs w:val="20"/>
              </w:rPr>
            </w:pPr>
          </w:p>
        </w:tc>
        <w:tc>
          <w:tcPr>
            <w:tcW w:w="1226" w:type="pct"/>
            <w:vMerge/>
            <w:tcBorders>
              <w:left w:val="single" w:sz="4" w:space="0" w:color="auto"/>
              <w:bottom w:val="single" w:sz="4" w:space="0" w:color="auto"/>
              <w:right w:val="single" w:sz="4" w:space="0" w:color="auto"/>
            </w:tcBorders>
          </w:tcPr>
          <w:p w14:paraId="37788CB9" w14:textId="77777777" w:rsidR="00081DDA" w:rsidRPr="005A655E" w:rsidRDefault="00081DDA" w:rsidP="0054125B">
            <w:pPr>
              <w:spacing w:line="276" w:lineRule="auto"/>
              <w:rPr>
                <w:b/>
              </w:rPr>
            </w:pPr>
          </w:p>
        </w:tc>
      </w:tr>
      <w:tr w:rsidR="00081DDA" w14:paraId="36A94ABF" w14:textId="77777777" w:rsidTr="00F80BD6">
        <w:trPr>
          <w:trHeight w:val="20"/>
        </w:trPr>
        <w:tc>
          <w:tcPr>
            <w:tcW w:w="1192" w:type="pct"/>
            <w:vMerge/>
            <w:tcBorders>
              <w:left w:val="single" w:sz="4" w:space="0" w:color="auto"/>
              <w:bottom w:val="single" w:sz="4" w:space="0" w:color="auto"/>
              <w:right w:val="single" w:sz="4" w:space="0" w:color="auto"/>
            </w:tcBorders>
          </w:tcPr>
          <w:p w14:paraId="7E1BE27D" w14:textId="77777777" w:rsidR="00081DDA" w:rsidRPr="00D75D76" w:rsidRDefault="00081DDA"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0ECCC20F" w14:textId="779C111C" w:rsidR="00081DDA" w:rsidRPr="00B339E5" w:rsidRDefault="0027680F" w:rsidP="003437A3">
            <w:pPr>
              <w:spacing w:after="120"/>
              <w:rPr>
                <w:b/>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3437A3">
              <w:rPr>
                <w:rStyle w:val="E"/>
              </w:rPr>
              <w:t xml:space="preserve"> </w:t>
            </w:r>
            <w:r w:rsidR="003437A3">
              <w:rPr>
                <w:color w:val="000000" w:themeColor="text1"/>
                <w:sz w:val="20"/>
                <w:szCs w:val="20"/>
              </w:rPr>
              <w:t xml:space="preserve">(4) </w:t>
            </w:r>
            <w:r w:rsidR="00081DDA" w:rsidRPr="00B339E5">
              <w:rPr>
                <w:color w:val="000000" w:themeColor="text1"/>
                <w:sz w:val="20"/>
                <w:szCs w:val="20"/>
              </w:rPr>
              <w:t>kreative und künstlerische Freizeitaktivitäten  (u.a. textile Kulturtechniken) erproben und ihr mögli</w:t>
            </w:r>
            <w:r w:rsidR="00343C5C">
              <w:rPr>
                <w:color w:val="000000" w:themeColor="text1"/>
                <w:sz w:val="20"/>
                <w:szCs w:val="20"/>
              </w:rPr>
              <w:t>ches Potenz</w:t>
            </w:r>
            <w:r w:rsidR="00081DDA" w:rsidRPr="00B339E5">
              <w:rPr>
                <w:color w:val="000000" w:themeColor="text1"/>
                <w:sz w:val="20"/>
                <w:szCs w:val="20"/>
              </w:rPr>
              <w:t>ial reflektieren</w:t>
            </w:r>
          </w:p>
        </w:tc>
        <w:tc>
          <w:tcPr>
            <w:tcW w:w="1469" w:type="pct"/>
            <w:vMerge/>
            <w:tcBorders>
              <w:left w:val="single" w:sz="4" w:space="0" w:color="auto"/>
              <w:bottom w:val="single" w:sz="4" w:space="0" w:color="auto"/>
              <w:right w:val="single" w:sz="4" w:space="0" w:color="auto"/>
            </w:tcBorders>
            <w:vAlign w:val="center"/>
          </w:tcPr>
          <w:p w14:paraId="603D7B76" w14:textId="77777777" w:rsidR="00081DDA" w:rsidRDefault="00081DDA" w:rsidP="0054125B">
            <w:pPr>
              <w:tabs>
                <w:tab w:val="left" w:pos="1485"/>
              </w:tabs>
              <w:rPr>
                <w:b/>
                <w:sz w:val="20"/>
                <w:szCs w:val="20"/>
              </w:rPr>
            </w:pPr>
          </w:p>
        </w:tc>
        <w:tc>
          <w:tcPr>
            <w:tcW w:w="1226" w:type="pct"/>
            <w:vMerge/>
            <w:tcBorders>
              <w:left w:val="single" w:sz="4" w:space="0" w:color="auto"/>
              <w:bottom w:val="single" w:sz="4" w:space="0" w:color="auto"/>
              <w:right w:val="single" w:sz="4" w:space="0" w:color="auto"/>
            </w:tcBorders>
          </w:tcPr>
          <w:p w14:paraId="31B638AE" w14:textId="77777777" w:rsidR="00081DDA" w:rsidRPr="005A655E" w:rsidRDefault="00081DDA" w:rsidP="0054125B">
            <w:pPr>
              <w:spacing w:line="276" w:lineRule="auto"/>
              <w:rPr>
                <w:b/>
              </w:rPr>
            </w:pPr>
          </w:p>
        </w:tc>
      </w:tr>
      <w:tr w:rsidR="00081DDA" w14:paraId="4AA7A9FB" w14:textId="77777777" w:rsidTr="00F80BD6">
        <w:trPr>
          <w:trHeight w:val="20"/>
        </w:trPr>
        <w:tc>
          <w:tcPr>
            <w:tcW w:w="1192" w:type="pct"/>
            <w:vMerge/>
            <w:tcBorders>
              <w:left w:val="single" w:sz="4" w:space="0" w:color="auto"/>
              <w:bottom w:val="single" w:sz="4" w:space="0" w:color="auto"/>
              <w:right w:val="single" w:sz="4" w:space="0" w:color="auto"/>
            </w:tcBorders>
          </w:tcPr>
          <w:p w14:paraId="505F6241" w14:textId="77777777" w:rsidR="00081DDA" w:rsidRPr="00D75D76" w:rsidRDefault="00081DDA" w:rsidP="0054125B">
            <w:pPr>
              <w:spacing w:line="276" w:lineRule="auto"/>
              <w:rPr>
                <w:b/>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764930A0" w14:textId="38CB038E" w:rsidR="00081DDA" w:rsidRPr="00B339E5" w:rsidRDefault="0027680F" w:rsidP="003437A3">
            <w:pPr>
              <w:spacing w:after="120"/>
              <w:rPr>
                <w:b/>
                <w:color w:val="000000" w:themeColor="text1"/>
                <w:sz w:val="20"/>
                <w:szCs w:val="20"/>
              </w:rPr>
            </w:pPr>
            <w:r w:rsidRPr="0027680F">
              <w:rPr>
                <w:rStyle w:val="G"/>
              </w:rPr>
              <w:t>G</w:t>
            </w:r>
            <w:r w:rsidR="003437A3">
              <w:rPr>
                <w:rStyle w:val="G"/>
              </w:rPr>
              <w:t xml:space="preserve"> </w:t>
            </w:r>
            <w:r w:rsidR="003437A3" w:rsidRPr="00B339E5">
              <w:rPr>
                <w:color w:val="000000" w:themeColor="text1"/>
                <w:sz w:val="20"/>
                <w:szCs w:val="20"/>
              </w:rPr>
              <w:t xml:space="preserve">(5) </w:t>
            </w:r>
            <w:r w:rsidR="00081DDA" w:rsidRPr="00B339E5">
              <w:rPr>
                <w:color w:val="000000" w:themeColor="text1"/>
                <w:sz w:val="20"/>
                <w:szCs w:val="20"/>
              </w:rPr>
              <w:t>Grundtechniken des Nähmaschinennähens nutzen und den möglichen Freizeitwert diskutieren</w:t>
            </w:r>
          </w:p>
        </w:tc>
        <w:tc>
          <w:tcPr>
            <w:tcW w:w="1469" w:type="pct"/>
            <w:vMerge/>
            <w:tcBorders>
              <w:left w:val="single" w:sz="4" w:space="0" w:color="auto"/>
              <w:bottom w:val="single" w:sz="4" w:space="0" w:color="auto"/>
              <w:right w:val="single" w:sz="4" w:space="0" w:color="auto"/>
            </w:tcBorders>
            <w:vAlign w:val="center"/>
          </w:tcPr>
          <w:p w14:paraId="70DB6DB2" w14:textId="77777777" w:rsidR="00081DDA" w:rsidRDefault="00081DDA" w:rsidP="0054125B">
            <w:pPr>
              <w:tabs>
                <w:tab w:val="left" w:pos="1485"/>
              </w:tabs>
              <w:rPr>
                <w:b/>
                <w:sz w:val="20"/>
                <w:szCs w:val="20"/>
              </w:rPr>
            </w:pPr>
          </w:p>
        </w:tc>
        <w:tc>
          <w:tcPr>
            <w:tcW w:w="1226" w:type="pct"/>
            <w:vMerge/>
            <w:tcBorders>
              <w:left w:val="single" w:sz="4" w:space="0" w:color="auto"/>
              <w:bottom w:val="single" w:sz="4" w:space="0" w:color="auto"/>
              <w:right w:val="single" w:sz="4" w:space="0" w:color="auto"/>
            </w:tcBorders>
          </w:tcPr>
          <w:p w14:paraId="2D0C445F" w14:textId="77777777" w:rsidR="00081DDA" w:rsidRPr="005A655E" w:rsidRDefault="00081DDA" w:rsidP="0054125B">
            <w:pPr>
              <w:spacing w:line="276" w:lineRule="auto"/>
              <w:rPr>
                <w:b/>
              </w:rPr>
            </w:pPr>
          </w:p>
        </w:tc>
      </w:tr>
      <w:tr w:rsidR="00081DDA" w14:paraId="69E77ABE" w14:textId="77777777" w:rsidTr="00F80BD6">
        <w:trPr>
          <w:trHeight w:val="20"/>
        </w:trPr>
        <w:tc>
          <w:tcPr>
            <w:tcW w:w="1192" w:type="pct"/>
            <w:vMerge/>
            <w:tcBorders>
              <w:left w:val="single" w:sz="4" w:space="0" w:color="auto"/>
              <w:bottom w:val="single" w:sz="4" w:space="0" w:color="auto"/>
              <w:right w:val="single" w:sz="4" w:space="0" w:color="auto"/>
            </w:tcBorders>
          </w:tcPr>
          <w:p w14:paraId="1D30E83D" w14:textId="77777777" w:rsidR="00081DDA" w:rsidRPr="00D75D76" w:rsidRDefault="00081DDA" w:rsidP="0054125B">
            <w:pPr>
              <w:spacing w:line="276" w:lineRule="auto"/>
              <w:rPr>
                <w:b/>
                <w:sz w:val="20"/>
                <w:szCs w:val="20"/>
              </w:rPr>
            </w:pP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784A2EC5" w14:textId="498FE256" w:rsidR="00081DDA" w:rsidRPr="00B339E5" w:rsidRDefault="003D155E" w:rsidP="003437A3">
            <w:pPr>
              <w:spacing w:after="120"/>
              <w:rPr>
                <w:b/>
                <w:color w:val="000000" w:themeColor="text1"/>
                <w:sz w:val="20"/>
                <w:szCs w:val="20"/>
              </w:rPr>
            </w:pPr>
            <w:r w:rsidRPr="003D155E">
              <w:rPr>
                <w:rStyle w:val="M"/>
              </w:rPr>
              <w:t xml:space="preserve">M </w:t>
            </w:r>
            <w:r w:rsidRPr="003D155E">
              <w:rPr>
                <w:rStyle w:val="E"/>
              </w:rPr>
              <w:t>E</w:t>
            </w:r>
            <w:r w:rsidR="003437A3">
              <w:rPr>
                <w:rStyle w:val="E"/>
              </w:rPr>
              <w:t xml:space="preserve"> </w:t>
            </w:r>
            <w:r w:rsidR="003437A3" w:rsidRPr="00B339E5">
              <w:rPr>
                <w:color w:val="000000" w:themeColor="text1"/>
                <w:sz w:val="20"/>
                <w:szCs w:val="20"/>
              </w:rPr>
              <w:t>(5)</w:t>
            </w:r>
            <w:r w:rsidR="00081DDA" w:rsidRPr="00B339E5">
              <w:rPr>
                <w:color w:val="000000" w:themeColor="text1"/>
                <w:sz w:val="20"/>
                <w:szCs w:val="20"/>
              </w:rPr>
              <w:t>... und funktionale, soziologische, ökologische und ökonomische Gesichtspunkte herausarbeiten</w:t>
            </w:r>
          </w:p>
        </w:tc>
        <w:tc>
          <w:tcPr>
            <w:tcW w:w="1469" w:type="pct"/>
            <w:vMerge/>
            <w:tcBorders>
              <w:left w:val="single" w:sz="4" w:space="0" w:color="auto"/>
              <w:bottom w:val="single" w:sz="4" w:space="0" w:color="auto"/>
              <w:right w:val="single" w:sz="4" w:space="0" w:color="auto"/>
            </w:tcBorders>
            <w:vAlign w:val="center"/>
          </w:tcPr>
          <w:p w14:paraId="50F127C3" w14:textId="77777777" w:rsidR="00081DDA" w:rsidRDefault="00081DDA" w:rsidP="0054125B">
            <w:pPr>
              <w:tabs>
                <w:tab w:val="left" w:pos="1485"/>
              </w:tabs>
              <w:rPr>
                <w:b/>
                <w:sz w:val="20"/>
                <w:szCs w:val="20"/>
              </w:rPr>
            </w:pPr>
          </w:p>
        </w:tc>
        <w:tc>
          <w:tcPr>
            <w:tcW w:w="1226" w:type="pct"/>
            <w:vMerge/>
            <w:tcBorders>
              <w:left w:val="single" w:sz="4" w:space="0" w:color="auto"/>
              <w:bottom w:val="single" w:sz="4" w:space="0" w:color="auto"/>
              <w:right w:val="single" w:sz="4" w:space="0" w:color="auto"/>
            </w:tcBorders>
          </w:tcPr>
          <w:p w14:paraId="4E8F48C5" w14:textId="77777777" w:rsidR="00081DDA" w:rsidRPr="005A655E" w:rsidRDefault="00081DDA" w:rsidP="0054125B">
            <w:pPr>
              <w:spacing w:line="276" w:lineRule="auto"/>
              <w:rPr>
                <w:b/>
              </w:rPr>
            </w:pPr>
          </w:p>
        </w:tc>
      </w:tr>
      <w:tr w:rsidR="00081DDA" w14:paraId="7B99FB40" w14:textId="77777777" w:rsidTr="00F80BD6">
        <w:trPr>
          <w:trHeight w:val="20"/>
        </w:trPr>
        <w:tc>
          <w:tcPr>
            <w:tcW w:w="1192" w:type="pct"/>
            <w:vMerge/>
            <w:tcBorders>
              <w:top w:val="single" w:sz="4" w:space="0" w:color="auto"/>
              <w:left w:val="single" w:sz="4" w:space="0" w:color="auto"/>
              <w:bottom w:val="single" w:sz="4" w:space="0" w:color="auto"/>
              <w:right w:val="single" w:sz="4" w:space="0" w:color="auto"/>
            </w:tcBorders>
          </w:tcPr>
          <w:p w14:paraId="4C958EA2" w14:textId="77777777" w:rsidR="00081DDA" w:rsidRPr="00D75D76" w:rsidRDefault="00081DDA" w:rsidP="0054125B">
            <w:pPr>
              <w:spacing w:line="276" w:lineRule="auto"/>
              <w:rPr>
                <w:b/>
                <w:sz w:val="20"/>
                <w:szCs w:val="20"/>
              </w:rPr>
            </w:pP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208DC4C8" w14:textId="52FD7694" w:rsidR="00081DDA" w:rsidRPr="00C47C6E" w:rsidRDefault="0027680F" w:rsidP="003437A3">
            <w:pPr>
              <w:spacing w:after="120"/>
              <w:rPr>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E</w:t>
            </w:r>
            <w:r w:rsidR="003437A3" w:rsidRPr="00B339E5">
              <w:rPr>
                <w:color w:val="000000" w:themeColor="text1"/>
                <w:sz w:val="20"/>
                <w:szCs w:val="20"/>
              </w:rPr>
              <w:t>(6)</w:t>
            </w:r>
            <w:r w:rsidR="003437A3">
              <w:rPr>
                <w:color w:val="000000" w:themeColor="text1"/>
                <w:sz w:val="20"/>
                <w:szCs w:val="20"/>
              </w:rPr>
              <w:t>...</w:t>
            </w:r>
            <w:r w:rsidR="00081DDA" w:rsidRPr="00B339E5">
              <w:rPr>
                <w:color w:val="000000" w:themeColor="text1"/>
                <w:sz w:val="20"/>
                <w:szCs w:val="20"/>
              </w:rPr>
              <w:t>die Erkenntnisse aus den oben genannten Teilkompetenzen in handlungsorientierten Aufgabenstellungen umsetzen und die Ergebnisse bewerten</w:t>
            </w:r>
          </w:p>
        </w:tc>
        <w:tc>
          <w:tcPr>
            <w:tcW w:w="1469" w:type="pct"/>
            <w:vMerge/>
            <w:tcBorders>
              <w:top w:val="single" w:sz="4" w:space="0" w:color="auto"/>
              <w:left w:val="single" w:sz="4" w:space="0" w:color="auto"/>
              <w:bottom w:val="single" w:sz="4" w:space="0" w:color="auto"/>
              <w:right w:val="single" w:sz="4" w:space="0" w:color="auto"/>
            </w:tcBorders>
            <w:vAlign w:val="center"/>
          </w:tcPr>
          <w:p w14:paraId="79C2DDA8" w14:textId="77777777" w:rsidR="00081DDA" w:rsidRDefault="00081DDA" w:rsidP="0054125B">
            <w:pPr>
              <w:tabs>
                <w:tab w:val="left" w:pos="1485"/>
              </w:tabs>
              <w:rPr>
                <w:b/>
                <w:sz w:val="20"/>
                <w:szCs w:val="20"/>
              </w:rPr>
            </w:pPr>
          </w:p>
        </w:tc>
        <w:tc>
          <w:tcPr>
            <w:tcW w:w="1226" w:type="pct"/>
            <w:vMerge/>
            <w:tcBorders>
              <w:top w:val="single" w:sz="4" w:space="0" w:color="auto"/>
              <w:left w:val="single" w:sz="4" w:space="0" w:color="auto"/>
              <w:bottom w:val="single" w:sz="4" w:space="0" w:color="auto"/>
              <w:right w:val="single" w:sz="4" w:space="0" w:color="auto"/>
            </w:tcBorders>
          </w:tcPr>
          <w:p w14:paraId="43BE6E4B" w14:textId="77777777" w:rsidR="00081DDA" w:rsidRPr="005A655E" w:rsidRDefault="00081DDA" w:rsidP="0054125B">
            <w:pPr>
              <w:spacing w:line="276" w:lineRule="auto"/>
              <w:rPr>
                <w:b/>
              </w:rPr>
            </w:pPr>
          </w:p>
        </w:tc>
      </w:tr>
    </w:tbl>
    <w:p w14:paraId="1AAC1715" w14:textId="77777777" w:rsidR="0054125B" w:rsidRPr="00704AC0" w:rsidRDefault="0054125B" w:rsidP="0054125B">
      <w:pPr>
        <w:rPr>
          <w:rFonts w:cs="Arial"/>
          <w:szCs w:val="22"/>
        </w:rPr>
      </w:pPr>
    </w:p>
    <w:p w14:paraId="0861F18C" w14:textId="39B5179F" w:rsidR="0054125B" w:rsidRPr="006A14FD" w:rsidRDefault="002F54CA" w:rsidP="006A14FD">
      <w:pPr>
        <w:pStyle w:val="bcTabFach-Klasse"/>
      </w:pPr>
      <w:r w:rsidRPr="00EE7972">
        <w:rPr>
          <w:i/>
          <w:szCs w:val="22"/>
        </w:rPr>
        <w:br w:type="page"/>
      </w:r>
      <w:bookmarkStart w:id="19" w:name="_Toc504641335"/>
      <w:r w:rsidR="00352BDB" w:rsidRPr="006A14FD">
        <w:lastRenderedPageBreak/>
        <w:t>Alltagskultur, Ernährung, Soziales – Klasse 8</w:t>
      </w:r>
      <w:bookmarkEnd w:id="19"/>
    </w:p>
    <w:tbl>
      <w:tblPr>
        <w:tblW w:w="5019"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3494"/>
        <w:gridCol w:w="4610"/>
        <w:gridCol w:w="3910"/>
      </w:tblGrid>
      <w:tr w:rsidR="00513EA7" w:rsidRPr="009F050D" w14:paraId="19304F11" w14:textId="77777777" w:rsidTr="00E40E5C">
        <w:tc>
          <w:tcPr>
            <w:tcW w:w="5000" w:type="pct"/>
            <w:gridSpan w:val="4"/>
            <w:tcBorders>
              <w:bottom w:val="single" w:sz="4" w:space="0" w:color="auto"/>
            </w:tcBorders>
            <w:shd w:val="clear" w:color="auto" w:fill="CDD7DC"/>
            <w:hideMark/>
          </w:tcPr>
          <w:p w14:paraId="17B3B36D" w14:textId="669B2EED" w:rsidR="00513EA7" w:rsidRDefault="00C86085" w:rsidP="00C86085">
            <w:pPr>
              <w:pStyle w:val="bcTab"/>
              <w:ind w:left="360"/>
            </w:pPr>
            <w:bookmarkStart w:id="20" w:name="_Toc504641336"/>
            <w:r>
              <w:t xml:space="preserve">1. </w:t>
            </w:r>
            <w:r w:rsidR="00513EA7">
              <w:t>U</w:t>
            </w:r>
            <w:r w:rsidR="003D155E" w:rsidRPr="001D6495">
              <w:t xml:space="preserve">E </w:t>
            </w:r>
            <w:r w:rsidR="00513EA7">
              <w:t xml:space="preserve">– „I </w:t>
            </w:r>
            <w:proofErr w:type="spellStart"/>
            <w:r w:rsidR="00513EA7">
              <w:t>feel</w:t>
            </w:r>
            <w:proofErr w:type="spellEnd"/>
            <w:r w:rsidR="00513EA7">
              <w:t xml:space="preserve"> </w:t>
            </w:r>
            <w:proofErr w:type="spellStart"/>
            <w:r w:rsidR="00513EA7">
              <w:t>good</w:t>
            </w:r>
            <w:proofErr w:type="spellEnd"/>
            <w:r w:rsidR="00513EA7">
              <w:t xml:space="preserve"> – Gesund in meiner Stadt“</w:t>
            </w:r>
            <w:bookmarkEnd w:id="20"/>
          </w:p>
          <w:p w14:paraId="63F716BD" w14:textId="77777777" w:rsidR="00513EA7" w:rsidRPr="009F050D" w:rsidRDefault="00513EA7" w:rsidP="00EC7648">
            <w:pPr>
              <w:pStyle w:val="bcTabcaStd"/>
            </w:pPr>
            <w:r>
              <w:t>ca. 27 Std.</w:t>
            </w:r>
          </w:p>
        </w:tc>
      </w:tr>
      <w:tr w:rsidR="00513EA7" w:rsidRPr="009F050D" w14:paraId="7B69CA52" w14:textId="77777777" w:rsidTr="000C25CA">
        <w:tc>
          <w:tcPr>
            <w:tcW w:w="5000" w:type="pct"/>
            <w:gridSpan w:val="4"/>
            <w:tcBorders>
              <w:bottom w:val="single" w:sz="4" w:space="0" w:color="auto"/>
            </w:tcBorders>
            <w:shd w:val="clear" w:color="auto" w:fill="auto"/>
          </w:tcPr>
          <w:p w14:paraId="05CDEEB8" w14:textId="662522CE" w:rsidR="00513EA7" w:rsidRPr="00513EA7" w:rsidRDefault="00513EA7" w:rsidP="00F80BD6">
            <w:pPr>
              <w:pStyle w:val="bcTabVortext"/>
              <w:rPr>
                <w:rFonts w:ascii="Times" w:hAnsi="Times"/>
                <w:sz w:val="20"/>
                <w:szCs w:val="20"/>
              </w:rPr>
            </w:pPr>
            <w:r w:rsidRPr="00513EA7">
              <w:t>Die Schülerinnen und Schüler setzen sich mit ihrem persönlichen Verständnis von Gesundheit ause</w:t>
            </w:r>
            <w:r>
              <w:t xml:space="preserve">inander und reflektieren dieses. </w:t>
            </w:r>
            <w:r w:rsidRPr="00513EA7">
              <w:t xml:space="preserve">Aus den verschiedenen </w:t>
            </w:r>
            <w:proofErr w:type="spellStart"/>
            <w:r w:rsidRPr="00513EA7">
              <w:t>Beeichen</w:t>
            </w:r>
            <w:proofErr w:type="spellEnd"/>
            <w:r w:rsidRPr="00513EA7">
              <w:t xml:space="preserve"> der Gesundheit (physisch, soziale und psychische Gesundheit) wird ein Projektvorhaben abgeleitet und durchgeführt. Dabei können sich die Schülerinnen und Schüler beispielsweise mit gesundh</w:t>
            </w:r>
            <w:r>
              <w:t xml:space="preserve">eitsförderlichen Einrichtungen </w:t>
            </w:r>
            <w:r w:rsidRPr="00513EA7">
              <w:t>am Ort auseinandersetzen</w:t>
            </w:r>
            <w:r w:rsidRPr="00513EA7">
              <w:rPr>
                <w:color w:val="0000FF"/>
              </w:rPr>
              <w:t>.</w:t>
            </w:r>
            <w:r w:rsidR="005C5A19">
              <w:rPr>
                <w:color w:val="0000FF"/>
              </w:rPr>
              <w:t xml:space="preserve"> </w:t>
            </w:r>
            <w:r w:rsidR="00FA11D7" w:rsidRPr="00FA11D7">
              <w:t>Sie</w:t>
            </w:r>
            <w:r w:rsidRPr="00513EA7">
              <w:t xml:space="preserve"> lernen </w:t>
            </w:r>
            <w:r w:rsidR="00FA11D7">
              <w:t xml:space="preserve">neben den </w:t>
            </w:r>
            <w:r w:rsidRPr="00513EA7">
              <w:t>Informations- und Beratungsangebote selbstbe</w:t>
            </w:r>
            <w:r w:rsidR="00FA11D7" w:rsidRPr="00FA11D7">
              <w:t>wusst und selbstbest</w:t>
            </w:r>
            <w:r w:rsidRPr="00513EA7">
              <w:t>immt gegenü</w:t>
            </w:r>
            <w:r w:rsidR="00FA11D7" w:rsidRPr="00FA11D7">
              <w:t>ber Experten und Institut</w:t>
            </w:r>
            <w:r w:rsidRPr="00513EA7">
              <w:t xml:space="preserve">ionen </w:t>
            </w:r>
            <w:r w:rsidR="00FA11D7">
              <w:t xml:space="preserve">zu </w:t>
            </w:r>
            <w:r w:rsidRPr="00513EA7">
              <w:t>agieren.</w:t>
            </w:r>
            <w:r w:rsidRPr="00513EA7">
              <w:rPr>
                <w:color w:val="0000FF"/>
              </w:rPr>
              <w:t xml:space="preserve"> </w:t>
            </w:r>
            <w:r w:rsidRPr="00513EA7">
              <w:t>Das Projektvorhaben zum Themenkomplex Gesundheit beinhaltet auch die Auseinandersetzung mit ausgewählten Qualitätskriterien als Bewertungsgrundlage von gesundheitsfördernden Einrichtungen.</w:t>
            </w:r>
          </w:p>
          <w:p w14:paraId="625F41BD" w14:textId="68FF5AA9" w:rsidR="00513EA7" w:rsidRPr="00FA11D7" w:rsidRDefault="00513EA7" w:rsidP="00F80BD6">
            <w:pPr>
              <w:pStyle w:val="bcTabVortext"/>
              <w:rPr>
                <w:rFonts w:ascii="Times" w:hAnsi="Times"/>
                <w:sz w:val="20"/>
                <w:szCs w:val="20"/>
              </w:rPr>
            </w:pPr>
            <w:r w:rsidRPr="00513EA7">
              <w:t>Mögliche Produkte in diesem Zusammenhang können ein “Gesundheits-Wegweiser” für Jugendliche (Broschüre/ Internetauftritt Homepage der Schule oder der Gemeinde), eine Ausstellung oder Infomarkt (z.B. beim Schulfest oder Tag der offenen Tür) sein.</w:t>
            </w:r>
          </w:p>
        </w:tc>
      </w:tr>
      <w:tr w:rsidR="000C25CA" w:rsidRPr="009F050D" w14:paraId="62F6B0AD" w14:textId="77777777" w:rsidTr="00E40E5C">
        <w:tc>
          <w:tcPr>
            <w:tcW w:w="1187" w:type="pct"/>
            <w:tcBorders>
              <w:bottom w:val="single" w:sz="4" w:space="0" w:color="auto"/>
            </w:tcBorders>
            <w:shd w:val="clear" w:color="auto" w:fill="F59D1E"/>
            <w:vAlign w:val="center"/>
            <w:hideMark/>
          </w:tcPr>
          <w:p w14:paraId="2483A3C0" w14:textId="2F242B9F" w:rsidR="00513EA7" w:rsidRPr="00F80BD6" w:rsidRDefault="00513EA7" w:rsidP="00F80BD6">
            <w:pPr>
              <w:pStyle w:val="bcTabweiKompetenzen"/>
            </w:pPr>
            <w:r w:rsidRPr="00F80BD6">
              <w:t>Prozessbezogene Kompetenzen</w:t>
            </w:r>
          </w:p>
        </w:tc>
        <w:tc>
          <w:tcPr>
            <w:tcW w:w="1109" w:type="pct"/>
            <w:tcBorders>
              <w:bottom w:val="single" w:sz="4" w:space="0" w:color="auto"/>
            </w:tcBorders>
            <w:shd w:val="clear" w:color="auto" w:fill="B70017"/>
            <w:vAlign w:val="center"/>
          </w:tcPr>
          <w:p w14:paraId="692DCF3E" w14:textId="19AA4303" w:rsidR="00513EA7" w:rsidRPr="00F80BD6" w:rsidRDefault="00513EA7" w:rsidP="00F80BD6">
            <w:pPr>
              <w:pStyle w:val="bcTabweiKompetenzen"/>
            </w:pPr>
            <w:r w:rsidRPr="00F80BD6">
              <w:t>Inhaltsbezogene Kompetenzen</w:t>
            </w:r>
          </w:p>
        </w:tc>
        <w:tc>
          <w:tcPr>
            <w:tcW w:w="1463" w:type="pct"/>
            <w:tcBorders>
              <w:bottom w:val="single" w:sz="4" w:space="0" w:color="auto"/>
            </w:tcBorders>
            <w:shd w:val="clear" w:color="auto" w:fill="CDD7DC"/>
            <w:vAlign w:val="center"/>
            <w:hideMark/>
          </w:tcPr>
          <w:p w14:paraId="1D747D34" w14:textId="77777777" w:rsidR="00513EA7" w:rsidRPr="009F050D" w:rsidRDefault="00513EA7" w:rsidP="00EC7648">
            <w:pPr>
              <w:pStyle w:val="bcTabschwKompetenzen"/>
            </w:pPr>
            <w:r w:rsidRPr="009F050D">
              <w:t>Konkretisieru</w:t>
            </w:r>
            <w:r>
              <w:t>ng,</w:t>
            </w:r>
            <w:r>
              <w:br/>
              <w:t>Vorgehen im Unterricht</w:t>
            </w:r>
          </w:p>
        </w:tc>
        <w:tc>
          <w:tcPr>
            <w:tcW w:w="1241" w:type="pct"/>
            <w:tcBorders>
              <w:bottom w:val="single" w:sz="4" w:space="0" w:color="auto"/>
            </w:tcBorders>
            <w:shd w:val="clear" w:color="auto" w:fill="CDD7DC"/>
            <w:vAlign w:val="center"/>
          </w:tcPr>
          <w:p w14:paraId="18F3FB26" w14:textId="4B8460E7" w:rsidR="00513EA7" w:rsidRPr="009F050D" w:rsidRDefault="00513EA7" w:rsidP="00F80BD6">
            <w:pPr>
              <w:pStyle w:val="bcTabschwKompetenzen"/>
              <w:ind w:left="201" w:hanging="201"/>
            </w:pPr>
            <w:r w:rsidRPr="009F050D">
              <w:t>Hinweise, Arbeitsmittel,</w:t>
            </w:r>
            <w:r w:rsidR="0017208A">
              <w:t xml:space="preserve"> </w:t>
            </w:r>
            <w:r w:rsidRPr="009F050D">
              <w:t>Organisation, Verweise</w:t>
            </w:r>
          </w:p>
        </w:tc>
      </w:tr>
      <w:tr w:rsidR="000C25CA" w:rsidRPr="009F050D" w14:paraId="7DCE0FBA" w14:textId="77777777" w:rsidTr="00F80BD6">
        <w:tblPrEx>
          <w:tblBorders>
            <w:bottom w:val="single" w:sz="4" w:space="0" w:color="auto"/>
          </w:tblBorders>
        </w:tblPrEx>
        <w:tc>
          <w:tcPr>
            <w:tcW w:w="2296" w:type="pct"/>
            <w:gridSpan w:val="2"/>
            <w:tcBorders>
              <w:top w:val="single" w:sz="4" w:space="0" w:color="auto"/>
              <w:left w:val="single" w:sz="4" w:space="0" w:color="auto"/>
              <w:right w:val="single" w:sz="4" w:space="0" w:color="auto"/>
            </w:tcBorders>
            <w:shd w:val="clear" w:color="auto" w:fill="auto"/>
            <w:vAlign w:val="center"/>
          </w:tcPr>
          <w:p w14:paraId="2CE4CED1" w14:textId="77777777" w:rsidR="00513EA7" w:rsidRPr="005E1A87" w:rsidRDefault="00513EA7" w:rsidP="00EC7648">
            <w:pPr>
              <w:jc w:val="center"/>
              <w:rPr>
                <w:sz w:val="20"/>
                <w:szCs w:val="20"/>
              </w:rPr>
            </w:pPr>
            <w:r>
              <w:rPr>
                <w:sz w:val="20"/>
                <w:szCs w:val="20"/>
              </w:rPr>
              <w:t xml:space="preserve">Die </w:t>
            </w:r>
            <w:r w:rsidRPr="005E1A87">
              <w:rPr>
                <w:sz w:val="20"/>
                <w:szCs w:val="20"/>
              </w:rPr>
              <w:t>Schülerinnen und Schüler können</w:t>
            </w:r>
          </w:p>
        </w:tc>
        <w:tc>
          <w:tcPr>
            <w:tcW w:w="1463" w:type="pct"/>
            <w:vMerge w:val="restart"/>
            <w:tcBorders>
              <w:top w:val="single" w:sz="4" w:space="0" w:color="auto"/>
              <w:left w:val="single" w:sz="4" w:space="0" w:color="auto"/>
              <w:right w:val="single" w:sz="4" w:space="0" w:color="auto"/>
            </w:tcBorders>
            <w:shd w:val="clear" w:color="auto" w:fill="auto"/>
          </w:tcPr>
          <w:p w14:paraId="60DEE5F7" w14:textId="77777777" w:rsidR="00513EA7" w:rsidRPr="005E1A87" w:rsidRDefault="00513EA7" w:rsidP="00EC7648">
            <w:pPr>
              <w:pStyle w:val="Standard1"/>
              <w:rPr>
                <w:b/>
                <w:color w:val="auto"/>
                <w:sz w:val="20"/>
                <w:szCs w:val="20"/>
              </w:rPr>
            </w:pPr>
          </w:p>
          <w:p w14:paraId="62291DDA" w14:textId="77777777" w:rsidR="00513EA7" w:rsidRPr="005E1A87" w:rsidRDefault="00513EA7" w:rsidP="00EC7648">
            <w:pPr>
              <w:pStyle w:val="Standard1"/>
              <w:rPr>
                <w:b/>
                <w:color w:val="auto"/>
                <w:sz w:val="20"/>
                <w:szCs w:val="20"/>
              </w:rPr>
            </w:pPr>
            <w:r w:rsidRPr="005E1A87">
              <w:rPr>
                <w:b/>
                <w:color w:val="auto"/>
                <w:sz w:val="20"/>
                <w:szCs w:val="20"/>
              </w:rPr>
              <w:t>Mein eigenes Gesundheitsverständnis</w:t>
            </w:r>
          </w:p>
          <w:p w14:paraId="5E6B2E54" w14:textId="77777777" w:rsidR="00513EA7" w:rsidRPr="005E1A87" w:rsidRDefault="00513EA7" w:rsidP="00EC7648">
            <w:pPr>
              <w:pStyle w:val="Standard1"/>
              <w:rPr>
                <w:color w:val="auto"/>
                <w:sz w:val="20"/>
                <w:szCs w:val="20"/>
              </w:rPr>
            </w:pPr>
            <w:r w:rsidRPr="005E1A87">
              <w:rPr>
                <w:color w:val="auto"/>
                <w:sz w:val="20"/>
                <w:szCs w:val="20"/>
              </w:rPr>
              <w:t>Schülerinnen und Schüler sollen erkennen, dass Gesundheit mehr ist als die Abwesenheit von Krankheit.</w:t>
            </w:r>
          </w:p>
          <w:p w14:paraId="50DD2934" w14:textId="166C051B" w:rsidR="00513EA7" w:rsidRPr="005E1A87" w:rsidRDefault="00513EA7" w:rsidP="0045396D">
            <w:pPr>
              <w:numPr>
                <w:ilvl w:val="0"/>
                <w:numId w:val="16"/>
              </w:numPr>
              <w:ind w:left="316" w:hanging="283"/>
              <w:contextualSpacing/>
              <w:rPr>
                <w:sz w:val="20"/>
                <w:szCs w:val="20"/>
              </w:rPr>
            </w:pPr>
            <w:r w:rsidRPr="005E1A87">
              <w:rPr>
                <w:sz w:val="20"/>
                <w:szCs w:val="20"/>
              </w:rPr>
              <w:t xml:space="preserve">Clustern der Antworten nach psychisch, physisch und sozialen Aspekten </w:t>
            </w:r>
          </w:p>
          <w:p w14:paraId="4F827DD1" w14:textId="77777777" w:rsidR="00513EA7" w:rsidRPr="005E1A87" w:rsidRDefault="00513EA7" w:rsidP="00EC7648">
            <w:pPr>
              <w:rPr>
                <w:sz w:val="20"/>
                <w:szCs w:val="20"/>
              </w:rPr>
            </w:pPr>
          </w:p>
          <w:p w14:paraId="0ECAFB16" w14:textId="77777777" w:rsidR="00513EA7" w:rsidRPr="005E1A87" w:rsidRDefault="00513EA7" w:rsidP="00EC7648">
            <w:pPr>
              <w:spacing w:line="276" w:lineRule="auto"/>
              <w:rPr>
                <w:b/>
                <w:sz w:val="20"/>
                <w:szCs w:val="20"/>
              </w:rPr>
            </w:pPr>
            <w:r w:rsidRPr="005E1A87">
              <w:rPr>
                <w:b/>
                <w:sz w:val="20"/>
                <w:szCs w:val="20"/>
              </w:rPr>
              <w:t>Aktuelle Definitionen von Gesundheit</w:t>
            </w:r>
          </w:p>
          <w:p w14:paraId="1C0F3404" w14:textId="77777777" w:rsidR="00513EA7" w:rsidRPr="005E1A87" w:rsidRDefault="00513EA7" w:rsidP="0045396D">
            <w:pPr>
              <w:numPr>
                <w:ilvl w:val="0"/>
                <w:numId w:val="16"/>
              </w:numPr>
              <w:spacing w:line="276" w:lineRule="auto"/>
              <w:ind w:left="318" w:hanging="425"/>
              <w:contextualSpacing/>
              <w:rPr>
                <w:sz w:val="20"/>
                <w:szCs w:val="20"/>
              </w:rPr>
            </w:pPr>
            <w:r w:rsidRPr="005E1A87">
              <w:rPr>
                <w:sz w:val="20"/>
                <w:szCs w:val="20"/>
              </w:rPr>
              <w:t xml:space="preserve">WHO (1986) Definition vorgeben und mit der eigenen vergleichen </w:t>
            </w:r>
          </w:p>
          <w:p w14:paraId="0E4B39B3" w14:textId="3732581B" w:rsidR="00513EA7" w:rsidRPr="005E1A87" w:rsidRDefault="00835280" w:rsidP="0045396D">
            <w:pPr>
              <w:numPr>
                <w:ilvl w:val="0"/>
                <w:numId w:val="16"/>
              </w:numPr>
              <w:tabs>
                <w:tab w:val="left" w:pos="458"/>
              </w:tabs>
              <w:ind w:left="318" w:hanging="425"/>
              <w:rPr>
                <w:sz w:val="20"/>
                <w:szCs w:val="20"/>
              </w:rPr>
            </w:pPr>
            <w:r>
              <w:rPr>
                <w:rStyle w:val="G"/>
              </w:rPr>
              <w:t xml:space="preserve">G </w:t>
            </w:r>
            <w:r>
              <w:rPr>
                <w:rStyle w:val="M"/>
              </w:rPr>
              <w:t xml:space="preserve">M </w:t>
            </w:r>
            <w:r w:rsidR="003D155E" w:rsidRPr="003D155E">
              <w:rPr>
                <w:rStyle w:val="E"/>
              </w:rPr>
              <w:t xml:space="preserve">E </w:t>
            </w:r>
            <w:r w:rsidR="00513EA7" w:rsidRPr="005E1A87">
              <w:rPr>
                <w:sz w:val="20"/>
                <w:szCs w:val="20"/>
              </w:rPr>
              <w:t>Definition von Salutogenese und</w:t>
            </w:r>
            <w:r w:rsidR="002878A8">
              <w:rPr>
                <w:sz w:val="20"/>
                <w:szCs w:val="20"/>
              </w:rPr>
              <w:t xml:space="preserve"> </w:t>
            </w:r>
            <w:r w:rsidR="00513EA7" w:rsidRPr="005E1A87">
              <w:rPr>
                <w:sz w:val="20"/>
                <w:szCs w:val="20"/>
              </w:rPr>
              <w:t>Fallbeispiel zum Verständnis von Salutogenese</w:t>
            </w:r>
          </w:p>
          <w:p w14:paraId="76F13D00" w14:textId="77777777" w:rsidR="00513EA7" w:rsidRPr="005E1A87" w:rsidRDefault="00513EA7" w:rsidP="0045396D">
            <w:pPr>
              <w:numPr>
                <w:ilvl w:val="0"/>
                <w:numId w:val="16"/>
              </w:numPr>
              <w:tabs>
                <w:tab w:val="left" w:pos="458"/>
              </w:tabs>
              <w:ind w:left="318" w:hanging="425"/>
              <w:rPr>
                <w:sz w:val="20"/>
                <w:szCs w:val="20"/>
              </w:rPr>
            </w:pPr>
            <w:r w:rsidRPr="005E1A87">
              <w:rPr>
                <w:sz w:val="20"/>
                <w:szCs w:val="20"/>
              </w:rPr>
              <w:t>Modell der Salutogenese mit dem eigenen Gesundheitsverständnis abgleichen</w:t>
            </w:r>
          </w:p>
          <w:p w14:paraId="1FBE12F3" w14:textId="25C0C590" w:rsidR="00513EA7" w:rsidRDefault="003D155E" w:rsidP="00EC7648">
            <w:pPr>
              <w:pStyle w:val="Standard1"/>
              <w:rPr>
                <w:color w:val="auto"/>
                <w:sz w:val="20"/>
                <w:szCs w:val="20"/>
              </w:rPr>
            </w:pPr>
            <w:r w:rsidRPr="003D155E">
              <w:rPr>
                <w:rStyle w:val="E"/>
              </w:rPr>
              <w:t xml:space="preserve">E </w:t>
            </w:r>
            <w:r w:rsidR="00513EA7" w:rsidRPr="005E1A87">
              <w:rPr>
                <w:color w:val="auto"/>
                <w:sz w:val="20"/>
                <w:szCs w:val="20"/>
              </w:rPr>
              <w:t>Merkmale der verschiedenen Gesundheitsmodelle mit Informationsmaterial herausarbeiten und Besonderheiten darstellen</w:t>
            </w:r>
          </w:p>
          <w:p w14:paraId="4F8B8CAB" w14:textId="77777777" w:rsidR="006B387D" w:rsidRPr="005E1A87" w:rsidRDefault="006B387D" w:rsidP="00EC7648">
            <w:pPr>
              <w:pStyle w:val="Standard1"/>
              <w:rPr>
                <w:color w:val="auto"/>
                <w:sz w:val="20"/>
                <w:szCs w:val="20"/>
              </w:rPr>
            </w:pPr>
          </w:p>
          <w:p w14:paraId="59E9C81F" w14:textId="77777777" w:rsidR="00513EA7" w:rsidRDefault="00513EA7" w:rsidP="0045396D">
            <w:pPr>
              <w:pStyle w:val="Standard1"/>
              <w:widowControl w:val="0"/>
              <w:numPr>
                <w:ilvl w:val="0"/>
                <w:numId w:val="16"/>
              </w:numPr>
              <w:suppressAutoHyphens/>
              <w:autoSpaceDN w:val="0"/>
              <w:ind w:left="316" w:hanging="283"/>
              <w:textAlignment w:val="baseline"/>
              <w:rPr>
                <w:color w:val="auto"/>
                <w:sz w:val="20"/>
                <w:szCs w:val="20"/>
              </w:rPr>
            </w:pPr>
            <w:r w:rsidRPr="005E1A87">
              <w:rPr>
                <w:color w:val="auto"/>
                <w:sz w:val="20"/>
                <w:szCs w:val="20"/>
              </w:rPr>
              <w:t>Den Zusammenhang von bewusster Freizeitgestaltung und Gesunderhaltung erarbeiten (u.a. Work-Life-Balance)</w:t>
            </w:r>
          </w:p>
          <w:p w14:paraId="17737B31" w14:textId="77777777" w:rsidR="008713EE" w:rsidRDefault="006B387D" w:rsidP="0045396D">
            <w:pPr>
              <w:numPr>
                <w:ilvl w:val="0"/>
                <w:numId w:val="16"/>
              </w:numPr>
              <w:ind w:left="316" w:hanging="283"/>
              <w:textAlignment w:val="baseline"/>
              <w:rPr>
                <w:rFonts w:cs="Arial"/>
                <w:color w:val="000000"/>
                <w:sz w:val="20"/>
                <w:szCs w:val="20"/>
              </w:rPr>
            </w:pPr>
            <w:r w:rsidRPr="006B387D">
              <w:rPr>
                <w:rFonts w:cs="Arial"/>
                <w:color w:val="000000"/>
                <w:sz w:val="20"/>
                <w:szCs w:val="20"/>
              </w:rPr>
              <w:lastRenderedPageBreak/>
              <w:t>Kritische Lebenssituationen im Zusammenhang mit physischer, psychischer und sozialer Gesundheit betrachten, Fallbeispiele</w:t>
            </w:r>
          </w:p>
          <w:p w14:paraId="1D08D04D" w14:textId="02F00BCA" w:rsidR="006B387D" w:rsidRPr="008713EE" w:rsidRDefault="0027680F" w:rsidP="008713EE">
            <w:pPr>
              <w:ind w:left="33"/>
              <w:textAlignment w:val="baseline"/>
              <w:rPr>
                <w:rFonts w:cs="Arial"/>
                <w:color w:val="000000"/>
                <w:sz w:val="20"/>
                <w:szCs w:val="20"/>
              </w:rPr>
            </w:pPr>
            <w:r w:rsidRPr="0027680F">
              <w:rPr>
                <w:rStyle w:val="G"/>
              </w:rPr>
              <w:t xml:space="preserve">G </w:t>
            </w:r>
            <w:r w:rsidR="006B387D" w:rsidRPr="0027680F">
              <w:rPr>
                <w:rFonts w:cs="Arial"/>
                <w:color w:val="000000" w:themeColor="text1"/>
                <w:sz w:val="20"/>
                <w:szCs w:val="20"/>
              </w:rPr>
              <w:t>Begrif</w:t>
            </w:r>
            <w:r w:rsidR="008713EE" w:rsidRPr="0027680F">
              <w:rPr>
                <w:rFonts w:cs="Arial"/>
                <w:color w:val="000000" w:themeColor="text1"/>
                <w:sz w:val="20"/>
                <w:szCs w:val="20"/>
              </w:rPr>
              <w:t xml:space="preserve">fskarten </w:t>
            </w:r>
            <w:r w:rsidR="008713EE">
              <w:rPr>
                <w:rFonts w:cs="Arial"/>
                <w:color w:val="000000"/>
                <w:sz w:val="20"/>
                <w:szCs w:val="20"/>
              </w:rPr>
              <w:t>und Definitionen als </w:t>
            </w:r>
            <w:r w:rsidR="006B387D" w:rsidRPr="006B387D">
              <w:rPr>
                <w:rFonts w:cs="Arial"/>
                <w:color w:val="000000"/>
                <w:sz w:val="20"/>
                <w:szCs w:val="20"/>
              </w:rPr>
              <w:t xml:space="preserve">Hilfestellung </w:t>
            </w:r>
          </w:p>
          <w:p w14:paraId="78AF30EA" w14:textId="77777777" w:rsidR="00513EA7" w:rsidRPr="005E1A87" w:rsidRDefault="00513EA7" w:rsidP="00EC7648">
            <w:pPr>
              <w:spacing w:line="276" w:lineRule="auto"/>
              <w:rPr>
                <w:sz w:val="20"/>
                <w:szCs w:val="20"/>
              </w:rPr>
            </w:pPr>
          </w:p>
          <w:p w14:paraId="03A6A20B" w14:textId="77777777" w:rsidR="00513EA7" w:rsidRDefault="00513EA7" w:rsidP="00EC7648">
            <w:pPr>
              <w:spacing w:line="276" w:lineRule="auto"/>
              <w:rPr>
                <w:b/>
                <w:sz w:val="20"/>
                <w:szCs w:val="20"/>
              </w:rPr>
            </w:pPr>
            <w:r w:rsidRPr="005E1A87">
              <w:rPr>
                <w:b/>
                <w:sz w:val="20"/>
                <w:szCs w:val="20"/>
              </w:rPr>
              <w:t>Projektinitiative ableiten</w:t>
            </w:r>
          </w:p>
          <w:p w14:paraId="30FCEF2A" w14:textId="77777777" w:rsidR="009813D6" w:rsidRPr="009813D6" w:rsidRDefault="009813D6" w:rsidP="009813D6">
            <w:pPr>
              <w:rPr>
                <w:rFonts w:ascii="Times" w:hAnsi="Times"/>
                <w:sz w:val="20"/>
                <w:szCs w:val="20"/>
              </w:rPr>
            </w:pPr>
            <w:r w:rsidRPr="009813D6">
              <w:rPr>
                <w:rFonts w:cs="Arial"/>
                <w:color w:val="000000"/>
                <w:sz w:val="20"/>
                <w:szCs w:val="20"/>
              </w:rPr>
              <w:t>Vorkenntnisse abfragen, welche Institutionen sind bekannt</w:t>
            </w:r>
          </w:p>
          <w:p w14:paraId="486BD858" w14:textId="0A57E381" w:rsidR="009813D6" w:rsidRPr="009813D6" w:rsidRDefault="009813D6" w:rsidP="009813D6">
            <w:pPr>
              <w:rPr>
                <w:rFonts w:ascii="Times" w:hAnsi="Times"/>
                <w:sz w:val="20"/>
                <w:szCs w:val="20"/>
              </w:rPr>
            </w:pPr>
            <w:r w:rsidRPr="001D6495">
              <w:rPr>
                <w:rStyle w:val="G"/>
              </w:rPr>
              <w:t>G</w:t>
            </w:r>
            <w:r w:rsidR="00835280">
              <w:rPr>
                <w:rStyle w:val="G"/>
              </w:rPr>
              <w:t xml:space="preserve"> </w:t>
            </w:r>
            <w:r w:rsidRPr="001D6495">
              <w:rPr>
                <w:rStyle w:val="M"/>
              </w:rPr>
              <w:t>M</w:t>
            </w:r>
            <w:r w:rsidR="00835280">
              <w:rPr>
                <w:rStyle w:val="M"/>
              </w:rPr>
              <w:t xml:space="preserve"> </w:t>
            </w:r>
            <w:r w:rsidR="003D155E" w:rsidRPr="003D155E">
              <w:rPr>
                <w:rStyle w:val="E"/>
              </w:rPr>
              <w:t xml:space="preserve">E </w:t>
            </w:r>
            <w:r w:rsidRPr="009813D6">
              <w:rPr>
                <w:rFonts w:cs="Arial"/>
                <w:color w:val="000000"/>
                <w:sz w:val="20"/>
                <w:szCs w:val="20"/>
              </w:rPr>
              <w:t>Die Ergebnisse den 3 Kategorien zuordnen (physische, psychische und soziale Gesundheit)</w:t>
            </w:r>
          </w:p>
          <w:p w14:paraId="6C5795E3" w14:textId="77777777" w:rsidR="009813D6" w:rsidRPr="009813D6" w:rsidRDefault="009813D6" w:rsidP="009813D6">
            <w:pPr>
              <w:rPr>
                <w:rFonts w:ascii="Times" w:hAnsi="Times"/>
                <w:sz w:val="20"/>
                <w:szCs w:val="20"/>
              </w:rPr>
            </w:pPr>
          </w:p>
          <w:p w14:paraId="0617EBBB" w14:textId="18F5DAC7" w:rsidR="00513EA7" w:rsidRPr="005E1A87" w:rsidRDefault="00513EA7" w:rsidP="00EC7648">
            <w:pPr>
              <w:pStyle w:val="Standard1"/>
              <w:rPr>
                <w:color w:val="auto"/>
                <w:sz w:val="20"/>
                <w:szCs w:val="20"/>
              </w:rPr>
            </w:pPr>
            <w:r w:rsidRPr="005E1A87">
              <w:rPr>
                <w:b/>
                <w:color w:val="auto"/>
                <w:sz w:val="20"/>
                <w:szCs w:val="20"/>
              </w:rPr>
              <w:t>Projektvorhaben</w:t>
            </w:r>
            <w:r w:rsidRPr="005E1A87">
              <w:rPr>
                <w:color w:val="auto"/>
                <w:sz w:val="20"/>
                <w:szCs w:val="20"/>
              </w:rPr>
              <w:t>: z.B. „Einrichtungen zur Gesunderhaltung in unserer Gemeinde“</w:t>
            </w:r>
            <w:r w:rsidR="00A21043">
              <w:rPr>
                <w:color w:val="auto"/>
                <w:sz w:val="20"/>
                <w:szCs w:val="20"/>
              </w:rPr>
              <w:t xml:space="preserve"> oder "Gesundheits-</w:t>
            </w:r>
            <w:r w:rsidR="00323679">
              <w:rPr>
                <w:color w:val="auto"/>
                <w:sz w:val="20"/>
                <w:szCs w:val="20"/>
              </w:rPr>
              <w:t>Stadtführer für Jugendliche"</w:t>
            </w:r>
          </w:p>
          <w:p w14:paraId="648BBED7" w14:textId="77777777" w:rsidR="00513EA7" w:rsidRDefault="00513EA7" w:rsidP="00323679">
            <w:pPr>
              <w:pStyle w:val="Standard1"/>
              <w:widowControl w:val="0"/>
              <w:suppressAutoHyphens/>
              <w:autoSpaceDN w:val="0"/>
              <w:textAlignment w:val="baseline"/>
              <w:rPr>
                <w:b/>
                <w:sz w:val="20"/>
                <w:szCs w:val="20"/>
              </w:rPr>
            </w:pPr>
          </w:p>
          <w:p w14:paraId="60253637" w14:textId="58FE5DA1" w:rsidR="00362279" w:rsidRPr="00362279" w:rsidRDefault="003D155E" w:rsidP="00362279">
            <w:pPr>
              <w:rPr>
                <w:rFonts w:ascii="Times" w:hAnsi="Times"/>
                <w:sz w:val="20"/>
                <w:szCs w:val="20"/>
              </w:rPr>
            </w:pPr>
            <w:r w:rsidRPr="003D155E">
              <w:rPr>
                <w:rFonts w:cs="Arial"/>
                <w:b/>
                <w:bCs/>
                <w:color w:val="000000"/>
                <w:sz w:val="20"/>
                <w:szCs w:val="20"/>
              </w:rPr>
              <w:t xml:space="preserve">PG </w:t>
            </w:r>
            <w:r w:rsidR="00362279" w:rsidRPr="00362279">
              <w:rPr>
                <w:rFonts w:cs="Arial"/>
                <w:color w:val="000000"/>
                <w:sz w:val="20"/>
                <w:szCs w:val="20"/>
              </w:rPr>
              <w:t>Bewegung und Entspannung</w:t>
            </w:r>
          </w:p>
          <w:p w14:paraId="0E9DBC57" w14:textId="77777777" w:rsidR="00362279" w:rsidRPr="00362279" w:rsidRDefault="00362279" w:rsidP="00362279">
            <w:pPr>
              <w:rPr>
                <w:rFonts w:ascii="Times" w:hAnsi="Times"/>
                <w:sz w:val="20"/>
                <w:szCs w:val="20"/>
              </w:rPr>
            </w:pPr>
            <w:r w:rsidRPr="00362279">
              <w:rPr>
                <w:rFonts w:cs="Arial"/>
                <w:b/>
                <w:bCs/>
                <w:color w:val="000000"/>
                <w:sz w:val="20"/>
                <w:szCs w:val="20"/>
              </w:rPr>
              <w:t>MB</w:t>
            </w:r>
            <w:r w:rsidRPr="00362279">
              <w:rPr>
                <w:rFonts w:cs="Arial"/>
                <w:color w:val="000000"/>
                <w:sz w:val="20"/>
                <w:szCs w:val="20"/>
              </w:rPr>
              <w:t xml:space="preserve"> Information und Wissen</w:t>
            </w:r>
          </w:p>
          <w:p w14:paraId="544F1FB5" w14:textId="0C6E5A0F" w:rsidR="00362279" w:rsidRPr="00362279" w:rsidRDefault="00362279" w:rsidP="00362279">
            <w:pPr>
              <w:rPr>
                <w:rFonts w:ascii="Times" w:hAnsi="Times"/>
                <w:sz w:val="20"/>
                <w:szCs w:val="20"/>
              </w:rPr>
            </w:pPr>
            <w:r w:rsidRPr="00362279">
              <w:rPr>
                <w:rFonts w:cs="Arial"/>
                <w:b/>
                <w:bCs/>
                <w:color w:val="000000"/>
                <w:sz w:val="20"/>
                <w:szCs w:val="20"/>
              </w:rPr>
              <w:t>VB</w:t>
            </w:r>
            <w:r w:rsidRPr="00362279">
              <w:rPr>
                <w:rFonts w:cs="Arial"/>
                <w:color w:val="000000"/>
                <w:sz w:val="20"/>
                <w:szCs w:val="20"/>
              </w:rPr>
              <w:t xml:space="preserve"> </w:t>
            </w:r>
            <w:r w:rsidR="00A21043">
              <w:rPr>
                <w:rFonts w:cs="Arial"/>
                <w:color w:val="000000"/>
                <w:sz w:val="20"/>
                <w:szCs w:val="20"/>
              </w:rPr>
              <w:t>Umgang mit eigenen Ressourcen, C</w:t>
            </w:r>
            <w:r w:rsidRPr="00362279">
              <w:rPr>
                <w:rFonts w:cs="Arial"/>
                <w:color w:val="000000"/>
                <w:sz w:val="20"/>
                <w:szCs w:val="20"/>
              </w:rPr>
              <w:t xml:space="preserve">hancen und Risiken der Lebensführung </w:t>
            </w:r>
          </w:p>
          <w:p w14:paraId="4BEED6F2" w14:textId="77777777" w:rsidR="00362279" w:rsidRPr="005E1A87" w:rsidRDefault="00362279" w:rsidP="00323679">
            <w:pPr>
              <w:pStyle w:val="Standard1"/>
              <w:widowControl w:val="0"/>
              <w:suppressAutoHyphens/>
              <w:autoSpaceDN w:val="0"/>
              <w:textAlignment w:val="baseline"/>
              <w:rPr>
                <w:b/>
                <w:sz w:val="20"/>
                <w:szCs w:val="20"/>
              </w:rPr>
            </w:pPr>
          </w:p>
        </w:tc>
        <w:tc>
          <w:tcPr>
            <w:tcW w:w="1241" w:type="pct"/>
            <w:vMerge w:val="restart"/>
            <w:tcBorders>
              <w:top w:val="single" w:sz="4" w:space="0" w:color="auto"/>
              <w:left w:val="single" w:sz="4" w:space="0" w:color="auto"/>
              <w:right w:val="single" w:sz="4" w:space="0" w:color="auto"/>
            </w:tcBorders>
            <w:shd w:val="clear" w:color="auto" w:fill="auto"/>
          </w:tcPr>
          <w:p w14:paraId="24B8CDBE" w14:textId="0E2C99BF" w:rsidR="00513EA7" w:rsidRDefault="00095201" w:rsidP="00095201">
            <w:pPr>
              <w:rPr>
                <w:sz w:val="20"/>
                <w:szCs w:val="20"/>
                <w:u w:val="single"/>
              </w:rPr>
            </w:pPr>
            <w:r>
              <w:rPr>
                <w:sz w:val="20"/>
                <w:szCs w:val="20"/>
                <w:u w:val="single"/>
              </w:rPr>
              <w:lastRenderedPageBreak/>
              <w:t>Leitperspektiven</w:t>
            </w:r>
          </w:p>
          <w:p w14:paraId="4DBBB783" w14:textId="01776587" w:rsidR="00362279" w:rsidRDefault="003D155E" w:rsidP="00362279">
            <w:pPr>
              <w:rPr>
                <w:sz w:val="20"/>
                <w:szCs w:val="20"/>
              </w:rPr>
            </w:pPr>
            <w:r w:rsidRPr="003D155E">
              <w:rPr>
                <w:rStyle w:val="LPG"/>
              </w:rPr>
              <w:t xml:space="preserve">L PG </w:t>
            </w:r>
            <w:r w:rsidR="00362279" w:rsidRPr="00D36121">
              <w:rPr>
                <w:sz w:val="20"/>
                <w:szCs w:val="20"/>
              </w:rPr>
              <w:t xml:space="preserve"> </w:t>
            </w:r>
          </w:p>
          <w:p w14:paraId="357BFE86" w14:textId="312E2BCB" w:rsidR="00362279" w:rsidRPr="001D6495" w:rsidRDefault="00362279" w:rsidP="00362279">
            <w:pPr>
              <w:rPr>
                <w:rStyle w:val="LBNE"/>
              </w:rPr>
            </w:pPr>
            <w:r w:rsidRPr="001D6495">
              <w:rPr>
                <w:rStyle w:val="LBNE"/>
              </w:rPr>
              <w:t>L MB</w:t>
            </w:r>
          </w:p>
          <w:p w14:paraId="70E01DAA" w14:textId="77777777" w:rsidR="00362279" w:rsidRPr="00D36121" w:rsidRDefault="00362279" w:rsidP="00362279">
            <w:pPr>
              <w:rPr>
                <w:sz w:val="20"/>
                <w:szCs w:val="20"/>
              </w:rPr>
            </w:pPr>
            <w:r w:rsidRPr="006E3873">
              <w:rPr>
                <w:b/>
                <w:sz w:val="20"/>
                <w:szCs w:val="20"/>
                <w:shd w:val="clear" w:color="auto" w:fill="A3D7B7"/>
              </w:rPr>
              <w:t>L VB</w:t>
            </w:r>
            <w:r>
              <w:rPr>
                <w:sz w:val="20"/>
                <w:szCs w:val="20"/>
              </w:rPr>
              <w:t xml:space="preserve"> </w:t>
            </w:r>
          </w:p>
          <w:p w14:paraId="60B9C4F8" w14:textId="77777777" w:rsidR="00513EA7" w:rsidRDefault="00513EA7" w:rsidP="00EC7648">
            <w:pPr>
              <w:spacing w:line="276" w:lineRule="auto"/>
              <w:rPr>
                <w:sz w:val="20"/>
                <w:szCs w:val="20"/>
                <w:u w:val="single"/>
              </w:rPr>
            </w:pPr>
          </w:p>
          <w:p w14:paraId="3126A48F" w14:textId="07D5C315" w:rsidR="00A06007" w:rsidRPr="005861F2" w:rsidRDefault="00A06007" w:rsidP="00153B26">
            <w:pPr>
              <w:spacing w:line="276" w:lineRule="auto"/>
              <w:rPr>
                <w:rFonts w:cs="Arial"/>
                <w:sz w:val="20"/>
                <w:szCs w:val="20"/>
                <w:u w:val="single"/>
              </w:rPr>
            </w:pPr>
            <w:r w:rsidRPr="005861F2">
              <w:rPr>
                <w:rFonts w:cs="Arial"/>
                <w:sz w:val="20"/>
                <w:szCs w:val="20"/>
                <w:u w:val="single"/>
              </w:rPr>
              <w:t>Ergänzende Hinweise</w:t>
            </w:r>
          </w:p>
          <w:p w14:paraId="3283DD83" w14:textId="47E8B090" w:rsidR="00A06007" w:rsidRPr="00A06007" w:rsidRDefault="005861F2" w:rsidP="00153B26">
            <w:pPr>
              <w:spacing w:line="276" w:lineRule="auto"/>
              <w:rPr>
                <w:rFonts w:cs="Arial"/>
                <w:sz w:val="20"/>
                <w:szCs w:val="20"/>
              </w:rPr>
            </w:pPr>
            <w:r>
              <w:rPr>
                <w:rFonts w:cs="Arial"/>
                <w:sz w:val="20"/>
                <w:szCs w:val="20"/>
              </w:rPr>
              <w:t xml:space="preserve">Bezug zu </w:t>
            </w:r>
            <w:r w:rsidR="00A06007" w:rsidRPr="00A06007">
              <w:rPr>
                <w:rFonts w:cs="Arial"/>
                <w:sz w:val="20"/>
                <w:szCs w:val="20"/>
              </w:rPr>
              <w:t xml:space="preserve">Klasse 7 Chillen und mehr! </w:t>
            </w:r>
          </w:p>
          <w:p w14:paraId="2EA9C3F6" w14:textId="77777777" w:rsidR="00A06007" w:rsidRDefault="00A06007" w:rsidP="00153B26">
            <w:pPr>
              <w:spacing w:line="276" w:lineRule="auto"/>
              <w:rPr>
                <w:rFonts w:ascii="Times" w:hAnsi="Times"/>
                <w:sz w:val="20"/>
                <w:szCs w:val="20"/>
              </w:rPr>
            </w:pPr>
          </w:p>
          <w:p w14:paraId="2647DD49" w14:textId="77777777" w:rsidR="00153B26" w:rsidRPr="005861F2" w:rsidRDefault="00153B26" w:rsidP="00153B26">
            <w:pPr>
              <w:spacing w:line="276" w:lineRule="auto"/>
              <w:rPr>
                <w:sz w:val="20"/>
                <w:szCs w:val="20"/>
                <w:u w:val="single"/>
              </w:rPr>
            </w:pPr>
            <w:r w:rsidRPr="005861F2">
              <w:rPr>
                <w:sz w:val="20"/>
                <w:szCs w:val="20"/>
                <w:u w:val="single"/>
              </w:rPr>
              <w:t>Hintergrundwissen</w:t>
            </w:r>
          </w:p>
          <w:p w14:paraId="2E011070" w14:textId="578644A3" w:rsidR="00153B26" w:rsidRDefault="00153B26" w:rsidP="00153B26">
            <w:pPr>
              <w:spacing w:line="276" w:lineRule="auto"/>
              <w:rPr>
                <w:sz w:val="20"/>
                <w:szCs w:val="20"/>
              </w:rPr>
            </w:pPr>
            <w:r>
              <w:rPr>
                <w:sz w:val="20"/>
                <w:szCs w:val="20"/>
              </w:rPr>
              <w:t>- Der Projektunterricht, 2013.</w:t>
            </w:r>
          </w:p>
          <w:p w14:paraId="5DF7729E" w14:textId="55041128" w:rsidR="00513EA7" w:rsidRDefault="00153B26" w:rsidP="00153B26">
            <w:pPr>
              <w:spacing w:line="276" w:lineRule="auto"/>
              <w:rPr>
                <w:sz w:val="20"/>
                <w:szCs w:val="20"/>
                <w:u w:val="single"/>
              </w:rPr>
            </w:pPr>
            <w:r>
              <w:rPr>
                <w:sz w:val="20"/>
                <w:szCs w:val="20"/>
              </w:rPr>
              <w:t>- Lernen mit Projekten</w:t>
            </w:r>
          </w:p>
          <w:p w14:paraId="34239BED" w14:textId="2EE4069D" w:rsidR="00513EA7" w:rsidRPr="009F050D" w:rsidRDefault="00153B26" w:rsidP="00EC7648">
            <w:pPr>
              <w:spacing w:line="276" w:lineRule="auto"/>
              <w:rPr>
                <w:sz w:val="20"/>
                <w:szCs w:val="20"/>
              </w:rPr>
            </w:pPr>
            <w:r>
              <w:rPr>
                <w:sz w:val="20"/>
                <w:szCs w:val="20"/>
              </w:rPr>
              <w:t xml:space="preserve">- </w:t>
            </w:r>
            <w:r w:rsidR="00513EA7" w:rsidRPr="009F050D">
              <w:rPr>
                <w:sz w:val="20"/>
                <w:szCs w:val="20"/>
              </w:rPr>
              <w:t>Gesundheitswissenschaften</w:t>
            </w:r>
          </w:p>
          <w:p w14:paraId="04091200" w14:textId="7EAF14FA" w:rsidR="00513EA7" w:rsidRDefault="00153B26" w:rsidP="00EC7648">
            <w:pPr>
              <w:spacing w:line="276" w:lineRule="auto"/>
              <w:rPr>
                <w:sz w:val="20"/>
                <w:szCs w:val="20"/>
              </w:rPr>
            </w:pPr>
            <w:r>
              <w:rPr>
                <w:sz w:val="20"/>
                <w:szCs w:val="20"/>
              </w:rPr>
              <w:t xml:space="preserve">- </w:t>
            </w:r>
            <w:r w:rsidR="00513EA7" w:rsidRPr="009F050D">
              <w:rPr>
                <w:sz w:val="20"/>
                <w:szCs w:val="20"/>
              </w:rPr>
              <w:t>Weiterwissen Gesundheit</w:t>
            </w:r>
          </w:p>
          <w:p w14:paraId="19B7C586" w14:textId="206719FF" w:rsidR="00513EA7" w:rsidRDefault="00513EA7" w:rsidP="00EC7648">
            <w:pPr>
              <w:spacing w:line="276" w:lineRule="auto"/>
              <w:rPr>
                <w:sz w:val="20"/>
                <w:szCs w:val="20"/>
              </w:rPr>
            </w:pPr>
            <w:r>
              <w:rPr>
                <w:sz w:val="20"/>
                <w:szCs w:val="20"/>
              </w:rPr>
              <w:t xml:space="preserve">- </w:t>
            </w:r>
            <w:proofErr w:type="spellStart"/>
            <w:r w:rsidRPr="009F050D">
              <w:rPr>
                <w:sz w:val="20"/>
                <w:szCs w:val="20"/>
              </w:rPr>
              <w:t>BzgA</w:t>
            </w:r>
            <w:proofErr w:type="spellEnd"/>
            <w:r w:rsidRPr="009F050D">
              <w:rPr>
                <w:sz w:val="20"/>
                <w:szCs w:val="20"/>
              </w:rPr>
              <w:t xml:space="preserve"> Was erhält den Menschen gesund? Antonovskys Modell der Salutogenese</w:t>
            </w:r>
            <w:r w:rsidR="00153B26">
              <w:rPr>
                <w:sz w:val="20"/>
                <w:szCs w:val="20"/>
              </w:rPr>
              <w:t xml:space="preserve"> </w:t>
            </w:r>
            <w:proofErr w:type="spellStart"/>
            <w:r w:rsidR="00153B26">
              <w:rPr>
                <w:sz w:val="20"/>
                <w:szCs w:val="20"/>
              </w:rPr>
              <w:t>download</w:t>
            </w:r>
            <w:proofErr w:type="spellEnd"/>
            <w:r w:rsidR="00153B26">
              <w:rPr>
                <w:sz w:val="20"/>
                <w:szCs w:val="20"/>
              </w:rPr>
              <w:t xml:space="preserve"> oder </w:t>
            </w:r>
            <w:r w:rsidRPr="009F050D">
              <w:rPr>
                <w:sz w:val="20"/>
                <w:szCs w:val="20"/>
              </w:rPr>
              <w:t>Bestellnummer: 60606000</w:t>
            </w:r>
          </w:p>
          <w:p w14:paraId="3A2172EE" w14:textId="77777777" w:rsidR="00513EA7" w:rsidRDefault="00513EA7" w:rsidP="00EC7648">
            <w:pPr>
              <w:spacing w:line="276" w:lineRule="auto"/>
              <w:rPr>
                <w:sz w:val="20"/>
                <w:szCs w:val="20"/>
              </w:rPr>
            </w:pPr>
          </w:p>
          <w:p w14:paraId="30865737" w14:textId="77777777" w:rsidR="00513EA7" w:rsidRDefault="00513EA7" w:rsidP="00FD3F41">
            <w:pPr>
              <w:spacing w:line="276" w:lineRule="auto"/>
              <w:rPr>
                <w:sz w:val="20"/>
                <w:szCs w:val="20"/>
                <w:u w:val="single"/>
              </w:rPr>
            </w:pPr>
          </w:p>
          <w:p w14:paraId="2CCCA81B" w14:textId="77777777" w:rsidR="00F80BD6" w:rsidRDefault="00F80BD6" w:rsidP="00FD3F41">
            <w:pPr>
              <w:spacing w:line="276" w:lineRule="auto"/>
              <w:rPr>
                <w:sz w:val="20"/>
                <w:szCs w:val="20"/>
                <w:u w:val="single"/>
              </w:rPr>
            </w:pPr>
          </w:p>
          <w:p w14:paraId="4259E674" w14:textId="77777777" w:rsidR="00F80BD6" w:rsidRDefault="00F80BD6" w:rsidP="00FD3F41">
            <w:pPr>
              <w:spacing w:line="276" w:lineRule="auto"/>
              <w:rPr>
                <w:sz w:val="20"/>
                <w:szCs w:val="20"/>
                <w:u w:val="single"/>
              </w:rPr>
            </w:pPr>
          </w:p>
          <w:p w14:paraId="0DEAD765" w14:textId="77777777" w:rsidR="00F80BD6" w:rsidRDefault="00F80BD6" w:rsidP="00FD3F41">
            <w:pPr>
              <w:spacing w:line="276" w:lineRule="auto"/>
              <w:rPr>
                <w:sz w:val="20"/>
                <w:szCs w:val="20"/>
                <w:u w:val="single"/>
              </w:rPr>
            </w:pPr>
          </w:p>
          <w:p w14:paraId="4C1286E6" w14:textId="4C1D9772" w:rsidR="00F80BD6" w:rsidRDefault="00F80BD6" w:rsidP="00FD3F41">
            <w:pPr>
              <w:spacing w:line="276" w:lineRule="auto"/>
              <w:rPr>
                <w:sz w:val="20"/>
                <w:szCs w:val="20"/>
                <w:u w:val="single"/>
              </w:rPr>
            </w:pPr>
          </w:p>
        </w:tc>
      </w:tr>
      <w:tr w:rsidR="000C25CA" w:rsidRPr="009F050D" w14:paraId="1A0125A3" w14:textId="77777777" w:rsidTr="00F80BD6">
        <w:tblPrEx>
          <w:tblBorders>
            <w:bottom w:val="single" w:sz="4" w:space="0" w:color="auto"/>
          </w:tblBorders>
        </w:tblPrEx>
        <w:trPr>
          <w:trHeight w:val="421"/>
        </w:trPr>
        <w:tc>
          <w:tcPr>
            <w:tcW w:w="1187" w:type="pct"/>
            <w:vMerge w:val="restart"/>
            <w:tcBorders>
              <w:top w:val="single" w:sz="4" w:space="0" w:color="auto"/>
              <w:left w:val="single" w:sz="4" w:space="0" w:color="auto"/>
              <w:right w:val="single" w:sz="4" w:space="0" w:color="auto"/>
            </w:tcBorders>
            <w:shd w:val="clear" w:color="auto" w:fill="auto"/>
          </w:tcPr>
          <w:p w14:paraId="653E3B2B" w14:textId="77777777" w:rsidR="00513EA7" w:rsidRPr="009F050D" w:rsidRDefault="00513EA7" w:rsidP="00EC7648">
            <w:pPr>
              <w:rPr>
                <w:b/>
                <w:sz w:val="20"/>
                <w:szCs w:val="20"/>
              </w:rPr>
            </w:pPr>
            <w:r w:rsidRPr="009F050D">
              <w:rPr>
                <w:b/>
                <w:sz w:val="20"/>
                <w:szCs w:val="20"/>
              </w:rPr>
              <w:t>2.1 Erkenntnisse gewinnen</w:t>
            </w:r>
            <w:r w:rsidRPr="009F050D">
              <w:rPr>
                <w:sz w:val="20"/>
                <w:szCs w:val="20"/>
              </w:rPr>
              <w:t xml:space="preserve"> </w:t>
            </w:r>
          </w:p>
          <w:p w14:paraId="15EB1935" w14:textId="7C6A2F73" w:rsidR="00B67245" w:rsidRPr="00B67245" w:rsidRDefault="00B67245" w:rsidP="00EC7648">
            <w:pPr>
              <w:rPr>
                <w:rFonts w:ascii="Times" w:hAnsi="Times"/>
                <w:sz w:val="20"/>
                <w:szCs w:val="20"/>
              </w:rPr>
            </w:pPr>
            <w:r w:rsidRPr="00B67245">
              <w:rPr>
                <w:rFonts w:cs="Arial"/>
                <w:color w:val="000000"/>
                <w:sz w:val="20"/>
                <w:szCs w:val="20"/>
              </w:rPr>
              <w:t>2. Fragen zur Berufswahl, zur Vielfalt der Lebensstile, zum nachhaltigen Handeln und zu gesundheitsförderlichem Verhalten formulieren</w:t>
            </w:r>
          </w:p>
          <w:p w14:paraId="1F70D057" w14:textId="77777777" w:rsidR="00513EA7" w:rsidRPr="009F050D" w:rsidRDefault="00513EA7" w:rsidP="00EC7648">
            <w:pPr>
              <w:rPr>
                <w:sz w:val="20"/>
                <w:szCs w:val="20"/>
              </w:rPr>
            </w:pPr>
            <w:r w:rsidRPr="009F050D">
              <w:rPr>
                <w:sz w:val="20"/>
                <w:szCs w:val="20"/>
              </w:rPr>
              <w:t>3. eigenständig Sach- und Fachinformationen mithilfe analoger und digitaler Medien beschaffen und auswerten</w:t>
            </w:r>
          </w:p>
          <w:p w14:paraId="45F56CC7" w14:textId="77777777" w:rsidR="00513EA7" w:rsidRDefault="00513EA7" w:rsidP="00EC7648">
            <w:pPr>
              <w:rPr>
                <w:sz w:val="20"/>
                <w:szCs w:val="20"/>
              </w:rPr>
            </w:pPr>
            <w:r w:rsidRPr="009F050D">
              <w:rPr>
                <w:sz w:val="20"/>
                <w:szCs w:val="20"/>
              </w:rPr>
              <w:t>5. Fachbegriffe, Modelle und Symbole verstehen und zuordnen</w:t>
            </w:r>
          </w:p>
          <w:p w14:paraId="735AD998" w14:textId="1A56F9DC" w:rsidR="00513EA7" w:rsidRDefault="00513EA7" w:rsidP="00EC7648">
            <w:pPr>
              <w:rPr>
                <w:sz w:val="20"/>
                <w:szCs w:val="20"/>
              </w:rPr>
            </w:pPr>
            <w:r>
              <w:rPr>
                <w:sz w:val="20"/>
                <w:szCs w:val="20"/>
              </w:rPr>
              <w:t>8. Erfahrungen, die inner- und außerhalb der Schule gewonnen wurden</w:t>
            </w:r>
            <w:r w:rsidR="00A21043">
              <w:rPr>
                <w:sz w:val="20"/>
                <w:szCs w:val="20"/>
              </w:rPr>
              <w:t>,</w:t>
            </w:r>
            <w:r>
              <w:rPr>
                <w:sz w:val="20"/>
                <w:szCs w:val="20"/>
              </w:rPr>
              <w:t xml:space="preserve"> fachbezogen auswerten</w:t>
            </w:r>
          </w:p>
          <w:p w14:paraId="4711DFEC" w14:textId="77777777" w:rsidR="00B67245" w:rsidRPr="009F050D" w:rsidRDefault="00B67245" w:rsidP="00EC7648">
            <w:pPr>
              <w:rPr>
                <w:sz w:val="20"/>
                <w:szCs w:val="20"/>
              </w:rPr>
            </w:pPr>
          </w:p>
          <w:p w14:paraId="4F97AAC8" w14:textId="77777777" w:rsidR="00513EA7" w:rsidRPr="009F050D" w:rsidRDefault="00513EA7" w:rsidP="00EC7648">
            <w:pPr>
              <w:rPr>
                <w:b/>
                <w:sz w:val="20"/>
                <w:szCs w:val="20"/>
              </w:rPr>
            </w:pPr>
            <w:r w:rsidRPr="009F050D">
              <w:rPr>
                <w:b/>
                <w:sz w:val="20"/>
                <w:szCs w:val="20"/>
              </w:rPr>
              <w:t>2.2 Kommunikation gestalten</w:t>
            </w:r>
          </w:p>
          <w:p w14:paraId="087F8D02" w14:textId="77777777" w:rsidR="00513EA7" w:rsidRPr="009F050D" w:rsidRDefault="00513EA7" w:rsidP="00EC7648">
            <w:pPr>
              <w:rPr>
                <w:sz w:val="20"/>
                <w:szCs w:val="20"/>
              </w:rPr>
            </w:pPr>
            <w:r w:rsidRPr="009F050D">
              <w:rPr>
                <w:sz w:val="20"/>
                <w:szCs w:val="20"/>
              </w:rPr>
              <w:t xml:space="preserve">1. Fachsprache korrekt anwenden </w:t>
            </w:r>
          </w:p>
          <w:p w14:paraId="20512ABE" w14:textId="77777777" w:rsidR="00513EA7" w:rsidRPr="009F050D" w:rsidRDefault="00513EA7" w:rsidP="00EC7648">
            <w:pPr>
              <w:rPr>
                <w:sz w:val="20"/>
                <w:szCs w:val="20"/>
              </w:rPr>
            </w:pPr>
            <w:r w:rsidRPr="009F050D">
              <w:rPr>
                <w:sz w:val="20"/>
                <w:szCs w:val="20"/>
              </w:rPr>
              <w:t>2. Informationen, Erfahrungen und Erkenntnisse aus alltagskulturellen Kompetenzfeldern in eigenen Worten wiedergeben</w:t>
            </w:r>
          </w:p>
          <w:p w14:paraId="64E18A85" w14:textId="77777777" w:rsidR="00513EA7" w:rsidRPr="009F050D" w:rsidRDefault="00513EA7" w:rsidP="00EC7648">
            <w:pPr>
              <w:rPr>
                <w:sz w:val="20"/>
                <w:szCs w:val="20"/>
              </w:rPr>
            </w:pPr>
            <w:r w:rsidRPr="009F050D">
              <w:rPr>
                <w:rFonts w:eastAsia="Arial Unicode MS"/>
                <w:sz w:val="20"/>
                <w:szCs w:val="20"/>
              </w:rPr>
              <w:t>5. Sachinformationen bewerten (unter anderem Tabellen und grafische Darstellungen)</w:t>
            </w:r>
          </w:p>
          <w:p w14:paraId="3B8C05CE" w14:textId="77777777" w:rsidR="00513EA7" w:rsidRDefault="00513EA7" w:rsidP="00EC7648">
            <w:pPr>
              <w:rPr>
                <w:sz w:val="20"/>
                <w:szCs w:val="20"/>
              </w:rPr>
            </w:pPr>
            <w:r w:rsidRPr="009F050D">
              <w:rPr>
                <w:sz w:val="20"/>
                <w:szCs w:val="20"/>
              </w:rPr>
              <w:lastRenderedPageBreak/>
              <w:t>6. reflektiert Stellung zu alltagskulturellen Problemstellungen beziehen</w:t>
            </w:r>
          </w:p>
          <w:p w14:paraId="13C83FD2" w14:textId="77777777" w:rsidR="00B67245" w:rsidRDefault="00B67245" w:rsidP="00EC7648">
            <w:pPr>
              <w:rPr>
                <w:sz w:val="20"/>
                <w:szCs w:val="20"/>
              </w:rPr>
            </w:pPr>
          </w:p>
          <w:p w14:paraId="51E58FEF" w14:textId="77777777" w:rsidR="00513EA7" w:rsidRPr="00E026BE" w:rsidRDefault="00513EA7" w:rsidP="00EC7648">
            <w:pPr>
              <w:rPr>
                <w:b/>
                <w:sz w:val="20"/>
                <w:szCs w:val="20"/>
              </w:rPr>
            </w:pPr>
            <w:r w:rsidRPr="00E026BE">
              <w:rPr>
                <w:b/>
                <w:sz w:val="20"/>
                <w:szCs w:val="20"/>
              </w:rPr>
              <w:t>2.3 Entscheidungen treffen</w:t>
            </w:r>
          </w:p>
          <w:p w14:paraId="6ECFA933" w14:textId="77777777" w:rsidR="00513EA7" w:rsidRDefault="00513EA7" w:rsidP="00EC7648">
            <w:pPr>
              <w:rPr>
                <w:sz w:val="20"/>
                <w:szCs w:val="20"/>
              </w:rPr>
            </w:pPr>
            <w:r>
              <w:rPr>
                <w:sz w:val="20"/>
                <w:szCs w:val="20"/>
              </w:rPr>
              <w:t>3. sich mit individuellen und gesellschaftlichen Werten sowie Normen auseinandersetzen und diese auf alltagskulturelle Fragestellungen beziehen</w:t>
            </w:r>
          </w:p>
          <w:p w14:paraId="2F9B0084" w14:textId="77777777" w:rsidR="00513EA7" w:rsidRDefault="00513EA7" w:rsidP="00EC7648">
            <w:pPr>
              <w:rPr>
                <w:sz w:val="20"/>
                <w:szCs w:val="20"/>
              </w:rPr>
            </w:pPr>
            <w:r>
              <w:rPr>
                <w:sz w:val="20"/>
                <w:szCs w:val="20"/>
              </w:rPr>
              <w:t>9. biografische Erkenntnisse zur Alltagskultur nutzen</w:t>
            </w:r>
          </w:p>
          <w:p w14:paraId="04452206" w14:textId="77777777" w:rsidR="00B67245" w:rsidRDefault="00B67245" w:rsidP="00EC7648">
            <w:pPr>
              <w:rPr>
                <w:sz w:val="20"/>
                <w:szCs w:val="20"/>
              </w:rPr>
            </w:pPr>
          </w:p>
          <w:p w14:paraId="6C8B90E5" w14:textId="77777777" w:rsidR="00B67245" w:rsidRPr="00B67245" w:rsidRDefault="00B67245" w:rsidP="00B67245">
            <w:pPr>
              <w:rPr>
                <w:rFonts w:ascii="Times" w:hAnsi="Times"/>
                <w:sz w:val="20"/>
                <w:szCs w:val="20"/>
              </w:rPr>
            </w:pPr>
            <w:r w:rsidRPr="00B67245">
              <w:rPr>
                <w:rFonts w:cs="Arial"/>
                <w:b/>
                <w:bCs/>
                <w:color w:val="000000"/>
                <w:sz w:val="20"/>
                <w:szCs w:val="20"/>
              </w:rPr>
              <w:t>2.4 Anwenden und gestalten</w:t>
            </w:r>
          </w:p>
          <w:p w14:paraId="686F8C83" w14:textId="5A8AD198" w:rsidR="00513EA7" w:rsidRPr="003B2C02" w:rsidRDefault="00B67245" w:rsidP="00EC7648">
            <w:pPr>
              <w:rPr>
                <w:rFonts w:ascii="Times" w:hAnsi="Times"/>
                <w:sz w:val="20"/>
                <w:szCs w:val="20"/>
              </w:rPr>
            </w:pPr>
            <w:r w:rsidRPr="00B67245">
              <w:rPr>
                <w:rFonts w:cs="Arial"/>
                <w:color w:val="000000"/>
                <w:sz w:val="20"/>
                <w:szCs w:val="20"/>
              </w:rPr>
              <w:t>1. Informationen, Kenntnisse, Fähigkeiten und Fertigkeiten zur Bearbeitung von Projekten, Aufgaben und für haushaltsbezogene Problemstellungen nutze</w:t>
            </w:r>
            <w:r w:rsidR="003B2C02">
              <w:rPr>
                <w:rFonts w:cs="Arial"/>
                <w:color w:val="000000"/>
                <w:sz w:val="20"/>
                <w:szCs w:val="20"/>
              </w:rPr>
              <w:t>n</w:t>
            </w:r>
          </w:p>
        </w:tc>
        <w:tc>
          <w:tcPr>
            <w:tcW w:w="1109" w:type="pct"/>
            <w:tcBorders>
              <w:top w:val="single" w:sz="4" w:space="0" w:color="auto"/>
              <w:left w:val="single" w:sz="4" w:space="0" w:color="auto"/>
              <w:bottom w:val="dashSmallGap" w:sz="4" w:space="0" w:color="auto"/>
              <w:right w:val="single" w:sz="4" w:space="0" w:color="auto"/>
            </w:tcBorders>
            <w:shd w:val="clear" w:color="auto" w:fill="auto"/>
          </w:tcPr>
          <w:p w14:paraId="1A6E5F26" w14:textId="59F3A87F" w:rsidR="00513EA7" w:rsidRPr="005E1A87" w:rsidRDefault="00513EA7" w:rsidP="005E7883">
            <w:pPr>
              <w:spacing w:after="120"/>
              <w:rPr>
                <w:sz w:val="20"/>
                <w:szCs w:val="20"/>
              </w:rPr>
            </w:pPr>
            <w:r w:rsidRPr="005E1A87">
              <w:rPr>
                <w:b/>
                <w:sz w:val="20"/>
                <w:szCs w:val="20"/>
              </w:rPr>
              <w:lastRenderedPageBreak/>
              <w:t>3.1.3.1</w:t>
            </w:r>
            <w:r w:rsidRPr="005E1A87">
              <w:rPr>
                <w:sz w:val="20"/>
                <w:szCs w:val="20"/>
              </w:rPr>
              <w:t xml:space="preserve"> </w:t>
            </w:r>
            <w:r w:rsidRPr="005E1A87">
              <w:rPr>
                <w:b/>
                <w:sz w:val="20"/>
                <w:szCs w:val="20"/>
              </w:rPr>
              <w:t>Gesundheitsbezogenes Wissen</w:t>
            </w:r>
            <w:r>
              <w:rPr>
                <w:sz w:val="20"/>
                <w:szCs w:val="20"/>
              </w:rPr>
              <w:t xml:space="preserve"> </w:t>
            </w:r>
          </w:p>
        </w:tc>
        <w:tc>
          <w:tcPr>
            <w:tcW w:w="1463" w:type="pct"/>
            <w:vMerge/>
            <w:tcBorders>
              <w:left w:val="single" w:sz="4" w:space="0" w:color="auto"/>
              <w:right w:val="single" w:sz="4" w:space="0" w:color="auto"/>
            </w:tcBorders>
            <w:shd w:val="clear" w:color="auto" w:fill="auto"/>
          </w:tcPr>
          <w:p w14:paraId="1744FB51" w14:textId="77777777" w:rsidR="00513EA7" w:rsidRPr="009F050D" w:rsidRDefault="00513EA7"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4C6A02FB" w14:textId="77777777" w:rsidR="00513EA7" w:rsidRPr="009F050D" w:rsidRDefault="00513EA7" w:rsidP="00EC7648">
            <w:pPr>
              <w:spacing w:line="276" w:lineRule="auto"/>
              <w:rPr>
                <w:sz w:val="20"/>
                <w:szCs w:val="20"/>
              </w:rPr>
            </w:pPr>
          </w:p>
        </w:tc>
      </w:tr>
      <w:tr w:rsidR="000C25CA" w:rsidRPr="009F050D" w14:paraId="2BD305C8"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390D9883"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59A09934" w14:textId="565F309D" w:rsidR="00513EA7" w:rsidRPr="005E1A87" w:rsidRDefault="0027680F" w:rsidP="005E7883">
            <w:pPr>
              <w:spacing w:after="120"/>
              <w:rPr>
                <w:b/>
                <w:sz w:val="20"/>
                <w:szCs w:val="20"/>
              </w:rPr>
            </w:pPr>
            <w:r w:rsidRPr="0027680F">
              <w:rPr>
                <w:rStyle w:val="G"/>
              </w:rPr>
              <w:t>G</w:t>
            </w:r>
            <w:r w:rsidR="00672CA5">
              <w:rPr>
                <w:rStyle w:val="G"/>
              </w:rPr>
              <w:t xml:space="preserve"> </w:t>
            </w:r>
            <w:r w:rsidR="00672CA5">
              <w:rPr>
                <w:sz w:val="20"/>
                <w:szCs w:val="20"/>
              </w:rPr>
              <w:t>(1)...d</w:t>
            </w:r>
            <w:r w:rsidR="00513EA7" w:rsidRPr="005E1A87">
              <w:rPr>
                <w:sz w:val="20"/>
                <w:szCs w:val="20"/>
              </w:rPr>
              <w:t>ie Subjektivität ihres eigenen Gesundheitsverständnisses beschreiben</w:t>
            </w:r>
          </w:p>
        </w:tc>
        <w:tc>
          <w:tcPr>
            <w:tcW w:w="1463" w:type="pct"/>
            <w:vMerge/>
            <w:tcBorders>
              <w:left w:val="single" w:sz="4" w:space="0" w:color="auto"/>
              <w:right w:val="single" w:sz="4" w:space="0" w:color="auto"/>
            </w:tcBorders>
            <w:shd w:val="clear" w:color="auto" w:fill="auto"/>
          </w:tcPr>
          <w:p w14:paraId="012241E7" w14:textId="77777777" w:rsidR="00513EA7" w:rsidRPr="009F050D" w:rsidRDefault="00513EA7"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1A46DE83" w14:textId="77777777" w:rsidR="00513EA7" w:rsidRPr="009F050D" w:rsidRDefault="00513EA7" w:rsidP="00EC7648">
            <w:pPr>
              <w:spacing w:line="276" w:lineRule="auto"/>
              <w:rPr>
                <w:sz w:val="20"/>
                <w:szCs w:val="20"/>
              </w:rPr>
            </w:pPr>
          </w:p>
        </w:tc>
      </w:tr>
      <w:tr w:rsidR="000C25CA" w:rsidRPr="009F050D" w14:paraId="0A0A2D90"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5991A5DB"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43949CBC" w14:textId="6DFFC143" w:rsidR="00513EA7" w:rsidRPr="005E1A87" w:rsidRDefault="003D155E" w:rsidP="005E7883">
            <w:pPr>
              <w:spacing w:after="120"/>
              <w:rPr>
                <w:sz w:val="20"/>
                <w:szCs w:val="20"/>
              </w:rPr>
            </w:pPr>
            <w:r w:rsidRPr="003D155E">
              <w:rPr>
                <w:rStyle w:val="M"/>
              </w:rPr>
              <w:t>M</w:t>
            </w:r>
            <w:r w:rsidR="00672CA5">
              <w:rPr>
                <w:rStyle w:val="M"/>
              </w:rPr>
              <w:t xml:space="preserve"> </w:t>
            </w:r>
            <w:r w:rsidR="00672CA5" w:rsidRPr="005E1A87">
              <w:rPr>
                <w:sz w:val="20"/>
                <w:szCs w:val="20"/>
              </w:rPr>
              <w:t>(1)</w:t>
            </w:r>
            <w:r w:rsidR="00513EA7" w:rsidRPr="005E1A87">
              <w:rPr>
                <w:b/>
                <w:sz w:val="20"/>
                <w:szCs w:val="20"/>
              </w:rPr>
              <w:t xml:space="preserve">... </w:t>
            </w:r>
            <w:r w:rsidR="00513EA7" w:rsidRPr="005E1A87">
              <w:rPr>
                <w:sz w:val="20"/>
                <w:szCs w:val="20"/>
              </w:rPr>
              <w:t>herausarbeiten</w:t>
            </w:r>
          </w:p>
        </w:tc>
        <w:tc>
          <w:tcPr>
            <w:tcW w:w="1463" w:type="pct"/>
            <w:vMerge/>
            <w:tcBorders>
              <w:left w:val="single" w:sz="4" w:space="0" w:color="auto"/>
              <w:right w:val="single" w:sz="4" w:space="0" w:color="auto"/>
            </w:tcBorders>
            <w:shd w:val="clear" w:color="auto" w:fill="auto"/>
          </w:tcPr>
          <w:p w14:paraId="374DB61C" w14:textId="77777777" w:rsidR="00513EA7" w:rsidRPr="009F050D" w:rsidRDefault="00513EA7"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3B501388" w14:textId="77777777" w:rsidR="00513EA7" w:rsidRPr="009F050D" w:rsidRDefault="00513EA7" w:rsidP="00EC7648">
            <w:pPr>
              <w:spacing w:line="276" w:lineRule="auto"/>
              <w:rPr>
                <w:sz w:val="20"/>
                <w:szCs w:val="20"/>
              </w:rPr>
            </w:pPr>
          </w:p>
        </w:tc>
      </w:tr>
      <w:tr w:rsidR="000C25CA" w:rsidRPr="009F050D" w14:paraId="14076434"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4382A908"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single" w:sz="4" w:space="0" w:color="auto"/>
              <w:right w:val="single" w:sz="4" w:space="0" w:color="auto"/>
            </w:tcBorders>
            <w:shd w:val="clear" w:color="auto" w:fill="auto"/>
          </w:tcPr>
          <w:p w14:paraId="069B68D5" w14:textId="08DC3A05" w:rsidR="00513EA7" w:rsidRPr="005E1A87" w:rsidRDefault="003D155E" w:rsidP="005E7883">
            <w:pPr>
              <w:spacing w:after="120"/>
              <w:rPr>
                <w:sz w:val="20"/>
                <w:szCs w:val="20"/>
              </w:rPr>
            </w:pPr>
            <w:r w:rsidRPr="003D155E">
              <w:rPr>
                <w:rStyle w:val="E"/>
              </w:rPr>
              <w:t>E</w:t>
            </w:r>
            <w:r w:rsidR="00672CA5">
              <w:rPr>
                <w:rStyle w:val="E"/>
              </w:rPr>
              <w:t xml:space="preserve"> </w:t>
            </w:r>
            <w:r w:rsidR="00672CA5" w:rsidRPr="005E1A87">
              <w:rPr>
                <w:sz w:val="20"/>
                <w:szCs w:val="20"/>
              </w:rPr>
              <w:t>(1)</w:t>
            </w:r>
            <w:r w:rsidR="00513EA7" w:rsidRPr="005E1A87">
              <w:rPr>
                <w:b/>
                <w:sz w:val="20"/>
                <w:szCs w:val="20"/>
              </w:rPr>
              <w:t xml:space="preserve">... </w:t>
            </w:r>
            <w:r w:rsidR="00513EA7" w:rsidRPr="005E1A87">
              <w:rPr>
                <w:sz w:val="20"/>
                <w:szCs w:val="20"/>
              </w:rPr>
              <w:t>herausarbeiten und mit d</w:t>
            </w:r>
            <w:r w:rsidR="00513EA7">
              <w:rPr>
                <w:sz w:val="20"/>
                <w:szCs w:val="20"/>
              </w:rPr>
              <w:t>em anderer Personen vergleichen</w:t>
            </w:r>
          </w:p>
        </w:tc>
        <w:tc>
          <w:tcPr>
            <w:tcW w:w="1463" w:type="pct"/>
            <w:vMerge/>
            <w:tcBorders>
              <w:left w:val="single" w:sz="4" w:space="0" w:color="auto"/>
              <w:right w:val="single" w:sz="4" w:space="0" w:color="auto"/>
            </w:tcBorders>
            <w:shd w:val="clear" w:color="auto" w:fill="auto"/>
          </w:tcPr>
          <w:p w14:paraId="13116D74" w14:textId="77777777" w:rsidR="00513EA7" w:rsidRPr="009F050D" w:rsidRDefault="00513EA7"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1EA0A5DA" w14:textId="77777777" w:rsidR="00513EA7" w:rsidRPr="009F050D" w:rsidRDefault="00513EA7" w:rsidP="00EC7648">
            <w:pPr>
              <w:spacing w:line="276" w:lineRule="auto"/>
              <w:rPr>
                <w:sz w:val="20"/>
                <w:szCs w:val="20"/>
              </w:rPr>
            </w:pPr>
          </w:p>
        </w:tc>
      </w:tr>
      <w:tr w:rsidR="000C25CA" w:rsidRPr="009F050D" w14:paraId="0D0BE43C"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45238AA4"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7F8A96AE" w14:textId="5A640015" w:rsidR="00513EA7" w:rsidRPr="005E1A87" w:rsidRDefault="0027680F" w:rsidP="005E7883">
            <w:pPr>
              <w:spacing w:after="120"/>
              <w:rPr>
                <w:b/>
                <w:sz w:val="20"/>
                <w:szCs w:val="20"/>
              </w:rPr>
            </w:pPr>
            <w:r w:rsidRPr="0027680F">
              <w:rPr>
                <w:rStyle w:val="G"/>
              </w:rPr>
              <w:t>G</w:t>
            </w:r>
            <w:r w:rsidR="00672CA5">
              <w:rPr>
                <w:rStyle w:val="G"/>
              </w:rPr>
              <w:t xml:space="preserve"> </w:t>
            </w:r>
            <w:r w:rsidR="00672CA5">
              <w:rPr>
                <w:sz w:val="20"/>
                <w:szCs w:val="20"/>
              </w:rPr>
              <w:t>(2)...</w:t>
            </w:r>
            <w:r w:rsidR="00513EA7" w:rsidRPr="005E1A87">
              <w:rPr>
                <w:sz w:val="20"/>
                <w:szCs w:val="20"/>
              </w:rPr>
              <w:t>ihr eigenes</w:t>
            </w:r>
            <w:r w:rsidR="00513EA7" w:rsidRPr="005E1A87">
              <w:rPr>
                <w:b/>
                <w:sz w:val="20"/>
                <w:szCs w:val="20"/>
              </w:rPr>
              <w:t xml:space="preserve"> </w:t>
            </w:r>
            <w:r w:rsidR="00513EA7" w:rsidRPr="005E1A87">
              <w:rPr>
                <w:sz w:val="20"/>
                <w:szCs w:val="20"/>
              </w:rPr>
              <w:t>Gesundheitsverständnis mit einer Auslegung des Gesundheitsbegriffs vergleichen (z.B. WHO Definition, Modell der Salutogenese)</w:t>
            </w:r>
          </w:p>
        </w:tc>
        <w:tc>
          <w:tcPr>
            <w:tcW w:w="1463" w:type="pct"/>
            <w:vMerge/>
            <w:tcBorders>
              <w:left w:val="single" w:sz="4" w:space="0" w:color="auto"/>
              <w:right w:val="single" w:sz="4" w:space="0" w:color="auto"/>
            </w:tcBorders>
            <w:shd w:val="clear" w:color="auto" w:fill="auto"/>
          </w:tcPr>
          <w:p w14:paraId="02C3A101" w14:textId="77777777" w:rsidR="00513EA7" w:rsidRPr="009F050D" w:rsidRDefault="00513EA7"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2604465B" w14:textId="77777777" w:rsidR="00513EA7" w:rsidRPr="009F050D" w:rsidRDefault="00513EA7" w:rsidP="00EC7648">
            <w:pPr>
              <w:spacing w:line="276" w:lineRule="auto"/>
              <w:rPr>
                <w:sz w:val="20"/>
                <w:szCs w:val="20"/>
              </w:rPr>
            </w:pPr>
          </w:p>
        </w:tc>
      </w:tr>
      <w:tr w:rsidR="000C25CA" w:rsidRPr="009F050D" w14:paraId="078E578C" w14:textId="77777777" w:rsidTr="00F80BD6">
        <w:tblPrEx>
          <w:tblBorders>
            <w:bottom w:val="single" w:sz="4" w:space="0" w:color="auto"/>
          </w:tblBorders>
        </w:tblPrEx>
        <w:trPr>
          <w:trHeight w:val="256"/>
        </w:trPr>
        <w:tc>
          <w:tcPr>
            <w:tcW w:w="1187" w:type="pct"/>
            <w:vMerge/>
            <w:tcBorders>
              <w:left w:val="single" w:sz="4" w:space="0" w:color="auto"/>
              <w:right w:val="single" w:sz="4" w:space="0" w:color="auto"/>
            </w:tcBorders>
            <w:shd w:val="clear" w:color="auto" w:fill="auto"/>
          </w:tcPr>
          <w:p w14:paraId="1C3F8DBE"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4D2D717D" w14:textId="1A47AC2E" w:rsidR="00513EA7" w:rsidRPr="005E1A87" w:rsidRDefault="003D155E" w:rsidP="00835280">
            <w:pPr>
              <w:spacing w:after="120"/>
              <w:rPr>
                <w:sz w:val="20"/>
                <w:szCs w:val="20"/>
              </w:rPr>
            </w:pPr>
            <w:r w:rsidRPr="003D155E">
              <w:rPr>
                <w:rStyle w:val="M"/>
              </w:rPr>
              <w:t>M</w:t>
            </w:r>
            <w:r w:rsidR="005E7883">
              <w:rPr>
                <w:rStyle w:val="M"/>
              </w:rPr>
              <w:t xml:space="preserve"> </w:t>
            </w:r>
            <w:r w:rsidR="005E7883" w:rsidRPr="003D155E">
              <w:rPr>
                <w:rStyle w:val="E"/>
              </w:rPr>
              <w:t>E</w:t>
            </w:r>
            <w:r w:rsidR="00835280">
              <w:rPr>
                <w:rStyle w:val="E"/>
              </w:rPr>
              <w:t xml:space="preserve"> </w:t>
            </w:r>
            <w:r w:rsidR="005E7883">
              <w:rPr>
                <w:sz w:val="20"/>
                <w:szCs w:val="20"/>
              </w:rPr>
              <w:t>(2)...</w:t>
            </w:r>
            <w:r w:rsidR="00513EA7" w:rsidRPr="005E1A87">
              <w:rPr>
                <w:b/>
                <w:sz w:val="20"/>
                <w:szCs w:val="20"/>
              </w:rPr>
              <w:t xml:space="preserve"> </w:t>
            </w:r>
            <w:r w:rsidR="00513EA7" w:rsidRPr="005E1A87">
              <w:rPr>
                <w:sz w:val="20"/>
                <w:szCs w:val="20"/>
              </w:rPr>
              <w:t>vergleichen</w:t>
            </w:r>
          </w:p>
        </w:tc>
        <w:tc>
          <w:tcPr>
            <w:tcW w:w="1463" w:type="pct"/>
            <w:vMerge/>
            <w:tcBorders>
              <w:left w:val="single" w:sz="4" w:space="0" w:color="auto"/>
              <w:right w:val="single" w:sz="4" w:space="0" w:color="auto"/>
            </w:tcBorders>
            <w:shd w:val="clear" w:color="auto" w:fill="auto"/>
          </w:tcPr>
          <w:p w14:paraId="63679C7A" w14:textId="77777777" w:rsidR="00513EA7" w:rsidRPr="009F050D" w:rsidRDefault="00513EA7"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18EAECE2" w14:textId="77777777" w:rsidR="00513EA7" w:rsidRPr="009F050D" w:rsidRDefault="00513EA7" w:rsidP="00EC7648">
            <w:pPr>
              <w:spacing w:line="276" w:lineRule="auto"/>
              <w:rPr>
                <w:sz w:val="20"/>
                <w:szCs w:val="20"/>
              </w:rPr>
            </w:pPr>
          </w:p>
        </w:tc>
      </w:tr>
      <w:tr w:rsidR="000C25CA" w:rsidRPr="009F050D" w14:paraId="5956EFF1"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3E0550A6" w14:textId="77777777" w:rsidR="00513EA7" w:rsidRPr="009F050D" w:rsidRDefault="00513EA7" w:rsidP="00EC7648">
            <w:pPr>
              <w:rPr>
                <w:b/>
                <w:sz w:val="20"/>
                <w:szCs w:val="20"/>
              </w:rPr>
            </w:pPr>
          </w:p>
        </w:tc>
        <w:tc>
          <w:tcPr>
            <w:tcW w:w="1109" w:type="pct"/>
            <w:tcBorders>
              <w:top w:val="single" w:sz="4" w:space="0" w:color="auto"/>
              <w:left w:val="single" w:sz="4" w:space="0" w:color="auto"/>
              <w:bottom w:val="dashSmallGap" w:sz="4" w:space="0" w:color="auto"/>
              <w:right w:val="single" w:sz="4" w:space="0" w:color="auto"/>
            </w:tcBorders>
            <w:shd w:val="clear" w:color="auto" w:fill="auto"/>
          </w:tcPr>
          <w:p w14:paraId="6CF3BC0E" w14:textId="2C3E94AE" w:rsidR="00513EA7" w:rsidRPr="005E1A87" w:rsidRDefault="00513EA7" w:rsidP="005E7883">
            <w:pPr>
              <w:spacing w:after="120"/>
              <w:rPr>
                <w:sz w:val="20"/>
                <w:szCs w:val="20"/>
              </w:rPr>
            </w:pPr>
            <w:r w:rsidRPr="005E1A87">
              <w:rPr>
                <w:b/>
                <w:sz w:val="20"/>
                <w:szCs w:val="20"/>
              </w:rPr>
              <w:t>3.1.3.2 Gesundheitsmanagement im Alltag</w:t>
            </w:r>
            <w:r>
              <w:rPr>
                <w:sz w:val="20"/>
                <w:szCs w:val="20"/>
              </w:rPr>
              <w:t xml:space="preserve"> </w:t>
            </w:r>
          </w:p>
        </w:tc>
        <w:tc>
          <w:tcPr>
            <w:tcW w:w="1463" w:type="pct"/>
            <w:vMerge/>
            <w:tcBorders>
              <w:left w:val="single" w:sz="4" w:space="0" w:color="auto"/>
              <w:right w:val="single" w:sz="4" w:space="0" w:color="auto"/>
            </w:tcBorders>
            <w:shd w:val="clear" w:color="auto" w:fill="auto"/>
          </w:tcPr>
          <w:p w14:paraId="5D82576D" w14:textId="77777777" w:rsidR="00513EA7" w:rsidRPr="009F050D" w:rsidRDefault="00513EA7"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6C60D1A1" w14:textId="77777777" w:rsidR="00513EA7" w:rsidRPr="009F050D" w:rsidRDefault="00513EA7" w:rsidP="00EC7648">
            <w:pPr>
              <w:spacing w:line="276" w:lineRule="auto"/>
              <w:rPr>
                <w:sz w:val="20"/>
                <w:szCs w:val="20"/>
              </w:rPr>
            </w:pPr>
          </w:p>
        </w:tc>
      </w:tr>
      <w:tr w:rsidR="000C25CA" w:rsidRPr="009F050D" w14:paraId="63885EAE"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773FE476"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692C82FE" w14:textId="00AF2BB4" w:rsidR="00513EA7" w:rsidRPr="0027680F" w:rsidRDefault="0027680F" w:rsidP="005E7883">
            <w:pPr>
              <w:spacing w:after="120"/>
              <w:rPr>
                <w:b/>
                <w:color w:val="000000" w:themeColor="text1"/>
                <w:sz w:val="20"/>
                <w:szCs w:val="20"/>
              </w:rPr>
            </w:pPr>
            <w:r w:rsidRPr="0027680F">
              <w:rPr>
                <w:rStyle w:val="G"/>
              </w:rPr>
              <w:t>G</w:t>
            </w:r>
            <w:r w:rsidR="005E7883">
              <w:rPr>
                <w:rStyle w:val="G"/>
              </w:rPr>
              <w:t xml:space="preserve"> </w:t>
            </w:r>
            <w:r w:rsidR="005E7883" w:rsidRPr="005E1A87">
              <w:rPr>
                <w:sz w:val="20"/>
                <w:szCs w:val="20"/>
              </w:rPr>
              <w:t>(2)</w:t>
            </w:r>
            <w:r w:rsidR="005E7883">
              <w:rPr>
                <w:sz w:val="20"/>
                <w:szCs w:val="20"/>
              </w:rPr>
              <w:t>...</w:t>
            </w:r>
            <w:r w:rsidR="00513EA7" w:rsidRPr="0027680F">
              <w:rPr>
                <w:color w:val="000000" w:themeColor="text1"/>
                <w:sz w:val="20"/>
                <w:szCs w:val="20"/>
              </w:rPr>
              <w:t>Stressoren nennen, i</w:t>
            </w:r>
            <w:r w:rsidR="00A21043">
              <w:rPr>
                <w:color w:val="000000" w:themeColor="text1"/>
                <w:sz w:val="20"/>
                <w:szCs w:val="20"/>
              </w:rPr>
              <w:t xml:space="preserve">ndividuelle Stressoren erkennen, </w:t>
            </w:r>
            <w:r w:rsidR="00513EA7" w:rsidRPr="0027680F">
              <w:rPr>
                <w:color w:val="000000" w:themeColor="text1"/>
                <w:sz w:val="20"/>
                <w:szCs w:val="20"/>
              </w:rPr>
              <w:t>mögliche körperliche Reaktionen beschreiben</w:t>
            </w:r>
          </w:p>
        </w:tc>
        <w:tc>
          <w:tcPr>
            <w:tcW w:w="1463" w:type="pct"/>
            <w:vMerge/>
            <w:tcBorders>
              <w:left w:val="single" w:sz="4" w:space="0" w:color="auto"/>
              <w:right w:val="single" w:sz="4" w:space="0" w:color="auto"/>
            </w:tcBorders>
            <w:shd w:val="clear" w:color="auto" w:fill="auto"/>
          </w:tcPr>
          <w:p w14:paraId="6BAA3B7D" w14:textId="77777777" w:rsidR="00513EA7" w:rsidRPr="009F050D" w:rsidRDefault="00513EA7"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7CB915DB" w14:textId="77777777" w:rsidR="00513EA7" w:rsidRPr="009F050D" w:rsidRDefault="00513EA7" w:rsidP="00EC7648">
            <w:pPr>
              <w:spacing w:line="276" w:lineRule="auto"/>
              <w:rPr>
                <w:sz w:val="20"/>
                <w:szCs w:val="20"/>
              </w:rPr>
            </w:pPr>
          </w:p>
        </w:tc>
      </w:tr>
      <w:tr w:rsidR="000C25CA" w:rsidRPr="009F050D" w14:paraId="77CA002F"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01A51740"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3579A427" w14:textId="3B9994E0" w:rsidR="00513EA7" w:rsidRPr="0027680F" w:rsidRDefault="003D155E" w:rsidP="00835280">
            <w:pPr>
              <w:spacing w:after="120"/>
              <w:rPr>
                <w:color w:val="000000" w:themeColor="text1"/>
                <w:sz w:val="20"/>
                <w:szCs w:val="20"/>
              </w:rPr>
            </w:pPr>
            <w:r w:rsidRPr="003D155E">
              <w:rPr>
                <w:rStyle w:val="M"/>
              </w:rPr>
              <w:t>M</w:t>
            </w:r>
            <w:r w:rsidR="005E7883">
              <w:rPr>
                <w:rStyle w:val="M"/>
              </w:rPr>
              <w:t xml:space="preserve"> </w:t>
            </w:r>
            <w:r w:rsidR="005E7883" w:rsidRPr="003D155E">
              <w:rPr>
                <w:rStyle w:val="E"/>
              </w:rPr>
              <w:t>E</w:t>
            </w:r>
            <w:r w:rsidR="00835280">
              <w:rPr>
                <w:rStyle w:val="E"/>
              </w:rPr>
              <w:t xml:space="preserve"> </w:t>
            </w:r>
            <w:r w:rsidR="005E7883" w:rsidRPr="005E1A87">
              <w:rPr>
                <w:sz w:val="20"/>
                <w:szCs w:val="20"/>
              </w:rPr>
              <w:t>(2)</w:t>
            </w:r>
            <w:r w:rsidR="00513EA7" w:rsidRPr="0027680F">
              <w:rPr>
                <w:color w:val="000000" w:themeColor="text1"/>
                <w:sz w:val="20"/>
                <w:szCs w:val="20"/>
              </w:rPr>
              <w:t>... körperliche Reaktionen erklären</w:t>
            </w:r>
          </w:p>
        </w:tc>
        <w:tc>
          <w:tcPr>
            <w:tcW w:w="1463" w:type="pct"/>
            <w:vMerge/>
            <w:tcBorders>
              <w:left w:val="single" w:sz="4" w:space="0" w:color="auto"/>
              <w:right w:val="single" w:sz="4" w:space="0" w:color="auto"/>
            </w:tcBorders>
            <w:shd w:val="clear" w:color="auto" w:fill="auto"/>
          </w:tcPr>
          <w:p w14:paraId="169B44F6" w14:textId="77777777" w:rsidR="00513EA7" w:rsidRPr="009F050D" w:rsidRDefault="00513EA7"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5DB159AC" w14:textId="77777777" w:rsidR="00513EA7" w:rsidRPr="009F050D" w:rsidRDefault="00513EA7" w:rsidP="00EC7648">
            <w:pPr>
              <w:spacing w:line="276" w:lineRule="auto"/>
              <w:rPr>
                <w:sz w:val="20"/>
                <w:szCs w:val="20"/>
              </w:rPr>
            </w:pPr>
          </w:p>
        </w:tc>
      </w:tr>
      <w:tr w:rsidR="000C25CA" w:rsidRPr="009F050D" w14:paraId="7EA0D458"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109C5CD4"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59A1F713" w14:textId="77C44D20" w:rsidR="00513EA7" w:rsidRPr="0027680F" w:rsidRDefault="00513EA7" w:rsidP="00835280">
            <w:pPr>
              <w:spacing w:after="120"/>
              <w:rPr>
                <w:b/>
                <w:color w:val="000000" w:themeColor="text1"/>
                <w:sz w:val="20"/>
                <w:szCs w:val="20"/>
              </w:rPr>
            </w:pPr>
            <w:r w:rsidRPr="001D6495">
              <w:rPr>
                <w:rStyle w:val="G"/>
              </w:rPr>
              <w:t>G</w:t>
            </w:r>
            <w:r w:rsidR="00835280">
              <w:rPr>
                <w:rStyle w:val="G"/>
              </w:rPr>
              <w:t xml:space="preserve"> </w:t>
            </w:r>
            <w:r w:rsidR="003D155E" w:rsidRPr="003D155E">
              <w:rPr>
                <w:rStyle w:val="M"/>
              </w:rPr>
              <w:t>M</w:t>
            </w:r>
            <w:r w:rsidR="005E7883">
              <w:rPr>
                <w:rStyle w:val="M"/>
              </w:rPr>
              <w:t xml:space="preserve"> </w:t>
            </w:r>
            <w:r w:rsidR="005E7883" w:rsidRPr="0027680F">
              <w:rPr>
                <w:color w:val="000000" w:themeColor="text1"/>
                <w:sz w:val="20"/>
                <w:szCs w:val="20"/>
              </w:rPr>
              <w:t xml:space="preserve">(4) </w:t>
            </w:r>
            <w:r w:rsidRPr="0027680F">
              <w:rPr>
                <w:color w:val="000000" w:themeColor="text1"/>
                <w:sz w:val="20"/>
                <w:szCs w:val="20"/>
              </w:rPr>
              <w:t xml:space="preserve"> den Zusammenhang zwischen Stressoren und Widerstandsressourcen beschreiben und die persönlichen Widerstandressourcen analysieren</w:t>
            </w:r>
          </w:p>
        </w:tc>
        <w:tc>
          <w:tcPr>
            <w:tcW w:w="1463" w:type="pct"/>
            <w:vMerge/>
            <w:tcBorders>
              <w:left w:val="single" w:sz="4" w:space="0" w:color="auto"/>
              <w:right w:val="single" w:sz="4" w:space="0" w:color="auto"/>
            </w:tcBorders>
            <w:shd w:val="clear" w:color="auto" w:fill="auto"/>
          </w:tcPr>
          <w:p w14:paraId="35906760" w14:textId="77777777" w:rsidR="00513EA7" w:rsidRPr="009F050D" w:rsidRDefault="00513EA7"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7FDA8EAF" w14:textId="77777777" w:rsidR="00513EA7" w:rsidRPr="009F050D" w:rsidRDefault="00513EA7" w:rsidP="00EC7648">
            <w:pPr>
              <w:spacing w:line="276" w:lineRule="auto"/>
              <w:rPr>
                <w:sz w:val="20"/>
                <w:szCs w:val="20"/>
              </w:rPr>
            </w:pPr>
          </w:p>
        </w:tc>
      </w:tr>
      <w:tr w:rsidR="000C25CA" w:rsidRPr="009F050D" w14:paraId="23051FA0"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7AFF2F13"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single" w:sz="4" w:space="0" w:color="auto"/>
              <w:right w:val="single" w:sz="4" w:space="0" w:color="auto"/>
            </w:tcBorders>
            <w:shd w:val="clear" w:color="auto" w:fill="auto"/>
          </w:tcPr>
          <w:p w14:paraId="2ABDD687" w14:textId="3D1E6570" w:rsidR="00513EA7" w:rsidRPr="0027680F" w:rsidRDefault="003D155E" w:rsidP="005E7883">
            <w:pPr>
              <w:spacing w:after="120"/>
              <w:rPr>
                <w:b/>
                <w:color w:val="000000" w:themeColor="text1"/>
                <w:sz w:val="20"/>
                <w:szCs w:val="20"/>
              </w:rPr>
            </w:pPr>
            <w:r w:rsidRPr="003D155E">
              <w:rPr>
                <w:rStyle w:val="E"/>
              </w:rPr>
              <w:t>E</w:t>
            </w:r>
            <w:r w:rsidR="005E7883">
              <w:rPr>
                <w:rStyle w:val="E"/>
              </w:rPr>
              <w:t xml:space="preserve"> </w:t>
            </w:r>
            <w:r w:rsidR="005E7883" w:rsidRPr="0027680F">
              <w:rPr>
                <w:color w:val="000000" w:themeColor="text1"/>
                <w:sz w:val="20"/>
                <w:szCs w:val="20"/>
              </w:rPr>
              <w:t>(4)</w:t>
            </w:r>
            <w:r w:rsidR="009B1E47" w:rsidRPr="0027680F">
              <w:rPr>
                <w:color w:val="000000" w:themeColor="text1"/>
                <w:sz w:val="20"/>
                <w:szCs w:val="20"/>
              </w:rPr>
              <w:t>...erklären und analysieren</w:t>
            </w:r>
          </w:p>
        </w:tc>
        <w:tc>
          <w:tcPr>
            <w:tcW w:w="1463" w:type="pct"/>
            <w:vMerge/>
            <w:tcBorders>
              <w:left w:val="single" w:sz="4" w:space="0" w:color="auto"/>
              <w:right w:val="single" w:sz="4" w:space="0" w:color="auto"/>
            </w:tcBorders>
            <w:shd w:val="clear" w:color="auto" w:fill="auto"/>
          </w:tcPr>
          <w:p w14:paraId="4FDBBECD" w14:textId="77777777" w:rsidR="00513EA7" w:rsidRPr="009F050D" w:rsidRDefault="00513EA7"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3C339C6F" w14:textId="77777777" w:rsidR="00513EA7" w:rsidRPr="009F050D" w:rsidRDefault="00513EA7" w:rsidP="00EC7648">
            <w:pPr>
              <w:spacing w:line="276" w:lineRule="auto"/>
              <w:rPr>
                <w:sz w:val="20"/>
                <w:szCs w:val="20"/>
              </w:rPr>
            </w:pPr>
          </w:p>
        </w:tc>
      </w:tr>
      <w:tr w:rsidR="000C25CA" w:rsidRPr="009F050D" w14:paraId="4BA3308E"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169AF3AD" w14:textId="77777777" w:rsidR="00653A10" w:rsidRPr="009F050D" w:rsidRDefault="00653A10" w:rsidP="00EC7648">
            <w:pPr>
              <w:rPr>
                <w:b/>
                <w:sz w:val="20"/>
                <w:szCs w:val="20"/>
              </w:rPr>
            </w:pPr>
          </w:p>
        </w:tc>
        <w:tc>
          <w:tcPr>
            <w:tcW w:w="1109" w:type="pct"/>
            <w:tcBorders>
              <w:top w:val="single" w:sz="4" w:space="0" w:color="auto"/>
              <w:left w:val="single" w:sz="4" w:space="0" w:color="auto"/>
              <w:bottom w:val="dashSmallGap" w:sz="4" w:space="0" w:color="auto"/>
              <w:right w:val="single" w:sz="4" w:space="0" w:color="auto"/>
            </w:tcBorders>
            <w:shd w:val="clear" w:color="auto" w:fill="auto"/>
          </w:tcPr>
          <w:p w14:paraId="5182F050" w14:textId="1EA60BC5" w:rsidR="00653A10" w:rsidRPr="0027680F" w:rsidRDefault="00653A10" w:rsidP="005E7883">
            <w:pPr>
              <w:spacing w:after="120"/>
              <w:rPr>
                <w:b/>
                <w:color w:val="000000" w:themeColor="text1"/>
                <w:sz w:val="20"/>
                <w:szCs w:val="20"/>
              </w:rPr>
            </w:pPr>
            <w:r w:rsidRPr="0027680F">
              <w:rPr>
                <w:rFonts w:cs="Arial"/>
                <w:b/>
                <w:bCs/>
                <w:color w:val="000000" w:themeColor="text1"/>
                <w:sz w:val="20"/>
                <w:szCs w:val="20"/>
              </w:rPr>
              <w:t>3.1.5.3 Bewusste Freizeitgestaltung</w:t>
            </w:r>
          </w:p>
        </w:tc>
        <w:tc>
          <w:tcPr>
            <w:tcW w:w="1463" w:type="pct"/>
            <w:vMerge/>
            <w:tcBorders>
              <w:left w:val="single" w:sz="4" w:space="0" w:color="auto"/>
              <w:right w:val="single" w:sz="4" w:space="0" w:color="auto"/>
            </w:tcBorders>
            <w:shd w:val="clear" w:color="auto" w:fill="auto"/>
          </w:tcPr>
          <w:p w14:paraId="274A1D4F" w14:textId="77777777" w:rsidR="00653A10" w:rsidRPr="009F050D" w:rsidRDefault="00653A10"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615316EB" w14:textId="77777777" w:rsidR="00653A10" w:rsidRPr="009F050D" w:rsidRDefault="00653A10" w:rsidP="00EC7648">
            <w:pPr>
              <w:spacing w:line="276" w:lineRule="auto"/>
              <w:rPr>
                <w:sz w:val="20"/>
                <w:szCs w:val="20"/>
              </w:rPr>
            </w:pPr>
          </w:p>
        </w:tc>
      </w:tr>
      <w:tr w:rsidR="000C25CA" w:rsidRPr="009F050D" w14:paraId="08F2FF5E"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4E8A82BD" w14:textId="77777777" w:rsidR="00653A10" w:rsidRPr="009F050D" w:rsidRDefault="00653A10"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32C66D9E" w14:textId="631E435B" w:rsidR="00653A10" w:rsidRPr="0027680F" w:rsidRDefault="0027680F" w:rsidP="005E7883">
            <w:pPr>
              <w:spacing w:after="120"/>
              <w:rPr>
                <w:color w:val="000000" w:themeColor="text1"/>
                <w:sz w:val="20"/>
                <w:szCs w:val="20"/>
              </w:rPr>
            </w:pPr>
            <w:r w:rsidRPr="0027680F">
              <w:rPr>
                <w:rStyle w:val="G"/>
              </w:rPr>
              <w:t xml:space="preserve">G </w:t>
            </w:r>
            <w:r w:rsidR="005E7883" w:rsidRPr="0027680F">
              <w:rPr>
                <w:rFonts w:cs="Arial"/>
                <w:color w:val="000000" w:themeColor="text1"/>
                <w:sz w:val="20"/>
                <w:szCs w:val="20"/>
              </w:rPr>
              <w:t>(3)</w:t>
            </w:r>
            <w:r w:rsidR="00653A10" w:rsidRPr="0027680F">
              <w:rPr>
                <w:rFonts w:cs="Arial"/>
                <w:color w:val="000000" w:themeColor="text1"/>
                <w:sz w:val="20"/>
                <w:szCs w:val="20"/>
              </w:rPr>
              <w:t>die Bedeutung einer Work-Life-Balance erklären, mit der eigenen Lebensgestaltung vergleichen und Handlungsoptionen entwickeln</w:t>
            </w:r>
          </w:p>
        </w:tc>
        <w:tc>
          <w:tcPr>
            <w:tcW w:w="1463" w:type="pct"/>
            <w:vMerge/>
            <w:tcBorders>
              <w:left w:val="single" w:sz="4" w:space="0" w:color="auto"/>
              <w:right w:val="single" w:sz="4" w:space="0" w:color="auto"/>
            </w:tcBorders>
            <w:shd w:val="clear" w:color="auto" w:fill="auto"/>
          </w:tcPr>
          <w:p w14:paraId="016821E4" w14:textId="77777777" w:rsidR="00653A10" w:rsidRPr="009F050D" w:rsidRDefault="00653A10"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12E8D2FD" w14:textId="77777777" w:rsidR="00653A10" w:rsidRPr="009F050D" w:rsidRDefault="00653A10" w:rsidP="00EC7648">
            <w:pPr>
              <w:spacing w:line="276" w:lineRule="auto"/>
              <w:rPr>
                <w:sz w:val="20"/>
                <w:szCs w:val="20"/>
              </w:rPr>
            </w:pPr>
          </w:p>
        </w:tc>
      </w:tr>
      <w:tr w:rsidR="00CB02D8" w:rsidRPr="009F050D" w14:paraId="0F2143B3" w14:textId="77777777" w:rsidTr="00F80BD6">
        <w:tblPrEx>
          <w:tblBorders>
            <w:bottom w:val="single" w:sz="4" w:space="0" w:color="auto"/>
          </w:tblBorders>
        </w:tblPrEx>
        <w:trPr>
          <w:trHeight w:val="231"/>
        </w:trPr>
        <w:tc>
          <w:tcPr>
            <w:tcW w:w="1187" w:type="pct"/>
            <w:vMerge/>
            <w:tcBorders>
              <w:left w:val="single" w:sz="4" w:space="0" w:color="auto"/>
              <w:right w:val="single" w:sz="4" w:space="0" w:color="auto"/>
            </w:tcBorders>
            <w:shd w:val="clear" w:color="auto" w:fill="auto"/>
          </w:tcPr>
          <w:p w14:paraId="6D3B74C0" w14:textId="77777777" w:rsidR="00CB02D8" w:rsidRPr="009F050D" w:rsidRDefault="00CB02D8" w:rsidP="00EC7648">
            <w:pPr>
              <w:rPr>
                <w:b/>
                <w:sz w:val="20"/>
                <w:szCs w:val="20"/>
              </w:rPr>
            </w:pPr>
          </w:p>
        </w:tc>
        <w:tc>
          <w:tcPr>
            <w:tcW w:w="1109" w:type="pct"/>
            <w:tcBorders>
              <w:top w:val="dashSmallGap" w:sz="4" w:space="0" w:color="auto"/>
              <w:left w:val="single" w:sz="4" w:space="0" w:color="auto"/>
              <w:right w:val="single" w:sz="4" w:space="0" w:color="auto"/>
            </w:tcBorders>
            <w:shd w:val="clear" w:color="auto" w:fill="auto"/>
          </w:tcPr>
          <w:p w14:paraId="1CFAE9C4" w14:textId="66C5E917" w:rsidR="00CB02D8" w:rsidRPr="0027680F" w:rsidRDefault="00CB02D8" w:rsidP="005E7883">
            <w:pPr>
              <w:spacing w:after="120"/>
              <w:rPr>
                <w:b/>
                <w:color w:val="000000" w:themeColor="text1"/>
                <w:sz w:val="20"/>
                <w:szCs w:val="20"/>
              </w:rPr>
            </w:pPr>
            <w:r w:rsidRPr="003D155E">
              <w:rPr>
                <w:rStyle w:val="M"/>
              </w:rPr>
              <w:t xml:space="preserve">M </w:t>
            </w:r>
            <w:r w:rsidR="005E7883" w:rsidRPr="0027680F">
              <w:rPr>
                <w:rFonts w:cs="Arial"/>
                <w:color w:val="000000" w:themeColor="text1"/>
                <w:sz w:val="20"/>
                <w:szCs w:val="20"/>
              </w:rPr>
              <w:t>(3)</w:t>
            </w:r>
            <w:r w:rsidRPr="0027680F">
              <w:rPr>
                <w:rFonts w:cs="Arial"/>
                <w:color w:val="000000" w:themeColor="text1"/>
                <w:sz w:val="20"/>
                <w:szCs w:val="20"/>
              </w:rPr>
              <w:t>..</w:t>
            </w:r>
            <w:r w:rsidR="005E7883">
              <w:rPr>
                <w:rFonts w:cs="Arial"/>
                <w:color w:val="000000" w:themeColor="text1"/>
                <w:sz w:val="20"/>
                <w:szCs w:val="20"/>
              </w:rPr>
              <w:t>.erläutern</w:t>
            </w:r>
          </w:p>
        </w:tc>
        <w:tc>
          <w:tcPr>
            <w:tcW w:w="1463" w:type="pct"/>
            <w:vMerge/>
            <w:tcBorders>
              <w:left w:val="single" w:sz="4" w:space="0" w:color="auto"/>
              <w:right w:val="single" w:sz="4" w:space="0" w:color="auto"/>
            </w:tcBorders>
            <w:shd w:val="clear" w:color="auto" w:fill="auto"/>
          </w:tcPr>
          <w:p w14:paraId="60E6D7BF" w14:textId="77777777" w:rsidR="00CB02D8" w:rsidRPr="009F050D" w:rsidRDefault="00CB02D8" w:rsidP="00EC7648">
            <w:pPr>
              <w:spacing w:line="276" w:lineRule="auto"/>
              <w:rPr>
                <w:sz w:val="20"/>
                <w:szCs w:val="20"/>
              </w:rPr>
            </w:pPr>
          </w:p>
        </w:tc>
        <w:tc>
          <w:tcPr>
            <w:tcW w:w="1241" w:type="pct"/>
            <w:vMerge/>
            <w:tcBorders>
              <w:left w:val="single" w:sz="4" w:space="0" w:color="auto"/>
              <w:right w:val="single" w:sz="4" w:space="0" w:color="auto"/>
            </w:tcBorders>
            <w:shd w:val="clear" w:color="auto" w:fill="auto"/>
          </w:tcPr>
          <w:p w14:paraId="12EFA889" w14:textId="77777777" w:rsidR="00CB02D8" w:rsidRPr="009F050D" w:rsidRDefault="00CB02D8" w:rsidP="00EC7648">
            <w:pPr>
              <w:spacing w:line="276" w:lineRule="auto"/>
              <w:rPr>
                <w:sz w:val="20"/>
                <w:szCs w:val="20"/>
              </w:rPr>
            </w:pPr>
          </w:p>
        </w:tc>
      </w:tr>
      <w:tr w:rsidR="000C25CA" w:rsidRPr="009F050D" w14:paraId="05B8C2B8"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32ED4A53"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single" w:sz="4" w:space="0" w:color="auto"/>
              <w:right w:val="single" w:sz="4" w:space="0" w:color="auto"/>
            </w:tcBorders>
            <w:shd w:val="clear" w:color="auto" w:fill="auto"/>
          </w:tcPr>
          <w:p w14:paraId="5449301D" w14:textId="4DDAA4B8" w:rsidR="00513EA7" w:rsidRPr="0027680F" w:rsidRDefault="00EC7648" w:rsidP="005E7883">
            <w:pPr>
              <w:spacing w:after="120"/>
              <w:rPr>
                <w:b/>
                <w:color w:val="000000" w:themeColor="text1"/>
                <w:sz w:val="20"/>
                <w:szCs w:val="20"/>
              </w:rPr>
            </w:pPr>
            <w:r w:rsidRPr="001D6495">
              <w:rPr>
                <w:rStyle w:val="E"/>
              </w:rPr>
              <w:t>E</w:t>
            </w:r>
            <w:r w:rsidR="005E7883">
              <w:rPr>
                <w:rStyle w:val="E"/>
              </w:rPr>
              <w:t xml:space="preserve"> </w:t>
            </w:r>
            <w:r w:rsidR="005E7883" w:rsidRPr="0027680F">
              <w:rPr>
                <w:rFonts w:cs="Arial"/>
                <w:color w:val="000000" w:themeColor="text1"/>
                <w:sz w:val="20"/>
                <w:szCs w:val="20"/>
              </w:rPr>
              <w:t>(3)</w:t>
            </w:r>
            <w:r w:rsidR="005E7883">
              <w:rPr>
                <w:rFonts w:cs="Arial"/>
                <w:color w:val="000000" w:themeColor="text1"/>
                <w:sz w:val="20"/>
                <w:szCs w:val="20"/>
              </w:rPr>
              <w:t>...</w:t>
            </w:r>
            <w:r w:rsidRPr="0027680F">
              <w:rPr>
                <w:color w:val="000000" w:themeColor="text1"/>
                <w:sz w:val="20"/>
                <w:szCs w:val="20"/>
              </w:rPr>
              <w:t>erörtern</w:t>
            </w:r>
          </w:p>
        </w:tc>
        <w:tc>
          <w:tcPr>
            <w:tcW w:w="1463" w:type="pct"/>
            <w:vMerge/>
            <w:tcBorders>
              <w:left w:val="single" w:sz="4" w:space="0" w:color="auto"/>
              <w:bottom w:val="single" w:sz="4" w:space="0" w:color="auto"/>
              <w:right w:val="single" w:sz="4" w:space="0" w:color="auto"/>
            </w:tcBorders>
            <w:shd w:val="clear" w:color="auto" w:fill="auto"/>
          </w:tcPr>
          <w:p w14:paraId="16C799D6" w14:textId="77777777" w:rsidR="00513EA7" w:rsidRPr="009F050D" w:rsidRDefault="00513EA7" w:rsidP="00EC7648">
            <w:pPr>
              <w:spacing w:line="276" w:lineRule="auto"/>
              <w:rPr>
                <w:sz w:val="20"/>
                <w:szCs w:val="20"/>
              </w:rPr>
            </w:pPr>
          </w:p>
        </w:tc>
        <w:tc>
          <w:tcPr>
            <w:tcW w:w="1241" w:type="pct"/>
            <w:vMerge/>
            <w:tcBorders>
              <w:left w:val="single" w:sz="4" w:space="0" w:color="auto"/>
              <w:bottom w:val="single" w:sz="4" w:space="0" w:color="auto"/>
              <w:right w:val="single" w:sz="4" w:space="0" w:color="auto"/>
            </w:tcBorders>
            <w:shd w:val="clear" w:color="auto" w:fill="auto"/>
          </w:tcPr>
          <w:p w14:paraId="02655D4B" w14:textId="77777777" w:rsidR="00513EA7" w:rsidRPr="009F050D" w:rsidRDefault="00513EA7" w:rsidP="00EC7648">
            <w:pPr>
              <w:spacing w:line="276" w:lineRule="auto"/>
              <w:rPr>
                <w:sz w:val="20"/>
                <w:szCs w:val="20"/>
              </w:rPr>
            </w:pPr>
          </w:p>
        </w:tc>
      </w:tr>
      <w:tr w:rsidR="000C25CA" w:rsidRPr="009F050D" w14:paraId="3BC02A21" w14:textId="77777777" w:rsidTr="00F80BD6">
        <w:tblPrEx>
          <w:tblBorders>
            <w:bottom w:val="single" w:sz="4" w:space="0" w:color="auto"/>
          </w:tblBorders>
        </w:tblPrEx>
        <w:trPr>
          <w:trHeight w:val="363"/>
        </w:trPr>
        <w:tc>
          <w:tcPr>
            <w:tcW w:w="1187" w:type="pct"/>
            <w:vMerge w:val="restart"/>
            <w:tcBorders>
              <w:top w:val="single" w:sz="4" w:space="0" w:color="auto"/>
              <w:left w:val="single" w:sz="4" w:space="0" w:color="auto"/>
              <w:right w:val="single" w:sz="4" w:space="0" w:color="auto"/>
            </w:tcBorders>
            <w:shd w:val="clear" w:color="auto" w:fill="auto"/>
          </w:tcPr>
          <w:p w14:paraId="1C12B05D" w14:textId="332CAB26" w:rsidR="00DC79E5" w:rsidRPr="009F050D" w:rsidRDefault="00DC79E5" w:rsidP="00EC7648">
            <w:pPr>
              <w:rPr>
                <w:b/>
                <w:sz w:val="20"/>
                <w:szCs w:val="20"/>
              </w:rPr>
            </w:pPr>
            <w:r w:rsidRPr="009F050D">
              <w:rPr>
                <w:b/>
                <w:sz w:val="20"/>
                <w:szCs w:val="20"/>
              </w:rPr>
              <w:t>2.1 Erkenntnisse gewinnen</w:t>
            </w:r>
          </w:p>
          <w:p w14:paraId="129418DF" w14:textId="305575EA" w:rsidR="00DC79E5" w:rsidRPr="009F050D" w:rsidRDefault="00DC79E5" w:rsidP="00EC7648">
            <w:pPr>
              <w:rPr>
                <w:rFonts w:eastAsia="Arial Unicode MS"/>
                <w:sz w:val="20"/>
                <w:szCs w:val="20"/>
              </w:rPr>
            </w:pPr>
            <w:r w:rsidRPr="009F050D">
              <w:rPr>
                <w:sz w:val="20"/>
                <w:szCs w:val="20"/>
              </w:rPr>
              <w:t xml:space="preserve">2. </w:t>
            </w:r>
            <w:r w:rsidRPr="009F050D">
              <w:rPr>
                <w:rFonts w:eastAsia="Arial Unicode MS"/>
                <w:sz w:val="20"/>
                <w:szCs w:val="20"/>
              </w:rPr>
              <w:t>Fragen zur Berufswahl, zur Vielfalt der Lebensstile, zum nachhalti</w:t>
            </w:r>
            <w:r w:rsidR="00254ECD">
              <w:rPr>
                <w:rFonts w:eastAsia="Arial Unicode MS"/>
                <w:sz w:val="20"/>
                <w:szCs w:val="20"/>
              </w:rPr>
              <w:t>gen Handeln und zu gesundheits</w:t>
            </w:r>
            <w:r w:rsidRPr="009F050D">
              <w:rPr>
                <w:rFonts w:eastAsia="Arial Unicode MS"/>
                <w:sz w:val="20"/>
                <w:szCs w:val="20"/>
              </w:rPr>
              <w:t>förderlichem Verhalten formulieren</w:t>
            </w:r>
          </w:p>
          <w:p w14:paraId="568ADD31" w14:textId="77777777" w:rsidR="00DC79E5" w:rsidRPr="009F050D" w:rsidRDefault="00DC79E5" w:rsidP="00EC7648">
            <w:pPr>
              <w:rPr>
                <w:rFonts w:eastAsia="Arial Unicode MS"/>
                <w:sz w:val="20"/>
                <w:szCs w:val="20"/>
              </w:rPr>
            </w:pPr>
            <w:r w:rsidRPr="009F050D">
              <w:rPr>
                <w:rFonts w:eastAsia="Arial Unicode MS"/>
                <w:sz w:val="20"/>
                <w:szCs w:val="20"/>
              </w:rPr>
              <w:t>3. eigenständig Sach- und Fachinformationen mithilfe analoger und digitaler Medien beschaffen und auswerten</w:t>
            </w:r>
          </w:p>
          <w:p w14:paraId="28548F82" w14:textId="6BE84B3A" w:rsidR="00DC79E5" w:rsidRDefault="00DC79E5" w:rsidP="00EC7648">
            <w:pPr>
              <w:rPr>
                <w:rFonts w:eastAsia="Arial Unicode MS"/>
                <w:sz w:val="20"/>
                <w:szCs w:val="20"/>
              </w:rPr>
            </w:pPr>
            <w:r w:rsidRPr="009F050D">
              <w:rPr>
                <w:rFonts w:eastAsia="Arial Unicode MS"/>
                <w:sz w:val="20"/>
                <w:szCs w:val="20"/>
              </w:rPr>
              <w:t>6. außerschulische Lernorte erkunden (zum Beispiel lebensmittelerzeugen</w:t>
            </w:r>
            <w:r w:rsidR="00254ECD">
              <w:rPr>
                <w:rFonts w:eastAsia="Arial Unicode MS"/>
                <w:sz w:val="20"/>
                <w:szCs w:val="20"/>
              </w:rPr>
              <w:t xml:space="preserve">de,-verarbeitende Betriebe, </w:t>
            </w:r>
            <w:r w:rsidRPr="009F050D">
              <w:rPr>
                <w:rFonts w:eastAsia="Arial Unicode MS"/>
                <w:sz w:val="20"/>
                <w:szCs w:val="20"/>
              </w:rPr>
              <w:t xml:space="preserve">soziale Einrichtungen, Verbraucherschutzinstitutionen) </w:t>
            </w:r>
          </w:p>
          <w:p w14:paraId="63998B64" w14:textId="77777777" w:rsidR="00744DB0" w:rsidRDefault="00DC79E5" w:rsidP="00744DB0">
            <w:pPr>
              <w:widowControl w:val="0"/>
              <w:autoSpaceDE w:val="0"/>
              <w:autoSpaceDN w:val="0"/>
              <w:adjustRightInd w:val="0"/>
              <w:rPr>
                <w:rFonts w:eastAsia="Arial Unicode MS"/>
                <w:sz w:val="20"/>
                <w:szCs w:val="20"/>
              </w:rPr>
            </w:pPr>
            <w:r w:rsidRPr="009F050D">
              <w:rPr>
                <w:rFonts w:eastAsia="Arial Unicode MS"/>
                <w:sz w:val="20"/>
                <w:szCs w:val="20"/>
              </w:rPr>
              <w:t>8. Erfahrungen, die inner- und außerhalb der Schule gewonnen wurde</w:t>
            </w:r>
            <w:r w:rsidR="00744DB0">
              <w:rPr>
                <w:rFonts w:eastAsia="Arial Unicode MS"/>
                <w:sz w:val="20"/>
                <w:szCs w:val="20"/>
              </w:rPr>
              <w:t>n, fachbezogen auswerten</w:t>
            </w:r>
          </w:p>
          <w:p w14:paraId="0AA8AE42" w14:textId="17D864A3" w:rsidR="00DC79E5" w:rsidRPr="009F050D" w:rsidRDefault="00DC79E5" w:rsidP="00EC7648">
            <w:pPr>
              <w:widowControl w:val="0"/>
              <w:autoSpaceDE w:val="0"/>
              <w:autoSpaceDN w:val="0"/>
              <w:adjustRightInd w:val="0"/>
              <w:spacing w:after="240"/>
              <w:rPr>
                <w:rFonts w:eastAsia="Arial Unicode MS"/>
                <w:sz w:val="20"/>
                <w:szCs w:val="20"/>
              </w:rPr>
            </w:pPr>
            <w:r w:rsidRPr="009F050D">
              <w:rPr>
                <w:rFonts w:eastAsia="Arial Unicode MS"/>
                <w:sz w:val="20"/>
                <w:szCs w:val="20"/>
              </w:rPr>
              <w:t>11. eigene Stärken und Potenziale erkennen und für die Berufsorientierung nutzen</w:t>
            </w:r>
          </w:p>
          <w:p w14:paraId="0431CC55" w14:textId="77777777" w:rsidR="00DC79E5" w:rsidRPr="009F050D" w:rsidRDefault="00DC79E5" w:rsidP="00EC7648">
            <w:pPr>
              <w:widowControl w:val="0"/>
              <w:autoSpaceDE w:val="0"/>
              <w:autoSpaceDN w:val="0"/>
              <w:adjustRightInd w:val="0"/>
              <w:rPr>
                <w:b/>
                <w:sz w:val="20"/>
                <w:szCs w:val="20"/>
              </w:rPr>
            </w:pPr>
            <w:r w:rsidRPr="009F050D">
              <w:rPr>
                <w:b/>
                <w:sz w:val="20"/>
                <w:szCs w:val="20"/>
              </w:rPr>
              <w:t xml:space="preserve">2.2 Kommunikation gestalten </w:t>
            </w:r>
          </w:p>
          <w:p w14:paraId="7D094C97" w14:textId="58343CD9" w:rsidR="00DC79E5" w:rsidRPr="009F050D" w:rsidRDefault="00DC79E5" w:rsidP="00EC7648">
            <w:pPr>
              <w:widowControl w:val="0"/>
              <w:autoSpaceDE w:val="0"/>
              <w:autoSpaceDN w:val="0"/>
              <w:adjustRightInd w:val="0"/>
              <w:rPr>
                <w:rFonts w:eastAsia="Arial Unicode MS"/>
                <w:sz w:val="20"/>
                <w:szCs w:val="20"/>
              </w:rPr>
            </w:pPr>
            <w:r w:rsidRPr="009F050D">
              <w:rPr>
                <w:sz w:val="20"/>
                <w:szCs w:val="20"/>
              </w:rPr>
              <w:lastRenderedPageBreak/>
              <w:t>2. I</w:t>
            </w:r>
            <w:r w:rsidRPr="009F050D">
              <w:rPr>
                <w:rFonts w:eastAsia="Arial Unicode MS"/>
                <w:sz w:val="20"/>
                <w:szCs w:val="20"/>
              </w:rPr>
              <w:t>nformationen, Erfahrungen und Erkenntnisse aus den alltagskulturel</w:t>
            </w:r>
            <w:r w:rsidR="00254ECD">
              <w:rPr>
                <w:rFonts w:eastAsia="Arial Unicode MS"/>
                <w:sz w:val="20"/>
                <w:szCs w:val="20"/>
              </w:rPr>
              <w:t xml:space="preserve">len Kompetenzfeldern in </w:t>
            </w:r>
            <w:r w:rsidRPr="009F050D">
              <w:rPr>
                <w:rFonts w:eastAsia="Arial Unicode MS"/>
                <w:sz w:val="20"/>
                <w:szCs w:val="20"/>
              </w:rPr>
              <w:t xml:space="preserve">eigenen Worten wiedergeben                </w:t>
            </w:r>
          </w:p>
          <w:p w14:paraId="68CC2BD2" w14:textId="2B748DD6" w:rsidR="00DC79E5" w:rsidRDefault="00DC79E5" w:rsidP="00EC7648">
            <w:pPr>
              <w:widowControl w:val="0"/>
              <w:autoSpaceDE w:val="0"/>
              <w:autoSpaceDN w:val="0"/>
              <w:adjustRightInd w:val="0"/>
              <w:rPr>
                <w:rFonts w:eastAsia="Arial Unicode MS"/>
                <w:sz w:val="20"/>
                <w:szCs w:val="20"/>
              </w:rPr>
            </w:pPr>
            <w:r w:rsidRPr="009F050D">
              <w:rPr>
                <w:rFonts w:eastAsia="Arial Unicode MS"/>
                <w:sz w:val="20"/>
                <w:szCs w:val="20"/>
              </w:rPr>
              <w:t>3. Informationen, Erfahrungen und Erkenntnisse mit angemessenen Präsentationsformen und Medien, auch unter Einsatz geeigneter Werkzeuge zur digitalen Kommunikation, adressa</w:t>
            </w:r>
            <w:r w:rsidR="000F4A54">
              <w:rPr>
                <w:rFonts w:eastAsia="Arial Unicode MS"/>
                <w:sz w:val="20"/>
                <w:szCs w:val="20"/>
              </w:rPr>
              <w:t xml:space="preserve">tengerecht </w:t>
            </w:r>
            <w:r w:rsidRPr="009F050D">
              <w:rPr>
                <w:rFonts w:eastAsia="Arial Unicode MS"/>
                <w:sz w:val="20"/>
                <w:szCs w:val="20"/>
              </w:rPr>
              <w:t>aufbereiten und präsentieren (zum Beispiel Portfolio)</w:t>
            </w:r>
          </w:p>
          <w:p w14:paraId="71C1CEEF" w14:textId="77777777" w:rsidR="004F3978" w:rsidRDefault="004F3978" w:rsidP="004F3978">
            <w:pPr>
              <w:rPr>
                <w:rFonts w:cs="Arial"/>
                <w:color w:val="000000"/>
                <w:sz w:val="20"/>
                <w:szCs w:val="20"/>
              </w:rPr>
            </w:pPr>
            <w:r w:rsidRPr="004F3978">
              <w:rPr>
                <w:rFonts w:cs="Arial"/>
                <w:color w:val="000000"/>
                <w:sz w:val="20"/>
                <w:szCs w:val="20"/>
              </w:rPr>
              <w:t>8. Kommunikationsstrategien für die</w:t>
            </w:r>
            <w:r>
              <w:rPr>
                <w:rFonts w:cs="Arial"/>
                <w:color w:val="000000"/>
                <w:sz w:val="20"/>
                <w:szCs w:val="20"/>
              </w:rPr>
              <w:t xml:space="preserve"> Alltagsbewältigung entwickeln</w:t>
            </w:r>
          </w:p>
          <w:p w14:paraId="30A70AC5" w14:textId="3F9C7F06" w:rsidR="004F3978" w:rsidRPr="004F3978" w:rsidRDefault="004F3978" w:rsidP="004F3978">
            <w:pPr>
              <w:spacing w:after="240"/>
              <w:rPr>
                <w:rFonts w:ascii="Times" w:hAnsi="Times"/>
                <w:sz w:val="20"/>
                <w:szCs w:val="20"/>
              </w:rPr>
            </w:pPr>
            <w:r w:rsidRPr="004F3978">
              <w:rPr>
                <w:rFonts w:cs="Arial"/>
                <w:color w:val="000000"/>
                <w:sz w:val="20"/>
                <w:szCs w:val="20"/>
              </w:rPr>
              <w:t>9. schulinterne und -externe Experten sowie Kooperationspartner befragen  </w:t>
            </w:r>
          </w:p>
          <w:p w14:paraId="2D354DAC" w14:textId="77777777" w:rsidR="00DC79E5" w:rsidRPr="009F050D" w:rsidRDefault="00DC79E5" w:rsidP="00EC7648">
            <w:pPr>
              <w:widowControl w:val="0"/>
              <w:autoSpaceDE w:val="0"/>
              <w:autoSpaceDN w:val="0"/>
              <w:adjustRightInd w:val="0"/>
              <w:rPr>
                <w:b/>
                <w:sz w:val="20"/>
                <w:szCs w:val="20"/>
              </w:rPr>
            </w:pPr>
            <w:r w:rsidRPr="009F050D">
              <w:rPr>
                <w:b/>
                <w:sz w:val="20"/>
                <w:szCs w:val="20"/>
              </w:rPr>
              <w:t xml:space="preserve">2.3  Entscheidungen treffen </w:t>
            </w:r>
          </w:p>
          <w:p w14:paraId="70F18025" w14:textId="77777777" w:rsidR="00DC79E5" w:rsidRPr="009F050D" w:rsidRDefault="00DC79E5" w:rsidP="00EC7648">
            <w:pPr>
              <w:widowControl w:val="0"/>
              <w:autoSpaceDE w:val="0"/>
              <w:autoSpaceDN w:val="0"/>
              <w:adjustRightInd w:val="0"/>
              <w:rPr>
                <w:rFonts w:eastAsia="Arial Unicode MS"/>
                <w:sz w:val="20"/>
                <w:szCs w:val="20"/>
              </w:rPr>
            </w:pPr>
            <w:r w:rsidRPr="009F050D">
              <w:rPr>
                <w:rFonts w:eastAsia="Arial Unicode MS"/>
                <w:sz w:val="20"/>
                <w:szCs w:val="20"/>
              </w:rPr>
              <w:t>1. Kriterien für verschiedene Produkte und Dienstleistungen im Alltag entwickeln und nutzen</w:t>
            </w:r>
          </w:p>
          <w:p w14:paraId="7BCE0246" w14:textId="193543CE" w:rsidR="00DC79E5" w:rsidRDefault="000F4A54" w:rsidP="00EC7648">
            <w:pPr>
              <w:widowControl w:val="0"/>
              <w:autoSpaceDE w:val="0"/>
              <w:autoSpaceDN w:val="0"/>
              <w:adjustRightInd w:val="0"/>
              <w:rPr>
                <w:rFonts w:eastAsia="Arial Unicode MS"/>
                <w:sz w:val="20"/>
                <w:szCs w:val="20"/>
              </w:rPr>
            </w:pPr>
            <w:r>
              <w:rPr>
                <w:rFonts w:eastAsia="Arial Unicode MS"/>
                <w:sz w:val="20"/>
                <w:szCs w:val="20"/>
              </w:rPr>
              <w:t>2. Prozesse und Produkte kriterien</w:t>
            </w:r>
            <w:r w:rsidR="00DC79E5" w:rsidRPr="009F050D">
              <w:rPr>
                <w:rFonts w:eastAsia="Arial Unicode MS"/>
                <w:sz w:val="20"/>
                <w:szCs w:val="20"/>
              </w:rPr>
              <w:t>geleitet bewerten</w:t>
            </w:r>
          </w:p>
          <w:p w14:paraId="293A3AEE" w14:textId="77777777" w:rsidR="00DC79E5" w:rsidRDefault="00DC79E5" w:rsidP="00EC7648">
            <w:pPr>
              <w:widowControl w:val="0"/>
              <w:autoSpaceDE w:val="0"/>
              <w:autoSpaceDN w:val="0"/>
              <w:adjustRightInd w:val="0"/>
              <w:rPr>
                <w:rFonts w:eastAsia="Arial Unicode MS"/>
                <w:sz w:val="20"/>
                <w:szCs w:val="20"/>
              </w:rPr>
            </w:pPr>
            <w:r>
              <w:rPr>
                <w:rFonts w:eastAsia="Arial Unicode MS"/>
                <w:sz w:val="20"/>
                <w:szCs w:val="20"/>
              </w:rPr>
              <w:t>3. sich mit individuellen und gesellschaftlichen Werten sowie Normen auseinandersetzen und diese auf alltagskulturelle Fragestellungen beziehen</w:t>
            </w:r>
          </w:p>
          <w:p w14:paraId="39F38DE9" w14:textId="77777777" w:rsidR="00DC79E5" w:rsidRPr="009F050D" w:rsidRDefault="00DC79E5" w:rsidP="00EC7648">
            <w:pPr>
              <w:widowControl w:val="0"/>
              <w:autoSpaceDE w:val="0"/>
              <w:autoSpaceDN w:val="0"/>
              <w:adjustRightInd w:val="0"/>
              <w:rPr>
                <w:rFonts w:eastAsia="Arial Unicode MS"/>
                <w:sz w:val="20"/>
                <w:szCs w:val="20"/>
              </w:rPr>
            </w:pPr>
          </w:p>
          <w:p w14:paraId="4F97E821" w14:textId="77777777" w:rsidR="00DC79E5" w:rsidRPr="009F050D" w:rsidRDefault="00DC79E5" w:rsidP="00EC7648">
            <w:pPr>
              <w:rPr>
                <w:b/>
                <w:sz w:val="20"/>
                <w:szCs w:val="20"/>
              </w:rPr>
            </w:pPr>
            <w:r w:rsidRPr="009F050D">
              <w:rPr>
                <w:b/>
                <w:sz w:val="20"/>
                <w:szCs w:val="20"/>
              </w:rPr>
              <w:t>2.4  Anwenden und gestalten</w:t>
            </w:r>
          </w:p>
          <w:p w14:paraId="11B11494" w14:textId="77777777" w:rsidR="00DC79E5" w:rsidRPr="009F050D" w:rsidRDefault="00DC79E5" w:rsidP="00EC7648">
            <w:pPr>
              <w:rPr>
                <w:rFonts w:eastAsia="Arial Unicode MS"/>
                <w:sz w:val="20"/>
                <w:szCs w:val="20"/>
              </w:rPr>
            </w:pPr>
            <w:r w:rsidRPr="009F050D">
              <w:rPr>
                <w:rFonts w:eastAsia="Arial Unicode MS"/>
                <w:sz w:val="20"/>
                <w:szCs w:val="20"/>
              </w:rPr>
              <w:t xml:space="preserve">1. Informationen, Kenntnisse, Fähigkeiten und Fertigkeiten zur Bearbeitung von Projekten, Aufgaben und für haushaltsbezogene Problemstellungen nutzen       </w:t>
            </w:r>
          </w:p>
          <w:p w14:paraId="516F3C65" w14:textId="77777777" w:rsidR="00DC79E5" w:rsidRPr="009F050D" w:rsidRDefault="00DC79E5" w:rsidP="00EC7648">
            <w:pPr>
              <w:rPr>
                <w:rFonts w:eastAsia="Arial Unicode MS"/>
                <w:sz w:val="20"/>
                <w:szCs w:val="20"/>
              </w:rPr>
            </w:pPr>
            <w:r w:rsidRPr="009F050D">
              <w:rPr>
                <w:rFonts w:eastAsia="Arial Unicode MS"/>
                <w:sz w:val="20"/>
                <w:szCs w:val="20"/>
              </w:rPr>
              <w:t xml:space="preserve">2. Selbstwirksamkeitserfahrungen machen                       </w:t>
            </w:r>
          </w:p>
          <w:p w14:paraId="336CC53C" w14:textId="77777777" w:rsidR="00DC79E5" w:rsidRPr="009F050D" w:rsidRDefault="00DC79E5" w:rsidP="00EC7648">
            <w:pPr>
              <w:rPr>
                <w:rFonts w:eastAsia="Arial Unicode MS"/>
                <w:sz w:val="20"/>
                <w:szCs w:val="20"/>
              </w:rPr>
            </w:pPr>
            <w:r w:rsidRPr="009F050D">
              <w:rPr>
                <w:rFonts w:eastAsia="Arial Unicode MS"/>
                <w:sz w:val="20"/>
                <w:szCs w:val="20"/>
              </w:rPr>
              <w:t>3. Fähigkeiten und Fertigkeiten erweitern</w:t>
            </w:r>
          </w:p>
          <w:p w14:paraId="4847015E" w14:textId="77777777" w:rsidR="004F3978" w:rsidRPr="004F3978" w:rsidRDefault="004F3978" w:rsidP="004F3978">
            <w:pPr>
              <w:rPr>
                <w:rFonts w:ascii="Times" w:hAnsi="Times"/>
                <w:sz w:val="20"/>
                <w:szCs w:val="20"/>
              </w:rPr>
            </w:pPr>
            <w:r w:rsidRPr="004F3978">
              <w:rPr>
                <w:rFonts w:cs="Arial"/>
                <w:color w:val="000000"/>
                <w:sz w:val="20"/>
                <w:szCs w:val="20"/>
              </w:rPr>
              <w:t>11. allein und im Team Verantwortung für Planung und Durchführung von Prozessen übernehmen</w:t>
            </w:r>
          </w:p>
          <w:p w14:paraId="670C5A79" w14:textId="77777777" w:rsidR="004F3978" w:rsidRPr="004F3978" w:rsidRDefault="004F3978" w:rsidP="004F3978">
            <w:pPr>
              <w:rPr>
                <w:rFonts w:ascii="Times" w:hAnsi="Times"/>
                <w:sz w:val="20"/>
                <w:szCs w:val="20"/>
              </w:rPr>
            </w:pPr>
            <w:r w:rsidRPr="004F3978">
              <w:rPr>
                <w:rFonts w:cs="Arial"/>
                <w:color w:val="000000"/>
                <w:sz w:val="20"/>
                <w:szCs w:val="20"/>
              </w:rPr>
              <w:lastRenderedPageBreak/>
              <w:t>12. Schwierigkeiten während eines Arbeitsprozesses aushalten und Durchhaltevermögen trainieren</w:t>
            </w:r>
          </w:p>
          <w:p w14:paraId="6ED760C4" w14:textId="715AA8F2" w:rsidR="00DC79E5" w:rsidRPr="009F050D" w:rsidRDefault="00DC79E5" w:rsidP="00EC7648">
            <w:pPr>
              <w:rPr>
                <w:b/>
                <w:sz w:val="20"/>
                <w:szCs w:val="20"/>
              </w:rPr>
            </w:pPr>
          </w:p>
        </w:tc>
        <w:tc>
          <w:tcPr>
            <w:tcW w:w="1109" w:type="pct"/>
            <w:tcBorders>
              <w:top w:val="single" w:sz="4" w:space="0" w:color="auto"/>
              <w:left w:val="single" w:sz="4" w:space="0" w:color="auto"/>
              <w:bottom w:val="dashSmallGap" w:sz="4" w:space="0" w:color="auto"/>
              <w:right w:val="single" w:sz="4" w:space="0" w:color="auto"/>
            </w:tcBorders>
            <w:shd w:val="clear" w:color="auto" w:fill="auto"/>
          </w:tcPr>
          <w:p w14:paraId="57A83477" w14:textId="2499EF38" w:rsidR="00DC79E5" w:rsidRPr="008338A1" w:rsidRDefault="008338A1" w:rsidP="003A331C">
            <w:pPr>
              <w:spacing w:after="120"/>
              <w:rPr>
                <w:rFonts w:ascii="Times" w:hAnsi="Times"/>
                <w:sz w:val="20"/>
                <w:szCs w:val="20"/>
              </w:rPr>
            </w:pPr>
            <w:r w:rsidRPr="008338A1">
              <w:rPr>
                <w:rFonts w:cs="Arial"/>
                <w:b/>
                <w:bCs/>
                <w:color w:val="000000"/>
                <w:sz w:val="20"/>
                <w:szCs w:val="20"/>
              </w:rPr>
              <w:lastRenderedPageBreak/>
              <w:t>3.1.3.1</w:t>
            </w:r>
            <w:r w:rsidRPr="008338A1">
              <w:rPr>
                <w:rFonts w:cs="Arial"/>
                <w:color w:val="000000"/>
                <w:sz w:val="20"/>
                <w:szCs w:val="20"/>
              </w:rPr>
              <w:t xml:space="preserve"> </w:t>
            </w:r>
            <w:r w:rsidRPr="008338A1">
              <w:rPr>
                <w:rFonts w:cs="Arial"/>
                <w:b/>
                <w:bCs/>
                <w:color w:val="000000"/>
                <w:sz w:val="20"/>
                <w:szCs w:val="20"/>
              </w:rPr>
              <w:t>Gesundheitsbezogenes Wissen</w:t>
            </w:r>
            <w:r w:rsidRPr="008338A1">
              <w:rPr>
                <w:rFonts w:cs="Arial"/>
                <w:color w:val="000000"/>
                <w:sz w:val="20"/>
                <w:szCs w:val="20"/>
              </w:rPr>
              <w:t xml:space="preserve"> </w:t>
            </w:r>
          </w:p>
        </w:tc>
        <w:tc>
          <w:tcPr>
            <w:tcW w:w="1463" w:type="pct"/>
            <w:vMerge w:val="restart"/>
            <w:tcBorders>
              <w:top w:val="single" w:sz="4" w:space="0" w:color="auto"/>
              <w:left w:val="single" w:sz="4" w:space="0" w:color="auto"/>
              <w:right w:val="single" w:sz="4" w:space="0" w:color="auto"/>
            </w:tcBorders>
            <w:shd w:val="clear" w:color="auto" w:fill="auto"/>
          </w:tcPr>
          <w:p w14:paraId="6AF19D68" w14:textId="6BAB3BFD" w:rsidR="00DC79E5" w:rsidRPr="009F050D" w:rsidRDefault="00DC79E5" w:rsidP="00EC7648">
            <w:pPr>
              <w:tabs>
                <w:tab w:val="left" w:pos="2080"/>
              </w:tabs>
              <w:rPr>
                <w:sz w:val="20"/>
                <w:szCs w:val="20"/>
              </w:rPr>
            </w:pPr>
            <w:r>
              <w:rPr>
                <w:b/>
                <w:sz w:val="20"/>
                <w:szCs w:val="20"/>
              </w:rPr>
              <w:t>Bestand</w:t>
            </w:r>
            <w:r w:rsidR="00864EE6">
              <w:rPr>
                <w:b/>
                <w:sz w:val="20"/>
                <w:szCs w:val="20"/>
              </w:rPr>
              <w:t>s</w:t>
            </w:r>
            <w:r>
              <w:rPr>
                <w:b/>
                <w:sz w:val="20"/>
                <w:szCs w:val="20"/>
              </w:rPr>
              <w:t xml:space="preserve">aufnahme: z.B. Angebote für Jugendliche </w:t>
            </w:r>
          </w:p>
          <w:p w14:paraId="5230995D" w14:textId="77777777" w:rsidR="00DC79E5" w:rsidRPr="009F050D" w:rsidRDefault="00DC79E5" w:rsidP="00EC7648">
            <w:pPr>
              <w:tabs>
                <w:tab w:val="left" w:pos="1085"/>
                <w:tab w:val="left" w:pos="1227"/>
              </w:tabs>
              <w:rPr>
                <w:sz w:val="20"/>
                <w:szCs w:val="20"/>
              </w:rPr>
            </w:pPr>
            <w:r w:rsidRPr="009F050D">
              <w:rPr>
                <w:sz w:val="20"/>
                <w:szCs w:val="20"/>
              </w:rPr>
              <w:t>Welche Möglichkeiten im Nahraum zur Steigerung der individuellen Gesundheitsressourcen gibt es?</w:t>
            </w:r>
          </w:p>
          <w:p w14:paraId="405D8DB9" w14:textId="7FC8F344" w:rsidR="00E766F0" w:rsidRDefault="00DC79E5" w:rsidP="00DF33B8">
            <w:pPr>
              <w:numPr>
                <w:ilvl w:val="0"/>
                <w:numId w:val="3"/>
              </w:numPr>
              <w:tabs>
                <w:tab w:val="left" w:pos="174"/>
                <w:tab w:val="left" w:pos="2080"/>
              </w:tabs>
              <w:ind w:left="174" w:hanging="174"/>
              <w:contextualSpacing/>
              <w:rPr>
                <w:sz w:val="20"/>
                <w:szCs w:val="20"/>
              </w:rPr>
            </w:pPr>
            <w:r w:rsidRPr="00E766F0">
              <w:rPr>
                <w:sz w:val="20"/>
                <w:szCs w:val="20"/>
              </w:rPr>
              <w:t>Regionale Angebote zur Förderung der Gesundheit recherchieren z.B. über Bürgerinfo (Amtsblätter, Jugendre</w:t>
            </w:r>
            <w:r w:rsidR="00864EE6">
              <w:rPr>
                <w:sz w:val="20"/>
                <w:szCs w:val="20"/>
              </w:rPr>
              <w:t xml:space="preserve">ferenten..), </w:t>
            </w:r>
            <w:r w:rsidRPr="00E766F0">
              <w:rPr>
                <w:sz w:val="20"/>
                <w:szCs w:val="20"/>
              </w:rPr>
              <w:t>Broschüren sammeln</w:t>
            </w:r>
          </w:p>
          <w:p w14:paraId="0C95D8CF" w14:textId="77777777" w:rsidR="00864EE6" w:rsidRPr="00E766F0" w:rsidRDefault="00864EE6" w:rsidP="00864EE6">
            <w:pPr>
              <w:tabs>
                <w:tab w:val="left" w:pos="174"/>
                <w:tab w:val="left" w:pos="2080"/>
              </w:tabs>
              <w:ind w:left="174"/>
              <w:contextualSpacing/>
              <w:rPr>
                <w:sz w:val="20"/>
                <w:szCs w:val="20"/>
              </w:rPr>
            </w:pPr>
          </w:p>
          <w:p w14:paraId="12E31823" w14:textId="5CE4EF09" w:rsidR="00E766F0" w:rsidRPr="00E766F0" w:rsidRDefault="0027680F" w:rsidP="00E766F0">
            <w:pPr>
              <w:rPr>
                <w:rFonts w:ascii="Times" w:hAnsi="Times"/>
                <w:sz w:val="20"/>
                <w:szCs w:val="20"/>
              </w:rPr>
            </w:pPr>
            <w:r w:rsidRPr="0027680F">
              <w:rPr>
                <w:rStyle w:val="G"/>
              </w:rPr>
              <w:t xml:space="preserve">G </w:t>
            </w:r>
            <w:r w:rsidR="00E766F0" w:rsidRPr="00E766F0">
              <w:rPr>
                <w:rFonts w:cs="Arial"/>
                <w:color w:val="000000"/>
                <w:sz w:val="20"/>
                <w:szCs w:val="20"/>
              </w:rPr>
              <w:t>Vorgegebene Institutionen  </w:t>
            </w:r>
          </w:p>
          <w:p w14:paraId="2D21AE50" w14:textId="744792FA" w:rsidR="00E766F0" w:rsidRPr="00E766F0" w:rsidRDefault="003D155E" w:rsidP="00E766F0">
            <w:pPr>
              <w:rPr>
                <w:rFonts w:ascii="Times" w:hAnsi="Times"/>
                <w:sz w:val="20"/>
                <w:szCs w:val="20"/>
              </w:rPr>
            </w:pPr>
            <w:r w:rsidRPr="003D155E">
              <w:rPr>
                <w:rStyle w:val="M"/>
              </w:rPr>
              <w:t xml:space="preserve">M </w:t>
            </w:r>
            <w:r w:rsidR="00E766F0" w:rsidRPr="00E766F0">
              <w:rPr>
                <w:rFonts w:cs="Arial"/>
                <w:color w:val="000000"/>
                <w:sz w:val="20"/>
                <w:szCs w:val="20"/>
              </w:rPr>
              <w:t>mit vorgegebenen Links recherchieren lassen</w:t>
            </w:r>
          </w:p>
          <w:p w14:paraId="0029045D" w14:textId="7020C31A" w:rsidR="00E766F0" w:rsidRPr="00E766F0" w:rsidRDefault="003D155E" w:rsidP="00E766F0">
            <w:pPr>
              <w:rPr>
                <w:rFonts w:ascii="Times" w:hAnsi="Times"/>
                <w:sz w:val="20"/>
                <w:szCs w:val="20"/>
              </w:rPr>
            </w:pPr>
            <w:r w:rsidRPr="003D155E">
              <w:rPr>
                <w:rStyle w:val="E"/>
              </w:rPr>
              <w:t xml:space="preserve">E </w:t>
            </w:r>
            <w:r w:rsidR="00E766F0" w:rsidRPr="00E766F0">
              <w:rPr>
                <w:rFonts w:cs="Arial"/>
                <w:color w:val="000000"/>
                <w:sz w:val="20"/>
                <w:szCs w:val="20"/>
              </w:rPr>
              <w:t xml:space="preserve">“freie” Recherche </w:t>
            </w:r>
          </w:p>
          <w:p w14:paraId="253E4B26" w14:textId="77777777" w:rsidR="00E766F0" w:rsidRPr="00E766F0" w:rsidRDefault="00E766F0" w:rsidP="00E766F0">
            <w:pPr>
              <w:tabs>
                <w:tab w:val="left" w:pos="174"/>
                <w:tab w:val="left" w:pos="2080"/>
              </w:tabs>
              <w:contextualSpacing/>
              <w:rPr>
                <w:sz w:val="20"/>
                <w:szCs w:val="20"/>
              </w:rPr>
            </w:pPr>
          </w:p>
          <w:p w14:paraId="565E65D5" w14:textId="77777777" w:rsidR="00DC79E5" w:rsidRDefault="00DC79E5" w:rsidP="00EC7648">
            <w:pPr>
              <w:tabs>
                <w:tab w:val="left" w:pos="2080"/>
              </w:tabs>
              <w:rPr>
                <w:b/>
                <w:sz w:val="20"/>
                <w:szCs w:val="20"/>
              </w:rPr>
            </w:pPr>
            <w:r w:rsidRPr="005B2BE6">
              <w:rPr>
                <w:b/>
                <w:sz w:val="20"/>
                <w:szCs w:val="20"/>
              </w:rPr>
              <w:t>Kategorisierung der Bestandsaufnahme</w:t>
            </w:r>
          </w:p>
          <w:p w14:paraId="67784B61" w14:textId="77777777" w:rsidR="00E766F0" w:rsidRPr="005B2BE6" w:rsidRDefault="00E766F0" w:rsidP="00EC7648">
            <w:pPr>
              <w:tabs>
                <w:tab w:val="left" w:pos="2080"/>
              </w:tabs>
              <w:rPr>
                <w:b/>
                <w:sz w:val="20"/>
                <w:szCs w:val="20"/>
              </w:rPr>
            </w:pPr>
          </w:p>
          <w:p w14:paraId="7E757A30" w14:textId="77777777" w:rsidR="00DC79E5" w:rsidRDefault="00DC79E5" w:rsidP="00EC7648">
            <w:pPr>
              <w:tabs>
                <w:tab w:val="left" w:pos="2080"/>
              </w:tabs>
              <w:rPr>
                <w:sz w:val="20"/>
                <w:szCs w:val="20"/>
              </w:rPr>
            </w:pPr>
            <w:r w:rsidRPr="005B2BE6">
              <w:rPr>
                <w:i/>
                <w:sz w:val="20"/>
                <w:szCs w:val="20"/>
              </w:rPr>
              <w:t>physische Gesundheit</w:t>
            </w:r>
            <w:r>
              <w:rPr>
                <w:sz w:val="20"/>
                <w:szCs w:val="20"/>
              </w:rPr>
              <w:t xml:space="preserve"> (Vereine, Gesundheitszentren, Fitnesscenter, Krankenkassen, DLRG…)</w:t>
            </w:r>
          </w:p>
          <w:p w14:paraId="4C9411B6" w14:textId="77777777" w:rsidR="00E766F0" w:rsidRDefault="00E766F0" w:rsidP="00EC7648">
            <w:pPr>
              <w:tabs>
                <w:tab w:val="left" w:pos="2080"/>
              </w:tabs>
              <w:rPr>
                <w:sz w:val="20"/>
                <w:szCs w:val="20"/>
              </w:rPr>
            </w:pPr>
          </w:p>
          <w:p w14:paraId="7BDD6D28" w14:textId="51B92EB9" w:rsidR="00DC79E5" w:rsidRDefault="00DC79E5" w:rsidP="00EC7648">
            <w:pPr>
              <w:tabs>
                <w:tab w:val="left" w:pos="2080"/>
              </w:tabs>
              <w:rPr>
                <w:sz w:val="20"/>
                <w:szCs w:val="20"/>
              </w:rPr>
            </w:pPr>
            <w:r w:rsidRPr="005B2BE6">
              <w:rPr>
                <w:i/>
                <w:sz w:val="20"/>
                <w:szCs w:val="20"/>
              </w:rPr>
              <w:lastRenderedPageBreak/>
              <w:t>psychische Gesundheit</w:t>
            </w:r>
            <w:r w:rsidRPr="005B2BE6">
              <w:rPr>
                <w:sz w:val="20"/>
                <w:szCs w:val="20"/>
              </w:rPr>
              <w:t xml:space="preserve"> (Beratungsstellen, Schullaufbahn</w:t>
            </w:r>
            <w:r w:rsidR="00254ECD">
              <w:rPr>
                <w:sz w:val="20"/>
                <w:szCs w:val="20"/>
              </w:rPr>
              <w:t xml:space="preserve">beratung, </w:t>
            </w:r>
            <w:proofErr w:type="spellStart"/>
            <w:r w:rsidR="00254ECD">
              <w:rPr>
                <w:sz w:val="20"/>
                <w:szCs w:val="20"/>
              </w:rPr>
              <w:t>BeratungslehrerIn</w:t>
            </w:r>
            <w:proofErr w:type="spellEnd"/>
            <w:r w:rsidR="00254ECD">
              <w:rPr>
                <w:sz w:val="20"/>
                <w:szCs w:val="20"/>
              </w:rPr>
              <w:t>, s</w:t>
            </w:r>
            <w:r w:rsidRPr="005B2BE6">
              <w:rPr>
                <w:sz w:val="20"/>
                <w:szCs w:val="20"/>
              </w:rPr>
              <w:t>chulpsychologische Einri</w:t>
            </w:r>
            <w:r>
              <w:rPr>
                <w:sz w:val="20"/>
                <w:szCs w:val="20"/>
              </w:rPr>
              <w:t>ch</w:t>
            </w:r>
            <w:r w:rsidR="00864EE6">
              <w:rPr>
                <w:sz w:val="20"/>
                <w:szCs w:val="20"/>
              </w:rPr>
              <w:t>tungen, kirchliche Träger,...</w:t>
            </w:r>
            <w:r>
              <w:rPr>
                <w:sz w:val="20"/>
                <w:szCs w:val="20"/>
              </w:rPr>
              <w:t>)</w:t>
            </w:r>
          </w:p>
          <w:p w14:paraId="0CF0C765" w14:textId="77777777" w:rsidR="00E766F0" w:rsidRDefault="00E766F0" w:rsidP="00EC7648">
            <w:pPr>
              <w:tabs>
                <w:tab w:val="left" w:pos="2080"/>
              </w:tabs>
              <w:rPr>
                <w:sz w:val="20"/>
                <w:szCs w:val="20"/>
              </w:rPr>
            </w:pPr>
          </w:p>
          <w:p w14:paraId="78B1A31F" w14:textId="0CD687D6" w:rsidR="00DC79E5" w:rsidRPr="005B2BE6" w:rsidRDefault="00DC79E5" w:rsidP="00EC7648">
            <w:pPr>
              <w:tabs>
                <w:tab w:val="left" w:pos="2080"/>
              </w:tabs>
              <w:rPr>
                <w:sz w:val="20"/>
                <w:szCs w:val="20"/>
              </w:rPr>
            </w:pPr>
            <w:r w:rsidRPr="005B2BE6">
              <w:rPr>
                <w:i/>
                <w:sz w:val="20"/>
                <w:szCs w:val="20"/>
              </w:rPr>
              <w:t>soziale Gesundheit</w:t>
            </w:r>
            <w:r w:rsidRPr="005B2BE6">
              <w:rPr>
                <w:sz w:val="20"/>
                <w:szCs w:val="20"/>
              </w:rPr>
              <w:t xml:space="preserve"> (Ehrenämter, Familienbildungsstelle, Flüchtlingshilfe, Jugendtreffs verschiedener Träger, Pfadfinder, Naturschutz, Patenprojekte, Lernhilfen</w:t>
            </w:r>
            <w:r w:rsidR="00864EE6">
              <w:rPr>
                <w:sz w:val="20"/>
                <w:szCs w:val="20"/>
              </w:rPr>
              <w:t>,.</w:t>
            </w:r>
            <w:r w:rsidRPr="005B2BE6">
              <w:rPr>
                <w:sz w:val="20"/>
                <w:szCs w:val="20"/>
              </w:rPr>
              <w:t>..)</w:t>
            </w:r>
          </w:p>
          <w:p w14:paraId="0C1E2A89" w14:textId="77777777" w:rsidR="00E766F0" w:rsidRDefault="00E766F0" w:rsidP="00EC7648">
            <w:pPr>
              <w:tabs>
                <w:tab w:val="left" w:pos="2080"/>
              </w:tabs>
              <w:rPr>
                <w:sz w:val="20"/>
                <w:szCs w:val="20"/>
              </w:rPr>
            </w:pPr>
          </w:p>
          <w:p w14:paraId="11603AD0" w14:textId="1361A2F0" w:rsidR="00DC79E5" w:rsidRPr="00A46FD6" w:rsidRDefault="00DC79E5" w:rsidP="00EC7648">
            <w:pPr>
              <w:tabs>
                <w:tab w:val="left" w:pos="2080"/>
              </w:tabs>
              <w:rPr>
                <w:b/>
                <w:sz w:val="20"/>
                <w:szCs w:val="20"/>
              </w:rPr>
            </w:pPr>
            <w:r w:rsidRPr="00A46FD6">
              <w:rPr>
                <w:b/>
                <w:sz w:val="20"/>
                <w:szCs w:val="20"/>
              </w:rPr>
              <w:t xml:space="preserve">Exemplarische Auswahl </w:t>
            </w:r>
            <w:r w:rsidR="00E766F0">
              <w:rPr>
                <w:b/>
                <w:sz w:val="20"/>
                <w:szCs w:val="20"/>
              </w:rPr>
              <w:t>von</w:t>
            </w:r>
            <w:r w:rsidRPr="00A46FD6">
              <w:rPr>
                <w:b/>
                <w:sz w:val="20"/>
                <w:szCs w:val="20"/>
              </w:rPr>
              <w:t xml:space="preserve"> Einrichtungen und </w:t>
            </w:r>
            <w:r w:rsidR="00E766F0">
              <w:rPr>
                <w:b/>
                <w:sz w:val="20"/>
                <w:szCs w:val="20"/>
              </w:rPr>
              <w:t xml:space="preserve">deren </w:t>
            </w:r>
            <w:r w:rsidRPr="00A46FD6">
              <w:rPr>
                <w:b/>
                <w:sz w:val="20"/>
                <w:szCs w:val="20"/>
              </w:rPr>
              <w:t xml:space="preserve">Angebote </w:t>
            </w:r>
          </w:p>
          <w:p w14:paraId="33BCFADB" w14:textId="6251BCE6" w:rsidR="00DC79E5" w:rsidRDefault="00E766F0" w:rsidP="00EC7648">
            <w:pPr>
              <w:tabs>
                <w:tab w:val="left" w:pos="2080"/>
              </w:tabs>
              <w:rPr>
                <w:sz w:val="20"/>
                <w:szCs w:val="20"/>
              </w:rPr>
            </w:pPr>
            <w:r>
              <w:rPr>
                <w:sz w:val="20"/>
                <w:szCs w:val="20"/>
              </w:rPr>
              <w:t>(</w:t>
            </w:r>
            <w:r w:rsidR="00DC79E5">
              <w:rPr>
                <w:sz w:val="20"/>
                <w:szCs w:val="20"/>
              </w:rPr>
              <w:t>Nach Interessenslage und Kenntnisstand</w:t>
            </w:r>
            <w:r>
              <w:rPr>
                <w:sz w:val="20"/>
                <w:szCs w:val="20"/>
              </w:rPr>
              <w:t>)</w:t>
            </w:r>
          </w:p>
          <w:p w14:paraId="73F06D5C" w14:textId="77777777" w:rsidR="00DC79E5" w:rsidRPr="009F050D" w:rsidRDefault="00DC79E5" w:rsidP="00EC7648">
            <w:pPr>
              <w:tabs>
                <w:tab w:val="left" w:pos="2080"/>
              </w:tabs>
              <w:rPr>
                <w:sz w:val="20"/>
                <w:szCs w:val="20"/>
              </w:rPr>
            </w:pPr>
          </w:p>
          <w:p w14:paraId="4878CB5C" w14:textId="770DAAB6" w:rsidR="00DC79E5" w:rsidRDefault="00DB3A2C" w:rsidP="00EC7648">
            <w:pPr>
              <w:tabs>
                <w:tab w:val="left" w:pos="2080"/>
              </w:tabs>
              <w:rPr>
                <w:b/>
                <w:sz w:val="20"/>
                <w:szCs w:val="20"/>
              </w:rPr>
            </w:pPr>
            <w:r>
              <w:rPr>
                <w:b/>
                <w:sz w:val="20"/>
                <w:szCs w:val="20"/>
              </w:rPr>
              <w:t xml:space="preserve">Kontakt </w:t>
            </w:r>
            <w:r w:rsidR="00DC79E5" w:rsidRPr="00A46FD6">
              <w:rPr>
                <w:b/>
                <w:sz w:val="20"/>
                <w:szCs w:val="20"/>
              </w:rPr>
              <w:t>aufnehmen</w:t>
            </w:r>
          </w:p>
          <w:p w14:paraId="5D1E5333" w14:textId="77777777" w:rsidR="00DC79E5" w:rsidRDefault="00DC79E5" w:rsidP="00EC7648">
            <w:pPr>
              <w:tabs>
                <w:tab w:val="left" w:pos="2080"/>
              </w:tabs>
              <w:rPr>
                <w:b/>
                <w:sz w:val="20"/>
                <w:szCs w:val="20"/>
              </w:rPr>
            </w:pPr>
          </w:p>
          <w:p w14:paraId="6AEF0674" w14:textId="02634CB6" w:rsidR="00DC79E5" w:rsidRDefault="00C71248" w:rsidP="00EC7648">
            <w:pPr>
              <w:tabs>
                <w:tab w:val="left" w:pos="2080"/>
              </w:tabs>
              <w:rPr>
                <w:b/>
                <w:sz w:val="20"/>
                <w:szCs w:val="20"/>
              </w:rPr>
            </w:pPr>
            <w:r>
              <w:rPr>
                <w:b/>
                <w:sz w:val="20"/>
                <w:szCs w:val="20"/>
              </w:rPr>
              <w:t>Input</w:t>
            </w:r>
          </w:p>
          <w:p w14:paraId="6ED78626" w14:textId="77777777" w:rsidR="00DC79E5" w:rsidRPr="00A46FD6" w:rsidRDefault="00DC79E5" w:rsidP="00EC7648">
            <w:pPr>
              <w:tabs>
                <w:tab w:val="left" w:pos="2080"/>
              </w:tabs>
              <w:rPr>
                <w:sz w:val="20"/>
                <w:szCs w:val="20"/>
              </w:rPr>
            </w:pPr>
            <w:r w:rsidRPr="00A46FD6">
              <w:rPr>
                <w:sz w:val="20"/>
                <w:szCs w:val="20"/>
              </w:rPr>
              <w:t>1. Kommunikation (Kontakt aufnehmen; das kleine Einmaleins des richtigen Türöffners: Telefongespräch, Mail, Anschreiben, persönliche Vorstellung</w:t>
            </w:r>
            <w:r>
              <w:rPr>
                <w:sz w:val="20"/>
                <w:szCs w:val="20"/>
              </w:rPr>
              <w:t>)</w:t>
            </w:r>
          </w:p>
          <w:p w14:paraId="5D42634D" w14:textId="77777777" w:rsidR="00DC79E5" w:rsidRDefault="00DC79E5" w:rsidP="00EC7648">
            <w:pPr>
              <w:tabs>
                <w:tab w:val="left" w:pos="2080"/>
              </w:tabs>
              <w:rPr>
                <w:sz w:val="20"/>
                <w:szCs w:val="20"/>
              </w:rPr>
            </w:pPr>
            <w:r w:rsidRPr="00A46FD6">
              <w:rPr>
                <w:sz w:val="20"/>
                <w:szCs w:val="20"/>
              </w:rPr>
              <w:t xml:space="preserve">2. Gutes Benehmen vor Ort </w:t>
            </w:r>
          </w:p>
          <w:p w14:paraId="56E878C8" w14:textId="562AA843" w:rsidR="00DC79E5" w:rsidRPr="00A46FD6" w:rsidRDefault="00DC79E5" w:rsidP="00EC7648">
            <w:pPr>
              <w:tabs>
                <w:tab w:val="left" w:pos="2080"/>
              </w:tabs>
              <w:rPr>
                <w:sz w:val="20"/>
                <w:szCs w:val="20"/>
              </w:rPr>
            </w:pPr>
            <w:r w:rsidRPr="00A46FD6">
              <w:rPr>
                <w:sz w:val="20"/>
                <w:szCs w:val="20"/>
              </w:rPr>
              <w:t xml:space="preserve">3. </w:t>
            </w:r>
            <w:r w:rsidR="00DB3A2C">
              <w:rPr>
                <w:sz w:val="20"/>
                <w:szCs w:val="20"/>
              </w:rPr>
              <w:t xml:space="preserve">Zielorientierte </w:t>
            </w:r>
            <w:r w:rsidRPr="00A46FD6">
              <w:rPr>
                <w:sz w:val="20"/>
                <w:szCs w:val="20"/>
              </w:rPr>
              <w:t xml:space="preserve">Gesprächsführung </w:t>
            </w:r>
          </w:p>
          <w:p w14:paraId="2F6E7B81" w14:textId="77777777" w:rsidR="00DC79E5" w:rsidRDefault="00DC79E5" w:rsidP="00EC7648">
            <w:pPr>
              <w:tabs>
                <w:tab w:val="left" w:pos="2080"/>
              </w:tabs>
              <w:rPr>
                <w:sz w:val="20"/>
                <w:szCs w:val="20"/>
              </w:rPr>
            </w:pPr>
          </w:p>
          <w:p w14:paraId="3C84DE74" w14:textId="1A445C26" w:rsidR="00DC79E5" w:rsidRPr="0027680F" w:rsidRDefault="00DC79E5" w:rsidP="00EC7648">
            <w:pPr>
              <w:tabs>
                <w:tab w:val="left" w:pos="2080"/>
              </w:tabs>
              <w:rPr>
                <w:color w:val="000000" w:themeColor="text1"/>
                <w:sz w:val="20"/>
                <w:szCs w:val="20"/>
              </w:rPr>
            </w:pPr>
            <w:r w:rsidRPr="0027680F">
              <w:rPr>
                <w:color w:val="000000" w:themeColor="text1"/>
                <w:sz w:val="20"/>
                <w:szCs w:val="20"/>
              </w:rPr>
              <w:t>Zusammenführung</w:t>
            </w:r>
            <w:r w:rsidR="00E347CB" w:rsidRPr="0027680F">
              <w:rPr>
                <w:color w:val="000000" w:themeColor="text1"/>
                <w:sz w:val="20"/>
                <w:szCs w:val="20"/>
              </w:rPr>
              <w:t xml:space="preserve"> zum Mini-Ratgeber "</w:t>
            </w:r>
            <w:r w:rsidRPr="0027680F">
              <w:rPr>
                <w:color w:val="000000" w:themeColor="text1"/>
                <w:sz w:val="20"/>
                <w:szCs w:val="20"/>
              </w:rPr>
              <w:t>Kommunikation gestalten“</w:t>
            </w:r>
          </w:p>
          <w:p w14:paraId="4BB5190A" w14:textId="53932897" w:rsidR="00EC0570" w:rsidRPr="0027680F" w:rsidRDefault="0027680F" w:rsidP="00EC0570">
            <w:pPr>
              <w:rPr>
                <w:rFonts w:ascii="Times" w:hAnsi="Times"/>
                <w:color w:val="000000" w:themeColor="text1"/>
                <w:sz w:val="20"/>
                <w:szCs w:val="20"/>
              </w:rPr>
            </w:pPr>
            <w:r w:rsidRPr="0027680F">
              <w:rPr>
                <w:rStyle w:val="G"/>
              </w:rPr>
              <w:t xml:space="preserve">G </w:t>
            </w:r>
            <w:r w:rsidR="00EC0570" w:rsidRPr="0027680F">
              <w:rPr>
                <w:rFonts w:cs="Arial"/>
                <w:color w:val="000000" w:themeColor="text1"/>
                <w:sz w:val="20"/>
                <w:szCs w:val="20"/>
              </w:rPr>
              <w:t>mit vorstrukturierten Arbeitsblättern und Infotexten</w:t>
            </w:r>
          </w:p>
          <w:p w14:paraId="7D8E67F3" w14:textId="3307509A" w:rsidR="00EC0570" w:rsidRPr="0027680F" w:rsidRDefault="00835280" w:rsidP="00EC0570">
            <w:pPr>
              <w:rPr>
                <w:rFonts w:ascii="Times" w:hAnsi="Times"/>
                <w:color w:val="000000" w:themeColor="text1"/>
                <w:sz w:val="20"/>
                <w:szCs w:val="20"/>
              </w:rPr>
            </w:pPr>
            <w:r>
              <w:rPr>
                <w:rStyle w:val="M"/>
              </w:rPr>
              <w:t xml:space="preserve">M </w:t>
            </w:r>
            <w:r w:rsidR="003D155E" w:rsidRPr="003D155E">
              <w:rPr>
                <w:rStyle w:val="E"/>
              </w:rPr>
              <w:t xml:space="preserve">E </w:t>
            </w:r>
            <w:r w:rsidR="00EC0570" w:rsidRPr="0027680F">
              <w:rPr>
                <w:rFonts w:cs="Arial"/>
                <w:color w:val="000000" w:themeColor="text1"/>
                <w:sz w:val="20"/>
                <w:szCs w:val="20"/>
              </w:rPr>
              <w:t>gemeinsame Strukturierung und angeleitete Recherche</w:t>
            </w:r>
          </w:p>
          <w:p w14:paraId="3855DB32" w14:textId="77777777" w:rsidR="00EC0570" w:rsidRPr="0027680F" w:rsidRDefault="00EC0570" w:rsidP="00EC7648">
            <w:pPr>
              <w:tabs>
                <w:tab w:val="left" w:pos="2080"/>
              </w:tabs>
              <w:rPr>
                <w:color w:val="000000" w:themeColor="text1"/>
                <w:sz w:val="20"/>
                <w:szCs w:val="20"/>
              </w:rPr>
            </w:pPr>
          </w:p>
          <w:p w14:paraId="30C92458" w14:textId="77777777" w:rsidR="00DC79E5" w:rsidRPr="0027680F" w:rsidRDefault="00DC79E5" w:rsidP="00EC7648">
            <w:pPr>
              <w:pStyle w:val="Standard2"/>
              <w:rPr>
                <w:rFonts w:ascii="Arial" w:hAnsi="Arial"/>
                <w:b/>
                <w:color w:val="000000" w:themeColor="text1"/>
                <w:sz w:val="20"/>
                <w:szCs w:val="20"/>
              </w:rPr>
            </w:pPr>
            <w:r w:rsidRPr="0027680F">
              <w:rPr>
                <w:rFonts w:ascii="Arial" w:hAnsi="Arial"/>
                <w:b/>
                <w:color w:val="000000" w:themeColor="text1"/>
                <w:sz w:val="20"/>
                <w:szCs w:val="20"/>
              </w:rPr>
              <w:t>Erkundungsbogen entwickeln</w:t>
            </w:r>
          </w:p>
          <w:p w14:paraId="2F8401B6" w14:textId="79DC993E" w:rsidR="00DC79E5" w:rsidRPr="0027680F" w:rsidRDefault="000F4A54" w:rsidP="00EC7648">
            <w:pPr>
              <w:pStyle w:val="Standard2"/>
              <w:rPr>
                <w:rFonts w:ascii="Arial" w:hAnsi="Arial"/>
                <w:color w:val="000000" w:themeColor="text1"/>
                <w:sz w:val="20"/>
                <w:szCs w:val="20"/>
              </w:rPr>
            </w:pPr>
            <w:r>
              <w:rPr>
                <w:rFonts w:ascii="Arial" w:hAnsi="Arial"/>
                <w:color w:val="000000" w:themeColor="text1"/>
                <w:sz w:val="20"/>
                <w:szCs w:val="20"/>
              </w:rPr>
              <w:t>mithilfe von Qualitätsmerkmalen: z</w:t>
            </w:r>
            <w:r w:rsidR="00DC79E5" w:rsidRPr="0027680F">
              <w:rPr>
                <w:rFonts w:ascii="Arial" w:hAnsi="Arial"/>
                <w:color w:val="000000" w:themeColor="text1"/>
                <w:sz w:val="20"/>
                <w:szCs w:val="20"/>
              </w:rPr>
              <w:t>.B. Was ist für mich eine gute gesundheitsförderliche Jugendeinrichtung/ Gesundheitseinrichtung?  (u.a. Preis-Leistungs</w:t>
            </w:r>
            <w:r>
              <w:rPr>
                <w:rFonts w:ascii="Arial" w:hAnsi="Arial"/>
                <w:color w:val="000000" w:themeColor="text1"/>
                <w:sz w:val="20"/>
                <w:szCs w:val="20"/>
              </w:rPr>
              <w:t>-V</w:t>
            </w:r>
            <w:r w:rsidR="00DC79E5" w:rsidRPr="0027680F">
              <w:rPr>
                <w:rFonts w:ascii="Arial" w:hAnsi="Arial"/>
                <w:color w:val="000000" w:themeColor="text1"/>
                <w:sz w:val="20"/>
                <w:szCs w:val="20"/>
              </w:rPr>
              <w:t>erhältnis = ökonomischer Wert, emotionaler Wert, Außenwirkung/ Werbung/ Kontaktaufnahme, Zielgruppe und Berücksichtigung von Inklusion, Soziokultureller Wert/ Image, Eignungswert...)</w:t>
            </w:r>
          </w:p>
          <w:p w14:paraId="720526E2" w14:textId="549E2AD4" w:rsidR="00D973B6" w:rsidRPr="0027680F" w:rsidRDefault="0027680F" w:rsidP="00D973B6">
            <w:pPr>
              <w:rPr>
                <w:rFonts w:ascii="Times" w:hAnsi="Times"/>
                <w:color w:val="000000" w:themeColor="text1"/>
                <w:sz w:val="20"/>
                <w:szCs w:val="20"/>
              </w:rPr>
            </w:pPr>
            <w:r w:rsidRPr="0027680F">
              <w:rPr>
                <w:rStyle w:val="G"/>
              </w:rPr>
              <w:t xml:space="preserve">G </w:t>
            </w:r>
            <w:r w:rsidR="00D973B6" w:rsidRPr="0027680F">
              <w:rPr>
                <w:rFonts w:cs="Arial"/>
                <w:color w:val="000000" w:themeColor="text1"/>
                <w:sz w:val="20"/>
                <w:szCs w:val="20"/>
              </w:rPr>
              <w:t>Qualitätsmerkmale aus vorgegebener Liste begründet auswählen</w:t>
            </w:r>
          </w:p>
          <w:p w14:paraId="4AB1AC01" w14:textId="620DC5E1" w:rsidR="00D973B6" w:rsidRPr="0027680F" w:rsidRDefault="00D973B6" w:rsidP="00D973B6">
            <w:pPr>
              <w:rPr>
                <w:rFonts w:ascii="Times" w:hAnsi="Times"/>
                <w:color w:val="000000" w:themeColor="text1"/>
                <w:sz w:val="20"/>
                <w:szCs w:val="20"/>
              </w:rPr>
            </w:pPr>
            <w:r w:rsidRPr="001D6495">
              <w:rPr>
                <w:rStyle w:val="M"/>
              </w:rPr>
              <w:t>M</w:t>
            </w:r>
            <w:r w:rsidR="00835280">
              <w:rPr>
                <w:rStyle w:val="M"/>
              </w:rPr>
              <w:t xml:space="preserve"> </w:t>
            </w:r>
            <w:r w:rsidR="003D155E" w:rsidRPr="003D155E">
              <w:rPr>
                <w:rStyle w:val="E"/>
              </w:rPr>
              <w:t xml:space="preserve">E </w:t>
            </w:r>
            <w:r w:rsidRPr="0027680F">
              <w:rPr>
                <w:rFonts w:cs="Arial"/>
                <w:color w:val="000000" w:themeColor="text1"/>
                <w:sz w:val="20"/>
                <w:szCs w:val="20"/>
              </w:rPr>
              <w:t>Qualitätsmerkmale gemeinsam entwickeln</w:t>
            </w:r>
          </w:p>
          <w:p w14:paraId="07E31B63" w14:textId="77777777" w:rsidR="00D973B6" w:rsidRPr="0027680F" w:rsidRDefault="00D973B6" w:rsidP="00D973B6">
            <w:pPr>
              <w:textAlignment w:val="baseline"/>
              <w:rPr>
                <w:rFonts w:cs="Arial"/>
                <w:color w:val="000000" w:themeColor="text1"/>
                <w:sz w:val="20"/>
                <w:szCs w:val="20"/>
              </w:rPr>
            </w:pPr>
            <w:r w:rsidRPr="0027680F">
              <w:rPr>
                <w:rFonts w:cs="Arial"/>
                <w:color w:val="000000" w:themeColor="text1"/>
                <w:sz w:val="20"/>
                <w:szCs w:val="20"/>
              </w:rPr>
              <w:lastRenderedPageBreak/>
              <w:t>Hinweis: Erkundung wird außerhalb des Unterrichts eigenständig durchgeführt</w:t>
            </w:r>
          </w:p>
          <w:p w14:paraId="3FFFB296" w14:textId="77777777" w:rsidR="00D973B6" w:rsidRPr="0027680F" w:rsidRDefault="00D973B6" w:rsidP="00D973B6">
            <w:pPr>
              <w:textAlignment w:val="baseline"/>
              <w:rPr>
                <w:b/>
                <w:color w:val="000000" w:themeColor="text1"/>
                <w:sz w:val="20"/>
                <w:szCs w:val="20"/>
              </w:rPr>
            </w:pPr>
          </w:p>
          <w:p w14:paraId="6DDDAA66" w14:textId="2E9E6751" w:rsidR="00DC79E5" w:rsidRPr="0027680F" w:rsidRDefault="00DC79E5" w:rsidP="00D973B6">
            <w:pPr>
              <w:textAlignment w:val="baseline"/>
              <w:rPr>
                <w:rFonts w:cs="Arial"/>
                <w:color w:val="000000" w:themeColor="text1"/>
                <w:sz w:val="20"/>
                <w:szCs w:val="20"/>
              </w:rPr>
            </w:pPr>
            <w:r w:rsidRPr="0027680F">
              <w:rPr>
                <w:b/>
                <w:color w:val="000000" w:themeColor="text1"/>
                <w:sz w:val="20"/>
                <w:szCs w:val="20"/>
              </w:rPr>
              <w:t>Auswertung</w:t>
            </w:r>
          </w:p>
          <w:p w14:paraId="6BDF0CC1" w14:textId="77777777" w:rsidR="00DC79E5" w:rsidRPr="00965752" w:rsidRDefault="00DC79E5" w:rsidP="00D973B6">
            <w:pPr>
              <w:pStyle w:val="Standard2"/>
              <w:rPr>
                <w:rFonts w:ascii="Arial" w:hAnsi="Arial"/>
                <w:sz w:val="20"/>
                <w:szCs w:val="20"/>
              </w:rPr>
            </w:pPr>
            <w:r w:rsidRPr="00965752">
              <w:rPr>
                <w:rFonts w:ascii="Arial" w:hAnsi="Arial"/>
                <w:sz w:val="20"/>
                <w:szCs w:val="20"/>
              </w:rPr>
              <w:t xml:space="preserve">Erhobene Daten auswerten und vergleichen, </w:t>
            </w:r>
          </w:p>
          <w:p w14:paraId="66F93223" w14:textId="65C49F8E" w:rsidR="00DC79E5" w:rsidRPr="00965752" w:rsidRDefault="000F4A54" w:rsidP="00EC7648">
            <w:pPr>
              <w:pStyle w:val="Standard2"/>
              <w:rPr>
                <w:rFonts w:ascii="Arial" w:hAnsi="Arial"/>
                <w:sz w:val="20"/>
                <w:szCs w:val="20"/>
              </w:rPr>
            </w:pPr>
            <w:r>
              <w:rPr>
                <w:rFonts w:ascii="Arial" w:hAnsi="Arial"/>
                <w:sz w:val="20"/>
                <w:szCs w:val="20"/>
              </w:rPr>
              <w:t>ü</w:t>
            </w:r>
            <w:r w:rsidR="00DC79E5" w:rsidRPr="00965752">
              <w:rPr>
                <w:rFonts w:ascii="Arial" w:hAnsi="Arial"/>
                <w:sz w:val="20"/>
                <w:szCs w:val="20"/>
              </w:rPr>
              <w:t>bergeordnete Fragestellung beantworten (vgl. Qualitätsmerkmale)</w:t>
            </w:r>
          </w:p>
          <w:p w14:paraId="01054375" w14:textId="77777777" w:rsidR="00DC79E5" w:rsidRPr="00965752" w:rsidRDefault="00DC79E5" w:rsidP="00EC7648">
            <w:pPr>
              <w:pStyle w:val="Standard2"/>
              <w:rPr>
                <w:rFonts w:ascii="Arial" w:hAnsi="Arial"/>
                <w:sz w:val="20"/>
                <w:szCs w:val="20"/>
              </w:rPr>
            </w:pPr>
          </w:p>
          <w:p w14:paraId="41F991B5" w14:textId="77777777" w:rsidR="00DC79E5" w:rsidRPr="00965752" w:rsidRDefault="00DC79E5" w:rsidP="00EC7648">
            <w:pPr>
              <w:pStyle w:val="Standard2"/>
              <w:rPr>
                <w:rFonts w:ascii="Arial" w:hAnsi="Arial"/>
                <w:b/>
                <w:sz w:val="20"/>
                <w:szCs w:val="20"/>
              </w:rPr>
            </w:pPr>
            <w:r w:rsidRPr="00965752">
              <w:rPr>
                <w:rFonts w:ascii="Arial" w:hAnsi="Arial"/>
                <w:b/>
                <w:sz w:val="20"/>
                <w:szCs w:val="20"/>
              </w:rPr>
              <w:t>Produktpräsentation vorbereiten</w:t>
            </w:r>
          </w:p>
          <w:p w14:paraId="1E579B0F" w14:textId="77777777" w:rsidR="00DC79E5" w:rsidRPr="00965752" w:rsidRDefault="00DC79E5" w:rsidP="00EC7648">
            <w:pPr>
              <w:pStyle w:val="Standard2"/>
              <w:rPr>
                <w:rFonts w:ascii="Arial" w:hAnsi="Arial"/>
                <w:sz w:val="20"/>
                <w:szCs w:val="20"/>
              </w:rPr>
            </w:pPr>
            <w:r w:rsidRPr="00965752">
              <w:rPr>
                <w:rFonts w:ascii="Arial" w:hAnsi="Arial"/>
                <w:sz w:val="20"/>
                <w:szCs w:val="20"/>
              </w:rPr>
              <w:t>Mögliche Produkte:</w:t>
            </w:r>
          </w:p>
          <w:p w14:paraId="21E44646" w14:textId="77777777" w:rsidR="00DC79E5" w:rsidRPr="00965752" w:rsidRDefault="00DC79E5" w:rsidP="00EC7648">
            <w:pPr>
              <w:pStyle w:val="Standard2"/>
              <w:rPr>
                <w:rFonts w:ascii="Arial" w:hAnsi="Arial"/>
                <w:sz w:val="20"/>
                <w:szCs w:val="20"/>
              </w:rPr>
            </w:pPr>
            <w:r w:rsidRPr="00965752">
              <w:rPr>
                <w:rFonts w:ascii="Arial" w:hAnsi="Arial"/>
                <w:sz w:val="20"/>
                <w:szCs w:val="20"/>
              </w:rPr>
              <w:t>Wegweiser für Jugendliche (Broschüre/ Internetauftritt Homepage der Schule oder der Gemeinde): „Jung in unserer Gemeinde“</w:t>
            </w:r>
          </w:p>
          <w:p w14:paraId="4D68AB45" w14:textId="77777777" w:rsidR="00DC79E5" w:rsidRPr="00965752" w:rsidRDefault="00DC79E5" w:rsidP="00EC7648">
            <w:pPr>
              <w:pStyle w:val="Standard2"/>
              <w:rPr>
                <w:rFonts w:ascii="Arial" w:hAnsi="Arial"/>
                <w:sz w:val="20"/>
                <w:szCs w:val="20"/>
              </w:rPr>
            </w:pPr>
          </w:p>
          <w:p w14:paraId="437F469D" w14:textId="77777777" w:rsidR="00DC79E5" w:rsidRPr="00965752" w:rsidRDefault="00DC79E5" w:rsidP="00EC7648">
            <w:pPr>
              <w:pStyle w:val="Standard2"/>
              <w:rPr>
                <w:rFonts w:ascii="Arial" w:hAnsi="Arial"/>
                <w:sz w:val="20"/>
                <w:szCs w:val="20"/>
              </w:rPr>
            </w:pPr>
            <w:r w:rsidRPr="00965752">
              <w:rPr>
                <w:rFonts w:ascii="Arial" w:hAnsi="Arial"/>
                <w:sz w:val="20"/>
                <w:szCs w:val="20"/>
              </w:rPr>
              <w:t>Ausstellung/ Wandzeitung/ Infomarkt (Stände) z.B. beim Schulfest oder Tag der offenen Tür</w:t>
            </w:r>
          </w:p>
          <w:p w14:paraId="04C4D8FE" w14:textId="77777777" w:rsidR="00DC79E5" w:rsidRPr="00965752" w:rsidRDefault="00DC79E5" w:rsidP="00EC7648">
            <w:pPr>
              <w:pStyle w:val="Standard2"/>
              <w:rPr>
                <w:rFonts w:ascii="Arial" w:hAnsi="Arial"/>
                <w:b/>
                <w:sz w:val="20"/>
                <w:szCs w:val="20"/>
              </w:rPr>
            </w:pPr>
          </w:p>
          <w:p w14:paraId="0EC54797" w14:textId="77777777" w:rsidR="00DC79E5" w:rsidRPr="00965752" w:rsidRDefault="00DC79E5" w:rsidP="00EC7648">
            <w:pPr>
              <w:pStyle w:val="Standard2"/>
              <w:rPr>
                <w:rFonts w:ascii="Arial" w:hAnsi="Arial"/>
                <w:b/>
                <w:sz w:val="20"/>
                <w:szCs w:val="20"/>
              </w:rPr>
            </w:pPr>
            <w:r w:rsidRPr="00965752">
              <w:rPr>
                <w:rFonts w:ascii="Arial" w:hAnsi="Arial"/>
                <w:b/>
                <w:sz w:val="20"/>
                <w:szCs w:val="20"/>
              </w:rPr>
              <w:t>Präsentation „Gesund in unserer Stadt“</w:t>
            </w:r>
          </w:p>
          <w:p w14:paraId="12BD5AB1" w14:textId="385F83A5" w:rsidR="00EA48A4" w:rsidRDefault="00EA48A4" w:rsidP="001B4AA7">
            <w:pPr>
              <w:pStyle w:val="Standard1"/>
              <w:widowControl w:val="0"/>
              <w:numPr>
                <w:ilvl w:val="0"/>
                <w:numId w:val="8"/>
              </w:numPr>
              <w:suppressAutoHyphens/>
              <w:autoSpaceDN w:val="0"/>
              <w:ind w:left="332"/>
              <w:textAlignment w:val="baseline"/>
              <w:rPr>
                <w:sz w:val="20"/>
                <w:szCs w:val="20"/>
              </w:rPr>
            </w:pPr>
            <w:r w:rsidRPr="00CE1525">
              <w:rPr>
                <w:sz w:val="20"/>
                <w:szCs w:val="20"/>
              </w:rPr>
              <w:t>Sammeln von Erfahrungen, Fehlern, Geglücktem</w:t>
            </w:r>
            <w:r w:rsidR="005E5D9E">
              <w:rPr>
                <w:sz w:val="20"/>
                <w:szCs w:val="20"/>
              </w:rPr>
              <w:t xml:space="preserve"> mith</w:t>
            </w:r>
            <w:r>
              <w:rPr>
                <w:sz w:val="20"/>
                <w:szCs w:val="20"/>
              </w:rPr>
              <w:t>ilfe eines Entwicklungsportfolios</w:t>
            </w:r>
          </w:p>
          <w:p w14:paraId="054CE569" w14:textId="77777777" w:rsidR="00EA48A4" w:rsidRDefault="00EA48A4" w:rsidP="001B4AA7">
            <w:pPr>
              <w:pStyle w:val="Standard1"/>
              <w:widowControl w:val="0"/>
              <w:numPr>
                <w:ilvl w:val="0"/>
                <w:numId w:val="7"/>
              </w:numPr>
              <w:suppressAutoHyphens/>
              <w:autoSpaceDN w:val="0"/>
              <w:ind w:left="332"/>
              <w:textAlignment w:val="baseline"/>
              <w:rPr>
                <w:sz w:val="20"/>
                <w:szCs w:val="20"/>
              </w:rPr>
            </w:pPr>
            <w:r w:rsidRPr="00CE1525">
              <w:rPr>
                <w:sz w:val="20"/>
                <w:szCs w:val="20"/>
              </w:rPr>
              <w:t xml:space="preserve">Portfolioeintrag vorbereiten und durchführen </w:t>
            </w:r>
          </w:p>
          <w:p w14:paraId="7209ADF4" w14:textId="77777777" w:rsidR="00EA48A4" w:rsidRDefault="00EA48A4" w:rsidP="001B4AA7">
            <w:pPr>
              <w:pStyle w:val="Standard1"/>
              <w:widowControl w:val="0"/>
              <w:numPr>
                <w:ilvl w:val="0"/>
                <w:numId w:val="7"/>
              </w:numPr>
              <w:suppressAutoHyphens/>
              <w:autoSpaceDN w:val="0"/>
              <w:ind w:left="332"/>
              <w:textAlignment w:val="baseline"/>
              <w:rPr>
                <w:sz w:val="20"/>
                <w:szCs w:val="20"/>
              </w:rPr>
            </w:pPr>
            <w:r>
              <w:rPr>
                <w:sz w:val="20"/>
                <w:szCs w:val="20"/>
              </w:rPr>
              <w:t>Reflexion der Projektarbeit (Zusammenarbeit usw..)</w:t>
            </w:r>
          </w:p>
          <w:p w14:paraId="78636E69" w14:textId="0FC8274A" w:rsidR="00EA48A4" w:rsidRDefault="00EA48A4" w:rsidP="001B4AA7">
            <w:pPr>
              <w:pStyle w:val="Standard1"/>
              <w:widowControl w:val="0"/>
              <w:numPr>
                <w:ilvl w:val="0"/>
                <w:numId w:val="7"/>
              </w:numPr>
              <w:suppressAutoHyphens/>
              <w:autoSpaceDN w:val="0"/>
              <w:ind w:left="332"/>
              <w:textAlignment w:val="baseline"/>
              <w:rPr>
                <w:sz w:val="20"/>
                <w:szCs w:val="20"/>
              </w:rPr>
            </w:pPr>
            <w:r>
              <w:rPr>
                <w:sz w:val="20"/>
                <w:szCs w:val="20"/>
              </w:rPr>
              <w:t>Ref</w:t>
            </w:r>
            <w:r w:rsidR="005E5D9E">
              <w:rPr>
                <w:sz w:val="20"/>
                <w:szCs w:val="20"/>
              </w:rPr>
              <w:t>lexion der fachlichen Inhalte (W</w:t>
            </w:r>
            <w:r>
              <w:rPr>
                <w:sz w:val="20"/>
                <w:szCs w:val="20"/>
              </w:rPr>
              <w:t>as habe ich gelernt?)</w:t>
            </w:r>
          </w:p>
          <w:p w14:paraId="6F829159" w14:textId="3B84896A" w:rsidR="00DC79E5" w:rsidRDefault="00EA48A4" w:rsidP="001B4AA7">
            <w:pPr>
              <w:pStyle w:val="Standard1"/>
              <w:widowControl w:val="0"/>
              <w:numPr>
                <w:ilvl w:val="0"/>
                <w:numId w:val="7"/>
              </w:numPr>
              <w:suppressAutoHyphens/>
              <w:autoSpaceDN w:val="0"/>
              <w:ind w:left="332"/>
              <w:textAlignment w:val="baseline"/>
              <w:rPr>
                <w:sz w:val="20"/>
                <w:szCs w:val="20"/>
              </w:rPr>
            </w:pPr>
            <w:r>
              <w:rPr>
                <w:sz w:val="20"/>
                <w:szCs w:val="20"/>
              </w:rPr>
              <w:t>Reflexion der möglichen Übertragu</w:t>
            </w:r>
            <w:r w:rsidR="005E5D9E">
              <w:rPr>
                <w:sz w:val="20"/>
                <w:szCs w:val="20"/>
              </w:rPr>
              <w:t>ng in den persönlichen Alltag (H</w:t>
            </w:r>
            <w:r>
              <w:rPr>
                <w:sz w:val="20"/>
                <w:szCs w:val="20"/>
              </w:rPr>
              <w:t>at das Gelernte Folgen für mein Alltagshandeln?)</w:t>
            </w:r>
          </w:p>
          <w:p w14:paraId="7F0EE662" w14:textId="77777777" w:rsidR="00DC79E5" w:rsidRDefault="00DC79E5" w:rsidP="001B4AA7">
            <w:pPr>
              <w:pStyle w:val="Standard1"/>
              <w:widowControl w:val="0"/>
              <w:numPr>
                <w:ilvl w:val="0"/>
                <w:numId w:val="7"/>
              </w:numPr>
              <w:suppressAutoHyphens/>
              <w:autoSpaceDN w:val="0"/>
              <w:ind w:left="332"/>
              <w:textAlignment w:val="baseline"/>
              <w:rPr>
                <w:sz w:val="20"/>
                <w:szCs w:val="20"/>
              </w:rPr>
            </w:pPr>
            <w:r w:rsidRPr="00EA48A4">
              <w:rPr>
                <w:sz w:val="20"/>
                <w:szCs w:val="20"/>
              </w:rPr>
              <w:t>Inhaltsbezogene Reflexion im Hinblick auf Salutogenese: Selbstwirksamkeitserfahrung durch die geleistete Projektarbeit</w:t>
            </w:r>
          </w:p>
          <w:p w14:paraId="214688DF" w14:textId="77777777" w:rsidR="005C7465" w:rsidRDefault="005C7465" w:rsidP="005C7465">
            <w:pPr>
              <w:pStyle w:val="Standard1"/>
              <w:widowControl w:val="0"/>
              <w:suppressAutoHyphens/>
              <w:autoSpaceDN w:val="0"/>
              <w:ind w:left="332"/>
              <w:textAlignment w:val="baseline"/>
              <w:rPr>
                <w:sz w:val="20"/>
                <w:szCs w:val="20"/>
              </w:rPr>
            </w:pPr>
          </w:p>
          <w:p w14:paraId="40F95A7E" w14:textId="022D524F" w:rsidR="005C7465" w:rsidRPr="005C7465" w:rsidRDefault="003D155E" w:rsidP="005C7465">
            <w:pPr>
              <w:rPr>
                <w:rFonts w:ascii="Times" w:hAnsi="Times"/>
                <w:sz w:val="20"/>
                <w:szCs w:val="20"/>
              </w:rPr>
            </w:pPr>
            <w:r w:rsidRPr="003D155E">
              <w:rPr>
                <w:rFonts w:cs="Arial"/>
                <w:b/>
                <w:bCs/>
                <w:color w:val="000000"/>
                <w:sz w:val="20"/>
                <w:szCs w:val="20"/>
              </w:rPr>
              <w:t xml:space="preserve">PG </w:t>
            </w:r>
            <w:r w:rsidR="005C7465" w:rsidRPr="005C7465">
              <w:rPr>
                <w:rFonts w:cs="Arial"/>
                <w:color w:val="000000"/>
                <w:sz w:val="20"/>
                <w:szCs w:val="20"/>
              </w:rPr>
              <w:t>Bewegung und Entspannung</w:t>
            </w:r>
          </w:p>
          <w:p w14:paraId="39116050" w14:textId="77777777" w:rsidR="005C7465" w:rsidRPr="005C7465" w:rsidRDefault="005C7465" w:rsidP="005C7465">
            <w:pPr>
              <w:rPr>
                <w:rFonts w:ascii="Times" w:hAnsi="Times"/>
                <w:sz w:val="20"/>
                <w:szCs w:val="20"/>
              </w:rPr>
            </w:pPr>
            <w:r w:rsidRPr="005C7465">
              <w:rPr>
                <w:rFonts w:cs="Arial"/>
                <w:b/>
                <w:bCs/>
                <w:color w:val="000000"/>
                <w:sz w:val="20"/>
                <w:szCs w:val="20"/>
              </w:rPr>
              <w:t>MB</w:t>
            </w:r>
            <w:r w:rsidRPr="005C7465">
              <w:rPr>
                <w:rFonts w:cs="Arial"/>
                <w:color w:val="000000"/>
                <w:sz w:val="20"/>
                <w:szCs w:val="20"/>
              </w:rPr>
              <w:t xml:space="preserve"> Information und Wissen, Kommunikation und Kooperation, Produktion und Präsentation</w:t>
            </w:r>
          </w:p>
          <w:p w14:paraId="6AA8B89F" w14:textId="77777777" w:rsidR="005C7465" w:rsidRPr="005C7465" w:rsidRDefault="005C7465" w:rsidP="005C7465">
            <w:pPr>
              <w:rPr>
                <w:rFonts w:ascii="Times" w:hAnsi="Times"/>
                <w:sz w:val="20"/>
                <w:szCs w:val="20"/>
              </w:rPr>
            </w:pPr>
            <w:r w:rsidRPr="005C7465">
              <w:rPr>
                <w:rFonts w:cs="Arial"/>
                <w:b/>
                <w:bCs/>
                <w:color w:val="000000"/>
                <w:sz w:val="20"/>
                <w:szCs w:val="20"/>
              </w:rPr>
              <w:t xml:space="preserve">VB </w:t>
            </w:r>
            <w:r w:rsidRPr="005C7465">
              <w:rPr>
                <w:rFonts w:cs="Arial"/>
                <w:color w:val="000000"/>
                <w:sz w:val="20"/>
                <w:szCs w:val="20"/>
              </w:rPr>
              <w:t>Umgang mit eigenen Ressourcen, Bedürfnisse und Wünsche</w:t>
            </w:r>
          </w:p>
          <w:p w14:paraId="29FD9A45" w14:textId="77777777" w:rsidR="005C7465" w:rsidRPr="00EA48A4" w:rsidRDefault="005C7465" w:rsidP="005C7465">
            <w:pPr>
              <w:pStyle w:val="Standard1"/>
              <w:widowControl w:val="0"/>
              <w:suppressAutoHyphens/>
              <w:autoSpaceDN w:val="0"/>
              <w:ind w:left="332"/>
              <w:textAlignment w:val="baseline"/>
              <w:rPr>
                <w:sz w:val="20"/>
                <w:szCs w:val="20"/>
              </w:rPr>
            </w:pPr>
          </w:p>
          <w:p w14:paraId="79A942E5" w14:textId="77777777" w:rsidR="00DC79E5" w:rsidRPr="00A46FD6" w:rsidRDefault="00DC79E5" w:rsidP="00EC7648">
            <w:pPr>
              <w:tabs>
                <w:tab w:val="left" w:pos="2080"/>
              </w:tabs>
              <w:rPr>
                <w:b/>
                <w:sz w:val="20"/>
                <w:szCs w:val="20"/>
              </w:rPr>
            </w:pPr>
          </w:p>
        </w:tc>
        <w:tc>
          <w:tcPr>
            <w:tcW w:w="1241" w:type="pct"/>
            <w:vMerge w:val="restart"/>
            <w:tcBorders>
              <w:top w:val="single" w:sz="4" w:space="0" w:color="auto"/>
              <w:left w:val="single" w:sz="4" w:space="0" w:color="auto"/>
              <w:right w:val="single" w:sz="4" w:space="0" w:color="auto"/>
            </w:tcBorders>
            <w:shd w:val="clear" w:color="auto" w:fill="auto"/>
          </w:tcPr>
          <w:p w14:paraId="6E51ADD4" w14:textId="77777777" w:rsidR="005E7883" w:rsidRDefault="005E7883" w:rsidP="005E7883">
            <w:pPr>
              <w:rPr>
                <w:sz w:val="20"/>
                <w:szCs w:val="20"/>
                <w:u w:val="single"/>
              </w:rPr>
            </w:pPr>
            <w:r>
              <w:rPr>
                <w:sz w:val="20"/>
                <w:szCs w:val="20"/>
                <w:u w:val="single"/>
              </w:rPr>
              <w:lastRenderedPageBreak/>
              <w:t>Leitperspektiven</w:t>
            </w:r>
          </w:p>
          <w:p w14:paraId="4E868B8F" w14:textId="77777777" w:rsidR="005E7883" w:rsidRDefault="005E7883" w:rsidP="005E7883">
            <w:pPr>
              <w:rPr>
                <w:sz w:val="20"/>
                <w:szCs w:val="20"/>
              </w:rPr>
            </w:pPr>
            <w:r w:rsidRPr="003D155E">
              <w:rPr>
                <w:rStyle w:val="LPG"/>
              </w:rPr>
              <w:t xml:space="preserve">L PG </w:t>
            </w:r>
            <w:r w:rsidRPr="00D36121">
              <w:rPr>
                <w:sz w:val="20"/>
                <w:szCs w:val="20"/>
              </w:rPr>
              <w:t xml:space="preserve"> </w:t>
            </w:r>
          </w:p>
          <w:p w14:paraId="1AA4DC5F" w14:textId="77777777" w:rsidR="005E7883" w:rsidRPr="001D6495" w:rsidRDefault="005E7883" w:rsidP="005E7883">
            <w:pPr>
              <w:rPr>
                <w:rStyle w:val="LBNE"/>
              </w:rPr>
            </w:pPr>
            <w:r w:rsidRPr="001D6495">
              <w:rPr>
                <w:rStyle w:val="LBNE"/>
              </w:rPr>
              <w:t>L MB</w:t>
            </w:r>
          </w:p>
          <w:p w14:paraId="20BF2790" w14:textId="41A6DFCF" w:rsidR="00A00EDD" w:rsidRDefault="005E7883" w:rsidP="005E7883">
            <w:pPr>
              <w:widowControl w:val="0"/>
              <w:autoSpaceDE w:val="0"/>
              <w:autoSpaceDN w:val="0"/>
              <w:adjustRightInd w:val="0"/>
              <w:rPr>
                <w:b/>
                <w:sz w:val="20"/>
                <w:szCs w:val="20"/>
                <w:shd w:val="clear" w:color="auto" w:fill="A3D7B7"/>
              </w:rPr>
            </w:pPr>
            <w:r w:rsidRPr="006E3873">
              <w:rPr>
                <w:b/>
                <w:sz w:val="20"/>
                <w:szCs w:val="20"/>
                <w:shd w:val="clear" w:color="auto" w:fill="A3D7B7"/>
              </w:rPr>
              <w:t>L VB</w:t>
            </w:r>
          </w:p>
          <w:p w14:paraId="7A0F5E39" w14:textId="77777777" w:rsidR="005E7883" w:rsidRDefault="005E7883" w:rsidP="005E7883">
            <w:pPr>
              <w:widowControl w:val="0"/>
              <w:autoSpaceDE w:val="0"/>
              <w:autoSpaceDN w:val="0"/>
              <w:adjustRightInd w:val="0"/>
              <w:rPr>
                <w:sz w:val="20"/>
                <w:szCs w:val="20"/>
              </w:rPr>
            </w:pPr>
          </w:p>
          <w:p w14:paraId="605D7B7A" w14:textId="77777777" w:rsidR="00A00EDD" w:rsidRPr="005E7883" w:rsidRDefault="00A00EDD" w:rsidP="00EC7648">
            <w:pPr>
              <w:widowControl w:val="0"/>
              <w:autoSpaceDE w:val="0"/>
              <w:autoSpaceDN w:val="0"/>
              <w:adjustRightInd w:val="0"/>
              <w:rPr>
                <w:sz w:val="20"/>
                <w:szCs w:val="20"/>
                <w:u w:val="single"/>
              </w:rPr>
            </w:pPr>
            <w:r w:rsidRPr="005E7883">
              <w:rPr>
                <w:sz w:val="20"/>
                <w:szCs w:val="20"/>
                <w:u w:val="single"/>
              </w:rPr>
              <w:t>Unterrichtsmaterial</w:t>
            </w:r>
          </w:p>
          <w:p w14:paraId="6D7850C9" w14:textId="0B90CACC" w:rsidR="00A00EDD" w:rsidRPr="009F050D" w:rsidRDefault="00A00EDD" w:rsidP="00EC7648">
            <w:pPr>
              <w:widowControl w:val="0"/>
              <w:autoSpaceDE w:val="0"/>
              <w:autoSpaceDN w:val="0"/>
              <w:adjustRightInd w:val="0"/>
              <w:rPr>
                <w:sz w:val="20"/>
                <w:szCs w:val="20"/>
              </w:rPr>
            </w:pPr>
            <w:r>
              <w:rPr>
                <w:sz w:val="20"/>
                <w:szCs w:val="20"/>
              </w:rPr>
              <w:t>Informationsbroschüren der Gemeinden und Institutionen</w:t>
            </w:r>
          </w:p>
        </w:tc>
      </w:tr>
      <w:tr w:rsidR="000C25CA" w:rsidRPr="009F050D" w14:paraId="2E2A9A82"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561CF83F" w14:textId="7D56F20D" w:rsidR="00DC79E5" w:rsidRPr="009F050D" w:rsidRDefault="00DC79E5"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306C74EF" w14:textId="2D60BEA9" w:rsidR="00DC79E5" w:rsidRPr="008338A1" w:rsidRDefault="0027680F" w:rsidP="003A331C">
            <w:pPr>
              <w:spacing w:after="120"/>
              <w:rPr>
                <w:sz w:val="20"/>
                <w:szCs w:val="20"/>
              </w:rPr>
            </w:pPr>
            <w:r w:rsidRPr="0027680F">
              <w:rPr>
                <w:rStyle w:val="G"/>
              </w:rPr>
              <w:t>G</w:t>
            </w:r>
            <w:r w:rsidR="003A331C">
              <w:rPr>
                <w:rStyle w:val="G"/>
              </w:rPr>
              <w:t xml:space="preserve"> </w:t>
            </w:r>
            <w:r w:rsidR="003A331C" w:rsidRPr="008338A1">
              <w:rPr>
                <w:rFonts w:cs="Arial"/>
                <w:color w:val="000000"/>
                <w:sz w:val="20"/>
                <w:szCs w:val="20"/>
              </w:rPr>
              <w:t>(6)</w:t>
            </w:r>
            <w:r w:rsidR="003A331C">
              <w:rPr>
                <w:rFonts w:cs="Arial"/>
                <w:color w:val="000000"/>
                <w:sz w:val="20"/>
                <w:szCs w:val="20"/>
              </w:rPr>
              <w:t>...</w:t>
            </w:r>
            <w:r w:rsidR="008338A1" w:rsidRPr="008338A1">
              <w:rPr>
                <w:rFonts w:cs="Arial"/>
                <w:sz w:val="20"/>
                <w:szCs w:val="20"/>
              </w:rPr>
              <w:t>Möglichkeiten zur Steigerung der persönlichen Gesundheitsressourcen im Alltag beschreiben, erproben und beurteilen</w:t>
            </w:r>
          </w:p>
        </w:tc>
        <w:tc>
          <w:tcPr>
            <w:tcW w:w="1463" w:type="pct"/>
            <w:vMerge/>
            <w:tcBorders>
              <w:left w:val="single" w:sz="4" w:space="0" w:color="auto"/>
              <w:right w:val="single" w:sz="4" w:space="0" w:color="auto"/>
            </w:tcBorders>
            <w:shd w:val="clear" w:color="auto" w:fill="auto"/>
          </w:tcPr>
          <w:p w14:paraId="4BCECBD1" w14:textId="77777777" w:rsidR="00DC79E5" w:rsidRDefault="00DC79E5"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576DE658" w14:textId="77777777" w:rsidR="00DC79E5" w:rsidRPr="009F050D" w:rsidRDefault="00DC79E5" w:rsidP="00EC7648">
            <w:pPr>
              <w:widowControl w:val="0"/>
              <w:autoSpaceDE w:val="0"/>
              <w:autoSpaceDN w:val="0"/>
              <w:adjustRightInd w:val="0"/>
              <w:rPr>
                <w:sz w:val="20"/>
                <w:szCs w:val="20"/>
              </w:rPr>
            </w:pPr>
          </w:p>
        </w:tc>
      </w:tr>
      <w:tr w:rsidR="000C25CA" w:rsidRPr="009F050D" w14:paraId="4E59EC46"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33762D37" w14:textId="77777777" w:rsidR="00DC79E5" w:rsidRPr="009F050D" w:rsidRDefault="00DC79E5"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57B17577" w14:textId="2E26A6D1" w:rsidR="00DC79E5" w:rsidRPr="008338A1" w:rsidRDefault="003D155E" w:rsidP="003A331C">
            <w:pPr>
              <w:spacing w:after="120"/>
              <w:rPr>
                <w:rFonts w:ascii="Times" w:hAnsi="Times"/>
                <w:sz w:val="20"/>
                <w:szCs w:val="20"/>
              </w:rPr>
            </w:pPr>
            <w:r w:rsidRPr="003D155E">
              <w:rPr>
                <w:rStyle w:val="M"/>
              </w:rPr>
              <w:t>M</w:t>
            </w:r>
            <w:r w:rsidR="003A331C">
              <w:rPr>
                <w:rStyle w:val="M"/>
              </w:rPr>
              <w:t xml:space="preserve"> </w:t>
            </w:r>
            <w:r w:rsidR="003A331C" w:rsidRPr="008338A1">
              <w:rPr>
                <w:rFonts w:cs="Arial"/>
                <w:color w:val="000000"/>
                <w:sz w:val="20"/>
                <w:szCs w:val="20"/>
              </w:rPr>
              <w:t>(6)</w:t>
            </w:r>
            <w:r w:rsidR="008338A1" w:rsidRPr="008338A1">
              <w:rPr>
                <w:rFonts w:cs="Arial"/>
                <w:sz w:val="20"/>
                <w:szCs w:val="20"/>
              </w:rPr>
              <w:t>...beschreiben, erproben und beurteilen</w:t>
            </w:r>
          </w:p>
        </w:tc>
        <w:tc>
          <w:tcPr>
            <w:tcW w:w="1463" w:type="pct"/>
            <w:vMerge/>
            <w:tcBorders>
              <w:left w:val="single" w:sz="4" w:space="0" w:color="auto"/>
              <w:right w:val="single" w:sz="4" w:space="0" w:color="auto"/>
            </w:tcBorders>
            <w:shd w:val="clear" w:color="auto" w:fill="auto"/>
          </w:tcPr>
          <w:p w14:paraId="4DF431F1" w14:textId="77777777" w:rsidR="00DC79E5" w:rsidRDefault="00DC79E5"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2C2CD0FB" w14:textId="77777777" w:rsidR="00DC79E5" w:rsidRPr="009F050D" w:rsidRDefault="00DC79E5" w:rsidP="00EC7648">
            <w:pPr>
              <w:widowControl w:val="0"/>
              <w:autoSpaceDE w:val="0"/>
              <w:autoSpaceDN w:val="0"/>
              <w:adjustRightInd w:val="0"/>
              <w:rPr>
                <w:sz w:val="20"/>
                <w:szCs w:val="20"/>
              </w:rPr>
            </w:pPr>
          </w:p>
        </w:tc>
      </w:tr>
      <w:tr w:rsidR="000C25CA" w:rsidRPr="009F050D" w14:paraId="59558FF5"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6ACA1105" w14:textId="77777777" w:rsidR="00DC79E5" w:rsidRPr="009F050D" w:rsidRDefault="00DC79E5" w:rsidP="00EC7648">
            <w:pPr>
              <w:rPr>
                <w:b/>
                <w:sz w:val="20"/>
                <w:szCs w:val="20"/>
              </w:rPr>
            </w:pPr>
          </w:p>
        </w:tc>
        <w:tc>
          <w:tcPr>
            <w:tcW w:w="1109" w:type="pct"/>
            <w:tcBorders>
              <w:top w:val="dashSmallGap" w:sz="4" w:space="0" w:color="auto"/>
              <w:left w:val="single" w:sz="4" w:space="0" w:color="auto"/>
              <w:bottom w:val="single" w:sz="4" w:space="0" w:color="auto"/>
              <w:right w:val="single" w:sz="4" w:space="0" w:color="auto"/>
            </w:tcBorders>
            <w:shd w:val="clear" w:color="auto" w:fill="auto"/>
          </w:tcPr>
          <w:p w14:paraId="64FBD39E" w14:textId="5DC00084" w:rsidR="00DC79E5" w:rsidRPr="008338A1" w:rsidRDefault="003D155E" w:rsidP="003A331C">
            <w:pPr>
              <w:spacing w:after="120"/>
              <w:rPr>
                <w:rFonts w:ascii="Times" w:hAnsi="Times"/>
                <w:sz w:val="20"/>
                <w:szCs w:val="20"/>
              </w:rPr>
            </w:pPr>
            <w:r w:rsidRPr="003D155E">
              <w:rPr>
                <w:rStyle w:val="E"/>
              </w:rPr>
              <w:t xml:space="preserve">E </w:t>
            </w:r>
            <w:r w:rsidR="003A331C" w:rsidRPr="008338A1">
              <w:rPr>
                <w:rFonts w:cs="Arial"/>
                <w:color w:val="000000"/>
                <w:sz w:val="20"/>
                <w:szCs w:val="20"/>
              </w:rPr>
              <w:t>(6)</w:t>
            </w:r>
            <w:r w:rsidR="008338A1" w:rsidRPr="008338A1">
              <w:rPr>
                <w:rFonts w:cs="Arial"/>
                <w:b/>
                <w:bCs/>
                <w:sz w:val="20"/>
                <w:szCs w:val="20"/>
              </w:rPr>
              <w:t xml:space="preserve">... </w:t>
            </w:r>
            <w:r w:rsidR="008338A1" w:rsidRPr="008338A1">
              <w:rPr>
                <w:rFonts w:cs="Arial"/>
                <w:sz w:val="20"/>
                <w:szCs w:val="20"/>
              </w:rPr>
              <w:t>analysieren, erproben, beurteilen und gesellschaftliche Gesundheitsressourcen beschreiben</w:t>
            </w:r>
          </w:p>
        </w:tc>
        <w:tc>
          <w:tcPr>
            <w:tcW w:w="1463" w:type="pct"/>
            <w:vMerge/>
            <w:tcBorders>
              <w:left w:val="single" w:sz="4" w:space="0" w:color="auto"/>
              <w:right w:val="single" w:sz="4" w:space="0" w:color="auto"/>
            </w:tcBorders>
            <w:shd w:val="clear" w:color="auto" w:fill="auto"/>
          </w:tcPr>
          <w:p w14:paraId="2BF23655" w14:textId="77777777" w:rsidR="00DC79E5" w:rsidRDefault="00DC79E5"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061B1DDE" w14:textId="77777777" w:rsidR="00DC79E5" w:rsidRPr="009F050D" w:rsidRDefault="00DC79E5" w:rsidP="00EC7648">
            <w:pPr>
              <w:widowControl w:val="0"/>
              <w:autoSpaceDE w:val="0"/>
              <w:autoSpaceDN w:val="0"/>
              <w:adjustRightInd w:val="0"/>
              <w:rPr>
                <w:sz w:val="20"/>
                <w:szCs w:val="20"/>
              </w:rPr>
            </w:pPr>
          </w:p>
        </w:tc>
      </w:tr>
      <w:tr w:rsidR="000C25CA" w:rsidRPr="009F050D" w14:paraId="44F841CB"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25C342F4" w14:textId="77777777" w:rsidR="00DC79E5" w:rsidRPr="009F050D" w:rsidRDefault="00DC79E5"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56F9474F" w14:textId="5258A0AB" w:rsidR="003B1AE7" w:rsidRPr="003B1AE7" w:rsidRDefault="0027680F" w:rsidP="003A331C">
            <w:pPr>
              <w:spacing w:after="120"/>
              <w:rPr>
                <w:rFonts w:ascii="Times" w:hAnsi="Times"/>
                <w:sz w:val="20"/>
                <w:szCs w:val="20"/>
              </w:rPr>
            </w:pPr>
            <w:r w:rsidRPr="0027680F">
              <w:rPr>
                <w:rStyle w:val="G"/>
              </w:rPr>
              <w:t xml:space="preserve">G </w:t>
            </w:r>
            <w:r w:rsidR="003A331C">
              <w:rPr>
                <w:rFonts w:cs="Arial"/>
                <w:color w:val="000000"/>
                <w:sz w:val="20"/>
                <w:szCs w:val="20"/>
              </w:rPr>
              <w:t>(</w:t>
            </w:r>
            <w:r w:rsidR="003A331C" w:rsidRPr="003B1AE7">
              <w:rPr>
                <w:rFonts w:cs="Arial"/>
                <w:color w:val="000000"/>
                <w:sz w:val="20"/>
                <w:szCs w:val="20"/>
              </w:rPr>
              <w:t>7)</w:t>
            </w:r>
            <w:r w:rsidR="003A331C">
              <w:rPr>
                <w:rFonts w:cs="Arial"/>
                <w:color w:val="000000"/>
                <w:sz w:val="20"/>
                <w:szCs w:val="20"/>
              </w:rPr>
              <w:t>...</w:t>
            </w:r>
            <w:r w:rsidR="003B1AE7" w:rsidRPr="003B1AE7">
              <w:rPr>
                <w:rFonts w:cs="Arial"/>
                <w:sz w:val="20"/>
                <w:szCs w:val="20"/>
              </w:rPr>
              <w:t>mit Unterstützungsmaterial...</w:t>
            </w:r>
          </w:p>
          <w:p w14:paraId="5DBDB585" w14:textId="5CD825EC" w:rsidR="00DC79E5" w:rsidRPr="003B1AE7" w:rsidRDefault="003B1AE7" w:rsidP="003A331C">
            <w:pPr>
              <w:spacing w:after="120"/>
              <w:rPr>
                <w:rFonts w:ascii="Times" w:hAnsi="Times"/>
                <w:sz w:val="20"/>
                <w:szCs w:val="20"/>
              </w:rPr>
            </w:pPr>
            <w:r w:rsidRPr="003B1AE7">
              <w:rPr>
                <w:rFonts w:cs="Arial"/>
                <w:sz w:val="20"/>
                <w:szCs w:val="20"/>
              </w:rPr>
              <w:t>recherchieren und darstellen...</w:t>
            </w:r>
          </w:p>
        </w:tc>
        <w:tc>
          <w:tcPr>
            <w:tcW w:w="1463" w:type="pct"/>
            <w:vMerge/>
            <w:tcBorders>
              <w:left w:val="single" w:sz="4" w:space="0" w:color="auto"/>
              <w:right w:val="single" w:sz="4" w:space="0" w:color="auto"/>
            </w:tcBorders>
            <w:shd w:val="clear" w:color="auto" w:fill="auto"/>
          </w:tcPr>
          <w:p w14:paraId="51E9876E" w14:textId="77777777" w:rsidR="00DC79E5" w:rsidRDefault="00DC79E5"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06FD782E" w14:textId="77777777" w:rsidR="00DC79E5" w:rsidRPr="009F050D" w:rsidRDefault="00DC79E5" w:rsidP="00EC7648">
            <w:pPr>
              <w:widowControl w:val="0"/>
              <w:autoSpaceDE w:val="0"/>
              <w:autoSpaceDN w:val="0"/>
              <w:adjustRightInd w:val="0"/>
              <w:rPr>
                <w:sz w:val="20"/>
                <w:szCs w:val="20"/>
              </w:rPr>
            </w:pPr>
          </w:p>
        </w:tc>
      </w:tr>
      <w:tr w:rsidR="000C25CA" w:rsidRPr="009F050D" w14:paraId="6475B4C0"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0300F4B9" w14:textId="77777777" w:rsidR="00DC79E5" w:rsidRPr="009F050D" w:rsidRDefault="00DC79E5"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56B906DE" w14:textId="636D6E5B" w:rsidR="00DC79E5" w:rsidRPr="003B1AE7" w:rsidRDefault="003D155E" w:rsidP="003A331C">
            <w:pPr>
              <w:spacing w:after="120"/>
              <w:rPr>
                <w:rFonts w:ascii="Times" w:hAnsi="Times"/>
                <w:sz w:val="20"/>
                <w:szCs w:val="20"/>
              </w:rPr>
            </w:pPr>
            <w:r w:rsidRPr="003D155E">
              <w:rPr>
                <w:rStyle w:val="M"/>
              </w:rPr>
              <w:t xml:space="preserve">M </w:t>
            </w:r>
            <w:r w:rsidR="003A331C">
              <w:rPr>
                <w:rFonts w:cs="Arial"/>
                <w:color w:val="000000"/>
                <w:sz w:val="20"/>
                <w:szCs w:val="20"/>
              </w:rPr>
              <w:t>(</w:t>
            </w:r>
            <w:r w:rsidR="003A331C" w:rsidRPr="003B1AE7">
              <w:rPr>
                <w:rFonts w:cs="Arial"/>
                <w:color w:val="000000"/>
                <w:sz w:val="20"/>
                <w:szCs w:val="20"/>
              </w:rPr>
              <w:t>7)</w:t>
            </w:r>
            <w:r w:rsidR="003B1AE7" w:rsidRPr="003B1AE7">
              <w:rPr>
                <w:rFonts w:cs="Arial"/>
                <w:sz w:val="20"/>
                <w:szCs w:val="20"/>
              </w:rPr>
              <w:t xml:space="preserve">...regionale Angebote zur Förderung der Gesundheit selbstständig recherchieren, vergleichen, und die Ergebnisse anderen erklären, nach gesundheitsbezogenen Kriterien und </w:t>
            </w:r>
            <w:r w:rsidR="003B1AE7" w:rsidRPr="003B1AE7">
              <w:rPr>
                <w:rFonts w:cs="Arial"/>
                <w:sz w:val="20"/>
                <w:szCs w:val="20"/>
              </w:rPr>
              <w:lastRenderedPageBreak/>
              <w:t>aus Verbraucherperspektive bewerten und Handlungsoptionen ableiten</w:t>
            </w:r>
          </w:p>
        </w:tc>
        <w:tc>
          <w:tcPr>
            <w:tcW w:w="1463" w:type="pct"/>
            <w:vMerge/>
            <w:tcBorders>
              <w:left w:val="single" w:sz="4" w:space="0" w:color="auto"/>
              <w:right w:val="single" w:sz="4" w:space="0" w:color="auto"/>
            </w:tcBorders>
            <w:shd w:val="clear" w:color="auto" w:fill="auto"/>
          </w:tcPr>
          <w:p w14:paraId="13494C31" w14:textId="77777777" w:rsidR="00DC79E5" w:rsidRDefault="00DC79E5"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7DFCC099" w14:textId="77777777" w:rsidR="00DC79E5" w:rsidRPr="009F050D" w:rsidRDefault="00DC79E5" w:rsidP="00EC7648">
            <w:pPr>
              <w:widowControl w:val="0"/>
              <w:autoSpaceDE w:val="0"/>
              <w:autoSpaceDN w:val="0"/>
              <w:adjustRightInd w:val="0"/>
              <w:rPr>
                <w:sz w:val="20"/>
                <w:szCs w:val="20"/>
              </w:rPr>
            </w:pPr>
          </w:p>
        </w:tc>
      </w:tr>
      <w:tr w:rsidR="000C25CA" w:rsidRPr="009F050D" w14:paraId="3EB1C263"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12A41DAB" w14:textId="77777777" w:rsidR="00DC79E5" w:rsidRPr="009F050D" w:rsidRDefault="00DC79E5" w:rsidP="00EC7648">
            <w:pPr>
              <w:rPr>
                <w:b/>
                <w:sz w:val="20"/>
                <w:szCs w:val="20"/>
              </w:rPr>
            </w:pPr>
          </w:p>
        </w:tc>
        <w:tc>
          <w:tcPr>
            <w:tcW w:w="1109" w:type="pct"/>
            <w:tcBorders>
              <w:top w:val="dashSmallGap" w:sz="4" w:space="0" w:color="auto"/>
              <w:left w:val="single" w:sz="4" w:space="0" w:color="auto"/>
              <w:bottom w:val="single" w:sz="4" w:space="0" w:color="auto"/>
              <w:right w:val="single" w:sz="4" w:space="0" w:color="auto"/>
            </w:tcBorders>
            <w:shd w:val="clear" w:color="auto" w:fill="auto"/>
          </w:tcPr>
          <w:p w14:paraId="3D12DC86" w14:textId="2D18A726" w:rsidR="00DC79E5" w:rsidRPr="003B1AE7" w:rsidRDefault="003D155E" w:rsidP="003A331C">
            <w:pPr>
              <w:spacing w:after="120"/>
              <w:rPr>
                <w:rFonts w:ascii="Times" w:hAnsi="Times"/>
                <w:sz w:val="20"/>
                <w:szCs w:val="20"/>
              </w:rPr>
            </w:pPr>
            <w:r w:rsidRPr="003D155E">
              <w:rPr>
                <w:rStyle w:val="E"/>
              </w:rPr>
              <w:t xml:space="preserve">E </w:t>
            </w:r>
            <w:r w:rsidR="003A331C">
              <w:rPr>
                <w:rFonts w:cs="Arial"/>
                <w:color w:val="000000"/>
                <w:sz w:val="20"/>
                <w:szCs w:val="20"/>
              </w:rPr>
              <w:t>(</w:t>
            </w:r>
            <w:r w:rsidR="003A331C" w:rsidRPr="003B1AE7">
              <w:rPr>
                <w:rFonts w:cs="Arial"/>
                <w:color w:val="000000"/>
                <w:sz w:val="20"/>
                <w:szCs w:val="20"/>
              </w:rPr>
              <w:t>7)</w:t>
            </w:r>
            <w:r w:rsidR="003B1AE7" w:rsidRPr="003B1AE7">
              <w:rPr>
                <w:rFonts w:cs="Arial"/>
                <w:b/>
                <w:bCs/>
                <w:sz w:val="20"/>
                <w:szCs w:val="20"/>
              </w:rPr>
              <w:t>...</w:t>
            </w:r>
            <w:r w:rsidR="003B1AE7" w:rsidRPr="003B1AE7">
              <w:rPr>
                <w:rFonts w:cs="Arial"/>
                <w:sz w:val="20"/>
                <w:szCs w:val="20"/>
              </w:rPr>
              <w:t>Handlungsoptionen ableiten und darstellen</w:t>
            </w:r>
          </w:p>
        </w:tc>
        <w:tc>
          <w:tcPr>
            <w:tcW w:w="1463" w:type="pct"/>
            <w:vMerge/>
            <w:tcBorders>
              <w:left w:val="single" w:sz="4" w:space="0" w:color="auto"/>
              <w:right w:val="single" w:sz="4" w:space="0" w:color="auto"/>
            </w:tcBorders>
            <w:shd w:val="clear" w:color="auto" w:fill="auto"/>
          </w:tcPr>
          <w:p w14:paraId="17A2CB63" w14:textId="77777777" w:rsidR="00DC79E5" w:rsidRDefault="00DC79E5"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5B614C1C" w14:textId="77777777" w:rsidR="00DC79E5" w:rsidRPr="009F050D" w:rsidRDefault="00DC79E5" w:rsidP="00EC7648">
            <w:pPr>
              <w:widowControl w:val="0"/>
              <w:autoSpaceDE w:val="0"/>
              <w:autoSpaceDN w:val="0"/>
              <w:adjustRightInd w:val="0"/>
              <w:rPr>
                <w:sz w:val="20"/>
                <w:szCs w:val="20"/>
              </w:rPr>
            </w:pPr>
          </w:p>
        </w:tc>
      </w:tr>
      <w:tr w:rsidR="002878A8" w:rsidRPr="009F050D" w14:paraId="7BEAA8EA"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2E91EAFA" w14:textId="77777777" w:rsidR="002878A8" w:rsidRPr="009F050D" w:rsidRDefault="002878A8" w:rsidP="00EC7648">
            <w:pPr>
              <w:rPr>
                <w:b/>
                <w:sz w:val="20"/>
                <w:szCs w:val="20"/>
              </w:rPr>
            </w:pPr>
          </w:p>
        </w:tc>
        <w:tc>
          <w:tcPr>
            <w:tcW w:w="1109" w:type="pct"/>
            <w:tcBorders>
              <w:top w:val="dashSmallGap" w:sz="4" w:space="0" w:color="auto"/>
              <w:left w:val="single" w:sz="4" w:space="0" w:color="auto"/>
              <w:bottom w:val="single" w:sz="4" w:space="0" w:color="auto"/>
              <w:right w:val="single" w:sz="4" w:space="0" w:color="auto"/>
            </w:tcBorders>
            <w:shd w:val="clear" w:color="auto" w:fill="auto"/>
          </w:tcPr>
          <w:p w14:paraId="2EF03810" w14:textId="5D259617" w:rsidR="002878A8" w:rsidRPr="003B1AE7" w:rsidRDefault="0027680F" w:rsidP="003A331C">
            <w:pPr>
              <w:spacing w:after="120"/>
              <w:rPr>
                <w:rFonts w:cs="Arial"/>
                <w:b/>
                <w:bCs/>
                <w:sz w:val="20"/>
                <w:szCs w:val="20"/>
              </w:rPr>
            </w:pPr>
            <w:r w:rsidRPr="0027680F">
              <w:rPr>
                <w:rStyle w:val="G"/>
              </w:rPr>
              <w:t xml:space="preserve">G </w:t>
            </w:r>
            <w:r w:rsidR="003D155E" w:rsidRPr="003D155E">
              <w:rPr>
                <w:rStyle w:val="M"/>
              </w:rPr>
              <w:t xml:space="preserve">M </w:t>
            </w:r>
            <w:r w:rsidR="003D155E" w:rsidRPr="003D155E">
              <w:rPr>
                <w:rStyle w:val="E"/>
              </w:rPr>
              <w:t>E</w:t>
            </w:r>
            <w:r w:rsidR="003A331C">
              <w:rPr>
                <w:rStyle w:val="E"/>
              </w:rPr>
              <w:t xml:space="preserve"> </w:t>
            </w:r>
            <w:r w:rsidR="003A331C" w:rsidRPr="00CB02D8">
              <w:rPr>
                <w:rFonts w:cs="Arial"/>
                <w:bCs/>
                <w:sz w:val="20"/>
                <w:szCs w:val="20"/>
              </w:rPr>
              <w:t>(10)</w:t>
            </w:r>
            <w:r w:rsidR="003A331C">
              <w:rPr>
                <w:rFonts w:ascii="Helvetica" w:eastAsia="MS Mincho" w:hAnsi="Helvetica" w:cs="Helvetica"/>
                <w:sz w:val="20"/>
                <w:szCs w:val="20"/>
              </w:rPr>
              <w:t xml:space="preserve"> ...d</w:t>
            </w:r>
            <w:r w:rsidR="002878A8">
              <w:rPr>
                <w:rFonts w:ascii="Helvetica" w:eastAsia="MS Mincho" w:hAnsi="Helvetica" w:cs="Helvetica"/>
                <w:sz w:val="20"/>
                <w:szCs w:val="20"/>
              </w:rPr>
              <w:t>ie Erkenntnisse aus den oben genannten Teilkompetenzen in handlungsorientierten Aufgabenstellungen umsetzen und die Ergebnisse bewerten</w:t>
            </w:r>
          </w:p>
        </w:tc>
        <w:tc>
          <w:tcPr>
            <w:tcW w:w="1463" w:type="pct"/>
            <w:vMerge/>
            <w:tcBorders>
              <w:left w:val="single" w:sz="4" w:space="0" w:color="auto"/>
              <w:right w:val="single" w:sz="4" w:space="0" w:color="auto"/>
            </w:tcBorders>
            <w:shd w:val="clear" w:color="auto" w:fill="auto"/>
          </w:tcPr>
          <w:p w14:paraId="50A37CFA" w14:textId="77777777" w:rsidR="002878A8" w:rsidRDefault="002878A8"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2AFE6162" w14:textId="77777777" w:rsidR="002878A8" w:rsidRPr="009F050D" w:rsidRDefault="002878A8" w:rsidP="00EC7648">
            <w:pPr>
              <w:widowControl w:val="0"/>
              <w:autoSpaceDE w:val="0"/>
              <w:autoSpaceDN w:val="0"/>
              <w:adjustRightInd w:val="0"/>
              <w:rPr>
                <w:sz w:val="20"/>
                <w:szCs w:val="20"/>
              </w:rPr>
            </w:pPr>
          </w:p>
        </w:tc>
      </w:tr>
      <w:tr w:rsidR="000C25CA" w:rsidRPr="009F050D" w14:paraId="0DC62DEA"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447B1F3D" w14:textId="77777777" w:rsidR="00513EA7" w:rsidRPr="009F050D" w:rsidRDefault="00513EA7" w:rsidP="00EC7648">
            <w:pPr>
              <w:rPr>
                <w:b/>
                <w:sz w:val="20"/>
                <w:szCs w:val="20"/>
              </w:rPr>
            </w:pPr>
          </w:p>
        </w:tc>
        <w:tc>
          <w:tcPr>
            <w:tcW w:w="1109" w:type="pct"/>
            <w:tcBorders>
              <w:top w:val="single" w:sz="4" w:space="0" w:color="auto"/>
              <w:left w:val="single" w:sz="4" w:space="0" w:color="auto"/>
              <w:bottom w:val="dotted" w:sz="4" w:space="0" w:color="auto"/>
              <w:right w:val="single" w:sz="4" w:space="0" w:color="auto"/>
            </w:tcBorders>
            <w:shd w:val="clear" w:color="auto" w:fill="auto"/>
          </w:tcPr>
          <w:p w14:paraId="024F2309" w14:textId="079F5795" w:rsidR="00513EA7" w:rsidRPr="00C44782" w:rsidRDefault="0076298E" w:rsidP="003A331C">
            <w:pPr>
              <w:spacing w:after="120"/>
              <w:rPr>
                <w:rFonts w:ascii="Times" w:hAnsi="Times"/>
                <w:sz w:val="20"/>
                <w:szCs w:val="20"/>
              </w:rPr>
            </w:pPr>
            <w:r w:rsidRPr="0076298E">
              <w:rPr>
                <w:rFonts w:cs="Arial"/>
                <w:b/>
                <w:bCs/>
                <w:color w:val="000000"/>
                <w:sz w:val="20"/>
                <w:szCs w:val="20"/>
              </w:rPr>
              <w:t xml:space="preserve">3.1.4.2  Qualitätsorientierung </w:t>
            </w:r>
          </w:p>
        </w:tc>
        <w:tc>
          <w:tcPr>
            <w:tcW w:w="1463" w:type="pct"/>
            <w:vMerge/>
            <w:tcBorders>
              <w:left w:val="single" w:sz="4" w:space="0" w:color="auto"/>
              <w:right w:val="single" w:sz="4" w:space="0" w:color="auto"/>
            </w:tcBorders>
            <w:shd w:val="clear" w:color="auto" w:fill="auto"/>
          </w:tcPr>
          <w:p w14:paraId="30FFD009" w14:textId="77777777" w:rsidR="00513EA7" w:rsidRDefault="00513EA7"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60DCB2DA" w14:textId="77777777" w:rsidR="00513EA7" w:rsidRPr="009F050D" w:rsidRDefault="00513EA7" w:rsidP="00EC7648">
            <w:pPr>
              <w:widowControl w:val="0"/>
              <w:autoSpaceDE w:val="0"/>
              <w:autoSpaceDN w:val="0"/>
              <w:adjustRightInd w:val="0"/>
              <w:rPr>
                <w:sz w:val="20"/>
                <w:szCs w:val="20"/>
              </w:rPr>
            </w:pPr>
          </w:p>
        </w:tc>
      </w:tr>
      <w:tr w:rsidR="000C25CA" w:rsidRPr="009F050D" w14:paraId="2B8030BE"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06DC1FE3" w14:textId="77777777" w:rsidR="00DC79E5" w:rsidRPr="009F050D" w:rsidRDefault="00DC79E5"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45BFEB95" w14:textId="16D54F26" w:rsidR="00DC79E5" w:rsidRPr="00C44782" w:rsidRDefault="0076298E" w:rsidP="00835280">
            <w:pPr>
              <w:spacing w:after="120"/>
              <w:rPr>
                <w:sz w:val="20"/>
                <w:szCs w:val="20"/>
              </w:rPr>
            </w:pPr>
            <w:r w:rsidRPr="001D6495">
              <w:rPr>
                <w:rStyle w:val="G"/>
              </w:rPr>
              <w:t>G</w:t>
            </w:r>
            <w:r w:rsidR="00835280">
              <w:rPr>
                <w:rStyle w:val="G"/>
              </w:rPr>
              <w:t xml:space="preserve"> </w:t>
            </w:r>
            <w:r w:rsidR="003D155E" w:rsidRPr="003D155E">
              <w:rPr>
                <w:rStyle w:val="M"/>
              </w:rPr>
              <w:t xml:space="preserve">M </w:t>
            </w:r>
            <w:r w:rsidR="003A331C" w:rsidRPr="0076298E">
              <w:rPr>
                <w:rFonts w:cs="Arial"/>
                <w:color w:val="000000"/>
                <w:sz w:val="20"/>
                <w:szCs w:val="20"/>
              </w:rPr>
              <w:t xml:space="preserve">(1) </w:t>
            </w:r>
            <w:r w:rsidR="003A331C">
              <w:rPr>
                <w:rFonts w:cs="Arial"/>
                <w:color w:val="000000"/>
                <w:sz w:val="20"/>
                <w:szCs w:val="20"/>
              </w:rPr>
              <w:t>...</w:t>
            </w:r>
            <w:r w:rsidRPr="0076298E">
              <w:rPr>
                <w:rFonts w:cs="Arial"/>
                <w:sz w:val="20"/>
                <w:szCs w:val="20"/>
              </w:rPr>
              <w:t>eigene Qualitätsanforderungen für Produkte und Dienstleistungen nennen</w:t>
            </w:r>
          </w:p>
        </w:tc>
        <w:tc>
          <w:tcPr>
            <w:tcW w:w="1463" w:type="pct"/>
            <w:vMerge/>
            <w:tcBorders>
              <w:left w:val="single" w:sz="4" w:space="0" w:color="auto"/>
              <w:right w:val="single" w:sz="4" w:space="0" w:color="auto"/>
            </w:tcBorders>
            <w:shd w:val="clear" w:color="auto" w:fill="auto"/>
          </w:tcPr>
          <w:p w14:paraId="6EBD7BBB" w14:textId="77777777" w:rsidR="00DC79E5" w:rsidRDefault="00DC79E5"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7640B582" w14:textId="77777777" w:rsidR="00DC79E5" w:rsidRPr="009F050D" w:rsidRDefault="00DC79E5" w:rsidP="00EC7648">
            <w:pPr>
              <w:widowControl w:val="0"/>
              <w:autoSpaceDE w:val="0"/>
              <w:autoSpaceDN w:val="0"/>
              <w:adjustRightInd w:val="0"/>
              <w:rPr>
                <w:sz w:val="20"/>
                <w:szCs w:val="20"/>
              </w:rPr>
            </w:pPr>
          </w:p>
        </w:tc>
      </w:tr>
      <w:tr w:rsidR="000C25CA" w:rsidRPr="009F050D" w14:paraId="35DFD135"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77F21A34" w14:textId="77777777" w:rsidR="00DC79E5" w:rsidRPr="009F050D" w:rsidRDefault="00DC79E5" w:rsidP="00EC7648">
            <w:pPr>
              <w:rPr>
                <w:b/>
                <w:sz w:val="20"/>
                <w:szCs w:val="20"/>
              </w:rPr>
            </w:pPr>
          </w:p>
        </w:tc>
        <w:tc>
          <w:tcPr>
            <w:tcW w:w="1109" w:type="pct"/>
            <w:tcBorders>
              <w:top w:val="dashSmallGap" w:sz="4" w:space="0" w:color="auto"/>
              <w:left w:val="single" w:sz="4" w:space="0" w:color="auto"/>
              <w:bottom w:val="single" w:sz="4" w:space="0" w:color="auto"/>
              <w:right w:val="single" w:sz="4" w:space="0" w:color="auto"/>
            </w:tcBorders>
            <w:shd w:val="clear" w:color="auto" w:fill="auto"/>
          </w:tcPr>
          <w:p w14:paraId="1DE42352" w14:textId="3139AA15" w:rsidR="00DC79E5" w:rsidRPr="003A331C" w:rsidRDefault="003D155E" w:rsidP="003A331C">
            <w:pPr>
              <w:spacing w:after="120"/>
              <w:rPr>
                <w:rFonts w:ascii="Times" w:hAnsi="Times"/>
                <w:sz w:val="20"/>
                <w:szCs w:val="20"/>
              </w:rPr>
            </w:pPr>
            <w:r w:rsidRPr="003D155E">
              <w:rPr>
                <w:rStyle w:val="E"/>
              </w:rPr>
              <w:t>E</w:t>
            </w:r>
            <w:r w:rsidR="003A331C">
              <w:rPr>
                <w:rStyle w:val="E"/>
              </w:rPr>
              <w:t xml:space="preserve"> </w:t>
            </w:r>
            <w:r w:rsidR="003A331C" w:rsidRPr="0076298E">
              <w:rPr>
                <w:rFonts w:cs="Arial"/>
                <w:color w:val="000000"/>
                <w:sz w:val="20"/>
                <w:szCs w:val="20"/>
              </w:rPr>
              <w:t>(1)</w:t>
            </w:r>
            <w:r w:rsidR="0076298E" w:rsidRPr="0076298E">
              <w:rPr>
                <w:rFonts w:cs="Arial"/>
                <w:sz w:val="20"/>
                <w:szCs w:val="20"/>
              </w:rPr>
              <w:t>... begründen</w:t>
            </w:r>
          </w:p>
        </w:tc>
        <w:tc>
          <w:tcPr>
            <w:tcW w:w="1463" w:type="pct"/>
            <w:vMerge/>
            <w:tcBorders>
              <w:left w:val="single" w:sz="4" w:space="0" w:color="auto"/>
              <w:right w:val="single" w:sz="4" w:space="0" w:color="auto"/>
            </w:tcBorders>
            <w:shd w:val="clear" w:color="auto" w:fill="auto"/>
          </w:tcPr>
          <w:p w14:paraId="542BBFF4" w14:textId="77777777" w:rsidR="00DC79E5" w:rsidRDefault="00DC79E5"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2D6FD234" w14:textId="77777777" w:rsidR="00DC79E5" w:rsidRPr="009F050D" w:rsidRDefault="00DC79E5" w:rsidP="00EC7648">
            <w:pPr>
              <w:widowControl w:val="0"/>
              <w:autoSpaceDE w:val="0"/>
              <w:autoSpaceDN w:val="0"/>
              <w:adjustRightInd w:val="0"/>
              <w:rPr>
                <w:sz w:val="20"/>
                <w:szCs w:val="20"/>
              </w:rPr>
            </w:pPr>
          </w:p>
        </w:tc>
      </w:tr>
      <w:tr w:rsidR="000C25CA" w:rsidRPr="009F050D" w14:paraId="248F3606"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015303F4"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6237E8D8" w14:textId="33337710" w:rsidR="00FF1297" w:rsidRPr="0076298E" w:rsidRDefault="0027680F" w:rsidP="00FF1297">
            <w:pPr>
              <w:rPr>
                <w:rFonts w:ascii="Times" w:hAnsi="Times"/>
                <w:sz w:val="20"/>
                <w:szCs w:val="20"/>
              </w:rPr>
            </w:pPr>
            <w:r w:rsidRPr="0027680F">
              <w:rPr>
                <w:rStyle w:val="G"/>
              </w:rPr>
              <w:t xml:space="preserve">G </w:t>
            </w:r>
            <w:r w:rsidR="009E757D" w:rsidRPr="0076298E">
              <w:rPr>
                <w:rFonts w:cs="Arial"/>
                <w:sz w:val="20"/>
                <w:szCs w:val="20"/>
              </w:rPr>
              <w:t>(2)</w:t>
            </w:r>
            <w:r w:rsidR="009E757D">
              <w:rPr>
                <w:rFonts w:cs="Arial"/>
                <w:sz w:val="20"/>
                <w:szCs w:val="20"/>
              </w:rPr>
              <w:t>...</w:t>
            </w:r>
            <w:r w:rsidR="00FF1297" w:rsidRPr="0076298E">
              <w:rPr>
                <w:rFonts w:cs="Arial"/>
                <w:sz w:val="20"/>
                <w:szCs w:val="20"/>
              </w:rPr>
              <w:t>Qualitätsmerkmale ausgewählter Produkte oder Dienstleistungen herausarbeiten</w:t>
            </w:r>
          </w:p>
          <w:p w14:paraId="68CB507A" w14:textId="73ACABA9" w:rsidR="00513EA7" w:rsidRPr="00C44782" w:rsidRDefault="00513EA7" w:rsidP="00EC7648">
            <w:pPr>
              <w:rPr>
                <w:sz w:val="20"/>
                <w:szCs w:val="20"/>
              </w:rPr>
            </w:pPr>
          </w:p>
        </w:tc>
        <w:tc>
          <w:tcPr>
            <w:tcW w:w="1463" w:type="pct"/>
            <w:vMerge/>
            <w:tcBorders>
              <w:left w:val="single" w:sz="4" w:space="0" w:color="auto"/>
              <w:right w:val="single" w:sz="4" w:space="0" w:color="auto"/>
            </w:tcBorders>
            <w:shd w:val="clear" w:color="auto" w:fill="auto"/>
          </w:tcPr>
          <w:p w14:paraId="5ADB48EE" w14:textId="77777777" w:rsidR="00513EA7" w:rsidRDefault="00513EA7"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2989BFC8" w14:textId="77777777" w:rsidR="00513EA7" w:rsidRPr="009F050D" w:rsidRDefault="00513EA7" w:rsidP="00EC7648">
            <w:pPr>
              <w:widowControl w:val="0"/>
              <w:autoSpaceDE w:val="0"/>
              <w:autoSpaceDN w:val="0"/>
              <w:adjustRightInd w:val="0"/>
              <w:rPr>
                <w:sz w:val="20"/>
                <w:szCs w:val="20"/>
              </w:rPr>
            </w:pPr>
          </w:p>
        </w:tc>
      </w:tr>
      <w:tr w:rsidR="000C25CA" w:rsidRPr="009F050D" w14:paraId="775793EC"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251839E8"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317E14C5" w14:textId="0121EDE4" w:rsidR="00FF1297" w:rsidRPr="0076298E" w:rsidRDefault="003D155E" w:rsidP="00FF1297">
            <w:pPr>
              <w:rPr>
                <w:rFonts w:ascii="Times" w:hAnsi="Times"/>
                <w:sz w:val="20"/>
                <w:szCs w:val="20"/>
              </w:rPr>
            </w:pPr>
            <w:r w:rsidRPr="003D155E">
              <w:rPr>
                <w:rStyle w:val="M"/>
              </w:rPr>
              <w:t xml:space="preserve">M </w:t>
            </w:r>
            <w:r w:rsidR="009E757D" w:rsidRPr="0076298E">
              <w:rPr>
                <w:rFonts w:cs="Arial"/>
                <w:sz w:val="20"/>
                <w:szCs w:val="20"/>
              </w:rPr>
              <w:t>(2)</w:t>
            </w:r>
            <w:r w:rsidR="00FF1297" w:rsidRPr="0076298E">
              <w:rPr>
                <w:rFonts w:cs="Arial"/>
                <w:sz w:val="20"/>
                <w:szCs w:val="20"/>
              </w:rPr>
              <w:t>... darstellen</w:t>
            </w:r>
          </w:p>
          <w:p w14:paraId="2D7235D3" w14:textId="0B54C555" w:rsidR="00513EA7" w:rsidRPr="00C44782" w:rsidRDefault="00513EA7" w:rsidP="00EC7648">
            <w:pPr>
              <w:rPr>
                <w:b/>
                <w:sz w:val="20"/>
                <w:szCs w:val="20"/>
              </w:rPr>
            </w:pPr>
          </w:p>
        </w:tc>
        <w:tc>
          <w:tcPr>
            <w:tcW w:w="1463" w:type="pct"/>
            <w:vMerge/>
            <w:tcBorders>
              <w:left w:val="single" w:sz="4" w:space="0" w:color="auto"/>
              <w:right w:val="single" w:sz="4" w:space="0" w:color="auto"/>
            </w:tcBorders>
            <w:shd w:val="clear" w:color="auto" w:fill="auto"/>
          </w:tcPr>
          <w:p w14:paraId="1187B081" w14:textId="77777777" w:rsidR="00513EA7" w:rsidRDefault="00513EA7"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1D8AF7F8" w14:textId="77777777" w:rsidR="00513EA7" w:rsidRPr="009F050D" w:rsidRDefault="00513EA7" w:rsidP="00EC7648">
            <w:pPr>
              <w:widowControl w:val="0"/>
              <w:autoSpaceDE w:val="0"/>
              <w:autoSpaceDN w:val="0"/>
              <w:adjustRightInd w:val="0"/>
              <w:rPr>
                <w:sz w:val="20"/>
                <w:szCs w:val="20"/>
              </w:rPr>
            </w:pPr>
          </w:p>
        </w:tc>
      </w:tr>
      <w:tr w:rsidR="000C25CA" w:rsidRPr="009F050D" w14:paraId="583DA1DC"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75D2B2BA"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single" w:sz="4" w:space="0" w:color="auto"/>
              <w:right w:val="single" w:sz="4" w:space="0" w:color="auto"/>
            </w:tcBorders>
            <w:shd w:val="clear" w:color="auto" w:fill="auto"/>
          </w:tcPr>
          <w:p w14:paraId="1C18846D" w14:textId="0DAFFAC1" w:rsidR="00FF1297" w:rsidRPr="0076298E" w:rsidRDefault="003D155E" w:rsidP="00FF1297">
            <w:pPr>
              <w:rPr>
                <w:rFonts w:ascii="Times" w:hAnsi="Times"/>
                <w:sz w:val="20"/>
                <w:szCs w:val="20"/>
              </w:rPr>
            </w:pPr>
            <w:r w:rsidRPr="003D155E">
              <w:rPr>
                <w:rStyle w:val="E"/>
              </w:rPr>
              <w:t xml:space="preserve">E </w:t>
            </w:r>
            <w:r w:rsidR="009E757D" w:rsidRPr="0076298E">
              <w:rPr>
                <w:rFonts w:cs="Arial"/>
                <w:sz w:val="20"/>
                <w:szCs w:val="20"/>
              </w:rPr>
              <w:t>(2)</w:t>
            </w:r>
            <w:r w:rsidR="00FF1297" w:rsidRPr="0076298E">
              <w:rPr>
                <w:rFonts w:cs="Arial"/>
                <w:sz w:val="20"/>
                <w:szCs w:val="20"/>
              </w:rPr>
              <w:t>... darstellen und begründen</w:t>
            </w:r>
          </w:p>
          <w:p w14:paraId="2F1F7C49" w14:textId="4E230301" w:rsidR="00513EA7" w:rsidRPr="00C44782" w:rsidRDefault="00513EA7" w:rsidP="00EC7648">
            <w:pPr>
              <w:rPr>
                <w:sz w:val="20"/>
                <w:szCs w:val="20"/>
              </w:rPr>
            </w:pPr>
          </w:p>
        </w:tc>
        <w:tc>
          <w:tcPr>
            <w:tcW w:w="1463" w:type="pct"/>
            <w:vMerge/>
            <w:tcBorders>
              <w:left w:val="single" w:sz="4" w:space="0" w:color="auto"/>
              <w:right w:val="single" w:sz="4" w:space="0" w:color="auto"/>
            </w:tcBorders>
            <w:shd w:val="clear" w:color="auto" w:fill="auto"/>
          </w:tcPr>
          <w:p w14:paraId="65EFD9F4" w14:textId="77777777" w:rsidR="00513EA7" w:rsidRDefault="00513EA7"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3D8952E3" w14:textId="77777777" w:rsidR="00513EA7" w:rsidRPr="009F050D" w:rsidRDefault="00513EA7" w:rsidP="00EC7648">
            <w:pPr>
              <w:widowControl w:val="0"/>
              <w:autoSpaceDE w:val="0"/>
              <w:autoSpaceDN w:val="0"/>
              <w:adjustRightInd w:val="0"/>
              <w:rPr>
                <w:sz w:val="20"/>
                <w:szCs w:val="20"/>
              </w:rPr>
            </w:pPr>
          </w:p>
        </w:tc>
      </w:tr>
      <w:tr w:rsidR="000C25CA" w:rsidRPr="009F050D" w14:paraId="622B78F2"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22282A74"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79F1604E" w14:textId="0DB0C23E" w:rsidR="00513EA7" w:rsidRPr="009E757D" w:rsidRDefault="0027680F" w:rsidP="003F0902">
            <w:pPr>
              <w:spacing w:after="120"/>
              <w:rPr>
                <w:rFonts w:ascii="Times" w:hAnsi="Times"/>
                <w:sz w:val="20"/>
                <w:szCs w:val="20"/>
              </w:rPr>
            </w:pPr>
            <w:r w:rsidRPr="0027680F">
              <w:rPr>
                <w:rStyle w:val="G"/>
              </w:rPr>
              <w:t xml:space="preserve">G </w:t>
            </w:r>
            <w:r w:rsidR="009E757D" w:rsidRPr="0076298E">
              <w:rPr>
                <w:rFonts w:cs="Arial"/>
                <w:sz w:val="20"/>
                <w:szCs w:val="20"/>
              </w:rPr>
              <w:t>(3)</w:t>
            </w:r>
            <w:r w:rsidR="009E757D">
              <w:rPr>
                <w:rFonts w:cs="Arial"/>
                <w:sz w:val="20"/>
                <w:szCs w:val="20"/>
              </w:rPr>
              <w:t>...</w:t>
            </w:r>
            <w:r w:rsidR="00FF1297" w:rsidRPr="0076298E">
              <w:rPr>
                <w:rFonts w:cs="Arial"/>
                <w:sz w:val="20"/>
                <w:szCs w:val="20"/>
              </w:rPr>
              <w:t>ausgewählte Qualitätsinformationen zu Produkten oder Dienstleistungen bewerten</w:t>
            </w:r>
          </w:p>
        </w:tc>
        <w:tc>
          <w:tcPr>
            <w:tcW w:w="1463" w:type="pct"/>
            <w:vMerge/>
            <w:tcBorders>
              <w:left w:val="single" w:sz="4" w:space="0" w:color="auto"/>
              <w:right w:val="single" w:sz="4" w:space="0" w:color="auto"/>
            </w:tcBorders>
            <w:shd w:val="clear" w:color="auto" w:fill="auto"/>
          </w:tcPr>
          <w:p w14:paraId="3C088B12" w14:textId="77777777" w:rsidR="00513EA7" w:rsidRDefault="00513EA7"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2ECBF966" w14:textId="77777777" w:rsidR="00513EA7" w:rsidRPr="009F050D" w:rsidRDefault="00513EA7" w:rsidP="00EC7648">
            <w:pPr>
              <w:widowControl w:val="0"/>
              <w:autoSpaceDE w:val="0"/>
              <w:autoSpaceDN w:val="0"/>
              <w:adjustRightInd w:val="0"/>
              <w:rPr>
                <w:sz w:val="20"/>
                <w:szCs w:val="20"/>
              </w:rPr>
            </w:pPr>
          </w:p>
        </w:tc>
      </w:tr>
      <w:tr w:rsidR="000C25CA" w:rsidRPr="009F050D" w14:paraId="58F2AF98"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38CBD347"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7E750BD4" w14:textId="729E606A" w:rsidR="00513EA7" w:rsidRPr="005751B1" w:rsidRDefault="003D155E" w:rsidP="00835280">
            <w:pPr>
              <w:spacing w:after="120"/>
              <w:rPr>
                <w:sz w:val="20"/>
                <w:szCs w:val="20"/>
              </w:rPr>
            </w:pPr>
            <w:r w:rsidRPr="003D155E">
              <w:rPr>
                <w:rStyle w:val="M"/>
              </w:rPr>
              <w:t>M</w:t>
            </w:r>
            <w:r w:rsidR="009E757D">
              <w:rPr>
                <w:rStyle w:val="M"/>
              </w:rPr>
              <w:t xml:space="preserve"> </w:t>
            </w:r>
            <w:r w:rsidR="009E757D" w:rsidRPr="003D155E">
              <w:rPr>
                <w:rStyle w:val="E"/>
              </w:rPr>
              <w:t>E</w:t>
            </w:r>
            <w:r w:rsidR="00835280">
              <w:rPr>
                <w:rStyle w:val="E"/>
              </w:rPr>
              <w:t xml:space="preserve"> </w:t>
            </w:r>
            <w:r w:rsidR="009E757D" w:rsidRPr="0076298E">
              <w:rPr>
                <w:rFonts w:cs="Arial"/>
                <w:sz w:val="20"/>
                <w:szCs w:val="20"/>
              </w:rPr>
              <w:t>(3</w:t>
            </w:r>
            <w:r w:rsidR="009E757D">
              <w:rPr>
                <w:rFonts w:cs="Arial"/>
                <w:sz w:val="20"/>
                <w:szCs w:val="20"/>
              </w:rPr>
              <w:t>)...</w:t>
            </w:r>
            <w:r w:rsidR="005751B1">
              <w:rPr>
                <w:sz w:val="20"/>
                <w:szCs w:val="20"/>
              </w:rPr>
              <w:t>Qualitätsinformationen (z.B. Qualitäts- und Gütesiegel und Produktkennzeichnung) zu Produkten oder Dienstleistungen recherchieren und bewerten</w:t>
            </w:r>
          </w:p>
        </w:tc>
        <w:tc>
          <w:tcPr>
            <w:tcW w:w="1463" w:type="pct"/>
            <w:vMerge/>
            <w:tcBorders>
              <w:left w:val="single" w:sz="4" w:space="0" w:color="auto"/>
              <w:right w:val="single" w:sz="4" w:space="0" w:color="auto"/>
            </w:tcBorders>
            <w:shd w:val="clear" w:color="auto" w:fill="auto"/>
          </w:tcPr>
          <w:p w14:paraId="6B53B754" w14:textId="77777777" w:rsidR="00513EA7" w:rsidRDefault="00513EA7"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05AD0057" w14:textId="77777777" w:rsidR="00513EA7" w:rsidRPr="009F050D" w:rsidRDefault="00513EA7" w:rsidP="00EC7648">
            <w:pPr>
              <w:widowControl w:val="0"/>
              <w:autoSpaceDE w:val="0"/>
              <w:autoSpaceDN w:val="0"/>
              <w:adjustRightInd w:val="0"/>
              <w:rPr>
                <w:sz w:val="20"/>
                <w:szCs w:val="20"/>
              </w:rPr>
            </w:pPr>
          </w:p>
        </w:tc>
      </w:tr>
      <w:tr w:rsidR="000C25CA" w:rsidRPr="009F050D" w14:paraId="0BEB2687"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55F41F13"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115900E9" w14:textId="0331E1EF" w:rsidR="00513EA7" w:rsidRPr="003F0902" w:rsidRDefault="0027680F" w:rsidP="003F0902">
            <w:pPr>
              <w:spacing w:after="120"/>
              <w:rPr>
                <w:rFonts w:ascii="Times" w:hAnsi="Times"/>
                <w:sz w:val="20"/>
                <w:szCs w:val="20"/>
              </w:rPr>
            </w:pPr>
            <w:r w:rsidRPr="0027680F">
              <w:rPr>
                <w:rStyle w:val="G"/>
              </w:rPr>
              <w:t xml:space="preserve">G </w:t>
            </w:r>
            <w:r w:rsidR="009E757D" w:rsidRPr="0076298E">
              <w:rPr>
                <w:rFonts w:cs="Arial"/>
                <w:sz w:val="20"/>
                <w:szCs w:val="20"/>
              </w:rPr>
              <w:t>(4)</w:t>
            </w:r>
            <w:r w:rsidR="009E757D">
              <w:rPr>
                <w:rFonts w:cs="Arial"/>
                <w:sz w:val="20"/>
                <w:szCs w:val="20"/>
              </w:rPr>
              <w:t>...</w:t>
            </w:r>
            <w:r w:rsidR="00FF1297" w:rsidRPr="0076298E">
              <w:rPr>
                <w:rFonts w:cs="Arial"/>
                <w:sz w:val="20"/>
                <w:szCs w:val="20"/>
              </w:rPr>
              <w:t>Konsumentscheidungen hinsicht</w:t>
            </w:r>
            <w:r w:rsidR="000F4A54">
              <w:rPr>
                <w:rFonts w:cs="Arial"/>
                <w:sz w:val="20"/>
                <w:szCs w:val="20"/>
              </w:rPr>
              <w:t>lich des Preis-Leistungs-</w:t>
            </w:r>
            <w:r w:rsidR="00FF1297" w:rsidRPr="0076298E">
              <w:rPr>
                <w:rFonts w:cs="Arial"/>
                <w:sz w:val="20"/>
                <w:szCs w:val="20"/>
              </w:rPr>
              <w:t>Ver</w:t>
            </w:r>
            <w:r w:rsidR="000F4A54">
              <w:rPr>
                <w:rFonts w:cs="Arial"/>
                <w:sz w:val="20"/>
                <w:szCs w:val="20"/>
              </w:rPr>
              <w:t>-</w:t>
            </w:r>
            <w:proofErr w:type="spellStart"/>
            <w:r w:rsidR="00FF1297" w:rsidRPr="0076298E">
              <w:rPr>
                <w:rFonts w:cs="Arial"/>
                <w:sz w:val="20"/>
                <w:szCs w:val="20"/>
              </w:rPr>
              <w:t>hältnisses</w:t>
            </w:r>
            <w:proofErr w:type="spellEnd"/>
            <w:r w:rsidR="00FF1297" w:rsidRPr="0076298E">
              <w:rPr>
                <w:rFonts w:cs="Arial"/>
                <w:sz w:val="20"/>
                <w:szCs w:val="20"/>
              </w:rPr>
              <w:t xml:space="preserve"> diskutieren und bewerten</w:t>
            </w:r>
          </w:p>
        </w:tc>
        <w:tc>
          <w:tcPr>
            <w:tcW w:w="1463" w:type="pct"/>
            <w:vMerge/>
            <w:tcBorders>
              <w:left w:val="single" w:sz="4" w:space="0" w:color="auto"/>
              <w:right w:val="single" w:sz="4" w:space="0" w:color="auto"/>
            </w:tcBorders>
            <w:shd w:val="clear" w:color="auto" w:fill="auto"/>
          </w:tcPr>
          <w:p w14:paraId="1E84986E" w14:textId="77777777" w:rsidR="00513EA7" w:rsidRDefault="00513EA7"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5FD866C3" w14:textId="77777777" w:rsidR="00513EA7" w:rsidRPr="009F050D" w:rsidRDefault="00513EA7" w:rsidP="00EC7648">
            <w:pPr>
              <w:widowControl w:val="0"/>
              <w:autoSpaceDE w:val="0"/>
              <w:autoSpaceDN w:val="0"/>
              <w:adjustRightInd w:val="0"/>
              <w:rPr>
                <w:sz w:val="20"/>
                <w:szCs w:val="20"/>
              </w:rPr>
            </w:pPr>
          </w:p>
        </w:tc>
      </w:tr>
      <w:tr w:rsidR="000C25CA" w:rsidRPr="009F050D" w14:paraId="057560CC"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5731BACB"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single" w:sz="4" w:space="0" w:color="auto"/>
              <w:right w:val="single" w:sz="4" w:space="0" w:color="auto"/>
            </w:tcBorders>
            <w:shd w:val="clear" w:color="auto" w:fill="auto"/>
          </w:tcPr>
          <w:p w14:paraId="29D7EEF7" w14:textId="56D17F7A" w:rsidR="00513EA7" w:rsidRPr="00C44782" w:rsidRDefault="00FF1297" w:rsidP="00835280">
            <w:pPr>
              <w:spacing w:after="120"/>
              <w:rPr>
                <w:b/>
                <w:sz w:val="20"/>
                <w:szCs w:val="20"/>
              </w:rPr>
            </w:pPr>
            <w:r w:rsidRPr="001D6495">
              <w:rPr>
                <w:rStyle w:val="M"/>
              </w:rPr>
              <w:t>M</w:t>
            </w:r>
            <w:r w:rsidR="00835280">
              <w:rPr>
                <w:rStyle w:val="M"/>
              </w:rPr>
              <w:t xml:space="preserve"> </w:t>
            </w:r>
            <w:r w:rsidR="00F22377" w:rsidRPr="001D6495">
              <w:rPr>
                <w:rStyle w:val="E"/>
              </w:rPr>
              <w:t>E</w:t>
            </w:r>
            <w:r w:rsidR="009E757D">
              <w:rPr>
                <w:rStyle w:val="E"/>
              </w:rPr>
              <w:t xml:space="preserve"> </w:t>
            </w:r>
            <w:r w:rsidR="009E757D" w:rsidRPr="0076298E">
              <w:rPr>
                <w:rFonts w:cs="Arial"/>
                <w:sz w:val="20"/>
                <w:szCs w:val="20"/>
              </w:rPr>
              <w:t>(4)</w:t>
            </w:r>
            <w:r w:rsidR="00F22377" w:rsidRPr="00F22377">
              <w:rPr>
                <w:sz w:val="20"/>
                <w:szCs w:val="20"/>
              </w:rPr>
              <w:t>... erörtern und bewerten</w:t>
            </w:r>
          </w:p>
        </w:tc>
        <w:tc>
          <w:tcPr>
            <w:tcW w:w="1463" w:type="pct"/>
            <w:vMerge/>
            <w:tcBorders>
              <w:left w:val="single" w:sz="4" w:space="0" w:color="auto"/>
              <w:right w:val="single" w:sz="4" w:space="0" w:color="auto"/>
            </w:tcBorders>
            <w:shd w:val="clear" w:color="auto" w:fill="auto"/>
          </w:tcPr>
          <w:p w14:paraId="5BF73ED0" w14:textId="77777777" w:rsidR="00513EA7" w:rsidRDefault="00513EA7"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37319D89" w14:textId="77777777" w:rsidR="00513EA7" w:rsidRPr="009F050D" w:rsidRDefault="00513EA7" w:rsidP="00EC7648">
            <w:pPr>
              <w:widowControl w:val="0"/>
              <w:autoSpaceDE w:val="0"/>
              <w:autoSpaceDN w:val="0"/>
              <w:adjustRightInd w:val="0"/>
              <w:rPr>
                <w:sz w:val="20"/>
                <w:szCs w:val="20"/>
              </w:rPr>
            </w:pPr>
          </w:p>
        </w:tc>
      </w:tr>
      <w:tr w:rsidR="000C25CA" w:rsidRPr="009F050D" w14:paraId="0736E7E9"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709612BA"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485952B2" w14:textId="1A4EBD44" w:rsidR="00513EA7" w:rsidRPr="00C44782" w:rsidRDefault="00C44782" w:rsidP="00835280">
            <w:pPr>
              <w:spacing w:after="120"/>
              <w:rPr>
                <w:sz w:val="20"/>
                <w:szCs w:val="20"/>
              </w:rPr>
            </w:pPr>
            <w:r w:rsidRPr="001D6495">
              <w:rPr>
                <w:rStyle w:val="G"/>
              </w:rPr>
              <w:t>G</w:t>
            </w:r>
            <w:r w:rsidR="00835280">
              <w:rPr>
                <w:rStyle w:val="G"/>
              </w:rPr>
              <w:t xml:space="preserve"> </w:t>
            </w:r>
            <w:r w:rsidR="003D155E" w:rsidRPr="003D155E">
              <w:rPr>
                <w:rStyle w:val="M"/>
              </w:rPr>
              <w:t>M</w:t>
            </w:r>
            <w:r w:rsidR="003F0902">
              <w:rPr>
                <w:rStyle w:val="M"/>
              </w:rPr>
              <w:t xml:space="preserve"> </w:t>
            </w:r>
            <w:r w:rsidR="003F0902" w:rsidRPr="0076298E">
              <w:rPr>
                <w:rFonts w:cs="Arial"/>
                <w:sz w:val="20"/>
                <w:szCs w:val="20"/>
              </w:rPr>
              <w:t>(6)</w:t>
            </w:r>
            <w:r w:rsidR="003F0902" w:rsidRPr="00475281">
              <w:rPr>
                <w:rStyle w:val="M"/>
                <w:shd w:val="clear" w:color="auto" w:fill="auto"/>
              </w:rPr>
              <w:t>...</w:t>
            </w:r>
            <w:r w:rsidRPr="0076298E">
              <w:rPr>
                <w:rFonts w:cs="Arial"/>
                <w:sz w:val="20"/>
                <w:szCs w:val="20"/>
              </w:rPr>
              <w:t>Produkte oder Dienstleistungen hinsichtlich ausgewählter Qualitätsmerkmale bewerten</w:t>
            </w:r>
            <w:r w:rsidR="007E3079">
              <w:rPr>
                <w:rFonts w:cs="Arial"/>
                <w:sz w:val="20"/>
                <w:szCs w:val="20"/>
              </w:rPr>
              <w:t xml:space="preserve"> (z.B. </w:t>
            </w:r>
            <w:r w:rsidR="007E3079">
              <w:rPr>
                <w:rFonts w:cs="Arial"/>
                <w:sz w:val="20"/>
                <w:szCs w:val="20"/>
              </w:rPr>
              <w:lastRenderedPageBreak/>
              <w:t>Schülerwarentests, Produkt- und Dienstleistungstests)</w:t>
            </w:r>
          </w:p>
        </w:tc>
        <w:tc>
          <w:tcPr>
            <w:tcW w:w="1463" w:type="pct"/>
            <w:vMerge/>
            <w:tcBorders>
              <w:left w:val="single" w:sz="4" w:space="0" w:color="auto"/>
              <w:right w:val="single" w:sz="4" w:space="0" w:color="auto"/>
            </w:tcBorders>
            <w:shd w:val="clear" w:color="auto" w:fill="auto"/>
          </w:tcPr>
          <w:p w14:paraId="25C64A83" w14:textId="77777777" w:rsidR="00513EA7" w:rsidRDefault="00513EA7"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432540E2" w14:textId="77777777" w:rsidR="00513EA7" w:rsidRPr="009F050D" w:rsidRDefault="00513EA7" w:rsidP="00EC7648">
            <w:pPr>
              <w:widowControl w:val="0"/>
              <w:autoSpaceDE w:val="0"/>
              <w:autoSpaceDN w:val="0"/>
              <w:adjustRightInd w:val="0"/>
              <w:rPr>
                <w:sz w:val="20"/>
                <w:szCs w:val="20"/>
              </w:rPr>
            </w:pPr>
          </w:p>
        </w:tc>
      </w:tr>
      <w:tr w:rsidR="000C25CA" w:rsidRPr="009F050D" w14:paraId="3C26D0AB"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02816DBB" w14:textId="77777777" w:rsidR="00513EA7" w:rsidRPr="009F050D" w:rsidRDefault="00513EA7" w:rsidP="00EC7648">
            <w:pPr>
              <w:rPr>
                <w:b/>
                <w:sz w:val="20"/>
                <w:szCs w:val="20"/>
              </w:rPr>
            </w:pPr>
          </w:p>
        </w:tc>
        <w:tc>
          <w:tcPr>
            <w:tcW w:w="1109" w:type="pct"/>
            <w:tcBorders>
              <w:top w:val="dashSmallGap" w:sz="4" w:space="0" w:color="auto"/>
              <w:left w:val="single" w:sz="4" w:space="0" w:color="auto"/>
              <w:bottom w:val="single" w:sz="4" w:space="0" w:color="auto"/>
              <w:right w:val="single" w:sz="4" w:space="0" w:color="auto"/>
            </w:tcBorders>
            <w:shd w:val="clear" w:color="auto" w:fill="auto"/>
          </w:tcPr>
          <w:p w14:paraId="3A5B55A2" w14:textId="15EA6D57" w:rsidR="00513EA7" w:rsidRPr="00C44782" w:rsidRDefault="003D155E" w:rsidP="003F0902">
            <w:pPr>
              <w:spacing w:after="120"/>
              <w:rPr>
                <w:sz w:val="20"/>
                <w:szCs w:val="20"/>
              </w:rPr>
            </w:pPr>
            <w:r w:rsidRPr="003D155E">
              <w:rPr>
                <w:rStyle w:val="E"/>
              </w:rPr>
              <w:t xml:space="preserve">E </w:t>
            </w:r>
            <w:r w:rsidR="003F0902">
              <w:rPr>
                <w:rFonts w:cs="Arial"/>
                <w:sz w:val="20"/>
                <w:szCs w:val="20"/>
              </w:rPr>
              <w:t>(6)...</w:t>
            </w:r>
            <w:r w:rsidR="007E3079" w:rsidRPr="0076298E">
              <w:rPr>
                <w:rFonts w:cs="Arial"/>
                <w:sz w:val="20"/>
                <w:szCs w:val="20"/>
              </w:rPr>
              <w:t>Produkte oder Dienstleistungen hinsichtlich ausgewählter Qualitätsmerkmale bewerten</w:t>
            </w:r>
            <w:r w:rsidR="007E3079">
              <w:rPr>
                <w:rFonts w:cs="Arial"/>
                <w:sz w:val="20"/>
                <w:szCs w:val="20"/>
              </w:rPr>
              <w:t xml:space="preserve"> (z.B. Schülerwarentests, Produkt- und Dienstleistungstests) und die Ergebnisse anderen erklären</w:t>
            </w:r>
          </w:p>
        </w:tc>
        <w:tc>
          <w:tcPr>
            <w:tcW w:w="1463" w:type="pct"/>
            <w:vMerge/>
            <w:tcBorders>
              <w:left w:val="single" w:sz="4" w:space="0" w:color="auto"/>
              <w:right w:val="single" w:sz="4" w:space="0" w:color="auto"/>
            </w:tcBorders>
            <w:shd w:val="clear" w:color="auto" w:fill="auto"/>
          </w:tcPr>
          <w:p w14:paraId="5CF0F242" w14:textId="77777777" w:rsidR="00513EA7" w:rsidRDefault="00513EA7"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228AA69E" w14:textId="77777777" w:rsidR="00513EA7" w:rsidRPr="009F050D" w:rsidRDefault="00513EA7" w:rsidP="00EC7648">
            <w:pPr>
              <w:widowControl w:val="0"/>
              <w:autoSpaceDE w:val="0"/>
              <w:autoSpaceDN w:val="0"/>
              <w:adjustRightInd w:val="0"/>
              <w:rPr>
                <w:sz w:val="20"/>
                <w:szCs w:val="20"/>
              </w:rPr>
            </w:pPr>
          </w:p>
        </w:tc>
      </w:tr>
      <w:tr w:rsidR="000C25CA" w:rsidRPr="009F050D" w14:paraId="45066630" w14:textId="77777777" w:rsidTr="00F80BD6">
        <w:tblPrEx>
          <w:tblBorders>
            <w:bottom w:val="single" w:sz="4" w:space="0" w:color="auto"/>
          </w:tblBorders>
        </w:tblPrEx>
        <w:trPr>
          <w:trHeight w:val="783"/>
        </w:trPr>
        <w:tc>
          <w:tcPr>
            <w:tcW w:w="1187" w:type="pct"/>
            <w:vMerge/>
            <w:tcBorders>
              <w:left w:val="single" w:sz="4" w:space="0" w:color="auto"/>
              <w:right w:val="single" w:sz="4" w:space="0" w:color="auto"/>
            </w:tcBorders>
            <w:shd w:val="clear" w:color="auto" w:fill="auto"/>
          </w:tcPr>
          <w:p w14:paraId="45E1C427" w14:textId="77777777" w:rsidR="005A5FEB" w:rsidRPr="009F050D" w:rsidRDefault="005A5FEB" w:rsidP="00EC7648">
            <w:pPr>
              <w:rPr>
                <w:b/>
                <w:sz w:val="20"/>
                <w:szCs w:val="20"/>
              </w:rPr>
            </w:pPr>
          </w:p>
        </w:tc>
        <w:tc>
          <w:tcPr>
            <w:tcW w:w="1109" w:type="pct"/>
            <w:tcBorders>
              <w:top w:val="single" w:sz="4" w:space="0" w:color="auto"/>
              <w:left w:val="single" w:sz="4" w:space="0" w:color="auto"/>
              <w:bottom w:val="dashSmallGap" w:sz="4" w:space="0" w:color="auto"/>
              <w:right w:val="single" w:sz="4" w:space="0" w:color="auto"/>
            </w:tcBorders>
            <w:shd w:val="clear" w:color="auto" w:fill="auto"/>
          </w:tcPr>
          <w:p w14:paraId="012EF239" w14:textId="1D9CBFD1" w:rsidR="005A5FEB" w:rsidRPr="005E5D9E" w:rsidRDefault="005A5FEB" w:rsidP="005E5D9E">
            <w:pPr>
              <w:spacing w:after="120"/>
              <w:rPr>
                <w:rFonts w:ascii="Times" w:hAnsi="Times"/>
                <w:sz w:val="20"/>
                <w:szCs w:val="20"/>
              </w:rPr>
            </w:pPr>
            <w:r w:rsidRPr="005A5FEB">
              <w:rPr>
                <w:rFonts w:cs="Arial"/>
                <w:b/>
                <w:bCs/>
                <w:color w:val="000000"/>
                <w:sz w:val="20"/>
                <w:szCs w:val="20"/>
              </w:rPr>
              <w:t>3.1.1.2 Erfahrungen beim Lernen durch Engagement auswerten und präsentieren</w:t>
            </w:r>
            <w:r w:rsidR="00902EC8">
              <w:rPr>
                <w:rFonts w:cs="Arial"/>
                <w:b/>
                <w:bCs/>
                <w:color w:val="000000"/>
                <w:sz w:val="20"/>
                <w:szCs w:val="20"/>
              </w:rPr>
              <w:t xml:space="preserve"> </w:t>
            </w:r>
          </w:p>
        </w:tc>
        <w:tc>
          <w:tcPr>
            <w:tcW w:w="1463" w:type="pct"/>
            <w:vMerge/>
            <w:tcBorders>
              <w:left w:val="single" w:sz="4" w:space="0" w:color="auto"/>
              <w:right w:val="single" w:sz="4" w:space="0" w:color="auto"/>
            </w:tcBorders>
            <w:shd w:val="clear" w:color="auto" w:fill="auto"/>
          </w:tcPr>
          <w:p w14:paraId="010F3753" w14:textId="77777777" w:rsidR="005A5FEB" w:rsidRDefault="005A5FEB"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3FCA0AA0" w14:textId="77777777" w:rsidR="005A5FEB" w:rsidRPr="009F050D" w:rsidRDefault="005A5FEB" w:rsidP="00EC7648">
            <w:pPr>
              <w:widowControl w:val="0"/>
              <w:autoSpaceDE w:val="0"/>
              <w:autoSpaceDN w:val="0"/>
              <w:adjustRightInd w:val="0"/>
              <w:rPr>
                <w:sz w:val="20"/>
                <w:szCs w:val="20"/>
              </w:rPr>
            </w:pPr>
          </w:p>
        </w:tc>
      </w:tr>
      <w:tr w:rsidR="000C25CA" w:rsidRPr="009F050D" w14:paraId="6E9DDF85"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2444B5D3" w14:textId="77777777" w:rsidR="005A5FEB" w:rsidRPr="009F050D" w:rsidRDefault="005A5FEB" w:rsidP="00EC7648">
            <w:pPr>
              <w:rPr>
                <w:b/>
                <w:sz w:val="20"/>
                <w:szCs w:val="20"/>
              </w:rPr>
            </w:pPr>
          </w:p>
        </w:tc>
        <w:tc>
          <w:tcPr>
            <w:tcW w:w="1109" w:type="pct"/>
            <w:tcBorders>
              <w:top w:val="single" w:sz="4" w:space="0" w:color="auto"/>
              <w:left w:val="single" w:sz="4" w:space="0" w:color="auto"/>
              <w:bottom w:val="dashSmallGap" w:sz="4" w:space="0" w:color="auto"/>
              <w:right w:val="single" w:sz="4" w:space="0" w:color="auto"/>
            </w:tcBorders>
            <w:shd w:val="clear" w:color="auto" w:fill="auto"/>
          </w:tcPr>
          <w:p w14:paraId="7B002389" w14:textId="7DD01EDF" w:rsidR="005A5FEB" w:rsidRPr="00103637" w:rsidRDefault="0027680F" w:rsidP="005E5D9E">
            <w:pPr>
              <w:spacing w:after="120"/>
              <w:rPr>
                <w:rFonts w:ascii="Times" w:hAnsi="Times"/>
                <w:sz w:val="20"/>
                <w:szCs w:val="20"/>
              </w:rPr>
            </w:pPr>
            <w:r w:rsidRPr="0027680F">
              <w:rPr>
                <w:rStyle w:val="G"/>
              </w:rPr>
              <w:t xml:space="preserve">G </w:t>
            </w:r>
            <w:r w:rsidR="003D155E" w:rsidRPr="003D155E">
              <w:rPr>
                <w:rStyle w:val="M"/>
              </w:rPr>
              <w:t xml:space="preserve">M </w:t>
            </w:r>
            <w:r w:rsidR="003D155E" w:rsidRPr="003D155E">
              <w:rPr>
                <w:rStyle w:val="E"/>
              </w:rPr>
              <w:t xml:space="preserve">E </w:t>
            </w:r>
            <w:r w:rsidR="005E5D9E" w:rsidRPr="005A5FEB">
              <w:rPr>
                <w:rFonts w:cs="Arial"/>
                <w:color w:val="000000"/>
                <w:sz w:val="20"/>
                <w:szCs w:val="20"/>
              </w:rPr>
              <w:t>(1)</w:t>
            </w:r>
            <w:r w:rsidR="005E5D9E">
              <w:rPr>
                <w:rFonts w:cs="Arial"/>
                <w:color w:val="000000"/>
                <w:sz w:val="20"/>
                <w:szCs w:val="20"/>
              </w:rPr>
              <w:t>...</w:t>
            </w:r>
            <w:r w:rsidR="005A5FEB" w:rsidRPr="00902EC8">
              <w:rPr>
                <w:rFonts w:cs="Arial"/>
                <w:sz w:val="20"/>
                <w:szCs w:val="20"/>
              </w:rPr>
              <w:t>ihre Projekterfahrungen erläutern und mit anderen vergleichen</w:t>
            </w:r>
          </w:p>
        </w:tc>
        <w:tc>
          <w:tcPr>
            <w:tcW w:w="1463" w:type="pct"/>
            <w:vMerge/>
            <w:tcBorders>
              <w:left w:val="single" w:sz="4" w:space="0" w:color="auto"/>
              <w:right w:val="single" w:sz="4" w:space="0" w:color="auto"/>
            </w:tcBorders>
            <w:shd w:val="clear" w:color="auto" w:fill="auto"/>
          </w:tcPr>
          <w:p w14:paraId="4F602E56" w14:textId="77777777" w:rsidR="005A5FEB" w:rsidRDefault="005A5FEB"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37DE84EA" w14:textId="77777777" w:rsidR="005A5FEB" w:rsidRPr="009F050D" w:rsidRDefault="005A5FEB" w:rsidP="00EC7648">
            <w:pPr>
              <w:widowControl w:val="0"/>
              <w:autoSpaceDE w:val="0"/>
              <w:autoSpaceDN w:val="0"/>
              <w:adjustRightInd w:val="0"/>
              <w:rPr>
                <w:sz w:val="20"/>
                <w:szCs w:val="20"/>
              </w:rPr>
            </w:pPr>
          </w:p>
        </w:tc>
      </w:tr>
      <w:tr w:rsidR="000C25CA" w:rsidRPr="009F050D" w14:paraId="0261D9D7"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548D4A42" w14:textId="77777777" w:rsidR="005A5FEB" w:rsidRPr="009F050D" w:rsidRDefault="005A5FEB" w:rsidP="00EC7648">
            <w:pPr>
              <w:rPr>
                <w:b/>
                <w:sz w:val="20"/>
                <w:szCs w:val="20"/>
              </w:rPr>
            </w:pPr>
          </w:p>
        </w:tc>
        <w:tc>
          <w:tcPr>
            <w:tcW w:w="1109" w:type="pct"/>
            <w:tcBorders>
              <w:top w:val="single" w:sz="4" w:space="0" w:color="auto"/>
              <w:left w:val="single" w:sz="4" w:space="0" w:color="auto"/>
              <w:bottom w:val="dashSmallGap" w:sz="4" w:space="0" w:color="auto"/>
              <w:right w:val="single" w:sz="4" w:space="0" w:color="auto"/>
            </w:tcBorders>
            <w:shd w:val="clear" w:color="auto" w:fill="auto"/>
          </w:tcPr>
          <w:p w14:paraId="4B66B432" w14:textId="423A3695" w:rsidR="005A5FEB" w:rsidRPr="00103637" w:rsidRDefault="0027680F" w:rsidP="005E5D9E">
            <w:pPr>
              <w:spacing w:after="120"/>
              <w:rPr>
                <w:rFonts w:ascii="Times" w:hAnsi="Times"/>
                <w:sz w:val="20"/>
                <w:szCs w:val="20"/>
              </w:rPr>
            </w:pPr>
            <w:r w:rsidRPr="0027680F">
              <w:rPr>
                <w:rStyle w:val="G"/>
              </w:rPr>
              <w:t xml:space="preserve">G </w:t>
            </w:r>
            <w:r w:rsidR="005E5D9E" w:rsidRPr="00902EC8">
              <w:rPr>
                <w:rFonts w:cs="Arial"/>
                <w:sz w:val="20"/>
                <w:szCs w:val="20"/>
              </w:rPr>
              <w:t xml:space="preserve">(2) </w:t>
            </w:r>
            <w:r w:rsidR="005E5D9E">
              <w:rPr>
                <w:rFonts w:cs="Arial"/>
                <w:sz w:val="20"/>
                <w:szCs w:val="20"/>
              </w:rPr>
              <w:t>...</w:t>
            </w:r>
            <w:r w:rsidR="007E0466">
              <w:rPr>
                <w:rFonts w:cs="Arial"/>
                <w:sz w:val="20"/>
                <w:szCs w:val="20"/>
              </w:rPr>
              <w:t xml:space="preserve">mit Unterstützungsmaterial </w:t>
            </w:r>
            <w:r w:rsidR="00902EC8" w:rsidRPr="00902EC8">
              <w:rPr>
                <w:rFonts w:cs="Arial"/>
                <w:sz w:val="20"/>
                <w:szCs w:val="20"/>
              </w:rPr>
              <w:t>den individuellen Lernzuwachs beschreiben und bewerten</w:t>
            </w:r>
          </w:p>
        </w:tc>
        <w:tc>
          <w:tcPr>
            <w:tcW w:w="1463" w:type="pct"/>
            <w:vMerge/>
            <w:tcBorders>
              <w:left w:val="single" w:sz="4" w:space="0" w:color="auto"/>
              <w:right w:val="single" w:sz="4" w:space="0" w:color="auto"/>
            </w:tcBorders>
            <w:shd w:val="clear" w:color="auto" w:fill="auto"/>
          </w:tcPr>
          <w:p w14:paraId="3E1BC36C" w14:textId="77777777" w:rsidR="005A5FEB" w:rsidRDefault="005A5FEB"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4A24D73B" w14:textId="77777777" w:rsidR="005A5FEB" w:rsidRPr="009F050D" w:rsidRDefault="005A5FEB" w:rsidP="00EC7648">
            <w:pPr>
              <w:widowControl w:val="0"/>
              <w:autoSpaceDE w:val="0"/>
              <w:autoSpaceDN w:val="0"/>
              <w:adjustRightInd w:val="0"/>
              <w:rPr>
                <w:sz w:val="20"/>
                <w:szCs w:val="20"/>
              </w:rPr>
            </w:pPr>
          </w:p>
        </w:tc>
      </w:tr>
      <w:tr w:rsidR="002E0DB1" w:rsidRPr="009F050D" w14:paraId="15B733FB" w14:textId="77777777" w:rsidTr="00F80BD6">
        <w:tblPrEx>
          <w:tblBorders>
            <w:bottom w:val="single" w:sz="4" w:space="0" w:color="auto"/>
          </w:tblBorders>
        </w:tblPrEx>
        <w:trPr>
          <w:trHeight w:val="700"/>
        </w:trPr>
        <w:tc>
          <w:tcPr>
            <w:tcW w:w="1187" w:type="pct"/>
            <w:vMerge/>
            <w:tcBorders>
              <w:left w:val="single" w:sz="4" w:space="0" w:color="auto"/>
              <w:right w:val="single" w:sz="4" w:space="0" w:color="auto"/>
            </w:tcBorders>
            <w:shd w:val="clear" w:color="auto" w:fill="auto"/>
          </w:tcPr>
          <w:p w14:paraId="52D0A8E8" w14:textId="77777777" w:rsidR="002E0DB1" w:rsidRPr="009F050D" w:rsidRDefault="002E0DB1" w:rsidP="00EC7648">
            <w:pPr>
              <w:rPr>
                <w:b/>
                <w:sz w:val="20"/>
                <w:szCs w:val="20"/>
              </w:rPr>
            </w:pPr>
          </w:p>
        </w:tc>
        <w:tc>
          <w:tcPr>
            <w:tcW w:w="1109" w:type="pct"/>
            <w:tcBorders>
              <w:top w:val="single" w:sz="4" w:space="0" w:color="auto"/>
              <w:left w:val="single" w:sz="4" w:space="0" w:color="auto"/>
              <w:right w:val="single" w:sz="4" w:space="0" w:color="auto"/>
            </w:tcBorders>
            <w:shd w:val="clear" w:color="auto" w:fill="auto"/>
          </w:tcPr>
          <w:p w14:paraId="29ECBE66" w14:textId="0B09B380" w:rsidR="002E0DB1" w:rsidRPr="00902EC8" w:rsidRDefault="002E0DB1" w:rsidP="00835280">
            <w:pPr>
              <w:spacing w:after="120"/>
              <w:rPr>
                <w:rFonts w:cs="Arial"/>
                <w:sz w:val="20"/>
                <w:szCs w:val="20"/>
              </w:rPr>
            </w:pPr>
            <w:r w:rsidRPr="001D6495">
              <w:rPr>
                <w:rStyle w:val="M"/>
              </w:rPr>
              <w:t>M</w:t>
            </w:r>
            <w:r w:rsidR="00835280">
              <w:rPr>
                <w:rStyle w:val="M"/>
              </w:rPr>
              <w:t xml:space="preserve"> </w:t>
            </w:r>
            <w:r w:rsidRPr="003D155E">
              <w:rPr>
                <w:rStyle w:val="E"/>
              </w:rPr>
              <w:t xml:space="preserve">E </w:t>
            </w:r>
            <w:r w:rsidR="005E5D9E" w:rsidRPr="00902EC8">
              <w:rPr>
                <w:rFonts w:cs="Arial"/>
                <w:sz w:val="20"/>
                <w:szCs w:val="20"/>
              </w:rPr>
              <w:t xml:space="preserve">(2) </w:t>
            </w:r>
            <w:r w:rsidR="005E5D9E">
              <w:rPr>
                <w:rFonts w:cs="Arial"/>
                <w:sz w:val="20"/>
                <w:szCs w:val="20"/>
              </w:rPr>
              <w:t>...</w:t>
            </w:r>
            <w:r w:rsidRPr="00902EC8">
              <w:rPr>
                <w:rFonts w:cs="Arial"/>
                <w:sz w:val="20"/>
                <w:szCs w:val="20"/>
              </w:rPr>
              <w:t>den individuellen Lernzuwachs beschreiben und bewerten</w:t>
            </w:r>
          </w:p>
        </w:tc>
        <w:tc>
          <w:tcPr>
            <w:tcW w:w="1463" w:type="pct"/>
            <w:vMerge/>
            <w:tcBorders>
              <w:left w:val="single" w:sz="4" w:space="0" w:color="auto"/>
              <w:right w:val="single" w:sz="4" w:space="0" w:color="auto"/>
            </w:tcBorders>
            <w:shd w:val="clear" w:color="auto" w:fill="auto"/>
          </w:tcPr>
          <w:p w14:paraId="7A511B07" w14:textId="77777777" w:rsidR="002E0DB1" w:rsidRDefault="002E0DB1"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1486E2CB" w14:textId="77777777" w:rsidR="002E0DB1" w:rsidRPr="009F050D" w:rsidRDefault="002E0DB1" w:rsidP="00EC7648">
            <w:pPr>
              <w:widowControl w:val="0"/>
              <w:autoSpaceDE w:val="0"/>
              <w:autoSpaceDN w:val="0"/>
              <w:adjustRightInd w:val="0"/>
              <w:rPr>
                <w:sz w:val="20"/>
                <w:szCs w:val="20"/>
              </w:rPr>
            </w:pPr>
          </w:p>
        </w:tc>
      </w:tr>
      <w:tr w:rsidR="000C25CA" w:rsidRPr="009F050D" w14:paraId="6A09647A"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5E822E33" w14:textId="77777777" w:rsidR="005A5FEB" w:rsidRPr="009F050D" w:rsidRDefault="005A5FEB" w:rsidP="00EC7648">
            <w:pPr>
              <w:rPr>
                <w:b/>
                <w:sz w:val="20"/>
                <w:szCs w:val="20"/>
              </w:rPr>
            </w:pPr>
          </w:p>
        </w:tc>
        <w:tc>
          <w:tcPr>
            <w:tcW w:w="1109" w:type="pct"/>
            <w:tcBorders>
              <w:top w:val="single" w:sz="4" w:space="0" w:color="auto"/>
              <w:left w:val="single" w:sz="4" w:space="0" w:color="auto"/>
              <w:bottom w:val="dashSmallGap" w:sz="4" w:space="0" w:color="auto"/>
              <w:right w:val="single" w:sz="4" w:space="0" w:color="auto"/>
            </w:tcBorders>
            <w:shd w:val="clear" w:color="auto" w:fill="auto"/>
          </w:tcPr>
          <w:p w14:paraId="4333357E" w14:textId="6F4632AD" w:rsidR="005A5FEB" w:rsidRPr="00103637" w:rsidRDefault="0027680F" w:rsidP="005E5D9E">
            <w:pPr>
              <w:spacing w:after="120"/>
              <w:rPr>
                <w:rFonts w:ascii="Times" w:hAnsi="Times"/>
                <w:sz w:val="20"/>
                <w:szCs w:val="20"/>
              </w:rPr>
            </w:pPr>
            <w:r w:rsidRPr="0027680F">
              <w:rPr>
                <w:rStyle w:val="G"/>
              </w:rPr>
              <w:t xml:space="preserve">G </w:t>
            </w:r>
            <w:r w:rsidR="003D155E" w:rsidRPr="003D155E">
              <w:rPr>
                <w:rStyle w:val="M"/>
              </w:rPr>
              <w:t xml:space="preserve">M </w:t>
            </w:r>
            <w:r w:rsidR="005E5D9E" w:rsidRPr="00902EC8">
              <w:rPr>
                <w:rFonts w:cs="Arial"/>
                <w:sz w:val="20"/>
                <w:szCs w:val="20"/>
              </w:rPr>
              <w:t xml:space="preserve">(3) </w:t>
            </w:r>
            <w:r w:rsidR="005E5D9E">
              <w:rPr>
                <w:rFonts w:cs="Arial"/>
                <w:sz w:val="20"/>
                <w:szCs w:val="20"/>
              </w:rPr>
              <w:t>...</w:t>
            </w:r>
            <w:r w:rsidR="00902EC8" w:rsidRPr="00902EC8">
              <w:rPr>
                <w:rFonts w:cs="Arial"/>
                <w:sz w:val="20"/>
                <w:szCs w:val="20"/>
              </w:rPr>
              <w:t>die Planung und Durchführung des Projekts bewerten</w:t>
            </w:r>
          </w:p>
        </w:tc>
        <w:tc>
          <w:tcPr>
            <w:tcW w:w="1463" w:type="pct"/>
            <w:vMerge/>
            <w:tcBorders>
              <w:left w:val="single" w:sz="4" w:space="0" w:color="auto"/>
              <w:right w:val="single" w:sz="4" w:space="0" w:color="auto"/>
            </w:tcBorders>
            <w:shd w:val="clear" w:color="auto" w:fill="auto"/>
          </w:tcPr>
          <w:p w14:paraId="1E97E9E2" w14:textId="77777777" w:rsidR="005A5FEB" w:rsidRDefault="005A5FEB"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44F4450A" w14:textId="77777777" w:rsidR="005A5FEB" w:rsidRPr="009F050D" w:rsidRDefault="005A5FEB" w:rsidP="00EC7648">
            <w:pPr>
              <w:widowControl w:val="0"/>
              <w:autoSpaceDE w:val="0"/>
              <w:autoSpaceDN w:val="0"/>
              <w:adjustRightInd w:val="0"/>
              <w:rPr>
                <w:sz w:val="20"/>
                <w:szCs w:val="20"/>
              </w:rPr>
            </w:pPr>
          </w:p>
        </w:tc>
      </w:tr>
      <w:tr w:rsidR="000C25CA" w:rsidRPr="009F050D" w14:paraId="049D8124"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53A23EAA" w14:textId="77777777" w:rsidR="00902EC8" w:rsidRPr="009F050D" w:rsidRDefault="00902EC8" w:rsidP="00EC7648">
            <w:pPr>
              <w:rPr>
                <w:b/>
                <w:sz w:val="20"/>
                <w:szCs w:val="20"/>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14:paraId="124AD2C8" w14:textId="7312FA93" w:rsidR="00902EC8" w:rsidRPr="00103637" w:rsidRDefault="003D155E" w:rsidP="005E5D9E">
            <w:pPr>
              <w:spacing w:after="120"/>
              <w:rPr>
                <w:rFonts w:ascii="Times" w:hAnsi="Times"/>
                <w:sz w:val="20"/>
                <w:szCs w:val="20"/>
              </w:rPr>
            </w:pPr>
            <w:r w:rsidRPr="003D155E">
              <w:rPr>
                <w:rStyle w:val="E"/>
              </w:rPr>
              <w:t xml:space="preserve">E </w:t>
            </w:r>
            <w:r w:rsidR="005E5D9E" w:rsidRPr="00902EC8">
              <w:rPr>
                <w:rFonts w:cs="Arial"/>
                <w:sz w:val="20"/>
                <w:szCs w:val="20"/>
              </w:rPr>
              <w:t>(3)</w:t>
            </w:r>
            <w:r w:rsidR="00902EC8" w:rsidRPr="00902EC8">
              <w:rPr>
                <w:rFonts w:cs="Arial"/>
                <w:sz w:val="20"/>
                <w:szCs w:val="20"/>
              </w:rPr>
              <w:t>...auf Grundlage der Selbst- und Fremdbewertung innerhalb der Gruppe bewerten</w:t>
            </w:r>
          </w:p>
        </w:tc>
        <w:tc>
          <w:tcPr>
            <w:tcW w:w="1463" w:type="pct"/>
            <w:vMerge/>
            <w:tcBorders>
              <w:left w:val="single" w:sz="4" w:space="0" w:color="auto"/>
              <w:right w:val="single" w:sz="4" w:space="0" w:color="auto"/>
            </w:tcBorders>
            <w:shd w:val="clear" w:color="auto" w:fill="auto"/>
          </w:tcPr>
          <w:p w14:paraId="5B850005" w14:textId="77777777" w:rsidR="00902EC8" w:rsidRDefault="00902EC8"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185EB6F5" w14:textId="77777777" w:rsidR="00902EC8" w:rsidRPr="009F050D" w:rsidRDefault="00902EC8" w:rsidP="00EC7648">
            <w:pPr>
              <w:widowControl w:val="0"/>
              <w:autoSpaceDE w:val="0"/>
              <w:autoSpaceDN w:val="0"/>
              <w:adjustRightInd w:val="0"/>
              <w:rPr>
                <w:sz w:val="20"/>
                <w:szCs w:val="20"/>
              </w:rPr>
            </w:pPr>
          </w:p>
        </w:tc>
      </w:tr>
      <w:tr w:rsidR="000C25CA" w:rsidRPr="009F050D" w14:paraId="2AFD4D71"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4A34D749" w14:textId="77777777" w:rsidR="00902EC8" w:rsidRPr="009F050D" w:rsidRDefault="00902EC8" w:rsidP="00EC7648">
            <w:pPr>
              <w:rPr>
                <w:b/>
                <w:sz w:val="20"/>
                <w:szCs w:val="20"/>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14:paraId="6833D639" w14:textId="74EDAF29" w:rsidR="00902EC8" w:rsidRPr="00103637" w:rsidRDefault="0027680F" w:rsidP="005E5D9E">
            <w:pPr>
              <w:spacing w:after="120"/>
              <w:rPr>
                <w:rFonts w:ascii="Times" w:hAnsi="Times"/>
                <w:sz w:val="20"/>
                <w:szCs w:val="20"/>
              </w:rPr>
            </w:pPr>
            <w:r w:rsidRPr="0027680F">
              <w:rPr>
                <w:rStyle w:val="G"/>
              </w:rPr>
              <w:t xml:space="preserve">G </w:t>
            </w:r>
            <w:r w:rsidR="003D155E" w:rsidRPr="003D155E">
              <w:rPr>
                <w:rStyle w:val="M"/>
              </w:rPr>
              <w:t xml:space="preserve">M </w:t>
            </w:r>
            <w:r w:rsidR="003D155E" w:rsidRPr="003D155E">
              <w:rPr>
                <w:rStyle w:val="E"/>
              </w:rPr>
              <w:t xml:space="preserve">E </w:t>
            </w:r>
            <w:r w:rsidR="005E5D9E" w:rsidRPr="00902EC8">
              <w:rPr>
                <w:rFonts w:cs="Arial"/>
                <w:sz w:val="20"/>
                <w:szCs w:val="20"/>
              </w:rPr>
              <w:t xml:space="preserve">(5) </w:t>
            </w:r>
            <w:r w:rsidR="005E5D9E">
              <w:rPr>
                <w:rFonts w:cs="Arial"/>
                <w:sz w:val="20"/>
                <w:szCs w:val="20"/>
              </w:rPr>
              <w:t>...</w:t>
            </w:r>
            <w:r w:rsidR="00902EC8" w:rsidRPr="00902EC8">
              <w:rPr>
                <w:rFonts w:cs="Arial"/>
                <w:sz w:val="20"/>
                <w:szCs w:val="20"/>
              </w:rPr>
              <w:t>einer ausgewählten Zielgruppe ihre Projektergebnisse darstellen</w:t>
            </w:r>
          </w:p>
        </w:tc>
        <w:tc>
          <w:tcPr>
            <w:tcW w:w="1463" w:type="pct"/>
            <w:vMerge/>
            <w:tcBorders>
              <w:left w:val="single" w:sz="4" w:space="0" w:color="auto"/>
              <w:right w:val="single" w:sz="4" w:space="0" w:color="auto"/>
            </w:tcBorders>
            <w:shd w:val="clear" w:color="auto" w:fill="auto"/>
          </w:tcPr>
          <w:p w14:paraId="27AE2638" w14:textId="77777777" w:rsidR="00902EC8" w:rsidRDefault="00902EC8"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5EFD0031" w14:textId="77777777" w:rsidR="00902EC8" w:rsidRPr="009F050D" w:rsidRDefault="00902EC8" w:rsidP="00EC7648">
            <w:pPr>
              <w:widowControl w:val="0"/>
              <w:autoSpaceDE w:val="0"/>
              <w:autoSpaceDN w:val="0"/>
              <w:adjustRightInd w:val="0"/>
              <w:rPr>
                <w:sz w:val="20"/>
                <w:szCs w:val="20"/>
              </w:rPr>
            </w:pPr>
          </w:p>
        </w:tc>
      </w:tr>
      <w:tr w:rsidR="000C25CA" w:rsidRPr="005D0858" w14:paraId="3E00392F"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381FFEB9" w14:textId="77777777" w:rsidR="008338A1" w:rsidRPr="005D0858" w:rsidRDefault="008338A1" w:rsidP="00EC7648">
            <w:pPr>
              <w:rPr>
                <w:b/>
                <w:sz w:val="20"/>
                <w:szCs w:val="20"/>
              </w:rPr>
            </w:pPr>
          </w:p>
        </w:tc>
        <w:tc>
          <w:tcPr>
            <w:tcW w:w="1109" w:type="pct"/>
            <w:tcBorders>
              <w:top w:val="single" w:sz="4" w:space="0" w:color="auto"/>
              <w:left w:val="single" w:sz="4" w:space="0" w:color="auto"/>
              <w:bottom w:val="dashSmallGap" w:sz="4" w:space="0" w:color="auto"/>
              <w:right w:val="single" w:sz="4" w:space="0" w:color="auto"/>
            </w:tcBorders>
            <w:shd w:val="clear" w:color="auto" w:fill="auto"/>
          </w:tcPr>
          <w:p w14:paraId="3E7BC770" w14:textId="49B99598" w:rsidR="008338A1" w:rsidRPr="005D0858" w:rsidRDefault="008338A1" w:rsidP="005D0858">
            <w:pPr>
              <w:spacing w:after="120"/>
              <w:rPr>
                <w:b/>
                <w:sz w:val="20"/>
                <w:szCs w:val="20"/>
              </w:rPr>
            </w:pPr>
            <w:r w:rsidRPr="005D0858">
              <w:rPr>
                <w:rFonts w:cs="Arial"/>
                <w:b/>
                <w:bCs/>
                <w:color w:val="000000"/>
                <w:sz w:val="20"/>
                <w:szCs w:val="20"/>
              </w:rPr>
              <w:t xml:space="preserve">3.1.5.1 Individuelle Lebensplanung </w:t>
            </w:r>
          </w:p>
        </w:tc>
        <w:tc>
          <w:tcPr>
            <w:tcW w:w="1463" w:type="pct"/>
            <w:vMerge/>
            <w:tcBorders>
              <w:left w:val="single" w:sz="4" w:space="0" w:color="auto"/>
              <w:right w:val="single" w:sz="4" w:space="0" w:color="auto"/>
            </w:tcBorders>
            <w:shd w:val="clear" w:color="auto" w:fill="auto"/>
          </w:tcPr>
          <w:p w14:paraId="2D9EF16D" w14:textId="77777777" w:rsidR="008338A1" w:rsidRPr="005D0858" w:rsidRDefault="008338A1"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45A09EFD" w14:textId="77777777" w:rsidR="008338A1" w:rsidRPr="005D0858" w:rsidRDefault="008338A1" w:rsidP="00EC7648">
            <w:pPr>
              <w:widowControl w:val="0"/>
              <w:autoSpaceDE w:val="0"/>
              <w:autoSpaceDN w:val="0"/>
              <w:adjustRightInd w:val="0"/>
              <w:rPr>
                <w:sz w:val="20"/>
                <w:szCs w:val="20"/>
              </w:rPr>
            </w:pPr>
          </w:p>
        </w:tc>
      </w:tr>
      <w:tr w:rsidR="000C25CA" w:rsidRPr="005D0858" w14:paraId="5C8DC19C"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2D3ECDA8" w14:textId="77777777" w:rsidR="005A5FEB" w:rsidRPr="005D0858" w:rsidRDefault="005A5FEB" w:rsidP="00EC7648">
            <w:pPr>
              <w:rPr>
                <w:b/>
                <w:sz w:val="20"/>
                <w:szCs w:val="20"/>
              </w:rPr>
            </w:pPr>
          </w:p>
        </w:tc>
        <w:tc>
          <w:tcPr>
            <w:tcW w:w="1109" w:type="pct"/>
            <w:tcBorders>
              <w:top w:val="single" w:sz="4" w:space="0" w:color="auto"/>
              <w:left w:val="single" w:sz="4" w:space="0" w:color="auto"/>
              <w:bottom w:val="dashSmallGap" w:sz="4" w:space="0" w:color="auto"/>
              <w:right w:val="single" w:sz="4" w:space="0" w:color="auto"/>
            </w:tcBorders>
            <w:shd w:val="clear" w:color="auto" w:fill="auto"/>
          </w:tcPr>
          <w:p w14:paraId="5D6467AB" w14:textId="44ADA72C" w:rsidR="005A5FEB" w:rsidRPr="005D0858" w:rsidRDefault="0027680F" w:rsidP="005D0858">
            <w:pPr>
              <w:spacing w:after="120"/>
              <w:rPr>
                <w:rFonts w:cs="Arial"/>
                <w:bCs/>
                <w:color w:val="000000"/>
                <w:sz w:val="20"/>
                <w:szCs w:val="20"/>
              </w:rPr>
            </w:pPr>
            <w:r w:rsidRPr="005D0858">
              <w:rPr>
                <w:rStyle w:val="G"/>
              </w:rPr>
              <w:t xml:space="preserve">G </w:t>
            </w:r>
            <w:r w:rsidR="005D0858" w:rsidRPr="00444394">
              <w:rPr>
                <w:rStyle w:val="G"/>
                <w:b w:val="0"/>
                <w:shd w:val="clear" w:color="auto" w:fill="auto"/>
              </w:rPr>
              <w:t>(3) ...</w:t>
            </w:r>
            <w:r w:rsidR="00192333" w:rsidRPr="005D0858">
              <w:rPr>
                <w:rFonts w:cs="Arial"/>
                <w:bCs/>
                <w:color w:val="000000"/>
                <w:sz w:val="20"/>
                <w:szCs w:val="20"/>
              </w:rPr>
              <w:t>Möglichkeiten des Umgangs mit kritischen Lebenssituationen erkennen, beschreiben und unter zu Hilfenahme bereitgestellter Quellen Handlungsoptionen ableiten</w:t>
            </w:r>
          </w:p>
        </w:tc>
        <w:tc>
          <w:tcPr>
            <w:tcW w:w="1463" w:type="pct"/>
            <w:vMerge/>
            <w:tcBorders>
              <w:left w:val="single" w:sz="4" w:space="0" w:color="auto"/>
              <w:right w:val="single" w:sz="4" w:space="0" w:color="auto"/>
            </w:tcBorders>
            <w:shd w:val="clear" w:color="auto" w:fill="auto"/>
          </w:tcPr>
          <w:p w14:paraId="6FE9E974" w14:textId="77777777" w:rsidR="005A5FEB" w:rsidRPr="005D0858" w:rsidRDefault="005A5FEB"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7BADFB47" w14:textId="77777777" w:rsidR="005A5FEB" w:rsidRPr="005D0858" w:rsidRDefault="005A5FEB" w:rsidP="00EC7648">
            <w:pPr>
              <w:widowControl w:val="0"/>
              <w:autoSpaceDE w:val="0"/>
              <w:autoSpaceDN w:val="0"/>
              <w:adjustRightInd w:val="0"/>
              <w:rPr>
                <w:sz w:val="20"/>
                <w:szCs w:val="20"/>
              </w:rPr>
            </w:pPr>
          </w:p>
        </w:tc>
      </w:tr>
      <w:tr w:rsidR="000C25CA" w:rsidRPr="005D0858" w14:paraId="44F5727B"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299EA1C8" w14:textId="77777777" w:rsidR="008338A1" w:rsidRPr="005D0858" w:rsidRDefault="008338A1" w:rsidP="00EC7648">
            <w:pPr>
              <w:rPr>
                <w:b/>
                <w:sz w:val="20"/>
                <w:szCs w:val="20"/>
              </w:rPr>
            </w:pPr>
          </w:p>
        </w:tc>
        <w:tc>
          <w:tcPr>
            <w:tcW w:w="1109" w:type="pct"/>
            <w:tcBorders>
              <w:top w:val="dashSmallGap" w:sz="4" w:space="0" w:color="auto"/>
              <w:left w:val="single" w:sz="4" w:space="0" w:color="auto"/>
              <w:bottom w:val="dashSmallGap" w:sz="4" w:space="0" w:color="auto"/>
              <w:right w:val="single" w:sz="4" w:space="0" w:color="auto"/>
            </w:tcBorders>
            <w:shd w:val="clear" w:color="auto" w:fill="auto"/>
          </w:tcPr>
          <w:p w14:paraId="45B14A1A" w14:textId="3C3F2267" w:rsidR="008338A1" w:rsidRPr="005D0858" w:rsidRDefault="003D155E" w:rsidP="005D0858">
            <w:pPr>
              <w:spacing w:after="120"/>
              <w:rPr>
                <w:sz w:val="20"/>
                <w:szCs w:val="20"/>
              </w:rPr>
            </w:pPr>
            <w:r w:rsidRPr="005D0858">
              <w:rPr>
                <w:rStyle w:val="M"/>
              </w:rPr>
              <w:t xml:space="preserve">M </w:t>
            </w:r>
            <w:r w:rsidR="005D0858" w:rsidRPr="00444394">
              <w:rPr>
                <w:rStyle w:val="G"/>
                <w:b w:val="0"/>
                <w:shd w:val="clear" w:color="auto" w:fill="auto"/>
              </w:rPr>
              <w:t>(3) ...</w:t>
            </w:r>
            <w:r w:rsidR="00192333" w:rsidRPr="005D0858">
              <w:rPr>
                <w:rFonts w:cs="Arial"/>
                <w:bCs/>
                <w:color w:val="000000"/>
                <w:sz w:val="20"/>
                <w:szCs w:val="20"/>
              </w:rPr>
              <w:t xml:space="preserve"> und Handlungsoptionen ableiten</w:t>
            </w:r>
          </w:p>
        </w:tc>
        <w:tc>
          <w:tcPr>
            <w:tcW w:w="1463" w:type="pct"/>
            <w:vMerge/>
            <w:tcBorders>
              <w:left w:val="single" w:sz="4" w:space="0" w:color="auto"/>
              <w:right w:val="single" w:sz="4" w:space="0" w:color="auto"/>
            </w:tcBorders>
            <w:shd w:val="clear" w:color="auto" w:fill="auto"/>
          </w:tcPr>
          <w:p w14:paraId="3D74961F" w14:textId="77777777" w:rsidR="008338A1" w:rsidRPr="005D0858" w:rsidRDefault="008338A1"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3CAFF276" w14:textId="77777777" w:rsidR="008338A1" w:rsidRPr="005D0858" w:rsidRDefault="008338A1" w:rsidP="00EC7648">
            <w:pPr>
              <w:widowControl w:val="0"/>
              <w:autoSpaceDE w:val="0"/>
              <w:autoSpaceDN w:val="0"/>
              <w:adjustRightInd w:val="0"/>
              <w:rPr>
                <w:sz w:val="20"/>
                <w:szCs w:val="20"/>
              </w:rPr>
            </w:pPr>
          </w:p>
        </w:tc>
      </w:tr>
      <w:tr w:rsidR="000C25CA" w:rsidRPr="005D0858" w14:paraId="07A749DB" w14:textId="77777777" w:rsidTr="00F80BD6">
        <w:tblPrEx>
          <w:tblBorders>
            <w:bottom w:val="single" w:sz="4" w:space="0" w:color="auto"/>
          </w:tblBorders>
        </w:tblPrEx>
        <w:trPr>
          <w:trHeight w:val="20"/>
        </w:trPr>
        <w:tc>
          <w:tcPr>
            <w:tcW w:w="1187" w:type="pct"/>
            <w:vMerge/>
            <w:tcBorders>
              <w:left w:val="single" w:sz="4" w:space="0" w:color="auto"/>
              <w:right w:val="single" w:sz="4" w:space="0" w:color="auto"/>
            </w:tcBorders>
            <w:shd w:val="clear" w:color="auto" w:fill="auto"/>
          </w:tcPr>
          <w:p w14:paraId="1735BBD1" w14:textId="77777777" w:rsidR="008338A1" w:rsidRPr="005D0858" w:rsidRDefault="008338A1" w:rsidP="00EC7648">
            <w:pPr>
              <w:rPr>
                <w:b/>
                <w:sz w:val="20"/>
                <w:szCs w:val="20"/>
              </w:rPr>
            </w:pPr>
          </w:p>
        </w:tc>
        <w:tc>
          <w:tcPr>
            <w:tcW w:w="1109" w:type="pct"/>
            <w:tcBorders>
              <w:top w:val="dashSmallGap" w:sz="4" w:space="0" w:color="auto"/>
              <w:left w:val="single" w:sz="4" w:space="0" w:color="auto"/>
              <w:bottom w:val="single" w:sz="4" w:space="0" w:color="auto"/>
              <w:right w:val="single" w:sz="4" w:space="0" w:color="auto"/>
            </w:tcBorders>
            <w:shd w:val="clear" w:color="auto" w:fill="auto"/>
          </w:tcPr>
          <w:p w14:paraId="03730052" w14:textId="51A09B32" w:rsidR="008338A1" w:rsidRPr="005D0858" w:rsidRDefault="003D155E" w:rsidP="005D0858">
            <w:pPr>
              <w:spacing w:after="120"/>
              <w:rPr>
                <w:sz w:val="20"/>
                <w:szCs w:val="20"/>
              </w:rPr>
            </w:pPr>
            <w:r w:rsidRPr="005D0858">
              <w:rPr>
                <w:rStyle w:val="E"/>
              </w:rPr>
              <w:t xml:space="preserve">E </w:t>
            </w:r>
            <w:r w:rsidR="005D0858" w:rsidRPr="00444394">
              <w:rPr>
                <w:rStyle w:val="G"/>
                <w:b w:val="0"/>
                <w:shd w:val="clear" w:color="auto" w:fill="auto"/>
              </w:rPr>
              <w:t>(3) ...</w:t>
            </w:r>
            <w:r w:rsidR="00192333" w:rsidRPr="005D0858">
              <w:rPr>
                <w:rFonts w:cs="Arial"/>
                <w:bCs/>
                <w:color w:val="000000"/>
                <w:sz w:val="20"/>
                <w:szCs w:val="20"/>
              </w:rPr>
              <w:t>Möglichkeiten des Umgangs mit kritischen Lebenssituationen auswerten, erörtern und Handlungsoptionen ableiten</w:t>
            </w:r>
          </w:p>
        </w:tc>
        <w:tc>
          <w:tcPr>
            <w:tcW w:w="1463" w:type="pct"/>
            <w:vMerge/>
            <w:tcBorders>
              <w:left w:val="single" w:sz="4" w:space="0" w:color="auto"/>
              <w:right w:val="single" w:sz="4" w:space="0" w:color="auto"/>
            </w:tcBorders>
            <w:shd w:val="clear" w:color="auto" w:fill="auto"/>
          </w:tcPr>
          <w:p w14:paraId="6DDFF086" w14:textId="77777777" w:rsidR="008338A1" w:rsidRPr="005D0858" w:rsidRDefault="008338A1" w:rsidP="00EC7648">
            <w:pPr>
              <w:tabs>
                <w:tab w:val="left" w:pos="2080"/>
              </w:tabs>
              <w:rPr>
                <w:b/>
                <w:sz w:val="20"/>
                <w:szCs w:val="20"/>
              </w:rPr>
            </w:pPr>
          </w:p>
        </w:tc>
        <w:tc>
          <w:tcPr>
            <w:tcW w:w="1241" w:type="pct"/>
            <w:vMerge/>
            <w:tcBorders>
              <w:left w:val="single" w:sz="4" w:space="0" w:color="auto"/>
              <w:right w:val="single" w:sz="4" w:space="0" w:color="auto"/>
            </w:tcBorders>
            <w:shd w:val="clear" w:color="auto" w:fill="auto"/>
          </w:tcPr>
          <w:p w14:paraId="431B415C" w14:textId="77777777" w:rsidR="008338A1" w:rsidRPr="005D0858" w:rsidRDefault="008338A1" w:rsidP="00EC7648">
            <w:pPr>
              <w:widowControl w:val="0"/>
              <w:autoSpaceDE w:val="0"/>
              <w:autoSpaceDN w:val="0"/>
              <w:adjustRightInd w:val="0"/>
              <w:rPr>
                <w:sz w:val="20"/>
                <w:szCs w:val="20"/>
              </w:rPr>
            </w:pPr>
          </w:p>
        </w:tc>
      </w:tr>
    </w:tbl>
    <w:p w14:paraId="7ED544D0" w14:textId="77777777" w:rsidR="00513EA7" w:rsidRPr="005D0858" w:rsidRDefault="00513EA7" w:rsidP="00513EA7">
      <w:pPr>
        <w:rPr>
          <w:rFonts w:cs="Arial"/>
          <w:sz w:val="20"/>
          <w:szCs w:val="20"/>
        </w:rPr>
      </w:pPr>
      <w:r w:rsidRPr="005D0858">
        <w:rPr>
          <w:rFonts w:cs="Arial"/>
          <w:sz w:val="20"/>
          <w:szCs w:val="20"/>
        </w:rPr>
        <w:br w:type="page"/>
      </w:r>
    </w:p>
    <w:tbl>
      <w:tblPr>
        <w:tblStyle w:val="Tabellenraster2"/>
        <w:tblW w:w="5000" w:type="pct"/>
        <w:tblLook w:val="04A0" w:firstRow="1" w:lastRow="0" w:firstColumn="1" w:lastColumn="0" w:noHBand="0" w:noVBand="1"/>
      </w:tblPr>
      <w:tblGrid>
        <w:gridCol w:w="3742"/>
        <w:gridCol w:w="3493"/>
        <w:gridCol w:w="4611"/>
        <w:gridCol w:w="3848"/>
      </w:tblGrid>
      <w:tr w:rsidR="00A00253" w:rsidRPr="001C5F1B" w14:paraId="06785348" w14:textId="77777777" w:rsidTr="00E40E5C">
        <w:tc>
          <w:tcPr>
            <w:tcW w:w="5000" w:type="pct"/>
            <w:gridSpan w:val="4"/>
            <w:tcBorders>
              <w:top w:val="single" w:sz="4" w:space="0" w:color="auto"/>
              <w:left w:val="single" w:sz="4" w:space="0" w:color="auto"/>
              <w:bottom w:val="single" w:sz="4" w:space="0" w:color="auto"/>
              <w:right w:val="single" w:sz="4" w:space="0" w:color="auto"/>
            </w:tcBorders>
            <w:shd w:val="clear" w:color="auto" w:fill="CDD7DC"/>
            <w:hideMark/>
          </w:tcPr>
          <w:p w14:paraId="47D412BF" w14:textId="10A6CA21" w:rsidR="00A00253" w:rsidRPr="0005257E" w:rsidRDefault="00A00253" w:rsidP="00882631">
            <w:pPr>
              <w:pStyle w:val="bcTab"/>
            </w:pPr>
            <w:bookmarkStart w:id="21" w:name="_Toc504641337"/>
            <w:r>
              <w:lastRenderedPageBreak/>
              <w:t>2</w:t>
            </w:r>
            <w:r w:rsidRPr="0005257E">
              <w:t>.</w:t>
            </w:r>
            <w:r w:rsidR="00882631">
              <w:t xml:space="preserve"> UE: </w:t>
            </w:r>
            <w:r w:rsidRPr="0005257E">
              <w:t>„Fit wie ein Turnschuh“</w:t>
            </w:r>
            <w:bookmarkEnd w:id="21"/>
          </w:p>
          <w:p w14:paraId="2DE006F9" w14:textId="31B5D531" w:rsidR="00A00253" w:rsidRPr="0005257E" w:rsidRDefault="00A00253" w:rsidP="00A00253">
            <w:pPr>
              <w:pStyle w:val="bcTabcaStd"/>
              <w:tabs>
                <w:tab w:val="left" w:pos="13892"/>
              </w:tabs>
            </w:pPr>
            <w:r>
              <w:t>ca. 24</w:t>
            </w:r>
            <w:r w:rsidRPr="0005257E">
              <w:t xml:space="preserve"> Std.</w:t>
            </w:r>
          </w:p>
        </w:tc>
      </w:tr>
      <w:tr w:rsidR="00A00253" w:rsidRPr="00F80BD6" w14:paraId="43C845DF" w14:textId="77777777" w:rsidTr="006A14F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F007756" w14:textId="53742664" w:rsidR="00A00253" w:rsidRPr="00F80BD6" w:rsidRDefault="002F3110" w:rsidP="00F80BD6">
            <w:pPr>
              <w:pStyle w:val="bcTabVortext"/>
            </w:pPr>
            <w:r w:rsidRPr="00F80BD6">
              <w:t xml:space="preserve">Die </w:t>
            </w:r>
            <w:r w:rsidR="00A00253" w:rsidRPr="00F80BD6">
              <w:t>Schülerinnen und Schüler hinterfragen ihre eigene körpe</w:t>
            </w:r>
            <w:r w:rsidRPr="00F80BD6">
              <w:t>rliche und geistige Fitness, in</w:t>
            </w:r>
            <w:r w:rsidR="00A00253" w:rsidRPr="00F80BD6">
              <w:t>dem sie ihr Essverhalten und ihre sportliche Aktivität reflektieren. Ihnen wird dabei unter anderem der Zusammenhang zwischen Ernährung und körperlicher Aktivität bewusst. Alltagsvorstellungen und -theorien zur Bedeutung von Essen, Ernährung und Körper werden thematisiert, analysiert und bewertet.</w:t>
            </w:r>
          </w:p>
          <w:p w14:paraId="511F95F2" w14:textId="4ECC7C60" w:rsidR="00A00253" w:rsidRPr="00F80BD6" w:rsidRDefault="00A00253" w:rsidP="00F80BD6">
            <w:pPr>
              <w:pStyle w:val="bcTabVortext"/>
            </w:pPr>
            <w:r w:rsidRPr="00F80BD6">
              <w:t xml:space="preserve">Ausgehend von den einzelnen Lebensmittelgruppen, werden exemplarisch Lebensmittel als Nährstoffträger analysiert und in den Kontext von Konsum und Gesundheit gestellt. Dabei werden ausgewählte Lebensmittel auf ihre Inhaltsstoffe und Wirkungen im Körper untersucht und ein kritisches Augenmerk auf Ernährungsempfehlungen und Regeln gelegt. Daran anschließend wird ein Projekt situations- und alltagsgerecht geplant und Speisen unter der Berücksichtigung von Sinnlichkeit, Gesundheit und Nachhaltigkeit hergestellt  (z.B. die Versorgung von Schülerinnen und Schülern mit gesundheitsförderlichen und fairen Snacks und Getränken bei einer schulischen Sportveranstaltung). </w:t>
            </w:r>
          </w:p>
        </w:tc>
      </w:tr>
      <w:tr w:rsidR="00A00253" w:rsidRPr="00CB5993" w14:paraId="31F49DCB" w14:textId="77777777" w:rsidTr="00E40E5C">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52D577F" w14:textId="77777777" w:rsidR="00A00253" w:rsidRPr="001C5F1B" w:rsidRDefault="00A00253" w:rsidP="00A00253">
            <w:pPr>
              <w:pStyle w:val="bcTabweiKompetenzen"/>
            </w:pPr>
            <w:r w:rsidRPr="001C5F1B">
              <w:t>Prozessbezogene Kompetenzen</w:t>
            </w:r>
          </w:p>
        </w:tc>
        <w:tc>
          <w:tcPr>
            <w:tcW w:w="1113" w:type="pct"/>
            <w:tcBorders>
              <w:top w:val="single" w:sz="4" w:space="0" w:color="auto"/>
              <w:left w:val="single" w:sz="4" w:space="0" w:color="auto"/>
              <w:bottom w:val="single" w:sz="4" w:space="0" w:color="auto"/>
              <w:right w:val="single" w:sz="4" w:space="0" w:color="auto"/>
            </w:tcBorders>
            <w:shd w:val="clear" w:color="auto" w:fill="B70017"/>
            <w:vAlign w:val="center"/>
          </w:tcPr>
          <w:p w14:paraId="67829B05" w14:textId="77777777" w:rsidR="00A00253" w:rsidRPr="001C5F1B" w:rsidRDefault="00A00253" w:rsidP="00A00253">
            <w:pPr>
              <w:pStyle w:val="bcTabweiKompetenzen"/>
            </w:pPr>
            <w:r>
              <w:t>Inhaltsbezogene Kompetenzen</w:t>
            </w:r>
          </w:p>
        </w:tc>
        <w:tc>
          <w:tcPr>
            <w:tcW w:w="1469" w:type="pct"/>
            <w:tcBorders>
              <w:top w:val="single" w:sz="4" w:space="0" w:color="auto"/>
              <w:left w:val="single" w:sz="4" w:space="0" w:color="auto"/>
              <w:bottom w:val="single" w:sz="4" w:space="0" w:color="auto"/>
              <w:right w:val="single" w:sz="4" w:space="0" w:color="auto"/>
            </w:tcBorders>
            <w:shd w:val="clear" w:color="auto" w:fill="CDD7DC"/>
            <w:vAlign w:val="center"/>
            <w:hideMark/>
          </w:tcPr>
          <w:p w14:paraId="188200A3" w14:textId="77777777" w:rsidR="00A00253" w:rsidRPr="001C5F1B" w:rsidRDefault="00A00253" w:rsidP="00A00253">
            <w:pPr>
              <w:pStyle w:val="bcTabschwKompetenzen"/>
            </w:pPr>
            <w:r w:rsidRPr="001C5F1B">
              <w:t>Konkretisierung,</w:t>
            </w:r>
            <w:r w:rsidRPr="001C5F1B">
              <w:b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CDD7DC"/>
            <w:vAlign w:val="center"/>
          </w:tcPr>
          <w:p w14:paraId="4E5F1D51" w14:textId="57B99B03" w:rsidR="00A00253" w:rsidRPr="00CB5993" w:rsidRDefault="00A00253" w:rsidP="00A00253">
            <w:pPr>
              <w:pStyle w:val="bcTabschwKompetenzen"/>
            </w:pPr>
            <w:r w:rsidRPr="001C5F1B">
              <w:t>Hinweise, Arbeitsmittel, Organisation, Verweise</w:t>
            </w:r>
          </w:p>
        </w:tc>
      </w:tr>
      <w:tr w:rsidR="00A00253" w:rsidRPr="00CB5993" w14:paraId="36C37214" w14:textId="77777777" w:rsidTr="00F80BD6">
        <w:tc>
          <w:tcPr>
            <w:tcW w:w="2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647C5" w14:textId="77777777" w:rsidR="00A00253" w:rsidRPr="00CB5993" w:rsidRDefault="00A00253" w:rsidP="00A00253">
            <w:pPr>
              <w:spacing w:line="276" w:lineRule="auto"/>
              <w:jc w:val="center"/>
              <w:rPr>
                <w:b/>
              </w:rPr>
            </w:pPr>
            <w:r w:rsidRPr="00607781">
              <w:rPr>
                <w:sz w:val="20"/>
                <w:szCs w:val="20"/>
              </w:rPr>
              <w:t>Die Schülerinnen und Schüler können</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590C0DEE" w14:textId="77777777" w:rsidR="00A00253" w:rsidRPr="00CB5993" w:rsidRDefault="00A00253" w:rsidP="00A00253">
            <w:pPr>
              <w:spacing w:line="276" w:lineRule="auto"/>
              <w:jc w:val="center"/>
              <w:rPr>
                <w:b/>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E7F5A99" w14:textId="77777777" w:rsidR="00A00253" w:rsidRPr="00CB5993" w:rsidRDefault="00A00253" w:rsidP="00A00253">
            <w:pPr>
              <w:spacing w:line="276" w:lineRule="auto"/>
              <w:jc w:val="center"/>
              <w:rPr>
                <w:b/>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3493"/>
        <w:gridCol w:w="4611"/>
        <w:gridCol w:w="3848"/>
      </w:tblGrid>
      <w:tr w:rsidR="002E0DB1" w:rsidRPr="00BC0776" w14:paraId="7EF19580" w14:textId="77777777" w:rsidTr="00F80BD6">
        <w:tc>
          <w:tcPr>
            <w:tcW w:w="1192" w:type="pct"/>
            <w:vMerge w:val="restart"/>
            <w:tcBorders>
              <w:top w:val="single" w:sz="4" w:space="0" w:color="auto"/>
              <w:left w:val="single" w:sz="4" w:space="0" w:color="auto"/>
              <w:right w:val="single" w:sz="4" w:space="0" w:color="auto"/>
            </w:tcBorders>
            <w:shd w:val="clear" w:color="auto" w:fill="auto"/>
          </w:tcPr>
          <w:p w14:paraId="5AEFD869" w14:textId="77777777" w:rsidR="002E0DB1" w:rsidRPr="00262873" w:rsidRDefault="002E0DB1" w:rsidP="00262873">
            <w:pPr>
              <w:rPr>
                <w:rFonts w:ascii="Times" w:hAnsi="Times"/>
                <w:sz w:val="20"/>
                <w:szCs w:val="20"/>
              </w:rPr>
            </w:pPr>
            <w:r w:rsidRPr="00262873">
              <w:rPr>
                <w:rFonts w:ascii="Trebuchet MS" w:hAnsi="Trebuchet MS"/>
                <w:b/>
                <w:bCs/>
                <w:color w:val="000000"/>
                <w:sz w:val="20"/>
                <w:szCs w:val="20"/>
              </w:rPr>
              <w:t>2.1</w:t>
            </w:r>
            <w:r w:rsidRPr="00262873">
              <w:rPr>
                <w:rFonts w:cs="Arial"/>
                <w:b/>
                <w:bCs/>
                <w:color w:val="000000"/>
                <w:sz w:val="20"/>
                <w:szCs w:val="20"/>
              </w:rPr>
              <w:t xml:space="preserve"> Erkenntnisse gewinnen</w:t>
            </w:r>
          </w:p>
          <w:p w14:paraId="3E4E249D" w14:textId="77777777" w:rsidR="002E0DB1" w:rsidRPr="00262873" w:rsidRDefault="002E0DB1" w:rsidP="00262873">
            <w:pPr>
              <w:rPr>
                <w:rFonts w:ascii="Times" w:hAnsi="Times"/>
                <w:sz w:val="20"/>
                <w:szCs w:val="20"/>
              </w:rPr>
            </w:pPr>
            <w:r w:rsidRPr="00262873">
              <w:rPr>
                <w:rFonts w:cs="Arial"/>
                <w:color w:val="000000"/>
                <w:sz w:val="20"/>
                <w:szCs w:val="20"/>
              </w:rPr>
              <w:t>2. Fragen zur Berufswahl, zur Vielfalt der Lebensstile, zum nachhaltigen Handeln und zum gesundheitsförderlichem Verhalten formulieren</w:t>
            </w:r>
          </w:p>
          <w:p w14:paraId="56DF6729" w14:textId="77777777" w:rsidR="002E0DB1" w:rsidRPr="00262873" w:rsidRDefault="002E0DB1" w:rsidP="00262873">
            <w:pPr>
              <w:rPr>
                <w:rFonts w:ascii="Times" w:hAnsi="Times"/>
                <w:sz w:val="20"/>
                <w:szCs w:val="20"/>
              </w:rPr>
            </w:pPr>
            <w:r w:rsidRPr="00262873">
              <w:rPr>
                <w:rFonts w:cs="Arial"/>
                <w:color w:val="000000"/>
                <w:sz w:val="20"/>
                <w:szCs w:val="20"/>
              </w:rPr>
              <w:t>5. Fachbegriffe, Modelle und Symbole verstehen und zuordnen</w:t>
            </w:r>
          </w:p>
          <w:p w14:paraId="53857EB6" w14:textId="77777777" w:rsidR="002E0DB1" w:rsidRPr="00262873" w:rsidRDefault="002E0DB1" w:rsidP="00262873">
            <w:pPr>
              <w:rPr>
                <w:rFonts w:ascii="Times" w:hAnsi="Times"/>
                <w:sz w:val="20"/>
                <w:szCs w:val="20"/>
              </w:rPr>
            </w:pPr>
            <w:r w:rsidRPr="00262873">
              <w:rPr>
                <w:rFonts w:cs="Arial"/>
                <w:color w:val="000000"/>
                <w:sz w:val="20"/>
                <w:szCs w:val="20"/>
              </w:rPr>
              <w:t>8. Erfahrungen, die inner- und außerhalb der Schule gewonnen wurden, fachbezogen auswerten</w:t>
            </w:r>
          </w:p>
          <w:p w14:paraId="435AFEC2" w14:textId="77777777" w:rsidR="002E0DB1" w:rsidRPr="00262873" w:rsidRDefault="002E0DB1" w:rsidP="00262873">
            <w:pPr>
              <w:rPr>
                <w:rFonts w:ascii="Times" w:hAnsi="Times"/>
                <w:sz w:val="20"/>
                <w:szCs w:val="20"/>
              </w:rPr>
            </w:pPr>
          </w:p>
          <w:p w14:paraId="14EC2EDF" w14:textId="77777777" w:rsidR="002E0DB1" w:rsidRPr="00262873" w:rsidRDefault="002E0DB1" w:rsidP="00262873">
            <w:pPr>
              <w:rPr>
                <w:rFonts w:ascii="Times" w:hAnsi="Times"/>
                <w:sz w:val="20"/>
                <w:szCs w:val="20"/>
              </w:rPr>
            </w:pPr>
            <w:r w:rsidRPr="00262873">
              <w:rPr>
                <w:rFonts w:cs="Arial"/>
                <w:b/>
                <w:bCs/>
                <w:color w:val="000000"/>
                <w:sz w:val="20"/>
                <w:szCs w:val="20"/>
              </w:rPr>
              <w:t>2.2 Kommunikation gestalten</w:t>
            </w:r>
          </w:p>
          <w:p w14:paraId="43CEE50C" w14:textId="77777777" w:rsidR="002E0DB1" w:rsidRPr="00262873" w:rsidRDefault="002E0DB1" w:rsidP="00262873">
            <w:pPr>
              <w:rPr>
                <w:rFonts w:ascii="Times" w:hAnsi="Times"/>
                <w:sz w:val="20"/>
                <w:szCs w:val="20"/>
              </w:rPr>
            </w:pPr>
            <w:r w:rsidRPr="00262873">
              <w:rPr>
                <w:rFonts w:cs="Arial"/>
                <w:color w:val="000000"/>
                <w:sz w:val="20"/>
                <w:szCs w:val="20"/>
              </w:rPr>
              <w:t>1. Fachsprache korrekt anwenden</w:t>
            </w:r>
          </w:p>
          <w:p w14:paraId="7335D480" w14:textId="77777777" w:rsidR="002E0DB1" w:rsidRPr="00262873" w:rsidRDefault="002E0DB1" w:rsidP="00262873">
            <w:pPr>
              <w:rPr>
                <w:rFonts w:ascii="Times" w:hAnsi="Times"/>
                <w:sz w:val="20"/>
                <w:szCs w:val="20"/>
              </w:rPr>
            </w:pPr>
            <w:r w:rsidRPr="00262873">
              <w:rPr>
                <w:rFonts w:cs="Arial"/>
                <w:color w:val="000000"/>
                <w:sz w:val="20"/>
                <w:szCs w:val="20"/>
              </w:rPr>
              <w:t>2. Informationen, Erfahrungen und Erkenntnisse aus den alltagskulturellen Kompetenzfeldern in eigenen Worten wiedergeben</w:t>
            </w:r>
          </w:p>
          <w:p w14:paraId="732615DA" w14:textId="77777777" w:rsidR="002E0DB1" w:rsidRDefault="002E0DB1" w:rsidP="00262873">
            <w:pPr>
              <w:rPr>
                <w:rFonts w:cs="Arial"/>
                <w:color w:val="000000"/>
                <w:sz w:val="20"/>
                <w:szCs w:val="20"/>
              </w:rPr>
            </w:pPr>
            <w:r w:rsidRPr="00262873">
              <w:rPr>
                <w:rFonts w:cs="Arial"/>
                <w:color w:val="000000"/>
                <w:sz w:val="20"/>
                <w:szCs w:val="20"/>
              </w:rPr>
              <w:t>6. reflektiert Stellung zu alltagskulturellen Problemsituationen beziehen</w:t>
            </w:r>
          </w:p>
          <w:p w14:paraId="15097153" w14:textId="77777777" w:rsidR="002E0DB1" w:rsidRPr="00262873" w:rsidRDefault="002E0DB1" w:rsidP="00262873">
            <w:pPr>
              <w:rPr>
                <w:rFonts w:ascii="Times" w:hAnsi="Times"/>
                <w:sz w:val="20"/>
                <w:szCs w:val="20"/>
              </w:rPr>
            </w:pPr>
          </w:p>
          <w:p w14:paraId="17214701" w14:textId="77777777" w:rsidR="002E0DB1" w:rsidRPr="00262873" w:rsidRDefault="002E0DB1" w:rsidP="00262873">
            <w:pPr>
              <w:rPr>
                <w:rFonts w:ascii="Times" w:hAnsi="Times"/>
                <w:sz w:val="20"/>
                <w:szCs w:val="20"/>
              </w:rPr>
            </w:pPr>
            <w:r w:rsidRPr="00262873">
              <w:rPr>
                <w:rFonts w:cs="Arial"/>
                <w:b/>
                <w:bCs/>
                <w:color w:val="000000"/>
                <w:sz w:val="20"/>
                <w:szCs w:val="20"/>
              </w:rPr>
              <w:t>2.3 Entscheidungen treffen</w:t>
            </w:r>
          </w:p>
          <w:p w14:paraId="72ADC01C" w14:textId="77777777" w:rsidR="002E0DB1" w:rsidRPr="00262873" w:rsidRDefault="002E0DB1" w:rsidP="00262873">
            <w:pPr>
              <w:rPr>
                <w:rFonts w:ascii="Times" w:hAnsi="Times"/>
                <w:sz w:val="20"/>
                <w:szCs w:val="20"/>
              </w:rPr>
            </w:pPr>
            <w:r w:rsidRPr="00262873">
              <w:rPr>
                <w:rFonts w:cs="Arial"/>
                <w:color w:val="000000"/>
                <w:sz w:val="20"/>
                <w:szCs w:val="20"/>
              </w:rPr>
              <w:t>4. Konsequenzen des individuellen Handelns für den Einzelnen, die Gesellschaft und die Umwelt erörtern</w:t>
            </w:r>
          </w:p>
          <w:p w14:paraId="0EAFEEB5" w14:textId="77777777" w:rsidR="002E0DB1" w:rsidRPr="00262873" w:rsidRDefault="002E0DB1" w:rsidP="00262873">
            <w:pPr>
              <w:rPr>
                <w:rFonts w:ascii="Times" w:hAnsi="Times"/>
                <w:sz w:val="20"/>
                <w:szCs w:val="20"/>
              </w:rPr>
            </w:pPr>
          </w:p>
          <w:p w14:paraId="0E654509" w14:textId="77777777" w:rsidR="002E0DB1" w:rsidRPr="00262873" w:rsidRDefault="002E0DB1" w:rsidP="00262873">
            <w:pPr>
              <w:rPr>
                <w:rFonts w:ascii="Times" w:hAnsi="Times"/>
                <w:sz w:val="20"/>
                <w:szCs w:val="20"/>
              </w:rPr>
            </w:pPr>
            <w:r w:rsidRPr="00262873">
              <w:rPr>
                <w:rFonts w:cs="Arial"/>
                <w:b/>
                <w:bCs/>
                <w:color w:val="000000"/>
                <w:sz w:val="20"/>
                <w:szCs w:val="20"/>
              </w:rPr>
              <w:lastRenderedPageBreak/>
              <w:t>2.4  Anwenden und gestalten</w:t>
            </w:r>
          </w:p>
          <w:p w14:paraId="5E163559" w14:textId="77777777" w:rsidR="002E0DB1" w:rsidRPr="00262873" w:rsidRDefault="002E0DB1" w:rsidP="00262873">
            <w:pPr>
              <w:rPr>
                <w:rFonts w:ascii="Times" w:hAnsi="Times"/>
                <w:sz w:val="20"/>
                <w:szCs w:val="20"/>
              </w:rPr>
            </w:pPr>
            <w:r w:rsidRPr="00262873">
              <w:rPr>
                <w:rFonts w:cs="Arial"/>
                <w:color w:val="000000"/>
                <w:sz w:val="20"/>
                <w:szCs w:val="20"/>
              </w:rPr>
              <w:t>9. auf den Haushalt und das Individuum bezogene Lösungen situationsgerecht entwickeln, erproben, reflektieren und optimieren</w:t>
            </w:r>
          </w:p>
          <w:p w14:paraId="75F011FD" w14:textId="77777777" w:rsidR="002E0DB1" w:rsidRPr="00A05CD8" w:rsidRDefault="002E0DB1" w:rsidP="00A00253">
            <w:pPr>
              <w:widowControl w:val="0"/>
              <w:tabs>
                <w:tab w:val="left" w:pos="0"/>
                <w:tab w:val="left" w:pos="220"/>
              </w:tabs>
              <w:autoSpaceDE w:val="0"/>
              <w:autoSpaceDN w:val="0"/>
              <w:adjustRightInd w:val="0"/>
              <w:contextualSpacing/>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15EF0848" w14:textId="3EA219A4" w:rsidR="002E0DB1" w:rsidRPr="0027680F" w:rsidRDefault="002E0DB1" w:rsidP="00F971EC">
            <w:pPr>
              <w:spacing w:after="120"/>
              <w:rPr>
                <w:b/>
                <w:color w:val="000000" w:themeColor="text1"/>
                <w:sz w:val="20"/>
                <w:szCs w:val="20"/>
              </w:rPr>
            </w:pPr>
            <w:r w:rsidRPr="0027680F">
              <w:rPr>
                <w:rFonts w:cs="Arial"/>
                <w:b/>
                <w:bCs/>
                <w:color w:val="000000" w:themeColor="text1"/>
                <w:sz w:val="20"/>
                <w:szCs w:val="20"/>
              </w:rPr>
              <w:lastRenderedPageBreak/>
              <w:t xml:space="preserve">3.1.3.1 Gesundheitsbezogenes Wissen </w:t>
            </w:r>
          </w:p>
        </w:tc>
        <w:tc>
          <w:tcPr>
            <w:tcW w:w="1469" w:type="pct"/>
            <w:vMerge w:val="restart"/>
            <w:tcBorders>
              <w:top w:val="single" w:sz="4" w:space="0" w:color="auto"/>
              <w:left w:val="single" w:sz="4" w:space="0" w:color="auto"/>
              <w:right w:val="single" w:sz="4" w:space="0" w:color="auto"/>
            </w:tcBorders>
            <w:shd w:val="clear" w:color="auto" w:fill="auto"/>
          </w:tcPr>
          <w:p w14:paraId="438ED725" w14:textId="5EADEC24" w:rsidR="002E0DB1" w:rsidRPr="0027680F" w:rsidRDefault="002E0DB1" w:rsidP="00FB28E1">
            <w:pPr>
              <w:rPr>
                <w:rFonts w:ascii="Times" w:hAnsi="Times"/>
                <w:color w:val="000000" w:themeColor="text1"/>
                <w:sz w:val="20"/>
                <w:szCs w:val="20"/>
              </w:rPr>
            </w:pPr>
            <w:r w:rsidRPr="0027680F">
              <w:rPr>
                <w:rFonts w:cs="Arial"/>
                <w:b/>
                <w:bCs/>
                <w:color w:val="000000" w:themeColor="text1"/>
                <w:sz w:val="20"/>
                <w:szCs w:val="20"/>
              </w:rPr>
              <w:t>Was brauche ich</w:t>
            </w:r>
            <w:r w:rsidR="00F7597D">
              <w:rPr>
                <w:rFonts w:cs="Arial"/>
                <w:b/>
                <w:bCs/>
                <w:color w:val="000000" w:themeColor="text1"/>
                <w:sz w:val="20"/>
                <w:szCs w:val="20"/>
              </w:rPr>
              <w:t>,</w:t>
            </w:r>
            <w:r w:rsidRPr="0027680F">
              <w:rPr>
                <w:rFonts w:cs="Arial"/>
                <w:b/>
                <w:bCs/>
                <w:color w:val="000000" w:themeColor="text1"/>
                <w:sz w:val="20"/>
                <w:szCs w:val="20"/>
              </w:rPr>
              <w:t xml:space="preserve"> um fit zu sein?</w:t>
            </w:r>
          </w:p>
          <w:p w14:paraId="1658284E" w14:textId="5148FF0A" w:rsidR="002E0DB1" w:rsidRPr="0027680F" w:rsidRDefault="002E0DB1" w:rsidP="0045396D">
            <w:pPr>
              <w:pStyle w:val="Listenabsatz"/>
              <w:numPr>
                <w:ilvl w:val="0"/>
                <w:numId w:val="33"/>
              </w:numPr>
              <w:ind w:left="221" w:hanging="221"/>
              <w:rPr>
                <w:rFonts w:ascii="Times" w:hAnsi="Times"/>
                <w:color w:val="000000" w:themeColor="text1"/>
                <w:sz w:val="20"/>
                <w:szCs w:val="20"/>
              </w:rPr>
            </w:pPr>
            <w:r w:rsidRPr="0027680F">
              <w:rPr>
                <w:rFonts w:cs="Arial"/>
                <w:color w:val="000000" w:themeColor="text1"/>
                <w:sz w:val="20"/>
                <w:szCs w:val="20"/>
              </w:rPr>
              <w:t>Gesundheitsbegriff wiederholen: Was brauche ich</w:t>
            </w:r>
            <w:r w:rsidR="00F7597D">
              <w:rPr>
                <w:rFonts w:cs="Arial"/>
                <w:color w:val="000000" w:themeColor="text1"/>
                <w:sz w:val="20"/>
                <w:szCs w:val="20"/>
              </w:rPr>
              <w:t>,</w:t>
            </w:r>
            <w:r w:rsidRPr="0027680F">
              <w:rPr>
                <w:rFonts w:cs="Arial"/>
                <w:color w:val="000000" w:themeColor="text1"/>
                <w:sz w:val="20"/>
                <w:szCs w:val="20"/>
              </w:rPr>
              <w:t xml:space="preserve"> um körperlich und geistig fit zu sein?</w:t>
            </w:r>
            <w:r w:rsidRPr="0027680F">
              <w:rPr>
                <w:rFonts w:ascii="Times" w:hAnsi="Times"/>
                <w:color w:val="000000" w:themeColor="text1"/>
                <w:sz w:val="20"/>
                <w:szCs w:val="20"/>
              </w:rPr>
              <w:t xml:space="preserve"> (</w:t>
            </w:r>
            <w:r w:rsidRPr="0027680F">
              <w:rPr>
                <w:rFonts w:cs="Arial"/>
                <w:color w:val="000000" w:themeColor="text1"/>
                <w:sz w:val="20"/>
                <w:szCs w:val="20"/>
              </w:rPr>
              <w:t>u.a. Zusammenhang Essen – Wohlbefinden herstellen oder entdecken lassen)</w:t>
            </w:r>
          </w:p>
          <w:p w14:paraId="4F0EE2E5" w14:textId="77777777" w:rsidR="002E0DB1" w:rsidRPr="0027680F" w:rsidRDefault="002E0DB1" w:rsidP="0045396D">
            <w:pPr>
              <w:pStyle w:val="Listenabsatz"/>
              <w:numPr>
                <w:ilvl w:val="0"/>
                <w:numId w:val="32"/>
              </w:numPr>
              <w:ind w:left="221" w:hanging="221"/>
              <w:textAlignment w:val="baseline"/>
              <w:rPr>
                <w:rFonts w:cs="Arial"/>
                <w:color w:val="000000" w:themeColor="text1"/>
                <w:sz w:val="20"/>
                <w:szCs w:val="20"/>
              </w:rPr>
            </w:pPr>
            <w:r w:rsidRPr="0027680F">
              <w:rPr>
                <w:rFonts w:cs="Arial"/>
                <w:color w:val="000000" w:themeColor="text1"/>
                <w:sz w:val="20"/>
                <w:szCs w:val="20"/>
              </w:rPr>
              <w:t>Brainstorming, Erfahrungsaustausch</w:t>
            </w:r>
          </w:p>
          <w:p w14:paraId="09234BA1" w14:textId="77777777" w:rsidR="002E0DB1" w:rsidRPr="0027680F" w:rsidRDefault="002E0DB1" w:rsidP="00FB28E1">
            <w:pPr>
              <w:rPr>
                <w:rFonts w:ascii="Times" w:hAnsi="Times"/>
                <w:color w:val="000000" w:themeColor="text1"/>
                <w:sz w:val="20"/>
                <w:szCs w:val="20"/>
              </w:rPr>
            </w:pPr>
          </w:p>
          <w:p w14:paraId="2A190A33" w14:textId="7F0B1151" w:rsidR="002E0DB1" w:rsidRPr="0027680F" w:rsidRDefault="002E0DB1" w:rsidP="00FB28E1">
            <w:pPr>
              <w:rPr>
                <w:rFonts w:ascii="Times" w:hAnsi="Times"/>
                <w:color w:val="000000" w:themeColor="text1"/>
                <w:sz w:val="20"/>
                <w:szCs w:val="20"/>
              </w:rPr>
            </w:pPr>
            <w:r w:rsidRPr="0027680F">
              <w:rPr>
                <w:rFonts w:cs="Arial"/>
                <w:b/>
                <w:bCs/>
                <w:color w:val="000000" w:themeColor="text1"/>
                <w:sz w:val="20"/>
                <w:szCs w:val="20"/>
              </w:rPr>
              <w:t xml:space="preserve">Was sollte ich essen und trinken, um fit zu sein? </w:t>
            </w:r>
          </w:p>
          <w:p w14:paraId="1DA90E89" w14:textId="77777777" w:rsidR="002E0DB1" w:rsidRPr="0027680F" w:rsidRDefault="002E0DB1" w:rsidP="0045396D">
            <w:pPr>
              <w:numPr>
                <w:ilvl w:val="0"/>
                <w:numId w:val="34"/>
              </w:numPr>
              <w:ind w:left="221" w:hanging="221"/>
              <w:textAlignment w:val="baseline"/>
              <w:rPr>
                <w:rFonts w:cs="Arial"/>
                <w:color w:val="000000" w:themeColor="text1"/>
                <w:sz w:val="20"/>
                <w:szCs w:val="20"/>
              </w:rPr>
            </w:pPr>
            <w:r w:rsidRPr="0027680F">
              <w:rPr>
                <w:rFonts w:cs="Arial"/>
                <w:color w:val="000000" w:themeColor="text1"/>
                <w:sz w:val="20"/>
                <w:szCs w:val="20"/>
              </w:rPr>
              <w:t xml:space="preserve">Was ist Hunger und Durst? </w:t>
            </w:r>
          </w:p>
          <w:p w14:paraId="732FEAB3" w14:textId="1C0C16D0" w:rsidR="002E0DB1" w:rsidRPr="0027680F" w:rsidRDefault="002E0DB1" w:rsidP="00205F24">
            <w:pPr>
              <w:ind w:left="221"/>
              <w:rPr>
                <w:rFonts w:ascii="Times" w:hAnsi="Times"/>
                <w:color w:val="000000" w:themeColor="text1"/>
                <w:sz w:val="20"/>
                <w:szCs w:val="20"/>
              </w:rPr>
            </w:pPr>
            <w:r w:rsidRPr="0027680F">
              <w:rPr>
                <w:rFonts w:cs="Arial"/>
                <w:color w:val="000000" w:themeColor="text1"/>
                <w:sz w:val="20"/>
                <w:szCs w:val="20"/>
              </w:rPr>
              <w:t>Zusammenhang Essen – Leistungsfähigkeit: Zusammenhang Energieaufnahme und Energieverbrauch darstellen:</w:t>
            </w:r>
          </w:p>
          <w:p w14:paraId="44A83391" w14:textId="1E693345" w:rsidR="002E0DB1" w:rsidRPr="0027680F" w:rsidRDefault="002E0DB1" w:rsidP="00FB28E1">
            <w:pPr>
              <w:rPr>
                <w:rFonts w:ascii="Times" w:hAnsi="Times"/>
                <w:color w:val="000000" w:themeColor="text1"/>
                <w:sz w:val="20"/>
                <w:szCs w:val="20"/>
              </w:rPr>
            </w:pPr>
            <w:r w:rsidRPr="0027680F">
              <w:rPr>
                <w:rFonts w:cs="Arial"/>
                <w:color w:val="000000" w:themeColor="text1"/>
                <w:sz w:val="20"/>
                <w:szCs w:val="20"/>
              </w:rPr>
              <w:t>    z.B. Seilspringen – Energieverbrauch</w:t>
            </w:r>
          </w:p>
          <w:p w14:paraId="03CF0A0F" w14:textId="391984E4" w:rsidR="002E0DB1" w:rsidRDefault="002E0DB1" w:rsidP="0045396D">
            <w:pPr>
              <w:pStyle w:val="Listenabsatz"/>
              <w:numPr>
                <w:ilvl w:val="0"/>
                <w:numId w:val="34"/>
              </w:numPr>
              <w:ind w:left="221" w:hanging="221"/>
              <w:textAlignment w:val="baseline"/>
              <w:rPr>
                <w:rFonts w:cs="Arial"/>
                <w:color w:val="000000" w:themeColor="text1"/>
                <w:sz w:val="20"/>
                <w:szCs w:val="20"/>
              </w:rPr>
            </w:pPr>
            <w:r w:rsidRPr="0027680F">
              <w:rPr>
                <w:rFonts w:cs="Arial"/>
                <w:color w:val="000000" w:themeColor="text1"/>
                <w:sz w:val="20"/>
                <w:szCs w:val="20"/>
              </w:rPr>
              <w:t>Einführung in die vollwertige Ernährung am Beispiel des DG</w:t>
            </w:r>
            <w:r w:rsidRPr="001D6495">
              <w:rPr>
                <w:rStyle w:val="E"/>
                <w:b w:val="0"/>
                <w:shd w:val="clear" w:color="auto" w:fill="auto"/>
              </w:rPr>
              <w:t xml:space="preserve">E </w:t>
            </w:r>
            <w:r w:rsidRPr="0027680F">
              <w:rPr>
                <w:rFonts w:cs="Arial"/>
                <w:color w:val="000000" w:themeColor="text1"/>
                <w:sz w:val="20"/>
                <w:szCs w:val="20"/>
              </w:rPr>
              <w:t>Ernährungskreises: Wie viel brauche ich von was?</w:t>
            </w:r>
          </w:p>
          <w:p w14:paraId="1DE3ABCA" w14:textId="77777777" w:rsidR="001D12A3" w:rsidRPr="0027680F" w:rsidRDefault="001D12A3" w:rsidP="0045396D">
            <w:pPr>
              <w:pStyle w:val="Listenabsatz"/>
              <w:numPr>
                <w:ilvl w:val="0"/>
                <w:numId w:val="34"/>
              </w:numPr>
              <w:ind w:left="221" w:hanging="221"/>
              <w:textAlignment w:val="baseline"/>
              <w:rPr>
                <w:rFonts w:cs="Arial"/>
                <w:color w:val="000000" w:themeColor="text1"/>
                <w:sz w:val="20"/>
                <w:szCs w:val="20"/>
              </w:rPr>
            </w:pPr>
          </w:p>
          <w:p w14:paraId="38C1A6C2" w14:textId="4B744263" w:rsidR="002E0DB1" w:rsidRPr="0027680F" w:rsidRDefault="002E0DB1" w:rsidP="00FB28E1">
            <w:pPr>
              <w:rPr>
                <w:rFonts w:ascii="Times" w:hAnsi="Times"/>
                <w:color w:val="000000" w:themeColor="text1"/>
                <w:sz w:val="20"/>
                <w:szCs w:val="20"/>
              </w:rPr>
            </w:pPr>
            <w:r w:rsidRPr="0027680F">
              <w:rPr>
                <w:rStyle w:val="G"/>
              </w:rPr>
              <w:t xml:space="preserve">G </w:t>
            </w:r>
            <w:r w:rsidRPr="0027680F">
              <w:rPr>
                <w:rFonts w:cs="Arial"/>
                <w:color w:val="000000" w:themeColor="text1"/>
                <w:sz w:val="20"/>
                <w:szCs w:val="20"/>
              </w:rPr>
              <w:t> Vorgegebene Lebensmittel den Lebensmittelgruppen im Ernährungskreis zuordnen   </w:t>
            </w:r>
          </w:p>
          <w:p w14:paraId="78273AFD" w14:textId="1DEAC2D0" w:rsidR="002E0DB1" w:rsidRPr="0027680F" w:rsidRDefault="002E0DB1" w:rsidP="00FB28E1">
            <w:pPr>
              <w:rPr>
                <w:rFonts w:ascii="Times" w:hAnsi="Times"/>
                <w:color w:val="000000" w:themeColor="text1"/>
                <w:sz w:val="20"/>
                <w:szCs w:val="20"/>
              </w:rPr>
            </w:pPr>
            <w:r w:rsidRPr="003D155E">
              <w:rPr>
                <w:rStyle w:val="M"/>
              </w:rPr>
              <w:t xml:space="preserve">M </w:t>
            </w:r>
            <w:r w:rsidRPr="003D155E">
              <w:rPr>
                <w:rStyle w:val="E"/>
              </w:rPr>
              <w:t xml:space="preserve">E </w:t>
            </w:r>
            <w:r w:rsidRPr="0027680F">
              <w:rPr>
                <w:rFonts w:cs="Arial"/>
                <w:color w:val="000000" w:themeColor="text1"/>
                <w:sz w:val="20"/>
                <w:szCs w:val="20"/>
              </w:rPr>
              <w:t> Eigene Beispiele den Lebensmittelgruppen zuordnen</w:t>
            </w:r>
          </w:p>
          <w:p w14:paraId="140EE5F0" w14:textId="77777777" w:rsidR="002E0DB1" w:rsidRPr="0027680F" w:rsidRDefault="002E0DB1" w:rsidP="00FB28E1">
            <w:pPr>
              <w:rPr>
                <w:rFonts w:ascii="Times" w:hAnsi="Times"/>
                <w:color w:val="000000" w:themeColor="text1"/>
                <w:sz w:val="20"/>
                <w:szCs w:val="20"/>
              </w:rPr>
            </w:pPr>
          </w:p>
          <w:p w14:paraId="1A97DC91" w14:textId="06D6CE60" w:rsidR="002E0DB1" w:rsidRDefault="002E0DB1" w:rsidP="0045396D">
            <w:pPr>
              <w:pStyle w:val="Listenabsatz"/>
              <w:numPr>
                <w:ilvl w:val="0"/>
                <w:numId w:val="34"/>
              </w:numPr>
              <w:ind w:left="221" w:hanging="221"/>
              <w:textAlignment w:val="baseline"/>
              <w:rPr>
                <w:rFonts w:cs="Arial"/>
                <w:color w:val="000000" w:themeColor="text1"/>
                <w:sz w:val="20"/>
                <w:szCs w:val="20"/>
              </w:rPr>
            </w:pPr>
            <w:r w:rsidRPr="0027680F">
              <w:rPr>
                <w:rFonts w:cs="Arial"/>
                <w:color w:val="000000" w:themeColor="text1"/>
                <w:sz w:val="20"/>
                <w:szCs w:val="20"/>
              </w:rPr>
              <w:t>Die 10 Regeln der DG</w:t>
            </w:r>
            <w:r w:rsidRPr="001D6495">
              <w:rPr>
                <w:rStyle w:val="E"/>
                <w:b w:val="0"/>
                <w:shd w:val="clear" w:color="auto" w:fill="auto"/>
              </w:rPr>
              <w:t xml:space="preserve">E </w:t>
            </w:r>
            <w:r w:rsidRPr="0027680F">
              <w:rPr>
                <w:rFonts w:cs="Arial"/>
                <w:color w:val="000000" w:themeColor="text1"/>
                <w:sz w:val="20"/>
                <w:szCs w:val="20"/>
              </w:rPr>
              <w:t>(Ergänzungen zum Ernährungskreis</w:t>
            </w:r>
            <w:r w:rsidR="00F7597D">
              <w:rPr>
                <w:rFonts w:cs="Arial"/>
                <w:color w:val="000000" w:themeColor="text1"/>
                <w:sz w:val="20"/>
                <w:szCs w:val="20"/>
              </w:rPr>
              <w:t>,</w:t>
            </w:r>
            <w:r w:rsidRPr="0027680F">
              <w:rPr>
                <w:rFonts w:cs="Arial"/>
                <w:color w:val="000000" w:themeColor="text1"/>
                <w:sz w:val="20"/>
                <w:szCs w:val="20"/>
              </w:rPr>
              <w:t xml:space="preserve"> z.B. Bewegung, Genuss…)</w:t>
            </w:r>
          </w:p>
          <w:p w14:paraId="7D943957" w14:textId="77777777" w:rsidR="001D12A3" w:rsidRPr="006F5BF3" w:rsidRDefault="001D12A3" w:rsidP="006F5BF3">
            <w:pPr>
              <w:textAlignment w:val="baseline"/>
              <w:rPr>
                <w:rFonts w:cs="Arial"/>
                <w:color w:val="000000" w:themeColor="text1"/>
                <w:sz w:val="20"/>
                <w:szCs w:val="20"/>
              </w:rPr>
            </w:pPr>
          </w:p>
          <w:p w14:paraId="4EF558E1" w14:textId="7976D247" w:rsidR="002E0DB1" w:rsidRDefault="002E0DB1" w:rsidP="00FB28E1">
            <w:pPr>
              <w:rPr>
                <w:rFonts w:cs="Arial"/>
                <w:color w:val="000000" w:themeColor="text1"/>
                <w:sz w:val="20"/>
                <w:szCs w:val="20"/>
              </w:rPr>
            </w:pPr>
            <w:r w:rsidRPr="003D155E">
              <w:rPr>
                <w:rStyle w:val="M"/>
              </w:rPr>
              <w:t xml:space="preserve">M </w:t>
            </w:r>
            <w:r w:rsidRPr="003D155E">
              <w:rPr>
                <w:rStyle w:val="E"/>
              </w:rPr>
              <w:t xml:space="preserve">E </w:t>
            </w:r>
            <w:r w:rsidRPr="0027680F">
              <w:rPr>
                <w:rFonts w:cs="Arial"/>
                <w:color w:val="000000" w:themeColor="text1"/>
                <w:sz w:val="20"/>
                <w:szCs w:val="20"/>
              </w:rPr>
              <w:t>Die 10 Regeln der DG</w:t>
            </w:r>
            <w:r w:rsidRPr="001D6495">
              <w:rPr>
                <w:rStyle w:val="E"/>
                <w:b w:val="0"/>
                <w:shd w:val="clear" w:color="auto" w:fill="auto"/>
              </w:rPr>
              <w:t xml:space="preserve">E </w:t>
            </w:r>
            <w:r w:rsidRPr="0027680F">
              <w:rPr>
                <w:rFonts w:cs="Arial"/>
                <w:color w:val="000000" w:themeColor="text1"/>
                <w:sz w:val="20"/>
                <w:szCs w:val="20"/>
              </w:rPr>
              <w:t>mit dem Ernährungskreis abgleichen und Ergänzungen ableiten</w:t>
            </w:r>
          </w:p>
          <w:p w14:paraId="42421E61" w14:textId="77777777" w:rsidR="001D12A3" w:rsidRPr="0027680F" w:rsidRDefault="001D12A3" w:rsidP="00FB28E1">
            <w:pPr>
              <w:rPr>
                <w:rFonts w:cs="Arial"/>
                <w:color w:val="000000" w:themeColor="text1"/>
                <w:sz w:val="20"/>
                <w:szCs w:val="20"/>
              </w:rPr>
            </w:pPr>
          </w:p>
          <w:p w14:paraId="355F7E0A" w14:textId="77777777" w:rsidR="002E0DB1" w:rsidRPr="0027680F" w:rsidRDefault="002E0DB1" w:rsidP="0045396D">
            <w:pPr>
              <w:pStyle w:val="Listenabsatz"/>
              <w:numPr>
                <w:ilvl w:val="0"/>
                <w:numId w:val="34"/>
              </w:numPr>
              <w:ind w:left="221" w:hanging="221"/>
              <w:textAlignment w:val="baseline"/>
              <w:rPr>
                <w:rFonts w:cs="Arial"/>
                <w:color w:val="000000" w:themeColor="text1"/>
                <w:sz w:val="20"/>
                <w:szCs w:val="20"/>
              </w:rPr>
            </w:pPr>
            <w:r w:rsidRPr="0027680F">
              <w:rPr>
                <w:rFonts w:cs="Arial"/>
                <w:color w:val="000000" w:themeColor="text1"/>
                <w:sz w:val="20"/>
                <w:szCs w:val="20"/>
              </w:rPr>
              <w:t xml:space="preserve">Bewegung im Alltag?! Bewegung im Alltag und sportliche Aktivitäten der </w:t>
            </w:r>
            <w:proofErr w:type="spellStart"/>
            <w:r w:rsidRPr="0027680F">
              <w:rPr>
                <w:rFonts w:cs="Arial"/>
                <w:color w:val="000000" w:themeColor="text1"/>
                <w:sz w:val="20"/>
                <w:szCs w:val="20"/>
              </w:rPr>
              <w:t>SuS</w:t>
            </w:r>
            <w:proofErr w:type="spellEnd"/>
            <w:r w:rsidRPr="0027680F">
              <w:rPr>
                <w:rFonts w:cs="Arial"/>
                <w:color w:val="000000" w:themeColor="text1"/>
                <w:sz w:val="20"/>
                <w:szCs w:val="20"/>
              </w:rPr>
              <w:t xml:space="preserve"> sammeln</w:t>
            </w:r>
          </w:p>
          <w:p w14:paraId="2B73185B" w14:textId="77777777" w:rsidR="002E0DB1" w:rsidRPr="0027680F" w:rsidRDefault="002E0DB1" w:rsidP="0045396D">
            <w:pPr>
              <w:numPr>
                <w:ilvl w:val="0"/>
                <w:numId w:val="35"/>
              </w:numPr>
              <w:ind w:left="221" w:hanging="221"/>
              <w:textAlignment w:val="baseline"/>
              <w:rPr>
                <w:rFonts w:cs="Arial"/>
                <w:color w:val="000000" w:themeColor="text1"/>
                <w:sz w:val="20"/>
                <w:szCs w:val="20"/>
              </w:rPr>
            </w:pPr>
            <w:r w:rsidRPr="0027680F">
              <w:rPr>
                <w:rFonts w:cs="Arial"/>
                <w:color w:val="000000" w:themeColor="text1"/>
                <w:sz w:val="20"/>
                <w:szCs w:val="20"/>
              </w:rPr>
              <w:t>Individuelle Handlungsoptionen für Bewegung im eigenen Alltag entwickeln</w:t>
            </w:r>
          </w:p>
          <w:p w14:paraId="797A22E9" w14:textId="77777777" w:rsidR="002E0DB1" w:rsidRPr="0027680F" w:rsidRDefault="002E0DB1" w:rsidP="00FB28E1">
            <w:pPr>
              <w:rPr>
                <w:rFonts w:ascii="Times" w:hAnsi="Times"/>
                <w:color w:val="000000" w:themeColor="text1"/>
                <w:sz w:val="20"/>
                <w:szCs w:val="20"/>
              </w:rPr>
            </w:pPr>
          </w:p>
          <w:p w14:paraId="595D9119" w14:textId="73117791" w:rsidR="002E0DB1" w:rsidRPr="0027680F" w:rsidRDefault="002E0DB1" w:rsidP="00347631">
            <w:pPr>
              <w:pStyle w:val="StandardWeb"/>
              <w:spacing w:before="0" w:beforeAutospacing="0" w:after="0" w:afterAutospacing="0"/>
              <w:rPr>
                <w:color w:val="000000" w:themeColor="text1"/>
              </w:rPr>
            </w:pPr>
            <w:r w:rsidRPr="003D155E">
              <w:rPr>
                <w:rFonts w:ascii="Arial" w:hAnsi="Arial" w:cs="Arial"/>
                <w:b/>
                <w:bCs/>
                <w:color w:val="000000" w:themeColor="text1"/>
              </w:rPr>
              <w:t xml:space="preserve">PG </w:t>
            </w:r>
            <w:r w:rsidRPr="0027680F">
              <w:rPr>
                <w:rFonts w:ascii="Arial" w:hAnsi="Arial" w:cs="Arial"/>
                <w:color w:val="000000" w:themeColor="text1"/>
              </w:rPr>
              <w:t>Ernährung, Körper und Hygiene</w:t>
            </w:r>
          </w:p>
          <w:p w14:paraId="7594471E" w14:textId="77777777" w:rsidR="002E0DB1" w:rsidRPr="0027680F" w:rsidRDefault="002E0DB1" w:rsidP="00347631">
            <w:pPr>
              <w:rPr>
                <w:rFonts w:ascii="Times" w:hAnsi="Times"/>
                <w:color w:val="000000" w:themeColor="text1"/>
                <w:sz w:val="20"/>
                <w:szCs w:val="20"/>
              </w:rPr>
            </w:pPr>
            <w:r w:rsidRPr="0027680F">
              <w:rPr>
                <w:rFonts w:cs="Arial"/>
                <w:b/>
                <w:bCs/>
                <w:color w:val="000000" w:themeColor="text1"/>
                <w:sz w:val="20"/>
                <w:szCs w:val="20"/>
              </w:rPr>
              <w:t xml:space="preserve">VB </w:t>
            </w:r>
            <w:r w:rsidRPr="0027680F">
              <w:rPr>
                <w:rFonts w:cs="Arial"/>
                <w:color w:val="000000" w:themeColor="text1"/>
                <w:sz w:val="20"/>
                <w:szCs w:val="20"/>
              </w:rPr>
              <w:t>Umgang mit eigenen Ressourcen, Chancen und Risiken der Lebensführung</w:t>
            </w:r>
          </w:p>
          <w:p w14:paraId="54793E56" w14:textId="77777777" w:rsidR="002E0DB1" w:rsidRPr="0027680F" w:rsidRDefault="002E0DB1" w:rsidP="00347631">
            <w:pPr>
              <w:rPr>
                <w:rFonts w:ascii="Times" w:hAnsi="Times"/>
                <w:color w:val="000000" w:themeColor="text1"/>
                <w:sz w:val="20"/>
                <w:szCs w:val="20"/>
              </w:rPr>
            </w:pPr>
          </w:p>
          <w:p w14:paraId="0F24072B" w14:textId="5D9A4C43" w:rsidR="002E0DB1" w:rsidRPr="0027680F" w:rsidRDefault="002E0DB1" w:rsidP="00FB28E1">
            <w:pPr>
              <w:tabs>
                <w:tab w:val="left" w:pos="2080"/>
              </w:tabs>
              <w:rPr>
                <w:b/>
                <w:color w:val="000000" w:themeColor="text1"/>
                <w:sz w:val="20"/>
                <w:szCs w:val="20"/>
              </w:rPr>
            </w:pPr>
          </w:p>
        </w:tc>
        <w:tc>
          <w:tcPr>
            <w:tcW w:w="1226" w:type="pct"/>
            <w:vMerge w:val="restart"/>
            <w:tcBorders>
              <w:top w:val="single" w:sz="4" w:space="0" w:color="auto"/>
              <w:left w:val="single" w:sz="4" w:space="0" w:color="auto"/>
              <w:right w:val="single" w:sz="4" w:space="0" w:color="auto"/>
            </w:tcBorders>
            <w:shd w:val="clear" w:color="auto" w:fill="auto"/>
          </w:tcPr>
          <w:p w14:paraId="1A5ECF66" w14:textId="2548FEB6" w:rsidR="002E0DB1" w:rsidRPr="002F3110" w:rsidRDefault="002F3110" w:rsidP="00A00253">
            <w:pPr>
              <w:rPr>
                <w:sz w:val="20"/>
                <w:szCs w:val="20"/>
                <w:u w:val="single"/>
              </w:rPr>
            </w:pPr>
            <w:r>
              <w:rPr>
                <w:sz w:val="20"/>
                <w:szCs w:val="20"/>
                <w:u w:val="single"/>
              </w:rPr>
              <w:lastRenderedPageBreak/>
              <w:t>Leitperspektiven</w:t>
            </w:r>
          </w:p>
          <w:p w14:paraId="328E7366" w14:textId="24B76D63" w:rsidR="002E0DB1" w:rsidRPr="0000609C" w:rsidRDefault="002E0DB1" w:rsidP="0000609C">
            <w:pPr>
              <w:rPr>
                <w:rFonts w:ascii="Times" w:hAnsi="Times"/>
                <w:sz w:val="20"/>
                <w:szCs w:val="20"/>
              </w:rPr>
            </w:pPr>
            <w:r w:rsidRPr="003D155E">
              <w:rPr>
                <w:rStyle w:val="LPG"/>
              </w:rPr>
              <w:t xml:space="preserve">L PG </w:t>
            </w:r>
          </w:p>
          <w:p w14:paraId="1DEDD764" w14:textId="0E5D1C1F" w:rsidR="002E0DB1" w:rsidRPr="001D6495" w:rsidRDefault="002E0DB1" w:rsidP="0000609C">
            <w:pPr>
              <w:rPr>
                <w:rStyle w:val="LBNE"/>
              </w:rPr>
            </w:pPr>
            <w:r w:rsidRPr="001D6495">
              <w:rPr>
                <w:rStyle w:val="LBNE"/>
              </w:rPr>
              <w:t xml:space="preserve">L VB </w:t>
            </w:r>
          </w:p>
          <w:p w14:paraId="486CC7CE" w14:textId="77777777" w:rsidR="002E0DB1" w:rsidRPr="0000609C" w:rsidRDefault="002E0DB1" w:rsidP="0000609C">
            <w:pPr>
              <w:rPr>
                <w:rFonts w:ascii="Times" w:hAnsi="Times"/>
                <w:sz w:val="20"/>
                <w:szCs w:val="20"/>
              </w:rPr>
            </w:pPr>
          </w:p>
          <w:p w14:paraId="42474D80" w14:textId="77777777" w:rsidR="002E0DB1" w:rsidRDefault="002E0DB1" w:rsidP="00A00253">
            <w:pPr>
              <w:rPr>
                <w:sz w:val="20"/>
                <w:szCs w:val="20"/>
              </w:rPr>
            </w:pPr>
          </w:p>
          <w:p w14:paraId="17959B96" w14:textId="77777777" w:rsidR="002E0DB1" w:rsidRPr="002F3110" w:rsidRDefault="002E0DB1" w:rsidP="00B94FFC">
            <w:pPr>
              <w:spacing w:line="276" w:lineRule="auto"/>
              <w:rPr>
                <w:rFonts w:cs="Arial"/>
                <w:sz w:val="20"/>
                <w:szCs w:val="20"/>
                <w:u w:val="single"/>
              </w:rPr>
            </w:pPr>
            <w:r w:rsidRPr="002F3110">
              <w:rPr>
                <w:rFonts w:cs="Arial"/>
                <w:sz w:val="20"/>
                <w:szCs w:val="20"/>
                <w:u w:val="single"/>
              </w:rPr>
              <w:t>Unterrichtsmaterial</w:t>
            </w:r>
          </w:p>
          <w:p w14:paraId="07C538B0" w14:textId="77777777" w:rsidR="002E0DB1" w:rsidRDefault="00AA5EEC" w:rsidP="00B94FFC">
            <w:pPr>
              <w:pStyle w:val="StandardWeb"/>
              <w:spacing w:before="0" w:beforeAutospacing="0" w:after="0" w:afterAutospacing="0"/>
            </w:pPr>
            <w:hyperlink r:id="rId29" w:history="1">
              <w:r w:rsidR="002E0DB1">
                <w:rPr>
                  <w:rStyle w:val="Hyperlink"/>
                  <w:rFonts w:ascii="Arial" w:hAnsi="Arial" w:cs="Arial"/>
                  <w:color w:val="1155CC"/>
                </w:rPr>
                <w:t>www.gutdrauf.net</w:t>
              </w:r>
            </w:hyperlink>
          </w:p>
          <w:p w14:paraId="617E9924" w14:textId="77777777" w:rsidR="002E0DB1" w:rsidRPr="00B94FFC" w:rsidRDefault="002E0DB1" w:rsidP="00B94FFC">
            <w:pPr>
              <w:spacing w:line="276" w:lineRule="auto"/>
              <w:rPr>
                <w:rFonts w:cs="Arial"/>
                <w:b/>
                <w:sz w:val="20"/>
                <w:szCs w:val="20"/>
              </w:rPr>
            </w:pPr>
          </w:p>
          <w:p w14:paraId="784203B8" w14:textId="77777777" w:rsidR="002E0DB1" w:rsidRPr="002F3110" w:rsidRDefault="002E0DB1" w:rsidP="00B94FFC">
            <w:pPr>
              <w:spacing w:line="276" w:lineRule="auto"/>
              <w:rPr>
                <w:rFonts w:cs="Arial"/>
                <w:sz w:val="20"/>
                <w:szCs w:val="20"/>
                <w:u w:val="single"/>
              </w:rPr>
            </w:pPr>
            <w:r w:rsidRPr="002F3110">
              <w:rPr>
                <w:rFonts w:cs="Arial"/>
                <w:sz w:val="20"/>
                <w:szCs w:val="20"/>
                <w:u w:val="single"/>
              </w:rPr>
              <w:t>Ergänzende Hinweise</w:t>
            </w:r>
          </w:p>
          <w:p w14:paraId="6F381774" w14:textId="7C604117" w:rsidR="002E0DB1" w:rsidRDefault="002F3110" w:rsidP="003136A6">
            <w:pPr>
              <w:rPr>
                <w:sz w:val="20"/>
                <w:szCs w:val="20"/>
              </w:rPr>
            </w:pPr>
            <w:r>
              <w:rPr>
                <w:sz w:val="20"/>
                <w:szCs w:val="20"/>
              </w:rPr>
              <w:t xml:space="preserve">- </w:t>
            </w:r>
            <w:r w:rsidR="002E0DB1">
              <w:rPr>
                <w:sz w:val="20"/>
                <w:szCs w:val="20"/>
              </w:rPr>
              <w:t>siehe auch U</w:t>
            </w:r>
            <w:r w:rsidR="002E0DB1" w:rsidRPr="001D6495">
              <w:rPr>
                <w:rStyle w:val="E"/>
                <w:b w:val="0"/>
                <w:shd w:val="clear" w:color="auto" w:fill="auto"/>
              </w:rPr>
              <w:t xml:space="preserve">E </w:t>
            </w:r>
            <w:r w:rsidR="002E0DB1">
              <w:rPr>
                <w:sz w:val="20"/>
                <w:szCs w:val="20"/>
              </w:rPr>
              <w:t>1 Klasse 7</w:t>
            </w:r>
          </w:p>
          <w:p w14:paraId="55E8BD91" w14:textId="77777777" w:rsidR="002E0DB1" w:rsidRDefault="002E0DB1" w:rsidP="003136A6">
            <w:pPr>
              <w:rPr>
                <w:sz w:val="20"/>
                <w:szCs w:val="20"/>
              </w:rPr>
            </w:pPr>
          </w:p>
          <w:p w14:paraId="341C6FE9" w14:textId="42013D5E" w:rsidR="002E0DB1" w:rsidRPr="002F3110" w:rsidRDefault="002F3110" w:rsidP="003136A6">
            <w:pPr>
              <w:rPr>
                <w:sz w:val="20"/>
                <w:szCs w:val="20"/>
              </w:rPr>
            </w:pPr>
            <w:r>
              <w:rPr>
                <w:sz w:val="20"/>
                <w:szCs w:val="20"/>
              </w:rPr>
              <w:t>- m</w:t>
            </w:r>
            <w:r w:rsidR="002E0DB1" w:rsidRPr="002F3110">
              <w:rPr>
                <w:sz w:val="20"/>
                <w:szCs w:val="20"/>
              </w:rPr>
              <w:t>ögliche Kooperationspartner</w:t>
            </w:r>
          </w:p>
          <w:p w14:paraId="2A4439AB" w14:textId="77777777" w:rsidR="002E0DB1" w:rsidRDefault="00AA5EEC" w:rsidP="000C25CA">
            <w:pPr>
              <w:pStyle w:val="StandardWeb"/>
              <w:spacing w:before="0" w:beforeAutospacing="0" w:after="0" w:afterAutospacing="0"/>
            </w:pPr>
            <w:hyperlink r:id="rId30" w:history="1">
              <w:r w:rsidR="002E0DB1">
                <w:rPr>
                  <w:rStyle w:val="Hyperlink"/>
                  <w:rFonts w:ascii="Arial" w:hAnsi="Arial" w:cs="Arial"/>
                  <w:color w:val="1155CC"/>
                </w:rPr>
                <w:t>http://www.eurotoques-deutschland.de</w:t>
              </w:r>
            </w:hyperlink>
          </w:p>
          <w:p w14:paraId="16651FE7" w14:textId="77777777" w:rsidR="002E0DB1" w:rsidRDefault="002E0DB1" w:rsidP="000C25CA"/>
          <w:p w14:paraId="6132E5FF" w14:textId="77777777" w:rsidR="002E0DB1" w:rsidRDefault="002E0DB1" w:rsidP="000C25CA">
            <w:pPr>
              <w:spacing w:after="240"/>
            </w:pPr>
          </w:p>
          <w:p w14:paraId="7433B69D" w14:textId="37A74E33" w:rsidR="002E0DB1" w:rsidRPr="00A05CD8" w:rsidRDefault="002E0DB1" w:rsidP="003136A6">
            <w:pPr>
              <w:rPr>
                <w:sz w:val="20"/>
                <w:szCs w:val="20"/>
              </w:rPr>
            </w:pPr>
          </w:p>
        </w:tc>
      </w:tr>
      <w:tr w:rsidR="002E0DB1" w:rsidRPr="00BC0776" w14:paraId="1E7B62B5" w14:textId="77777777" w:rsidTr="00F80BD6">
        <w:tc>
          <w:tcPr>
            <w:tcW w:w="1192" w:type="pct"/>
            <w:vMerge/>
            <w:tcBorders>
              <w:left w:val="single" w:sz="4" w:space="0" w:color="auto"/>
              <w:right w:val="single" w:sz="4" w:space="0" w:color="auto"/>
            </w:tcBorders>
            <w:shd w:val="clear" w:color="auto" w:fill="auto"/>
          </w:tcPr>
          <w:p w14:paraId="499E8ECA"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62D8C405" w14:textId="143B1C31" w:rsidR="002E0DB1" w:rsidRPr="0027680F" w:rsidRDefault="002E0DB1" w:rsidP="00F971EC">
            <w:pPr>
              <w:spacing w:after="120"/>
              <w:rPr>
                <w:rFonts w:cs="Arial"/>
                <w:b/>
                <w:bCs/>
                <w:color w:val="000000" w:themeColor="text1"/>
                <w:sz w:val="20"/>
                <w:szCs w:val="20"/>
              </w:rPr>
            </w:pPr>
            <w:r w:rsidRPr="0027680F">
              <w:rPr>
                <w:rStyle w:val="G"/>
              </w:rPr>
              <w:t xml:space="preserve">G </w:t>
            </w:r>
            <w:r w:rsidR="00F971EC" w:rsidRPr="0027680F">
              <w:rPr>
                <w:rFonts w:cs="Arial"/>
                <w:color w:val="000000" w:themeColor="text1"/>
                <w:sz w:val="20"/>
                <w:szCs w:val="20"/>
              </w:rPr>
              <w:t>(1)</w:t>
            </w:r>
            <w:r w:rsidR="00F971EC">
              <w:rPr>
                <w:rFonts w:cs="Arial"/>
                <w:color w:val="000000" w:themeColor="text1"/>
                <w:sz w:val="20"/>
                <w:szCs w:val="20"/>
              </w:rPr>
              <w:t>...d</w:t>
            </w:r>
            <w:r w:rsidRPr="0027680F">
              <w:rPr>
                <w:rFonts w:cs="Arial"/>
                <w:color w:val="000000" w:themeColor="text1"/>
                <w:sz w:val="20"/>
                <w:szCs w:val="20"/>
              </w:rPr>
              <w:t>ie Subjektivität ihres eigenen Gesundheitsverständnisses beschreiben</w:t>
            </w:r>
          </w:p>
        </w:tc>
        <w:tc>
          <w:tcPr>
            <w:tcW w:w="1469" w:type="pct"/>
            <w:vMerge/>
            <w:tcBorders>
              <w:left w:val="single" w:sz="4" w:space="0" w:color="auto"/>
              <w:right w:val="single" w:sz="4" w:space="0" w:color="auto"/>
            </w:tcBorders>
            <w:shd w:val="clear" w:color="auto" w:fill="auto"/>
          </w:tcPr>
          <w:p w14:paraId="30E4D3E0"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55A10CF8" w14:textId="77777777" w:rsidR="002E0DB1" w:rsidRDefault="002E0DB1" w:rsidP="00A00253">
            <w:pPr>
              <w:rPr>
                <w:sz w:val="20"/>
                <w:szCs w:val="20"/>
              </w:rPr>
            </w:pPr>
          </w:p>
        </w:tc>
      </w:tr>
      <w:tr w:rsidR="002E0DB1" w:rsidRPr="00BC0776" w14:paraId="58D73F72" w14:textId="77777777" w:rsidTr="00F80BD6">
        <w:tc>
          <w:tcPr>
            <w:tcW w:w="1192" w:type="pct"/>
            <w:vMerge/>
            <w:tcBorders>
              <w:left w:val="single" w:sz="4" w:space="0" w:color="auto"/>
              <w:right w:val="single" w:sz="4" w:space="0" w:color="auto"/>
            </w:tcBorders>
            <w:shd w:val="clear" w:color="auto" w:fill="auto"/>
          </w:tcPr>
          <w:p w14:paraId="79648522"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205470F9" w14:textId="3AB532EE" w:rsidR="002E0DB1" w:rsidRPr="0027680F" w:rsidRDefault="002E0DB1" w:rsidP="00F971EC">
            <w:pPr>
              <w:spacing w:after="120"/>
              <w:rPr>
                <w:rStyle w:val="G"/>
              </w:rPr>
            </w:pPr>
            <w:r w:rsidRPr="003D155E">
              <w:rPr>
                <w:rStyle w:val="M"/>
              </w:rPr>
              <w:t xml:space="preserve">M </w:t>
            </w:r>
            <w:r w:rsidR="00F971EC" w:rsidRPr="0027680F">
              <w:rPr>
                <w:rFonts w:cs="Arial"/>
                <w:color w:val="000000" w:themeColor="text1"/>
                <w:sz w:val="20"/>
                <w:szCs w:val="20"/>
              </w:rPr>
              <w:t>(1)</w:t>
            </w:r>
            <w:r w:rsidRPr="0027680F">
              <w:rPr>
                <w:rFonts w:cs="Arial"/>
                <w:b/>
                <w:bCs/>
                <w:color w:val="000000" w:themeColor="text1"/>
                <w:sz w:val="20"/>
                <w:szCs w:val="20"/>
              </w:rPr>
              <w:t xml:space="preserve">... </w:t>
            </w:r>
            <w:r w:rsidRPr="0027680F">
              <w:rPr>
                <w:rFonts w:cs="Arial"/>
                <w:color w:val="000000" w:themeColor="text1"/>
                <w:sz w:val="20"/>
                <w:szCs w:val="20"/>
              </w:rPr>
              <w:t>herausarbeiten</w:t>
            </w:r>
          </w:p>
        </w:tc>
        <w:tc>
          <w:tcPr>
            <w:tcW w:w="1469" w:type="pct"/>
            <w:vMerge/>
            <w:tcBorders>
              <w:left w:val="single" w:sz="4" w:space="0" w:color="auto"/>
              <w:right w:val="single" w:sz="4" w:space="0" w:color="auto"/>
            </w:tcBorders>
            <w:shd w:val="clear" w:color="auto" w:fill="auto"/>
          </w:tcPr>
          <w:p w14:paraId="627ED174"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3636368B" w14:textId="77777777" w:rsidR="002E0DB1" w:rsidRDefault="002E0DB1" w:rsidP="00A00253">
            <w:pPr>
              <w:rPr>
                <w:sz w:val="20"/>
                <w:szCs w:val="20"/>
              </w:rPr>
            </w:pPr>
          </w:p>
        </w:tc>
      </w:tr>
      <w:tr w:rsidR="002E0DB1" w:rsidRPr="00BC0776" w14:paraId="5695755D" w14:textId="77777777" w:rsidTr="00F80BD6">
        <w:tc>
          <w:tcPr>
            <w:tcW w:w="1192" w:type="pct"/>
            <w:vMerge/>
            <w:tcBorders>
              <w:left w:val="single" w:sz="4" w:space="0" w:color="auto"/>
              <w:right w:val="single" w:sz="4" w:space="0" w:color="auto"/>
            </w:tcBorders>
            <w:shd w:val="clear" w:color="auto" w:fill="auto"/>
          </w:tcPr>
          <w:p w14:paraId="42AC4041"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6529E4F0" w14:textId="546FB7F7" w:rsidR="002E0DB1" w:rsidRPr="003D155E" w:rsidRDefault="002E0DB1" w:rsidP="00F971EC">
            <w:pPr>
              <w:spacing w:after="120"/>
              <w:rPr>
                <w:rStyle w:val="M"/>
              </w:rPr>
            </w:pPr>
            <w:r w:rsidRPr="003D155E">
              <w:rPr>
                <w:rStyle w:val="E"/>
              </w:rPr>
              <w:t xml:space="preserve">E </w:t>
            </w:r>
            <w:r w:rsidR="00F971EC" w:rsidRPr="0027680F">
              <w:rPr>
                <w:rFonts w:cs="Arial"/>
                <w:color w:val="000000" w:themeColor="text1"/>
                <w:sz w:val="20"/>
                <w:szCs w:val="20"/>
              </w:rPr>
              <w:t>(1)</w:t>
            </w:r>
            <w:r w:rsidRPr="0027680F">
              <w:rPr>
                <w:rFonts w:cs="Arial"/>
                <w:b/>
                <w:bCs/>
                <w:color w:val="000000" w:themeColor="text1"/>
                <w:sz w:val="20"/>
                <w:szCs w:val="20"/>
              </w:rPr>
              <w:t xml:space="preserve">... </w:t>
            </w:r>
            <w:r w:rsidRPr="0027680F">
              <w:rPr>
                <w:rFonts w:cs="Arial"/>
                <w:color w:val="000000" w:themeColor="text1"/>
                <w:sz w:val="20"/>
                <w:szCs w:val="20"/>
              </w:rPr>
              <w:t>herausarbeiten und mit dem anderer Personen vergleichen</w:t>
            </w:r>
          </w:p>
        </w:tc>
        <w:tc>
          <w:tcPr>
            <w:tcW w:w="1469" w:type="pct"/>
            <w:vMerge/>
            <w:tcBorders>
              <w:left w:val="single" w:sz="4" w:space="0" w:color="auto"/>
              <w:right w:val="single" w:sz="4" w:space="0" w:color="auto"/>
            </w:tcBorders>
            <w:shd w:val="clear" w:color="auto" w:fill="auto"/>
          </w:tcPr>
          <w:p w14:paraId="1340B789"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34CDCF46" w14:textId="77777777" w:rsidR="002E0DB1" w:rsidRDefault="002E0DB1" w:rsidP="00A00253">
            <w:pPr>
              <w:rPr>
                <w:sz w:val="20"/>
                <w:szCs w:val="20"/>
              </w:rPr>
            </w:pPr>
          </w:p>
        </w:tc>
      </w:tr>
      <w:tr w:rsidR="002E0DB1" w:rsidRPr="00BC0776" w14:paraId="4573845D" w14:textId="77777777" w:rsidTr="00F80BD6">
        <w:tc>
          <w:tcPr>
            <w:tcW w:w="1192" w:type="pct"/>
            <w:vMerge/>
            <w:tcBorders>
              <w:left w:val="single" w:sz="4" w:space="0" w:color="auto"/>
              <w:right w:val="single" w:sz="4" w:space="0" w:color="auto"/>
            </w:tcBorders>
            <w:shd w:val="clear" w:color="auto" w:fill="auto"/>
          </w:tcPr>
          <w:p w14:paraId="303A1EAD"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40B7B022" w14:textId="0D9E9539" w:rsidR="002E0DB1" w:rsidRPr="0027680F" w:rsidRDefault="002E0DB1" w:rsidP="00F971EC">
            <w:pPr>
              <w:spacing w:after="120"/>
              <w:rPr>
                <w:rFonts w:cs="Arial"/>
                <w:color w:val="000000" w:themeColor="text1"/>
                <w:sz w:val="20"/>
                <w:szCs w:val="20"/>
              </w:rPr>
            </w:pPr>
            <w:r w:rsidRPr="0027680F">
              <w:rPr>
                <w:rStyle w:val="G"/>
              </w:rPr>
              <w:t xml:space="preserve">G </w:t>
            </w:r>
            <w:r w:rsidR="00F971EC" w:rsidRPr="0027680F">
              <w:rPr>
                <w:rFonts w:cs="Arial"/>
                <w:color w:val="000000" w:themeColor="text1"/>
                <w:sz w:val="20"/>
                <w:szCs w:val="20"/>
              </w:rPr>
              <w:t>(4)</w:t>
            </w:r>
            <w:r w:rsidR="00F971EC">
              <w:rPr>
                <w:rFonts w:cs="Arial"/>
                <w:color w:val="000000" w:themeColor="text1"/>
                <w:sz w:val="20"/>
                <w:szCs w:val="20"/>
              </w:rPr>
              <w:t>...</w:t>
            </w:r>
            <w:r w:rsidRPr="0027680F">
              <w:rPr>
                <w:rFonts w:cs="Arial"/>
                <w:color w:val="000000" w:themeColor="text1"/>
                <w:sz w:val="20"/>
                <w:szCs w:val="20"/>
              </w:rPr>
              <w:t>Gesundheitsressourcen in der alltäglichen Lebensführung beschreiben, mit ihrem Essverhalten und ihrer körperlichen Aktivität vergleichen</w:t>
            </w:r>
          </w:p>
        </w:tc>
        <w:tc>
          <w:tcPr>
            <w:tcW w:w="1469" w:type="pct"/>
            <w:vMerge/>
            <w:tcBorders>
              <w:left w:val="single" w:sz="4" w:space="0" w:color="auto"/>
              <w:right w:val="single" w:sz="4" w:space="0" w:color="auto"/>
            </w:tcBorders>
            <w:shd w:val="clear" w:color="auto" w:fill="auto"/>
          </w:tcPr>
          <w:p w14:paraId="61ECE7A9"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58801A08" w14:textId="77777777" w:rsidR="002E0DB1" w:rsidRDefault="002E0DB1" w:rsidP="00A00253">
            <w:pPr>
              <w:rPr>
                <w:sz w:val="20"/>
                <w:szCs w:val="20"/>
              </w:rPr>
            </w:pPr>
          </w:p>
        </w:tc>
      </w:tr>
      <w:tr w:rsidR="002E0DB1" w:rsidRPr="00BC0776" w14:paraId="505CC708" w14:textId="77777777" w:rsidTr="00F80BD6">
        <w:tc>
          <w:tcPr>
            <w:tcW w:w="1192" w:type="pct"/>
            <w:vMerge/>
            <w:tcBorders>
              <w:left w:val="single" w:sz="4" w:space="0" w:color="auto"/>
              <w:right w:val="single" w:sz="4" w:space="0" w:color="auto"/>
            </w:tcBorders>
            <w:shd w:val="clear" w:color="auto" w:fill="auto"/>
          </w:tcPr>
          <w:p w14:paraId="0C6D2D2D"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536AD76A" w14:textId="17CF71C5" w:rsidR="002E0DB1" w:rsidRPr="0027680F" w:rsidRDefault="002E0DB1" w:rsidP="00F971EC">
            <w:pPr>
              <w:spacing w:after="120"/>
              <w:rPr>
                <w:rStyle w:val="G"/>
              </w:rPr>
            </w:pPr>
            <w:r w:rsidRPr="003D155E">
              <w:rPr>
                <w:rStyle w:val="M"/>
              </w:rPr>
              <w:t xml:space="preserve">M </w:t>
            </w:r>
            <w:r w:rsidR="00F971EC" w:rsidRPr="0027680F">
              <w:rPr>
                <w:rFonts w:cs="Arial"/>
                <w:color w:val="000000" w:themeColor="text1"/>
                <w:sz w:val="20"/>
                <w:szCs w:val="20"/>
              </w:rPr>
              <w:t>(4)</w:t>
            </w:r>
            <w:r w:rsidRPr="0027680F">
              <w:rPr>
                <w:rFonts w:cs="Arial"/>
                <w:b/>
                <w:bCs/>
                <w:color w:val="000000" w:themeColor="text1"/>
                <w:sz w:val="20"/>
                <w:szCs w:val="20"/>
              </w:rPr>
              <w:t xml:space="preserve">... </w:t>
            </w:r>
            <w:r w:rsidRPr="0027680F">
              <w:rPr>
                <w:rFonts w:cs="Arial"/>
                <w:color w:val="000000" w:themeColor="text1"/>
                <w:sz w:val="20"/>
                <w:szCs w:val="20"/>
              </w:rPr>
              <w:t>erläutern, Essverhalten und körperliche Aktivitäten analysieren und auswerten</w:t>
            </w:r>
          </w:p>
        </w:tc>
        <w:tc>
          <w:tcPr>
            <w:tcW w:w="1469" w:type="pct"/>
            <w:vMerge/>
            <w:tcBorders>
              <w:left w:val="single" w:sz="4" w:space="0" w:color="auto"/>
              <w:right w:val="single" w:sz="4" w:space="0" w:color="auto"/>
            </w:tcBorders>
            <w:shd w:val="clear" w:color="auto" w:fill="auto"/>
          </w:tcPr>
          <w:p w14:paraId="44D6D397"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00802D76" w14:textId="77777777" w:rsidR="002E0DB1" w:rsidRDefault="002E0DB1" w:rsidP="00A00253">
            <w:pPr>
              <w:rPr>
                <w:sz w:val="20"/>
                <w:szCs w:val="20"/>
              </w:rPr>
            </w:pPr>
          </w:p>
        </w:tc>
      </w:tr>
      <w:tr w:rsidR="002E0DB1" w:rsidRPr="00BC0776" w14:paraId="4C2AAE02" w14:textId="77777777" w:rsidTr="00F80BD6">
        <w:tc>
          <w:tcPr>
            <w:tcW w:w="1192" w:type="pct"/>
            <w:vMerge/>
            <w:tcBorders>
              <w:left w:val="single" w:sz="4" w:space="0" w:color="auto"/>
              <w:right w:val="single" w:sz="4" w:space="0" w:color="auto"/>
            </w:tcBorders>
            <w:shd w:val="clear" w:color="auto" w:fill="auto"/>
          </w:tcPr>
          <w:p w14:paraId="6E8FB3F5"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19F7A7CE" w14:textId="0C4C3FAD" w:rsidR="002E0DB1" w:rsidRPr="00F971EC" w:rsidRDefault="002E0DB1" w:rsidP="00F971EC">
            <w:pPr>
              <w:spacing w:after="120"/>
              <w:rPr>
                <w:rStyle w:val="M"/>
                <w:rFonts w:eastAsia="Times New Roman" w:cs="Arial"/>
                <w:b w:val="0"/>
                <w:color w:val="000000" w:themeColor="text1"/>
                <w:shd w:val="clear" w:color="auto" w:fill="auto"/>
              </w:rPr>
            </w:pPr>
            <w:r w:rsidRPr="003D155E">
              <w:rPr>
                <w:rStyle w:val="E"/>
              </w:rPr>
              <w:t xml:space="preserve">E </w:t>
            </w:r>
            <w:r w:rsidR="00F971EC" w:rsidRPr="0027680F">
              <w:rPr>
                <w:rFonts w:cs="Arial"/>
                <w:color w:val="000000" w:themeColor="text1"/>
                <w:sz w:val="20"/>
                <w:szCs w:val="20"/>
              </w:rPr>
              <w:t>(4)</w:t>
            </w:r>
            <w:r w:rsidRPr="0027680F">
              <w:rPr>
                <w:rFonts w:cs="Arial"/>
                <w:b/>
                <w:bCs/>
                <w:color w:val="000000" w:themeColor="text1"/>
                <w:sz w:val="20"/>
                <w:szCs w:val="20"/>
              </w:rPr>
              <w:t>...</w:t>
            </w:r>
            <w:r w:rsidRPr="0027680F">
              <w:rPr>
                <w:rFonts w:cs="Arial"/>
                <w:color w:val="000000" w:themeColor="text1"/>
                <w:sz w:val="20"/>
                <w:szCs w:val="20"/>
              </w:rPr>
              <w:t>die Einflussfaktoren auf die Gesundheit darstellen, Essverhalten analysieren und auswerten</w:t>
            </w:r>
          </w:p>
        </w:tc>
        <w:tc>
          <w:tcPr>
            <w:tcW w:w="1469" w:type="pct"/>
            <w:vMerge/>
            <w:tcBorders>
              <w:left w:val="single" w:sz="4" w:space="0" w:color="auto"/>
              <w:right w:val="single" w:sz="4" w:space="0" w:color="auto"/>
            </w:tcBorders>
            <w:shd w:val="clear" w:color="auto" w:fill="auto"/>
          </w:tcPr>
          <w:p w14:paraId="4CED4F98"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4713582E" w14:textId="77777777" w:rsidR="002E0DB1" w:rsidRDefault="002E0DB1" w:rsidP="00A00253">
            <w:pPr>
              <w:rPr>
                <w:sz w:val="20"/>
                <w:szCs w:val="20"/>
              </w:rPr>
            </w:pPr>
          </w:p>
        </w:tc>
      </w:tr>
      <w:tr w:rsidR="002E0DB1" w:rsidRPr="00BC0776" w14:paraId="07174B94" w14:textId="77777777" w:rsidTr="00F80BD6">
        <w:tc>
          <w:tcPr>
            <w:tcW w:w="1192" w:type="pct"/>
            <w:vMerge/>
            <w:tcBorders>
              <w:left w:val="single" w:sz="4" w:space="0" w:color="auto"/>
              <w:right w:val="single" w:sz="4" w:space="0" w:color="auto"/>
            </w:tcBorders>
            <w:shd w:val="clear" w:color="auto" w:fill="auto"/>
          </w:tcPr>
          <w:p w14:paraId="4D779632" w14:textId="77777777" w:rsidR="002E0DB1" w:rsidRPr="00262873" w:rsidRDefault="002E0DB1" w:rsidP="00262873">
            <w:pPr>
              <w:rPr>
                <w:rFonts w:ascii="Trebuchet MS" w:hAnsi="Trebuchet MS"/>
                <w:b/>
                <w:bCs/>
                <w:color w:val="000000"/>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7FC9C7EA" w14:textId="32494BED" w:rsidR="002E0DB1" w:rsidRPr="0027680F" w:rsidRDefault="002E0DB1" w:rsidP="00EA4A03">
            <w:pPr>
              <w:spacing w:after="120"/>
              <w:rPr>
                <w:rFonts w:cs="Arial"/>
                <w:color w:val="000000" w:themeColor="text1"/>
                <w:sz w:val="20"/>
                <w:szCs w:val="20"/>
              </w:rPr>
            </w:pPr>
            <w:r w:rsidRPr="0027680F">
              <w:rPr>
                <w:rFonts w:cs="Arial"/>
                <w:b/>
                <w:bCs/>
                <w:color w:val="000000" w:themeColor="text1"/>
                <w:sz w:val="20"/>
                <w:szCs w:val="20"/>
              </w:rPr>
              <w:t xml:space="preserve">3.1.2.2 Ernährungsbezogenes Wissen </w:t>
            </w:r>
          </w:p>
        </w:tc>
        <w:tc>
          <w:tcPr>
            <w:tcW w:w="1469" w:type="pct"/>
            <w:vMerge/>
            <w:tcBorders>
              <w:left w:val="single" w:sz="4" w:space="0" w:color="auto"/>
              <w:right w:val="single" w:sz="4" w:space="0" w:color="auto"/>
            </w:tcBorders>
            <w:shd w:val="clear" w:color="auto" w:fill="auto"/>
          </w:tcPr>
          <w:p w14:paraId="7B074E58"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62558D36" w14:textId="77777777" w:rsidR="002E0DB1" w:rsidRDefault="002E0DB1" w:rsidP="00A00253">
            <w:pPr>
              <w:rPr>
                <w:sz w:val="20"/>
                <w:szCs w:val="20"/>
              </w:rPr>
            </w:pPr>
          </w:p>
        </w:tc>
      </w:tr>
      <w:tr w:rsidR="002E0DB1" w:rsidRPr="00BC0776" w14:paraId="0A5A2EBC" w14:textId="77777777" w:rsidTr="00F80BD6">
        <w:tc>
          <w:tcPr>
            <w:tcW w:w="1192" w:type="pct"/>
            <w:vMerge/>
            <w:tcBorders>
              <w:left w:val="single" w:sz="4" w:space="0" w:color="auto"/>
              <w:right w:val="single" w:sz="4" w:space="0" w:color="auto"/>
            </w:tcBorders>
            <w:shd w:val="clear" w:color="auto" w:fill="auto"/>
          </w:tcPr>
          <w:p w14:paraId="3DEDFB32"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6DCA89FF" w14:textId="35A99E4D" w:rsidR="002E0DB1" w:rsidRPr="0027680F" w:rsidRDefault="002E0DB1" w:rsidP="00EA4A03">
            <w:pPr>
              <w:spacing w:after="120"/>
              <w:rPr>
                <w:rFonts w:cs="Arial"/>
                <w:b/>
                <w:bCs/>
                <w:color w:val="000000" w:themeColor="text1"/>
                <w:sz w:val="20"/>
                <w:szCs w:val="20"/>
              </w:rPr>
            </w:pPr>
            <w:r w:rsidRPr="0027680F">
              <w:rPr>
                <w:rStyle w:val="G"/>
              </w:rPr>
              <w:t xml:space="preserve">G </w:t>
            </w:r>
            <w:r w:rsidR="00EA4A03" w:rsidRPr="0027680F">
              <w:rPr>
                <w:rFonts w:cs="Arial"/>
                <w:color w:val="000000" w:themeColor="text1"/>
                <w:sz w:val="20"/>
                <w:szCs w:val="20"/>
              </w:rPr>
              <w:t>(1)</w:t>
            </w:r>
            <w:r w:rsidR="00EA4A03">
              <w:rPr>
                <w:rFonts w:cs="Arial"/>
                <w:color w:val="000000" w:themeColor="text1"/>
                <w:sz w:val="20"/>
                <w:szCs w:val="20"/>
              </w:rPr>
              <w:t>...</w:t>
            </w:r>
            <w:r w:rsidRPr="0027680F">
              <w:rPr>
                <w:rFonts w:cs="Arial"/>
                <w:color w:val="000000" w:themeColor="text1"/>
                <w:sz w:val="20"/>
                <w:szCs w:val="20"/>
              </w:rPr>
              <w:t>soziale, psychische und physiologische Funktionen des Essens nennen und ihre Bedeutung für das eigene Leben erläutern</w:t>
            </w:r>
          </w:p>
        </w:tc>
        <w:tc>
          <w:tcPr>
            <w:tcW w:w="1469" w:type="pct"/>
            <w:vMerge/>
            <w:tcBorders>
              <w:left w:val="single" w:sz="4" w:space="0" w:color="auto"/>
              <w:right w:val="single" w:sz="4" w:space="0" w:color="auto"/>
            </w:tcBorders>
            <w:shd w:val="clear" w:color="auto" w:fill="auto"/>
          </w:tcPr>
          <w:p w14:paraId="0E1CFDDE"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0943D54A" w14:textId="77777777" w:rsidR="002E0DB1" w:rsidRDefault="002E0DB1" w:rsidP="00A00253">
            <w:pPr>
              <w:rPr>
                <w:sz w:val="20"/>
                <w:szCs w:val="20"/>
              </w:rPr>
            </w:pPr>
          </w:p>
        </w:tc>
      </w:tr>
      <w:tr w:rsidR="002E0DB1" w:rsidRPr="00BC0776" w14:paraId="4655AC25" w14:textId="77777777" w:rsidTr="00F80BD6">
        <w:tc>
          <w:tcPr>
            <w:tcW w:w="1192" w:type="pct"/>
            <w:vMerge/>
            <w:tcBorders>
              <w:left w:val="single" w:sz="4" w:space="0" w:color="auto"/>
              <w:right w:val="single" w:sz="4" w:space="0" w:color="auto"/>
            </w:tcBorders>
            <w:shd w:val="clear" w:color="auto" w:fill="auto"/>
          </w:tcPr>
          <w:p w14:paraId="5F4A5EF8"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432A2690" w14:textId="098C6845" w:rsidR="002E0DB1" w:rsidRPr="0027680F" w:rsidRDefault="002E0DB1" w:rsidP="00EA4A03">
            <w:pPr>
              <w:spacing w:after="120"/>
              <w:rPr>
                <w:rFonts w:cs="Arial"/>
                <w:b/>
                <w:bCs/>
                <w:color w:val="000000" w:themeColor="text1"/>
                <w:sz w:val="20"/>
                <w:szCs w:val="20"/>
              </w:rPr>
            </w:pPr>
            <w:r w:rsidRPr="003D155E">
              <w:rPr>
                <w:rStyle w:val="M"/>
              </w:rPr>
              <w:t xml:space="preserve">M </w:t>
            </w:r>
            <w:r w:rsidR="00EA4A03" w:rsidRPr="0027680F">
              <w:rPr>
                <w:rFonts w:cs="Arial"/>
                <w:color w:val="000000" w:themeColor="text1"/>
                <w:sz w:val="20"/>
                <w:szCs w:val="20"/>
              </w:rPr>
              <w:t>(1)</w:t>
            </w:r>
            <w:r w:rsidRPr="0027680F">
              <w:rPr>
                <w:rFonts w:cs="Arial"/>
                <w:b/>
                <w:bCs/>
                <w:color w:val="000000" w:themeColor="text1"/>
                <w:sz w:val="20"/>
                <w:szCs w:val="20"/>
              </w:rPr>
              <w:t xml:space="preserve">... </w:t>
            </w:r>
            <w:r w:rsidR="003F493A">
              <w:rPr>
                <w:rFonts w:cs="Arial"/>
                <w:color w:val="000000" w:themeColor="text1"/>
                <w:sz w:val="20"/>
                <w:szCs w:val="20"/>
              </w:rPr>
              <w:t>beschreibe</w:t>
            </w:r>
            <w:r w:rsidRPr="0027680F">
              <w:rPr>
                <w:rFonts w:cs="Arial"/>
                <w:color w:val="000000" w:themeColor="text1"/>
                <w:sz w:val="20"/>
                <w:szCs w:val="20"/>
              </w:rPr>
              <w:t>….begründen</w:t>
            </w:r>
          </w:p>
        </w:tc>
        <w:tc>
          <w:tcPr>
            <w:tcW w:w="1469" w:type="pct"/>
            <w:vMerge/>
            <w:tcBorders>
              <w:left w:val="single" w:sz="4" w:space="0" w:color="auto"/>
              <w:right w:val="single" w:sz="4" w:space="0" w:color="auto"/>
            </w:tcBorders>
            <w:shd w:val="clear" w:color="auto" w:fill="auto"/>
          </w:tcPr>
          <w:p w14:paraId="43162D51"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44D54F72" w14:textId="77777777" w:rsidR="002E0DB1" w:rsidRDefault="002E0DB1" w:rsidP="00A00253">
            <w:pPr>
              <w:rPr>
                <w:sz w:val="20"/>
                <w:szCs w:val="20"/>
              </w:rPr>
            </w:pPr>
          </w:p>
        </w:tc>
      </w:tr>
      <w:tr w:rsidR="002E0DB1" w:rsidRPr="00BC0776" w14:paraId="184CC575" w14:textId="77777777" w:rsidTr="00F80BD6">
        <w:tc>
          <w:tcPr>
            <w:tcW w:w="1192" w:type="pct"/>
            <w:vMerge/>
            <w:tcBorders>
              <w:left w:val="single" w:sz="4" w:space="0" w:color="auto"/>
              <w:right w:val="single" w:sz="4" w:space="0" w:color="auto"/>
            </w:tcBorders>
            <w:shd w:val="clear" w:color="auto" w:fill="auto"/>
          </w:tcPr>
          <w:p w14:paraId="0DDA4CBC"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0ABE7B67" w14:textId="782408A8" w:rsidR="002E0DB1" w:rsidRPr="003D155E" w:rsidRDefault="002E0DB1" w:rsidP="00EA4A03">
            <w:pPr>
              <w:spacing w:after="120"/>
              <w:rPr>
                <w:rStyle w:val="M"/>
              </w:rPr>
            </w:pPr>
            <w:r w:rsidRPr="003D155E">
              <w:rPr>
                <w:rStyle w:val="E"/>
              </w:rPr>
              <w:t xml:space="preserve">E </w:t>
            </w:r>
            <w:r w:rsidR="00EA4A03" w:rsidRPr="0027680F">
              <w:rPr>
                <w:rFonts w:cs="Arial"/>
                <w:color w:val="000000" w:themeColor="text1"/>
                <w:sz w:val="20"/>
                <w:szCs w:val="20"/>
              </w:rPr>
              <w:t>(1)</w:t>
            </w:r>
            <w:r w:rsidRPr="0027680F">
              <w:rPr>
                <w:rFonts w:cs="Arial"/>
                <w:b/>
                <w:bCs/>
                <w:color w:val="000000" w:themeColor="text1"/>
                <w:sz w:val="20"/>
                <w:szCs w:val="20"/>
              </w:rPr>
              <w:t xml:space="preserve">... </w:t>
            </w:r>
            <w:r w:rsidR="003F493A">
              <w:rPr>
                <w:rFonts w:cs="Arial"/>
                <w:color w:val="000000" w:themeColor="text1"/>
                <w:sz w:val="20"/>
                <w:szCs w:val="20"/>
              </w:rPr>
              <w:t>darstellen.</w:t>
            </w:r>
            <w:r w:rsidRPr="0027680F">
              <w:rPr>
                <w:rFonts w:cs="Arial"/>
                <w:color w:val="000000" w:themeColor="text1"/>
                <w:sz w:val="20"/>
                <w:szCs w:val="20"/>
              </w:rPr>
              <w:t>..begründen</w:t>
            </w:r>
          </w:p>
        </w:tc>
        <w:tc>
          <w:tcPr>
            <w:tcW w:w="1469" w:type="pct"/>
            <w:vMerge/>
            <w:tcBorders>
              <w:left w:val="single" w:sz="4" w:space="0" w:color="auto"/>
              <w:right w:val="single" w:sz="4" w:space="0" w:color="auto"/>
            </w:tcBorders>
            <w:shd w:val="clear" w:color="auto" w:fill="auto"/>
          </w:tcPr>
          <w:p w14:paraId="4890CD3F"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761ED7E1" w14:textId="77777777" w:rsidR="002E0DB1" w:rsidRDefault="002E0DB1" w:rsidP="00A00253">
            <w:pPr>
              <w:rPr>
                <w:sz w:val="20"/>
                <w:szCs w:val="20"/>
              </w:rPr>
            </w:pPr>
          </w:p>
        </w:tc>
      </w:tr>
      <w:tr w:rsidR="002E0DB1" w:rsidRPr="00BC0776" w14:paraId="76C4BC3A" w14:textId="77777777" w:rsidTr="00F80BD6">
        <w:tc>
          <w:tcPr>
            <w:tcW w:w="1192" w:type="pct"/>
            <w:vMerge/>
            <w:tcBorders>
              <w:left w:val="single" w:sz="4" w:space="0" w:color="auto"/>
              <w:right w:val="single" w:sz="4" w:space="0" w:color="auto"/>
            </w:tcBorders>
            <w:shd w:val="clear" w:color="auto" w:fill="auto"/>
          </w:tcPr>
          <w:p w14:paraId="74BADDDB"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3FDE15E4" w14:textId="1DB2775D" w:rsidR="002E0DB1" w:rsidRPr="003D155E" w:rsidRDefault="002E0DB1" w:rsidP="00EA4A03">
            <w:pPr>
              <w:spacing w:after="120"/>
              <w:rPr>
                <w:rStyle w:val="E"/>
              </w:rPr>
            </w:pPr>
            <w:r w:rsidRPr="0027680F">
              <w:rPr>
                <w:rStyle w:val="G"/>
              </w:rPr>
              <w:t>G</w:t>
            </w:r>
            <w:r w:rsidR="00EA4A03">
              <w:rPr>
                <w:rStyle w:val="G"/>
              </w:rPr>
              <w:t xml:space="preserve"> </w:t>
            </w:r>
            <w:r w:rsidR="00EA4A03" w:rsidRPr="0027680F">
              <w:rPr>
                <w:rFonts w:cs="Arial"/>
                <w:color w:val="000000" w:themeColor="text1"/>
                <w:sz w:val="20"/>
                <w:szCs w:val="20"/>
              </w:rPr>
              <w:t>(3)</w:t>
            </w:r>
            <w:r w:rsidR="00EA4A03">
              <w:rPr>
                <w:rFonts w:cs="Arial"/>
                <w:color w:val="000000" w:themeColor="text1"/>
                <w:sz w:val="20"/>
                <w:szCs w:val="20"/>
              </w:rPr>
              <w:t>...</w:t>
            </w:r>
            <w:r w:rsidRPr="00444394">
              <w:rPr>
                <w:rStyle w:val="G"/>
                <w:shd w:val="clear" w:color="auto" w:fill="auto"/>
              </w:rPr>
              <w:t xml:space="preserve"> </w:t>
            </w:r>
            <w:r w:rsidRPr="0027680F">
              <w:rPr>
                <w:rFonts w:cs="Arial"/>
                <w:color w:val="000000" w:themeColor="text1"/>
                <w:sz w:val="20"/>
                <w:szCs w:val="20"/>
              </w:rPr>
              <w:t>Körpersignale sowie die Funktions- und Leistungsfähigkeit des Körpers wahrnehmen und beschreiben</w:t>
            </w:r>
          </w:p>
        </w:tc>
        <w:tc>
          <w:tcPr>
            <w:tcW w:w="1469" w:type="pct"/>
            <w:vMerge/>
            <w:tcBorders>
              <w:left w:val="single" w:sz="4" w:space="0" w:color="auto"/>
              <w:right w:val="single" w:sz="4" w:space="0" w:color="auto"/>
            </w:tcBorders>
            <w:shd w:val="clear" w:color="auto" w:fill="auto"/>
          </w:tcPr>
          <w:p w14:paraId="45FAA4EB"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3B95A416" w14:textId="77777777" w:rsidR="002E0DB1" w:rsidRDefault="002E0DB1" w:rsidP="00A00253">
            <w:pPr>
              <w:rPr>
                <w:sz w:val="20"/>
                <w:szCs w:val="20"/>
              </w:rPr>
            </w:pPr>
          </w:p>
        </w:tc>
      </w:tr>
      <w:tr w:rsidR="002E0DB1" w:rsidRPr="00BC0776" w14:paraId="4E61125D" w14:textId="77777777" w:rsidTr="00F80BD6">
        <w:tc>
          <w:tcPr>
            <w:tcW w:w="1192" w:type="pct"/>
            <w:vMerge/>
            <w:tcBorders>
              <w:left w:val="single" w:sz="4" w:space="0" w:color="auto"/>
              <w:right w:val="single" w:sz="4" w:space="0" w:color="auto"/>
            </w:tcBorders>
            <w:shd w:val="clear" w:color="auto" w:fill="auto"/>
          </w:tcPr>
          <w:p w14:paraId="2F044DD6"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532AD5BF" w14:textId="6299EF31" w:rsidR="002E0DB1" w:rsidRPr="0027680F" w:rsidRDefault="002E0DB1" w:rsidP="00EA4A03">
            <w:pPr>
              <w:spacing w:after="120"/>
              <w:rPr>
                <w:rStyle w:val="G"/>
              </w:rPr>
            </w:pPr>
            <w:r w:rsidRPr="003D155E">
              <w:rPr>
                <w:rStyle w:val="M"/>
              </w:rPr>
              <w:t xml:space="preserve">M </w:t>
            </w:r>
            <w:r w:rsidR="00EA4A03" w:rsidRPr="0027680F">
              <w:rPr>
                <w:rFonts w:cs="Arial"/>
                <w:color w:val="000000" w:themeColor="text1"/>
                <w:sz w:val="20"/>
                <w:szCs w:val="20"/>
              </w:rPr>
              <w:t>(3)</w:t>
            </w:r>
            <w:r w:rsidRPr="0027680F">
              <w:rPr>
                <w:rFonts w:cs="Arial"/>
                <w:b/>
                <w:bCs/>
                <w:color w:val="000000" w:themeColor="text1"/>
                <w:sz w:val="20"/>
                <w:szCs w:val="20"/>
              </w:rPr>
              <w:t xml:space="preserve">... </w:t>
            </w:r>
            <w:r w:rsidRPr="0027680F">
              <w:rPr>
                <w:rFonts w:cs="Arial"/>
                <w:color w:val="000000" w:themeColor="text1"/>
                <w:sz w:val="20"/>
                <w:szCs w:val="20"/>
              </w:rPr>
              <w:t>und darstellen</w:t>
            </w:r>
          </w:p>
        </w:tc>
        <w:tc>
          <w:tcPr>
            <w:tcW w:w="1469" w:type="pct"/>
            <w:vMerge/>
            <w:tcBorders>
              <w:left w:val="single" w:sz="4" w:space="0" w:color="auto"/>
              <w:right w:val="single" w:sz="4" w:space="0" w:color="auto"/>
            </w:tcBorders>
            <w:shd w:val="clear" w:color="auto" w:fill="auto"/>
          </w:tcPr>
          <w:p w14:paraId="2D56D369"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76F92082" w14:textId="77777777" w:rsidR="002E0DB1" w:rsidRDefault="002E0DB1" w:rsidP="00A00253">
            <w:pPr>
              <w:rPr>
                <w:sz w:val="20"/>
                <w:szCs w:val="20"/>
              </w:rPr>
            </w:pPr>
          </w:p>
        </w:tc>
      </w:tr>
      <w:tr w:rsidR="002E0DB1" w:rsidRPr="00BC0776" w14:paraId="7FA42821" w14:textId="77777777" w:rsidTr="00F80BD6">
        <w:tc>
          <w:tcPr>
            <w:tcW w:w="1192" w:type="pct"/>
            <w:vMerge/>
            <w:tcBorders>
              <w:left w:val="single" w:sz="4" w:space="0" w:color="auto"/>
              <w:right w:val="single" w:sz="4" w:space="0" w:color="auto"/>
            </w:tcBorders>
            <w:shd w:val="clear" w:color="auto" w:fill="auto"/>
          </w:tcPr>
          <w:p w14:paraId="69863EDC"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5E266FE3" w14:textId="5200F8C1" w:rsidR="002E0DB1" w:rsidRPr="003D155E" w:rsidRDefault="002E0DB1" w:rsidP="00EA4A03">
            <w:pPr>
              <w:spacing w:after="120"/>
              <w:rPr>
                <w:rStyle w:val="M"/>
              </w:rPr>
            </w:pPr>
            <w:r w:rsidRPr="003D155E">
              <w:rPr>
                <w:rStyle w:val="E"/>
              </w:rPr>
              <w:t xml:space="preserve">E </w:t>
            </w:r>
            <w:r w:rsidR="00EA4A03">
              <w:rPr>
                <w:rFonts w:cs="Arial"/>
                <w:b/>
                <w:bCs/>
                <w:color w:val="000000" w:themeColor="text1"/>
                <w:sz w:val="20"/>
                <w:szCs w:val="20"/>
              </w:rPr>
              <w:t xml:space="preserve"> </w:t>
            </w:r>
            <w:r w:rsidR="00EA4A03" w:rsidRPr="0027680F">
              <w:rPr>
                <w:rFonts w:cs="Arial"/>
                <w:color w:val="000000" w:themeColor="text1"/>
                <w:sz w:val="20"/>
                <w:szCs w:val="20"/>
              </w:rPr>
              <w:t>(3)</w:t>
            </w:r>
            <w:r w:rsidRPr="0027680F">
              <w:rPr>
                <w:rFonts w:cs="Arial"/>
                <w:b/>
                <w:bCs/>
                <w:color w:val="000000" w:themeColor="text1"/>
                <w:sz w:val="20"/>
                <w:szCs w:val="20"/>
              </w:rPr>
              <w:t xml:space="preserve">.. </w:t>
            </w:r>
            <w:r w:rsidRPr="0027680F">
              <w:rPr>
                <w:rFonts w:cs="Arial"/>
                <w:color w:val="000000" w:themeColor="text1"/>
                <w:sz w:val="20"/>
                <w:szCs w:val="20"/>
              </w:rPr>
              <w:t>und nach vorgegebenen Kriterien bewerten</w:t>
            </w:r>
          </w:p>
        </w:tc>
        <w:tc>
          <w:tcPr>
            <w:tcW w:w="1469" w:type="pct"/>
            <w:vMerge/>
            <w:tcBorders>
              <w:left w:val="single" w:sz="4" w:space="0" w:color="auto"/>
              <w:right w:val="single" w:sz="4" w:space="0" w:color="auto"/>
            </w:tcBorders>
            <w:shd w:val="clear" w:color="auto" w:fill="auto"/>
          </w:tcPr>
          <w:p w14:paraId="039F52E0"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123B1513" w14:textId="77777777" w:rsidR="002E0DB1" w:rsidRDefault="002E0DB1" w:rsidP="00A00253">
            <w:pPr>
              <w:rPr>
                <w:sz w:val="20"/>
                <w:szCs w:val="20"/>
              </w:rPr>
            </w:pPr>
          </w:p>
        </w:tc>
      </w:tr>
      <w:tr w:rsidR="002E0DB1" w:rsidRPr="00BC0776" w14:paraId="7B405EBE" w14:textId="77777777" w:rsidTr="00F80BD6">
        <w:tc>
          <w:tcPr>
            <w:tcW w:w="1192" w:type="pct"/>
            <w:vMerge/>
            <w:tcBorders>
              <w:left w:val="single" w:sz="4" w:space="0" w:color="auto"/>
              <w:right w:val="single" w:sz="4" w:space="0" w:color="auto"/>
            </w:tcBorders>
            <w:shd w:val="clear" w:color="auto" w:fill="auto"/>
          </w:tcPr>
          <w:p w14:paraId="34FBA24C"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348E1F8B" w14:textId="28A5F2DF" w:rsidR="002E0DB1" w:rsidRPr="003D155E" w:rsidRDefault="002E0DB1" w:rsidP="00EA4A03">
            <w:pPr>
              <w:spacing w:after="120"/>
              <w:rPr>
                <w:rStyle w:val="E"/>
              </w:rPr>
            </w:pPr>
            <w:r w:rsidRPr="0027680F">
              <w:rPr>
                <w:rStyle w:val="G"/>
              </w:rPr>
              <w:t>G</w:t>
            </w:r>
            <w:r w:rsidR="00EA4A03">
              <w:rPr>
                <w:rStyle w:val="G"/>
              </w:rPr>
              <w:t xml:space="preserve"> </w:t>
            </w:r>
            <w:r w:rsidR="00EA4A03" w:rsidRPr="0027680F">
              <w:rPr>
                <w:rFonts w:cs="Arial"/>
                <w:color w:val="000000" w:themeColor="text1"/>
                <w:sz w:val="20"/>
                <w:szCs w:val="20"/>
              </w:rPr>
              <w:t>(5)</w:t>
            </w:r>
            <w:r w:rsidR="00EA4A03">
              <w:rPr>
                <w:rFonts w:cs="Arial"/>
                <w:color w:val="000000" w:themeColor="text1"/>
                <w:sz w:val="20"/>
                <w:szCs w:val="20"/>
              </w:rPr>
              <w:t>...</w:t>
            </w:r>
            <w:r w:rsidRPr="00444394">
              <w:rPr>
                <w:rStyle w:val="G"/>
                <w:shd w:val="clear" w:color="auto" w:fill="auto"/>
              </w:rPr>
              <w:t xml:space="preserve"> </w:t>
            </w:r>
            <w:r w:rsidRPr="0027680F">
              <w:rPr>
                <w:rFonts w:cs="Arial"/>
                <w:color w:val="000000" w:themeColor="text1"/>
                <w:sz w:val="20"/>
                <w:szCs w:val="20"/>
              </w:rPr>
              <w:t>Lebensmittel als Energie- und Nährstoffträger nennen, …...</w:t>
            </w:r>
          </w:p>
        </w:tc>
        <w:tc>
          <w:tcPr>
            <w:tcW w:w="1469" w:type="pct"/>
            <w:vMerge/>
            <w:tcBorders>
              <w:left w:val="single" w:sz="4" w:space="0" w:color="auto"/>
              <w:right w:val="single" w:sz="4" w:space="0" w:color="auto"/>
            </w:tcBorders>
            <w:shd w:val="clear" w:color="auto" w:fill="auto"/>
          </w:tcPr>
          <w:p w14:paraId="4B5CDA7B"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4436895C" w14:textId="77777777" w:rsidR="002E0DB1" w:rsidRDefault="002E0DB1" w:rsidP="00A00253">
            <w:pPr>
              <w:rPr>
                <w:sz w:val="20"/>
                <w:szCs w:val="20"/>
              </w:rPr>
            </w:pPr>
          </w:p>
        </w:tc>
      </w:tr>
      <w:tr w:rsidR="002E0DB1" w:rsidRPr="00BC0776" w14:paraId="6BB55368" w14:textId="77777777" w:rsidTr="00F80BD6">
        <w:tc>
          <w:tcPr>
            <w:tcW w:w="1192" w:type="pct"/>
            <w:vMerge/>
            <w:tcBorders>
              <w:left w:val="single" w:sz="4" w:space="0" w:color="auto"/>
              <w:right w:val="single" w:sz="4" w:space="0" w:color="auto"/>
            </w:tcBorders>
            <w:shd w:val="clear" w:color="auto" w:fill="auto"/>
          </w:tcPr>
          <w:p w14:paraId="0BE5A7AC"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045E2A82" w14:textId="53D5A0B4" w:rsidR="002E0DB1" w:rsidRPr="0027680F" w:rsidRDefault="002E0DB1" w:rsidP="00EA4A03">
            <w:pPr>
              <w:spacing w:after="120"/>
              <w:rPr>
                <w:rStyle w:val="G"/>
              </w:rPr>
            </w:pPr>
            <w:r w:rsidRPr="003D155E">
              <w:rPr>
                <w:rStyle w:val="M"/>
              </w:rPr>
              <w:t xml:space="preserve">M </w:t>
            </w:r>
            <w:r w:rsidRPr="003D155E">
              <w:rPr>
                <w:rStyle w:val="E"/>
              </w:rPr>
              <w:t xml:space="preserve">E </w:t>
            </w:r>
            <w:r w:rsidR="00EA4A03" w:rsidRPr="0027680F">
              <w:rPr>
                <w:rFonts w:cs="Arial"/>
                <w:color w:val="000000" w:themeColor="text1"/>
                <w:sz w:val="20"/>
                <w:szCs w:val="20"/>
              </w:rPr>
              <w:t>(5)</w:t>
            </w:r>
            <w:r w:rsidR="00EA4A03">
              <w:rPr>
                <w:rFonts w:cs="Arial"/>
                <w:color w:val="000000" w:themeColor="text1"/>
                <w:sz w:val="20"/>
                <w:szCs w:val="20"/>
              </w:rPr>
              <w:t>...</w:t>
            </w:r>
            <w:r w:rsidRPr="0027680F">
              <w:rPr>
                <w:rFonts w:cs="Arial"/>
                <w:color w:val="000000" w:themeColor="text1"/>
                <w:sz w:val="20"/>
                <w:szCs w:val="20"/>
              </w:rPr>
              <w:t>Lebensmittel als Energie- und Nährstoffträger charakterisieren, ordnen und bewerten (energie- und Nährstoffdichte, Nährstoffqualität)</w:t>
            </w:r>
          </w:p>
        </w:tc>
        <w:tc>
          <w:tcPr>
            <w:tcW w:w="1469" w:type="pct"/>
            <w:vMerge/>
            <w:tcBorders>
              <w:left w:val="single" w:sz="4" w:space="0" w:color="auto"/>
              <w:right w:val="single" w:sz="4" w:space="0" w:color="auto"/>
            </w:tcBorders>
            <w:shd w:val="clear" w:color="auto" w:fill="auto"/>
          </w:tcPr>
          <w:p w14:paraId="2B917978"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06EDCBEF" w14:textId="77777777" w:rsidR="002E0DB1" w:rsidRDefault="002E0DB1" w:rsidP="00A00253">
            <w:pPr>
              <w:rPr>
                <w:sz w:val="20"/>
                <w:szCs w:val="20"/>
              </w:rPr>
            </w:pPr>
          </w:p>
        </w:tc>
      </w:tr>
      <w:tr w:rsidR="002E0DB1" w:rsidRPr="00BC0776" w14:paraId="03D41DBF" w14:textId="77777777" w:rsidTr="00F80BD6">
        <w:tc>
          <w:tcPr>
            <w:tcW w:w="1192" w:type="pct"/>
            <w:vMerge/>
            <w:tcBorders>
              <w:left w:val="single" w:sz="4" w:space="0" w:color="auto"/>
              <w:right w:val="single" w:sz="4" w:space="0" w:color="auto"/>
            </w:tcBorders>
            <w:shd w:val="clear" w:color="auto" w:fill="auto"/>
          </w:tcPr>
          <w:p w14:paraId="0594AD7C"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33D01F80" w14:textId="4A3A3839" w:rsidR="002E0DB1" w:rsidRPr="00F7597D" w:rsidRDefault="002E0DB1" w:rsidP="00EA4A03">
            <w:pPr>
              <w:spacing w:after="120"/>
              <w:rPr>
                <w:rStyle w:val="M"/>
                <w:rFonts w:ascii="Times" w:eastAsia="Times New Roman" w:hAnsi="Times"/>
                <w:b w:val="0"/>
                <w:color w:val="000000" w:themeColor="text1"/>
                <w:shd w:val="clear" w:color="auto" w:fill="auto"/>
              </w:rPr>
            </w:pPr>
            <w:r w:rsidRPr="0027680F">
              <w:rPr>
                <w:rStyle w:val="G"/>
              </w:rPr>
              <w:t>G</w:t>
            </w:r>
            <w:r w:rsidR="00EA4A03">
              <w:rPr>
                <w:rStyle w:val="G"/>
              </w:rPr>
              <w:t xml:space="preserve"> </w:t>
            </w:r>
            <w:r w:rsidR="00EA4A03" w:rsidRPr="0027680F">
              <w:rPr>
                <w:rFonts w:cs="Arial"/>
                <w:color w:val="000000" w:themeColor="text1"/>
                <w:sz w:val="20"/>
                <w:szCs w:val="20"/>
              </w:rPr>
              <w:t>(6)</w:t>
            </w:r>
            <w:r w:rsidR="00EA4A03">
              <w:rPr>
                <w:rFonts w:cs="Arial"/>
                <w:color w:val="000000" w:themeColor="text1"/>
                <w:sz w:val="20"/>
                <w:szCs w:val="20"/>
              </w:rPr>
              <w:t>...</w:t>
            </w:r>
            <w:r w:rsidRPr="00444394">
              <w:rPr>
                <w:rStyle w:val="G"/>
                <w:shd w:val="clear" w:color="auto" w:fill="auto"/>
              </w:rPr>
              <w:t xml:space="preserve"> </w:t>
            </w:r>
            <w:r w:rsidRPr="0027680F">
              <w:rPr>
                <w:rFonts w:cs="Arial"/>
                <w:color w:val="000000" w:themeColor="text1"/>
                <w:sz w:val="20"/>
                <w:szCs w:val="20"/>
              </w:rPr>
              <w:t xml:space="preserve">ausgewählte Ernährungsempfehlungen und </w:t>
            </w:r>
            <w:r w:rsidR="00F7597D">
              <w:rPr>
                <w:rFonts w:cs="Arial"/>
                <w:color w:val="000000" w:themeColor="text1"/>
                <w:sz w:val="20"/>
                <w:szCs w:val="20"/>
              </w:rPr>
              <w:t xml:space="preserve">-regeln nennen (u.a. </w:t>
            </w:r>
            <w:r w:rsidRPr="0027680F">
              <w:rPr>
                <w:rFonts w:cs="Arial"/>
                <w:color w:val="000000" w:themeColor="text1"/>
                <w:sz w:val="20"/>
                <w:szCs w:val="20"/>
              </w:rPr>
              <w:t>Empfehlungen der DGE)</w:t>
            </w:r>
          </w:p>
        </w:tc>
        <w:tc>
          <w:tcPr>
            <w:tcW w:w="1469" w:type="pct"/>
            <w:vMerge/>
            <w:tcBorders>
              <w:left w:val="single" w:sz="4" w:space="0" w:color="auto"/>
              <w:right w:val="single" w:sz="4" w:space="0" w:color="auto"/>
            </w:tcBorders>
            <w:shd w:val="clear" w:color="auto" w:fill="auto"/>
          </w:tcPr>
          <w:p w14:paraId="525546D8"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2C8BA20A" w14:textId="77777777" w:rsidR="002E0DB1" w:rsidRDefault="002E0DB1" w:rsidP="00A00253">
            <w:pPr>
              <w:rPr>
                <w:sz w:val="20"/>
                <w:szCs w:val="20"/>
              </w:rPr>
            </w:pPr>
          </w:p>
        </w:tc>
      </w:tr>
      <w:tr w:rsidR="002E0DB1" w:rsidRPr="00BC0776" w14:paraId="73C242A0" w14:textId="77777777" w:rsidTr="00F80BD6">
        <w:tc>
          <w:tcPr>
            <w:tcW w:w="1192" w:type="pct"/>
            <w:vMerge/>
            <w:tcBorders>
              <w:left w:val="single" w:sz="4" w:space="0" w:color="auto"/>
              <w:right w:val="single" w:sz="4" w:space="0" w:color="auto"/>
            </w:tcBorders>
            <w:shd w:val="clear" w:color="auto" w:fill="auto"/>
          </w:tcPr>
          <w:p w14:paraId="6209B5DD"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2992BC93" w14:textId="368BC982" w:rsidR="002E0DB1" w:rsidRPr="0027680F" w:rsidRDefault="002E0DB1" w:rsidP="00EA4A03">
            <w:pPr>
              <w:spacing w:after="120"/>
              <w:rPr>
                <w:rStyle w:val="G"/>
              </w:rPr>
            </w:pPr>
            <w:r w:rsidRPr="003D155E">
              <w:rPr>
                <w:rStyle w:val="M"/>
              </w:rPr>
              <w:t xml:space="preserve">M </w:t>
            </w:r>
            <w:r w:rsidR="00EA4A03" w:rsidRPr="0027680F">
              <w:rPr>
                <w:rFonts w:cs="Arial"/>
                <w:color w:val="000000" w:themeColor="text1"/>
                <w:sz w:val="20"/>
                <w:szCs w:val="20"/>
              </w:rPr>
              <w:t>(6)</w:t>
            </w:r>
            <w:r w:rsidRPr="0027680F">
              <w:rPr>
                <w:rFonts w:cs="Arial"/>
                <w:b/>
                <w:bCs/>
                <w:color w:val="000000" w:themeColor="text1"/>
                <w:sz w:val="20"/>
                <w:szCs w:val="20"/>
              </w:rPr>
              <w:t xml:space="preserve">... </w:t>
            </w:r>
            <w:r w:rsidRPr="0027680F">
              <w:rPr>
                <w:rFonts w:cs="Arial"/>
                <w:color w:val="000000" w:themeColor="text1"/>
                <w:sz w:val="20"/>
                <w:szCs w:val="20"/>
              </w:rPr>
              <w:t>un</w:t>
            </w:r>
            <w:r w:rsidR="00F7597D">
              <w:rPr>
                <w:rFonts w:cs="Arial"/>
                <w:color w:val="000000" w:themeColor="text1"/>
                <w:sz w:val="20"/>
                <w:szCs w:val="20"/>
              </w:rPr>
              <w:t xml:space="preserve">d kriteriengeleitet begründen </w:t>
            </w:r>
          </w:p>
        </w:tc>
        <w:tc>
          <w:tcPr>
            <w:tcW w:w="1469" w:type="pct"/>
            <w:vMerge/>
            <w:tcBorders>
              <w:left w:val="single" w:sz="4" w:space="0" w:color="auto"/>
              <w:right w:val="single" w:sz="4" w:space="0" w:color="auto"/>
            </w:tcBorders>
            <w:shd w:val="clear" w:color="auto" w:fill="auto"/>
          </w:tcPr>
          <w:p w14:paraId="7D590C58"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5C3B8DF8" w14:textId="77777777" w:rsidR="002E0DB1" w:rsidRDefault="002E0DB1" w:rsidP="00A00253">
            <w:pPr>
              <w:rPr>
                <w:sz w:val="20"/>
                <w:szCs w:val="20"/>
              </w:rPr>
            </w:pPr>
          </w:p>
        </w:tc>
      </w:tr>
      <w:tr w:rsidR="002E0DB1" w:rsidRPr="00BC0776" w14:paraId="4C31813E" w14:textId="77777777" w:rsidTr="00F80BD6">
        <w:tc>
          <w:tcPr>
            <w:tcW w:w="1192" w:type="pct"/>
            <w:vMerge/>
            <w:tcBorders>
              <w:left w:val="single" w:sz="4" w:space="0" w:color="auto"/>
              <w:bottom w:val="single" w:sz="4" w:space="0" w:color="auto"/>
              <w:right w:val="single" w:sz="4" w:space="0" w:color="auto"/>
            </w:tcBorders>
            <w:shd w:val="clear" w:color="auto" w:fill="auto"/>
          </w:tcPr>
          <w:p w14:paraId="141D28FA" w14:textId="77777777" w:rsidR="002E0DB1" w:rsidRPr="00262873" w:rsidRDefault="002E0DB1" w:rsidP="00262873">
            <w:pPr>
              <w:rPr>
                <w:rFonts w:ascii="Trebuchet MS" w:hAnsi="Trebuchet MS"/>
                <w:b/>
                <w:bCs/>
                <w:color w:val="000000"/>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3DB9BBF6" w14:textId="41C881E1" w:rsidR="002E0DB1" w:rsidRPr="00EA4A03" w:rsidRDefault="002E0DB1" w:rsidP="00EA4A03">
            <w:pPr>
              <w:spacing w:after="120"/>
              <w:rPr>
                <w:rStyle w:val="M"/>
                <w:rFonts w:ascii="Times" w:eastAsia="Times New Roman" w:hAnsi="Times"/>
                <w:b w:val="0"/>
                <w:color w:val="000000" w:themeColor="text1"/>
                <w:shd w:val="clear" w:color="auto" w:fill="auto"/>
              </w:rPr>
            </w:pPr>
            <w:r w:rsidRPr="003D155E">
              <w:rPr>
                <w:rStyle w:val="E"/>
              </w:rPr>
              <w:t xml:space="preserve">E </w:t>
            </w:r>
            <w:r w:rsidR="00EA4A03" w:rsidRPr="0027680F">
              <w:rPr>
                <w:rFonts w:cs="Arial"/>
                <w:color w:val="000000" w:themeColor="text1"/>
                <w:sz w:val="20"/>
                <w:szCs w:val="20"/>
              </w:rPr>
              <w:t>(6)</w:t>
            </w:r>
            <w:r w:rsidRPr="0027680F">
              <w:rPr>
                <w:rFonts w:cs="Arial"/>
                <w:b/>
                <w:bCs/>
                <w:color w:val="000000" w:themeColor="text1"/>
                <w:sz w:val="20"/>
                <w:szCs w:val="20"/>
              </w:rPr>
              <w:t xml:space="preserve">... </w:t>
            </w:r>
            <w:r w:rsidRPr="0027680F">
              <w:rPr>
                <w:rFonts w:cs="Arial"/>
                <w:color w:val="000000" w:themeColor="text1"/>
                <w:sz w:val="20"/>
                <w:szCs w:val="20"/>
              </w:rPr>
              <w:t>analysieren, begründen und zielgruppenorientiert erklären ….</w:t>
            </w:r>
          </w:p>
        </w:tc>
        <w:tc>
          <w:tcPr>
            <w:tcW w:w="1469" w:type="pct"/>
            <w:vMerge/>
            <w:tcBorders>
              <w:left w:val="single" w:sz="4" w:space="0" w:color="auto"/>
              <w:bottom w:val="single" w:sz="4" w:space="0" w:color="auto"/>
              <w:right w:val="single" w:sz="4" w:space="0" w:color="auto"/>
            </w:tcBorders>
            <w:shd w:val="clear" w:color="auto" w:fill="auto"/>
          </w:tcPr>
          <w:p w14:paraId="196CAE9A" w14:textId="77777777" w:rsidR="002E0DB1" w:rsidRPr="0027680F" w:rsidRDefault="002E0DB1" w:rsidP="00FB28E1">
            <w:pPr>
              <w:rPr>
                <w:rFonts w:cs="Arial"/>
                <w:b/>
                <w:bCs/>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79730270" w14:textId="77777777" w:rsidR="002E0DB1" w:rsidRDefault="002E0DB1" w:rsidP="00A00253">
            <w:pPr>
              <w:rPr>
                <w:sz w:val="20"/>
                <w:szCs w:val="20"/>
              </w:rPr>
            </w:pPr>
          </w:p>
        </w:tc>
      </w:tr>
      <w:tr w:rsidR="002E0DB1" w:rsidRPr="00BC0776" w14:paraId="7BD3C6B6" w14:textId="77777777" w:rsidTr="00F80BD6">
        <w:tc>
          <w:tcPr>
            <w:tcW w:w="1192" w:type="pct"/>
            <w:vMerge w:val="restart"/>
            <w:tcBorders>
              <w:top w:val="single" w:sz="4" w:space="0" w:color="auto"/>
              <w:left w:val="single" w:sz="4" w:space="0" w:color="auto"/>
              <w:right w:val="single" w:sz="4" w:space="0" w:color="auto"/>
            </w:tcBorders>
            <w:shd w:val="clear" w:color="auto" w:fill="auto"/>
          </w:tcPr>
          <w:p w14:paraId="18FD194F" w14:textId="77777777" w:rsidR="002E0DB1" w:rsidRPr="00F60B85" w:rsidRDefault="002E0DB1" w:rsidP="00F60B85">
            <w:pPr>
              <w:rPr>
                <w:rFonts w:ascii="Times" w:hAnsi="Times"/>
                <w:sz w:val="20"/>
                <w:szCs w:val="20"/>
              </w:rPr>
            </w:pPr>
            <w:r w:rsidRPr="00F60B85">
              <w:rPr>
                <w:rFonts w:cs="Arial"/>
                <w:b/>
                <w:bCs/>
                <w:color w:val="000000"/>
                <w:sz w:val="20"/>
                <w:szCs w:val="20"/>
              </w:rPr>
              <w:t>2.1 Erkenntnisse gewinnen</w:t>
            </w:r>
          </w:p>
          <w:p w14:paraId="40C0A492" w14:textId="77777777" w:rsidR="002E0DB1" w:rsidRPr="00F60B85" w:rsidRDefault="002E0DB1" w:rsidP="00F60B85">
            <w:pPr>
              <w:rPr>
                <w:rFonts w:ascii="Times" w:hAnsi="Times"/>
                <w:sz w:val="20"/>
                <w:szCs w:val="20"/>
              </w:rPr>
            </w:pPr>
            <w:r w:rsidRPr="00F60B85">
              <w:rPr>
                <w:rFonts w:cs="Arial"/>
                <w:color w:val="000000"/>
                <w:sz w:val="20"/>
                <w:szCs w:val="20"/>
              </w:rPr>
              <w:t>2. Fragen zur Berufswahl, zur Vielfalt der Lebensstile, zum nachhaltigen Handeln und zu gesundheitsförderlichem Verhalten formulieren</w:t>
            </w:r>
          </w:p>
          <w:p w14:paraId="397649B5" w14:textId="77777777" w:rsidR="002E0DB1" w:rsidRPr="00F60B85" w:rsidRDefault="002E0DB1" w:rsidP="00F60B85">
            <w:pPr>
              <w:rPr>
                <w:rFonts w:ascii="Times" w:hAnsi="Times"/>
                <w:sz w:val="20"/>
                <w:szCs w:val="20"/>
              </w:rPr>
            </w:pPr>
            <w:r w:rsidRPr="00F60B85">
              <w:rPr>
                <w:rFonts w:cs="Arial"/>
                <w:color w:val="000000"/>
                <w:sz w:val="20"/>
                <w:szCs w:val="20"/>
              </w:rPr>
              <w:t>3. eigenständig Sach- und Fachinformationen mithilfe analoger und digitaler Medien beschaffen und auswerten</w:t>
            </w:r>
          </w:p>
          <w:p w14:paraId="09F68856" w14:textId="77777777" w:rsidR="002E0DB1" w:rsidRPr="00F60B85" w:rsidRDefault="002E0DB1" w:rsidP="00F60B85">
            <w:pPr>
              <w:rPr>
                <w:rFonts w:ascii="Times" w:hAnsi="Times"/>
                <w:sz w:val="20"/>
                <w:szCs w:val="20"/>
              </w:rPr>
            </w:pPr>
            <w:r w:rsidRPr="00F60B85">
              <w:rPr>
                <w:rFonts w:cs="Arial"/>
                <w:color w:val="000000"/>
                <w:sz w:val="20"/>
                <w:szCs w:val="20"/>
              </w:rPr>
              <w:t>4. als Verbraucher Marketingmaßnahmen/Werbung von Produktinformationen unterscheiden</w:t>
            </w:r>
          </w:p>
          <w:p w14:paraId="51D90E14" w14:textId="3C6CE873" w:rsidR="002E0DB1" w:rsidRPr="00F60B85" w:rsidRDefault="002E0DB1" w:rsidP="00F60B85">
            <w:pPr>
              <w:rPr>
                <w:rFonts w:ascii="Times" w:hAnsi="Times"/>
                <w:sz w:val="20"/>
                <w:szCs w:val="20"/>
              </w:rPr>
            </w:pPr>
            <w:r w:rsidRPr="00F60B85">
              <w:rPr>
                <w:rFonts w:cs="Arial"/>
                <w:color w:val="000000"/>
                <w:sz w:val="20"/>
                <w:szCs w:val="20"/>
              </w:rPr>
              <w:lastRenderedPageBreak/>
              <w:t>8. Erfahrungen, die inner- und außer</w:t>
            </w:r>
            <w:r w:rsidR="00F12577">
              <w:rPr>
                <w:rFonts w:cs="Arial"/>
                <w:color w:val="000000"/>
                <w:sz w:val="20"/>
                <w:szCs w:val="20"/>
              </w:rPr>
              <w:t>halb der S</w:t>
            </w:r>
            <w:r w:rsidRPr="00F60B85">
              <w:rPr>
                <w:rFonts w:cs="Arial"/>
                <w:color w:val="000000"/>
                <w:sz w:val="20"/>
                <w:szCs w:val="20"/>
              </w:rPr>
              <w:t>chule gewonnen wurden, fachbezogen auswerten</w:t>
            </w:r>
          </w:p>
          <w:p w14:paraId="0EFDF002" w14:textId="5EF7112E" w:rsidR="002E0DB1" w:rsidRPr="00F60B85" w:rsidRDefault="00F12577" w:rsidP="00F60B85">
            <w:pPr>
              <w:rPr>
                <w:rFonts w:ascii="Times" w:hAnsi="Times"/>
                <w:sz w:val="20"/>
                <w:szCs w:val="20"/>
              </w:rPr>
            </w:pPr>
            <w:r>
              <w:rPr>
                <w:rFonts w:cs="Arial"/>
                <w:color w:val="000000"/>
                <w:sz w:val="20"/>
                <w:szCs w:val="20"/>
              </w:rPr>
              <w:t>9. den Einfluss von Medien und M</w:t>
            </w:r>
            <w:r w:rsidR="002E0DB1" w:rsidRPr="00F60B85">
              <w:rPr>
                <w:rFonts w:cs="Arial"/>
                <w:color w:val="000000"/>
                <w:sz w:val="20"/>
                <w:szCs w:val="20"/>
              </w:rPr>
              <w:t>itmenschen auf Bedürfnisse und Alltagshandeln analysieren</w:t>
            </w:r>
          </w:p>
          <w:p w14:paraId="3EED2EEE" w14:textId="77777777" w:rsidR="002E0DB1" w:rsidRPr="00F60B85" w:rsidRDefault="002E0DB1" w:rsidP="00F60B85">
            <w:pPr>
              <w:rPr>
                <w:rFonts w:ascii="Times" w:hAnsi="Times"/>
                <w:sz w:val="20"/>
                <w:szCs w:val="20"/>
              </w:rPr>
            </w:pPr>
          </w:p>
          <w:p w14:paraId="24BC5B80" w14:textId="77777777" w:rsidR="002E0DB1" w:rsidRPr="00F60B85" w:rsidRDefault="002E0DB1" w:rsidP="00F60B85">
            <w:pPr>
              <w:rPr>
                <w:rFonts w:ascii="Times" w:hAnsi="Times"/>
                <w:sz w:val="20"/>
                <w:szCs w:val="20"/>
              </w:rPr>
            </w:pPr>
            <w:r w:rsidRPr="00F60B85">
              <w:rPr>
                <w:rFonts w:cs="Arial"/>
                <w:b/>
                <w:bCs/>
                <w:color w:val="000000"/>
                <w:sz w:val="20"/>
                <w:szCs w:val="20"/>
              </w:rPr>
              <w:t xml:space="preserve">2.2 Kommunikation gestalten </w:t>
            </w:r>
          </w:p>
          <w:p w14:paraId="690F062E" w14:textId="77777777" w:rsidR="002E0DB1" w:rsidRPr="00F60B85" w:rsidRDefault="002E0DB1" w:rsidP="00F60B85">
            <w:pPr>
              <w:rPr>
                <w:rFonts w:ascii="Times" w:hAnsi="Times"/>
                <w:sz w:val="20"/>
                <w:szCs w:val="20"/>
              </w:rPr>
            </w:pPr>
            <w:r w:rsidRPr="00F60B85">
              <w:rPr>
                <w:rFonts w:cs="Arial"/>
                <w:color w:val="000000"/>
                <w:sz w:val="20"/>
                <w:szCs w:val="20"/>
              </w:rPr>
              <w:t>1. Fachsprache korrekt anwenden</w:t>
            </w:r>
          </w:p>
          <w:p w14:paraId="006CF3E6" w14:textId="688FF7DE" w:rsidR="002E0DB1" w:rsidRPr="00F60B85" w:rsidRDefault="002E0DB1" w:rsidP="00F60B85">
            <w:pPr>
              <w:rPr>
                <w:rFonts w:ascii="Times" w:hAnsi="Times"/>
                <w:sz w:val="20"/>
                <w:szCs w:val="20"/>
              </w:rPr>
            </w:pPr>
            <w:r w:rsidRPr="00F60B85">
              <w:rPr>
                <w:rFonts w:cs="Arial"/>
                <w:color w:val="000000"/>
                <w:sz w:val="20"/>
                <w:szCs w:val="20"/>
              </w:rPr>
              <w:t>2. Informationen, Erfahrungen und Erkenntnisse aus den alltagsk</w:t>
            </w:r>
            <w:r w:rsidR="006C381E">
              <w:rPr>
                <w:rFonts w:cs="Arial"/>
                <w:color w:val="000000"/>
                <w:sz w:val="20"/>
                <w:szCs w:val="20"/>
              </w:rPr>
              <w:t xml:space="preserve">ulturellen Kompetenzfeldern in </w:t>
            </w:r>
            <w:r w:rsidRPr="00F60B85">
              <w:rPr>
                <w:rFonts w:cs="Arial"/>
                <w:color w:val="000000"/>
                <w:sz w:val="20"/>
                <w:szCs w:val="20"/>
              </w:rPr>
              <w:t>eigenen Worten wiedergeben                </w:t>
            </w:r>
          </w:p>
          <w:p w14:paraId="6ED56238" w14:textId="77777777" w:rsidR="002E0DB1" w:rsidRPr="00F60B85" w:rsidRDefault="002E0DB1" w:rsidP="00A14844">
            <w:pPr>
              <w:rPr>
                <w:rFonts w:ascii="Times" w:hAnsi="Times"/>
                <w:sz w:val="20"/>
                <w:szCs w:val="20"/>
              </w:rPr>
            </w:pPr>
            <w:r w:rsidRPr="00F60B85">
              <w:rPr>
                <w:rFonts w:cs="Arial"/>
                <w:color w:val="000000"/>
                <w:sz w:val="20"/>
                <w:szCs w:val="20"/>
              </w:rPr>
              <w:t>4. Informationen auf Basis des Fachwissens hinterfragen</w:t>
            </w:r>
          </w:p>
          <w:p w14:paraId="711BEABA" w14:textId="77777777" w:rsidR="002E0DB1" w:rsidRDefault="002E0DB1" w:rsidP="00A14844">
            <w:pPr>
              <w:rPr>
                <w:rFonts w:ascii="Times" w:hAnsi="Times"/>
                <w:sz w:val="20"/>
                <w:szCs w:val="20"/>
              </w:rPr>
            </w:pPr>
            <w:r w:rsidRPr="00F60B85">
              <w:rPr>
                <w:rFonts w:cs="Arial"/>
                <w:color w:val="000000"/>
                <w:sz w:val="20"/>
                <w:szCs w:val="20"/>
              </w:rPr>
              <w:t>5. Sachinformationen bewerten (unter anderem Tabellen, grafische Darstellungen)</w:t>
            </w:r>
          </w:p>
          <w:p w14:paraId="4889C1D7" w14:textId="5708DF00" w:rsidR="002E0DB1" w:rsidRDefault="002E0DB1" w:rsidP="00A14844">
            <w:pPr>
              <w:rPr>
                <w:rFonts w:cs="Arial"/>
                <w:color w:val="000000"/>
                <w:sz w:val="20"/>
                <w:szCs w:val="20"/>
              </w:rPr>
            </w:pPr>
            <w:r w:rsidRPr="00F60B85">
              <w:rPr>
                <w:rFonts w:cs="Arial"/>
                <w:color w:val="000000"/>
                <w:sz w:val="20"/>
                <w:szCs w:val="20"/>
              </w:rPr>
              <w:t>7. den Einfluss von Medien auf Bedürfnisse, Entscheidungen und Alltagshandeln reflektieren</w:t>
            </w:r>
          </w:p>
          <w:p w14:paraId="6D70EB50" w14:textId="77777777" w:rsidR="00A27486" w:rsidRPr="00F60B85" w:rsidRDefault="00A27486" w:rsidP="00A14844">
            <w:pPr>
              <w:rPr>
                <w:rFonts w:ascii="Times" w:hAnsi="Times"/>
                <w:sz w:val="20"/>
                <w:szCs w:val="20"/>
              </w:rPr>
            </w:pPr>
          </w:p>
          <w:p w14:paraId="67DE26ED" w14:textId="77777777" w:rsidR="002E0DB1" w:rsidRPr="00F60B85" w:rsidRDefault="002E0DB1" w:rsidP="00F60B85">
            <w:pPr>
              <w:rPr>
                <w:rFonts w:ascii="Times" w:hAnsi="Times"/>
                <w:sz w:val="20"/>
                <w:szCs w:val="20"/>
              </w:rPr>
            </w:pPr>
            <w:r w:rsidRPr="00F60B85">
              <w:rPr>
                <w:rFonts w:cs="Arial"/>
                <w:b/>
                <w:bCs/>
                <w:color w:val="000000"/>
                <w:sz w:val="20"/>
                <w:szCs w:val="20"/>
              </w:rPr>
              <w:t>2.3 Entscheidungen treffen</w:t>
            </w:r>
          </w:p>
          <w:p w14:paraId="5088396C" w14:textId="77777777" w:rsidR="002E0DB1" w:rsidRPr="00F60B85" w:rsidRDefault="002E0DB1" w:rsidP="00F60B85">
            <w:pPr>
              <w:rPr>
                <w:rFonts w:ascii="Times" w:hAnsi="Times"/>
                <w:sz w:val="20"/>
                <w:szCs w:val="20"/>
              </w:rPr>
            </w:pPr>
            <w:r w:rsidRPr="00F60B85">
              <w:rPr>
                <w:rFonts w:cs="Arial"/>
                <w:color w:val="000000"/>
                <w:sz w:val="20"/>
                <w:szCs w:val="20"/>
              </w:rPr>
              <w:t>1. Kriterien für verschiedene Produkte und Dienstleistungen im Alltag entwickeln und nutzen</w:t>
            </w:r>
          </w:p>
          <w:p w14:paraId="150FD095" w14:textId="77777777" w:rsidR="002E0DB1" w:rsidRPr="00F60B85" w:rsidRDefault="002E0DB1" w:rsidP="00F60B85">
            <w:pPr>
              <w:rPr>
                <w:rFonts w:ascii="Times" w:hAnsi="Times"/>
                <w:sz w:val="20"/>
                <w:szCs w:val="20"/>
              </w:rPr>
            </w:pPr>
            <w:r w:rsidRPr="00F60B85">
              <w:rPr>
                <w:rFonts w:cs="Arial"/>
                <w:color w:val="000000"/>
                <w:sz w:val="20"/>
                <w:szCs w:val="20"/>
              </w:rPr>
              <w:t>2. Prozesse und Produkte kriteriengeleitet bewerten</w:t>
            </w:r>
          </w:p>
          <w:p w14:paraId="3A005E73" w14:textId="77777777" w:rsidR="002E0DB1" w:rsidRPr="00A14844" w:rsidRDefault="002E0DB1" w:rsidP="00A14844">
            <w:pPr>
              <w:rPr>
                <w:rFonts w:ascii="Times" w:hAnsi="Times"/>
                <w:sz w:val="20"/>
                <w:szCs w:val="20"/>
              </w:rPr>
            </w:pPr>
            <w:r w:rsidRPr="00A14844">
              <w:rPr>
                <w:rFonts w:cs="Arial"/>
                <w:color w:val="000000"/>
                <w:sz w:val="20"/>
                <w:szCs w:val="20"/>
              </w:rPr>
              <w:t>7. ihre sensorischen Fähigkeiten erweitern und zur Beurteilung von Lebensmitteln, Speisen und Textilien einsetzen</w:t>
            </w:r>
          </w:p>
          <w:p w14:paraId="3B342D15" w14:textId="77777777" w:rsidR="002E0DB1" w:rsidRPr="00A14844" w:rsidRDefault="002E0DB1" w:rsidP="00A14844">
            <w:pPr>
              <w:rPr>
                <w:rFonts w:ascii="Times" w:hAnsi="Times"/>
                <w:sz w:val="20"/>
                <w:szCs w:val="20"/>
              </w:rPr>
            </w:pPr>
            <w:r w:rsidRPr="00A14844">
              <w:rPr>
                <w:rFonts w:cs="Arial"/>
                <w:color w:val="000000"/>
                <w:sz w:val="20"/>
                <w:szCs w:val="20"/>
              </w:rPr>
              <w:t xml:space="preserve">8. </w:t>
            </w:r>
            <w:proofErr w:type="spellStart"/>
            <w:r w:rsidRPr="00A14844">
              <w:rPr>
                <w:rFonts w:cs="Arial"/>
                <w:color w:val="000000"/>
                <w:sz w:val="20"/>
                <w:szCs w:val="20"/>
              </w:rPr>
              <w:t>Schlussfolgerunggen</w:t>
            </w:r>
            <w:proofErr w:type="spellEnd"/>
            <w:r w:rsidRPr="00A14844">
              <w:rPr>
                <w:rFonts w:cs="Arial"/>
                <w:color w:val="000000"/>
                <w:sz w:val="20"/>
                <w:szCs w:val="20"/>
              </w:rPr>
              <w:t xml:space="preserve"> aus Experimenten und “</w:t>
            </w:r>
            <w:proofErr w:type="spellStart"/>
            <w:r w:rsidRPr="00A14844">
              <w:rPr>
                <w:rFonts w:cs="Arial"/>
                <w:color w:val="000000"/>
                <w:sz w:val="20"/>
                <w:szCs w:val="20"/>
              </w:rPr>
              <w:t>SchmeXperimenten</w:t>
            </w:r>
            <w:proofErr w:type="spellEnd"/>
            <w:r w:rsidRPr="00A14844">
              <w:rPr>
                <w:rFonts w:cs="Arial"/>
                <w:color w:val="000000"/>
                <w:sz w:val="20"/>
                <w:szCs w:val="20"/>
              </w:rPr>
              <w:t>” ziehen</w:t>
            </w:r>
          </w:p>
          <w:p w14:paraId="5BB24728" w14:textId="77777777" w:rsidR="002E0DB1" w:rsidRPr="00A14844" w:rsidRDefault="002E0DB1" w:rsidP="00A14844">
            <w:pPr>
              <w:rPr>
                <w:rFonts w:ascii="Times" w:hAnsi="Times"/>
                <w:sz w:val="20"/>
                <w:szCs w:val="20"/>
              </w:rPr>
            </w:pPr>
          </w:p>
          <w:p w14:paraId="6160C323" w14:textId="77777777" w:rsidR="002E0DB1" w:rsidRPr="00A14844" w:rsidRDefault="002E0DB1" w:rsidP="00A14844">
            <w:pPr>
              <w:rPr>
                <w:rFonts w:ascii="Times" w:hAnsi="Times"/>
                <w:sz w:val="20"/>
                <w:szCs w:val="20"/>
              </w:rPr>
            </w:pPr>
            <w:r w:rsidRPr="00A14844">
              <w:rPr>
                <w:rFonts w:cs="Arial"/>
                <w:b/>
                <w:bCs/>
                <w:color w:val="000000"/>
                <w:sz w:val="20"/>
                <w:szCs w:val="20"/>
              </w:rPr>
              <w:t>2.4  Anwenden und gestalten</w:t>
            </w:r>
          </w:p>
          <w:p w14:paraId="3946CC0B" w14:textId="77777777" w:rsidR="002E0DB1" w:rsidRDefault="002E0DB1" w:rsidP="00A14844">
            <w:pPr>
              <w:rPr>
                <w:rFonts w:ascii="Times" w:hAnsi="Times"/>
                <w:sz w:val="20"/>
                <w:szCs w:val="20"/>
              </w:rPr>
            </w:pPr>
            <w:r w:rsidRPr="00A14844">
              <w:rPr>
                <w:rFonts w:cs="Arial"/>
                <w:color w:val="000000"/>
                <w:sz w:val="20"/>
                <w:szCs w:val="20"/>
              </w:rPr>
              <w:t xml:space="preserve">1. Informationen, Kenntnisse, Fähigkeiten und Fertigkeiten zur Bearbeitung von Projekten, Aufgaben und für haushaltsbezogene Problemstellungen nutzen </w:t>
            </w:r>
          </w:p>
          <w:p w14:paraId="4E647A6E" w14:textId="6C0E9324" w:rsidR="002E0DB1" w:rsidRPr="00A14844" w:rsidRDefault="002E0DB1" w:rsidP="00A14844">
            <w:pPr>
              <w:rPr>
                <w:rFonts w:ascii="Times" w:hAnsi="Times"/>
                <w:sz w:val="20"/>
                <w:szCs w:val="20"/>
              </w:rPr>
            </w:pPr>
            <w:r w:rsidRPr="00A14844">
              <w:rPr>
                <w:rFonts w:cs="Arial"/>
                <w:color w:val="000000"/>
                <w:sz w:val="20"/>
                <w:szCs w:val="20"/>
              </w:rPr>
              <w:t>10. Aufgaben- und Problemstellungen kreativ lösen</w:t>
            </w:r>
          </w:p>
          <w:p w14:paraId="7FB99CB5" w14:textId="77777777" w:rsidR="002E0DB1" w:rsidRPr="00A14844" w:rsidRDefault="002E0DB1" w:rsidP="00A14844">
            <w:pPr>
              <w:rPr>
                <w:rFonts w:ascii="Times" w:hAnsi="Times"/>
                <w:sz w:val="20"/>
                <w:szCs w:val="20"/>
              </w:rPr>
            </w:pPr>
          </w:p>
          <w:p w14:paraId="581B55F3" w14:textId="77777777" w:rsidR="002E0DB1" w:rsidRPr="00A05CD8" w:rsidRDefault="002E0DB1" w:rsidP="00F60B85">
            <w:pPr>
              <w:widowControl w:val="0"/>
              <w:tabs>
                <w:tab w:val="left" w:pos="0"/>
                <w:tab w:val="left" w:pos="220"/>
              </w:tabs>
              <w:autoSpaceDE w:val="0"/>
              <w:autoSpaceDN w:val="0"/>
              <w:adjustRightInd w:val="0"/>
              <w:contextualSpacing/>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12206341" w14:textId="5D432334" w:rsidR="002E0DB1" w:rsidRPr="0027680F" w:rsidRDefault="002E0DB1" w:rsidP="00423890">
            <w:pPr>
              <w:spacing w:after="120"/>
              <w:rPr>
                <w:b/>
                <w:color w:val="000000" w:themeColor="text1"/>
                <w:sz w:val="20"/>
                <w:szCs w:val="20"/>
              </w:rPr>
            </w:pPr>
            <w:r w:rsidRPr="0027680F">
              <w:rPr>
                <w:rFonts w:cs="Arial"/>
                <w:b/>
                <w:bCs/>
                <w:color w:val="000000" w:themeColor="text1"/>
                <w:sz w:val="20"/>
                <w:szCs w:val="20"/>
              </w:rPr>
              <w:lastRenderedPageBreak/>
              <w:t>3.1.3.1. Gesundheitsbezogenes Wissen</w:t>
            </w:r>
            <w:r w:rsidRPr="0027680F">
              <w:rPr>
                <w:rFonts w:ascii="Times" w:hAnsi="Times"/>
                <w:color w:val="000000" w:themeColor="text1"/>
                <w:sz w:val="20"/>
                <w:szCs w:val="20"/>
              </w:rPr>
              <w:t xml:space="preserve"> </w:t>
            </w:r>
          </w:p>
        </w:tc>
        <w:tc>
          <w:tcPr>
            <w:tcW w:w="1469" w:type="pct"/>
            <w:vMerge w:val="restart"/>
            <w:tcBorders>
              <w:top w:val="single" w:sz="4" w:space="0" w:color="auto"/>
              <w:left w:val="single" w:sz="4" w:space="0" w:color="auto"/>
              <w:right w:val="single" w:sz="4" w:space="0" w:color="auto"/>
            </w:tcBorders>
            <w:shd w:val="clear" w:color="auto" w:fill="auto"/>
          </w:tcPr>
          <w:p w14:paraId="7F8C76D9" w14:textId="2387D1FF" w:rsidR="002E0DB1" w:rsidRPr="0027680F" w:rsidRDefault="002E0DB1" w:rsidP="00F60B85">
            <w:pPr>
              <w:tabs>
                <w:tab w:val="left" w:pos="2080"/>
              </w:tabs>
              <w:rPr>
                <w:b/>
                <w:color w:val="000000" w:themeColor="text1"/>
                <w:sz w:val="20"/>
                <w:szCs w:val="20"/>
              </w:rPr>
            </w:pPr>
            <w:r w:rsidRPr="0027680F">
              <w:rPr>
                <w:b/>
                <w:color w:val="000000" w:themeColor="text1"/>
                <w:sz w:val="20"/>
                <w:szCs w:val="20"/>
              </w:rPr>
              <w:t xml:space="preserve">Muss ich das essen, um fit zu sein? </w:t>
            </w:r>
          </w:p>
          <w:p w14:paraId="0D99FF87" w14:textId="77777777" w:rsidR="002E0DB1" w:rsidRPr="0027680F" w:rsidRDefault="002E0DB1" w:rsidP="000B3435">
            <w:pPr>
              <w:rPr>
                <w:rFonts w:ascii="Times" w:hAnsi="Times"/>
                <w:color w:val="000000" w:themeColor="text1"/>
                <w:sz w:val="20"/>
                <w:szCs w:val="20"/>
              </w:rPr>
            </w:pPr>
            <w:r w:rsidRPr="0027680F">
              <w:rPr>
                <w:rFonts w:cs="Arial"/>
                <w:color w:val="000000" w:themeColor="text1"/>
                <w:sz w:val="20"/>
                <w:szCs w:val="20"/>
              </w:rPr>
              <w:t xml:space="preserve">Exemplarisch am Beispiel Sportlerernährung werden Alltagstheorien und Ernährungsempfehlungen analysiert und hinterfragt: </w:t>
            </w:r>
          </w:p>
          <w:p w14:paraId="67EC91AB" w14:textId="77777777" w:rsidR="002E0DB1" w:rsidRPr="0027680F" w:rsidRDefault="002E0DB1" w:rsidP="000B3435">
            <w:pPr>
              <w:rPr>
                <w:rFonts w:ascii="Times" w:hAnsi="Times"/>
                <w:color w:val="000000" w:themeColor="text1"/>
                <w:sz w:val="20"/>
                <w:szCs w:val="20"/>
              </w:rPr>
            </w:pPr>
          </w:p>
          <w:p w14:paraId="799D2CBA" w14:textId="05E5F394" w:rsidR="002E0DB1" w:rsidRPr="0027680F" w:rsidRDefault="002E0DB1" w:rsidP="0045396D">
            <w:pPr>
              <w:numPr>
                <w:ilvl w:val="0"/>
                <w:numId w:val="63"/>
              </w:numPr>
              <w:ind w:left="249" w:hanging="283"/>
              <w:textAlignment w:val="baseline"/>
              <w:rPr>
                <w:rFonts w:cs="Arial"/>
                <w:color w:val="000000" w:themeColor="text1"/>
                <w:sz w:val="20"/>
                <w:szCs w:val="20"/>
              </w:rPr>
            </w:pPr>
            <w:r w:rsidRPr="0027680F">
              <w:rPr>
                <w:rFonts w:cs="Arial"/>
                <w:color w:val="000000" w:themeColor="text1"/>
                <w:sz w:val="20"/>
                <w:szCs w:val="20"/>
              </w:rPr>
              <w:t>Wann ist ein Sportler ein Sportler? Unterscheidung Brei</w:t>
            </w:r>
            <w:r w:rsidR="00F12577">
              <w:rPr>
                <w:rFonts w:cs="Arial"/>
                <w:color w:val="000000" w:themeColor="text1"/>
                <w:sz w:val="20"/>
                <w:szCs w:val="20"/>
              </w:rPr>
              <w:t xml:space="preserve">tensport und </w:t>
            </w:r>
            <w:r w:rsidRPr="0027680F">
              <w:rPr>
                <w:rFonts w:cs="Arial"/>
                <w:color w:val="000000" w:themeColor="text1"/>
                <w:sz w:val="20"/>
                <w:szCs w:val="20"/>
              </w:rPr>
              <w:t>Leistungssport</w:t>
            </w:r>
          </w:p>
          <w:p w14:paraId="1DC9D315" w14:textId="5950EAB8" w:rsidR="002E0DB1" w:rsidRPr="0027680F" w:rsidRDefault="002E0DB1" w:rsidP="0045396D">
            <w:pPr>
              <w:numPr>
                <w:ilvl w:val="0"/>
                <w:numId w:val="63"/>
              </w:numPr>
              <w:ind w:left="249" w:hanging="283"/>
              <w:textAlignment w:val="baseline"/>
              <w:rPr>
                <w:rFonts w:cs="Arial"/>
                <w:color w:val="000000" w:themeColor="text1"/>
                <w:sz w:val="20"/>
                <w:szCs w:val="20"/>
              </w:rPr>
            </w:pPr>
            <w:r w:rsidRPr="0027680F">
              <w:rPr>
                <w:rFonts w:cs="Arial"/>
                <w:color w:val="000000" w:themeColor="text1"/>
                <w:sz w:val="20"/>
                <w:szCs w:val="20"/>
              </w:rPr>
              <w:t xml:space="preserve">Braucht ein Sportler eine besondere Ernährung? Gängige Alltagstheorien und -praktiken aufarbeiten: z.B. Fleischkonsum für </w:t>
            </w:r>
            <w:r w:rsidRPr="0027680F">
              <w:rPr>
                <w:rFonts w:cs="Arial"/>
                <w:color w:val="000000" w:themeColor="text1"/>
                <w:sz w:val="20"/>
                <w:szCs w:val="20"/>
              </w:rPr>
              <w:lastRenderedPageBreak/>
              <w:t>Muskelaufbau, Energydrinks als leistungsstei</w:t>
            </w:r>
            <w:r w:rsidR="00F12577">
              <w:rPr>
                <w:rFonts w:cs="Arial"/>
                <w:color w:val="000000" w:themeColor="text1"/>
                <w:sz w:val="20"/>
                <w:szCs w:val="20"/>
              </w:rPr>
              <w:t>gernde Komponente, i</w:t>
            </w:r>
            <w:r w:rsidRPr="0027680F">
              <w:rPr>
                <w:rFonts w:cs="Arial"/>
                <w:color w:val="000000" w:themeColor="text1"/>
                <w:sz w:val="20"/>
                <w:szCs w:val="20"/>
              </w:rPr>
              <w:t>sotonische Getränke...</w:t>
            </w:r>
          </w:p>
          <w:p w14:paraId="62B39BAD" w14:textId="55E049B1" w:rsidR="002E0DB1" w:rsidRPr="0027680F" w:rsidRDefault="002E0DB1" w:rsidP="000B3435">
            <w:pPr>
              <w:rPr>
                <w:rFonts w:ascii="Times" w:hAnsi="Times"/>
                <w:color w:val="000000" w:themeColor="text1"/>
                <w:sz w:val="20"/>
                <w:szCs w:val="20"/>
              </w:rPr>
            </w:pPr>
            <w:r w:rsidRPr="0027680F">
              <w:rPr>
                <w:rStyle w:val="G"/>
              </w:rPr>
              <w:t xml:space="preserve">G </w:t>
            </w:r>
            <w:r w:rsidRPr="0027680F">
              <w:rPr>
                <w:rFonts w:cs="Arial"/>
                <w:color w:val="000000" w:themeColor="text1"/>
                <w:sz w:val="20"/>
                <w:szCs w:val="20"/>
              </w:rPr>
              <w:t> Fallbeispiele entsprechenden Experteneinschätzungen zuordnen</w:t>
            </w:r>
          </w:p>
          <w:p w14:paraId="1F682DE4" w14:textId="3A5BCA5A" w:rsidR="002E0DB1" w:rsidRPr="0027680F" w:rsidRDefault="002E0DB1" w:rsidP="000B3435">
            <w:pPr>
              <w:ind w:left="506" w:hanging="472"/>
              <w:rPr>
                <w:rFonts w:ascii="Times" w:hAnsi="Times"/>
                <w:color w:val="000000" w:themeColor="text1"/>
                <w:sz w:val="20"/>
                <w:szCs w:val="20"/>
              </w:rPr>
            </w:pPr>
            <w:r w:rsidRPr="003D155E">
              <w:rPr>
                <w:rStyle w:val="M"/>
              </w:rPr>
              <w:t xml:space="preserve">M </w:t>
            </w:r>
            <w:r w:rsidRPr="003D155E">
              <w:rPr>
                <w:rStyle w:val="E"/>
              </w:rPr>
              <w:t xml:space="preserve">E </w:t>
            </w:r>
            <w:r w:rsidRPr="0027680F">
              <w:rPr>
                <w:rFonts w:cs="Arial"/>
                <w:color w:val="000000" w:themeColor="text1"/>
                <w:sz w:val="20"/>
                <w:szCs w:val="20"/>
              </w:rPr>
              <w:t>Fallbeispiele analysieren und eigene Einschätzungen vornehmen. Eigene Einschätzungen mit Expertenmeinungen abgleichen</w:t>
            </w:r>
          </w:p>
          <w:p w14:paraId="7AB548D5" w14:textId="77777777" w:rsidR="002E0DB1" w:rsidRPr="0027680F" w:rsidRDefault="002E0DB1" w:rsidP="000B3435">
            <w:pPr>
              <w:rPr>
                <w:rFonts w:ascii="Times" w:hAnsi="Times"/>
                <w:color w:val="000000" w:themeColor="text1"/>
                <w:sz w:val="20"/>
                <w:szCs w:val="20"/>
              </w:rPr>
            </w:pPr>
          </w:p>
          <w:p w14:paraId="17B81EC0" w14:textId="77777777" w:rsidR="002E0DB1" w:rsidRPr="0027680F" w:rsidRDefault="002E0DB1" w:rsidP="00BC654D">
            <w:pPr>
              <w:textAlignment w:val="baseline"/>
              <w:rPr>
                <w:rFonts w:cs="Arial"/>
                <w:color w:val="000000" w:themeColor="text1"/>
                <w:sz w:val="20"/>
                <w:szCs w:val="20"/>
              </w:rPr>
            </w:pPr>
            <w:r w:rsidRPr="0027680F">
              <w:rPr>
                <w:rFonts w:cs="Arial"/>
                <w:color w:val="000000" w:themeColor="text1"/>
                <w:sz w:val="20"/>
                <w:szCs w:val="20"/>
              </w:rPr>
              <w:t>Produktanalyse von gängigen und beliebten Snacks (“Sportlersnacks”) und Getränken (“Sportlergetränke”)</w:t>
            </w:r>
          </w:p>
          <w:p w14:paraId="786CF5D7" w14:textId="77777777" w:rsidR="002E0DB1" w:rsidRPr="0027680F" w:rsidRDefault="002E0DB1" w:rsidP="00BC654D">
            <w:pPr>
              <w:ind w:left="75"/>
              <w:textAlignment w:val="baseline"/>
              <w:rPr>
                <w:rFonts w:cs="Arial"/>
                <w:color w:val="000000" w:themeColor="text1"/>
                <w:sz w:val="20"/>
                <w:szCs w:val="20"/>
              </w:rPr>
            </w:pPr>
          </w:p>
          <w:p w14:paraId="0D805989" w14:textId="77777777" w:rsidR="002E0DB1" w:rsidRPr="0027680F" w:rsidRDefault="002E0DB1" w:rsidP="000B3435">
            <w:pPr>
              <w:rPr>
                <w:rFonts w:ascii="Times" w:hAnsi="Times"/>
                <w:color w:val="000000" w:themeColor="text1"/>
                <w:sz w:val="20"/>
                <w:szCs w:val="20"/>
              </w:rPr>
            </w:pPr>
            <w:r w:rsidRPr="0027680F">
              <w:rPr>
                <w:rFonts w:cs="Arial"/>
                <w:i/>
                <w:iCs/>
                <w:color w:val="000000" w:themeColor="text1"/>
                <w:sz w:val="20"/>
                <w:szCs w:val="20"/>
              </w:rPr>
              <w:t>Methode 1:</w:t>
            </w:r>
            <w:r w:rsidRPr="0027680F">
              <w:rPr>
                <w:rFonts w:cs="Arial"/>
                <w:color w:val="000000" w:themeColor="text1"/>
                <w:sz w:val="20"/>
                <w:szCs w:val="20"/>
              </w:rPr>
              <w:t xml:space="preserve"> Verpackungsanalyse</w:t>
            </w:r>
          </w:p>
          <w:p w14:paraId="0FF78F93" w14:textId="2993CDA2" w:rsidR="002E0DB1" w:rsidRPr="0027680F" w:rsidRDefault="002E0DB1" w:rsidP="000B3435">
            <w:pPr>
              <w:rPr>
                <w:rFonts w:ascii="Times" w:hAnsi="Times"/>
                <w:color w:val="000000" w:themeColor="text1"/>
                <w:sz w:val="20"/>
                <w:szCs w:val="20"/>
              </w:rPr>
            </w:pPr>
            <w:r w:rsidRPr="0027680F">
              <w:rPr>
                <w:rStyle w:val="G"/>
              </w:rPr>
              <w:t xml:space="preserve">G </w:t>
            </w:r>
            <w:r w:rsidRPr="003D155E">
              <w:rPr>
                <w:rStyle w:val="M"/>
              </w:rPr>
              <w:t xml:space="preserve">M </w:t>
            </w:r>
            <w:r w:rsidR="006C381E">
              <w:rPr>
                <w:rFonts w:cs="Arial"/>
                <w:color w:val="000000" w:themeColor="text1"/>
                <w:sz w:val="20"/>
                <w:szCs w:val="20"/>
              </w:rPr>
              <w:t>mith</w:t>
            </w:r>
            <w:r w:rsidRPr="0027680F">
              <w:rPr>
                <w:rFonts w:cs="Arial"/>
                <w:color w:val="000000" w:themeColor="text1"/>
                <w:sz w:val="20"/>
                <w:szCs w:val="20"/>
              </w:rPr>
              <w:t>ilfe von Leitfragen</w:t>
            </w:r>
          </w:p>
          <w:p w14:paraId="274BB3B9" w14:textId="26449A97" w:rsidR="002E0DB1" w:rsidRPr="0027680F" w:rsidRDefault="002E0DB1" w:rsidP="000B3435">
            <w:pPr>
              <w:rPr>
                <w:rFonts w:cs="Arial"/>
                <w:color w:val="000000" w:themeColor="text1"/>
                <w:sz w:val="20"/>
                <w:szCs w:val="20"/>
              </w:rPr>
            </w:pPr>
            <w:r w:rsidRPr="003D155E">
              <w:rPr>
                <w:rStyle w:val="E"/>
              </w:rPr>
              <w:t xml:space="preserve">E </w:t>
            </w:r>
            <w:r w:rsidRPr="0027680F">
              <w:rPr>
                <w:rFonts w:cs="Arial"/>
                <w:color w:val="000000" w:themeColor="text1"/>
                <w:sz w:val="20"/>
                <w:szCs w:val="20"/>
              </w:rPr>
              <w:t>weitgehend selb</w:t>
            </w:r>
            <w:r w:rsidR="006C381E">
              <w:rPr>
                <w:rFonts w:cs="Arial"/>
                <w:color w:val="000000" w:themeColor="text1"/>
                <w:sz w:val="20"/>
                <w:szCs w:val="20"/>
              </w:rPr>
              <w:t>st</w:t>
            </w:r>
            <w:r w:rsidRPr="0027680F">
              <w:rPr>
                <w:rFonts w:cs="Arial"/>
                <w:color w:val="000000" w:themeColor="text1"/>
                <w:sz w:val="20"/>
                <w:szCs w:val="20"/>
              </w:rPr>
              <w:t>ständige Verpackungsanalyse</w:t>
            </w:r>
          </w:p>
          <w:p w14:paraId="0720338B" w14:textId="77777777" w:rsidR="002E0DB1" w:rsidRPr="0027680F" w:rsidRDefault="002E0DB1" w:rsidP="000B3435">
            <w:pPr>
              <w:rPr>
                <w:rFonts w:ascii="Times" w:hAnsi="Times"/>
                <w:color w:val="000000" w:themeColor="text1"/>
                <w:sz w:val="20"/>
                <w:szCs w:val="20"/>
              </w:rPr>
            </w:pPr>
          </w:p>
          <w:p w14:paraId="1E3A9853" w14:textId="77777777" w:rsidR="002E0DB1" w:rsidRPr="0027680F" w:rsidRDefault="002E0DB1" w:rsidP="000B3435">
            <w:pPr>
              <w:rPr>
                <w:rFonts w:ascii="Times" w:hAnsi="Times"/>
                <w:color w:val="000000" w:themeColor="text1"/>
                <w:sz w:val="20"/>
                <w:szCs w:val="20"/>
              </w:rPr>
            </w:pPr>
            <w:r w:rsidRPr="0027680F">
              <w:rPr>
                <w:rFonts w:cs="Arial"/>
                <w:i/>
                <w:iCs/>
                <w:color w:val="000000" w:themeColor="text1"/>
                <w:sz w:val="20"/>
                <w:szCs w:val="20"/>
              </w:rPr>
              <w:t>Methode 2:</w:t>
            </w:r>
            <w:r w:rsidRPr="0027680F">
              <w:rPr>
                <w:rFonts w:cs="Arial"/>
                <w:color w:val="000000" w:themeColor="text1"/>
                <w:sz w:val="20"/>
                <w:szCs w:val="20"/>
              </w:rPr>
              <w:t xml:space="preserve"> Visualisierung der Zucker- und Fettmengen von Snacks und Getränken durch Würfelzucker und/oder Öl.</w:t>
            </w:r>
          </w:p>
          <w:p w14:paraId="48F27301" w14:textId="36D63763" w:rsidR="002E0DB1" w:rsidRPr="0027680F" w:rsidRDefault="002E0DB1" w:rsidP="000B3435">
            <w:pPr>
              <w:rPr>
                <w:rFonts w:ascii="Times" w:hAnsi="Times"/>
                <w:color w:val="000000" w:themeColor="text1"/>
                <w:sz w:val="20"/>
                <w:szCs w:val="20"/>
              </w:rPr>
            </w:pPr>
            <w:r w:rsidRPr="0027680F">
              <w:rPr>
                <w:rStyle w:val="G"/>
              </w:rPr>
              <w:t xml:space="preserve">G </w:t>
            </w:r>
            <w:r w:rsidRPr="0027680F">
              <w:rPr>
                <w:rFonts w:cs="Arial"/>
                <w:color w:val="000000" w:themeColor="text1"/>
                <w:sz w:val="20"/>
                <w:szCs w:val="20"/>
              </w:rPr>
              <w:t>Umrechnungshilfen und</w:t>
            </w:r>
          </w:p>
          <w:p w14:paraId="1832D8D0" w14:textId="7E5917CE" w:rsidR="002E0DB1" w:rsidRPr="0027680F" w:rsidRDefault="002E0DB1" w:rsidP="000B3435">
            <w:pPr>
              <w:rPr>
                <w:rFonts w:cs="Arial"/>
                <w:color w:val="000000" w:themeColor="text1"/>
                <w:sz w:val="20"/>
                <w:szCs w:val="20"/>
              </w:rPr>
            </w:pPr>
            <w:r w:rsidRPr="003D155E">
              <w:rPr>
                <w:rStyle w:val="M"/>
              </w:rPr>
              <w:t xml:space="preserve">M </w:t>
            </w:r>
            <w:r w:rsidRPr="0027680F">
              <w:rPr>
                <w:rFonts w:cs="Arial"/>
                <w:color w:val="000000" w:themeColor="text1"/>
                <w:sz w:val="20"/>
                <w:szCs w:val="20"/>
              </w:rPr>
              <w:t>Hinweise zu Zutatenliste und Nährstoffangaben</w:t>
            </w:r>
          </w:p>
          <w:p w14:paraId="7966077A" w14:textId="77777777" w:rsidR="002E0DB1" w:rsidRPr="0027680F" w:rsidRDefault="002E0DB1" w:rsidP="000B3435">
            <w:pPr>
              <w:rPr>
                <w:rFonts w:ascii="Times" w:hAnsi="Times"/>
                <w:color w:val="000000" w:themeColor="text1"/>
                <w:sz w:val="20"/>
                <w:szCs w:val="20"/>
              </w:rPr>
            </w:pPr>
          </w:p>
          <w:p w14:paraId="71B4692B" w14:textId="77777777" w:rsidR="002E0DB1" w:rsidRPr="0027680F" w:rsidRDefault="002E0DB1" w:rsidP="000B3435">
            <w:pPr>
              <w:rPr>
                <w:rFonts w:ascii="Times" w:hAnsi="Times"/>
                <w:color w:val="000000" w:themeColor="text1"/>
                <w:sz w:val="20"/>
                <w:szCs w:val="20"/>
              </w:rPr>
            </w:pPr>
            <w:r w:rsidRPr="0027680F">
              <w:rPr>
                <w:rFonts w:cs="Arial"/>
                <w:i/>
                <w:iCs/>
                <w:color w:val="000000" w:themeColor="text1"/>
                <w:sz w:val="20"/>
                <w:szCs w:val="20"/>
              </w:rPr>
              <w:t xml:space="preserve">Methode 3: </w:t>
            </w:r>
            <w:proofErr w:type="spellStart"/>
            <w:r w:rsidRPr="0027680F">
              <w:rPr>
                <w:rFonts w:cs="Arial"/>
                <w:color w:val="000000" w:themeColor="text1"/>
                <w:sz w:val="20"/>
                <w:szCs w:val="20"/>
              </w:rPr>
              <w:t>SchmExperiment</w:t>
            </w:r>
            <w:proofErr w:type="spellEnd"/>
            <w:r w:rsidRPr="0027680F">
              <w:rPr>
                <w:rFonts w:cs="Arial"/>
                <w:color w:val="000000" w:themeColor="text1"/>
                <w:sz w:val="20"/>
                <w:szCs w:val="20"/>
              </w:rPr>
              <w:t xml:space="preserve"> zu Zucker und Säuren in Süßgetränken (“Süß-Sauer-Trick”), Geschmacksvergleich mit dem analysierten Getränk</w:t>
            </w:r>
          </w:p>
          <w:p w14:paraId="31338D02" w14:textId="77777777" w:rsidR="002E0DB1" w:rsidRPr="0027680F" w:rsidRDefault="002E0DB1" w:rsidP="000B3435">
            <w:pPr>
              <w:rPr>
                <w:rFonts w:ascii="Times" w:hAnsi="Times"/>
                <w:color w:val="000000" w:themeColor="text1"/>
                <w:sz w:val="20"/>
                <w:szCs w:val="20"/>
              </w:rPr>
            </w:pPr>
          </w:p>
          <w:p w14:paraId="21B55F45" w14:textId="77777777" w:rsidR="002E0DB1" w:rsidRPr="0027680F" w:rsidRDefault="002E0DB1" w:rsidP="0045396D">
            <w:pPr>
              <w:pStyle w:val="Listenabsatz"/>
              <w:numPr>
                <w:ilvl w:val="0"/>
                <w:numId w:val="36"/>
              </w:numPr>
              <w:ind w:left="249" w:hanging="249"/>
              <w:textAlignment w:val="baseline"/>
              <w:rPr>
                <w:rFonts w:cs="Arial"/>
                <w:color w:val="000000" w:themeColor="text1"/>
                <w:sz w:val="20"/>
                <w:szCs w:val="20"/>
              </w:rPr>
            </w:pPr>
            <w:r w:rsidRPr="0027680F">
              <w:rPr>
                <w:rFonts w:cs="Arial"/>
                <w:color w:val="000000" w:themeColor="text1"/>
                <w:sz w:val="20"/>
                <w:szCs w:val="20"/>
              </w:rPr>
              <w:t>Abgleich der Ergebnisse aus der Analyse mit den 10 Regeln der DGE</w:t>
            </w:r>
          </w:p>
          <w:p w14:paraId="46148FDD" w14:textId="77777777" w:rsidR="002E0DB1" w:rsidRPr="0027680F" w:rsidRDefault="002E0DB1" w:rsidP="0045396D">
            <w:pPr>
              <w:pStyle w:val="Listenabsatz"/>
              <w:numPr>
                <w:ilvl w:val="0"/>
                <w:numId w:val="36"/>
              </w:numPr>
              <w:ind w:left="249" w:hanging="249"/>
              <w:textAlignment w:val="baseline"/>
              <w:rPr>
                <w:rFonts w:cs="Arial"/>
                <w:color w:val="000000" w:themeColor="text1"/>
                <w:sz w:val="20"/>
                <w:szCs w:val="20"/>
              </w:rPr>
            </w:pPr>
            <w:r w:rsidRPr="0027680F">
              <w:rPr>
                <w:rFonts w:cs="Arial"/>
                <w:color w:val="000000" w:themeColor="text1"/>
                <w:sz w:val="20"/>
                <w:szCs w:val="20"/>
              </w:rPr>
              <w:t>Wie sieht ein geeigneter Snack mit Getränk für Breitensportler aus? (Berücksichtigung der DGE-Regeln)</w:t>
            </w:r>
          </w:p>
          <w:p w14:paraId="1DDFFB29" w14:textId="77777777" w:rsidR="002E0DB1" w:rsidRPr="0027680F" w:rsidRDefault="002E0DB1" w:rsidP="0045396D">
            <w:pPr>
              <w:pStyle w:val="Listenabsatz"/>
              <w:numPr>
                <w:ilvl w:val="0"/>
                <w:numId w:val="36"/>
              </w:numPr>
              <w:ind w:left="249" w:hanging="249"/>
              <w:textAlignment w:val="baseline"/>
              <w:rPr>
                <w:rFonts w:cs="Arial"/>
                <w:color w:val="000000" w:themeColor="text1"/>
                <w:sz w:val="20"/>
                <w:szCs w:val="20"/>
              </w:rPr>
            </w:pPr>
            <w:r w:rsidRPr="0027680F">
              <w:rPr>
                <w:rFonts w:cs="Arial"/>
                <w:color w:val="000000" w:themeColor="text1"/>
                <w:sz w:val="20"/>
                <w:szCs w:val="20"/>
              </w:rPr>
              <w:t>Rezepte sammeln und auswählen</w:t>
            </w:r>
          </w:p>
          <w:p w14:paraId="34B3209F" w14:textId="4DC41539" w:rsidR="002E0DB1" w:rsidRPr="0027680F" w:rsidRDefault="002E0DB1" w:rsidP="000B3435">
            <w:pPr>
              <w:rPr>
                <w:rFonts w:ascii="Times" w:hAnsi="Times"/>
                <w:color w:val="000000" w:themeColor="text1"/>
                <w:sz w:val="20"/>
                <w:szCs w:val="20"/>
              </w:rPr>
            </w:pPr>
            <w:r w:rsidRPr="0027680F">
              <w:rPr>
                <w:rStyle w:val="G"/>
              </w:rPr>
              <w:t xml:space="preserve">G </w:t>
            </w:r>
            <w:r w:rsidRPr="0027680F">
              <w:rPr>
                <w:rFonts w:cs="Arial"/>
                <w:color w:val="000000" w:themeColor="text1"/>
                <w:sz w:val="20"/>
                <w:szCs w:val="20"/>
              </w:rPr>
              <w:t xml:space="preserve"> Rezeptauswahl nach gemeinsam erarbeiten Kriterien </w:t>
            </w:r>
          </w:p>
          <w:p w14:paraId="56F74D9A" w14:textId="59D01B53" w:rsidR="002E0DB1" w:rsidRPr="0027680F" w:rsidRDefault="002E0DB1" w:rsidP="000B3435">
            <w:pPr>
              <w:ind w:left="506" w:hanging="472"/>
              <w:rPr>
                <w:rFonts w:cs="Arial"/>
                <w:color w:val="000000" w:themeColor="text1"/>
                <w:sz w:val="20"/>
                <w:szCs w:val="20"/>
              </w:rPr>
            </w:pPr>
            <w:r w:rsidRPr="003D155E">
              <w:rPr>
                <w:rStyle w:val="M"/>
              </w:rPr>
              <w:t xml:space="preserve">M </w:t>
            </w:r>
            <w:r w:rsidRPr="003D155E">
              <w:rPr>
                <w:rStyle w:val="E"/>
              </w:rPr>
              <w:t xml:space="preserve">E </w:t>
            </w:r>
            <w:r w:rsidRPr="0027680F">
              <w:rPr>
                <w:rFonts w:cs="Arial"/>
                <w:color w:val="000000" w:themeColor="text1"/>
                <w:sz w:val="20"/>
                <w:szCs w:val="20"/>
              </w:rPr>
              <w:t>Kriterien für die Rezeptauswahl aus den DGE-Regeln und den Erkenntnissen zu fettigen Snacks und gezuckerten Getränken ableiten</w:t>
            </w:r>
          </w:p>
          <w:p w14:paraId="22A8E8C0" w14:textId="77777777" w:rsidR="002E0DB1" w:rsidRPr="0027680F" w:rsidRDefault="002E0DB1" w:rsidP="000B3435">
            <w:pPr>
              <w:ind w:left="506" w:hanging="472"/>
              <w:rPr>
                <w:rFonts w:cs="Arial"/>
                <w:color w:val="000000" w:themeColor="text1"/>
                <w:sz w:val="20"/>
                <w:szCs w:val="20"/>
              </w:rPr>
            </w:pPr>
          </w:p>
          <w:p w14:paraId="44198F96" w14:textId="1F95AAB8" w:rsidR="002E0DB1" w:rsidRPr="0027680F" w:rsidRDefault="002E0DB1" w:rsidP="00436504">
            <w:pPr>
              <w:rPr>
                <w:rFonts w:ascii="Times" w:hAnsi="Times"/>
                <w:color w:val="000000" w:themeColor="text1"/>
                <w:sz w:val="20"/>
                <w:szCs w:val="20"/>
              </w:rPr>
            </w:pPr>
            <w:r w:rsidRPr="003D155E">
              <w:rPr>
                <w:rFonts w:cs="Arial"/>
                <w:b/>
                <w:bCs/>
                <w:color w:val="000000" w:themeColor="text1"/>
                <w:sz w:val="20"/>
                <w:szCs w:val="20"/>
              </w:rPr>
              <w:t xml:space="preserve">PG </w:t>
            </w:r>
            <w:r w:rsidRPr="0027680F">
              <w:rPr>
                <w:rFonts w:cs="Arial"/>
                <w:color w:val="000000" w:themeColor="text1"/>
                <w:sz w:val="20"/>
                <w:szCs w:val="20"/>
              </w:rPr>
              <w:t>Ernährung, Körper und Hygiene</w:t>
            </w:r>
          </w:p>
          <w:p w14:paraId="23A64C5A" w14:textId="77777777" w:rsidR="002E0DB1" w:rsidRPr="0027680F" w:rsidRDefault="002E0DB1" w:rsidP="00436504">
            <w:pPr>
              <w:rPr>
                <w:rFonts w:ascii="Times" w:hAnsi="Times"/>
                <w:color w:val="000000" w:themeColor="text1"/>
                <w:sz w:val="20"/>
                <w:szCs w:val="20"/>
              </w:rPr>
            </w:pPr>
            <w:r w:rsidRPr="0027680F">
              <w:rPr>
                <w:rFonts w:cs="Arial"/>
                <w:b/>
                <w:bCs/>
                <w:color w:val="000000" w:themeColor="text1"/>
                <w:sz w:val="20"/>
                <w:szCs w:val="20"/>
              </w:rPr>
              <w:t xml:space="preserve">MB </w:t>
            </w:r>
            <w:r w:rsidRPr="0027680F">
              <w:rPr>
                <w:rFonts w:cs="Arial"/>
                <w:color w:val="000000" w:themeColor="text1"/>
                <w:sz w:val="20"/>
                <w:szCs w:val="20"/>
              </w:rPr>
              <w:t>Information und Wissen</w:t>
            </w:r>
          </w:p>
          <w:p w14:paraId="3DCBF0E3" w14:textId="77777777" w:rsidR="002E0DB1" w:rsidRPr="0027680F" w:rsidRDefault="002E0DB1" w:rsidP="00436504">
            <w:pPr>
              <w:rPr>
                <w:rFonts w:ascii="Times" w:hAnsi="Times"/>
                <w:color w:val="000000" w:themeColor="text1"/>
                <w:sz w:val="20"/>
                <w:szCs w:val="20"/>
              </w:rPr>
            </w:pPr>
            <w:r w:rsidRPr="0027680F">
              <w:rPr>
                <w:rFonts w:cs="Arial"/>
                <w:b/>
                <w:bCs/>
                <w:color w:val="000000" w:themeColor="text1"/>
                <w:sz w:val="20"/>
                <w:szCs w:val="20"/>
              </w:rPr>
              <w:lastRenderedPageBreak/>
              <w:t xml:space="preserve">VB </w:t>
            </w:r>
            <w:r w:rsidRPr="0027680F">
              <w:rPr>
                <w:rFonts w:cs="Arial"/>
                <w:color w:val="000000" w:themeColor="text1"/>
                <w:sz w:val="20"/>
                <w:szCs w:val="20"/>
              </w:rPr>
              <w:t>Umgang mit eigenen Ressourcen, Qualität Konsumgüter, Alltagskonsum, Medien als Einflussfaktoren</w:t>
            </w:r>
          </w:p>
          <w:p w14:paraId="53E50649" w14:textId="77777777" w:rsidR="002E0DB1" w:rsidRPr="0027680F" w:rsidRDefault="002E0DB1" w:rsidP="00436504">
            <w:pPr>
              <w:rPr>
                <w:rFonts w:ascii="Times" w:hAnsi="Times"/>
                <w:color w:val="000000" w:themeColor="text1"/>
                <w:sz w:val="20"/>
                <w:szCs w:val="20"/>
              </w:rPr>
            </w:pPr>
          </w:p>
          <w:p w14:paraId="44F5D648" w14:textId="77777777" w:rsidR="002E0DB1" w:rsidRPr="0027680F" w:rsidRDefault="002E0DB1" w:rsidP="000B3435">
            <w:pPr>
              <w:ind w:left="506" w:hanging="472"/>
              <w:rPr>
                <w:rFonts w:ascii="Times" w:hAnsi="Times"/>
                <w:color w:val="000000" w:themeColor="text1"/>
                <w:sz w:val="20"/>
                <w:szCs w:val="20"/>
              </w:rPr>
            </w:pPr>
          </w:p>
          <w:p w14:paraId="6868DE9D" w14:textId="77777777" w:rsidR="002E0DB1" w:rsidRPr="0027680F" w:rsidRDefault="002E0DB1" w:rsidP="000B3435">
            <w:pPr>
              <w:rPr>
                <w:rFonts w:ascii="Times" w:hAnsi="Times"/>
                <w:color w:val="000000" w:themeColor="text1"/>
                <w:sz w:val="20"/>
                <w:szCs w:val="20"/>
              </w:rPr>
            </w:pPr>
          </w:p>
          <w:p w14:paraId="4AB8528D" w14:textId="77777777" w:rsidR="002E0DB1" w:rsidRPr="0027680F" w:rsidRDefault="002E0DB1" w:rsidP="00F60B85">
            <w:pPr>
              <w:tabs>
                <w:tab w:val="left" w:pos="2080"/>
              </w:tabs>
              <w:rPr>
                <w:b/>
                <w:color w:val="000000" w:themeColor="text1"/>
                <w:sz w:val="20"/>
                <w:szCs w:val="20"/>
              </w:rPr>
            </w:pPr>
          </w:p>
          <w:p w14:paraId="69D8FE0E" w14:textId="77777777" w:rsidR="002E0DB1" w:rsidRPr="0027680F" w:rsidRDefault="002E0DB1" w:rsidP="000B3435">
            <w:pPr>
              <w:pStyle w:val="Standard1"/>
              <w:ind w:left="506" w:hanging="472"/>
              <w:rPr>
                <w:b/>
                <w:color w:val="000000" w:themeColor="text1"/>
                <w:sz w:val="20"/>
                <w:szCs w:val="20"/>
              </w:rPr>
            </w:pPr>
          </w:p>
        </w:tc>
        <w:tc>
          <w:tcPr>
            <w:tcW w:w="1226" w:type="pct"/>
            <w:vMerge w:val="restart"/>
            <w:tcBorders>
              <w:top w:val="single" w:sz="4" w:space="0" w:color="auto"/>
              <w:left w:val="single" w:sz="4" w:space="0" w:color="auto"/>
              <w:right w:val="single" w:sz="4" w:space="0" w:color="auto"/>
            </w:tcBorders>
            <w:shd w:val="clear" w:color="auto" w:fill="auto"/>
          </w:tcPr>
          <w:p w14:paraId="4D4C2321" w14:textId="19BCC12C" w:rsidR="00895EDA" w:rsidRPr="00895EDA" w:rsidRDefault="00895EDA" w:rsidP="00436504">
            <w:pPr>
              <w:rPr>
                <w:rStyle w:val="LPG"/>
                <w:b w:val="0"/>
                <w:u w:val="single"/>
                <w:shd w:val="clear" w:color="auto" w:fill="auto"/>
              </w:rPr>
            </w:pPr>
            <w:r>
              <w:rPr>
                <w:sz w:val="20"/>
                <w:szCs w:val="20"/>
                <w:u w:val="single"/>
              </w:rPr>
              <w:lastRenderedPageBreak/>
              <w:t>Leitperspektiven</w:t>
            </w:r>
          </w:p>
          <w:p w14:paraId="30E9607E" w14:textId="17B23A78" w:rsidR="002E0DB1" w:rsidRPr="00436504" w:rsidRDefault="002E0DB1" w:rsidP="00436504">
            <w:pPr>
              <w:rPr>
                <w:rFonts w:ascii="Times" w:hAnsi="Times"/>
                <w:sz w:val="20"/>
                <w:szCs w:val="20"/>
              </w:rPr>
            </w:pPr>
            <w:r w:rsidRPr="003D155E">
              <w:rPr>
                <w:rStyle w:val="LPG"/>
              </w:rPr>
              <w:t xml:space="preserve">L PG </w:t>
            </w:r>
          </w:p>
          <w:p w14:paraId="04278D74" w14:textId="585FED62" w:rsidR="002E0DB1" w:rsidRPr="00697C38" w:rsidRDefault="002E0DB1" w:rsidP="00436504">
            <w:pPr>
              <w:rPr>
                <w:rStyle w:val="LBNE"/>
              </w:rPr>
            </w:pPr>
            <w:r w:rsidRPr="00697C38">
              <w:rPr>
                <w:rStyle w:val="LBNE"/>
              </w:rPr>
              <w:t xml:space="preserve">L MB </w:t>
            </w:r>
          </w:p>
          <w:p w14:paraId="7C6A6025" w14:textId="163F7260" w:rsidR="002E0DB1" w:rsidRPr="00697C38" w:rsidRDefault="002E0DB1" w:rsidP="00436504">
            <w:pPr>
              <w:rPr>
                <w:rStyle w:val="LBNE"/>
              </w:rPr>
            </w:pPr>
            <w:r w:rsidRPr="00697C38">
              <w:rPr>
                <w:rStyle w:val="LBNE"/>
              </w:rPr>
              <w:t xml:space="preserve">L VB </w:t>
            </w:r>
          </w:p>
          <w:p w14:paraId="11B47EF8" w14:textId="77777777" w:rsidR="00CD1F23" w:rsidRDefault="00CD1F23" w:rsidP="00436504">
            <w:pPr>
              <w:rPr>
                <w:rFonts w:cs="Arial"/>
                <w:b/>
                <w:bCs/>
                <w:color w:val="000000"/>
                <w:sz w:val="20"/>
                <w:szCs w:val="20"/>
              </w:rPr>
            </w:pPr>
          </w:p>
          <w:p w14:paraId="292C5FB3" w14:textId="77777777" w:rsidR="00920794" w:rsidRPr="00CD1F23" w:rsidRDefault="00920794" w:rsidP="00436504">
            <w:pPr>
              <w:rPr>
                <w:rFonts w:cs="Arial"/>
                <w:sz w:val="20"/>
                <w:szCs w:val="20"/>
              </w:rPr>
            </w:pPr>
          </w:p>
          <w:p w14:paraId="17F776D0" w14:textId="77777777" w:rsidR="002E0DB1" w:rsidRDefault="002E0DB1" w:rsidP="00436504">
            <w:pPr>
              <w:rPr>
                <w:rFonts w:ascii="Times" w:hAnsi="Times"/>
                <w:sz w:val="20"/>
                <w:szCs w:val="20"/>
              </w:rPr>
            </w:pPr>
          </w:p>
          <w:p w14:paraId="5D88C1D0" w14:textId="6B0A8030" w:rsidR="00895EDA" w:rsidRPr="00895EDA" w:rsidRDefault="00895EDA" w:rsidP="00895EDA">
            <w:pPr>
              <w:spacing w:line="276" w:lineRule="auto"/>
              <w:rPr>
                <w:rFonts w:cs="Arial"/>
                <w:sz w:val="20"/>
                <w:szCs w:val="20"/>
                <w:u w:val="single"/>
              </w:rPr>
            </w:pPr>
            <w:r w:rsidRPr="002F3110">
              <w:rPr>
                <w:rFonts w:cs="Arial"/>
                <w:sz w:val="20"/>
                <w:szCs w:val="20"/>
                <w:u w:val="single"/>
              </w:rPr>
              <w:t>Ergänzende Hinweise</w:t>
            </w:r>
          </w:p>
          <w:p w14:paraId="1B1392A3" w14:textId="3A7489DD" w:rsidR="002E0DB1" w:rsidRPr="00895EDA" w:rsidRDefault="00895EDA" w:rsidP="00F60B85">
            <w:pPr>
              <w:rPr>
                <w:sz w:val="20"/>
                <w:szCs w:val="20"/>
              </w:rPr>
            </w:pPr>
            <w:r>
              <w:rPr>
                <w:sz w:val="20"/>
                <w:szCs w:val="20"/>
              </w:rPr>
              <w:t>Fächerübergreifend:</w:t>
            </w:r>
          </w:p>
          <w:p w14:paraId="44974F8E" w14:textId="1E29B2DD" w:rsidR="002E0DB1" w:rsidRPr="00A05CD8" w:rsidRDefault="002E0DB1" w:rsidP="00F60B85">
            <w:pPr>
              <w:rPr>
                <w:sz w:val="20"/>
                <w:szCs w:val="20"/>
              </w:rPr>
            </w:pPr>
            <w:r>
              <w:rPr>
                <w:sz w:val="20"/>
                <w:szCs w:val="20"/>
              </w:rPr>
              <w:t>Kooperation mit Biologie und Sport möglich</w:t>
            </w:r>
          </w:p>
        </w:tc>
      </w:tr>
      <w:tr w:rsidR="002E0DB1" w:rsidRPr="00BC0776" w14:paraId="66ED5CF6" w14:textId="77777777" w:rsidTr="00F80BD6">
        <w:tc>
          <w:tcPr>
            <w:tcW w:w="1192" w:type="pct"/>
            <w:vMerge/>
            <w:tcBorders>
              <w:left w:val="single" w:sz="4" w:space="0" w:color="auto"/>
              <w:right w:val="single" w:sz="4" w:space="0" w:color="auto"/>
            </w:tcBorders>
            <w:shd w:val="clear" w:color="auto" w:fill="auto"/>
          </w:tcPr>
          <w:p w14:paraId="313C0734" w14:textId="3852ED45" w:rsidR="002E0DB1" w:rsidRPr="00F60B85" w:rsidRDefault="002E0DB1" w:rsidP="00F60B85">
            <w:pPr>
              <w:rPr>
                <w:rFonts w:cs="Arial"/>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66ED27DC" w14:textId="6CA4630A" w:rsidR="002E0DB1" w:rsidRPr="0027680F" w:rsidRDefault="002E0DB1" w:rsidP="00423890">
            <w:pPr>
              <w:spacing w:after="120"/>
              <w:rPr>
                <w:rFonts w:cs="Arial"/>
                <w:b/>
                <w:bCs/>
                <w:color w:val="000000" w:themeColor="text1"/>
                <w:sz w:val="20"/>
                <w:szCs w:val="20"/>
              </w:rPr>
            </w:pPr>
            <w:r w:rsidRPr="0027680F">
              <w:rPr>
                <w:rStyle w:val="G"/>
              </w:rPr>
              <w:t xml:space="preserve">G </w:t>
            </w:r>
            <w:r w:rsidR="005F59A3" w:rsidRPr="0027680F">
              <w:rPr>
                <w:rFonts w:cs="Arial"/>
                <w:color w:val="000000" w:themeColor="text1"/>
                <w:sz w:val="20"/>
                <w:szCs w:val="20"/>
              </w:rPr>
              <w:t>(4)</w:t>
            </w:r>
            <w:r w:rsidR="005F59A3">
              <w:rPr>
                <w:rFonts w:cs="Arial"/>
                <w:color w:val="000000" w:themeColor="text1"/>
                <w:sz w:val="20"/>
                <w:szCs w:val="20"/>
              </w:rPr>
              <w:t>...</w:t>
            </w:r>
            <w:r w:rsidRPr="0027680F">
              <w:rPr>
                <w:rFonts w:cs="Arial"/>
                <w:color w:val="000000" w:themeColor="text1"/>
                <w:sz w:val="20"/>
                <w:szCs w:val="20"/>
              </w:rPr>
              <w:t>Gesundheitsressourcen in der alltäglichen Lebensführung beschreiben, mit ihrem Essverhalten und ihrer körperlichen Aktivität vergleichen</w:t>
            </w:r>
          </w:p>
        </w:tc>
        <w:tc>
          <w:tcPr>
            <w:tcW w:w="1469" w:type="pct"/>
            <w:vMerge/>
            <w:tcBorders>
              <w:left w:val="single" w:sz="4" w:space="0" w:color="auto"/>
              <w:right w:val="single" w:sz="4" w:space="0" w:color="auto"/>
            </w:tcBorders>
            <w:shd w:val="clear" w:color="auto" w:fill="auto"/>
          </w:tcPr>
          <w:p w14:paraId="331F1830" w14:textId="77777777" w:rsidR="002E0DB1" w:rsidRPr="0027680F" w:rsidRDefault="002E0DB1" w:rsidP="00F60B85">
            <w:pPr>
              <w:tabs>
                <w:tab w:val="left" w:pos="2080"/>
              </w:tabs>
              <w:rPr>
                <w:b/>
                <w:color w:val="000000" w:themeColor="text1"/>
                <w:sz w:val="20"/>
                <w:szCs w:val="20"/>
              </w:rPr>
            </w:pPr>
          </w:p>
        </w:tc>
        <w:tc>
          <w:tcPr>
            <w:tcW w:w="1226" w:type="pct"/>
            <w:vMerge/>
            <w:tcBorders>
              <w:left w:val="single" w:sz="4" w:space="0" w:color="auto"/>
              <w:right w:val="single" w:sz="4" w:space="0" w:color="auto"/>
            </w:tcBorders>
            <w:shd w:val="clear" w:color="auto" w:fill="auto"/>
          </w:tcPr>
          <w:p w14:paraId="4AEFA72E" w14:textId="77777777" w:rsidR="002E0DB1" w:rsidRPr="003D155E" w:rsidRDefault="002E0DB1" w:rsidP="00436504">
            <w:pPr>
              <w:rPr>
                <w:rStyle w:val="LPG"/>
              </w:rPr>
            </w:pPr>
          </w:p>
        </w:tc>
      </w:tr>
      <w:tr w:rsidR="002E0DB1" w:rsidRPr="00BC0776" w14:paraId="0F5345BD" w14:textId="77777777" w:rsidTr="00F80BD6">
        <w:tc>
          <w:tcPr>
            <w:tcW w:w="1192" w:type="pct"/>
            <w:vMerge/>
            <w:tcBorders>
              <w:left w:val="single" w:sz="4" w:space="0" w:color="auto"/>
              <w:right w:val="single" w:sz="4" w:space="0" w:color="auto"/>
            </w:tcBorders>
            <w:shd w:val="clear" w:color="auto" w:fill="auto"/>
          </w:tcPr>
          <w:p w14:paraId="1BCF2208" w14:textId="77777777" w:rsidR="002E0DB1" w:rsidRPr="00F60B85" w:rsidRDefault="002E0DB1" w:rsidP="00F60B85">
            <w:pPr>
              <w:rPr>
                <w:rFonts w:cs="Arial"/>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74594F4A" w14:textId="18F9AE5D" w:rsidR="002E0DB1" w:rsidRPr="0027680F" w:rsidRDefault="002E0DB1" w:rsidP="00423890">
            <w:pPr>
              <w:spacing w:after="120"/>
              <w:rPr>
                <w:rStyle w:val="G"/>
              </w:rPr>
            </w:pPr>
            <w:r w:rsidRPr="003D155E">
              <w:rPr>
                <w:rStyle w:val="M"/>
              </w:rPr>
              <w:t xml:space="preserve">M </w:t>
            </w:r>
            <w:r w:rsidR="005F59A3" w:rsidRPr="0027680F">
              <w:rPr>
                <w:rFonts w:cs="Arial"/>
                <w:color w:val="000000" w:themeColor="text1"/>
                <w:sz w:val="20"/>
                <w:szCs w:val="20"/>
              </w:rPr>
              <w:t>(4)</w:t>
            </w:r>
            <w:r w:rsidR="005F59A3">
              <w:rPr>
                <w:rFonts w:cs="Arial"/>
                <w:color w:val="000000" w:themeColor="text1"/>
                <w:sz w:val="20"/>
                <w:szCs w:val="20"/>
              </w:rPr>
              <w:t>...</w:t>
            </w:r>
            <w:r w:rsidRPr="0027680F">
              <w:rPr>
                <w:rFonts w:cs="Arial"/>
                <w:color w:val="000000" w:themeColor="text1"/>
                <w:sz w:val="20"/>
                <w:szCs w:val="20"/>
              </w:rPr>
              <w:t>erläutern, Essverhalten und körperliche Aktivität analysieren und auswerten</w:t>
            </w:r>
          </w:p>
        </w:tc>
        <w:tc>
          <w:tcPr>
            <w:tcW w:w="1469" w:type="pct"/>
            <w:vMerge/>
            <w:tcBorders>
              <w:left w:val="single" w:sz="4" w:space="0" w:color="auto"/>
              <w:right w:val="single" w:sz="4" w:space="0" w:color="auto"/>
            </w:tcBorders>
            <w:shd w:val="clear" w:color="auto" w:fill="auto"/>
          </w:tcPr>
          <w:p w14:paraId="2143C78A" w14:textId="77777777" w:rsidR="002E0DB1" w:rsidRPr="0027680F" w:rsidRDefault="002E0DB1" w:rsidP="00F60B85">
            <w:pPr>
              <w:tabs>
                <w:tab w:val="left" w:pos="2080"/>
              </w:tabs>
              <w:rPr>
                <w:b/>
                <w:color w:val="000000" w:themeColor="text1"/>
                <w:sz w:val="20"/>
                <w:szCs w:val="20"/>
              </w:rPr>
            </w:pPr>
          </w:p>
        </w:tc>
        <w:tc>
          <w:tcPr>
            <w:tcW w:w="1226" w:type="pct"/>
            <w:vMerge/>
            <w:tcBorders>
              <w:left w:val="single" w:sz="4" w:space="0" w:color="auto"/>
              <w:right w:val="single" w:sz="4" w:space="0" w:color="auto"/>
            </w:tcBorders>
            <w:shd w:val="clear" w:color="auto" w:fill="auto"/>
          </w:tcPr>
          <w:p w14:paraId="404AC423" w14:textId="77777777" w:rsidR="002E0DB1" w:rsidRPr="003D155E" w:rsidRDefault="002E0DB1" w:rsidP="00436504">
            <w:pPr>
              <w:rPr>
                <w:rStyle w:val="LPG"/>
              </w:rPr>
            </w:pPr>
          </w:p>
        </w:tc>
      </w:tr>
      <w:tr w:rsidR="002E0DB1" w:rsidRPr="00BC0776" w14:paraId="605497E2" w14:textId="77777777" w:rsidTr="00F80BD6">
        <w:tc>
          <w:tcPr>
            <w:tcW w:w="1192" w:type="pct"/>
            <w:vMerge/>
            <w:tcBorders>
              <w:left w:val="single" w:sz="4" w:space="0" w:color="auto"/>
              <w:bottom w:val="single" w:sz="4" w:space="0" w:color="auto"/>
              <w:right w:val="single" w:sz="4" w:space="0" w:color="auto"/>
            </w:tcBorders>
            <w:shd w:val="clear" w:color="auto" w:fill="auto"/>
          </w:tcPr>
          <w:p w14:paraId="3A5CD934" w14:textId="77777777" w:rsidR="002E0DB1" w:rsidRPr="00F60B85" w:rsidRDefault="002E0DB1" w:rsidP="00F60B85">
            <w:pPr>
              <w:rPr>
                <w:rFonts w:cs="Arial"/>
                <w:b/>
                <w:bCs/>
                <w:color w:val="000000"/>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75017BD1" w14:textId="7619F8CE" w:rsidR="002E0DB1" w:rsidRDefault="002E0DB1" w:rsidP="000B3435">
            <w:pPr>
              <w:rPr>
                <w:rFonts w:cs="Arial"/>
                <w:color w:val="000000" w:themeColor="text1"/>
                <w:sz w:val="20"/>
                <w:szCs w:val="20"/>
              </w:rPr>
            </w:pPr>
            <w:r w:rsidRPr="003D155E">
              <w:rPr>
                <w:rStyle w:val="E"/>
              </w:rPr>
              <w:t xml:space="preserve">E </w:t>
            </w:r>
            <w:r w:rsidR="005F59A3" w:rsidRPr="0027680F">
              <w:rPr>
                <w:rFonts w:cs="Arial"/>
                <w:color w:val="000000" w:themeColor="text1"/>
                <w:sz w:val="20"/>
                <w:szCs w:val="20"/>
              </w:rPr>
              <w:t>(4)</w:t>
            </w:r>
            <w:r w:rsidR="005F59A3">
              <w:rPr>
                <w:rFonts w:cs="Arial"/>
                <w:color w:val="000000" w:themeColor="text1"/>
                <w:sz w:val="20"/>
                <w:szCs w:val="20"/>
              </w:rPr>
              <w:t>...</w:t>
            </w:r>
            <w:r w:rsidRPr="0027680F">
              <w:rPr>
                <w:rFonts w:cs="Arial"/>
                <w:color w:val="000000" w:themeColor="text1"/>
                <w:sz w:val="20"/>
                <w:szCs w:val="20"/>
              </w:rPr>
              <w:t xml:space="preserve"> auf die </w:t>
            </w:r>
            <w:r w:rsidR="00EF0125">
              <w:rPr>
                <w:rFonts w:cs="Arial"/>
                <w:color w:val="000000" w:themeColor="text1"/>
                <w:sz w:val="20"/>
                <w:szCs w:val="20"/>
              </w:rPr>
              <w:t>Gesundheit darstellen...</w:t>
            </w:r>
          </w:p>
          <w:p w14:paraId="1A315946" w14:textId="77777777" w:rsidR="00895EDA" w:rsidRPr="0027680F" w:rsidRDefault="00895EDA" w:rsidP="000B3435">
            <w:pPr>
              <w:rPr>
                <w:rFonts w:ascii="Times" w:hAnsi="Times"/>
                <w:color w:val="000000" w:themeColor="text1"/>
                <w:sz w:val="20"/>
                <w:szCs w:val="20"/>
              </w:rPr>
            </w:pPr>
          </w:p>
          <w:p w14:paraId="4889C995" w14:textId="28DA3116" w:rsidR="002E0DB1" w:rsidRPr="0027680F" w:rsidRDefault="002E0DB1" w:rsidP="000B3435">
            <w:pPr>
              <w:rPr>
                <w:rFonts w:cs="Arial"/>
                <w:bCs/>
                <w:color w:val="000000" w:themeColor="text1"/>
                <w:sz w:val="20"/>
                <w:szCs w:val="20"/>
              </w:rPr>
            </w:pPr>
            <w:r w:rsidRPr="0027680F">
              <w:rPr>
                <w:rFonts w:cs="Arial"/>
                <w:b/>
                <w:bCs/>
                <w:color w:val="000000" w:themeColor="text1"/>
                <w:sz w:val="20"/>
                <w:szCs w:val="20"/>
              </w:rPr>
              <w:t xml:space="preserve">3.1.2.1 Essbiographie </w:t>
            </w:r>
          </w:p>
          <w:p w14:paraId="69074253" w14:textId="7178AAA4" w:rsidR="002E0DB1" w:rsidRPr="0027680F" w:rsidRDefault="002E0DB1" w:rsidP="000B3435">
            <w:pPr>
              <w:rPr>
                <w:rFonts w:cs="Arial"/>
                <w:bCs/>
                <w:color w:val="000000" w:themeColor="text1"/>
                <w:sz w:val="20"/>
                <w:szCs w:val="20"/>
              </w:rPr>
            </w:pPr>
            <w:r w:rsidRPr="0027680F">
              <w:rPr>
                <w:rStyle w:val="G"/>
              </w:rPr>
              <w:t xml:space="preserve">G </w:t>
            </w:r>
            <w:r w:rsidR="005D159F" w:rsidRPr="0027680F">
              <w:rPr>
                <w:rFonts w:cs="Arial"/>
                <w:bCs/>
                <w:color w:val="000000" w:themeColor="text1"/>
                <w:sz w:val="20"/>
                <w:szCs w:val="20"/>
              </w:rPr>
              <w:t>(5)</w:t>
            </w:r>
            <w:r w:rsidR="005D159F">
              <w:rPr>
                <w:rFonts w:cs="Arial"/>
                <w:bCs/>
                <w:color w:val="000000" w:themeColor="text1"/>
                <w:sz w:val="20"/>
                <w:szCs w:val="20"/>
              </w:rPr>
              <w:t>...d</w:t>
            </w:r>
            <w:r w:rsidRPr="0027680F">
              <w:rPr>
                <w:rFonts w:cs="Arial"/>
                <w:bCs/>
                <w:color w:val="000000" w:themeColor="text1"/>
                <w:sz w:val="20"/>
                <w:szCs w:val="20"/>
              </w:rPr>
              <w:t>ie alltagstypischen Widersprüche zwischen subjektiven Essgewohnheiten-Essmustern und eigenen bzw. anderen Ansprüchen an Ernährung (z.B. Nachhaltigkeit, Gesundheit) beschreiben</w:t>
            </w:r>
          </w:p>
          <w:p w14:paraId="56886B41" w14:textId="7DEBADA9" w:rsidR="002E0DB1" w:rsidRPr="0027680F" w:rsidRDefault="002E0DB1" w:rsidP="000B3435">
            <w:pPr>
              <w:rPr>
                <w:rFonts w:cs="Arial"/>
                <w:bCs/>
                <w:color w:val="000000" w:themeColor="text1"/>
                <w:sz w:val="20"/>
                <w:szCs w:val="20"/>
              </w:rPr>
            </w:pPr>
            <w:r w:rsidRPr="003D155E">
              <w:rPr>
                <w:rStyle w:val="M"/>
              </w:rPr>
              <w:t>M</w:t>
            </w:r>
            <w:r w:rsidR="005D159F">
              <w:rPr>
                <w:rStyle w:val="M"/>
              </w:rPr>
              <w:t xml:space="preserve"> </w:t>
            </w:r>
            <w:r w:rsidR="005D159F" w:rsidRPr="0027680F">
              <w:rPr>
                <w:rFonts w:cs="Arial"/>
                <w:bCs/>
                <w:color w:val="000000" w:themeColor="text1"/>
                <w:sz w:val="20"/>
                <w:szCs w:val="20"/>
              </w:rPr>
              <w:t>(5)</w:t>
            </w:r>
            <w:r w:rsidR="005D159F">
              <w:rPr>
                <w:rFonts w:cs="Arial"/>
                <w:bCs/>
                <w:color w:val="000000" w:themeColor="text1"/>
                <w:sz w:val="20"/>
                <w:szCs w:val="20"/>
              </w:rPr>
              <w:t>...</w:t>
            </w:r>
            <w:r w:rsidRPr="0027680F">
              <w:rPr>
                <w:rFonts w:cs="Arial"/>
                <w:bCs/>
                <w:color w:val="000000" w:themeColor="text1"/>
                <w:sz w:val="20"/>
                <w:szCs w:val="20"/>
              </w:rPr>
              <w:t>erläutern</w:t>
            </w:r>
          </w:p>
          <w:p w14:paraId="4A87752E" w14:textId="70E4DCF0" w:rsidR="002E0DB1" w:rsidRDefault="002E0DB1" w:rsidP="000B3435">
            <w:pPr>
              <w:rPr>
                <w:rFonts w:cs="Arial"/>
                <w:bCs/>
                <w:color w:val="000000" w:themeColor="text1"/>
                <w:sz w:val="20"/>
                <w:szCs w:val="20"/>
              </w:rPr>
            </w:pPr>
            <w:r w:rsidRPr="003D155E">
              <w:rPr>
                <w:rStyle w:val="E"/>
              </w:rPr>
              <w:t xml:space="preserve">E </w:t>
            </w:r>
            <w:r w:rsidR="005D159F" w:rsidRPr="0027680F">
              <w:rPr>
                <w:rFonts w:cs="Arial"/>
                <w:bCs/>
                <w:color w:val="000000" w:themeColor="text1"/>
                <w:sz w:val="20"/>
                <w:szCs w:val="20"/>
              </w:rPr>
              <w:t>(5)</w:t>
            </w:r>
            <w:r w:rsidR="005D159F">
              <w:rPr>
                <w:rFonts w:cs="Arial"/>
                <w:bCs/>
                <w:color w:val="000000" w:themeColor="text1"/>
                <w:sz w:val="20"/>
                <w:szCs w:val="20"/>
              </w:rPr>
              <w:t>...</w:t>
            </w:r>
            <w:r w:rsidRPr="0027680F">
              <w:rPr>
                <w:rFonts w:cs="Arial"/>
                <w:bCs/>
                <w:color w:val="000000" w:themeColor="text1"/>
                <w:sz w:val="20"/>
                <w:szCs w:val="20"/>
              </w:rPr>
              <w:t>erörtern</w:t>
            </w:r>
          </w:p>
          <w:p w14:paraId="430B5D4E" w14:textId="77777777" w:rsidR="007B449F" w:rsidRPr="0027680F" w:rsidRDefault="007B449F" w:rsidP="000B3435">
            <w:pPr>
              <w:rPr>
                <w:rFonts w:cs="Arial"/>
                <w:bCs/>
                <w:color w:val="000000" w:themeColor="text1"/>
                <w:sz w:val="20"/>
                <w:szCs w:val="20"/>
              </w:rPr>
            </w:pPr>
          </w:p>
          <w:p w14:paraId="49A73403" w14:textId="77777777" w:rsidR="002E0DB1" w:rsidRPr="0027680F" w:rsidRDefault="002E0DB1" w:rsidP="000B3435">
            <w:pPr>
              <w:rPr>
                <w:rFonts w:ascii="Times" w:hAnsi="Times"/>
                <w:color w:val="000000" w:themeColor="text1"/>
                <w:sz w:val="20"/>
                <w:szCs w:val="20"/>
              </w:rPr>
            </w:pPr>
            <w:r w:rsidRPr="0027680F">
              <w:rPr>
                <w:rFonts w:cs="Arial"/>
                <w:b/>
                <w:bCs/>
                <w:color w:val="000000" w:themeColor="text1"/>
                <w:sz w:val="20"/>
                <w:szCs w:val="20"/>
              </w:rPr>
              <w:t>3.1.2.2 Ernährungsbezogenes Wissen</w:t>
            </w:r>
          </w:p>
          <w:p w14:paraId="78E7D86A" w14:textId="4AC9440F" w:rsidR="002E0DB1" w:rsidRPr="0027680F" w:rsidRDefault="002E0DB1" w:rsidP="000B3435">
            <w:pPr>
              <w:rPr>
                <w:rFonts w:ascii="Times" w:hAnsi="Times"/>
                <w:color w:val="000000" w:themeColor="text1"/>
                <w:sz w:val="20"/>
                <w:szCs w:val="20"/>
              </w:rPr>
            </w:pPr>
            <w:r w:rsidRPr="0027680F">
              <w:rPr>
                <w:rStyle w:val="G"/>
              </w:rPr>
              <w:t xml:space="preserve">G </w:t>
            </w:r>
            <w:r w:rsidR="007B449F" w:rsidRPr="0027680F">
              <w:rPr>
                <w:rFonts w:cs="Arial"/>
                <w:color w:val="000000" w:themeColor="text1"/>
                <w:sz w:val="20"/>
                <w:szCs w:val="20"/>
              </w:rPr>
              <w:t>(4</w:t>
            </w:r>
            <w:r w:rsidR="007B449F" w:rsidRPr="0027680F">
              <w:rPr>
                <w:rFonts w:cs="Arial"/>
                <w:b/>
                <w:bCs/>
                <w:color w:val="000000" w:themeColor="text1"/>
                <w:sz w:val="20"/>
                <w:szCs w:val="20"/>
              </w:rPr>
              <w:t xml:space="preserve">) </w:t>
            </w:r>
            <w:r w:rsidR="007B449F">
              <w:rPr>
                <w:rFonts w:cs="Arial"/>
                <w:b/>
                <w:bCs/>
                <w:color w:val="000000" w:themeColor="text1"/>
                <w:sz w:val="20"/>
                <w:szCs w:val="20"/>
              </w:rPr>
              <w:t>...</w:t>
            </w:r>
            <w:r w:rsidRPr="0027680F">
              <w:rPr>
                <w:rFonts w:cs="Arial"/>
                <w:color w:val="000000" w:themeColor="text1"/>
                <w:sz w:val="20"/>
                <w:szCs w:val="20"/>
              </w:rPr>
              <w:t>anhand vorgegebener Materia</w:t>
            </w:r>
            <w:r w:rsidR="006C381E">
              <w:rPr>
                <w:rFonts w:cs="Arial"/>
                <w:color w:val="000000" w:themeColor="text1"/>
                <w:sz w:val="20"/>
                <w:szCs w:val="20"/>
              </w:rPr>
              <w:t>lien...</w:t>
            </w:r>
          </w:p>
          <w:p w14:paraId="71666220" w14:textId="2DB831EE" w:rsidR="002E0DB1" w:rsidRPr="0027680F" w:rsidRDefault="002E0DB1" w:rsidP="000B3435">
            <w:pPr>
              <w:rPr>
                <w:rFonts w:ascii="Times" w:hAnsi="Times"/>
                <w:color w:val="000000" w:themeColor="text1"/>
                <w:sz w:val="20"/>
                <w:szCs w:val="20"/>
              </w:rPr>
            </w:pPr>
            <w:r w:rsidRPr="003D155E">
              <w:rPr>
                <w:rStyle w:val="M"/>
              </w:rPr>
              <w:t xml:space="preserve">M </w:t>
            </w:r>
            <w:r w:rsidRPr="003D155E">
              <w:rPr>
                <w:rStyle w:val="E"/>
              </w:rPr>
              <w:t xml:space="preserve">E </w:t>
            </w:r>
            <w:r w:rsidR="007B449F" w:rsidRPr="0027680F">
              <w:rPr>
                <w:rFonts w:cs="Arial"/>
                <w:color w:val="000000" w:themeColor="text1"/>
                <w:sz w:val="20"/>
                <w:szCs w:val="20"/>
              </w:rPr>
              <w:t>(4</w:t>
            </w:r>
            <w:r w:rsidR="007B449F" w:rsidRPr="00444394">
              <w:rPr>
                <w:rFonts w:cs="Arial"/>
                <w:bCs/>
                <w:color w:val="000000" w:themeColor="text1"/>
                <w:sz w:val="20"/>
                <w:szCs w:val="20"/>
              </w:rPr>
              <w:t>)</w:t>
            </w:r>
            <w:r w:rsidR="007B449F" w:rsidRPr="0027680F">
              <w:rPr>
                <w:rFonts w:cs="Arial"/>
                <w:b/>
                <w:bCs/>
                <w:color w:val="000000" w:themeColor="text1"/>
                <w:sz w:val="20"/>
                <w:szCs w:val="20"/>
              </w:rPr>
              <w:t xml:space="preserve"> </w:t>
            </w:r>
            <w:r w:rsidR="007B449F">
              <w:rPr>
                <w:rFonts w:cs="Arial"/>
                <w:b/>
                <w:bCs/>
                <w:color w:val="000000" w:themeColor="text1"/>
                <w:sz w:val="20"/>
                <w:szCs w:val="20"/>
              </w:rPr>
              <w:t>...</w:t>
            </w:r>
            <w:r w:rsidRPr="0027680F">
              <w:rPr>
                <w:rFonts w:cs="Arial"/>
                <w:color w:val="000000" w:themeColor="text1"/>
                <w:sz w:val="20"/>
                <w:szCs w:val="20"/>
              </w:rPr>
              <w:t>eine bedarfsgerechte Ernährung begründet  darstellen (Ernährungsphysiologie, Aufgaben und Funktion von Nährstoffen) und mit dem Ernährungsverhalten unter Berücksichtigung von Kultur, Klima und Raum vergleichen</w:t>
            </w:r>
          </w:p>
          <w:p w14:paraId="7FCF5CFB" w14:textId="77777777" w:rsidR="002E0DB1" w:rsidRPr="0027680F" w:rsidRDefault="002E0DB1" w:rsidP="000B3435">
            <w:pPr>
              <w:rPr>
                <w:rFonts w:ascii="Times" w:hAnsi="Times"/>
                <w:color w:val="000000" w:themeColor="text1"/>
                <w:sz w:val="20"/>
                <w:szCs w:val="20"/>
              </w:rPr>
            </w:pPr>
          </w:p>
          <w:p w14:paraId="512F1706" w14:textId="5A812FD3" w:rsidR="002E0DB1" w:rsidRPr="0027680F" w:rsidRDefault="002E0DB1" w:rsidP="000B3435">
            <w:pPr>
              <w:rPr>
                <w:rFonts w:ascii="Times" w:hAnsi="Times"/>
                <w:color w:val="000000" w:themeColor="text1"/>
                <w:sz w:val="20"/>
                <w:szCs w:val="20"/>
              </w:rPr>
            </w:pPr>
            <w:r w:rsidRPr="0027680F">
              <w:rPr>
                <w:rStyle w:val="G"/>
              </w:rPr>
              <w:t xml:space="preserve">G </w:t>
            </w:r>
            <w:r w:rsidR="007B449F" w:rsidRPr="0027680F">
              <w:rPr>
                <w:rFonts w:cs="Arial"/>
                <w:color w:val="000000" w:themeColor="text1"/>
                <w:sz w:val="20"/>
                <w:szCs w:val="20"/>
              </w:rPr>
              <w:t xml:space="preserve">(5) </w:t>
            </w:r>
            <w:r w:rsidR="007B449F">
              <w:rPr>
                <w:rFonts w:cs="Arial"/>
                <w:color w:val="000000" w:themeColor="text1"/>
                <w:sz w:val="20"/>
                <w:szCs w:val="20"/>
              </w:rPr>
              <w:t>...</w:t>
            </w:r>
            <w:r w:rsidRPr="0027680F">
              <w:rPr>
                <w:rFonts w:cs="Arial"/>
                <w:color w:val="000000" w:themeColor="text1"/>
                <w:sz w:val="20"/>
                <w:szCs w:val="20"/>
              </w:rPr>
              <w:t>Lebensmittel als Energie-</w:t>
            </w:r>
            <w:r w:rsidR="006C381E">
              <w:rPr>
                <w:rFonts w:cs="Arial"/>
                <w:color w:val="000000" w:themeColor="text1"/>
                <w:sz w:val="20"/>
                <w:szCs w:val="20"/>
              </w:rPr>
              <w:t xml:space="preserve"> und Nährstoffträger nennen, …</w:t>
            </w:r>
          </w:p>
          <w:p w14:paraId="1693152D" w14:textId="175A2E5E" w:rsidR="002E0DB1" w:rsidRPr="0027680F" w:rsidRDefault="002E0DB1" w:rsidP="000B3435">
            <w:pPr>
              <w:rPr>
                <w:rFonts w:ascii="Times" w:hAnsi="Times"/>
                <w:color w:val="000000" w:themeColor="text1"/>
                <w:sz w:val="20"/>
                <w:szCs w:val="20"/>
              </w:rPr>
            </w:pPr>
            <w:r w:rsidRPr="003D155E">
              <w:rPr>
                <w:rStyle w:val="M"/>
              </w:rPr>
              <w:t xml:space="preserve">M </w:t>
            </w:r>
            <w:r w:rsidRPr="003D155E">
              <w:rPr>
                <w:rStyle w:val="E"/>
              </w:rPr>
              <w:t xml:space="preserve">E </w:t>
            </w:r>
            <w:r w:rsidR="007B449F">
              <w:rPr>
                <w:rStyle w:val="E"/>
              </w:rPr>
              <w:t xml:space="preserve"> </w:t>
            </w:r>
            <w:r w:rsidR="007B449F">
              <w:rPr>
                <w:rFonts w:cs="Arial"/>
                <w:color w:val="000000" w:themeColor="text1"/>
                <w:sz w:val="20"/>
                <w:szCs w:val="20"/>
              </w:rPr>
              <w:t>(5)...</w:t>
            </w:r>
            <w:r w:rsidRPr="0027680F">
              <w:rPr>
                <w:rFonts w:cs="Arial"/>
                <w:color w:val="000000" w:themeColor="text1"/>
                <w:sz w:val="20"/>
                <w:szCs w:val="20"/>
              </w:rPr>
              <w:t>Lebensmittel als Energie- und Nährstoffträger charakte</w:t>
            </w:r>
            <w:r w:rsidR="006C381E">
              <w:rPr>
                <w:rFonts w:cs="Arial"/>
                <w:color w:val="000000" w:themeColor="text1"/>
                <w:sz w:val="20"/>
                <w:szCs w:val="20"/>
              </w:rPr>
              <w:t>risieren, ordnen und bewerten (E</w:t>
            </w:r>
            <w:r w:rsidRPr="0027680F">
              <w:rPr>
                <w:rFonts w:cs="Arial"/>
                <w:color w:val="000000" w:themeColor="text1"/>
                <w:sz w:val="20"/>
                <w:szCs w:val="20"/>
              </w:rPr>
              <w:t>nergie- und Nährstoffdichte, Nährstoffqualität)</w:t>
            </w:r>
          </w:p>
          <w:p w14:paraId="23A02A94" w14:textId="77777777" w:rsidR="002E0DB1" w:rsidRPr="0027680F" w:rsidRDefault="002E0DB1" w:rsidP="000B3435">
            <w:pPr>
              <w:rPr>
                <w:rFonts w:ascii="Times" w:hAnsi="Times"/>
                <w:color w:val="000000" w:themeColor="text1"/>
                <w:sz w:val="20"/>
                <w:szCs w:val="20"/>
              </w:rPr>
            </w:pPr>
          </w:p>
          <w:p w14:paraId="528E3154" w14:textId="39650A7D" w:rsidR="002E0DB1" w:rsidRPr="0027680F" w:rsidRDefault="002E0DB1" w:rsidP="000B3435">
            <w:pPr>
              <w:rPr>
                <w:rFonts w:ascii="Times" w:hAnsi="Times"/>
                <w:color w:val="000000" w:themeColor="text1"/>
                <w:sz w:val="20"/>
                <w:szCs w:val="20"/>
              </w:rPr>
            </w:pPr>
            <w:r w:rsidRPr="0027680F">
              <w:rPr>
                <w:rStyle w:val="G"/>
              </w:rPr>
              <w:t xml:space="preserve">G </w:t>
            </w:r>
            <w:r w:rsidR="007B449F" w:rsidRPr="007B449F">
              <w:rPr>
                <w:rFonts w:cs="Arial"/>
                <w:bCs/>
                <w:color w:val="000000" w:themeColor="text1"/>
                <w:sz w:val="20"/>
                <w:szCs w:val="20"/>
              </w:rPr>
              <w:t>(9)</w:t>
            </w:r>
            <w:r w:rsidR="007B449F" w:rsidRPr="0027680F">
              <w:rPr>
                <w:rFonts w:cs="Arial"/>
                <w:b/>
                <w:bCs/>
                <w:color w:val="000000" w:themeColor="text1"/>
                <w:sz w:val="20"/>
                <w:szCs w:val="20"/>
              </w:rPr>
              <w:t xml:space="preserve"> </w:t>
            </w:r>
            <w:r w:rsidRPr="0027680F">
              <w:rPr>
                <w:rFonts w:cs="Arial"/>
                <w:color w:val="000000" w:themeColor="text1"/>
                <w:sz w:val="20"/>
                <w:szCs w:val="20"/>
              </w:rPr>
              <w:t>individuelle Essgewohnheiten und Ernährungsmuster mit erlerntem Ernährungswissen in Zusammenhang bringen (z.B. ernährungsabhängige Gesundheitsrisiken, Nachhaltigkeit)</w:t>
            </w:r>
          </w:p>
          <w:p w14:paraId="34073AE2" w14:textId="413408A7" w:rsidR="002E0DB1" w:rsidRPr="0027680F" w:rsidRDefault="002E0DB1" w:rsidP="000B3435">
            <w:pPr>
              <w:rPr>
                <w:rFonts w:ascii="Times" w:hAnsi="Times"/>
                <w:color w:val="000000" w:themeColor="text1"/>
                <w:sz w:val="20"/>
                <w:szCs w:val="20"/>
              </w:rPr>
            </w:pPr>
            <w:r w:rsidRPr="003D155E">
              <w:rPr>
                <w:rStyle w:val="M"/>
              </w:rPr>
              <w:t xml:space="preserve">M </w:t>
            </w:r>
            <w:r w:rsidRPr="001D6495">
              <w:rPr>
                <w:rStyle w:val="E"/>
              </w:rPr>
              <w:t>E</w:t>
            </w:r>
            <w:r w:rsidR="007B449F">
              <w:rPr>
                <w:rStyle w:val="E"/>
              </w:rPr>
              <w:t xml:space="preserve"> </w:t>
            </w:r>
            <w:r w:rsidR="007B449F" w:rsidRPr="007B449F">
              <w:rPr>
                <w:rFonts w:cs="Arial"/>
                <w:bCs/>
                <w:color w:val="000000" w:themeColor="text1"/>
                <w:sz w:val="20"/>
                <w:szCs w:val="20"/>
              </w:rPr>
              <w:t>(9)</w:t>
            </w:r>
            <w:r w:rsidRPr="007B449F">
              <w:rPr>
                <w:rFonts w:cs="Arial"/>
                <w:bCs/>
                <w:color w:val="000000" w:themeColor="text1"/>
                <w:sz w:val="20"/>
                <w:szCs w:val="20"/>
              </w:rPr>
              <w:t xml:space="preserve">... </w:t>
            </w:r>
            <w:r w:rsidRPr="007B449F">
              <w:rPr>
                <w:rFonts w:cs="Arial"/>
                <w:color w:val="000000" w:themeColor="text1"/>
                <w:sz w:val="20"/>
                <w:szCs w:val="20"/>
              </w:rPr>
              <w:t> </w:t>
            </w:r>
            <w:r w:rsidRPr="0027680F">
              <w:rPr>
                <w:rFonts w:cs="Arial"/>
                <w:color w:val="000000" w:themeColor="text1"/>
                <w:sz w:val="20"/>
                <w:szCs w:val="20"/>
              </w:rPr>
              <w:t>vergleichen  …</w:t>
            </w:r>
          </w:p>
          <w:p w14:paraId="146AC200" w14:textId="77777777" w:rsidR="002E0DB1" w:rsidRPr="0027680F" w:rsidRDefault="002E0DB1" w:rsidP="000B3435">
            <w:pPr>
              <w:rPr>
                <w:rFonts w:ascii="Times" w:hAnsi="Times"/>
                <w:color w:val="000000" w:themeColor="text1"/>
                <w:sz w:val="20"/>
                <w:szCs w:val="20"/>
              </w:rPr>
            </w:pPr>
          </w:p>
          <w:p w14:paraId="76D8823A" w14:textId="77777777" w:rsidR="007B449F" w:rsidRPr="007B449F" w:rsidRDefault="002E0DB1" w:rsidP="007B449F">
            <w:pPr>
              <w:rPr>
                <w:rFonts w:ascii="Times" w:hAnsi="Times"/>
                <w:color w:val="000000" w:themeColor="text1"/>
                <w:sz w:val="20"/>
                <w:szCs w:val="20"/>
              </w:rPr>
            </w:pPr>
            <w:r w:rsidRPr="0027680F">
              <w:rPr>
                <w:rStyle w:val="G"/>
              </w:rPr>
              <w:t xml:space="preserve">G </w:t>
            </w:r>
            <w:r w:rsidRPr="003D155E">
              <w:rPr>
                <w:rStyle w:val="M"/>
              </w:rPr>
              <w:t xml:space="preserve">M </w:t>
            </w:r>
            <w:r w:rsidRPr="003D155E">
              <w:rPr>
                <w:rStyle w:val="E"/>
              </w:rPr>
              <w:t xml:space="preserve">E </w:t>
            </w:r>
            <w:r w:rsidR="007B449F">
              <w:rPr>
                <w:rStyle w:val="E"/>
              </w:rPr>
              <w:t xml:space="preserve"> </w:t>
            </w:r>
            <w:r w:rsidR="007B449F" w:rsidRPr="007B449F">
              <w:rPr>
                <w:rFonts w:cs="Arial"/>
                <w:bCs/>
                <w:color w:val="000000" w:themeColor="text1"/>
                <w:sz w:val="20"/>
                <w:szCs w:val="20"/>
              </w:rPr>
              <w:t>(11)</w:t>
            </w:r>
          </w:p>
          <w:p w14:paraId="17057529" w14:textId="69AB0A5A" w:rsidR="002E0DB1" w:rsidRPr="00A959AC" w:rsidRDefault="002E0DB1" w:rsidP="00A959AC">
            <w:pPr>
              <w:spacing w:after="120"/>
              <w:rPr>
                <w:rStyle w:val="M"/>
                <w:rFonts w:ascii="Times" w:eastAsia="Times New Roman" w:hAnsi="Times"/>
                <w:b w:val="0"/>
                <w:color w:val="000000" w:themeColor="text1"/>
                <w:shd w:val="clear" w:color="auto" w:fill="auto"/>
              </w:rPr>
            </w:pPr>
            <w:r w:rsidRPr="0027680F">
              <w:rPr>
                <w:rFonts w:cs="Arial"/>
                <w:color w:val="000000" w:themeColor="text1"/>
                <w:sz w:val="20"/>
                <w:szCs w:val="20"/>
              </w:rPr>
              <w:t xml:space="preserve">die Erkenntnisse aus den oben genannten Teilkompetenzen in handlungsorientierten </w:t>
            </w:r>
            <w:r w:rsidRPr="0027680F">
              <w:rPr>
                <w:rFonts w:cs="Arial"/>
                <w:color w:val="000000" w:themeColor="text1"/>
                <w:sz w:val="20"/>
                <w:szCs w:val="20"/>
              </w:rPr>
              <w:lastRenderedPageBreak/>
              <w:t>Aufgabenstellungen umsetzen und die Ergebnisse bewerten</w:t>
            </w:r>
          </w:p>
        </w:tc>
        <w:tc>
          <w:tcPr>
            <w:tcW w:w="1469" w:type="pct"/>
            <w:vMerge/>
            <w:tcBorders>
              <w:left w:val="single" w:sz="4" w:space="0" w:color="auto"/>
              <w:bottom w:val="single" w:sz="4" w:space="0" w:color="auto"/>
              <w:right w:val="single" w:sz="4" w:space="0" w:color="auto"/>
            </w:tcBorders>
            <w:shd w:val="clear" w:color="auto" w:fill="auto"/>
          </w:tcPr>
          <w:p w14:paraId="476C747F" w14:textId="77777777" w:rsidR="002E0DB1" w:rsidRPr="0027680F" w:rsidRDefault="002E0DB1" w:rsidP="00F60B85">
            <w:pPr>
              <w:tabs>
                <w:tab w:val="left" w:pos="2080"/>
              </w:tabs>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26BDF45F" w14:textId="77777777" w:rsidR="002E0DB1" w:rsidRPr="003D155E" w:rsidRDefault="002E0DB1" w:rsidP="00436504">
            <w:pPr>
              <w:rPr>
                <w:rStyle w:val="LPG"/>
              </w:rPr>
            </w:pPr>
          </w:p>
        </w:tc>
      </w:tr>
      <w:tr w:rsidR="002E0DB1" w:rsidRPr="00BC0776" w14:paraId="12C5E2FA" w14:textId="77777777" w:rsidTr="00F80BD6">
        <w:tc>
          <w:tcPr>
            <w:tcW w:w="1192" w:type="pct"/>
            <w:vMerge w:val="restart"/>
            <w:tcBorders>
              <w:top w:val="single" w:sz="4" w:space="0" w:color="auto"/>
              <w:left w:val="single" w:sz="4" w:space="0" w:color="auto"/>
              <w:right w:val="single" w:sz="4" w:space="0" w:color="auto"/>
            </w:tcBorders>
            <w:shd w:val="clear" w:color="auto" w:fill="auto"/>
          </w:tcPr>
          <w:p w14:paraId="0B291E94" w14:textId="569DA8BF" w:rsidR="002E0DB1" w:rsidRPr="007E1153" w:rsidRDefault="002E0DB1" w:rsidP="007E1153">
            <w:pPr>
              <w:rPr>
                <w:rFonts w:ascii="Times" w:hAnsi="Times"/>
                <w:sz w:val="20"/>
                <w:szCs w:val="20"/>
              </w:rPr>
            </w:pPr>
            <w:r w:rsidRPr="007E1153">
              <w:rPr>
                <w:rFonts w:cs="Arial"/>
                <w:b/>
                <w:bCs/>
                <w:color w:val="000000"/>
                <w:sz w:val="20"/>
                <w:szCs w:val="20"/>
              </w:rPr>
              <w:lastRenderedPageBreak/>
              <w:t>2.1 Erkenntnisse gewinnen</w:t>
            </w:r>
          </w:p>
          <w:p w14:paraId="4386C4B2" w14:textId="77777777" w:rsidR="002E0DB1" w:rsidRDefault="002E0DB1" w:rsidP="007E1153">
            <w:pPr>
              <w:rPr>
                <w:rFonts w:cs="Arial"/>
                <w:color w:val="000000"/>
                <w:sz w:val="20"/>
                <w:szCs w:val="20"/>
              </w:rPr>
            </w:pPr>
            <w:r w:rsidRPr="007E1153">
              <w:rPr>
                <w:rFonts w:cs="Arial"/>
                <w:color w:val="000000"/>
                <w:sz w:val="20"/>
                <w:szCs w:val="20"/>
              </w:rPr>
              <w:t>10. ihre Sinne durch die Auseinandersetzung mit Lebensmitteln und Textilien sensibilisieren</w:t>
            </w:r>
          </w:p>
          <w:p w14:paraId="7886FBA5" w14:textId="77777777" w:rsidR="00A27486" w:rsidRPr="007E1153" w:rsidRDefault="00A27486" w:rsidP="007E1153">
            <w:pPr>
              <w:rPr>
                <w:rFonts w:ascii="Times" w:hAnsi="Times"/>
                <w:sz w:val="20"/>
                <w:szCs w:val="20"/>
              </w:rPr>
            </w:pPr>
          </w:p>
          <w:p w14:paraId="2434AB98" w14:textId="77777777" w:rsidR="002E0DB1" w:rsidRPr="007E1153" w:rsidRDefault="002E0DB1" w:rsidP="007E1153">
            <w:pPr>
              <w:rPr>
                <w:rFonts w:ascii="Times" w:hAnsi="Times"/>
                <w:sz w:val="20"/>
                <w:szCs w:val="20"/>
              </w:rPr>
            </w:pPr>
            <w:r w:rsidRPr="007E1153">
              <w:rPr>
                <w:rFonts w:cs="Arial"/>
                <w:b/>
                <w:bCs/>
                <w:color w:val="000000"/>
                <w:sz w:val="20"/>
                <w:szCs w:val="20"/>
              </w:rPr>
              <w:t>2.2 Kommunikation gestalten</w:t>
            </w:r>
          </w:p>
          <w:p w14:paraId="13A7B246" w14:textId="77777777" w:rsidR="002E0DB1" w:rsidRDefault="002E0DB1" w:rsidP="007E1153">
            <w:pPr>
              <w:rPr>
                <w:rFonts w:cs="Arial"/>
                <w:color w:val="000000"/>
                <w:sz w:val="20"/>
                <w:szCs w:val="20"/>
              </w:rPr>
            </w:pPr>
            <w:r w:rsidRPr="007E1153">
              <w:rPr>
                <w:rFonts w:cs="Arial"/>
                <w:color w:val="000000"/>
                <w:sz w:val="20"/>
                <w:szCs w:val="20"/>
              </w:rPr>
              <w:t>10. sich gegenseitig sachbezogenen und wertschätzende Rückmeldung geben</w:t>
            </w:r>
          </w:p>
          <w:p w14:paraId="2D9CEEEE" w14:textId="77777777" w:rsidR="00A27486" w:rsidRPr="007E1153" w:rsidRDefault="00A27486" w:rsidP="007E1153">
            <w:pPr>
              <w:rPr>
                <w:rFonts w:ascii="Times" w:hAnsi="Times"/>
                <w:sz w:val="20"/>
                <w:szCs w:val="20"/>
              </w:rPr>
            </w:pPr>
          </w:p>
          <w:p w14:paraId="236EE8EB" w14:textId="77777777" w:rsidR="002E0DB1" w:rsidRPr="007E1153" w:rsidRDefault="002E0DB1" w:rsidP="007E1153">
            <w:pPr>
              <w:rPr>
                <w:rFonts w:ascii="Times" w:hAnsi="Times"/>
                <w:sz w:val="20"/>
                <w:szCs w:val="20"/>
              </w:rPr>
            </w:pPr>
            <w:r w:rsidRPr="007E1153">
              <w:rPr>
                <w:rFonts w:cs="Arial"/>
                <w:b/>
                <w:bCs/>
                <w:color w:val="000000"/>
                <w:sz w:val="20"/>
                <w:szCs w:val="20"/>
              </w:rPr>
              <w:t>2.3 Entscheidungen treffen</w:t>
            </w:r>
          </w:p>
          <w:p w14:paraId="70EA4FC4" w14:textId="77777777" w:rsidR="002E0DB1" w:rsidRPr="007E1153" w:rsidRDefault="002E0DB1" w:rsidP="007E1153">
            <w:pPr>
              <w:rPr>
                <w:rFonts w:ascii="Times" w:hAnsi="Times"/>
                <w:sz w:val="20"/>
                <w:szCs w:val="20"/>
              </w:rPr>
            </w:pPr>
            <w:r w:rsidRPr="007E1153">
              <w:rPr>
                <w:rFonts w:cs="Arial"/>
                <w:color w:val="000000"/>
                <w:sz w:val="20"/>
                <w:szCs w:val="20"/>
              </w:rPr>
              <w:t>1. Kriterien für verschiedene Produkte und Dienstleistungen im Alltag entwickeln und nutzen</w:t>
            </w:r>
          </w:p>
          <w:p w14:paraId="68030E95" w14:textId="77777777" w:rsidR="002E0DB1" w:rsidRPr="007E1153" w:rsidRDefault="002E0DB1" w:rsidP="007E1153">
            <w:pPr>
              <w:rPr>
                <w:rFonts w:ascii="Times" w:hAnsi="Times"/>
                <w:sz w:val="20"/>
                <w:szCs w:val="20"/>
              </w:rPr>
            </w:pPr>
            <w:r w:rsidRPr="007E1153">
              <w:rPr>
                <w:rFonts w:cs="Arial"/>
                <w:color w:val="000000"/>
                <w:sz w:val="20"/>
                <w:szCs w:val="20"/>
              </w:rPr>
              <w:t>2. Prozesse und Produkte kriteriengeleitet bewerten</w:t>
            </w:r>
          </w:p>
          <w:p w14:paraId="2156291C" w14:textId="77777777" w:rsidR="002E0DB1" w:rsidRPr="00652821" w:rsidRDefault="002E0DB1" w:rsidP="00652821">
            <w:pPr>
              <w:rPr>
                <w:rFonts w:ascii="Times" w:hAnsi="Times"/>
                <w:sz w:val="20"/>
                <w:szCs w:val="20"/>
              </w:rPr>
            </w:pPr>
            <w:r w:rsidRPr="00652821">
              <w:rPr>
                <w:rFonts w:cs="Arial"/>
                <w:color w:val="000000"/>
                <w:sz w:val="20"/>
                <w:szCs w:val="20"/>
              </w:rPr>
              <w:t>7. ihre sensorischen Fähigkeiten erweitern und zur Beurteilung von Lebensmitteln, Speisen und Textilien einsetzen</w:t>
            </w:r>
          </w:p>
          <w:p w14:paraId="0173DD89" w14:textId="77777777" w:rsidR="002E0DB1" w:rsidRPr="00652821" w:rsidRDefault="002E0DB1" w:rsidP="00652821">
            <w:pPr>
              <w:rPr>
                <w:rFonts w:ascii="Times" w:hAnsi="Times"/>
                <w:sz w:val="20"/>
                <w:szCs w:val="20"/>
              </w:rPr>
            </w:pPr>
            <w:r w:rsidRPr="00652821">
              <w:rPr>
                <w:rFonts w:cs="Arial"/>
                <w:color w:val="000000"/>
                <w:sz w:val="20"/>
                <w:szCs w:val="20"/>
              </w:rPr>
              <w:t xml:space="preserve">8. </w:t>
            </w:r>
            <w:proofErr w:type="spellStart"/>
            <w:r w:rsidRPr="00652821">
              <w:rPr>
                <w:rFonts w:cs="Arial"/>
                <w:color w:val="000000"/>
                <w:sz w:val="20"/>
                <w:szCs w:val="20"/>
              </w:rPr>
              <w:t>Schlussfolgerunggen</w:t>
            </w:r>
            <w:proofErr w:type="spellEnd"/>
            <w:r w:rsidRPr="00652821">
              <w:rPr>
                <w:rFonts w:cs="Arial"/>
                <w:color w:val="000000"/>
                <w:sz w:val="20"/>
                <w:szCs w:val="20"/>
              </w:rPr>
              <w:t xml:space="preserve"> aus Experimenten und “</w:t>
            </w:r>
            <w:proofErr w:type="spellStart"/>
            <w:r w:rsidRPr="00652821">
              <w:rPr>
                <w:rFonts w:cs="Arial"/>
                <w:color w:val="000000"/>
                <w:sz w:val="20"/>
                <w:szCs w:val="20"/>
              </w:rPr>
              <w:t>SchmeXperimenten</w:t>
            </w:r>
            <w:proofErr w:type="spellEnd"/>
            <w:r w:rsidRPr="00652821">
              <w:rPr>
                <w:rFonts w:cs="Arial"/>
                <w:color w:val="000000"/>
                <w:sz w:val="20"/>
                <w:szCs w:val="20"/>
              </w:rPr>
              <w:t>” ziehen</w:t>
            </w:r>
          </w:p>
          <w:p w14:paraId="55067363" w14:textId="77777777" w:rsidR="002E0DB1" w:rsidRPr="00652821" w:rsidRDefault="002E0DB1" w:rsidP="00652821">
            <w:pPr>
              <w:rPr>
                <w:rFonts w:ascii="Times" w:hAnsi="Times"/>
                <w:sz w:val="20"/>
                <w:szCs w:val="20"/>
              </w:rPr>
            </w:pPr>
            <w:r w:rsidRPr="00652821">
              <w:rPr>
                <w:rFonts w:cs="Arial"/>
                <w:color w:val="000000"/>
                <w:sz w:val="20"/>
                <w:szCs w:val="20"/>
              </w:rPr>
              <w:t>10. Entscheidungen treffen, reflektieren und Konsequenzen tragen</w:t>
            </w:r>
          </w:p>
          <w:p w14:paraId="738573A8" w14:textId="77777777" w:rsidR="002E0DB1" w:rsidRPr="00652821" w:rsidRDefault="002E0DB1" w:rsidP="00652821">
            <w:pPr>
              <w:rPr>
                <w:rFonts w:ascii="Times" w:hAnsi="Times"/>
                <w:sz w:val="20"/>
                <w:szCs w:val="20"/>
              </w:rPr>
            </w:pPr>
          </w:p>
          <w:p w14:paraId="61B2DF67" w14:textId="77777777" w:rsidR="002E0DB1" w:rsidRPr="00652821" w:rsidRDefault="002E0DB1" w:rsidP="00652821">
            <w:pPr>
              <w:rPr>
                <w:rFonts w:ascii="Times" w:hAnsi="Times"/>
                <w:sz w:val="20"/>
                <w:szCs w:val="20"/>
              </w:rPr>
            </w:pPr>
            <w:r w:rsidRPr="00652821">
              <w:rPr>
                <w:rFonts w:cs="Arial"/>
                <w:b/>
                <w:bCs/>
                <w:color w:val="000000"/>
                <w:sz w:val="20"/>
                <w:szCs w:val="20"/>
              </w:rPr>
              <w:t>2.4 Anwenden und gestalten</w:t>
            </w:r>
          </w:p>
          <w:p w14:paraId="26315780" w14:textId="77777777" w:rsidR="002E0DB1" w:rsidRPr="00652821" w:rsidRDefault="002E0DB1" w:rsidP="00652821">
            <w:pPr>
              <w:rPr>
                <w:rFonts w:ascii="Times" w:hAnsi="Times"/>
                <w:sz w:val="20"/>
                <w:szCs w:val="20"/>
              </w:rPr>
            </w:pPr>
            <w:r w:rsidRPr="00652821">
              <w:rPr>
                <w:rFonts w:cs="Arial"/>
                <w:color w:val="000000"/>
                <w:sz w:val="20"/>
                <w:szCs w:val="20"/>
              </w:rPr>
              <w:t>3. Fähigkeiten und Fertigkeiten erweitern</w:t>
            </w:r>
          </w:p>
          <w:p w14:paraId="4DF67E40" w14:textId="77777777" w:rsidR="002E0DB1" w:rsidRPr="00652821" w:rsidRDefault="002E0DB1" w:rsidP="00652821">
            <w:pPr>
              <w:rPr>
                <w:rFonts w:ascii="Times" w:hAnsi="Times"/>
                <w:sz w:val="20"/>
                <w:szCs w:val="20"/>
              </w:rPr>
            </w:pPr>
            <w:r w:rsidRPr="00652821">
              <w:rPr>
                <w:rFonts w:cs="Arial"/>
                <w:color w:val="000000"/>
                <w:sz w:val="20"/>
                <w:szCs w:val="20"/>
              </w:rPr>
              <w:t>5. gemeinsam fachbezogene Entscheidungen treffen</w:t>
            </w:r>
          </w:p>
          <w:p w14:paraId="0456324C" w14:textId="37D01B0E" w:rsidR="002E0DB1" w:rsidRPr="00652821" w:rsidRDefault="002E0DB1" w:rsidP="00652821">
            <w:pPr>
              <w:rPr>
                <w:rFonts w:ascii="Times" w:hAnsi="Times"/>
                <w:sz w:val="20"/>
                <w:szCs w:val="20"/>
              </w:rPr>
            </w:pPr>
            <w:r w:rsidRPr="00652821">
              <w:rPr>
                <w:rFonts w:cs="Arial"/>
                <w:color w:val="000000"/>
                <w:sz w:val="20"/>
                <w:szCs w:val="20"/>
              </w:rPr>
              <w:t>6. fachbezogene Arbeitsprozesse eigenständig planen, durchfüh</w:t>
            </w:r>
            <w:r w:rsidR="00B56D5E">
              <w:rPr>
                <w:rFonts w:cs="Arial"/>
                <w:color w:val="000000"/>
                <w:sz w:val="20"/>
                <w:szCs w:val="20"/>
              </w:rPr>
              <w:t>ren und Arbeitsprozesse sowie -</w:t>
            </w:r>
            <w:r w:rsidRPr="00652821">
              <w:rPr>
                <w:rFonts w:cs="Arial"/>
                <w:color w:val="000000"/>
                <w:sz w:val="20"/>
                <w:szCs w:val="20"/>
              </w:rPr>
              <w:t>ergebnisse bewerten</w:t>
            </w:r>
          </w:p>
          <w:p w14:paraId="79D4474D" w14:textId="77777777" w:rsidR="002E0DB1" w:rsidRPr="00652821" w:rsidRDefault="002E0DB1" w:rsidP="00652821">
            <w:pPr>
              <w:rPr>
                <w:rFonts w:ascii="Times" w:hAnsi="Times"/>
                <w:sz w:val="20"/>
                <w:szCs w:val="20"/>
              </w:rPr>
            </w:pPr>
            <w:r w:rsidRPr="00652821">
              <w:rPr>
                <w:rFonts w:cs="Arial"/>
                <w:color w:val="000000"/>
                <w:sz w:val="20"/>
                <w:szCs w:val="20"/>
              </w:rPr>
              <w:lastRenderedPageBreak/>
              <w:t>7. Sicherheits- und Hygieneregeln in Lernküche und Textilwerkstatt umsetzen</w:t>
            </w:r>
          </w:p>
          <w:p w14:paraId="7B8CA02A" w14:textId="77777777" w:rsidR="002E0DB1" w:rsidRPr="00652821" w:rsidRDefault="002E0DB1" w:rsidP="00652821">
            <w:pPr>
              <w:rPr>
                <w:rFonts w:ascii="Times" w:hAnsi="Times"/>
                <w:sz w:val="20"/>
                <w:szCs w:val="20"/>
              </w:rPr>
            </w:pPr>
            <w:r w:rsidRPr="00652821">
              <w:rPr>
                <w:rFonts w:cs="Arial"/>
                <w:color w:val="000000"/>
                <w:sz w:val="20"/>
                <w:szCs w:val="20"/>
              </w:rPr>
              <w:t>10. Aufgaben- und Problemstellungen kreativ lösen</w:t>
            </w:r>
          </w:p>
          <w:p w14:paraId="5CE96756" w14:textId="77777777" w:rsidR="002E0DB1" w:rsidRPr="00652821" w:rsidRDefault="002E0DB1" w:rsidP="00652821">
            <w:pPr>
              <w:rPr>
                <w:rFonts w:ascii="Times" w:hAnsi="Times"/>
                <w:sz w:val="20"/>
                <w:szCs w:val="20"/>
              </w:rPr>
            </w:pPr>
            <w:r w:rsidRPr="00652821">
              <w:rPr>
                <w:rFonts w:cs="Arial"/>
                <w:color w:val="000000"/>
                <w:sz w:val="20"/>
                <w:szCs w:val="20"/>
              </w:rPr>
              <w:t>11. allein und im Team Verantwortung für Planung und Durchführung von Prozessen übernehmen</w:t>
            </w:r>
          </w:p>
          <w:p w14:paraId="012E46A8" w14:textId="77777777" w:rsidR="002E0DB1" w:rsidRPr="00652821" w:rsidRDefault="002E0DB1" w:rsidP="00652821">
            <w:pPr>
              <w:rPr>
                <w:rFonts w:ascii="Times" w:hAnsi="Times"/>
                <w:sz w:val="20"/>
                <w:szCs w:val="20"/>
              </w:rPr>
            </w:pPr>
            <w:r w:rsidRPr="00652821">
              <w:rPr>
                <w:rFonts w:cs="Arial"/>
                <w:color w:val="000000"/>
                <w:sz w:val="20"/>
                <w:szCs w:val="20"/>
              </w:rPr>
              <w:t>12. Schwierigkeiten während eines Arbeitsprozesses aushalten und Durchhaltevermögen trainieren</w:t>
            </w:r>
          </w:p>
          <w:p w14:paraId="00AACA22" w14:textId="77777777" w:rsidR="002E0DB1" w:rsidRPr="00A05CD8" w:rsidRDefault="002E0DB1" w:rsidP="00A00253">
            <w:pPr>
              <w:widowControl w:val="0"/>
              <w:tabs>
                <w:tab w:val="left" w:pos="0"/>
                <w:tab w:val="left" w:pos="220"/>
              </w:tabs>
              <w:autoSpaceDE w:val="0"/>
              <w:autoSpaceDN w:val="0"/>
              <w:adjustRightInd w:val="0"/>
              <w:contextualSpacing/>
              <w:rPr>
                <w:b/>
                <w:sz w:val="20"/>
                <w:szCs w:val="20"/>
              </w:rPr>
            </w:pPr>
          </w:p>
        </w:tc>
        <w:tc>
          <w:tcPr>
            <w:tcW w:w="1113" w:type="pct"/>
            <w:tcBorders>
              <w:top w:val="single" w:sz="4" w:space="0" w:color="auto"/>
              <w:left w:val="single" w:sz="4" w:space="0" w:color="auto"/>
              <w:bottom w:val="dashSmallGap" w:sz="4" w:space="0" w:color="auto"/>
              <w:right w:val="single" w:sz="4" w:space="0" w:color="auto"/>
            </w:tcBorders>
            <w:shd w:val="clear" w:color="auto" w:fill="auto"/>
          </w:tcPr>
          <w:p w14:paraId="3319243D" w14:textId="3D256CA5" w:rsidR="002E0DB1" w:rsidRPr="0027680F" w:rsidRDefault="002E0DB1" w:rsidP="007916CB">
            <w:pPr>
              <w:rPr>
                <w:b/>
                <w:color w:val="000000" w:themeColor="text1"/>
                <w:sz w:val="20"/>
                <w:szCs w:val="20"/>
              </w:rPr>
            </w:pPr>
            <w:r w:rsidRPr="0027680F">
              <w:rPr>
                <w:rFonts w:cs="Arial"/>
                <w:b/>
                <w:bCs/>
                <w:color w:val="000000" w:themeColor="text1"/>
                <w:sz w:val="20"/>
                <w:szCs w:val="20"/>
              </w:rPr>
              <w:lastRenderedPageBreak/>
              <w:t>3.1.2.2 Ernährungsbezogenes Wissen</w:t>
            </w:r>
          </w:p>
        </w:tc>
        <w:tc>
          <w:tcPr>
            <w:tcW w:w="1469" w:type="pct"/>
            <w:vMerge w:val="restart"/>
            <w:tcBorders>
              <w:top w:val="single" w:sz="4" w:space="0" w:color="auto"/>
              <w:left w:val="single" w:sz="4" w:space="0" w:color="auto"/>
              <w:right w:val="single" w:sz="4" w:space="0" w:color="auto"/>
            </w:tcBorders>
            <w:shd w:val="clear" w:color="auto" w:fill="auto"/>
          </w:tcPr>
          <w:p w14:paraId="5CC88302" w14:textId="77777777" w:rsidR="002E0DB1" w:rsidRPr="0027680F" w:rsidRDefault="002E0DB1" w:rsidP="00A46B31">
            <w:pPr>
              <w:rPr>
                <w:rFonts w:ascii="Times" w:hAnsi="Times"/>
                <w:color w:val="000000" w:themeColor="text1"/>
                <w:sz w:val="20"/>
                <w:szCs w:val="20"/>
              </w:rPr>
            </w:pPr>
            <w:r w:rsidRPr="0027680F">
              <w:rPr>
                <w:rFonts w:cs="Arial"/>
                <w:b/>
                <w:bCs/>
                <w:color w:val="000000" w:themeColor="text1"/>
                <w:sz w:val="20"/>
                <w:szCs w:val="20"/>
              </w:rPr>
              <w:t>Erprobungsphase in der Lernküche:</w:t>
            </w:r>
          </w:p>
          <w:p w14:paraId="1356CE6D" w14:textId="77777777" w:rsidR="002E0DB1" w:rsidRPr="0027680F" w:rsidRDefault="002E0DB1" w:rsidP="0045396D">
            <w:pPr>
              <w:numPr>
                <w:ilvl w:val="0"/>
                <w:numId w:val="37"/>
              </w:numPr>
              <w:ind w:left="249" w:hanging="249"/>
              <w:textAlignment w:val="baseline"/>
              <w:rPr>
                <w:rFonts w:cs="Arial"/>
                <w:color w:val="000000" w:themeColor="text1"/>
                <w:sz w:val="20"/>
                <w:szCs w:val="20"/>
              </w:rPr>
            </w:pPr>
            <w:r w:rsidRPr="0027680F">
              <w:rPr>
                <w:rFonts w:cs="Arial"/>
                <w:color w:val="000000" w:themeColor="text1"/>
                <w:sz w:val="20"/>
                <w:szCs w:val="20"/>
              </w:rPr>
              <w:t>Wiederholung der Hygiene- und Sicherheitsregeln für die Schulküche/ Regeln für die Teamarbeit</w:t>
            </w:r>
          </w:p>
          <w:p w14:paraId="0439F841" w14:textId="77777777" w:rsidR="002E0DB1" w:rsidRPr="0027680F" w:rsidRDefault="002E0DB1" w:rsidP="0045396D">
            <w:pPr>
              <w:numPr>
                <w:ilvl w:val="0"/>
                <w:numId w:val="37"/>
              </w:numPr>
              <w:ind w:left="249" w:hanging="249"/>
              <w:textAlignment w:val="baseline"/>
              <w:rPr>
                <w:rFonts w:cs="Arial"/>
                <w:color w:val="000000" w:themeColor="text1"/>
                <w:sz w:val="20"/>
                <w:szCs w:val="20"/>
              </w:rPr>
            </w:pPr>
            <w:r w:rsidRPr="0027680F">
              <w:rPr>
                <w:rFonts w:cs="Arial"/>
                <w:color w:val="000000" w:themeColor="text1"/>
                <w:sz w:val="20"/>
                <w:szCs w:val="20"/>
              </w:rPr>
              <w:t>Erprobung von verschiedenen vollwertigen und gesundheitsförderlichen Snacks und Getränken für eine Sportveranstaltung an der Schule (z.B. Vollkornbrote mit Aufstrich, Müsliriegel, Energiekugel, Knäckebrot, Milchshake, ungesüßte, kalte Tees…)</w:t>
            </w:r>
          </w:p>
          <w:p w14:paraId="3EF5821F" w14:textId="77777777" w:rsidR="002E0DB1" w:rsidRPr="0027680F" w:rsidRDefault="002E0DB1" w:rsidP="00A46B31">
            <w:pPr>
              <w:rPr>
                <w:rFonts w:ascii="Times" w:hAnsi="Times"/>
                <w:color w:val="000000" w:themeColor="text1"/>
                <w:sz w:val="20"/>
                <w:szCs w:val="20"/>
              </w:rPr>
            </w:pPr>
          </w:p>
          <w:p w14:paraId="358E0778" w14:textId="77777777" w:rsidR="002E0DB1" w:rsidRPr="0027680F" w:rsidRDefault="002E0DB1" w:rsidP="00A46B31">
            <w:pPr>
              <w:rPr>
                <w:rFonts w:cs="Arial"/>
                <w:b/>
                <w:color w:val="000000" w:themeColor="text1"/>
                <w:sz w:val="20"/>
                <w:szCs w:val="20"/>
              </w:rPr>
            </w:pPr>
            <w:r w:rsidRPr="0027680F">
              <w:rPr>
                <w:rFonts w:cs="Arial"/>
                <w:b/>
                <w:color w:val="000000" w:themeColor="text1"/>
                <w:sz w:val="20"/>
                <w:szCs w:val="20"/>
              </w:rPr>
              <w:t>Input</w:t>
            </w:r>
          </w:p>
          <w:p w14:paraId="6B8DB50D" w14:textId="4D14E47A" w:rsidR="002E0DB1" w:rsidRDefault="002E0DB1" w:rsidP="00A46B31">
            <w:pPr>
              <w:rPr>
                <w:rFonts w:cs="Arial"/>
                <w:color w:val="000000" w:themeColor="text1"/>
                <w:sz w:val="20"/>
                <w:szCs w:val="20"/>
              </w:rPr>
            </w:pPr>
            <w:r w:rsidRPr="0027680F">
              <w:rPr>
                <w:rFonts w:cs="Arial"/>
                <w:color w:val="000000" w:themeColor="text1"/>
                <w:sz w:val="20"/>
                <w:szCs w:val="20"/>
              </w:rPr>
              <w:t>Warum Vollkorn? Beispiel Brot/ Versuche zu Ballaststoffen/ Marktangebot: Vollkornbrot ist nicht gleich Körnerbrot! Geschmackstest..</w:t>
            </w:r>
          </w:p>
          <w:p w14:paraId="2CBFFF44" w14:textId="77777777" w:rsidR="00690F20" w:rsidRPr="0027680F" w:rsidRDefault="00690F20" w:rsidP="00A46B31">
            <w:pPr>
              <w:rPr>
                <w:rFonts w:ascii="Times" w:hAnsi="Times"/>
                <w:color w:val="000000" w:themeColor="text1"/>
                <w:sz w:val="20"/>
                <w:szCs w:val="20"/>
              </w:rPr>
            </w:pPr>
          </w:p>
          <w:p w14:paraId="3667B31A" w14:textId="55258D65" w:rsidR="002E0DB1" w:rsidRPr="0027680F" w:rsidRDefault="002E0DB1" w:rsidP="00A46B31">
            <w:pPr>
              <w:rPr>
                <w:rFonts w:ascii="Times" w:hAnsi="Times"/>
                <w:color w:val="000000" w:themeColor="text1"/>
                <w:sz w:val="20"/>
                <w:szCs w:val="20"/>
              </w:rPr>
            </w:pPr>
            <w:r w:rsidRPr="0027680F">
              <w:rPr>
                <w:rStyle w:val="G"/>
              </w:rPr>
              <w:t xml:space="preserve">G </w:t>
            </w:r>
            <w:r w:rsidRPr="0027680F">
              <w:rPr>
                <w:rFonts w:cs="Arial"/>
                <w:color w:val="000000" w:themeColor="text1"/>
                <w:sz w:val="20"/>
                <w:szCs w:val="20"/>
              </w:rPr>
              <w:t>mit Unterstützungsmaterial</w:t>
            </w:r>
          </w:p>
          <w:p w14:paraId="3EE33E29" w14:textId="2D75CD73" w:rsidR="002E0DB1" w:rsidRPr="0027680F" w:rsidRDefault="002E0DB1" w:rsidP="00BF38D7">
            <w:pPr>
              <w:ind w:left="506" w:hanging="472"/>
              <w:rPr>
                <w:rFonts w:ascii="Times" w:hAnsi="Times"/>
                <w:color w:val="000000" w:themeColor="text1"/>
                <w:sz w:val="20"/>
                <w:szCs w:val="20"/>
              </w:rPr>
            </w:pPr>
          </w:p>
          <w:p w14:paraId="27994D21" w14:textId="64DB333B" w:rsidR="002E0DB1" w:rsidRPr="007753DE" w:rsidRDefault="002E0DB1" w:rsidP="0045396D">
            <w:pPr>
              <w:numPr>
                <w:ilvl w:val="0"/>
                <w:numId w:val="38"/>
              </w:numPr>
              <w:ind w:left="249" w:hanging="249"/>
              <w:textAlignment w:val="baseline"/>
              <w:rPr>
                <w:rFonts w:cs="Arial"/>
                <w:color w:val="000000" w:themeColor="text1"/>
                <w:sz w:val="20"/>
                <w:szCs w:val="20"/>
              </w:rPr>
            </w:pPr>
            <w:r w:rsidRPr="0027680F">
              <w:rPr>
                <w:rFonts w:cs="Arial"/>
                <w:color w:val="000000" w:themeColor="text1"/>
                <w:sz w:val="20"/>
                <w:szCs w:val="20"/>
              </w:rPr>
              <w:t>Bewertung der erprobten Snacks und Getränke</w:t>
            </w:r>
          </w:p>
          <w:p w14:paraId="4A60E8B1" w14:textId="47E9CC6B" w:rsidR="002E0DB1" w:rsidRPr="007753DE" w:rsidRDefault="002E0DB1" w:rsidP="0045396D">
            <w:pPr>
              <w:numPr>
                <w:ilvl w:val="0"/>
                <w:numId w:val="38"/>
              </w:numPr>
              <w:ind w:left="249" w:hanging="249"/>
              <w:textAlignment w:val="baseline"/>
              <w:rPr>
                <w:rFonts w:cs="Arial"/>
                <w:color w:val="000000" w:themeColor="text1"/>
                <w:sz w:val="20"/>
                <w:szCs w:val="20"/>
              </w:rPr>
            </w:pPr>
            <w:r w:rsidRPr="0027680F">
              <w:rPr>
                <w:rFonts w:cs="Arial"/>
                <w:color w:val="000000" w:themeColor="text1"/>
                <w:sz w:val="20"/>
                <w:szCs w:val="20"/>
              </w:rPr>
              <w:t>Gemeinsame Auswahl nach der Erprobungsphase: Was ist besonders geeignet im Hinblick auf die Sportveranstaltung und den Geschmack der Schülerinnen und Schüler</w:t>
            </w:r>
          </w:p>
          <w:p w14:paraId="02CBA4B2" w14:textId="77777777" w:rsidR="002E0DB1" w:rsidRPr="0027680F" w:rsidRDefault="002E0DB1" w:rsidP="0045396D">
            <w:pPr>
              <w:numPr>
                <w:ilvl w:val="0"/>
                <w:numId w:val="38"/>
              </w:numPr>
              <w:ind w:left="249" w:hanging="249"/>
              <w:textAlignment w:val="baseline"/>
              <w:rPr>
                <w:rFonts w:cs="Arial"/>
                <w:b/>
                <w:bCs/>
                <w:color w:val="000000" w:themeColor="text1"/>
                <w:sz w:val="20"/>
                <w:szCs w:val="20"/>
              </w:rPr>
            </w:pPr>
            <w:r w:rsidRPr="0027680F">
              <w:rPr>
                <w:rFonts w:cs="Arial"/>
                <w:color w:val="000000" w:themeColor="text1"/>
                <w:sz w:val="20"/>
                <w:szCs w:val="20"/>
              </w:rPr>
              <w:t>Arbeitsaufteilung und Gruppenfindung für die Vermarktung (Präsentation)</w:t>
            </w:r>
          </w:p>
          <w:p w14:paraId="4D8FED31" w14:textId="77777777" w:rsidR="002E0DB1" w:rsidRPr="0027680F" w:rsidRDefault="002E0DB1" w:rsidP="00A00253">
            <w:pPr>
              <w:tabs>
                <w:tab w:val="left" w:pos="2080"/>
              </w:tabs>
              <w:rPr>
                <w:b/>
                <w:color w:val="000000" w:themeColor="text1"/>
                <w:sz w:val="20"/>
                <w:szCs w:val="20"/>
              </w:rPr>
            </w:pPr>
          </w:p>
          <w:p w14:paraId="4ABF8C93" w14:textId="7891C57A" w:rsidR="002E0DB1" w:rsidRPr="0027680F" w:rsidRDefault="002E0DB1" w:rsidP="0093020D">
            <w:pPr>
              <w:rPr>
                <w:rFonts w:ascii="Times" w:hAnsi="Times"/>
                <w:color w:val="000000" w:themeColor="text1"/>
                <w:sz w:val="20"/>
                <w:szCs w:val="20"/>
              </w:rPr>
            </w:pPr>
            <w:r w:rsidRPr="003D155E">
              <w:rPr>
                <w:rFonts w:cs="Arial"/>
                <w:b/>
                <w:bCs/>
                <w:color w:val="000000" w:themeColor="text1"/>
                <w:sz w:val="20"/>
                <w:szCs w:val="20"/>
              </w:rPr>
              <w:t xml:space="preserve">PG </w:t>
            </w:r>
            <w:r w:rsidRPr="0027680F">
              <w:rPr>
                <w:rFonts w:cs="Arial"/>
                <w:color w:val="000000" w:themeColor="text1"/>
                <w:sz w:val="20"/>
                <w:szCs w:val="20"/>
              </w:rPr>
              <w:t>Ernährung, Körper und Hygiene, Wahrnehmung und Empfindung</w:t>
            </w:r>
          </w:p>
          <w:p w14:paraId="3180B8E6" w14:textId="77777777" w:rsidR="002E0DB1" w:rsidRPr="0027680F" w:rsidRDefault="002E0DB1" w:rsidP="0093020D">
            <w:pPr>
              <w:rPr>
                <w:rFonts w:ascii="Times" w:hAnsi="Times"/>
                <w:color w:val="000000" w:themeColor="text1"/>
                <w:sz w:val="20"/>
                <w:szCs w:val="20"/>
              </w:rPr>
            </w:pPr>
            <w:r w:rsidRPr="0027680F">
              <w:rPr>
                <w:rFonts w:cs="Arial"/>
                <w:b/>
                <w:bCs/>
                <w:color w:val="000000" w:themeColor="text1"/>
                <w:sz w:val="20"/>
                <w:szCs w:val="20"/>
              </w:rPr>
              <w:t xml:space="preserve">VB </w:t>
            </w:r>
            <w:r w:rsidRPr="0027680F">
              <w:rPr>
                <w:rFonts w:cs="Arial"/>
                <w:color w:val="000000" w:themeColor="text1"/>
                <w:sz w:val="20"/>
                <w:szCs w:val="20"/>
              </w:rPr>
              <w:t>Qualität Konsumgüter</w:t>
            </w:r>
          </w:p>
          <w:p w14:paraId="32420CB3" w14:textId="77777777" w:rsidR="002E0DB1" w:rsidRPr="0027680F" w:rsidRDefault="002E0DB1" w:rsidP="0093020D">
            <w:pPr>
              <w:rPr>
                <w:rFonts w:ascii="Times" w:hAnsi="Times"/>
                <w:color w:val="000000" w:themeColor="text1"/>
                <w:sz w:val="20"/>
                <w:szCs w:val="20"/>
              </w:rPr>
            </w:pPr>
          </w:p>
          <w:p w14:paraId="6690003E" w14:textId="77777777" w:rsidR="002E0DB1" w:rsidRPr="0027680F" w:rsidRDefault="002E0DB1" w:rsidP="00A00253">
            <w:pPr>
              <w:tabs>
                <w:tab w:val="left" w:pos="2080"/>
              </w:tabs>
              <w:rPr>
                <w:b/>
                <w:color w:val="000000" w:themeColor="text1"/>
                <w:sz w:val="20"/>
                <w:szCs w:val="20"/>
              </w:rPr>
            </w:pPr>
          </w:p>
        </w:tc>
        <w:tc>
          <w:tcPr>
            <w:tcW w:w="1226" w:type="pct"/>
            <w:vMerge w:val="restart"/>
            <w:tcBorders>
              <w:top w:val="single" w:sz="4" w:space="0" w:color="auto"/>
              <w:left w:val="single" w:sz="4" w:space="0" w:color="auto"/>
              <w:right w:val="single" w:sz="4" w:space="0" w:color="auto"/>
            </w:tcBorders>
            <w:shd w:val="clear" w:color="auto" w:fill="auto"/>
          </w:tcPr>
          <w:p w14:paraId="1BC1B294" w14:textId="3DA69B32" w:rsidR="000B3884" w:rsidRPr="000B3884" w:rsidRDefault="000B3884" w:rsidP="0093020D">
            <w:pPr>
              <w:rPr>
                <w:rStyle w:val="LPG"/>
                <w:b w:val="0"/>
                <w:u w:val="single"/>
                <w:shd w:val="clear" w:color="auto" w:fill="auto"/>
              </w:rPr>
            </w:pPr>
            <w:r>
              <w:rPr>
                <w:sz w:val="20"/>
                <w:szCs w:val="20"/>
                <w:u w:val="single"/>
              </w:rPr>
              <w:t>Leitperspektiven</w:t>
            </w:r>
          </w:p>
          <w:p w14:paraId="08BAF81F" w14:textId="5B63BA42" w:rsidR="002E0DB1" w:rsidRPr="0093020D" w:rsidRDefault="002E0DB1" w:rsidP="0093020D">
            <w:pPr>
              <w:rPr>
                <w:rFonts w:ascii="Times" w:hAnsi="Times"/>
                <w:sz w:val="20"/>
                <w:szCs w:val="20"/>
              </w:rPr>
            </w:pPr>
            <w:r w:rsidRPr="003D155E">
              <w:rPr>
                <w:rStyle w:val="LPG"/>
              </w:rPr>
              <w:t xml:space="preserve">L PG </w:t>
            </w:r>
          </w:p>
          <w:p w14:paraId="07CD6CD8" w14:textId="4C4EF2BC" w:rsidR="002E0DB1" w:rsidRPr="001D6495" w:rsidRDefault="002E0DB1" w:rsidP="0093020D">
            <w:pPr>
              <w:rPr>
                <w:rStyle w:val="LBNE"/>
              </w:rPr>
            </w:pPr>
            <w:r w:rsidRPr="001D6495">
              <w:rPr>
                <w:rStyle w:val="LBNE"/>
              </w:rPr>
              <w:t xml:space="preserve">L VB </w:t>
            </w:r>
          </w:p>
          <w:p w14:paraId="6ED55B0E" w14:textId="77777777" w:rsidR="002E0DB1" w:rsidRPr="0093020D" w:rsidRDefault="002E0DB1" w:rsidP="0093020D">
            <w:pPr>
              <w:rPr>
                <w:rFonts w:ascii="Times" w:hAnsi="Times"/>
                <w:sz w:val="20"/>
                <w:szCs w:val="20"/>
              </w:rPr>
            </w:pPr>
          </w:p>
          <w:p w14:paraId="0BC2E2F4" w14:textId="28F92099" w:rsidR="002E0DB1" w:rsidRPr="000B3884" w:rsidRDefault="002E0DB1" w:rsidP="00A00253">
            <w:pPr>
              <w:rPr>
                <w:sz w:val="20"/>
                <w:szCs w:val="20"/>
                <w:u w:val="single"/>
              </w:rPr>
            </w:pPr>
            <w:r w:rsidRPr="000B3884">
              <w:rPr>
                <w:sz w:val="20"/>
                <w:szCs w:val="20"/>
                <w:u w:val="single"/>
              </w:rPr>
              <w:t>Ergänzende Hinweise</w:t>
            </w:r>
          </w:p>
          <w:p w14:paraId="411F6A80" w14:textId="13F77DA4" w:rsidR="002E0DB1" w:rsidRPr="0093020D" w:rsidRDefault="002E0DB1" w:rsidP="0093020D">
            <w:pPr>
              <w:rPr>
                <w:rFonts w:ascii="Times" w:hAnsi="Times"/>
                <w:sz w:val="20"/>
                <w:szCs w:val="20"/>
              </w:rPr>
            </w:pPr>
            <w:r>
              <w:rPr>
                <w:rFonts w:cs="Arial"/>
                <w:color w:val="000000"/>
                <w:sz w:val="20"/>
                <w:szCs w:val="20"/>
              </w:rPr>
              <w:t xml:space="preserve">Bezüge zu </w:t>
            </w:r>
            <w:r w:rsidRPr="0093020D">
              <w:rPr>
                <w:rFonts w:cs="Arial"/>
                <w:color w:val="000000"/>
                <w:sz w:val="20"/>
                <w:szCs w:val="20"/>
              </w:rPr>
              <w:t xml:space="preserve"> „Kann man Heimat schmecken?“</w:t>
            </w:r>
            <w:r>
              <w:rPr>
                <w:rFonts w:cs="Arial"/>
                <w:color w:val="000000"/>
                <w:sz w:val="20"/>
                <w:szCs w:val="20"/>
              </w:rPr>
              <w:t xml:space="preserve"> herstellen</w:t>
            </w:r>
          </w:p>
          <w:p w14:paraId="3D6625D3" w14:textId="77777777" w:rsidR="002E0DB1" w:rsidRPr="00A05CD8" w:rsidRDefault="002E0DB1" w:rsidP="00A00253">
            <w:pPr>
              <w:rPr>
                <w:sz w:val="20"/>
                <w:szCs w:val="20"/>
              </w:rPr>
            </w:pPr>
          </w:p>
        </w:tc>
      </w:tr>
      <w:tr w:rsidR="002E0DB1" w:rsidRPr="00BC0776" w14:paraId="4BD9E9F5" w14:textId="77777777" w:rsidTr="00F80BD6">
        <w:tc>
          <w:tcPr>
            <w:tcW w:w="1192" w:type="pct"/>
            <w:vMerge/>
            <w:tcBorders>
              <w:left w:val="single" w:sz="4" w:space="0" w:color="auto"/>
              <w:right w:val="single" w:sz="4" w:space="0" w:color="auto"/>
            </w:tcBorders>
            <w:shd w:val="clear" w:color="auto" w:fill="auto"/>
          </w:tcPr>
          <w:p w14:paraId="00425D0A" w14:textId="77777777" w:rsidR="002E0DB1" w:rsidRPr="007E1153" w:rsidRDefault="002E0DB1" w:rsidP="007E1153">
            <w:pPr>
              <w:rPr>
                <w:rFonts w:cs="Arial"/>
                <w:b/>
                <w:bCs/>
                <w:color w:val="000000"/>
                <w:sz w:val="20"/>
                <w:szCs w:val="20"/>
              </w:rPr>
            </w:pPr>
          </w:p>
        </w:tc>
        <w:tc>
          <w:tcPr>
            <w:tcW w:w="1113" w:type="pct"/>
            <w:tcBorders>
              <w:top w:val="dashSmallGap" w:sz="4" w:space="0" w:color="auto"/>
              <w:left w:val="single" w:sz="4" w:space="0" w:color="auto"/>
              <w:bottom w:val="dashSmallGap" w:sz="4" w:space="0" w:color="auto"/>
              <w:right w:val="single" w:sz="4" w:space="0" w:color="auto"/>
            </w:tcBorders>
            <w:shd w:val="clear" w:color="auto" w:fill="auto"/>
          </w:tcPr>
          <w:p w14:paraId="0CF7E6E8" w14:textId="6A7B4334" w:rsidR="002E0DB1" w:rsidRPr="0027680F" w:rsidRDefault="002E0DB1" w:rsidP="00A46B31">
            <w:pPr>
              <w:rPr>
                <w:rFonts w:cs="Arial"/>
                <w:b/>
                <w:bCs/>
                <w:color w:val="000000" w:themeColor="text1"/>
                <w:sz w:val="20"/>
                <w:szCs w:val="20"/>
              </w:rPr>
            </w:pPr>
            <w:r w:rsidRPr="0027680F">
              <w:rPr>
                <w:rStyle w:val="G"/>
              </w:rPr>
              <w:t xml:space="preserve">G </w:t>
            </w:r>
            <w:r w:rsidRPr="003D155E">
              <w:rPr>
                <w:rStyle w:val="M"/>
              </w:rPr>
              <w:t xml:space="preserve">M </w:t>
            </w:r>
            <w:r w:rsidR="007916CB" w:rsidRPr="002E0DB1">
              <w:rPr>
                <w:rFonts w:cs="Arial"/>
                <w:bCs/>
                <w:color w:val="000000" w:themeColor="text1"/>
                <w:sz w:val="20"/>
                <w:szCs w:val="20"/>
              </w:rPr>
              <w:t>(2)</w:t>
            </w:r>
            <w:r w:rsidR="007916CB">
              <w:rPr>
                <w:rFonts w:cs="Arial"/>
                <w:b/>
                <w:bCs/>
                <w:color w:val="000000" w:themeColor="text1"/>
                <w:sz w:val="20"/>
                <w:szCs w:val="20"/>
              </w:rPr>
              <w:t>...</w:t>
            </w:r>
            <w:r w:rsidRPr="0027680F">
              <w:rPr>
                <w:rFonts w:cs="Arial"/>
                <w:color w:val="000000" w:themeColor="text1"/>
                <w:sz w:val="20"/>
                <w:szCs w:val="20"/>
              </w:rPr>
              <w:t>Zugänge zur Genussfähigkeit, sinnliche Wahrnehmungen mit Unterstützungsmaterial beschreiben und reflektieren</w:t>
            </w:r>
          </w:p>
        </w:tc>
        <w:tc>
          <w:tcPr>
            <w:tcW w:w="1469" w:type="pct"/>
            <w:vMerge/>
            <w:tcBorders>
              <w:left w:val="single" w:sz="4" w:space="0" w:color="auto"/>
              <w:right w:val="single" w:sz="4" w:space="0" w:color="auto"/>
            </w:tcBorders>
            <w:shd w:val="clear" w:color="auto" w:fill="auto"/>
          </w:tcPr>
          <w:p w14:paraId="1D621472" w14:textId="77777777" w:rsidR="002E0DB1" w:rsidRPr="0027680F" w:rsidRDefault="002E0DB1" w:rsidP="00A46B31">
            <w:pPr>
              <w:rPr>
                <w:rFonts w:cs="Arial"/>
                <w:b/>
                <w:bCs/>
                <w:color w:val="000000" w:themeColor="text1"/>
                <w:sz w:val="20"/>
                <w:szCs w:val="20"/>
              </w:rPr>
            </w:pPr>
          </w:p>
        </w:tc>
        <w:tc>
          <w:tcPr>
            <w:tcW w:w="1226" w:type="pct"/>
            <w:vMerge/>
            <w:tcBorders>
              <w:left w:val="single" w:sz="4" w:space="0" w:color="auto"/>
              <w:right w:val="single" w:sz="4" w:space="0" w:color="auto"/>
            </w:tcBorders>
            <w:shd w:val="clear" w:color="auto" w:fill="auto"/>
          </w:tcPr>
          <w:p w14:paraId="56B72A2D" w14:textId="77777777" w:rsidR="002E0DB1" w:rsidRPr="003D155E" w:rsidRDefault="002E0DB1" w:rsidP="0093020D">
            <w:pPr>
              <w:rPr>
                <w:rStyle w:val="LPG"/>
              </w:rPr>
            </w:pPr>
          </w:p>
        </w:tc>
      </w:tr>
      <w:tr w:rsidR="002E0DB1" w:rsidRPr="00BC0776" w14:paraId="0558AC06" w14:textId="77777777" w:rsidTr="00F80BD6">
        <w:tc>
          <w:tcPr>
            <w:tcW w:w="1192" w:type="pct"/>
            <w:vMerge/>
            <w:tcBorders>
              <w:left w:val="single" w:sz="4" w:space="0" w:color="auto"/>
              <w:bottom w:val="single" w:sz="4" w:space="0" w:color="auto"/>
              <w:right w:val="single" w:sz="4" w:space="0" w:color="auto"/>
            </w:tcBorders>
            <w:shd w:val="clear" w:color="auto" w:fill="auto"/>
          </w:tcPr>
          <w:p w14:paraId="32DA24DD" w14:textId="77777777" w:rsidR="002E0DB1" w:rsidRPr="007E1153" w:rsidRDefault="002E0DB1" w:rsidP="007E1153">
            <w:pPr>
              <w:rPr>
                <w:rFonts w:cs="Arial"/>
                <w:b/>
                <w:bCs/>
                <w:color w:val="000000"/>
                <w:sz w:val="20"/>
                <w:szCs w:val="20"/>
              </w:rPr>
            </w:pPr>
          </w:p>
        </w:tc>
        <w:tc>
          <w:tcPr>
            <w:tcW w:w="1113" w:type="pct"/>
            <w:tcBorders>
              <w:top w:val="dashSmallGap" w:sz="4" w:space="0" w:color="auto"/>
              <w:left w:val="single" w:sz="4" w:space="0" w:color="auto"/>
              <w:bottom w:val="single" w:sz="4" w:space="0" w:color="auto"/>
              <w:right w:val="single" w:sz="4" w:space="0" w:color="auto"/>
            </w:tcBorders>
            <w:shd w:val="clear" w:color="auto" w:fill="auto"/>
          </w:tcPr>
          <w:p w14:paraId="14531F3D" w14:textId="1E149F95" w:rsidR="002E0DB1" w:rsidRPr="0027680F" w:rsidRDefault="002E0DB1" w:rsidP="00A46B31">
            <w:pPr>
              <w:rPr>
                <w:rFonts w:ascii="Times" w:hAnsi="Times"/>
                <w:color w:val="000000" w:themeColor="text1"/>
                <w:sz w:val="20"/>
                <w:szCs w:val="20"/>
              </w:rPr>
            </w:pPr>
            <w:r w:rsidRPr="003D155E">
              <w:rPr>
                <w:rStyle w:val="E"/>
              </w:rPr>
              <w:t xml:space="preserve">E </w:t>
            </w:r>
            <w:r w:rsidR="007916CB" w:rsidRPr="002E0DB1">
              <w:rPr>
                <w:rFonts w:cs="Arial"/>
                <w:bCs/>
                <w:color w:val="000000" w:themeColor="text1"/>
                <w:sz w:val="20"/>
                <w:szCs w:val="20"/>
              </w:rPr>
              <w:t>(2)</w:t>
            </w:r>
            <w:r w:rsidR="007916CB">
              <w:rPr>
                <w:rFonts w:cs="Arial"/>
                <w:b/>
                <w:bCs/>
                <w:color w:val="000000" w:themeColor="text1"/>
                <w:sz w:val="20"/>
                <w:szCs w:val="20"/>
              </w:rPr>
              <w:t>...</w:t>
            </w:r>
            <w:r w:rsidRPr="0027680F">
              <w:rPr>
                <w:rFonts w:cs="Arial"/>
                <w:color w:val="000000" w:themeColor="text1"/>
                <w:sz w:val="20"/>
                <w:szCs w:val="20"/>
              </w:rPr>
              <w:t>Zugänge zur Genussfähigkeit, sinnliche Wahrnehmungen beschreiben und reflektieren</w:t>
            </w:r>
          </w:p>
          <w:p w14:paraId="53E22F77" w14:textId="77777777" w:rsidR="002E0DB1" w:rsidRPr="0027680F" w:rsidRDefault="002E0DB1" w:rsidP="00A46B31">
            <w:pPr>
              <w:rPr>
                <w:rFonts w:ascii="Times" w:hAnsi="Times"/>
                <w:color w:val="000000" w:themeColor="text1"/>
                <w:sz w:val="20"/>
                <w:szCs w:val="20"/>
              </w:rPr>
            </w:pPr>
          </w:p>
          <w:p w14:paraId="2743CCF0" w14:textId="1D91AB2F" w:rsidR="002E0DB1" w:rsidRPr="007916CB" w:rsidRDefault="002E0DB1" w:rsidP="00A46B31">
            <w:pPr>
              <w:rPr>
                <w:rFonts w:cs="Arial"/>
                <w:color w:val="000000" w:themeColor="text1"/>
                <w:sz w:val="20"/>
                <w:szCs w:val="20"/>
              </w:rPr>
            </w:pPr>
            <w:r w:rsidRPr="0027680F">
              <w:rPr>
                <w:rStyle w:val="G"/>
              </w:rPr>
              <w:t xml:space="preserve">G </w:t>
            </w:r>
            <w:r w:rsidR="007916CB">
              <w:rPr>
                <w:rFonts w:cs="Arial"/>
                <w:color w:val="000000" w:themeColor="text1"/>
                <w:sz w:val="20"/>
                <w:szCs w:val="20"/>
              </w:rPr>
              <w:t>(5)...</w:t>
            </w:r>
            <w:r w:rsidRPr="0027680F">
              <w:rPr>
                <w:rFonts w:cs="Arial"/>
                <w:color w:val="000000" w:themeColor="text1"/>
                <w:sz w:val="20"/>
                <w:szCs w:val="20"/>
              </w:rPr>
              <w:t>Lebensmittel als Energie- und Nährstoffträger nennen, …...</w:t>
            </w:r>
          </w:p>
          <w:p w14:paraId="6F19CB75" w14:textId="6AAB0B34" w:rsidR="002E0DB1" w:rsidRPr="007916CB" w:rsidRDefault="002E0DB1" w:rsidP="00A46B31">
            <w:pPr>
              <w:rPr>
                <w:rFonts w:cs="Arial"/>
                <w:color w:val="000000" w:themeColor="text1"/>
                <w:sz w:val="20"/>
                <w:szCs w:val="20"/>
              </w:rPr>
            </w:pPr>
            <w:r w:rsidRPr="003D155E">
              <w:rPr>
                <w:rStyle w:val="M"/>
              </w:rPr>
              <w:t xml:space="preserve">M </w:t>
            </w:r>
            <w:r w:rsidRPr="003D155E">
              <w:rPr>
                <w:rStyle w:val="E"/>
              </w:rPr>
              <w:t>E</w:t>
            </w:r>
            <w:r w:rsidR="007916CB">
              <w:rPr>
                <w:rStyle w:val="E"/>
              </w:rPr>
              <w:t xml:space="preserve"> </w:t>
            </w:r>
            <w:r w:rsidR="007916CB" w:rsidRPr="0027680F">
              <w:rPr>
                <w:rFonts w:cs="Arial"/>
                <w:color w:val="000000" w:themeColor="text1"/>
                <w:sz w:val="20"/>
                <w:szCs w:val="20"/>
              </w:rPr>
              <w:t xml:space="preserve">(5) </w:t>
            </w:r>
            <w:r w:rsidR="007916CB">
              <w:rPr>
                <w:rFonts w:cs="Arial"/>
                <w:color w:val="000000" w:themeColor="text1"/>
                <w:sz w:val="20"/>
                <w:szCs w:val="20"/>
              </w:rPr>
              <w:t>...</w:t>
            </w:r>
            <w:r w:rsidRPr="0027680F">
              <w:rPr>
                <w:rFonts w:cs="Arial"/>
                <w:color w:val="000000" w:themeColor="text1"/>
                <w:sz w:val="20"/>
                <w:szCs w:val="20"/>
              </w:rPr>
              <w:t>Lebensmittel als Energie- und Nährstoffträger charakterisieren, ordnen und bewerten (energie- und Nährstoffdichte, Nährstoffqualität)</w:t>
            </w:r>
          </w:p>
          <w:p w14:paraId="352D835B" w14:textId="77777777" w:rsidR="002E0DB1" w:rsidRPr="0027680F" w:rsidRDefault="002E0DB1" w:rsidP="00A46B31">
            <w:pPr>
              <w:rPr>
                <w:rFonts w:ascii="Times" w:hAnsi="Times"/>
                <w:color w:val="000000" w:themeColor="text1"/>
                <w:sz w:val="20"/>
                <w:szCs w:val="20"/>
              </w:rPr>
            </w:pPr>
          </w:p>
          <w:p w14:paraId="2E14F9E6" w14:textId="46FA35AF" w:rsidR="002E0DB1" w:rsidRPr="0027680F" w:rsidRDefault="002E0DB1" w:rsidP="00A46B31">
            <w:pPr>
              <w:rPr>
                <w:rFonts w:ascii="Times" w:hAnsi="Times"/>
                <w:color w:val="000000" w:themeColor="text1"/>
                <w:sz w:val="20"/>
                <w:szCs w:val="20"/>
              </w:rPr>
            </w:pPr>
            <w:r w:rsidRPr="0027680F">
              <w:rPr>
                <w:rStyle w:val="G"/>
              </w:rPr>
              <w:t xml:space="preserve">G </w:t>
            </w:r>
            <w:r w:rsidRPr="003D155E">
              <w:rPr>
                <w:rStyle w:val="M"/>
              </w:rPr>
              <w:t>M</w:t>
            </w:r>
            <w:r w:rsidR="00615C6B">
              <w:rPr>
                <w:rStyle w:val="M"/>
              </w:rPr>
              <w:t xml:space="preserve"> </w:t>
            </w:r>
            <w:r w:rsidR="00615C6B" w:rsidRPr="003D155E">
              <w:rPr>
                <w:rStyle w:val="E"/>
              </w:rPr>
              <w:t>E</w:t>
            </w:r>
            <w:r w:rsidRPr="003D155E">
              <w:rPr>
                <w:rStyle w:val="M"/>
              </w:rPr>
              <w:t xml:space="preserve"> </w:t>
            </w:r>
            <w:r w:rsidR="007916CB" w:rsidRPr="0027680F">
              <w:rPr>
                <w:rFonts w:cs="Arial"/>
                <w:color w:val="000000" w:themeColor="text1"/>
                <w:sz w:val="20"/>
                <w:szCs w:val="20"/>
              </w:rPr>
              <w:t>(7)</w:t>
            </w:r>
            <w:r w:rsidR="007916CB">
              <w:rPr>
                <w:rFonts w:cs="Arial"/>
                <w:color w:val="000000" w:themeColor="text1"/>
                <w:sz w:val="20"/>
                <w:szCs w:val="20"/>
              </w:rPr>
              <w:t>...</w:t>
            </w:r>
            <w:r w:rsidRPr="0027680F">
              <w:rPr>
                <w:rFonts w:cs="Arial"/>
                <w:color w:val="000000" w:themeColor="text1"/>
                <w:sz w:val="20"/>
                <w:szCs w:val="20"/>
              </w:rPr>
              <w:t>Qualitätskriterien (z.B. Gesundheitswert, Genusswert, Eignungswert) für Lebensmittel beschreiben und für eine situationsgerechte Mahlzeitengestaltung nutzen</w:t>
            </w:r>
          </w:p>
          <w:p w14:paraId="691DD709" w14:textId="77777777" w:rsidR="007916CB" w:rsidRDefault="007916CB" w:rsidP="00A46B31">
            <w:pPr>
              <w:rPr>
                <w:rFonts w:cs="Arial"/>
                <w:b/>
                <w:bCs/>
                <w:color w:val="000000" w:themeColor="text1"/>
                <w:sz w:val="20"/>
                <w:szCs w:val="20"/>
              </w:rPr>
            </w:pPr>
          </w:p>
          <w:p w14:paraId="713A7266" w14:textId="77777777" w:rsidR="002E0DB1" w:rsidRPr="0027680F" w:rsidRDefault="002E0DB1" w:rsidP="00A46B31">
            <w:pPr>
              <w:rPr>
                <w:rFonts w:ascii="Times" w:hAnsi="Times"/>
                <w:color w:val="000000" w:themeColor="text1"/>
                <w:sz w:val="20"/>
                <w:szCs w:val="20"/>
              </w:rPr>
            </w:pPr>
            <w:r w:rsidRPr="0027680F">
              <w:rPr>
                <w:rFonts w:cs="Arial"/>
                <w:b/>
                <w:bCs/>
                <w:color w:val="000000" w:themeColor="text1"/>
                <w:sz w:val="20"/>
                <w:szCs w:val="20"/>
              </w:rPr>
              <w:t>3.1.2.3 Nahrungszubereitung und Mahlzeitengestaltung</w:t>
            </w:r>
          </w:p>
          <w:p w14:paraId="6A4398BB" w14:textId="76DCF899" w:rsidR="002E0DB1" w:rsidRPr="0027680F" w:rsidRDefault="002E0DB1" w:rsidP="00A46B31">
            <w:pPr>
              <w:rPr>
                <w:rFonts w:ascii="Times" w:hAnsi="Times"/>
                <w:color w:val="000000" w:themeColor="text1"/>
                <w:sz w:val="20"/>
                <w:szCs w:val="20"/>
              </w:rPr>
            </w:pPr>
            <w:r w:rsidRPr="0027680F">
              <w:rPr>
                <w:rStyle w:val="G"/>
              </w:rPr>
              <w:t xml:space="preserve">G </w:t>
            </w:r>
            <w:r w:rsidR="00615C6B">
              <w:rPr>
                <w:rFonts w:cs="Arial"/>
                <w:color w:val="000000" w:themeColor="text1"/>
                <w:sz w:val="20"/>
                <w:szCs w:val="20"/>
              </w:rPr>
              <w:t>(1) ...S</w:t>
            </w:r>
            <w:r w:rsidRPr="0027680F">
              <w:rPr>
                <w:rFonts w:cs="Arial"/>
                <w:color w:val="000000" w:themeColor="text1"/>
                <w:sz w:val="20"/>
                <w:szCs w:val="20"/>
              </w:rPr>
              <w:t>icherheits- und Hygienemaßnahmen in Haushalt und Lernküche erklären und umsetzen</w:t>
            </w:r>
          </w:p>
          <w:p w14:paraId="3E472A81" w14:textId="1639FB4C" w:rsidR="002E0DB1" w:rsidRPr="0027680F" w:rsidRDefault="002E0DB1" w:rsidP="00A46B31">
            <w:pPr>
              <w:rPr>
                <w:rFonts w:ascii="Times" w:hAnsi="Times"/>
                <w:color w:val="000000" w:themeColor="text1"/>
                <w:sz w:val="20"/>
                <w:szCs w:val="20"/>
              </w:rPr>
            </w:pPr>
            <w:r w:rsidRPr="003D155E">
              <w:rPr>
                <w:rStyle w:val="M"/>
              </w:rPr>
              <w:t xml:space="preserve">M </w:t>
            </w:r>
            <w:r w:rsidRPr="001D6495">
              <w:rPr>
                <w:rStyle w:val="E"/>
              </w:rPr>
              <w:t>E</w:t>
            </w:r>
            <w:r w:rsidR="00615C6B">
              <w:rPr>
                <w:rStyle w:val="E"/>
              </w:rPr>
              <w:t xml:space="preserve"> </w:t>
            </w:r>
            <w:r w:rsidR="00615C6B" w:rsidRPr="00444394">
              <w:rPr>
                <w:rStyle w:val="E"/>
                <w:b w:val="0"/>
                <w:shd w:val="clear" w:color="auto" w:fill="auto"/>
              </w:rPr>
              <w:t>(1)</w:t>
            </w:r>
            <w:r w:rsidRPr="00690F20">
              <w:rPr>
                <w:rFonts w:cs="Arial"/>
                <w:b/>
                <w:bCs/>
                <w:color w:val="000000" w:themeColor="text1"/>
                <w:sz w:val="20"/>
                <w:szCs w:val="20"/>
              </w:rPr>
              <w:t>...</w:t>
            </w:r>
            <w:r w:rsidRPr="0027680F">
              <w:rPr>
                <w:rFonts w:cs="Arial"/>
                <w:color w:val="000000" w:themeColor="text1"/>
                <w:sz w:val="20"/>
                <w:szCs w:val="20"/>
              </w:rPr>
              <w:t>begründen und umsetzen</w:t>
            </w:r>
          </w:p>
          <w:p w14:paraId="4B367845" w14:textId="77777777" w:rsidR="002E0DB1" w:rsidRPr="0027680F" w:rsidRDefault="002E0DB1" w:rsidP="00A46B31">
            <w:pPr>
              <w:rPr>
                <w:rFonts w:ascii="Times" w:hAnsi="Times"/>
                <w:color w:val="000000" w:themeColor="text1"/>
                <w:sz w:val="20"/>
                <w:szCs w:val="20"/>
              </w:rPr>
            </w:pPr>
          </w:p>
          <w:p w14:paraId="03B0CE01" w14:textId="22AB163C" w:rsidR="002E0DB1" w:rsidRPr="0027680F" w:rsidRDefault="002E0DB1" w:rsidP="00A46B31">
            <w:pPr>
              <w:rPr>
                <w:rFonts w:ascii="Times" w:hAnsi="Times"/>
                <w:color w:val="000000" w:themeColor="text1"/>
                <w:sz w:val="20"/>
                <w:szCs w:val="20"/>
              </w:rPr>
            </w:pPr>
            <w:r w:rsidRPr="0027680F">
              <w:rPr>
                <w:rStyle w:val="G"/>
              </w:rPr>
              <w:t xml:space="preserve">G </w:t>
            </w:r>
            <w:r w:rsidR="00690F20" w:rsidRPr="00444394">
              <w:rPr>
                <w:rStyle w:val="G"/>
                <w:b w:val="0"/>
                <w:shd w:val="clear" w:color="auto" w:fill="auto"/>
              </w:rPr>
              <w:t>(2)...</w:t>
            </w:r>
            <w:r w:rsidRPr="0027680F">
              <w:rPr>
                <w:rFonts w:cs="Arial"/>
                <w:color w:val="000000" w:themeColor="text1"/>
                <w:sz w:val="20"/>
                <w:szCs w:val="20"/>
              </w:rPr>
              <w:t xml:space="preserve">den sachgerechten Umgang mit Lebensmitteln (u.a. küchentechnische Eigenschaften, entsprechende Zubereitungstechniken) und Arbeitsgeräten beschreiben und in Bezug auf die Zielsetzung des </w:t>
            </w:r>
            <w:r w:rsidRPr="0027680F">
              <w:rPr>
                <w:rFonts w:cs="Arial"/>
                <w:color w:val="000000" w:themeColor="text1"/>
                <w:sz w:val="20"/>
                <w:szCs w:val="20"/>
              </w:rPr>
              <w:lastRenderedPageBreak/>
              <w:t>Rezepts passende Zubereitungsarten erörtern und umsetzen</w:t>
            </w:r>
          </w:p>
          <w:p w14:paraId="30DBB529" w14:textId="69F9BC77" w:rsidR="002E0DB1" w:rsidRPr="0027680F" w:rsidRDefault="002E0DB1" w:rsidP="00A46B31">
            <w:pPr>
              <w:rPr>
                <w:rFonts w:ascii="Times" w:hAnsi="Times"/>
                <w:color w:val="000000" w:themeColor="text1"/>
                <w:sz w:val="20"/>
                <w:szCs w:val="20"/>
              </w:rPr>
            </w:pPr>
            <w:r w:rsidRPr="003D155E">
              <w:rPr>
                <w:rStyle w:val="M"/>
              </w:rPr>
              <w:t xml:space="preserve">M </w:t>
            </w:r>
            <w:r w:rsidRPr="003D155E">
              <w:rPr>
                <w:rStyle w:val="E"/>
              </w:rPr>
              <w:t xml:space="preserve">E </w:t>
            </w:r>
            <w:r w:rsidR="00690F20" w:rsidRPr="00690F20">
              <w:rPr>
                <w:rFonts w:cs="Arial"/>
                <w:bCs/>
                <w:color w:val="000000" w:themeColor="text1"/>
                <w:sz w:val="20"/>
                <w:szCs w:val="20"/>
              </w:rPr>
              <w:t>(2)...</w:t>
            </w:r>
            <w:r w:rsidRPr="0027680F">
              <w:rPr>
                <w:rFonts w:cs="Arial"/>
                <w:color w:val="000000" w:themeColor="text1"/>
                <w:sz w:val="20"/>
                <w:szCs w:val="20"/>
              </w:rPr>
              <w:t>begründen …..</w:t>
            </w:r>
          </w:p>
          <w:p w14:paraId="1489D4E9" w14:textId="77777777" w:rsidR="009A698A" w:rsidRDefault="009A698A" w:rsidP="00A46B31">
            <w:pPr>
              <w:rPr>
                <w:rFonts w:ascii="Times" w:hAnsi="Times"/>
                <w:color w:val="000000" w:themeColor="text1"/>
                <w:sz w:val="20"/>
                <w:szCs w:val="20"/>
              </w:rPr>
            </w:pPr>
          </w:p>
          <w:p w14:paraId="75C50262" w14:textId="45AABABB" w:rsidR="002E0DB1" w:rsidRPr="00B56D5E" w:rsidRDefault="002E0DB1" w:rsidP="00B56D5E">
            <w:pPr>
              <w:spacing w:after="120"/>
              <w:rPr>
                <w:rStyle w:val="G"/>
                <w:rFonts w:eastAsia="Times New Roman" w:cs="Arial"/>
                <w:b w:val="0"/>
                <w:color w:val="000000" w:themeColor="text1"/>
                <w:shd w:val="clear" w:color="auto" w:fill="auto"/>
              </w:rPr>
            </w:pPr>
            <w:r w:rsidRPr="0027680F">
              <w:rPr>
                <w:rStyle w:val="G"/>
              </w:rPr>
              <w:t xml:space="preserve">G </w:t>
            </w:r>
            <w:r w:rsidRPr="003D155E">
              <w:rPr>
                <w:rStyle w:val="M"/>
              </w:rPr>
              <w:t xml:space="preserve">M </w:t>
            </w:r>
            <w:r w:rsidRPr="003D155E">
              <w:rPr>
                <w:rStyle w:val="E"/>
              </w:rPr>
              <w:t xml:space="preserve">E </w:t>
            </w:r>
            <w:r w:rsidR="009A698A">
              <w:rPr>
                <w:rFonts w:cs="Arial"/>
                <w:color w:val="000000" w:themeColor="text1"/>
                <w:sz w:val="20"/>
                <w:szCs w:val="20"/>
              </w:rPr>
              <w:t xml:space="preserve"> (11)...d</w:t>
            </w:r>
            <w:r w:rsidRPr="0027680F">
              <w:rPr>
                <w:rFonts w:cs="Arial"/>
                <w:color w:val="000000" w:themeColor="text1"/>
                <w:sz w:val="20"/>
                <w:szCs w:val="20"/>
              </w:rPr>
              <w:t>ie Erkenntnisse aus den oben genannten Teilkompetenzen in handlungsorientierten Aufgabenstellungen umsetzen und die Ergebnisse bewerten</w:t>
            </w:r>
          </w:p>
        </w:tc>
        <w:tc>
          <w:tcPr>
            <w:tcW w:w="1469" w:type="pct"/>
            <w:vMerge/>
            <w:tcBorders>
              <w:left w:val="single" w:sz="4" w:space="0" w:color="auto"/>
              <w:bottom w:val="single" w:sz="4" w:space="0" w:color="auto"/>
              <w:right w:val="single" w:sz="4" w:space="0" w:color="auto"/>
            </w:tcBorders>
            <w:shd w:val="clear" w:color="auto" w:fill="auto"/>
          </w:tcPr>
          <w:p w14:paraId="21F9559D" w14:textId="77777777" w:rsidR="002E0DB1" w:rsidRPr="0027680F" w:rsidRDefault="002E0DB1" w:rsidP="00A46B31">
            <w:pPr>
              <w:rPr>
                <w:rFonts w:cs="Arial"/>
                <w:b/>
                <w:bCs/>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75562865" w14:textId="77777777" w:rsidR="002E0DB1" w:rsidRPr="003D155E" w:rsidRDefault="002E0DB1" w:rsidP="0093020D">
            <w:pPr>
              <w:rPr>
                <w:rStyle w:val="LPG"/>
              </w:rPr>
            </w:pPr>
          </w:p>
        </w:tc>
      </w:tr>
      <w:tr w:rsidR="000C25CA" w:rsidRPr="00BC0776" w14:paraId="03209F57" w14:textId="77777777" w:rsidTr="00F80BD6">
        <w:tc>
          <w:tcPr>
            <w:tcW w:w="1192" w:type="pct"/>
            <w:tcBorders>
              <w:top w:val="single" w:sz="4" w:space="0" w:color="auto"/>
              <w:left w:val="single" w:sz="4" w:space="0" w:color="auto"/>
              <w:bottom w:val="single" w:sz="4" w:space="0" w:color="auto"/>
              <w:right w:val="single" w:sz="4" w:space="0" w:color="auto"/>
            </w:tcBorders>
            <w:shd w:val="clear" w:color="auto" w:fill="auto"/>
          </w:tcPr>
          <w:p w14:paraId="6EAD2543" w14:textId="77777777" w:rsidR="003D12A4" w:rsidRPr="003D12A4" w:rsidRDefault="003D12A4" w:rsidP="003D12A4">
            <w:pPr>
              <w:rPr>
                <w:rFonts w:ascii="Times" w:hAnsi="Times"/>
                <w:sz w:val="20"/>
                <w:szCs w:val="20"/>
              </w:rPr>
            </w:pPr>
            <w:r w:rsidRPr="003D12A4">
              <w:rPr>
                <w:rFonts w:cs="Arial"/>
                <w:b/>
                <w:bCs/>
                <w:color w:val="000000"/>
                <w:sz w:val="20"/>
                <w:szCs w:val="20"/>
              </w:rPr>
              <w:t>2.1 Erkenntnisse gewinnen</w:t>
            </w:r>
          </w:p>
          <w:p w14:paraId="037B7EB1" w14:textId="6CC87A62" w:rsidR="003D12A4" w:rsidRDefault="003D12A4" w:rsidP="003D12A4">
            <w:pPr>
              <w:rPr>
                <w:rFonts w:cs="Arial"/>
                <w:color w:val="000000"/>
                <w:sz w:val="20"/>
                <w:szCs w:val="20"/>
              </w:rPr>
            </w:pPr>
            <w:r w:rsidRPr="003D12A4">
              <w:rPr>
                <w:rFonts w:cs="Arial"/>
                <w:color w:val="000000"/>
                <w:sz w:val="20"/>
                <w:szCs w:val="20"/>
              </w:rPr>
              <w:t>8. Erfahrungen, die inner- und außer</w:t>
            </w:r>
            <w:r w:rsidR="00731300">
              <w:rPr>
                <w:rFonts w:cs="Arial"/>
                <w:color w:val="000000"/>
                <w:sz w:val="20"/>
                <w:szCs w:val="20"/>
              </w:rPr>
              <w:t>halb der S</w:t>
            </w:r>
            <w:r w:rsidRPr="003D12A4">
              <w:rPr>
                <w:rFonts w:cs="Arial"/>
                <w:color w:val="000000"/>
                <w:sz w:val="20"/>
                <w:szCs w:val="20"/>
              </w:rPr>
              <w:t>chule gewonnen wurden, fachbezogen auswerten</w:t>
            </w:r>
          </w:p>
          <w:p w14:paraId="161E9092" w14:textId="77777777" w:rsidR="00A27486" w:rsidRPr="003D12A4" w:rsidRDefault="00A27486" w:rsidP="003D12A4">
            <w:pPr>
              <w:rPr>
                <w:rFonts w:ascii="Times" w:hAnsi="Times"/>
                <w:sz w:val="20"/>
                <w:szCs w:val="20"/>
              </w:rPr>
            </w:pPr>
          </w:p>
          <w:p w14:paraId="33B80FD0" w14:textId="77777777" w:rsidR="003D12A4" w:rsidRPr="003D12A4" w:rsidRDefault="003D12A4" w:rsidP="003D12A4">
            <w:pPr>
              <w:rPr>
                <w:rFonts w:ascii="Times" w:hAnsi="Times"/>
                <w:sz w:val="20"/>
                <w:szCs w:val="20"/>
              </w:rPr>
            </w:pPr>
            <w:r w:rsidRPr="003D12A4">
              <w:rPr>
                <w:rFonts w:cs="Arial"/>
                <w:b/>
                <w:bCs/>
                <w:color w:val="000000"/>
                <w:sz w:val="20"/>
                <w:szCs w:val="20"/>
              </w:rPr>
              <w:t>2.2 Kommunikation gestalten</w:t>
            </w:r>
          </w:p>
          <w:p w14:paraId="37436B4A" w14:textId="77777777" w:rsidR="003D12A4" w:rsidRPr="003D12A4" w:rsidRDefault="003D12A4" w:rsidP="003D12A4">
            <w:pPr>
              <w:rPr>
                <w:rFonts w:ascii="Times" w:hAnsi="Times"/>
                <w:sz w:val="20"/>
                <w:szCs w:val="20"/>
              </w:rPr>
            </w:pPr>
            <w:r w:rsidRPr="003D12A4">
              <w:rPr>
                <w:rFonts w:cs="Arial"/>
                <w:color w:val="000000"/>
                <w:sz w:val="20"/>
                <w:szCs w:val="20"/>
              </w:rPr>
              <w:t>3. Informationen, Erfahrungen und Erkenntnisse mit angemessenen Präsentationsformen und Medien, auch unter Einsatz geeigneter Werkzeuge zur digitalen Kommunikation, adressatengerecht aufbereiten und präsentieren</w:t>
            </w:r>
          </w:p>
          <w:p w14:paraId="3077CFB9" w14:textId="77777777" w:rsidR="003D12A4" w:rsidRPr="003D12A4" w:rsidRDefault="003D12A4" w:rsidP="003D12A4">
            <w:pPr>
              <w:rPr>
                <w:rFonts w:ascii="Times" w:hAnsi="Times"/>
                <w:sz w:val="20"/>
                <w:szCs w:val="20"/>
              </w:rPr>
            </w:pPr>
          </w:p>
          <w:p w14:paraId="7F68BDE0" w14:textId="77777777" w:rsidR="003D12A4" w:rsidRPr="003D12A4" w:rsidRDefault="003D12A4" w:rsidP="003D12A4">
            <w:pPr>
              <w:rPr>
                <w:rFonts w:ascii="Times" w:hAnsi="Times"/>
                <w:sz w:val="20"/>
                <w:szCs w:val="20"/>
              </w:rPr>
            </w:pPr>
            <w:r w:rsidRPr="003D12A4">
              <w:rPr>
                <w:rFonts w:cs="Arial"/>
                <w:b/>
                <w:bCs/>
                <w:color w:val="000000"/>
                <w:sz w:val="20"/>
                <w:szCs w:val="20"/>
              </w:rPr>
              <w:t>2.3 Entscheidungen treffen</w:t>
            </w:r>
          </w:p>
          <w:p w14:paraId="70493A20" w14:textId="77777777" w:rsidR="003D12A4" w:rsidRPr="003D12A4" w:rsidRDefault="003D12A4" w:rsidP="003D12A4">
            <w:pPr>
              <w:rPr>
                <w:rFonts w:ascii="Times" w:hAnsi="Times"/>
                <w:sz w:val="20"/>
                <w:szCs w:val="20"/>
              </w:rPr>
            </w:pPr>
            <w:r w:rsidRPr="003D12A4">
              <w:rPr>
                <w:rFonts w:cs="Arial"/>
                <w:color w:val="000000"/>
                <w:sz w:val="20"/>
                <w:szCs w:val="20"/>
              </w:rPr>
              <w:t xml:space="preserve">1. Kriterien für verschiedene Produkte und Dienstleistungen im Alltag entwickeln und nutzen </w:t>
            </w:r>
          </w:p>
          <w:p w14:paraId="4447D24A" w14:textId="77777777" w:rsidR="003D12A4" w:rsidRPr="003D12A4" w:rsidRDefault="003D12A4" w:rsidP="003D12A4">
            <w:pPr>
              <w:rPr>
                <w:rFonts w:ascii="Times" w:hAnsi="Times"/>
                <w:sz w:val="20"/>
                <w:szCs w:val="20"/>
              </w:rPr>
            </w:pPr>
            <w:r w:rsidRPr="003D12A4">
              <w:rPr>
                <w:rFonts w:cs="Arial"/>
                <w:color w:val="000000"/>
                <w:sz w:val="20"/>
                <w:szCs w:val="20"/>
              </w:rPr>
              <w:t xml:space="preserve">2. Prozesse und Produkte kriteriengeleitet bewerten </w:t>
            </w:r>
          </w:p>
          <w:p w14:paraId="125B33AF" w14:textId="77777777" w:rsidR="003D12A4" w:rsidRPr="003D12A4" w:rsidRDefault="003D12A4" w:rsidP="003D12A4">
            <w:pPr>
              <w:rPr>
                <w:rFonts w:ascii="Times" w:hAnsi="Times"/>
                <w:sz w:val="20"/>
                <w:szCs w:val="20"/>
              </w:rPr>
            </w:pPr>
            <w:r w:rsidRPr="003D12A4">
              <w:rPr>
                <w:rFonts w:cs="Arial"/>
                <w:color w:val="000000"/>
                <w:sz w:val="20"/>
                <w:szCs w:val="20"/>
              </w:rPr>
              <w:t>10. Entscheidungen treffen, reflektieren und Konsequenzen tragen</w:t>
            </w:r>
          </w:p>
          <w:p w14:paraId="4FDA6909" w14:textId="77777777" w:rsidR="003D12A4" w:rsidRPr="003D12A4" w:rsidRDefault="003D12A4" w:rsidP="003D12A4">
            <w:pPr>
              <w:rPr>
                <w:rFonts w:ascii="Times" w:hAnsi="Times"/>
                <w:sz w:val="20"/>
                <w:szCs w:val="20"/>
              </w:rPr>
            </w:pPr>
          </w:p>
          <w:p w14:paraId="40071B63" w14:textId="77777777" w:rsidR="003D12A4" w:rsidRPr="003D12A4" w:rsidRDefault="003D12A4" w:rsidP="003D12A4">
            <w:pPr>
              <w:rPr>
                <w:rFonts w:ascii="Times" w:hAnsi="Times"/>
                <w:sz w:val="20"/>
                <w:szCs w:val="20"/>
              </w:rPr>
            </w:pPr>
            <w:r w:rsidRPr="003D12A4">
              <w:rPr>
                <w:rFonts w:cs="Arial"/>
                <w:b/>
                <w:bCs/>
                <w:color w:val="000000"/>
                <w:sz w:val="20"/>
                <w:szCs w:val="20"/>
              </w:rPr>
              <w:t>2.4 Anwenden und gestalten</w:t>
            </w:r>
          </w:p>
          <w:p w14:paraId="6BB27A4E" w14:textId="77777777" w:rsidR="003D12A4" w:rsidRPr="003D12A4" w:rsidRDefault="003D12A4" w:rsidP="003D12A4">
            <w:pPr>
              <w:rPr>
                <w:rFonts w:ascii="Times" w:hAnsi="Times"/>
                <w:sz w:val="20"/>
                <w:szCs w:val="20"/>
              </w:rPr>
            </w:pPr>
            <w:r w:rsidRPr="003D12A4">
              <w:rPr>
                <w:rFonts w:cs="Arial"/>
                <w:color w:val="000000"/>
                <w:sz w:val="20"/>
                <w:szCs w:val="20"/>
              </w:rPr>
              <w:t>2. Selbstwirksamkeitserfahrungen machen</w:t>
            </w:r>
          </w:p>
          <w:p w14:paraId="75C96153" w14:textId="10303A94" w:rsidR="003D12A4" w:rsidRPr="003D12A4" w:rsidRDefault="003D12A4" w:rsidP="003D12A4">
            <w:pPr>
              <w:rPr>
                <w:rFonts w:ascii="Times" w:hAnsi="Times"/>
                <w:sz w:val="20"/>
                <w:szCs w:val="20"/>
              </w:rPr>
            </w:pPr>
            <w:r w:rsidRPr="003D12A4">
              <w:rPr>
                <w:rFonts w:cs="Arial"/>
                <w:color w:val="000000"/>
                <w:sz w:val="20"/>
                <w:szCs w:val="20"/>
              </w:rPr>
              <w:t>6. fachbezogene Arbeitsprozesse eigenständig planen, durchführen und Arbeitsprozesse sowie -ergebnisse bewerten</w:t>
            </w:r>
          </w:p>
          <w:p w14:paraId="49A79933" w14:textId="77777777" w:rsidR="003D12A4" w:rsidRPr="003D12A4" w:rsidRDefault="003D12A4" w:rsidP="003D12A4">
            <w:pPr>
              <w:rPr>
                <w:rFonts w:ascii="Times" w:hAnsi="Times"/>
                <w:sz w:val="20"/>
                <w:szCs w:val="20"/>
              </w:rPr>
            </w:pPr>
            <w:r w:rsidRPr="003D12A4">
              <w:rPr>
                <w:rFonts w:cs="Arial"/>
                <w:color w:val="000000"/>
                <w:sz w:val="20"/>
                <w:szCs w:val="20"/>
              </w:rPr>
              <w:t>7. Sicherheits- und Hygieneregeln in Lernküche und Textilwerkstatt umsetzen</w:t>
            </w:r>
          </w:p>
          <w:p w14:paraId="3DAD10AB" w14:textId="77777777" w:rsidR="003D12A4" w:rsidRPr="003D12A4" w:rsidRDefault="003D12A4" w:rsidP="003D12A4">
            <w:pPr>
              <w:rPr>
                <w:rFonts w:ascii="Times" w:hAnsi="Times"/>
                <w:sz w:val="20"/>
                <w:szCs w:val="20"/>
              </w:rPr>
            </w:pPr>
            <w:r w:rsidRPr="003D12A4">
              <w:rPr>
                <w:rFonts w:cs="Arial"/>
                <w:color w:val="000000"/>
                <w:sz w:val="20"/>
                <w:szCs w:val="20"/>
              </w:rPr>
              <w:lastRenderedPageBreak/>
              <w:t xml:space="preserve">11. allein und im Team Verantwortung für Planung und Durchführung von Prozessen übernehmen </w:t>
            </w:r>
          </w:p>
          <w:p w14:paraId="3365537A" w14:textId="77777777" w:rsidR="003D12A4" w:rsidRPr="003D12A4" w:rsidRDefault="003D12A4" w:rsidP="003D12A4">
            <w:pPr>
              <w:rPr>
                <w:rFonts w:ascii="Times" w:hAnsi="Times"/>
                <w:sz w:val="20"/>
                <w:szCs w:val="20"/>
              </w:rPr>
            </w:pPr>
            <w:r w:rsidRPr="003D12A4">
              <w:rPr>
                <w:rFonts w:cs="Arial"/>
                <w:color w:val="000000"/>
                <w:sz w:val="20"/>
                <w:szCs w:val="20"/>
              </w:rPr>
              <w:t>12. Schwierigkeiten während eines Arbeitsprozesses aushalten und Durchhaltevermögen trainieren</w:t>
            </w:r>
          </w:p>
          <w:p w14:paraId="5140439D" w14:textId="77777777" w:rsidR="003D12A4" w:rsidRPr="003D12A4" w:rsidRDefault="003D12A4" w:rsidP="003D12A4">
            <w:pPr>
              <w:rPr>
                <w:rFonts w:ascii="Times" w:hAnsi="Times"/>
                <w:sz w:val="20"/>
                <w:szCs w:val="20"/>
              </w:rPr>
            </w:pPr>
          </w:p>
          <w:p w14:paraId="225FA7AB" w14:textId="4E895726" w:rsidR="00A00253" w:rsidRPr="00A05CD8" w:rsidRDefault="00A00253" w:rsidP="00A00253">
            <w:pPr>
              <w:widowControl w:val="0"/>
              <w:tabs>
                <w:tab w:val="left" w:pos="0"/>
                <w:tab w:val="left" w:pos="220"/>
              </w:tabs>
              <w:autoSpaceDE w:val="0"/>
              <w:autoSpaceDN w:val="0"/>
              <w:adjustRightInd w:val="0"/>
              <w:contextualSpacing/>
              <w:rPr>
                <w:b/>
                <w:sz w:val="20"/>
                <w:szCs w:val="20"/>
              </w:rPr>
            </w:pP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2070DF92" w14:textId="77777777" w:rsidR="003D12A4" w:rsidRPr="0027680F" w:rsidRDefault="003D12A4" w:rsidP="003D12A4">
            <w:pPr>
              <w:rPr>
                <w:rFonts w:ascii="Times" w:hAnsi="Times"/>
                <w:color w:val="000000" w:themeColor="text1"/>
                <w:sz w:val="20"/>
                <w:szCs w:val="20"/>
              </w:rPr>
            </w:pPr>
            <w:r w:rsidRPr="0027680F">
              <w:rPr>
                <w:rFonts w:cs="Arial"/>
                <w:b/>
                <w:bCs/>
                <w:color w:val="000000" w:themeColor="text1"/>
                <w:sz w:val="20"/>
                <w:szCs w:val="20"/>
              </w:rPr>
              <w:lastRenderedPageBreak/>
              <w:t>3.1.1.1 Ein Projektvorhaben zum Lernen durch Engagement planen und durchführen</w:t>
            </w:r>
          </w:p>
          <w:p w14:paraId="253D9F4F" w14:textId="0B97B0CB" w:rsidR="003D12A4" w:rsidRPr="0027680F" w:rsidRDefault="0027680F" w:rsidP="003D12A4">
            <w:pPr>
              <w:rPr>
                <w:rFonts w:ascii="Times" w:hAnsi="Times"/>
                <w:color w:val="000000" w:themeColor="text1"/>
                <w:sz w:val="20"/>
                <w:szCs w:val="20"/>
              </w:rPr>
            </w:pPr>
            <w:r w:rsidRPr="0027680F">
              <w:rPr>
                <w:rStyle w:val="G"/>
              </w:rPr>
              <w:t xml:space="preserve">G </w:t>
            </w:r>
            <w:r w:rsidR="002F3A66" w:rsidRPr="0027680F">
              <w:rPr>
                <w:rFonts w:cs="Arial"/>
                <w:color w:val="000000" w:themeColor="text1"/>
                <w:sz w:val="20"/>
                <w:szCs w:val="20"/>
              </w:rPr>
              <w:t>(3)</w:t>
            </w:r>
            <w:r w:rsidR="002F3A66">
              <w:rPr>
                <w:rFonts w:cs="Arial"/>
                <w:color w:val="000000" w:themeColor="text1"/>
                <w:sz w:val="20"/>
                <w:szCs w:val="20"/>
              </w:rPr>
              <w:t>...</w:t>
            </w:r>
            <w:r w:rsidR="003D12A4" w:rsidRPr="0027680F">
              <w:rPr>
                <w:rFonts w:cs="Arial"/>
                <w:color w:val="000000" w:themeColor="text1"/>
                <w:sz w:val="20"/>
                <w:szCs w:val="20"/>
              </w:rPr>
              <w:t>Projektideen entwickeln und dabei den Fachinhalten sinnvolle Aktivitäten für Schule oder Kommune zuordnen</w:t>
            </w:r>
          </w:p>
          <w:p w14:paraId="4815672D" w14:textId="7D6F71D7" w:rsidR="003D12A4" w:rsidRDefault="003D155E" w:rsidP="003D12A4">
            <w:pPr>
              <w:rPr>
                <w:rFonts w:cs="Arial"/>
                <w:color w:val="000000" w:themeColor="text1"/>
                <w:sz w:val="20"/>
                <w:szCs w:val="20"/>
              </w:rPr>
            </w:pPr>
            <w:r w:rsidRPr="003D155E">
              <w:rPr>
                <w:rStyle w:val="M"/>
              </w:rPr>
              <w:t>M</w:t>
            </w:r>
            <w:r w:rsidR="002F3A66">
              <w:rPr>
                <w:rStyle w:val="M"/>
              </w:rPr>
              <w:t xml:space="preserve"> </w:t>
            </w:r>
            <w:r w:rsidR="002F3A66" w:rsidRPr="003D155E">
              <w:rPr>
                <w:rStyle w:val="E"/>
              </w:rPr>
              <w:t>E</w:t>
            </w:r>
            <w:r w:rsidRPr="003D155E">
              <w:rPr>
                <w:rStyle w:val="M"/>
              </w:rPr>
              <w:t xml:space="preserve"> </w:t>
            </w:r>
            <w:r w:rsidR="002F3A66" w:rsidRPr="0027680F">
              <w:rPr>
                <w:rFonts w:cs="Arial"/>
                <w:color w:val="000000" w:themeColor="text1"/>
                <w:sz w:val="20"/>
                <w:szCs w:val="20"/>
              </w:rPr>
              <w:t>(3)</w:t>
            </w:r>
            <w:r w:rsidR="003D12A4" w:rsidRPr="0027680F">
              <w:rPr>
                <w:rFonts w:cs="Arial"/>
                <w:color w:val="000000" w:themeColor="text1"/>
                <w:sz w:val="20"/>
                <w:szCs w:val="20"/>
              </w:rPr>
              <w:t>...begründet zuordnen</w:t>
            </w:r>
          </w:p>
          <w:p w14:paraId="41166CCA" w14:textId="77777777" w:rsidR="002F3A66" w:rsidRPr="0027680F" w:rsidRDefault="002F3A66" w:rsidP="003D12A4">
            <w:pPr>
              <w:rPr>
                <w:rFonts w:ascii="Times" w:hAnsi="Times"/>
                <w:color w:val="000000" w:themeColor="text1"/>
                <w:sz w:val="20"/>
                <w:szCs w:val="20"/>
              </w:rPr>
            </w:pPr>
          </w:p>
          <w:p w14:paraId="178CE645" w14:textId="50FE18CD" w:rsidR="003D12A4" w:rsidRPr="0027680F" w:rsidRDefault="0027680F" w:rsidP="003D12A4">
            <w:pPr>
              <w:rPr>
                <w:rFonts w:ascii="Times" w:hAnsi="Times"/>
                <w:color w:val="000000" w:themeColor="text1"/>
                <w:sz w:val="20"/>
                <w:szCs w:val="20"/>
              </w:rPr>
            </w:pPr>
            <w:r w:rsidRPr="0027680F">
              <w:rPr>
                <w:rStyle w:val="G"/>
              </w:rPr>
              <w:t xml:space="preserve">G </w:t>
            </w:r>
            <w:r w:rsidR="003D155E" w:rsidRPr="003D155E">
              <w:rPr>
                <w:rStyle w:val="M"/>
              </w:rPr>
              <w:t xml:space="preserve">M </w:t>
            </w:r>
            <w:r w:rsidR="002F3A66" w:rsidRPr="0027680F">
              <w:rPr>
                <w:rFonts w:cs="Arial"/>
                <w:color w:val="000000" w:themeColor="text1"/>
                <w:sz w:val="20"/>
                <w:szCs w:val="20"/>
              </w:rPr>
              <w:t xml:space="preserve"> </w:t>
            </w:r>
            <w:r w:rsidR="002F3A66">
              <w:rPr>
                <w:rFonts w:cs="Arial"/>
                <w:color w:val="000000" w:themeColor="text1"/>
                <w:sz w:val="20"/>
                <w:szCs w:val="20"/>
              </w:rPr>
              <w:t>(4)...</w:t>
            </w:r>
            <w:r w:rsidR="003D12A4" w:rsidRPr="0027680F">
              <w:rPr>
                <w:rFonts w:cs="Arial"/>
                <w:color w:val="000000" w:themeColor="text1"/>
                <w:sz w:val="20"/>
                <w:szCs w:val="20"/>
              </w:rPr>
              <w:t>den Bedarf erheben und daraus ein Projekt zum “Lernen durch Engagement” entwickeln, planen und umsetzen (Projektplanung)</w:t>
            </w:r>
          </w:p>
          <w:p w14:paraId="136A9BD8" w14:textId="556620AE" w:rsidR="003D12A4" w:rsidRPr="0027680F" w:rsidRDefault="003D155E" w:rsidP="003D12A4">
            <w:pPr>
              <w:rPr>
                <w:rFonts w:ascii="Times" w:hAnsi="Times"/>
                <w:color w:val="000000" w:themeColor="text1"/>
                <w:sz w:val="20"/>
                <w:szCs w:val="20"/>
              </w:rPr>
            </w:pPr>
            <w:r w:rsidRPr="003D155E">
              <w:rPr>
                <w:rStyle w:val="E"/>
              </w:rPr>
              <w:t xml:space="preserve">E </w:t>
            </w:r>
            <w:r w:rsidR="002F3A66" w:rsidRPr="0027680F">
              <w:rPr>
                <w:rFonts w:cs="Arial"/>
                <w:color w:val="000000" w:themeColor="text1"/>
                <w:sz w:val="20"/>
                <w:szCs w:val="20"/>
              </w:rPr>
              <w:t xml:space="preserve"> (4)</w:t>
            </w:r>
            <w:r w:rsidR="003D12A4" w:rsidRPr="0027680F">
              <w:rPr>
                <w:rFonts w:cs="Arial"/>
                <w:color w:val="000000" w:themeColor="text1"/>
                <w:sz w:val="20"/>
                <w:szCs w:val="20"/>
              </w:rPr>
              <w:t>...mit Methoden des Projektmanagements umsetzen</w:t>
            </w:r>
          </w:p>
          <w:p w14:paraId="7BE95879" w14:textId="77777777" w:rsidR="003D12A4" w:rsidRPr="0027680F" w:rsidRDefault="003D12A4" w:rsidP="003D12A4">
            <w:pPr>
              <w:rPr>
                <w:rFonts w:ascii="Times" w:hAnsi="Times"/>
                <w:color w:val="000000" w:themeColor="text1"/>
                <w:sz w:val="20"/>
                <w:szCs w:val="20"/>
              </w:rPr>
            </w:pPr>
          </w:p>
          <w:p w14:paraId="41F42433" w14:textId="77777777" w:rsidR="003D12A4" w:rsidRPr="0027680F" w:rsidRDefault="003D12A4" w:rsidP="003D12A4">
            <w:pPr>
              <w:rPr>
                <w:rFonts w:ascii="Times" w:hAnsi="Times"/>
                <w:color w:val="000000" w:themeColor="text1"/>
                <w:sz w:val="20"/>
                <w:szCs w:val="20"/>
              </w:rPr>
            </w:pPr>
            <w:r w:rsidRPr="0027680F">
              <w:rPr>
                <w:rFonts w:cs="Arial"/>
                <w:b/>
                <w:bCs/>
                <w:color w:val="000000" w:themeColor="text1"/>
                <w:sz w:val="20"/>
                <w:szCs w:val="20"/>
              </w:rPr>
              <w:t>3.1.2.3. Nahrungszubereitung und Mahlzeitengestaltung</w:t>
            </w:r>
          </w:p>
          <w:p w14:paraId="78652B76" w14:textId="19A8C250" w:rsidR="003D12A4" w:rsidRPr="0027680F" w:rsidRDefault="0027680F" w:rsidP="003D12A4">
            <w:pPr>
              <w:rPr>
                <w:rFonts w:ascii="Times" w:hAnsi="Times"/>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 xml:space="preserve">E </w:t>
            </w:r>
            <w:r w:rsidR="002F3A66" w:rsidRPr="0027680F">
              <w:rPr>
                <w:rFonts w:cs="Arial"/>
                <w:color w:val="000000" w:themeColor="text1"/>
                <w:sz w:val="20"/>
                <w:szCs w:val="20"/>
              </w:rPr>
              <w:t xml:space="preserve">(4) </w:t>
            </w:r>
            <w:r w:rsidR="002F3A66">
              <w:rPr>
                <w:rFonts w:cs="Arial"/>
                <w:color w:val="000000" w:themeColor="text1"/>
                <w:sz w:val="20"/>
                <w:szCs w:val="20"/>
              </w:rPr>
              <w:t>...</w:t>
            </w:r>
            <w:r w:rsidR="003D12A4" w:rsidRPr="0027680F">
              <w:rPr>
                <w:rFonts w:cs="Arial"/>
                <w:color w:val="000000" w:themeColor="text1"/>
                <w:sz w:val="20"/>
                <w:szCs w:val="20"/>
              </w:rPr>
              <w:t xml:space="preserve">Mahlzeiten situationsangemessen und alltagsgerecht planen, </w:t>
            </w:r>
          </w:p>
          <w:p w14:paraId="4C9425F1" w14:textId="7A334117" w:rsidR="003D12A4" w:rsidRPr="0027680F" w:rsidRDefault="003D12A4" w:rsidP="003D12A4">
            <w:pPr>
              <w:rPr>
                <w:rFonts w:ascii="Times" w:hAnsi="Times"/>
                <w:color w:val="000000" w:themeColor="text1"/>
                <w:sz w:val="20"/>
                <w:szCs w:val="20"/>
              </w:rPr>
            </w:pPr>
            <w:r w:rsidRPr="0027680F">
              <w:rPr>
                <w:rFonts w:cs="Arial"/>
                <w:color w:val="000000" w:themeColor="text1"/>
                <w:sz w:val="20"/>
                <w:szCs w:val="20"/>
              </w:rPr>
              <w:t xml:space="preserve">Planung umsetzen und Ergebnisse bewerten </w:t>
            </w:r>
          </w:p>
          <w:p w14:paraId="6A807D98" w14:textId="77777777" w:rsidR="003D12A4" w:rsidRPr="0027680F" w:rsidRDefault="003D12A4" w:rsidP="003D12A4">
            <w:pPr>
              <w:rPr>
                <w:rFonts w:ascii="Times" w:hAnsi="Times"/>
                <w:color w:val="000000" w:themeColor="text1"/>
                <w:sz w:val="20"/>
                <w:szCs w:val="20"/>
              </w:rPr>
            </w:pPr>
          </w:p>
          <w:p w14:paraId="5E5F1166" w14:textId="54733732" w:rsidR="003D12A4" w:rsidRPr="0027680F" w:rsidRDefault="0027680F" w:rsidP="003D12A4">
            <w:pPr>
              <w:rPr>
                <w:rFonts w:ascii="Times" w:hAnsi="Times"/>
                <w:color w:val="000000" w:themeColor="text1"/>
                <w:sz w:val="20"/>
                <w:szCs w:val="20"/>
              </w:rPr>
            </w:pPr>
            <w:r w:rsidRPr="0027680F">
              <w:rPr>
                <w:rStyle w:val="G"/>
              </w:rPr>
              <w:t>G</w:t>
            </w:r>
            <w:r w:rsidR="002F3A66">
              <w:rPr>
                <w:rStyle w:val="G"/>
              </w:rPr>
              <w:t xml:space="preserve"> </w:t>
            </w:r>
            <w:r w:rsidR="002F3A66">
              <w:rPr>
                <w:rFonts w:cs="Arial"/>
                <w:color w:val="000000" w:themeColor="text1"/>
                <w:sz w:val="20"/>
                <w:szCs w:val="20"/>
              </w:rPr>
              <w:t>(9)...</w:t>
            </w:r>
            <w:r w:rsidR="003D12A4" w:rsidRPr="0027680F">
              <w:rPr>
                <w:rFonts w:cs="Arial"/>
                <w:color w:val="000000" w:themeColor="text1"/>
                <w:sz w:val="20"/>
                <w:szCs w:val="20"/>
              </w:rPr>
              <w:t>Kenntnisse und verschiedene Rezeptquellen  nutzen, um kreative Möglichkeiten der Rezeptumsetzung zu entwickeln und umzusetzen</w:t>
            </w:r>
          </w:p>
          <w:p w14:paraId="002B6674" w14:textId="1347A11B" w:rsidR="003D12A4" w:rsidRPr="0027680F" w:rsidRDefault="003D155E" w:rsidP="003D12A4">
            <w:pPr>
              <w:rPr>
                <w:rFonts w:ascii="Times" w:hAnsi="Times"/>
                <w:color w:val="000000" w:themeColor="text1"/>
                <w:sz w:val="20"/>
                <w:szCs w:val="20"/>
              </w:rPr>
            </w:pPr>
            <w:r w:rsidRPr="003D155E">
              <w:rPr>
                <w:rStyle w:val="M"/>
              </w:rPr>
              <w:t>M</w:t>
            </w:r>
            <w:r w:rsidR="002F3A66">
              <w:rPr>
                <w:rStyle w:val="M"/>
              </w:rPr>
              <w:t xml:space="preserve"> </w:t>
            </w:r>
            <w:r w:rsidR="002F3A66" w:rsidRPr="003D155E">
              <w:rPr>
                <w:rStyle w:val="E"/>
              </w:rPr>
              <w:t>E</w:t>
            </w:r>
            <w:r w:rsidR="00835280">
              <w:rPr>
                <w:rStyle w:val="E"/>
              </w:rPr>
              <w:t xml:space="preserve"> </w:t>
            </w:r>
            <w:r w:rsidR="002F3A66" w:rsidRPr="0027680F">
              <w:rPr>
                <w:rFonts w:cs="Arial"/>
                <w:color w:val="000000" w:themeColor="text1"/>
                <w:sz w:val="20"/>
                <w:szCs w:val="20"/>
              </w:rPr>
              <w:t xml:space="preserve">(9) </w:t>
            </w:r>
            <w:r w:rsidR="003D12A4" w:rsidRPr="0027680F">
              <w:rPr>
                <w:rFonts w:cs="Arial"/>
                <w:color w:val="000000" w:themeColor="text1"/>
                <w:sz w:val="20"/>
                <w:szCs w:val="20"/>
              </w:rPr>
              <w:t>entwickeln und umsetzen</w:t>
            </w:r>
          </w:p>
          <w:p w14:paraId="1C060EF0" w14:textId="06AD4997" w:rsidR="003D12A4" w:rsidRPr="0027680F" w:rsidRDefault="003D12A4" w:rsidP="003D12A4">
            <w:pPr>
              <w:rPr>
                <w:rFonts w:cs="Arial"/>
                <w:color w:val="000000" w:themeColor="text1"/>
                <w:sz w:val="20"/>
                <w:szCs w:val="20"/>
              </w:rPr>
            </w:pPr>
            <w:r w:rsidRPr="0027680F">
              <w:rPr>
                <w:rFonts w:cs="Arial"/>
                <w:color w:val="000000" w:themeColor="text1"/>
                <w:sz w:val="20"/>
                <w:szCs w:val="20"/>
              </w:rPr>
              <w:t>entwickeln und umsetzen</w:t>
            </w:r>
          </w:p>
          <w:p w14:paraId="3A61211E" w14:textId="77777777" w:rsidR="00D80259" w:rsidRPr="0027680F" w:rsidRDefault="00D80259" w:rsidP="003D12A4">
            <w:pPr>
              <w:rPr>
                <w:rFonts w:cs="Arial"/>
                <w:color w:val="000000" w:themeColor="text1"/>
                <w:sz w:val="20"/>
                <w:szCs w:val="20"/>
              </w:rPr>
            </w:pPr>
          </w:p>
          <w:p w14:paraId="6A2A5E33" w14:textId="11CF609E" w:rsidR="00D80259" w:rsidRPr="0027680F" w:rsidRDefault="0027680F" w:rsidP="00D80259">
            <w:pPr>
              <w:rPr>
                <w:rFonts w:ascii="Times" w:hAnsi="Times"/>
                <w:color w:val="000000" w:themeColor="text1"/>
                <w:sz w:val="20"/>
                <w:szCs w:val="20"/>
              </w:rPr>
            </w:pPr>
            <w:r w:rsidRPr="0027680F">
              <w:rPr>
                <w:rStyle w:val="G"/>
              </w:rPr>
              <w:lastRenderedPageBreak/>
              <w:t>G</w:t>
            </w:r>
            <w:r w:rsidR="002F3A66" w:rsidRPr="003D155E">
              <w:rPr>
                <w:rStyle w:val="M"/>
              </w:rPr>
              <w:t xml:space="preserve"> M</w:t>
            </w:r>
            <w:r w:rsidR="002F3A66">
              <w:rPr>
                <w:rStyle w:val="M"/>
              </w:rPr>
              <w:t xml:space="preserve"> </w:t>
            </w:r>
            <w:r w:rsidR="002F3A66" w:rsidRPr="003D155E">
              <w:rPr>
                <w:rStyle w:val="E"/>
              </w:rPr>
              <w:t>E</w:t>
            </w:r>
            <w:r w:rsidR="00835280">
              <w:rPr>
                <w:rStyle w:val="E"/>
              </w:rPr>
              <w:t xml:space="preserve"> </w:t>
            </w:r>
            <w:r w:rsidR="002F3A66">
              <w:rPr>
                <w:rFonts w:cs="Arial"/>
                <w:color w:val="000000" w:themeColor="text1"/>
                <w:sz w:val="20"/>
                <w:szCs w:val="20"/>
              </w:rPr>
              <w:t>(11)...</w:t>
            </w:r>
            <w:r w:rsidR="00D80259" w:rsidRPr="0027680F">
              <w:rPr>
                <w:rFonts w:cs="Arial"/>
                <w:color w:val="000000" w:themeColor="text1"/>
                <w:sz w:val="20"/>
                <w:szCs w:val="20"/>
              </w:rPr>
              <w:t xml:space="preserve">Erkenntnisse aus </w:t>
            </w:r>
            <w:proofErr w:type="spellStart"/>
            <w:r w:rsidR="00D80259" w:rsidRPr="0027680F">
              <w:rPr>
                <w:rFonts w:cs="Arial"/>
                <w:color w:val="000000" w:themeColor="text1"/>
                <w:sz w:val="20"/>
                <w:szCs w:val="20"/>
              </w:rPr>
              <w:t>de</w:t>
            </w:r>
            <w:proofErr w:type="spellEnd"/>
            <w:r w:rsidR="00D80259" w:rsidRPr="0027680F">
              <w:rPr>
                <w:rFonts w:cs="Arial"/>
                <w:color w:val="000000" w:themeColor="text1"/>
                <w:sz w:val="20"/>
                <w:szCs w:val="20"/>
              </w:rPr>
              <w:t xml:space="preserve"> oben genannten Teilkompetenzen in</w:t>
            </w:r>
            <w:r w:rsidR="003D3982" w:rsidRPr="0027680F">
              <w:rPr>
                <w:rFonts w:cs="Arial"/>
                <w:color w:val="000000" w:themeColor="text1"/>
                <w:sz w:val="20"/>
                <w:szCs w:val="20"/>
              </w:rPr>
              <w:t xml:space="preserve"> </w:t>
            </w:r>
            <w:r w:rsidR="00D80259" w:rsidRPr="0027680F">
              <w:rPr>
                <w:rFonts w:cs="Arial"/>
                <w:color w:val="000000" w:themeColor="text1"/>
                <w:sz w:val="20"/>
                <w:szCs w:val="20"/>
              </w:rPr>
              <w:t>handlungsorientierten Aufgabenstellungen umsetzen und die Ergebnisse bewerten</w:t>
            </w:r>
          </w:p>
          <w:p w14:paraId="2F77D9C4" w14:textId="77777777" w:rsidR="003D12A4" w:rsidRPr="0027680F" w:rsidRDefault="003D12A4" w:rsidP="003D12A4">
            <w:pPr>
              <w:rPr>
                <w:rFonts w:ascii="Times" w:hAnsi="Times"/>
                <w:color w:val="000000" w:themeColor="text1"/>
                <w:sz w:val="20"/>
                <w:szCs w:val="20"/>
              </w:rPr>
            </w:pPr>
          </w:p>
          <w:p w14:paraId="61B39462" w14:textId="77777777" w:rsidR="003D12A4" w:rsidRDefault="003D12A4" w:rsidP="003D12A4">
            <w:pPr>
              <w:rPr>
                <w:rFonts w:cs="Arial"/>
                <w:b/>
                <w:bCs/>
                <w:color w:val="000000" w:themeColor="text1"/>
                <w:sz w:val="20"/>
                <w:szCs w:val="20"/>
              </w:rPr>
            </w:pPr>
            <w:r w:rsidRPr="0027680F">
              <w:rPr>
                <w:rFonts w:cs="Arial"/>
                <w:b/>
                <w:bCs/>
                <w:color w:val="000000" w:themeColor="text1"/>
                <w:sz w:val="20"/>
                <w:szCs w:val="20"/>
              </w:rPr>
              <w:t>3.1.1.2 Erfahrungen beim Lernen durch Engagement auswerten und präsentieren</w:t>
            </w:r>
          </w:p>
          <w:p w14:paraId="26DAA450" w14:textId="77777777" w:rsidR="00470A2E" w:rsidRPr="0027680F" w:rsidRDefault="00470A2E" w:rsidP="003D12A4">
            <w:pPr>
              <w:rPr>
                <w:rFonts w:ascii="Times" w:hAnsi="Times"/>
                <w:color w:val="000000" w:themeColor="text1"/>
                <w:sz w:val="20"/>
                <w:szCs w:val="20"/>
              </w:rPr>
            </w:pPr>
          </w:p>
          <w:p w14:paraId="415063D8" w14:textId="29D74AD4" w:rsidR="003D12A4" w:rsidRDefault="0027680F" w:rsidP="003D12A4">
            <w:pPr>
              <w:rPr>
                <w:rFonts w:cs="Arial"/>
                <w:color w:val="000000" w:themeColor="text1"/>
                <w:sz w:val="20"/>
                <w:szCs w:val="20"/>
              </w:rPr>
            </w:pPr>
            <w:r w:rsidRPr="0027680F">
              <w:rPr>
                <w:rStyle w:val="G"/>
              </w:rPr>
              <w:t xml:space="preserve">G </w:t>
            </w:r>
            <w:r w:rsidR="003D155E" w:rsidRPr="003D155E">
              <w:rPr>
                <w:rStyle w:val="M"/>
              </w:rPr>
              <w:t xml:space="preserve">M </w:t>
            </w:r>
            <w:r w:rsidR="003D155E" w:rsidRPr="003D155E">
              <w:rPr>
                <w:rStyle w:val="E"/>
              </w:rPr>
              <w:t xml:space="preserve">E </w:t>
            </w:r>
            <w:r w:rsidR="00470A2E">
              <w:rPr>
                <w:rFonts w:cs="Arial"/>
                <w:color w:val="000000" w:themeColor="text1"/>
                <w:sz w:val="20"/>
                <w:szCs w:val="20"/>
              </w:rPr>
              <w:t>(1)...</w:t>
            </w:r>
            <w:r w:rsidR="003D12A4" w:rsidRPr="0027680F">
              <w:rPr>
                <w:rFonts w:cs="Arial"/>
                <w:color w:val="000000" w:themeColor="text1"/>
                <w:sz w:val="20"/>
                <w:szCs w:val="20"/>
              </w:rPr>
              <w:t>ihre Projekterfahrungen erläutern und mit anderen vergleichen</w:t>
            </w:r>
          </w:p>
          <w:p w14:paraId="2CDE5746" w14:textId="77777777" w:rsidR="00470A2E" w:rsidRPr="0027680F" w:rsidRDefault="00470A2E" w:rsidP="003D12A4">
            <w:pPr>
              <w:rPr>
                <w:rFonts w:ascii="Times" w:hAnsi="Times"/>
                <w:color w:val="000000" w:themeColor="text1"/>
                <w:sz w:val="20"/>
                <w:szCs w:val="20"/>
              </w:rPr>
            </w:pPr>
          </w:p>
          <w:p w14:paraId="4413330E" w14:textId="5C91ED7A" w:rsidR="003D12A4" w:rsidRDefault="0027680F" w:rsidP="003D12A4">
            <w:pPr>
              <w:rPr>
                <w:rFonts w:cs="Arial"/>
                <w:color w:val="000000" w:themeColor="text1"/>
                <w:sz w:val="20"/>
                <w:szCs w:val="20"/>
              </w:rPr>
            </w:pPr>
            <w:r w:rsidRPr="0027680F">
              <w:rPr>
                <w:rStyle w:val="G"/>
              </w:rPr>
              <w:t xml:space="preserve">G </w:t>
            </w:r>
            <w:r w:rsidR="003D155E" w:rsidRPr="003D155E">
              <w:rPr>
                <w:rStyle w:val="M"/>
              </w:rPr>
              <w:t xml:space="preserve">M </w:t>
            </w:r>
            <w:r w:rsidR="00E97B78" w:rsidRPr="003D155E">
              <w:rPr>
                <w:rStyle w:val="E"/>
              </w:rPr>
              <w:t>E</w:t>
            </w:r>
            <w:r w:rsidR="00E97B78">
              <w:rPr>
                <w:rFonts w:cs="Arial"/>
                <w:color w:val="000000" w:themeColor="text1"/>
                <w:sz w:val="20"/>
                <w:szCs w:val="20"/>
              </w:rPr>
              <w:t xml:space="preserve"> </w:t>
            </w:r>
            <w:r w:rsidR="00470A2E">
              <w:rPr>
                <w:rFonts w:cs="Arial"/>
                <w:color w:val="000000" w:themeColor="text1"/>
                <w:sz w:val="20"/>
                <w:szCs w:val="20"/>
              </w:rPr>
              <w:t>(2)...</w:t>
            </w:r>
            <w:r w:rsidR="003D12A4" w:rsidRPr="0027680F">
              <w:rPr>
                <w:rFonts w:cs="Arial"/>
                <w:color w:val="000000" w:themeColor="text1"/>
                <w:sz w:val="20"/>
                <w:szCs w:val="20"/>
              </w:rPr>
              <w:t>den individuellen Lernzuwachs beschreiben und bewerten</w:t>
            </w:r>
          </w:p>
          <w:p w14:paraId="68C6D379" w14:textId="77777777" w:rsidR="00470A2E" w:rsidRPr="0027680F" w:rsidRDefault="00470A2E" w:rsidP="003D12A4">
            <w:pPr>
              <w:rPr>
                <w:rFonts w:ascii="Times" w:hAnsi="Times"/>
                <w:color w:val="000000" w:themeColor="text1"/>
                <w:sz w:val="20"/>
                <w:szCs w:val="20"/>
              </w:rPr>
            </w:pPr>
          </w:p>
          <w:p w14:paraId="2F9A74E8" w14:textId="7BDB4B09" w:rsidR="003D12A4" w:rsidRPr="0027680F" w:rsidRDefault="0027680F" w:rsidP="003D12A4">
            <w:pPr>
              <w:rPr>
                <w:rFonts w:ascii="Times" w:hAnsi="Times"/>
                <w:color w:val="000000" w:themeColor="text1"/>
                <w:sz w:val="20"/>
                <w:szCs w:val="20"/>
              </w:rPr>
            </w:pPr>
            <w:r w:rsidRPr="0027680F">
              <w:rPr>
                <w:rStyle w:val="G"/>
              </w:rPr>
              <w:t xml:space="preserve">G </w:t>
            </w:r>
            <w:r w:rsidR="003D155E" w:rsidRPr="003D155E">
              <w:rPr>
                <w:rStyle w:val="M"/>
              </w:rPr>
              <w:t xml:space="preserve">M </w:t>
            </w:r>
            <w:r w:rsidR="00470A2E" w:rsidRPr="0027680F">
              <w:rPr>
                <w:rFonts w:cs="Arial"/>
                <w:color w:val="000000" w:themeColor="text1"/>
                <w:sz w:val="20"/>
                <w:szCs w:val="20"/>
              </w:rPr>
              <w:t xml:space="preserve">(3) </w:t>
            </w:r>
            <w:r w:rsidR="00470A2E">
              <w:rPr>
                <w:rFonts w:cs="Arial"/>
                <w:color w:val="000000" w:themeColor="text1"/>
                <w:sz w:val="20"/>
                <w:szCs w:val="20"/>
              </w:rPr>
              <w:t>...</w:t>
            </w:r>
            <w:r w:rsidR="003D12A4" w:rsidRPr="0027680F">
              <w:rPr>
                <w:rFonts w:cs="Arial"/>
                <w:color w:val="000000" w:themeColor="text1"/>
                <w:sz w:val="20"/>
                <w:szCs w:val="20"/>
              </w:rPr>
              <w:t>die Planung und Durchführung des Projekts bewerten</w:t>
            </w:r>
          </w:p>
          <w:p w14:paraId="420E3AA7" w14:textId="6EB01B9C" w:rsidR="00A00253" w:rsidRPr="0082244A" w:rsidRDefault="003D155E" w:rsidP="00A00253">
            <w:pPr>
              <w:rPr>
                <w:rFonts w:ascii="Times" w:hAnsi="Times"/>
                <w:sz w:val="20"/>
                <w:szCs w:val="20"/>
              </w:rPr>
            </w:pPr>
            <w:r w:rsidRPr="003D155E">
              <w:rPr>
                <w:rStyle w:val="E"/>
              </w:rPr>
              <w:t xml:space="preserve">E </w:t>
            </w:r>
            <w:r w:rsidR="00470A2E">
              <w:rPr>
                <w:rFonts w:cs="Arial"/>
                <w:color w:val="000000" w:themeColor="text1"/>
                <w:sz w:val="20"/>
                <w:szCs w:val="20"/>
              </w:rPr>
              <w:t>(3)</w:t>
            </w:r>
            <w:r w:rsidR="003D12A4" w:rsidRPr="0027680F">
              <w:rPr>
                <w:rFonts w:cs="Arial"/>
                <w:color w:val="000000" w:themeColor="text1"/>
                <w:sz w:val="20"/>
                <w:szCs w:val="20"/>
              </w:rPr>
              <w:t>.</w:t>
            </w:r>
            <w:r w:rsidR="00470A2E">
              <w:rPr>
                <w:rFonts w:cs="Arial"/>
                <w:color w:val="000000" w:themeColor="text1"/>
                <w:sz w:val="20"/>
                <w:szCs w:val="20"/>
              </w:rPr>
              <w:t>.</w:t>
            </w:r>
            <w:r w:rsidR="003D12A4" w:rsidRPr="0027680F">
              <w:rPr>
                <w:rFonts w:cs="Arial"/>
                <w:color w:val="000000" w:themeColor="text1"/>
                <w:sz w:val="20"/>
                <w:szCs w:val="20"/>
              </w:rPr>
              <w:t>.auf Grundlage der Selbst- und Fremdbewertung innerhalb der Gruppe bewerten</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11455FC0" w14:textId="0C3AF152" w:rsidR="001A2091" w:rsidRPr="001A2091" w:rsidRDefault="001A2091" w:rsidP="001A2091">
            <w:pPr>
              <w:rPr>
                <w:rFonts w:ascii="Times" w:hAnsi="Times"/>
                <w:sz w:val="20"/>
                <w:szCs w:val="20"/>
              </w:rPr>
            </w:pPr>
            <w:r w:rsidRPr="001A2091">
              <w:rPr>
                <w:rFonts w:cs="Arial"/>
                <w:b/>
                <w:bCs/>
                <w:color w:val="000000"/>
                <w:sz w:val="20"/>
                <w:szCs w:val="20"/>
              </w:rPr>
              <w:lastRenderedPageBreak/>
              <w:t>Präsentation: Snacks und Getränke für eine Sportveranstaltung an der Schule</w:t>
            </w:r>
          </w:p>
          <w:p w14:paraId="2D771208" w14:textId="77777777" w:rsidR="001A2091" w:rsidRPr="001A2091" w:rsidRDefault="001A2091" w:rsidP="001A2091">
            <w:pPr>
              <w:rPr>
                <w:rFonts w:ascii="Times" w:hAnsi="Times"/>
                <w:sz w:val="20"/>
                <w:szCs w:val="20"/>
              </w:rPr>
            </w:pPr>
          </w:p>
          <w:p w14:paraId="0A1AA3BE" w14:textId="278A9A66" w:rsidR="001A2091" w:rsidRDefault="001A2091" w:rsidP="006C6F9B">
            <w:pPr>
              <w:rPr>
                <w:rFonts w:ascii="Times" w:hAnsi="Times"/>
                <w:sz w:val="20"/>
                <w:szCs w:val="20"/>
              </w:rPr>
            </w:pPr>
            <w:r w:rsidRPr="001A2091">
              <w:rPr>
                <w:rFonts w:cs="Arial"/>
                <w:color w:val="000000"/>
                <w:sz w:val="20"/>
                <w:szCs w:val="20"/>
              </w:rPr>
              <w:t>Herstellung, Vermarktung und Verkauf der hergestellten Produkte</w:t>
            </w:r>
            <w:r w:rsidR="00921152">
              <w:rPr>
                <w:rFonts w:cs="Arial"/>
                <w:color w:val="000000"/>
                <w:sz w:val="20"/>
                <w:szCs w:val="20"/>
              </w:rPr>
              <w:t>,</w:t>
            </w:r>
            <w:r w:rsidR="004D10CF">
              <w:rPr>
                <w:rFonts w:ascii="Times" w:hAnsi="Times"/>
                <w:sz w:val="20"/>
                <w:szCs w:val="20"/>
              </w:rPr>
              <w:t xml:space="preserve"> </w:t>
            </w:r>
            <w:r w:rsidRPr="001A2091">
              <w:rPr>
                <w:rFonts w:cs="Arial"/>
                <w:color w:val="000000"/>
                <w:sz w:val="20"/>
                <w:szCs w:val="20"/>
              </w:rPr>
              <w:t>evtl. Ausstellung der theoretischen Inhalte (siehe oben z.B. G</w:t>
            </w:r>
            <w:r w:rsidR="004D10CF">
              <w:rPr>
                <w:rFonts w:cs="Arial"/>
                <w:color w:val="000000"/>
                <w:sz w:val="20"/>
                <w:szCs w:val="20"/>
              </w:rPr>
              <w:t>etränke- und Snackanalyse, DGE,...</w:t>
            </w:r>
            <w:r w:rsidRPr="001A2091">
              <w:rPr>
                <w:rFonts w:cs="Arial"/>
                <w:color w:val="000000"/>
                <w:sz w:val="20"/>
                <w:szCs w:val="20"/>
              </w:rPr>
              <w:t>)</w:t>
            </w:r>
          </w:p>
          <w:p w14:paraId="3FC011C2" w14:textId="77777777" w:rsidR="006C6F9B" w:rsidRPr="001A2091" w:rsidRDefault="006C6F9B" w:rsidP="006C6F9B">
            <w:pPr>
              <w:rPr>
                <w:rFonts w:ascii="Times" w:hAnsi="Times"/>
                <w:sz w:val="20"/>
                <w:szCs w:val="20"/>
              </w:rPr>
            </w:pPr>
          </w:p>
          <w:p w14:paraId="3B08606E" w14:textId="77777777" w:rsidR="001A2091" w:rsidRPr="001A2091" w:rsidRDefault="001A2091" w:rsidP="001A2091">
            <w:pPr>
              <w:rPr>
                <w:rFonts w:ascii="Times" w:hAnsi="Times"/>
                <w:sz w:val="20"/>
                <w:szCs w:val="20"/>
              </w:rPr>
            </w:pPr>
            <w:r w:rsidRPr="001A2091">
              <w:rPr>
                <w:rFonts w:cs="Arial"/>
                <w:b/>
                <w:bCs/>
                <w:color w:val="000000"/>
                <w:sz w:val="20"/>
                <w:szCs w:val="20"/>
              </w:rPr>
              <w:t>Reflexion zum Projekt</w:t>
            </w:r>
          </w:p>
          <w:p w14:paraId="4B681C79" w14:textId="77777777" w:rsidR="001A2091" w:rsidRPr="0027680F" w:rsidRDefault="001A2091" w:rsidP="0045396D">
            <w:pPr>
              <w:numPr>
                <w:ilvl w:val="0"/>
                <w:numId w:val="64"/>
              </w:numPr>
              <w:ind w:left="249" w:hanging="249"/>
              <w:textAlignment w:val="baseline"/>
              <w:rPr>
                <w:rFonts w:cs="Arial"/>
                <w:color w:val="000000" w:themeColor="text1"/>
                <w:sz w:val="20"/>
                <w:szCs w:val="20"/>
              </w:rPr>
            </w:pPr>
            <w:r w:rsidRPr="0027680F">
              <w:rPr>
                <w:rFonts w:cs="Arial"/>
                <w:color w:val="000000" w:themeColor="text1"/>
                <w:sz w:val="20"/>
                <w:szCs w:val="20"/>
              </w:rPr>
              <w:t xml:space="preserve">Sammeln von Erfahrungen, Fehlern, Geglücktem mithilfe </w:t>
            </w:r>
          </w:p>
          <w:p w14:paraId="741936DB" w14:textId="782FF90A" w:rsidR="001A2091" w:rsidRPr="00FF7F2E" w:rsidRDefault="001A2091" w:rsidP="0045396D">
            <w:pPr>
              <w:pStyle w:val="Listenabsatz"/>
              <w:numPr>
                <w:ilvl w:val="0"/>
                <w:numId w:val="64"/>
              </w:numPr>
              <w:ind w:left="249" w:hanging="249"/>
              <w:rPr>
                <w:rFonts w:ascii="Times" w:hAnsi="Times"/>
                <w:color w:val="000000" w:themeColor="text1"/>
                <w:sz w:val="20"/>
                <w:szCs w:val="20"/>
              </w:rPr>
            </w:pPr>
            <w:r w:rsidRPr="00FF7F2E">
              <w:rPr>
                <w:rFonts w:cs="Arial"/>
                <w:color w:val="000000" w:themeColor="text1"/>
                <w:sz w:val="20"/>
                <w:szCs w:val="20"/>
              </w:rPr>
              <w:t>eines Entwicklungsportfolios</w:t>
            </w:r>
          </w:p>
          <w:p w14:paraId="065A54CA" w14:textId="77777777" w:rsidR="001A2091" w:rsidRPr="0027680F" w:rsidRDefault="001A2091" w:rsidP="0045396D">
            <w:pPr>
              <w:numPr>
                <w:ilvl w:val="0"/>
                <w:numId w:val="64"/>
              </w:numPr>
              <w:ind w:left="249" w:hanging="249"/>
              <w:textAlignment w:val="baseline"/>
              <w:rPr>
                <w:rFonts w:cs="Arial"/>
                <w:b/>
                <w:bCs/>
                <w:color w:val="000000" w:themeColor="text1"/>
                <w:sz w:val="20"/>
                <w:szCs w:val="20"/>
              </w:rPr>
            </w:pPr>
            <w:r w:rsidRPr="0027680F">
              <w:rPr>
                <w:rFonts w:cs="Arial"/>
                <w:color w:val="000000" w:themeColor="text1"/>
                <w:sz w:val="20"/>
                <w:szCs w:val="20"/>
              </w:rPr>
              <w:t>Portfolioeintrag vorbereiten und durchführen</w:t>
            </w:r>
          </w:p>
          <w:p w14:paraId="52738C25" w14:textId="77777777" w:rsidR="001A2091" w:rsidRPr="0027680F" w:rsidRDefault="001A2091" w:rsidP="0045396D">
            <w:pPr>
              <w:numPr>
                <w:ilvl w:val="0"/>
                <w:numId w:val="64"/>
              </w:numPr>
              <w:ind w:left="249" w:hanging="249"/>
              <w:textAlignment w:val="baseline"/>
              <w:rPr>
                <w:rFonts w:cs="Arial"/>
                <w:color w:val="000000" w:themeColor="text1"/>
                <w:sz w:val="20"/>
                <w:szCs w:val="20"/>
              </w:rPr>
            </w:pPr>
            <w:r w:rsidRPr="0027680F">
              <w:rPr>
                <w:rFonts w:cs="Arial"/>
                <w:color w:val="000000" w:themeColor="text1"/>
                <w:sz w:val="20"/>
                <w:szCs w:val="20"/>
              </w:rPr>
              <w:t>Reflexion der Projektarbeit (Zusammenarbeit usw.)</w:t>
            </w:r>
          </w:p>
          <w:p w14:paraId="35D43B36" w14:textId="6488A2ED" w:rsidR="001A2091" w:rsidRPr="0027680F" w:rsidRDefault="001A2091" w:rsidP="0045396D">
            <w:pPr>
              <w:numPr>
                <w:ilvl w:val="0"/>
                <w:numId w:val="64"/>
              </w:numPr>
              <w:ind w:left="249" w:hanging="249"/>
              <w:textAlignment w:val="baseline"/>
              <w:rPr>
                <w:rFonts w:cs="Arial"/>
                <w:color w:val="000000" w:themeColor="text1"/>
                <w:sz w:val="20"/>
                <w:szCs w:val="20"/>
              </w:rPr>
            </w:pPr>
            <w:r w:rsidRPr="0027680F">
              <w:rPr>
                <w:rFonts w:cs="Arial"/>
                <w:color w:val="000000" w:themeColor="text1"/>
                <w:sz w:val="20"/>
                <w:szCs w:val="20"/>
              </w:rPr>
              <w:t>Ref</w:t>
            </w:r>
            <w:r w:rsidR="004D10CF">
              <w:rPr>
                <w:rFonts w:cs="Arial"/>
                <w:color w:val="000000" w:themeColor="text1"/>
                <w:sz w:val="20"/>
                <w:szCs w:val="20"/>
              </w:rPr>
              <w:t>lexion der fachlichen Inhalte (W</w:t>
            </w:r>
            <w:r w:rsidRPr="0027680F">
              <w:rPr>
                <w:rFonts w:cs="Arial"/>
                <w:color w:val="000000" w:themeColor="text1"/>
                <w:sz w:val="20"/>
                <w:szCs w:val="20"/>
              </w:rPr>
              <w:t>as habe ich gelernt?)</w:t>
            </w:r>
          </w:p>
          <w:p w14:paraId="29F0634E" w14:textId="58299012" w:rsidR="001A2091" w:rsidRPr="0027680F" w:rsidRDefault="001A2091" w:rsidP="0045396D">
            <w:pPr>
              <w:numPr>
                <w:ilvl w:val="0"/>
                <w:numId w:val="64"/>
              </w:numPr>
              <w:ind w:left="249" w:hanging="249"/>
              <w:textAlignment w:val="baseline"/>
              <w:rPr>
                <w:rFonts w:cs="Arial"/>
                <w:color w:val="000000" w:themeColor="text1"/>
                <w:sz w:val="20"/>
                <w:szCs w:val="20"/>
              </w:rPr>
            </w:pPr>
            <w:r w:rsidRPr="0027680F">
              <w:rPr>
                <w:rFonts w:cs="Arial"/>
                <w:color w:val="000000" w:themeColor="text1"/>
                <w:sz w:val="20"/>
                <w:szCs w:val="20"/>
              </w:rPr>
              <w:t>Reflexion der möglichen Über</w:t>
            </w:r>
            <w:r w:rsidR="004D10CF">
              <w:rPr>
                <w:rFonts w:cs="Arial"/>
                <w:color w:val="000000" w:themeColor="text1"/>
                <w:sz w:val="20"/>
                <w:szCs w:val="20"/>
              </w:rPr>
              <w:t>tragbarkeit in den Alltag (H</w:t>
            </w:r>
            <w:r w:rsidRPr="0027680F">
              <w:rPr>
                <w:rFonts w:cs="Arial"/>
                <w:color w:val="000000" w:themeColor="text1"/>
                <w:sz w:val="20"/>
                <w:szCs w:val="20"/>
              </w:rPr>
              <w:t>at das Gelernte Folgen für mein Alltagshandeln und einen Nutzen für die Schulgemeinschaft?)</w:t>
            </w:r>
          </w:p>
          <w:p w14:paraId="061E7544" w14:textId="77777777" w:rsidR="001A2091" w:rsidRPr="0027680F" w:rsidRDefault="001A2091" w:rsidP="001A2091">
            <w:pPr>
              <w:rPr>
                <w:rFonts w:ascii="Times" w:hAnsi="Times"/>
                <w:color w:val="000000" w:themeColor="text1"/>
                <w:sz w:val="20"/>
                <w:szCs w:val="20"/>
              </w:rPr>
            </w:pPr>
          </w:p>
          <w:p w14:paraId="59856195" w14:textId="331862AF" w:rsidR="001A2091" w:rsidRPr="0027680F" w:rsidRDefault="0027680F" w:rsidP="001A2091">
            <w:pPr>
              <w:ind w:left="506" w:hanging="472"/>
              <w:rPr>
                <w:rFonts w:ascii="Times" w:hAnsi="Times"/>
                <w:color w:val="000000" w:themeColor="text1"/>
                <w:sz w:val="20"/>
                <w:szCs w:val="20"/>
              </w:rPr>
            </w:pPr>
            <w:r w:rsidRPr="0027680F">
              <w:rPr>
                <w:rStyle w:val="G"/>
              </w:rPr>
              <w:t xml:space="preserve">G </w:t>
            </w:r>
            <w:r w:rsidR="001A2091" w:rsidRPr="0027680F">
              <w:rPr>
                <w:rFonts w:cs="Arial"/>
                <w:color w:val="000000" w:themeColor="text1"/>
                <w:sz w:val="20"/>
                <w:szCs w:val="20"/>
              </w:rPr>
              <w:t>Fachinhalte dem Projekt in Form von unterstützenden Karten (Schlagwortkarten o.Ä.) zuordnen</w:t>
            </w:r>
          </w:p>
          <w:p w14:paraId="6CFD6D97" w14:textId="67FEA860" w:rsidR="001A2091" w:rsidRPr="0027680F" w:rsidRDefault="003D155E" w:rsidP="001A2091">
            <w:pPr>
              <w:ind w:left="506" w:hanging="472"/>
              <w:rPr>
                <w:rFonts w:ascii="Times" w:hAnsi="Times"/>
                <w:color w:val="000000" w:themeColor="text1"/>
                <w:sz w:val="20"/>
                <w:szCs w:val="20"/>
              </w:rPr>
            </w:pPr>
            <w:r w:rsidRPr="003D155E">
              <w:rPr>
                <w:rStyle w:val="M"/>
              </w:rPr>
              <w:t xml:space="preserve">M </w:t>
            </w:r>
            <w:r w:rsidRPr="003D155E">
              <w:rPr>
                <w:rStyle w:val="E"/>
              </w:rPr>
              <w:t xml:space="preserve">E </w:t>
            </w:r>
            <w:r w:rsidR="001A2091" w:rsidRPr="0027680F">
              <w:rPr>
                <w:rFonts w:cs="Arial"/>
                <w:color w:val="000000" w:themeColor="text1"/>
                <w:sz w:val="20"/>
                <w:szCs w:val="20"/>
              </w:rPr>
              <w:t>Fachinhalte dem Projekt begründet zuordnen</w:t>
            </w:r>
          </w:p>
          <w:p w14:paraId="5162193D" w14:textId="77777777" w:rsidR="001A2091" w:rsidRPr="0027680F" w:rsidRDefault="001A2091" w:rsidP="001A2091">
            <w:pPr>
              <w:rPr>
                <w:rFonts w:ascii="Times" w:hAnsi="Times"/>
                <w:color w:val="000000" w:themeColor="text1"/>
                <w:sz w:val="20"/>
                <w:szCs w:val="20"/>
              </w:rPr>
            </w:pPr>
          </w:p>
          <w:p w14:paraId="5143D1D1" w14:textId="7DEA4AC1" w:rsidR="001A2091" w:rsidRPr="0027680F" w:rsidRDefault="003D155E" w:rsidP="001A2091">
            <w:pPr>
              <w:rPr>
                <w:rFonts w:ascii="Times" w:hAnsi="Times"/>
                <w:color w:val="000000" w:themeColor="text1"/>
                <w:sz w:val="20"/>
                <w:szCs w:val="20"/>
              </w:rPr>
            </w:pPr>
            <w:r w:rsidRPr="003D155E">
              <w:rPr>
                <w:rFonts w:cs="Arial"/>
                <w:b/>
                <w:bCs/>
                <w:color w:val="000000" w:themeColor="text1"/>
                <w:sz w:val="20"/>
                <w:szCs w:val="20"/>
              </w:rPr>
              <w:t xml:space="preserve">PG </w:t>
            </w:r>
            <w:r w:rsidR="001A2091" w:rsidRPr="0027680F">
              <w:rPr>
                <w:rFonts w:cs="Arial"/>
                <w:color w:val="000000" w:themeColor="text1"/>
                <w:sz w:val="20"/>
                <w:szCs w:val="20"/>
              </w:rPr>
              <w:t>Ernährung, Körper und Hygiene</w:t>
            </w:r>
          </w:p>
          <w:p w14:paraId="31D5220F" w14:textId="77777777" w:rsidR="001A2091" w:rsidRPr="0027680F" w:rsidRDefault="001A2091" w:rsidP="001A2091">
            <w:pPr>
              <w:rPr>
                <w:rFonts w:ascii="Times" w:hAnsi="Times"/>
                <w:color w:val="000000" w:themeColor="text1"/>
                <w:sz w:val="20"/>
                <w:szCs w:val="20"/>
              </w:rPr>
            </w:pPr>
            <w:r w:rsidRPr="0027680F">
              <w:rPr>
                <w:rFonts w:cs="Arial"/>
                <w:b/>
                <w:bCs/>
                <w:color w:val="000000" w:themeColor="text1"/>
                <w:sz w:val="20"/>
                <w:szCs w:val="20"/>
              </w:rPr>
              <w:t xml:space="preserve">MB </w:t>
            </w:r>
            <w:r w:rsidRPr="0027680F">
              <w:rPr>
                <w:rFonts w:cs="Arial"/>
                <w:color w:val="000000" w:themeColor="text1"/>
                <w:sz w:val="20"/>
                <w:szCs w:val="20"/>
              </w:rPr>
              <w:t>Kommunikation und Kooperation, Produktion und Präsentation</w:t>
            </w:r>
          </w:p>
          <w:p w14:paraId="588858D6" w14:textId="77777777" w:rsidR="001A2091" w:rsidRPr="001A2091" w:rsidRDefault="001A2091" w:rsidP="001A2091">
            <w:pPr>
              <w:rPr>
                <w:rFonts w:ascii="Times" w:hAnsi="Times"/>
                <w:sz w:val="20"/>
                <w:szCs w:val="20"/>
              </w:rPr>
            </w:pPr>
            <w:r w:rsidRPr="001A2091">
              <w:rPr>
                <w:rFonts w:cs="Arial"/>
                <w:b/>
                <w:bCs/>
                <w:color w:val="000000"/>
                <w:sz w:val="20"/>
                <w:szCs w:val="20"/>
              </w:rPr>
              <w:lastRenderedPageBreak/>
              <w:t xml:space="preserve">VB </w:t>
            </w:r>
            <w:r w:rsidRPr="001A2091">
              <w:rPr>
                <w:rFonts w:cs="Arial"/>
                <w:color w:val="000000"/>
                <w:sz w:val="20"/>
                <w:szCs w:val="20"/>
              </w:rPr>
              <w:t>Bedürfnisse und Wünsche,</w:t>
            </w:r>
            <w:r w:rsidRPr="001A2091">
              <w:rPr>
                <w:rFonts w:cs="Arial"/>
                <w:b/>
                <w:bCs/>
                <w:color w:val="000000"/>
                <w:sz w:val="20"/>
                <w:szCs w:val="20"/>
              </w:rPr>
              <w:t xml:space="preserve"> </w:t>
            </w:r>
            <w:r w:rsidRPr="001A2091">
              <w:rPr>
                <w:rFonts w:cs="Arial"/>
                <w:color w:val="000000"/>
                <w:sz w:val="20"/>
                <w:szCs w:val="20"/>
              </w:rPr>
              <w:t>Qualität Konsumgüter</w:t>
            </w:r>
          </w:p>
          <w:p w14:paraId="01C4FD36" w14:textId="77777777" w:rsidR="001A2091" w:rsidRPr="001A2091" w:rsidRDefault="001A2091" w:rsidP="001A2091">
            <w:pPr>
              <w:rPr>
                <w:rFonts w:ascii="Times" w:hAnsi="Times"/>
                <w:sz w:val="20"/>
                <w:szCs w:val="20"/>
              </w:rPr>
            </w:pPr>
          </w:p>
          <w:p w14:paraId="0F2E4208" w14:textId="77777777" w:rsidR="00A00253" w:rsidRPr="00A05CD8" w:rsidRDefault="00A00253" w:rsidP="00A00253">
            <w:pPr>
              <w:tabs>
                <w:tab w:val="left" w:pos="2080"/>
              </w:tabs>
              <w:rPr>
                <w:b/>
                <w:sz w:val="20"/>
                <w:szCs w:val="20"/>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55C236FF" w14:textId="14A25642" w:rsidR="002F3A66" w:rsidRPr="002F3A66" w:rsidRDefault="002F3A66" w:rsidP="001A2091">
            <w:pPr>
              <w:rPr>
                <w:rStyle w:val="LPG"/>
                <w:b w:val="0"/>
                <w:u w:val="single"/>
                <w:shd w:val="clear" w:color="auto" w:fill="auto"/>
              </w:rPr>
            </w:pPr>
            <w:r>
              <w:rPr>
                <w:sz w:val="20"/>
                <w:szCs w:val="20"/>
                <w:u w:val="single"/>
              </w:rPr>
              <w:lastRenderedPageBreak/>
              <w:t>Leitperspektiven</w:t>
            </w:r>
          </w:p>
          <w:p w14:paraId="180E8671" w14:textId="3B7C476C" w:rsidR="001A2091" w:rsidRPr="001A2091" w:rsidRDefault="003D155E" w:rsidP="001A2091">
            <w:pPr>
              <w:rPr>
                <w:rFonts w:ascii="Times" w:hAnsi="Times"/>
                <w:sz w:val="20"/>
                <w:szCs w:val="20"/>
              </w:rPr>
            </w:pPr>
            <w:r w:rsidRPr="003D155E">
              <w:rPr>
                <w:rStyle w:val="LPG"/>
              </w:rPr>
              <w:t xml:space="preserve">L PG </w:t>
            </w:r>
          </w:p>
          <w:p w14:paraId="00485972" w14:textId="736FAA60" w:rsidR="001A2091" w:rsidRPr="00697C38" w:rsidRDefault="001A2091" w:rsidP="001A2091">
            <w:pPr>
              <w:rPr>
                <w:rStyle w:val="LBNE"/>
              </w:rPr>
            </w:pPr>
            <w:r w:rsidRPr="00697C38">
              <w:rPr>
                <w:rStyle w:val="LBNE"/>
              </w:rPr>
              <w:t xml:space="preserve">L MB </w:t>
            </w:r>
          </w:p>
          <w:p w14:paraId="729C2D53" w14:textId="1DE828AD" w:rsidR="001A2091" w:rsidRPr="00697C38" w:rsidRDefault="001A2091" w:rsidP="001A2091">
            <w:pPr>
              <w:rPr>
                <w:rStyle w:val="LBNE"/>
              </w:rPr>
            </w:pPr>
            <w:r w:rsidRPr="00697C38">
              <w:rPr>
                <w:rStyle w:val="LBNE"/>
              </w:rPr>
              <w:t xml:space="preserve">L VB </w:t>
            </w:r>
          </w:p>
          <w:p w14:paraId="6C83AADC" w14:textId="77777777" w:rsidR="001A2091" w:rsidRPr="001A2091" w:rsidRDefault="001A2091" w:rsidP="001A2091">
            <w:pPr>
              <w:rPr>
                <w:rFonts w:ascii="Times" w:hAnsi="Times"/>
                <w:sz w:val="20"/>
                <w:szCs w:val="20"/>
              </w:rPr>
            </w:pPr>
          </w:p>
          <w:p w14:paraId="7CA7E061" w14:textId="77777777" w:rsidR="00A00253" w:rsidRPr="00A05CD8" w:rsidRDefault="00A00253" w:rsidP="00A00253">
            <w:pPr>
              <w:rPr>
                <w:sz w:val="20"/>
                <w:szCs w:val="20"/>
              </w:rPr>
            </w:pPr>
          </w:p>
          <w:p w14:paraId="5FC0D10C" w14:textId="77777777" w:rsidR="00A00253" w:rsidRPr="00A05CD8" w:rsidRDefault="00A00253" w:rsidP="001A2091">
            <w:pPr>
              <w:rPr>
                <w:sz w:val="20"/>
                <w:szCs w:val="20"/>
              </w:rPr>
            </w:pPr>
          </w:p>
        </w:tc>
      </w:tr>
    </w:tbl>
    <w:p w14:paraId="12E93570" w14:textId="668D2E87" w:rsidR="002E0DB1" w:rsidRPr="006A14FD" w:rsidRDefault="002E0DB1" w:rsidP="006A14FD">
      <w:pPr>
        <w:pStyle w:val="StandardVorwort"/>
      </w:pPr>
    </w:p>
    <w:p w14:paraId="513EEFD2" w14:textId="77777777" w:rsidR="002E0DB1" w:rsidRPr="006A14FD" w:rsidRDefault="002E0DB1" w:rsidP="006A14FD">
      <w:pPr>
        <w:pStyle w:val="StandardVorwort"/>
      </w:pPr>
      <w:r w:rsidRPr="006A14FD">
        <w:br w:type="page"/>
      </w:r>
    </w:p>
    <w:tbl>
      <w:tblPr>
        <w:tblStyle w:val="Tabellenraster21"/>
        <w:tblW w:w="5000" w:type="pct"/>
        <w:tblBorders>
          <w:bottom w:val="none" w:sz="0" w:space="0" w:color="auto"/>
        </w:tblBorders>
        <w:tblLayout w:type="fixed"/>
        <w:tblLook w:val="04A0" w:firstRow="1" w:lastRow="0" w:firstColumn="1" w:lastColumn="0" w:noHBand="0" w:noVBand="1"/>
      </w:tblPr>
      <w:tblGrid>
        <w:gridCol w:w="3742"/>
        <w:gridCol w:w="3305"/>
        <w:gridCol w:w="4799"/>
        <w:gridCol w:w="3848"/>
      </w:tblGrid>
      <w:tr w:rsidR="002345AC" w:rsidRPr="00C47C6E" w14:paraId="72F9DC9A" w14:textId="77777777" w:rsidTr="00E40E5C">
        <w:tc>
          <w:tcPr>
            <w:tcW w:w="5000" w:type="pct"/>
            <w:gridSpan w:val="4"/>
            <w:tcBorders>
              <w:top w:val="single" w:sz="4" w:space="0" w:color="auto"/>
              <w:left w:val="single" w:sz="4" w:space="0" w:color="auto"/>
              <w:bottom w:val="single" w:sz="4" w:space="0" w:color="auto"/>
              <w:right w:val="single" w:sz="4" w:space="0" w:color="auto"/>
            </w:tcBorders>
            <w:shd w:val="clear" w:color="auto" w:fill="CDD7DC"/>
          </w:tcPr>
          <w:p w14:paraId="53BA8298" w14:textId="5C0919C3" w:rsidR="004D626B" w:rsidRPr="004D626B" w:rsidRDefault="00C86085" w:rsidP="00C86085">
            <w:pPr>
              <w:pStyle w:val="bcTab"/>
            </w:pPr>
            <w:bookmarkStart w:id="22" w:name="_Toc504641338"/>
            <w:r w:rsidRPr="00C86085">
              <w:rPr>
                <w:b w:val="0"/>
              </w:rPr>
              <w:lastRenderedPageBreak/>
              <w:t>3.</w:t>
            </w:r>
            <w:r>
              <w:t xml:space="preserve"> </w:t>
            </w:r>
            <w:r w:rsidR="004D626B" w:rsidRPr="004D626B">
              <w:t>U</w:t>
            </w:r>
            <w:r w:rsidR="003D155E" w:rsidRPr="001D6495">
              <w:t xml:space="preserve">E </w:t>
            </w:r>
            <w:r w:rsidR="00C47C6E" w:rsidRPr="004D626B">
              <w:t xml:space="preserve">– „Gut, gesund, gerecht – wissen was man </w:t>
            </w:r>
            <w:proofErr w:type="spellStart"/>
            <w:r w:rsidR="00C47C6E" w:rsidRPr="004D626B">
              <w:t>is</w:t>
            </w:r>
            <w:proofErr w:type="spellEnd"/>
            <w:r w:rsidR="00C47C6E" w:rsidRPr="004D626B">
              <w:t>(s)t</w:t>
            </w:r>
            <w:bookmarkEnd w:id="22"/>
          </w:p>
          <w:p w14:paraId="6DEB3269" w14:textId="357989D3" w:rsidR="00C47C6E" w:rsidRPr="004D626B" w:rsidRDefault="0082244A" w:rsidP="004D626B">
            <w:pPr>
              <w:pStyle w:val="bcTabcaStd"/>
              <w:rPr>
                <w:bCs/>
                <w:color w:val="0E0E0E"/>
                <w:sz w:val="20"/>
                <w:szCs w:val="20"/>
                <w:u w:val="single"/>
              </w:rPr>
            </w:pPr>
            <w:r>
              <w:t>ca. 24</w:t>
            </w:r>
            <w:r w:rsidR="00C47C6E" w:rsidRPr="004D626B">
              <w:t xml:space="preserve"> Std.</w:t>
            </w:r>
          </w:p>
        </w:tc>
      </w:tr>
      <w:tr w:rsidR="002345AC" w:rsidRPr="00C47C6E" w14:paraId="4F82A65A" w14:textId="77777777" w:rsidTr="006A14F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7A4FCCA" w14:textId="0BE9785A" w:rsidR="00C47C6E" w:rsidRPr="0090003C" w:rsidRDefault="00F22E3D" w:rsidP="00F80BD6">
            <w:pPr>
              <w:pStyle w:val="bcTabVortext"/>
              <w:rPr>
                <w:rFonts w:ascii="Times" w:hAnsi="Times"/>
              </w:rPr>
            </w:pPr>
            <w:r w:rsidRPr="00F22E3D">
              <w:t>Die Schülerinnen und Schüler setzen sich exemplarisch am Beispiel Smoothie (</w:t>
            </w:r>
            <w:r w:rsidR="0090003C" w:rsidRPr="0090003C">
              <w:t>,</w:t>
            </w:r>
            <w:r w:rsidRPr="00F22E3D">
              <w:t xml:space="preserve">Milchshake oder Ähnlichem) mit Qualitätskriterien für Lebensmittel auseinander. </w:t>
            </w:r>
            <w:r w:rsidR="0090003C" w:rsidRPr="0090003C">
              <w:t xml:space="preserve">Ein </w:t>
            </w:r>
            <w:proofErr w:type="spellStart"/>
            <w:r w:rsidRPr="00F22E3D">
              <w:t>Schmexperiment</w:t>
            </w:r>
            <w:proofErr w:type="spellEnd"/>
            <w:r w:rsidRPr="00F22E3D">
              <w:t xml:space="preserve"> </w:t>
            </w:r>
            <w:r w:rsidR="0090003C" w:rsidRPr="0090003C">
              <w:t>soll helfen</w:t>
            </w:r>
            <w:r w:rsidR="00E64AC7">
              <w:t>,</w:t>
            </w:r>
            <w:r w:rsidR="0090003C" w:rsidRPr="0090003C">
              <w:t xml:space="preserve"> einen</w:t>
            </w:r>
            <w:r w:rsidRPr="00F22E3D">
              <w:t xml:space="preserve"> vera</w:t>
            </w:r>
            <w:r w:rsidR="0090003C" w:rsidRPr="0090003C">
              <w:t>ntwortlichen und genussvollen</w:t>
            </w:r>
            <w:r w:rsidRPr="00F22E3D">
              <w:t xml:space="preserve"> Umgang </w:t>
            </w:r>
            <w:r w:rsidR="0090003C" w:rsidRPr="0090003C">
              <w:t xml:space="preserve">zu </w:t>
            </w:r>
            <w:r w:rsidR="00E64AC7">
              <w:t>entwickeln</w:t>
            </w:r>
            <w:r w:rsidRPr="00F22E3D">
              <w:t xml:space="preserve">.  In dieser Unterrichtseinheit beschäftigen sich </w:t>
            </w:r>
            <w:r w:rsidR="0090003C" w:rsidRPr="0090003C">
              <w:t xml:space="preserve">die Schülerinnen und Schüler </w:t>
            </w:r>
            <w:r w:rsidRPr="00F22E3D">
              <w:t xml:space="preserve">mit gesundheitlichen, sozialen und ökologischen Aspekten. Im Rahmen einer Verpackungsanalyse werden auch Lebensmittelkennzeichnung und Labels genauer untersucht. Sie lernen das Konzept der Nachhaltigkeit kennen und können die lokalen und globalen Zusammenhänge der Produktion von Lebensmitteln bei eigenen Entscheidungen verantwortungsbewusst berücksichtigen.  In dieser Einheit werden </w:t>
            </w:r>
            <w:r w:rsidR="00E64AC7">
              <w:t>auch Auswirkungen handwerklicher</w:t>
            </w:r>
            <w:r w:rsidRPr="00F22E3D">
              <w:t xml:space="preserve"> und  industrieller Be- und Verarbeitung für die Qualität eines Produkts bewertet. Zudem wird der Faktor Arbeit und die Wirkung lokal und global eingeschätzt. Die hier erarbeiteten Inhalte dienen als Entscheidungsgrundlage für die Herstellung eines eigenen Smoothie. Diese projektorientierte Arbeit mündet in einer Präsentation evtl. mit Pausenverkauf, Aktion für Senioren oder Kindergartenkinder.</w:t>
            </w:r>
            <w:r w:rsidR="00E64AC7">
              <w:t xml:space="preserve"> Im Anschluss findet eine Reflex</w:t>
            </w:r>
            <w:r w:rsidRPr="00F22E3D">
              <w:t>ion über Pro</w:t>
            </w:r>
            <w:r w:rsidR="00E64AC7">
              <w:t xml:space="preserve">zess, </w:t>
            </w:r>
            <w:r w:rsidRPr="00F22E3D">
              <w:t xml:space="preserve">Projekt </w:t>
            </w:r>
            <w:r w:rsidR="00E64AC7">
              <w:t xml:space="preserve">und persönlichem Nutzen </w:t>
            </w:r>
            <w:r w:rsidRPr="00F22E3D">
              <w:t xml:space="preserve">statt. </w:t>
            </w:r>
          </w:p>
        </w:tc>
      </w:tr>
      <w:tr w:rsidR="002345AC" w:rsidRPr="00C47C6E" w14:paraId="18E8A92C" w14:textId="77777777" w:rsidTr="00E40E5C">
        <w:tc>
          <w:tcPr>
            <w:tcW w:w="1192" w:type="pct"/>
            <w:tcBorders>
              <w:top w:val="single" w:sz="4" w:space="0" w:color="auto"/>
              <w:left w:val="single" w:sz="4" w:space="0" w:color="auto"/>
              <w:bottom w:val="single" w:sz="4" w:space="0" w:color="auto"/>
              <w:right w:val="single" w:sz="4" w:space="0" w:color="auto"/>
            </w:tcBorders>
            <w:shd w:val="clear" w:color="auto" w:fill="F59D1E"/>
            <w:vAlign w:val="center"/>
          </w:tcPr>
          <w:p w14:paraId="75991ED8" w14:textId="6C03E974" w:rsidR="00C47C6E" w:rsidRPr="00F80BD6" w:rsidRDefault="00C47C6E" w:rsidP="00F80BD6">
            <w:pPr>
              <w:pStyle w:val="bcTabweiKompetenzen"/>
            </w:pPr>
            <w:r w:rsidRPr="00F80BD6">
              <w:t>Prozessbezogene Kompetenzen</w:t>
            </w:r>
          </w:p>
        </w:tc>
        <w:tc>
          <w:tcPr>
            <w:tcW w:w="1053" w:type="pct"/>
            <w:tcBorders>
              <w:top w:val="single" w:sz="4" w:space="0" w:color="auto"/>
              <w:left w:val="single" w:sz="4" w:space="0" w:color="auto"/>
              <w:bottom w:val="single" w:sz="4" w:space="0" w:color="auto"/>
              <w:right w:val="single" w:sz="4" w:space="0" w:color="auto"/>
            </w:tcBorders>
            <w:shd w:val="clear" w:color="auto" w:fill="B70017"/>
            <w:vAlign w:val="center"/>
          </w:tcPr>
          <w:p w14:paraId="0E412F52" w14:textId="25684292" w:rsidR="00C47C6E" w:rsidRPr="00F80BD6" w:rsidRDefault="00C47C6E" w:rsidP="00F80BD6">
            <w:pPr>
              <w:pStyle w:val="bcTabweiKompetenzen"/>
            </w:pPr>
            <w:r w:rsidRPr="00F80BD6">
              <w:t>Inhaltsbezogene Kompetenzen</w:t>
            </w:r>
          </w:p>
        </w:tc>
        <w:tc>
          <w:tcPr>
            <w:tcW w:w="1529" w:type="pct"/>
            <w:tcBorders>
              <w:top w:val="single" w:sz="4" w:space="0" w:color="auto"/>
              <w:left w:val="single" w:sz="4" w:space="0" w:color="auto"/>
              <w:bottom w:val="single" w:sz="4" w:space="0" w:color="auto"/>
              <w:right w:val="single" w:sz="4" w:space="0" w:color="auto"/>
            </w:tcBorders>
            <w:shd w:val="clear" w:color="auto" w:fill="CDD7DC"/>
          </w:tcPr>
          <w:p w14:paraId="75C11103" w14:textId="53A6A8C3" w:rsidR="00C47C6E" w:rsidRDefault="00C47C6E" w:rsidP="00C47C6E">
            <w:pPr>
              <w:pStyle w:val="bcTabschwKompetenzen"/>
              <w:rPr>
                <w:sz w:val="20"/>
                <w:szCs w:val="20"/>
              </w:rPr>
            </w:pPr>
            <w:r w:rsidRPr="00011866">
              <w:t>Konkretisierung,</w:t>
            </w:r>
            <w:r w:rsidRPr="00011866">
              <w:b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CDD7DC"/>
          </w:tcPr>
          <w:p w14:paraId="0AB69116" w14:textId="714CF13E" w:rsidR="00C47C6E" w:rsidRPr="00C47C6E" w:rsidRDefault="00C47C6E" w:rsidP="00F80BD6">
            <w:pPr>
              <w:pStyle w:val="bcTabschwKompetenzen"/>
              <w:rPr>
                <w:bCs/>
                <w:color w:val="0E0E0E"/>
                <w:sz w:val="20"/>
                <w:szCs w:val="20"/>
                <w:u w:val="single"/>
              </w:rPr>
            </w:pPr>
            <w:r w:rsidRPr="00011866">
              <w:t>Hinweise, Arbeitsmittel,</w:t>
            </w:r>
            <w:r w:rsidR="00F80BD6">
              <w:t xml:space="preserve"> </w:t>
            </w:r>
            <w:r w:rsidRPr="00011866">
              <w:t>Organisation, Verweise</w:t>
            </w:r>
          </w:p>
        </w:tc>
      </w:tr>
      <w:tr w:rsidR="006A14FD" w:rsidRPr="00001BEA" w14:paraId="1EE1820F" w14:textId="77777777" w:rsidTr="009B6991">
        <w:tc>
          <w:tcPr>
            <w:tcW w:w="2245" w:type="pct"/>
            <w:gridSpan w:val="2"/>
            <w:tcBorders>
              <w:top w:val="single" w:sz="4" w:space="0" w:color="auto"/>
              <w:left w:val="single" w:sz="4" w:space="0" w:color="auto"/>
              <w:right w:val="single" w:sz="4" w:space="0" w:color="auto"/>
            </w:tcBorders>
            <w:shd w:val="clear" w:color="auto" w:fill="auto"/>
          </w:tcPr>
          <w:p w14:paraId="2ADB5CF8" w14:textId="066F7760" w:rsidR="006A14FD" w:rsidRPr="00E82F0C" w:rsidRDefault="006A14FD" w:rsidP="009227A3">
            <w:pPr>
              <w:jc w:val="center"/>
              <w:rPr>
                <w:b/>
                <w:sz w:val="20"/>
                <w:szCs w:val="20"/>
              </w:rPr>
            </w:pPr>
            <w:r w:rsidRPr="00011866">
              <w:t>Die Schülerinnen und Schüler können</w:t>
            </w:r>
          </w:p>
        </w:tc>
        <w:tc>
          <w:tcPr>
            <w:tcW w:w="1529" w:type="pct"/>
            <w:vMerge w:val="restart"/>
            <w:tcBorders>
              <w:top w:val="single" w:sz="4" w:space="0" w:color="auto"/>
              <w:left w:val="single" w:sz="4" w:space="0" w:color="auto"/>
              <w:bottom w:val="single" w:sz="4" w:space="0" w:color="auto"/>
              <w:right w:val="single" w:sz="4" w:space="0" w:color="auto"/>
            </w:tcBorders>
            <w:shd w:val="clear" w:color="auto" w:fill="auto"/>
          </w:tcPr>
          <w:p w14:paraId="72459B3E" w14:textId="77777777" w:rsidR="006A14FD" w:rsidRDefault="006A14FD" w:rsidP="006578EE">
            <w:pPr>
              <w:rPr>
                <w:b/>
                <w:bCs/>
                <w:color w:val="000000"/>
                <w:sz w:val="20"/>
                <w:szCs w:val="20"/>
              </w:rPr>
            </w:pPr>
            <w:r w:rsidRPr="006578EE">
              <w:rPr>
                <w:b/>
                <w:bCs/>
                <w:color w:val="000000"/>
                <w:sz w:val="20"/>
                <w:szCs w:val="20"/>
              </w:rPr>
              <w:t>Was ist “gut, gesund, gerecht”? Qualitätsaspekte in der Ernährung</w:t>
            </w:r>
          </w:p>
          <w:p w14:paraId="73618FE8" w14:textId="77777777" w:rsidR="006A14FD" w:rsidRPr="006578EE" w:rsidRDefault="006A14FD" w:rsidP="006578EE">
            <w:pPr>
              <w:rPr>
                <w:rFonts w:ascii="Times" w:hAnsi="Times"/>
                <w:sz w:val="20"/>
                <w:szCs w:val="20"/>
              </w:rPr>
            </w:pPr>
          </w:p>
          <w:p w14:paraId="00DAB730" w14:textId="77777777" w:rsidR="006A14FD" w:rsidRDefault="006A14FD" w:rsidP="005A0320">
            <w:pPr>
              <w:rPr>
                <w:color w:val="000000"/>
                <w:sz w:val="20"/>
                <w:szCs w:val="20"/>
              </w:rPr>
            </w:pPr>
            <w:r w:rsidRPr="005A0320">
              <w:rPr>
                <w:color w:val="000000"/>
                <w:sz w:val="20"/>
                <w:szCs w:val="20"/>
              </w:rPr>
              <w:t>Einstieg</w:t>
            </w:r>
          </w:p>
          <w:p w14:paraId="61B2624F" w14:textId="77777777" w:rsidR="006A14FD" w:rsidRPr="005A0320" w:rsidRDefault="006A14FD" w:rsidP="005A0320">
            <w:pPr>
              <w:rPr>
                <w:rFonts w:ascii="Times" w:hAnsi="Times"/>
                <w:sz w:val="20"/>
                <w:szCs w:val="20"/>
              </w:rPr>
            </w:pPr>
            <w:r>
              <w:rPr>
                <w:color w:val="000000"/>
                <w:sz w:val="20"/>
                <w:szCs w:val="20"/>
              </w:rPr>
              <w:t xml:space="preserve">-    </w:t>
            </w:r>
            <w:r w:rsidRPr="005A0320">
              <w:rPr>
                <w:color w:val="000000"/>
                <w:sz w:val="20"/>
                <w:szCs w:val="20"/>
              </w:rPr>
              <w:t>Vorwissensaktivierung (</w:t>
            </w:r>
            <w:proofErr w:type="spellStart"/>
            <w:r w:rsidRPr="005A0320">
              <w:rPr>
                <w:color w:val="000000"/>
                <w:sz w:val="20"/>
                <w:szCs w:val="20"/>
              </w:rPr>
              <w:t>Advanced</w:t>
            </w:r>
            <w:proofErr w:type="spellEnd"/>
            <w:r w:rsidRPr="005A0320">
              <w:rPr>
                <w:color w:val="000000"/>
                <w:sz w:val="20"/>
                <w:szCs w:val="20"/>
              </w:rPr>
              <w:t xml:space="preserve"> Organizer)</w:t>
            </w:r>
          </w:p>
          <w:p w14:paraId="1372618C" w14:textId="77777777" w:rsidR="006A14FD" w:rsidRPr="006578EE" w:rsidRDefault="006A14FD" w:rsidP="005A0320">
            <w:pPr>
              <w:ind w:left="315"/>
              <w:rPr>
                <w:rFonts w:ascii="Times" w:hAnsi="Times"/>
                <w:sz w:val="20"/>
                <w:szCs w:val="20"/>
              </w:rPr>
            </w:pPr>
            <w:r w:rsidRPr="006578EE">
              <w:rPr>
                <w:color w:val="000000"/>
                <w:sz w:val="20"/>
                <w:szCs w:val="20"/>
              </w:rPr>
              <w:t>Bilder, Begriffe, eigene Assoziationen und/oder Schlagzeilen werden den Schlagworten “gut, ges</w:t>
            </w:r>
            <w:r>
              <w:rPr>
                <w:color w:val="000000"/>
                <w:sz w:val="20"/>
                <w:szCs w:val="20"/>
              </w:rPr>
              <w:t>und, gerecht</w:t>
            </w:r>
            <w:r w:rsidRPr="006578EE">
              <w:rPr>
                <w:color w:val="000000"/>
                <w:sz w:val="20"/>
                <w:szCs w:val="20"/>
              </w:rPr>
              <w:t>” zugeord</w:t>
            </w:r>
            <w:r>
              <w:rPr>
                <w:color w:val="000000"/>
                <w:sz w:val="20"/>
                <w:szCs w:val="20"/>
              </w:rPr>
              <w:t>net (z</w:t>
            </w:r>
            <w:r w:rsidRPr="006578EE">
              <w:rPr>
                <w:color w:val="000000"/>
                <w:sz w:val="20"/>
                <w:szCs w:val="20"/>
              </w:rPr>
              <w:t>.B. Bio-Siegel, Arbeits- und Produktionsbedingungen, Zuckergehalt...</w:t>
            </w:r>
            <w:r>
              <w:rPr>
                <w:color w:val="000000"/>
                <w:sz w:val="20"/>
                <w:szCs w:val="20"/>
              </w:rPr>
              <w:t>)</w:t>
            </w:r>
          </w:p>
          <w:p w14:paraId="2614E591" w14:textId="77777777" w:rsidR="006A14FD" w:rsidRPr="00E32154" w:rsidRDefault="006A14FD" w:rsidP="0045396D">
            <w:pPr>
              <w:pStyle w:val="Listenabsatz"/>
              <w:numPr>
                <w:ilvl w:val="0"/>
                <w:numId w:val="39"/>
              </w:numPr>
              <w:ind w:left="315" w:hanging="283"/>
              <w:rPr>
                <w:rFonts w:ascii="Times" w:hAnsi="Times"/>
                <w:sz w:val="20"/>
                <w:szCs w:val="20"/>
              </w:rPr>
            </w:pPr>
            <w:r w:rsidRPr="00BE1FE8">
              <w:rPr>
                <w:color w:val="000000"/>
                <w:sz w:val="20"/>
                <w:szCs w:val="20"/>
              </w:rPr>
              <w:t xml:space="preserve">Zuordnung ausgewählter Begriffsgruppen des Qualitätsfächers </w:t>
            </w:r>
            <w:r w:rsidRPr="00E32154">
              <w:rPr>
                <w:color w:val="000000"/>
                <w:sz w:val="20"/>
                <w:szCs w:val="20"/>
              </w:rPr>
              <w:t>(Gesundheitswert, Sozialer Wert und Ökologischer Wert)</w:t>
            </w:r>
          </w:p>
          <w:p w14:paraId="0AB7BDE0" w14:textId="77777777" w:rsidR="006A14FD" w:rsidRPr="006578EE" w:rsidRDefault="006A14FD" w:rsidP="006578EE">
            <w:pPr>
              <w:rPr>
                <w:rFonts w:ascii="Times" w:hAnsi="Times"/>
                <w:sz w:val="20"/>
                <w:szCs w:val="20"/>
              </w:rPr>
            </w:pPr>
          </w:p>
          <w:p w14:paraId="45FBF7D1" w14:textId="77777777" w:rsidR="006A14FD" w:rsidRPr="006578EE" w:rsidRDefault="006A14FD" w:rsidP="006578EE">
            <w:pPr>
              <w:rPr>
                <w:rFonts w:ascii="Times" w:hAnsi="Times"/>
                <w:sz w:val="20"/>
                <w:szCs w:val="20"/>
              </w:rPr>
            </w:pPr>
            <w:r w:rsidRPr="006578EE">
              <w:rPr>
                <w:color w:val="000000"/>
                <w:sz w:val="20"/>
                <w:szCs w:val="20"/>
              </w:rPr>
              <w:t>Genusswert</w:t>
            </w:r>
          </w:p>
          <w:p w14:paraId="6E5EE4AA" w14:textId="77777777" w:rsidR="006A14FD" w:rsidRDefault="006A14FD" w:rsidP="0045396D">
            <w:pPr>
              <w:pStyle w:val="Listenabsatz"/>
              <w:numPr>
                <w:ilvl w:val="0"/>
                <w:numId w:val="39"/>
              </w:numPr>
              <w:ind w:left="315" w:hanging="283"/>
              <w:textAlignment w:val="baseline"/>
              <w:rPr>
                <w:color w:val="000000"/>
                <w:sz w:val="20"/>
                <w:szCs w:val="20"/>
              </w:rPr>
            </w:pPr>
            <w:r w:rsidRPr="001207B1">
              <w:rPr>
                <w:color w:val="000000"/>
                <w:sz w:val="20"/>
                <w:szCs w:val="20"/>
              </w:rPr>
              <w:t xml:space="preserve">Was ist in Smoothies enthalten? (Sensorische Prüfungen, </w:t>
            </w:r>
            <w:proofErr w:type="spellStart"/>
            <w:r w:rsidRPr="001207B1">
              <w:rPr>
                <w:color w:val="000000"/>
                <w:sz w:val="20"/>
                <w:szCs w:val="20"/>
              </w:rPr>
              <w:t>SchmeXperimente</w:t>
            </w:r>
            <w:proofErr w:type="spellEnd"/>
            <w:r w:rsidRPr="001207B1">
              <w:rPr>
                <w:color w:val="000000"/>
                <w:sz w:val="20"/>
                <w:szCs w:val="20"/>
              </w:rPr>
              <w:t>)</w:t>
            </w:r>
          </w:p>
          <w:p w14:paraId="4977427F" w14:textId="77777777" w:rsidR="006A14FD" w:rsidRPr="00E32154" w:rsidRDefault="006A14FD" w:rsidP="00E32154">
            <w:pPr>
              <w:pStyle w:val="Listenabsatz"/>
              <w:ind w:left="315"/>
              <w:textAlignment w:val="baseline"/>
              <w:rPr>
                <w:color w:val="000000"/>
                <w:sz w:val="20"/>
                <w:szCs w:val="20"/>
              </w:rPr>
            </w:pPr>
          </w:p>
          <w:p w14:paraId="7F3EDBF9" w14:textId="77777777" w:rsidR="006A14FD" w:rsidRPr="006578EE" w:rsidRDefault="006A14FD" w:rsidP="006578EE">
            <w:pPr>
              <w:rPr>
                <w:rFonts w:ascii="Times" w:hAnsi="Times"/>
                <w:b/>
                <w:sz w:val="20"/>
                <w:szCs w:val="20"/>
              </w:rPr>
            </w:pPr>
            <w:r w:rsidRPr="006578EE">
              <w:rPr>
                <w:b/>
                <w:color w:val="000000"/>
                <w:sz w:val="20"/>
                <w:szCs w:val="20"/>
              </w:rPr>
              <w:t>Ausblick</w:t>
            </w:r>
            <w:r>
              <w:rPr>
                <w:rFonts w:ascii="Times" w:hAnsi="Times"/>
                <w:b/>
                <w:sz w:val="20"/>
                <w:szCs w:val="20"/>
              </w:rPr>
              <w:t xml:space="preserve"> </w:t>
            </w:r>
            <w:r w:rsidRPr="006578EE">
              <w:rPr>
                <w:b/>
                <w:color w:val="000000"/>
                <w:sz w:val="20"/>
                <w:szCs w:val="20"/>
              </w:rPr>
              <w:t>Leitfrage</w:t>
            </w:r>
            <w:r w:rsidRPr="006578EE">
              <w:rPr>
                <w:color w:val="000000"/>
                <w:sz w:val="20"/>
                <w:szCs w:val="20"/>
              </w:rPr>
              <w:t xml:space="preserve"> für die folgende Einheit: </w:t>
            </w:r>
          </w:p>
          <w:p w14:paraId="2989D77E" w14:textId="77777777" w:rsidR="006A14FD" w:rsidRPr="006578EE" w:rsidRDefault="006A14FD" w:rsidP="006578EE">
            <w:pPr>
              <w:rPr>
                <w:rFonts w:ascii="Times" w:hAnsi="Times"/>
                <w:sz w:val="20"/>
                <w:szCs w:val="20"/>
              </w:rPr>
            </w:pPr>
            <w:r w:rsidRPr="006578EE">
              <w:rPr>
                <w:color w:val="000000"/>
                <w:sz w:val="20"/>
                <w:szCs w:val="20"/>
              </w:rPr>
              <w:t xml:space="preserve">Wie wird mein Smoothie gesund, fair und </w:t>
            </w:r>
            <w:proofErr w:type="spellStart"/>
            <w:r w:rsidRPr="006578EE">
              <w:rPr>
                <w:color w:val="000000"/>
                <w:sz w:val="20"/>
                <w:szCs w:val="20"/>
              </w:rPr>
              <w:t>bio</w:t>
            </w:r>
            <w:proofErr w:type="spellEnd"/>
            <w:r w:rsidRPr="006578EE">
              <w:rPr>
                <w:color w:val="000000"/>
                <w:sz w:val="20"/>
                <w:szCs w:val="20"/>
              </w:rPr>
              <w:t>?</w:t>
            </w:r>
          </w:p>
          <w:p w14:paraId="15F44F95" w14:textId="77777777" w:rsidR="006A14FD" w:rsidRDefault="006A14FD" w:rsidP="006578EE">
            <w:pPr>
              <w:pStyle w:val="Standard1"/>
              <w:rPr>
                <w:b/>
                <w:color w:val="000000" w:themeColor="text1"/>
                <w:sz w:val="20"/>
                <w:szCs w:val="20"/>
              </w:rPr>
            </w:pPr>
          </w:p>
          <w:p w14:paraId="7C06E4A3" w14:textId="77777777" w:rsidR="006A14FD" w:rsidRDefault="006A14FD" w:rsidP="006578EE">
            <w:pPr>
              <w:pStyle w:val="Standard1"/>
              <w:rPr>
                <w:b/>
                <w:color w:val="000000" w:themeColor="text1"/>
                <w:sz w:val="20"/>
                <w:szCs w:val="20"/>
              </w:rPr>
            </w:pPr>
          </w:p>
          <w:p w14:paraId="2F7E3D26" w14:textId="77777777" w:rsidR="006A14FD" w:rsidRDefault="006A14FD" w:rsidP="006578EE">
            <w:pPr>
              <w:pStyle w:val="Standard1"/>
              <w:rPr>
                <w:b/>
                <w:color w:val="000000" w:themeColor="text1"/>
                <w:sz w:val="20"/>
                <w:szCs w:val="20"/>
              </w:rPr>
            </w:pPr>
          </w:p>
          <w:p w14:paraId="18FC9F11" w14:textId="77777777" w:rsidR="006A14FD" w:rsidRDefault="006A14FD" w:rsidP="006578EE">
            <w:pPr>
              <w:pStyle w:val="Standard1"/>
              <w:rPr>
                <w:b/>
                <w:color w:val="000000" w:themeColor="text1"/>
                <w:sz w:val="20"/>
                <w:szCs w:val="20"/>
              </w:rPr>
            </w:pPr>
          </w:p>
          <w:p w14:paraId="2E6F14DC" w14:textId="77777777" w:rsidR="006A14FD" w:rsidRDefault="006A14FD" w:rsidP="006578EE">
            <w:pPr>
              <w:pStyle w:val="Standard1"/>
              <w:rPr>
                <w:b/>
                <w:color w:val="000000" w:themeColor="text1"/>
                <w:sz w:val="20"/>
                <w:szCs w:val="20"/>
              </w:rPr>
            </w:pPr>
          </w:p>
          <w:p w14:paraId="768012E9" w14:textId="77777777" w:rsidR="006A14FD" w:rsidRDefault="006A14FD" w:rsidP="006578EE">
            <w:pPr>
              <w:pStyle w:val="Standard1"/>
              <w:rPr>
                <w:b/>
                <w:color w:val="000000" w:themeColor="text1"/>
                <w:sz w:val="20"/>
                <w:szCs w:val="20"/>
              </w:rPr>
            </w:pPr>
          </w:p>
          <w:p w14:paraId="2A62706D" w14:textId="77777777" w:rsidR="006A14FD" w:rsidRDefault="006A14FD" w:rsidP="006578EE">
            <w:pPr>
              <w:pStyle w:val="Standard1"/>
              <w:rPr>
                <w:b/>
                <w:color w:val="000000" w:themeColor="text1"/>
                <w:sz w:val="20"/>
                <w:szCs w:val="20"/>
              </w:rPr>
            </w:pPr>
          </w:p>
          <w:p w14:paraId="1D7FE223" w14:textId="77777777" w:rsidR="006A14FD" w:rsidRDefault="006A14FD" w:rsidP="006578EE">
            <w:pPr>
              <w:pStyle w:val="Standard1"/>
              <w:rPr>
                <w:b/>
                <w:color w:val="000000" w:themeColor="text1"/>
                <w:sz w:val="20"/>
                <w:szCs w:val="20"/>
              </w:rPr>
            </w:pPr>
          </w:p>
          <w:p w14:paraId="4E1318B4" w14:textId="77777777" w:rsidR="006A14FD" w:rsidRPr="004D626B" w:rsidRDefault="006A14FD" w:rsidP="006578EE">
            <w:pPr>
              <w:pStyle w:val="Standard1"/>
              <w:rPr>
                <w:color w:val="000000" w:themeColor="text1"/>
                <w:sz w:val="20"/>
                <w:szCs w:val="20"/>
              </w:rPr>
            </w:pPr>
          </w:p>
          <w:p w14:paraId="3C8A4DFE" w14:textId="77777777" w:rsidR="006A14FD" w:rsidRPr="00D63F23" w:rsidRDefault="006A14FD" w:rsidP="00704AC0">
            <w:pPr>
              <w:pStyle w:val="Standard1"/>
              <w:ind w:left="506" w:hanging="472"/>
              <w:rPr>
                <w:b/>
                <w:sz w:val="20"/>
                <w:szCs w:val="20"/>
              </w:rPr>
            </w:pPr>
          </w:p>
        </w:tc>
        <w:tc>
          <w:tcPr>
            <w:tcW w:w="1226" w:type="pct"/>
            <w:vMerge w:val="restart"/>
            <w:tcBorders>
              <w:top w:val="single" w:sz="4" w:space="0" w:color="auto"/>
              <w:left w:val="single" w:sz="4" w:space="0" w:color="auto"/>
              <w:bottom w:val="single" w:sz="4" w:space="0" w:color="auto"/>
              <w:right w:val="single" w:sz="4" w:space="0" w:color="auto"/>
            </w:tcBorders>
            <w:shd w:val="clear" w:color="auto" w:fill="auto"/>
          </w:tcPr>
          <w:p w14:paraId="5145123D" w14:textId="77777777" w:rsidR="006A14FD" w:rsidRPr="00D63F23" w:rsidRDefault="006A14FD" w:rsidP="00704AC0">
            <w:pPr>
              <w:spacing w:line="276" w:lineRule="auto"/>
              <w:rPr>
                <w:bCs/>
                <w:color w:val="0E0E0E"/>
                <w:sz w:val="20"/>
                <w:szCs w:val="20"/>
                <w:u w:val="single"/>
              </w:rPr>
            </w:pPr>
          </w:p>
          <w:p w14:paraId="2406AB50" w14:textId="77777777" w:rsidR="006A14FD" w:rsidRPr="00015D4A" w:rsidRDefault="006A14FD" w:rsidP="00015D4A">
            <w:pPr>
              <w:rPr>
                <w:rStyle w:val="LBNE"/>
                <w:b w:val="0"/>
                <w:u w:val="single"/>
                <w:shd w:val="clear" w:color="auto" w:fill="auto"/>
              </w:rPr>
            </w:pPr>
            <w:r>
              <w:rPr>
                <w:sz w:val="20"/>
                <w:szCs w:val="20"/>
                <w:u w:val="single"/>
              </w:rPr>
              <w:t>Leitperspektiven</w:t>
            </w:r>
          </w:p>
          <w:p w14:paraId="2EE6EFC2" w14:textId="77777777" w:rsidR="006A14FD" w:rsidRPr="00E32154" w:rsidRDefault="006A14FD" w:rsidP="00704AC0">
            <w:pPr>
              <w:spacing w:line="276" w:lineRule="auto"/>
              <w:rPr>
                <w:b/>
                <w:bCs/>
                <w:color w:val="0E0E0E"/>
                <w:sz w:val="20"/>
                <w:szCs w:val="20"/>
              </w:rPr>
            </w:pPr>
            <w:r w:rsidRPr="00E32154">
              <w:rPr>
                <w:rStyle w:val="LBNE"/>
              </w:rPr>
              <w:t>L BNE</w:t>
            </w:r>
          </w:p>
          <w:p w14:paraId="6C88BB31" w14:textId="77777777" w:rsidR="006A14FD" w:rsidRPr="00E32154" w:rsidRDefault="006A14FD" w:rsidP="00704AC0">
            <w:pPr>
              <w:spacing w:line="276" w:lineRule="auto"/>
              <w:rPr>
                <w:b/>
                <w:bCs/>
                <w:color w:val="0E0E0E"/>
                <w:sz w:val="20"/>
                <w:szCs w:val="20"/>
              </w:rPr>
            </w:pPr>
            <w:r w:rsidRPr="00E32154">
              <w:rPr>
                <w:rStyle w:val="LPG"/>
              </w:rPr>
              <w:t>L PG</w:t>
            </w:r>
          </w:p>
          <w:p w14:paraId="54823F36" w14:textId="77777777" w:rsidR="006A14FD" w:rsidRPr="00E32154" w:rsidRDefault="006A14FD" w:rsidP="00704AC0">
            <w:pPr>
              <w:spacing w:line="276" w:lineRule="auto"/>
              <w:rPr>
                <w:b/>
                <w:bCs/>
                <w:color w:val="0E0E0E"/>
                <w:sz w:val="20"/>
                <w:szCs w:val="20"/>
              </w:rPr>
            </w:pPr>
            <w:r w:rsidRPr="00E32154">
              <w:rPr>
                <w:b/>
                <w:bCs/>
                <w:color w:val="0E0E0E"/>
                <w:sz w:val="20"/>
                <w:szCs w:val="20"/>
                <w:shd w:val="clear" w:color="auto" w:fill="A3D7B7"/>
              </w:rPr>
              <w:t>L VB</w:t>
            </w:r>
          </w:p>
          <w:p w14:paraId="23BFD090" w14:textId="77777777" w:rsidR="006A14FD" w:rsidRPr="00E32154" w:rsidRDefault="006A14FD" w:rsidP="00704AC0">
            <w:pPr>
              <w:spacing w:line="276" w:lineRule="auto"/>
              <w:rPr>
                <w:bCs/>
                <w:color w:val="0E0E0E"/>
                <w:sz w:val="20"/>
                <w:szCs w:val="20"/>
              </w:rPr>
            </w:pPr>
          </w:p>
          <w:p w14:paraId="10B0E4E7" w14:textId="77777777" w:rsidR="006A14FD" w:rsidRPr="00E32154" w:rsidRDefault="006A14FD" w:rsidP="00E32154">
            <w:pPr>
              <w:spacing w:line="276" w:lineRule="auto"/>
              <w:rPr>
                <w:bCs/>
                <w:color w:val="0E0E0E"/>
                <w:sz w:val="20"/>
                <w:szCs w:val="20"/>
                <w:u w:val="single"/>
              </w:rPr>
            </w:pPr>
            <w:r w:rsidRPr="00E32154">
              <w:rPr>
                <w:bCs/>
                <w:color w:val="0E0E0E"/>
                <w:sz w:val="20"/>
                <w:szCs w:val="20"/>
                <w:u w:val="single"/>
              </w:rPr>
              <w:t>Unterrichtsmaterial</w:t>
            </w:r>
          </w:p>
          <w:p w14:paraId="6D4A3B6C" w14:textId="77777777" w:rsidR="006A14FD" w:rsidRDefault="006A14FD" w:rsidP="0020300C">
            <w:pPr>
              <w:spacing w:line="276" w:lineRule="auto"/>
              <w:rPr>
                <w:bCs/>
                <w:color w:val="0E0E0E"/>
                <w:sz w:val="20"/>
                <w:szCs w:val="20"/>
              </w:rPr>
            </w:pPr>
            <w:r w:rsidRPr="0020300C">
              <w:rPr>
                <w:bCs/>
                <w:color w:val="0E0E0E"/>
                <w:sz w:val="20"/>
                <w:szCs w:val="20"/>
              </w:rPr>
              <w:t>Ernährungspyramide, Ernährungskreis</w:t>
            </w:r>
          </w:p>
          <w:p w14:paraId="53D67F57" w14:textId="77777777" w:rsidR="006A14FD" w:rsidRDefault="006A14FD" w:rsidP="0020300C">
            <w:pPr>
              <w:spacing w:line="276" w:lineRule="auto"/>
              <w:rPr>
                <w:bCs/>
                <w:color w:val="0E0E0E"/>
                <w:sz w:val="20"/>
                <w:szCs w:val="20"/>
              </w:rPr>
            </w:pPr>
          </w:p>
          <w:p w14:paraId="66E01607" w14:textId="77777777" w:rsidR="006A14FD" w:rsidRPr="0020300C" w:rsidRDefault="006A14FD" w:rsidP="0020300C">
            <w:pPr>
              <w:spacing w:line="276" w:lineRule="auto"/>
              <w:rPr>
                <w:bCs/>
                <w:color w:val="0E0E0E"/>
                <w:sz w:val="20"/>
                <w:szCs w:val="20"/>
              </w:rPr>
            </w:pPr>
            <w:proofErr w:type="spellStart"/>
            <w:r>
              <w:rPr>
                <w:bCs/>
                <w:color w:val="0E0E0E"/>
                <w:sz w:val="20"/>
                <w:szCs w:val="20"/>
              </w:rPr>
              <w:t>aid</w:t>
            </w:r>
            <w:proofErr w:type="spellEnd"/>
            <w:r>
              <w:rPr>
                <w:bCs/>
                <w:color w:val="0E0E0E"/>
                <w:sz w:val="20"/>
                <w:szCs w:val="20"/>
              </w:rPr>
              <w:t>-Qualitätsfächer für Lebensmittel</w:t>
            </w:r>
          </w:p>
          <w:p w14:paraId="3DB9FA30" w14:textId="77777777" w:rsidR="006A14FD" w:rsidRPr="0020300C" w:rsidRDefault="006A14FD" w:rsidP="0020300C"/>
          <w:p w14:paraId="22BFCFA4" w14:textId="1B20FFB7" w:rsidR="006A14FD" w:rsidRDefault="006A14FD" w:rsidP="00E32154">
            <w:pPr>
              <w:spacing w:line="276" w:lineRule="auto"/>
              <w:rPr>
                <w:bCs/>
                <w:color w:val="0E0E0E"/>
                <w:sz w:val="20"/>
                <w:szCs w:val="20"/>
              </w:rPr>
            </w:pPr>
          </w:p>
          <w:p w14:paraId="338D9601" w14:textId="77777777" w:rsidR="006A14FD" w:rsidRDefault="006A14FD" w:rsidP="00E32154">
            <w:pPr>
              <w:spacing w:line="276" w:lineRule="auto"/>
              <w:rPr>
                <w:bCs/>
                <w:color w:val="0E0E0E"/>
                <w:sz w:val="20"/>
                <w:szCs w:val="20"/>
              </w:rPr>
            </w:pPr>
          </w:p>
          <w:p w14:paraId="59C06C85" w14:textId="77777777" w:rsidR="006A14FD" w:rsidRPr="00366091" w:rsidRDefault="006A14FD" w:rsidP="00366091">
            <w:pPr>
              <w:spacing w:line="276" w:lineRule="auto"/>
              <w:rPr>
                <w:bCs/>
                <w:color w:val="0E0E0E"/>
                <w:sz w:val="20"/>
                <w:szCs w:val="20"/>
              </w:rPr>
            </w:pPr>
            <w:r w:rsidRPr="00366091">
              <w:rPr>
                <w:bCs/>
                <w:color w:val="0E0E0E"/>
                <w:sz w:val="20"/>
                <w:szCs w:val="20"/>
              </w:rPr>
              <w:t>-</w:t>
            </w:r>
            <w:r>
              <w:rPr>
                <w:bCs/>
                <w:color w:val="0E0E0E"/>
                <w:sz w:val="20"/>
                <w:szCs w:val="20"/>
              </w:rPr>
              <w:t xml:space="preserve"> </w:t>
            </w:r>
            <w:proofErr w:type="spellStart"/>
            <w:r w:rsidRPr="00366091">
              <w:rPr>
                <w:bCs/>
                <w:color w:val="0E0E0E"/>
                <w:sz w:val="20"/>
                <w:szCs w:val="20"/>
              </w:rPr>
              <w:t>SchmExperten</w:t>
            </w:r>
            <w:proofErr w:type="spellEnd"/>
            <w:r w:rsidRPr="00366091">
              <w:rPr>
                <w:bCs/>
                <w:color w:val="0E0E0E"/>
                <w:sz w:val="20"/>
                <w:szCs w:val="20"/>
              </w:rPr>
              <w:t xml:space="preserve"> in der Schulküche</w:t>
            </w:r>
          </w:p>
          <w:p w14:paraId="46100115" w14:textId="77777777" w:rsidR="006A14FD" w:rsidRPr="00366091" w:rsidRDefault="006A14FD" w:rsidP="00366091"/>
          <w:p w14:paraId="6F066981" w14:textId="77777777" w:rsidR="006A14FD" w:rsidRPr="00374DF2" w:rsidRDefault="006A14FD" w:rsidP="00374DF2">
            <w:pPr>
              <w:spacing w:line="276" w:lineRule="auto"/>
              <w:rPr>
                <w:bCs/>
                <w:color w:val="0E0E0E"/>
                <w:sz w:val="20"/>
                <w:szCs w:val="20"/>
              </w:rPr>
            </w:pPr>
            <w:r w:rsidRPr="00374DF2">
              <w:rPr>
                <w:b/>
                <w:bCs/>
                <w:color w:val="0E0E0E"/>
                <w:sz w:val="20"/>
                <w:szCs w:val="20"/>
              </w:rPr>
              <w:t>-</w:t>
            </w:r>
            <w:r>
              <w:rPr>
                <w:bCs/>
                <w:color w:val="0E0E0E"/>
                <w:sz w:val="20"/>
                <w:szCs w:val="20"/>
              </w:rPr>
              <w:t xml:space="preserve"> </w:t>
            </w:r>
            <w:r w:rsidRPr="00374DF2">
              <w:rPr>
                <w:bCs/>
                <w:color w:val="0E0E0E"/>
                <w:sz w:val="20"/>
                <w:szCs w:val="20"/>
              </w:rPr>
              <w:t>Videos auf</w:t>
            </w:r>
            <w:r>
              <w:rPr>
                <w:bCs/>
                <w:color w:val="0E0E0E"/>
                <w:sz w:val="20"/>
                <w:szCs w:val="20"/>
              </w:rPr>
              <w:t xml:space="preserve"> </w:t>
            </w:r>
            <w:proofErr w:type="spellStart"/>
            <w:r>
              <w:rPr>
                <w:bCs/>
                <w:color w:val="0E0E0E"/>
                <w:sz w:val="20"/>
                <w:szCs w:val="20"/>
              </w:rPr>
              <w:t>You</w:t>
            </w:r>
            <w:proofErr w:type="spellEnd"/>
            <w:r>
              <w:rPr>
                <w:bCs/>
                <w:color w:val="0E0E0E"/>
                <w:sz w:val="20"/>
                <w:szCs w:val="20"/>
              </w:rPr>
              <w:t xml:space="preserve"> T</w:t>
            </w:r>
            <w:r w:rsidRPr="00374DF2">
              <w:rPr>
                <w:bCs/>
                <w:color w:val="0E0E0E"/>
                <w:sz w:val="20"/>
                <w:szCs w:val="20"/>
              </w:rPr>
              <w:t>ube</w:t>
            </w:r>
          </w:p>
          <w:p w14:paraId="640A62C3" w14:textId="77777777" w:rsidR="006A14FD" w:rsidRPr="00374DF2" w:rsidRDefault="006A14FD" w:rsidP="00374DF2"/>
          <w:p w14:paraId="7D7BB811" w14:textId="77777777" w:rsidR="006A14FD" w:rsidRDefault="006A14FD" w:rsidP="00374DF2">
            <w:pPr>
              <w:rPr>
                <w:sz w:val="20"/>
                <w:szCs w:val="20"/>
              </w:rPr>
            </w:pPr>
            <w:r w:rsidRPr="00374DF2">
              <w:rPr>
                <w:sz w:val="20"/>
                <w:szCs w:val="20"/>
              </w:rPr>
              <w:t xml:space="preserve">- </w:t>
            </w:r>
            <w:proofErr w:type="spellStart"/>
            <w:r w:rsidRPr="00374DF2">
              <w:rPr>
                <w:sz w:val="20"/>
                <w:szCs w:val="20"/>
              </w:rPr>
              <w:t>Forßbohm</w:t>
            </w:r>
            <w:proofErr w:type="spellEnd"/>
            <w:r w:rsidRPr="00374DF2">
              <w:rPr>
                <w:sz w:val="20"/>
                <w:szCs w:val="20"/>
              </w:rPr>
              <w:t>, Kober, Lehmann: "Sensorische Prüfungen in Lehr-</w:t>
            </w:r>
            <w:proofErr w:type="spellStart"/>
            <w:r w:rsidRPr="00374DF2">
              <w:rPr>
                <w:sz w:val="20"/>
                <w:szCs w:val="20"/>
              </w:rPr>
              <w:t>Lenrarrangements</w:t>
            </w:r>
            <w:proofErr w:type="spellEnd"/>
            <w:r w:rsidRPr="00374DF2">
              <w:rPr>
                <w:sz w:val="20"/>
                <w:szCs w:val="20"/>
              </w:rPr>
              <w:t>"</w:t>
            </w:r>
          </w:p>
          <w:p w14:paraId="0E514D3B" w14:textId="77777777" w:rsidR="006A14FD" w:rsidRDefault="006A14FD" w:rsidP="00374DF2">
            <w:pPr>
              <w:rPr>
                <w:sz w:val="20"/>
                <w:szCs w:val="20"/>
              </w:rPr>
            </w:pPr>
          </w:p>
          <w:p w14:paraId="71F89577" w14:textId="77777777" w:rsidR="00920794" w:rsidRPr="00374DF2" w:rsidRDefault="00920794" w:rsidP="00374DF2">
            <w:pPr>
              <w:rPr>
                <w:sz w:val="20"/>
                <w:szCs w:val="20"/>
              </w:rPr>
            </w:pPr>
          </w:p>
          <w:p w14:paraId="593EE98F" w14:textId="77777777" w:rsidR="006A14FD" w:rsidRPr="00E32154" w:rsidRDefault="006A14FD" w:rsidP="00E32154">
            <w:pPr>
              <w:rPr>
                <w:sz w:val="20"/>
                <w:szCs w:val="20"/>
              </w:rPr>
            </w:pPr>
          </w:p>
          <w:p w14:paraId="5D92FE9F" w14:textId="77777777" w:rsidR="006A14FD" w:rsidRPr="00E32154" w:rsidRDefault="006A14FD" w:rsidP="00E32154">
            <w:pPr>
              <w:rPr>
                <w:sz w:val="20"/>
                <w:szCs w:val="20"/>
              </w:rPr>
            </w:pPr>
            <w:r w:rsidRPr="00E32154">
              <w:rPr>
                <w:sz w:val="20"/>
                <w:szCs w:val="20"/>
                <w:u w:val="single"/>
              </w:rPr>
              <w:lastRenderedPageBreak/>
              <w:t>Ergänzende Hinweise</w:t>
            </w:r>
          </w:p>
          <w:p w14:paraId="6B3EF446" w14:textId="77777777" w:rsidR="006A14FD" w:rsidRPr="00E32154" w:rsidRDefault="006A14FD" w:rsidP="00704AC0">
            <w:pPr>
              <w:spacing w:line="276" w:lineRule="auto"/>
              <w:rPr>
                <w:bCs/>
                <w:color w:val="0E0E0E"/>
                <w:sz w:val="20"/>
                <w:szCs w:val="20"/>
              </w:rPr>
            </w:pPr>
            <w:r>
              <w:rPr>
                <w:bCs/>
                <w:color w:val="0E0E0E"/>
                <w:sz w:val="20"/>
                <w:szCs w:val="20"/>
              </w:rPr>
              <w:t xml:space="preserve">- </w:t>
            </w:r>
            <w:r w:rsidRPr="00E32154">
              <w:rPr>
                <w:bCs/>
                <w:color w:val="0E0E0E"/>
                <w:sz w:val="20"/>
                <w:szCs w:val="20"/>
              </w:rPr>
              <w:t>Fächerübergreifende Ideen</w:t>
            </w:r>
          </w:p>
          <w:p w14:paraId="692E0B73" w14:textId="77777777" w:rsidR="006A14FD" w:rsidRPr="00E32154" w:rsidRDefault="006A14FD" w:rsidP="008E58A3">
            <w:pPr>
              <w:spacing w:line="276" w:lineRule="auto"/>
              <w:rPr>
                <w:bCs/>
                <w:color w:val="0E0E0E"/>
                <w:sz w:val="20"/>
                <w:szCs w:val="20"/>
              </w:rPr>
            </w:pPr>
            <w:r w:rsidRPr="00E32154">
              <w:rPr>
                <w:bCs/>
                <w:color w:val="0E0E0E"/>
                <w:sz w:val="20"/>
                <w:szCs w:val="20"/>
              </w:rPr>
              <w:t>Gemeinsame Überlegungen mit Wirtschaft, Geographie</w:t>
            </w:r>
          </w:p>
          <w:p w14:paraId="267A3BE1" w14:textId="77777777" w:rsidR="006A14FD" w:rsidRPr="00E32154" w:rsidRDefault="006A14FD" w:rsidP="008E58A3">
            <w:pPr>
              <w:spacing w:line="276" w:lineRule="auto"/>
              <w:rPr>
                <w:bCs/>
                <w:color w:val="0E0E0E"/>
                <w:sz w:val="20"/>
                <w:szCs w:val="20"/>
              </w:rPr>
            </w:pPr>
            <w:r>
              <w:rPr>
                <w:bCs/>
                <w:color w:val="0E0E0E"/>
                <w:sz w:val="20"/>
                <w:szCs w:val="20"/>
              </w:rPr>
              <w:t xml:space="preserve">- </w:t>
            </w:r>
            <w:r w:rsidRPr="00E32154">
              <w:rPr>
                <w:bCs/>
                <w:color w:val="0E0E0E"/>
                <w:sz w:val="20"/>
                <w:szCs w:val="20"/>
              </w:rPr>
              <w:t>YouTube</w:t>
            </w:r>
          </w:p>
          <w:p w14:paraId="3A57FF4E" w14:textId="77777777" w:rsidR="006A14FD" w:rsidRPr="00E32154" w:rsidRDefault="006A14FD" w:rsidP="008E58A3">
            <w:pPr>
              <w:spacing w:line="276" w:lineRule="auto"/>
              <w:rPr>
                <w:b/>
                <w:bCs/>
                <w:color w:val="0E0E0E"/>
                <w:sz w:val="20"/>
                <w:szCs w:val="20"/>
              </w:rPr>
            </w:pPr>
            <w:r>
              <w:rPr>
                <w:b/>
                <w:bCs/>
                <w:color w:val="0E0E0E"/>
                <w:sz w:val="20"/>
                <w:szCs w:val="20"/>
              </w:rPr>
              <w:t xml:space="preserve">- </w:t>
            </w:r>
            <w:r w:rsidRPr="00E32154">
              <w:rPr>
                <w:bCs/>
                <w:color w:val="0E0E0E"/>
                <w:sz w:val="20"/>
                <w:szCs w:val="20"/>
              </w:rPr>
              <w:t>Möglicher Kooperationspartner</w:t>
            </w:r>
          </w:p>
          <w:p w14:paraId="5CEA21A2" w14:textId="77777777" w:rsidR="006A14FD" w:rsidRPr="00690197" w:rsidRDefault="006A14FD" w:rsidP="008E58A3">
            <w:pPr>
              <w:spacing w:line="276" w:lineRule="auto"/>
              <w:rPr>
                <w:bCs/>
                <w:color w:val="0E0E0E"/>
                <w:sz w:val="20"/>
                <w:szCs w:val="20"/>
              </w:rPr>
            </w:pPr>
            <w:r w:rsidRPr="00690197">
              <w:rPr>
                <w:bCs/>
                <w:color w:val="0E0E0E"/>
                <w:sz w:val="20"/>
                <w:szCs w:val="20"/>
              </w:rPr>
              <w:t>Lernort Bauernhof</w:t>
            </w:r>
          </w:p>
          <w:p w14:paraId="1D193CF0" w14:textId="77777777" w:rsidR="006A14FD" w:rsidRPr="00690197" w:rsidRDefault="006A14FD" w:rsidP="00704AC0">
            <w:pPr>
              <w:spacing w:line="276" w:lineRule="auto"/>
              <w:rPr>
                <w:bCs/>
                <w:color w:val="0E0E0E"/>
                <w:sz w:val="20"/>
                <w:szCs w:val="20"/>
              </w:rPr>
            </w:pPr>
          </w:p>
          <w:p w14:paraId="6C438B0B" w14:textId="77777777" w:rsidR="006A14FD" w:rsidRPr="00690197" w:rsidRDefault="006A14FD" w:rsidP="00704AC0">
            <w:pPr>
              <w:spacing w:line="276" w:lineRule="auto"/>
              <w:rPr>
                <w:b/>
                <w:bCs/>
                <w:color w:val="0E0E0E"/>
                <w:sz w:val="20"/>
                <w:szCs w:val="20"/>
              </w:rPr>
            </w:pPr>
          </w:p>
          <w:p w14:paraId="763A0640" w14:textId="77777777" w:rsidR="006A14FD" w:rsidRPr="00690197" w:rsidRDefault="006A14FD" w:rsidP="00704AC0">
            <w:pPr>
              <w:spacing w:line="276" w:lineRule="auto"/>
              <w:rPr>
                <w:bCs/>
                <w:color w:val="0E0E0E"/>
                <w:sz w:val="20"/>
                <w:szCs w:val="20"/>
                <w:u w:val="single"/>
              </w:rPr>
            </w:pPr>
            <w:r w:rsidRPr="00690197">
              <w:rPr>
                <w:bCs/>
                <w:color w:val="0E0E0E"/>
                <w:sz w:val="20"/>
                <w:szCs w:val="20"/>
                <w:u w:val="single"/>
              </w:rPr>
              <w:t>Hintergrundwissen</w:t>
            </w:r>
          </w:p>
          <w:p w14:paraId="6F6C53E3" w14:textId="77777777" w:rsidR="006A14FD" w:rsidRPr="00690197" w:rsidRDefault="006A14FD" w:rsidP="00704AC0">
            <w:pPr>
              <w:spacing w:line="276" w:lineRule="auto"/>
              <w:rPr>
                <w:bCs/>
                <w:color w:val="0E0E0E"/>
                <w:sz w:val="20"/>
                <w:szCs w:val="20"/>
              </w:rPr>
            </w:pPr>
          </w:p>
          <w:p w14:paraId="08E5F8C3" w14:textId="69176943" w:rsidR="00377F4E" w:rsidRPr="00377F4E" w:rsidRDefault="00AA5EEC" w:rsidP="00377F4E">
            <w:pPr>
              <w:tabs>
                <w:tab w:val="left" w:pos="2080"/>
              </w:tabs>
              <w:rPr>
                <w:sz w:val="20"/>
                <w:szCs w:val="20"/>
              </w:rPr>
            </w:pPr>
            <w:hyperlink r:id="rId31" w:history="1">
              <w:r w:rsidR="006A14FD" w:rsidRPr="00690197">
                <w:rPr>
                  <w:rStyle w:val="Hyperlink"/>
                  <w:bCs/>
                  <w:sz w:val="20"/>
                  <w:szCs w:val="20"/>
                </w:rPr>
                <w:t>https://de.wikipedia.org/wiki/Smoothie</w:t>
              </w:r>
            </w:hyperlink>
            <w:r w:rsidR="00377F4E">
              <w:rPr>
                <w:rStyle w:val="Hyperlink"/>
                <w:bCs/>
                <w:sz w:val="20"/>
                <w:szCs w:val="20"/>
              </w:rPr>
              <w:t xml:space="preserve"> </w:t>
            </w:r>
            <w:r w:rsidR="00377F4E" w:rsidRPr="00377F4E">
              <w:rPr>
                <w:rStyle w:val="Hyperlink"/>
                <w:color w:val="auto"/>
                <w:sz w:val="20"/>
                <w:szCs w:val="20"/>
                <w:u w:val="none"/>
              </w:rPr>
              <w:t xml:space="preserve">(zuletzt abgerufen am </w:t>
            </w:r>
            <w:r w:rsidR="005B4824">
              <w:rPr>
                <w:rStyle w:val="Hyperlink"/>
                <w:color w:val="auto"/>
                <w:sz w:val="20"/>
                <w:szCs w:val="20"/>
                <w:u w:val="none"/>
              </w:rPr>
              <w:t>01.12.2021</w:t>
            </w:r>
            <w:r w:rsidR="00377F4E" w:rsidRPr="00377F4E">
              <w:rPr>
                <w:rStyle w:val="Hyperlink"/>
                <w:color w:val="auto"/>
                <w:sz w:val="20"/>
                <w:szCs w:val="20"/>
                <w:u w:val="none"/>
              </w:rPr>
              <w:t>)</w:t>
            </w:r>
          </w:p>
          <w:p w14:paraId="29DB1D82" w14:textId="4ED628BF" w:rsidR="006A14FD" w:rsidRPr="00690197" w:rsidRDefault="006A14FD" w:rsidP="00704AC0">
            <w:pPr>
              <w:spacing w:line="276" w:lineRule="auto"/>
              <w:rPr>
                <w:rStyle w:val="Hyperlink"/>
                <w:bCs/>
                <w:sz w:val="20"/>
                <w:szCs w:val="20"/>
              </w:rPr>
            </w:pPr>
          </w:p>
          <w:p w14:paraId="5607C962" w14:textId="77777777" w:rsidR="006A14FD" w:rsidRPr="00690197" w:rsidRDefault="006A14FD" w:rsidP="00704AC0">
            <w:pPr>
              <w:spacing w:line="276" w:lineRule="auto"/>
              <w:rPr>
                <w:rStyle w:val="Hyperlink"/>
                <w:bCs/>
                <w:sz w:val="20"/>
                <w:szCs w:val="20"/>
              </w:rPr>
            </w:pPr>
          </w:p>
          <w:p w14:paraId="4D5F0A1D" w14:textId="6D23F06E" w:rsidR="005C4C85" w:rsidRDefault="00AA5EEC" w:rsidP="00377F4E">
            <w:pPr>
              <w:tabs>
                <w:tab w:val="left" w:pos="2080"/>
              </w:tabs>
              <w:rPr>
                <w:rStyle w:val="Hyperlink"/>
                <w:bCs/>
                <w:sz w:val="20"/>
                <w:szCs w:val="20"/>
              </w:rPr>
            </w:pPr>
            <w:hyperlink r:id="rId32" w:history="1">
              <w:r w:rsidR="005C4C85" w:rsidRPr="006761F7">
                <w:rPr>
                  <w:rStyle w:val="Hyperlink"/>
                  <w:bCs/>
                  <w:sz w:val="20"/>
                  <w:szCs w:val="20"/>
                </w:rPr>
                <w:t>http://www.slowfood.de</w:t>
              </w:r>
            </w:hyperlink>
          </w:p>
          <w:p w14:paraId="008497C6" w14:textId="6FC45CA4" w:rsidR="00377F4E" w:rsidRPr="00377F4E" w:rsidRDefault="00377F4E" w:rsidP="00377F4E">
            <w:pPr>
              <w:tabs>
                <w:tab w:val="left" w:pos="2080"/>
              </w:tabs>
              <w:rPr>
                <w:sz w:val="20"/>
                <w:szCs w:val="20"/>
              </w:rPr>
            </w:pPr>
            <w:r w:rsidRPr="00377F4E">
              <w:rPr>
                <w:rStyle w:val="Hyperlink"/>
                <w:color w:val="auto"/>
                <w:sz w:val="20"/>
                <w:szCs w:val="20"/>
                <w:u w:val="none"/>
              </w:rPr>
              <w:t>(zuletzt abgeru</w:t>
            </w:r>
            <w:r w:rsidR="005C4C85">
              <w:rPr>
                <w:rStyle w:val="Hyperlink"/>
                <w:color w:val="auto"/>
                <w:sz w:val="20"/>
                <w:szCs w:val="20"/>
                <w:u w:val="none"/>
              </w:rPr>
              <w:t xml:space="preserve">fen am </w:t>
            </w:r>
            <w:r w:rsidR="005B4824">
              <w:rPr>
                <w:rStyle w:val="Hyperlink"/>
                <w:color w:val="auto"/>
                <w:sz w:val="20"/>
                <w:szCs w:val="20"/>
                <w:u w:val="none"/>
              </w:rPr>
              <w:t>01.12.2021</w:t>
            </w:r>
            <w:r w:rsidRPr="00377F4E">
              <w:rPr>
                <w:rStyle w:val="Hyperlink"/>
                <w:color w:val="auto"/>
                <w:sz w:val="20"/>
                <w:szCs w:val="20"/>
                <w:u w:val="none"/>
              </w:rPr>
              <w:t>)</w:t>
            </w:r>
          </w:p>
          <w:p w14:paraId="03C5A78C" w14:textId="79850E5A" w:rsidR="006A14FD" w:rsidRPr="00377F4E" w:rsidRDefault="006A14FD" w:rsidP="00704AC0">
            <w:pPr>
              <w:spacing w:line="276" w:lineRule="auto"/>
              <w:rPr>
                <w:rStyle w:val="Hyperlink"/>
                <w:bCs/>
                <w:sz w:val="20"/>
                <w:szCs w:val="20"/>
              </w:rPr>
            </w:pPr>
          </w:p>
          <w:p w14:paraId="50B94B66" w14:textId="77777777" w:rsidR="006A14FD" w:rsidRPr="00377F4E" w:rsidRDefault="006A14FD" w:rsidP="00704AC0">
            <w:pPr>
              <w:spacing w:line="276" w:lineRule="auto"/>
              <w:rPr>
                <w:bCs/>
                <w:color w:val="0E0E0E"/>
                <w:sz w:val="20"/>
                <w:szCs w:val="20"/>
              </w:rPr>
            </w:pPr>
          </w:p>
          <w:p w14:paraId="6F8E61F7" w14:textId="77777777" w:rsidR="006A14FD" w:rsidRPr="00377F4E" w:rsidRDefault="006A14FD" w:rsidP="00704AC0">
            <w:pPr>
              <w:spacing w:line="276" w:lineRule="auto"/>
              <w:rPr>
                <w:bCs/>
                <w:color w:val="0E0E0E"/>
                <w:sz w:val="20"/>
                <w:szCs w:val="20"/>
              </w:rPr>
            </w:pPr>
          </w:p>
          <w:p w14:paraId="44513FBC" w14:textId="77777777" w:rsidR="006A14FD" w:rsidRPr="00377F4E" w:rsidRDefault="006A14FD" w:rsidP="00704AC0">
            <w:pPr>
              <w:spacing w:line="276" w:lineRule="auto"/>
              <w:rPr>
                <w:bCs/>
                <w:color w:val="0E0E0E"/>
                <w:sz w:val="20"/>
                <w:szCs w:val="20"/>
              </w:rPr>
            </w:pPr>
          </w:p>
          <w:p w14:paraId="20DED015" w14:textId="77777777" w:rsidR="006A14FD" w:rsidRPr="00D63F23" w:rsidRDefault="006A14FD" w:rsidP="0054164F">
            <w:pPr>
              <w:spacing w:line="276" w:lineRule="auto"/>
              <w:rPr>
                <w:bCs/>
                <w:color w:val="0E0E0E"/>
                <w:sz w:val="20"/>
                <w:szCs w:val="20"/>
                <w:u w:val="single"/>
              </w:rPr>
            </w:pPr>
          </w:p>
        </w:tc>
      </w:tr>
      <w:tr w:rsidR="006A14FD" w:rsidRPr="00D63F23" w14:paraId="4481FCE7" w14:textId="77777777" w:rsidTr="009B6991">
        <w:tc>
          <w:tcPr>
            <w:tcW w:w="1192" w:type="pct"/>
            <w:vMerge w:val="restart"/>
            <w:tcBorders>
              <w:top w:val="single" w:sz="4" w:space="0" w:color="auto"/>
              <w:left w:val="single" w:sz="4" w:space="0" w:color="auto"/>
              <w:bottom w:val="single" w:sz="4" w:space="0" w:color="auto"/>
              <w:right w:val="single" w:sz="4" w:space="0" w:color="auto"/>
            </w:tcBorders>
            <w:shd w:val="clear" w:color="auto" w:fill="auto"/>
          </w:tcPr>
          <w:p w14:paraId="78AB19C3" w14:textId="77777777" w:rsidR="006A14FD" w:rsidRPr="00AC6CB8" w:rsidRDefault="006A14FD" w:rsidP="00AC6CB8">
            <w:pPr>
              <w:rPr>
                <w:rFonts w:ascii="Times" w:hAnsi="Times"/>
                <w:sz w:val="20"/>
                <w:szCs w:val="20"/>
              </w:rPr>
            </w:pPr>
            <w:r w:rsidRPr="00AC6CB8">
              <w:rPr>
                <w:b/>
                <w:bCs/>
                <w:color w:val="000000"/>
                <w:sz w:val="20"/>
                <w:szCs w:val="20"/>
              </w:rPr>
              <w:t>2.1 Erkenntnisse gewinnen</w:t>
            </w:r>
          </w:p>
          <w:p w14:paraId="570856E2" w14:textId="77777777" w:rsidR="006A14FD" w:rsidRPr="00AC6CB8" w:rsidRDefault="006A14FD" w:rsidP="00AC6CB8">
            <w:pPr>
              <w:rPr>
                <w:rFonts w:ascii="Times" w:hAnsi="Times"/>
                <w:sz w:val="20"/>
                <w:szCs w:val="20"/>
              </w:rPr>
            </w:pPr>
            <w:r w:rsidRPr="00AC6CB8">
              <w:rPr>
                <w:color w:val="000000"/>
                <w:sz w:val="20"/>
                <w:szCs w:val="20"/>
              </w:rPr>
              <w:t>3. eigenständig Sach- und Fachinformationen mithilfe analoger und digitaler Medien beschaffen und auswerten</w:t>
            </w:r>
          </w:p>
          <w:p w14:paraId="75F9FE7B" w14:textId="77777777" w:rsidR="006A14FD" w:rsidRPr="00AC6CB8" w:rsidRDefault="006A14FD" w:rsidP="00AC6CB8">
            <w:pPr>
              <w:rPr>
                <w:rFonts w:ascii="Times" w:hAnsi="Times"/>
                <w:sz w:val="20"/>
                <w:szCs w:val="20"/>
              </w:rPr>
            </w:pPr>
            <w:r w:rsidRPr="00AC6CB8">
              <w:rPr>
                <w:color w:val="000000"/>
                <w:sz w:val="20"/>
                <w:szCs w:val="20"/>
              </w:rPr>
              <w:t>7. biografische Erfahrungen identifizieren und auswerten</w:t>
            </w:r>
          </w:p>
          <w:p w14:paraId="12A4A17C" w14:textId="2EF3C933" w:rsidR="006A14FD" w:rsidRPr="00AC6CB8" w:rsidRDefault="006A14FD" w:rsidP="00AC6CB8">
            <w:pPr>
              <w:rPr>
                <w:rFonts w:ascii="Times" w:hAnsi="Times"/>
                <w:sz w:val="20"/>
                <w:szCs w:val="20"/>
              </w:rPr>
            </w:pPr>
            <w:r w:rsidRPr="00AC6CB8">
              <w:rPr>
                <w:color w:val="000000"/>
                <w:sz w:val="20"/>
                <w:szCs w:val="20"/>
              </w:rPr>
              <w:t>8. Erfahrungen</w:t>
            </w:r>
            <w:r>
              <w:rPr>
                <w:color w:val="000000"/>
                <w:sz w:val="20"/>
                <w:szCs w:val="20"/>
              </w:rPr>
              <w:t>,</w:t>
            </w:r>
            <w:r w:rsidRPr="00AC6CB8">
              <w:rPr>
                <w:color w:val="000000"/>
                <w:sz w:val="20"/>
                <w:szCs w:val="20"/>
              </w:rPr>
              <w:t xml:space="preserve"> die inner- und außerhalb der Schule gewonnen wurden, fachbezogen auswerten</w:t>
            </w:r>
          </w:p>
          <w:p w14:paraId="50D3BBA2" w14:textId="77777777" w:rsidR="006A14FD" w:rsidRDefault="006A14FD" w:rsidP="00AC6CB8">
            <w:pPr>
              <w:rPr>
                <w:color w:val="000000"/>
                <w:sz w:val="20"/>
                <w:szCs w:val="20"/>
              </w:rPr>
            </w:pPr>
            <w:r w:rsidRPr="00AC6CB8">
              <w:rPr>
                <w:color w:val="000000"/>
                <w:sz w:val="20"/>
                <w:szCs w:val="20"/>
              </w:rPr>
              <w:t>9. ihre Sinne durch die Auseinandersetzung mit Lebensmitteln und Textilien sensibilisieren</w:t>
            </w:r>
          </w:p>
          <w:p w14:paraId="0ACDD986" w14:textId="77777777" w:rsidR="006A14FD" w:rsidRPr="00AC6CB8" w:rsidRDefault="006A14FD" w:rsidP="00AC6CB8">
            <w:pPr>
              <w:rPr>
                <w:rFonts w:ascii="Times" w:hAnsi="Times"/>
                <w:sz w:val="20"/>
                <w:szCs w:val="20"/>
              </w:rPr>
            </w:pPr>
          </w:p>
          <w:p w14:paraId="65D2086C" w14:textId="77777777" w:rsidR="006A14FD" w:rsidRPr="00AC6CB8" w:rsidRDefault="006A14FD" w:rsidP="00AC6CB8">
            <w:pPr>
              <w:rPr>
                <w:rFonts w:ascii="Times" w:hAnsi="Times"/>
                <w:sz w:val="20"/>
                <w:szCs w:val="20"/>
              </w:rPr>
            </w:pPr>
            <w:r w:rsidRPr="00AC6CB8">
              <w:rPr>
                <w:b/>
                <w:bCs/>
                <w:color w:val="000000"/>
                <w:sz w:val="20"/>
                <w:szCs w:val="20"/>
              </w:rPr>
              <w:t>2.2 Kommunikation gestalten</w:t>
            </w:r>
          </w:p>
          <w:p w14:paraId="4599F784" w14:textId="77777777" w:rsidR="006A14FD" w:rsidRPr="00AC6CB8" w:rsidRDefault="006A14FD" w:rsidP="00AC6CB8">
            <w:pPr>
              <w:rPr>
                <w:rFonts w:ascii="Times" w:hAnsi="Times"/>
                <w:sz w:val="20"/>
                <w:szCs w:val="20"/>
              </w:rPr>
            </w:pPr>
            <w:r w:rsidRPr="00AC6CB8">
              <w:rPr>
                <w:color w:val="000000"/>
                <w:sz w:val="20"/>
                <w:szCs w:val="20"/>
              </w:rPr>
              <w:t>2. Informationen, Erfahrungen und Erkenntnisse aus den alltagskulturellen Kompetenzfeldern in eigenen Worten wiedergeben</w:t>
            </w:r>
          </w:p>
          <w:p w14:paraId="3EB96C74" w14:textId="77777777" w:rsidR="006A14FD" w:rsidRPr="00AC6CB8" w:rsidRDefault="006A14FD" w:rsidP="00AC6CB8">
            <w:pPr>
              <w:rPr>
                <w:rFonts w:ascii="Times" w:hAnsi="Times"/>
                <w:sz w:val="20"/>
                <w:szCs w:val="20"/>
              </w:rPr>
            </w:pPr>
            <w:r w:rsidRPr="00AC6CB8">
              <w:rPr>
                <w:color w:val="000000"/>
                <w:sz w:val="20"/>
                <w:szCs w:val="20"/>
              </w:rPr>
              <w:t>5. Sachinformationen bewerten (unter anderem Tabellen und grafische Darstellungen)</w:t>
            </w:r>
          </w:p>
          <w:p w14:paraId="6A826E63" w14:textId="77777777" w:rsidR="006A14FD" w:rsidRPr="00AC6CB8" w:rsidRDefault="006A14FD" w:rsidP="00AC6CB8">
            <w:pPr>
              <w:rPr>
                <w:rFonts w:ascii="Times" w:hAnsi="Times"/>
                <w:sz w:val="20"/>
                <w:szCs w:val="20"/>
              </w:rPr>
            </w:pPr>
            <w:r w:rsidRPr="00AC6CB8">
              <w:rPr>
                <w:color w:val="000000"/>
                <w:sz w:val="20"/>
                <w:szCs w:val="20"/>
              </w:rPr>
              <w:t>6. reflektierte Stellung zu alltagskulturellen Problemsituationen beziehen</w:t>
            </w:r>
          </w:p>
          <w:p w14:paraId="28D1BA69" w14:textId="77777777" w:rsidR="006A14FD" w:rsidRPr="00AC6CB8" w:rsidRDefault="006A14FD" w:rsidP="00AC6CB8">
            <w:pPr>
              <w:rPr>
                <w:rFonts w:ascii="Times" w:hAnsi="Times"/>
                <w:sz w:val="20"/>
                <w:szCs w:val="20"/>
              </w:rPr>
            </w:pPr>
          </w:p>
          <w:p w14:paraId="3CF588FB" w14:textId="77777777" w:rsidR="006A14FD" w:rsidRPr="00AC6CB8" w:rsidRDefault="006A14FD" w:rsidP="00AC6CB8">
            <w:pPr>
              <w:rPr>
                <w:rFonts w:ascii="Times" w:hAnsi="Times"/>
                <w:sz w:val="20"/>
                <w:szCs w:val="20"/>
              </w:rPr>
            </w:pPr>
            <w:r w:rsidRPr="00AC6CB8">
              <w:rPr>
                <w:b/>
                <w:bCs/>
                <w:color w:val="000000"/>
                <w:sz w:val="20"/>
                <w:szCs w:val="20"/>
              </w:rPr>
              <w:t>2.3 Entscheidungen treffen</w:t>
            </w:r>
          </w:p>
          <w:p w14:paraId="3294D67B" w14:textId="77777777" w:rsidR="006A14FD" w:rsidRPr="00AC6CB8" w:rsidRDefault="006A14FD" w:rsidP="00AC6CB8">
            <w:pPr>
              <w:rPr>
                <w:rFonts w:ascii="Times" w:hAnsi="Times"/>
                <w:sz w:val="20"/>
                <w:szCs w:val="20"/>
              </w:rPr>
            </w:pPr>
            <w:r w:rsidRPr="00AC6CB8">
              <w:rPr>
                <w:color w:val="000000"/>
                <w:sz w:val="20"/>
                <w:szCs w:val="20"/>
              </w:rPr>
              <w:lastRenderedPageBreak/>
              <w:t>7. ihre sensorischen Fähigkeiten erweitern und zur Beurteilung von Lebensmitteln, Speisen und Textilien einsetzen</w:t>
            </w:r>
          </w:p>
          <w:p w14:paraId="12F50999" w14:textId="77777777" w:rsidR="006A14FD" w:rsidRPr="00AC6CB8" w:rsidRDefault="006A14FD" w:rsidP="00AC6CB8">
            <w:pPr>
              <w:rPr>
                <w:rFonts w:ascii="Times" w:hAnsi="Times"/>
                <w:sz w:val="20"/>
                <w:szCs w:val="20"/>
              </w:rPr>
            </w:pPr>
            <w:r w:rsidRPr="00AC6CB8">
              <w:rPr>
                <w:color w:val="000000"/>
                <w:sz w:val="20"/>
                <w:szCs w:val="20"/>
              </w:rPr>
              <w:t>8. Schlussfolgerungen aus Experimenten und „</w:t>
            </w:r>
            <w:proofErr w:type="spellStart"/>
            <w:r w:rsidRPr="00AC6CB8">
              <w:rPr>
                <w:color w:val="000000"/>
                <w:sz w:val="20"/>
                <w:szCs w:val="20"/>
              </w:rPr>
              <w:t>SchmeXperimenten</w:t>
            </w:r>
            <w:proofErr w:type="spellEnd"/>
            <w:r w:rsidRPr="00AC6CB8">
              <w:rPr>
                <w:color w:val="000000"/>
                <w:sz w:val="20"/>
                <w:szCs w:val="20"/>
              </w:rPr>
              <w:t>“ ziehen</w:t>
            </w:r>
          </w:p>
          <w:p w14:paraId="5D7DEF0C" w14:textId="77777777" w:rsidR="006A14FD" w:rsidRPr="00AC6CB8" w:rsidRDefault="006A14FD" w:rsidP="00AC6CB8">
            <w:pPr>
              <w:rPr>
                <w:rFonts w:ascii="Times" w:hAnsi="Times"/>
                <w:sz w:val="20"/>
                <w:szCs w:val="20"/>
              </w:rPr>
            </w:pPr>
          </w:p>
          <w:p w14:paraId="43488F9A" w14:textId="77777777" w:rsidR="006A14FD" w:rsidRPr="00AC6CB8" w:rsidRDefault="006A14FD" w:rsidP="00AC6CB8">
            <w:pPr>
              <w:rPr>
                <w:rFonts w:ascii="Times" w:hAnsi="Times"/>
                <w:sz w:val="20"/>
                <w:szCs w:val="20"/>
              </w:rPr>
            </w:pPr>
            <w:r w:rsidRPr="00AC6CB8">
              <w:rPr>
                <w:b/>
                <w:bCs/>
                <w:color w:val="000000"/>
                <w:sz w:val="20"/>
                <w:szCs w:val="20"/>
              </w:rPr>
              <w:t>2.4 Anwenden und Gestalten</w:t>
            </w:r>
          </w:p>
          <w:p w14:paraId="51B9E488" w14:textId="77777777" w:rsidR="006A14FD" w:rsidRPr="00AC6CB8" w:rsidRDefault="006A14FD" w:rsidP="00AC6CB8">
            <w:pPr>
              <w:rPr>
                <w:rFonts w:ascii="Times" w:hAnsi="Times"/>
                <w:sz w:val="20"/>
                <w:szCs w:val="20"/>
              </w:rPr>
            </w:pPr>
            <w:r w:rsidRPr="00AC6CB8">
              <w:rPr>
                <w:color w:val="000000"/>
                <w:sz w:val="20"/>
                <w:szCs w:val="20"/>
              </w:rPr>
              <w:t>1. Informationen, Kenntnisse, Fähigkeiten und Fertigkeiten zur Bearbeitung von Projekten, Aufgaben und für haushaltsbezogene Problemstellungen nutzen</w:t>
            </w:r>
          </w:p>
          <w:p w14:paraId="63810A39" w14:textId="2C591D24" w:rsidR="006A14FD" w:rsidRPr="00AC6CB8" w:rsidRDefault="006A14FD" w:rsidP="00AC6CB8">
            <w:pPr>
              <w:rPr>
                <w:rFonts w:ascii="Times" w:hAnsi="Times"/>
                <w:sz w:val="20"/>
                <w:szCs w:val="20"/>
              </w:rPr>
            </w:pPr>
            <w:r w:rsidRPr="00AC6CB8">
              <w:rPr>
                <w:color w:val="000000"/>
                <w:sz w:val="20"/>
                <w:szCs w:val="20"/>
              </w:rPr>
              <w:t>6. fachbezogene Arbeitsprozesse eigenständig planen, durchfü</w:t>
            </w:r>
            <w:r>
              <w:rPr>
                <w:color w:val="000000"/>
                <w:sz w:val="20"/>
                <w:szCs w:val="20"/>
              </w:rPr>
              <w:t>hren und Arbeitsprozesse sowie -</w:t>
            </w:r>
            <w:r w:rsidRPr="00AC6CB8">
              <w:rPr>
                <w:color w:val="000000"/>
                <w:sz w:val="20"/>
                <w:szCs w:val="20"/>
              </w:rPr>
              <w:t>ergebnisse bewerten</w:t>
            </w:r>
          </w:p>
          <w:p w14:paraId="68721E39" w14:textId="77777777" w:rsidR="006A14FD" w:rsidRPr="00AC6CB8" w:rsidRDefault="006A14FD" w:rsidP="00AC6CB8">
            <w:pPr>
              <w:rPr>
                <w:rFonts w:ascii="Times" w:hAnsi="Times"/>
                <w:sz w:val="20"/>
                <w:szCs w:val="20"/>
              </w:rPr>
            </w:pPr>
          </w:p>
          <w:p w14:paraId="4C14F9AB" w14:textId="77777777" w:rsidR="006A14FD" w:rsidRDefault="006A14FD" w:rsidP="00704AC0">
            <w:pPr>
              <w:rPr>
                <w:rFonts w:eastAsia="Arial Unicode MS"/>
                <w:sz w:val="20"/>
                <w:szCs w:val="20"/>
              </w:rPr>
            </w:pPr>
          </w:p>
          <w:p w14:paraId="5BBAFD0C" w14:textId="77777777" w:rsidR="006A14FD" w:rsidRPr="007D2F4F" w:rsidRDefault="006A14FD" w:rsidP="00704AC0">
            <w:pPr>
              <w:rPr>
                <w:rFonts w:eastAsia="Arial Unicode MS"/>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7DC54ECD" w14:textId="1FDA30D8" w:rsidR="006A14FD" w:rsidRPr="00E32154" w:rsidRDefault="006A14FD" w:rsidP="0060651F">
            <w:pPr>
              <w:spacing w:after="120"/>
              <w:rPr>
                <w:b/>
                <w:color w:val="000000" w:themeColor="text1"/>
                <w:sz w:val="20"/>
                <w:szCs w:val="20"/>
              </w:rPr>
            </w:pPr>
            <w:r w:rsidRPr="00E32154">
              <w:rPr>
                <w:b/>
                <w:bCs/>
                <w:color w:val="000000"/>
                <w:sz w:val="20"/>
                <w:szCs w:val="20"/>
              </w:rPr>
              <w:lastRenderedPageBreak/>
              <w:t>3.1.2.1 Essbiografie</w:t>
            </w:r>
          </w:p>
        </w:tc>
        <w:tc>
          <w:tcPr>
            <w:tcW w:w="1529" w:type="pct"/>
            <w:vMerge/>
            <w:tcBorders>
              <w:left w:val="single" w:sz="4" w:space="0" w:color="auto"/>
              <w:bottom w:val="single" w:sz="4" w:space="0" w:color="auto"/>
              <w:right w:val="single" w:sz="4" w:space="0" w:color="auto"/>
            </w:tcBorders>
            <w:shd w:val="clear" w:color="auto" w:fill="auto"/>
          </w:tcPr>
          <w:p w14:paraId="0724881A" w14:textId="77777777" w:rsidR="006A14FD" w:rsidRPr="004D626B" w:rsidRDefault="006A14FD" w:rsidP="00704AC0">
            <w:pPr>
              <w:pStyle w:val="Standard1"/>
              <w:ind w:left="506" w:hanging="472"/>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7D29B7ED" w14:textId="7E9EF630" w:rsidR="006A14FD" w:rsidRPr="00E32154" w:rsidRDefault="006A14FD" w:rsidP="0054164F">
            <w:pPr>
              <w:spacing w:line="276" w:lineRule="auto"/>
              <w:rPr>
                <w:bCs/>
                <w:color w:val="0E0E0E"/>
                <w:sz w:val="20"/>
                <w:szCs w:val="20"/>
                <w:lang w:val="en-US"/>
              </w:rPr>
            </w:pPr>
          </w:p>
        </w:tc>
      </w:tr>
      <w:tr w:rsidR="006A14FD" w:rsidRPr="007D2F4F" w14:paraId="31807FEC" w14:textId="77777777" w:rsidTr="009B6991">
        <w:tc>
          <w:tcPr>
            <w:tcW w:w="1192" w:type="pct"/>
            <w:vMerge/>
            <w:tcBorders>
              <w:left w:val="single" w:sz="4" w:space="0" w:color="auto"/>
              <w:bottom w:val="single" w:sz="4" w:space="0" w:color="auto"/>
              <w:right w:val="single" w:sz="4" w:space="0" w:color="auto"/>
            </w:tcBorders>
            <w:shd w:val="clear" w:color="auto" w:fill="auto"/>
          </w:tcPr>
          <w:p w14:paraId="78F345E3" w14:textId="2C7D45D7" w:rsidR="006A14FD" w:rsidRPr="00D63F23" w:rsidRDefault="006A14FD" w:rsidP="00704AC0">
            <w:pPr>
              <w:rPr>
                <w:rFonts w:eastAsia="Arial Unicode MS"/>
                <w:b/>
                <w:sz w:val="20"/>
                <w:szCs w:val="20"/>
                <w:lang w:val="en-US"/>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27CD0FC0" w14:textId="754BF0FF" w:rsidR="006A14FD" w:rsidRPr="00E32154" w:rsidRDefault="00835280" w:rsidP="00835280">
            <w:pPr>
              <w:spacing w:after="120"/>
              <w:rPr>
                <w:b/>
                <w:color w:val="000000" w:themeColor="text1"/>
                <w:sz w:val="20"/>
                <w:szCs w:val="20"/>
              </w:rPr>
            </w:pPr>
            <w:r>
              <w:rPr>
                <w:rStyle w:val="G"/>
              </w:rPr>
              <w:t xml:space="preserve">G </w:t>
            </w:r>
            <w:r w:rsidR="006A14FD" w:rsidRPr="00E32154">
              <w:rPr>
                <w:rStyle w:val="M"/>
              </w:rPr>
              <w:t>M</w:t>
            </w:r>
            <w:r>
              <w:rPr>
                <w:rStyle w:val="M"/>
              </w:rPr>
              <w:t xml:space="preserve"> </w:t>
            </w:r>
            <w:r w:rsidR="006A14FD" w:rsidRPr="00E32154">
              <w:rPr>
                <w:rStyle w:val="E"/>
              </w:rPr>
              <w:t>E</w:t>
            </w:r>
            <w:r w:rsidR="006A14FD">
              <w:rPr>
                <w:rStyle w:val="E"/>
              </w:rPr>
              <w:t xml:space="preserve"> </w:t>
            </w:r>
            <w:r w:rsidR="006A14FD">
              <w:rPr>
                <w:color w:val="000000" w:themeColor="text1"/>
                <w:sz w:val="20"/>
                <w:szCs w:val="20"/>
              </w:rPr>
              <w:t>(1)...</w:t>
            </w:r>
            <w:r w:rsidR="006A14FD" w:rsidRPr="00E32154">
              <w:rPr>
                <w:color w:val="000000" w:themeColor="text1"/>
                <w:sz w:val="20"/>
                <w:szCs w:val="20"/>
              </w:rPr>
              <w:t>ihre auf Essen, Ernährung und Körper bezogenen individuellen Alltagsvorstellungen nennen</w:t>
            </w:r>
          </w:p>
        </w:tc>
        <w:tc>
          <w:tcPr>
            <w:tcW w:w="1529" w:type="pct"/>
            <w:vMerge/>
            <w:tcBorders>
              <w:left w:val="single" w:sz="4" w:space="0" w:color="auto"/>
              <w:bottom w:val="single" w:sz="4" w:space="0" w:color="auto"/>
              <w:right w:val="single" w:sz="4" w:space="0" w:color="auto"/>
            </w:tcBorders>
            <w:shd w:val="clear" w:color="auto" w:fill="auto"/>
          </w:tcPr>
          <w:p w14:paraId="00E1FD04"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78B421C5" w14:textId="77777777" w:rsidR="006A14FD" w:rsidRPr="0027680F" w:rsidRDefault="006A14FD" w:rsidP="00704AC0">
            <w:pPr>
              <w:spacing w:line="276" w:lineRule="auto"/>
              <w:rPr>
                <w:bCs/>
                <w:color w:val="000000" w:themeColor="text1"/>
                <w:sz w:val="20"/>
                <w:szCs w:val="20"/>
              </w:rPr>
            </w:pPr>
          </w:p>
        </w:tc>
      </w:tr>
      <w:tr w:rsidR="006A14FD" w:rsidRPr="007D2F4F" w14:paraId="2F367A66" w14:textId="77777777" w:rsidTr="009B6991">
        <w:tc>
          <w:tcPr>
            <w:tcW w:w="1192" w:type="pct"/>
            <w:vMerge/>
            <w:tcBorders>
              <w:left w:val="single" w:sz="4" w:space="0" w:color="auto"/>
              <w:bottom w:val="single" w:sz="4" w:space="0" w:color="auto"/>
              <w:right w:val="single" w:sz="4" w:space="0" w:color="auto"/>
            </w:tcBorders>
            <w:shd w:val="clear" w:color="auto" w:fill="auto"/>
          </w:tcPr>
          <w:p w14:paraId="29B8619E" w14:textId="77777777" w:rsidR="006A14FD" w:rsidRPr="00A600EA" w:rsidRDefault="006A14FD" w:rsidP="00704AC0">
            <w:pPr>
              <w:rPr>
                <w:rFonts w:eastAsia="Arial Unicode MS"/>
                <w:b/>
                <w:sz w:val="20"/>
                <w:szCs w:val="20"/>
              </w:rPr>
            </w:pPr>
          </w:p>
        </w:tc>
        <w:tc>
          <w:tcPr>
            <w:tcW w:w="1053" w:type="pct"/>
            <w:tcBorders>
              <w:top w:val="single" w:sz="4" w:space="0" w:color="auto"/>
              <w:left w:val="single" w:sz="4" w:space="0" w:color="auto"/>
              <w:right w:val="single" w:sz="4" w:space="0" w:color="auto"/>
            </w:tcBorders>
            <w:shd w:val="clear" w:color="auto" w:fill="auto"/>
          </w:tcPr>
          <w:p w14:paraId="2185BEEB" w14:textId="14E572E9" w:rsidR="006A14FD" w:rsidRPr="00E32154" w:rsidRDefault="006A14FD" w:rsidP="0060651F">
            <w:pPr>
              <w:spacing w:after="120"/>
              <w:rPr>
                <w:b/>
                <w:color w:val="000000" w:themeColor="text1"/>
                <w:sz w:val="20"/>
                <w:szCs w:val="20"/>
              </w:rPr>
            </w:pPr>
            <w:r w:rsidRPr="00E32154">
              <w:rPr>
                <w:b/>
                <w:bCs/>
                <w:color w:val="000000" w:themeColor="text1"/>
                <w:sz w:val="20"/>
                <w:szCs w:val="20"/>
              </w:rPr>
              <w:t xml:space="preserve">3.1.4.2  Qualitätsorientierung </w:t>
            </w:r>
          </w:p>
        </w:tc>
        <w:tc>
          <w:tcPr>
            <w:tcW w:w="1529" w:type="pct"/>
            <w:vMerge/>
            <w:tcBorders>
              <w:left w:val="single" w:sz="4" w:space="0" w:color="auto"/>
              <w:bottom w:val="single" w:sz="4" w:space="0" w:color="auto"/>
              <w:right w:val="single" w:sz="4" w:space="0" w:color="auto"/>
            </w:tcBorders>
            <w:shd w:val="clear" w:color="auto" w:fill="auto"/>
          </w:tcPr>
          <w:p w14:paraId="22FA1304"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6EB84B87" w14:textId="77777777" w:rsidR="006A14FD" w:rsidRPr="0027680F" w:rsidRDefault="006A14FD" w:rsidP="00704AC0">
            <w:pPr>
              <w:spacing w:line="276" w:lineRule="auto"/>
              <w:rPr>
                <w:bCs/>
                <w:color w:val="000000" w:themeColor="text1"/>
                <w:sz w:val="20"/>
                <w:szCs w:val="20"/>
              </w:rPr>
            </w:pPr>
          </w:p>
        </w:tc>
      </w:tr>
      <w:tr w:rsidR="006A14FD" w:rsidRPr="007D2F4F" w14:paraId="4ACB9498" w14:textId="77777777" w:rsidTr="009B6991">
        <w:tc>
          <w:tcPr>
            <w:tcW w:w="1192" w:type="pct"/>
            <w:vMerge/>
            <w:tcBorders>
              <w:left w:val="single" w:sz="4" w:space="0" w:color="auto"/>
              <w:bottom w:val="single" w:sz="4" w:space="0" w:color="auto"/>
              <w:right w:val="single" w:sz="4" w:space="0" w:color="auto"/>
            </w:tcBorders>
            <w:shd w:val="clear" w:color="auto" w:fill="auto"/>
          </w:tcPr>
          <w:p w14:paraId="6F0C3572"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426B598A" w14:textId="7A2E92C8" w:rsidR="006A14FD" w:rsidRPr="00E32154" w:rsidRDefault="006A14FD" w:rsidP="0060651F">
            <w:pPr>
              <w:spacing w:after="120"/>
              <w:rPr>
                <w:color w:val="000000" w:themeColor="text1"/>
                <w:sz w:val="20"/>
                <w:szCs w:val="20"/>
              </w:rPr>
            </w:pPr>
            <w:r w:rsidRPr="00E32154">
              <w:rPr>
                <w:rStyle w:val="G"/>
              </w:rPr>
              <w:t>G</w:t>
            </w:r>
            <w:r>
              <w:rPr>
                <w:rStyle w:val="G"/>
              </w:rPr>
              <w:t xml:space="preserve"> </w:t>
            </w:r>
            <w:r w:rsidRPr="00E32154">
              <w:rPr>
                <w:rStyle w:val="M"/>
              </w:rPr>
              <w:t>M</w:t>
            </w:r>
            <w:r w:rsidRPr="00E32154">
              <w:rPr>
                <w:rStyle w:val="G"/>
              </w:rPr>
              <w:t xml:space="preserve"> </w:t>
            </w:r>
            <w:r>
              <w:rPr>
                <w:color w:val="000000" w:themeColor="text1"/>
                <w:sz w:val="20"/>
                <w:szCs w:val="20"/>
              </w:rPr>
              <w:t>(1)...</w:t>
            </w:r>
            <w:r w:rsidRPr="00E32154">
              <w:rPr>
                <w:color w:val="000000" w:themeColor="text1"/>
                <w:sz w:val="20"/>
                <w:szCs w:val="20"/>
              </w:rPr>
              <w:t>eigene Qualitätsanforderungen für Produkte und Dienstleistungen nennen</w:t>
            </w:r>
          </w:p>
        </w:tc>
        <w:tc>
          <w:tcPr>
            <w:tcW w:w="1529" w:type="pct"/>
            <w:vMerge/>
            <w:tcBorders>
              <w:left w:val="single" w:sz="4" w:space="0" w:color="auto"/>
              <w:bottom w:val="single" w:sz="4" w:space="0" w:color="auto"/>
              <w:right w:val="single" w:sz="4" w:space="0" w:color="auto"/>
            </w:tcBorders>
            <w:shd w:val="clear" w:color="auto" w:fill="auto"/>
          </w:tcPr>
          <w:p w14:paraId="2B56D807"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3DAA56AA" w14:textId="77777777" w:rsidR="006A14FD" w:rsidRPr="0027680F" w:rsidRDefault="006A14FD" w:rsidP="00704AC0">
            <w:pPr>
              <w:spacing w:line="276" w:lineRule="auto"/>
              <w:rPr>
                <w:bCs/>
                <w:color w:val="000000" w:themeColor="text1"/>
                <w:sz w:val="20"/>
                <w:szCs w:val="20"/>
              </w:rPr>
            </w:pPr>
          </w:p>
        </w:tc>
      </w:tr>
      <w:tr w:rsidR="006A14FD" w:rsidRPr="007D2F4F" w14:paraId="08E4AA22" w14:textId="77777777" w:rsidTr="009B6991">
        <w:tc>
          <w:tcPr>
            <w:tcW w:w="1192" w:type="pct"/>
            <w:vMerge/>
            <w:tcBorders>
              <w:left w:val="single" w:sz="4" w:space="0" w:color="auto"/>
              <w:bottom w:val="single" w:sz="4" w:space="0" w:color="auto"/>
              <w:right w:val="single" w:sz="4" w:space="0" w:color="auto"/>
            </w:tcBorders>
            <w:shd w:val="clear" w:color="auto" w:fill="auto"/>
          </w:tcPr>
          <w:p w14:paraId="2F07E6A5"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5D28121E" w14:textId="4F8EEC80" w:rsidR="006A14FD" w:rsidRPr="00E32154" w:rsidRDefault="006A14FD" w:rsidP="0060651F">
            <w:pPr>
              <w:spacing w:after="120"/>
              <w:rPr>
                <w:b/>
                <w:color w:val="000000" w:themeColor="text1"/>
                <w:sz w:val="20"/>
                <w:szCs w:val="20"/>
              </w:rPr>
            </w:pPr>
            <w:r w:rsidRPr="00E32154">
              <w:rPr>
                <w:rStyle w:val="E"/>
              </w:rPr>
              <w:t xml:space="preserve">E </w:t>
            </w:r>
            <w:r w:rsidRPr="00E32154">
              <w:rPr>
                <w:color w:val="000000" w:themeColor="text1"/>
                <w:sz w:val="20"/>
                <w:szCs w:val="20"/>
              </w:rPr>
              <w:t>... begründen</w:t>
            </w:r>
          </w:p>
        </w:tc>
        <w:tc>
          <w:tcPr>
            <w:tcW w:w="1529" w:type="pct"/>
            <w:vMerge/>
            <w:tcBorders>
              <w:left w:val="single" w:sz="4" w:space="0" w:color="auto"/>
              <w:bottom w:val="single" w:sz="4" w:space="0" w:color="auto"/>
              <w:right w:val="single" w:sz="4" w:space="0" w:color="auto"/>
            </w:tcBorders>
            <w:shd w:val="clear" w:color="auto" w:fill="auto"/>
          </w:tcPr>
          <w:p w14:paraId="654C025B"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300347C2" w14:textId="77777777" w:rsidR="006A14FD" w:rsidRPr="0027680F" w:rsidRDefault="006A14FD" w:rsidP="00704AC0">
            <w:pPr>
              <w:spacing w:line="276" w:lineRule="auto"/>
              <w:rPr>
                <w:bCs/>
                <w:color w:val="000000" w:themeColor="text1"/>
                <w:sz w:val="20"/>
                <w:szCs w:val="20"/>
              </w:rPr>
            </w:pPr>
          </w:p>
        </w:tc>
      </w:tr>
      <w:tr w:rsidR="006A14FD" w:rsidRPr="007D2F4F" w14:paraId="6FD10FFD" w14:textId="77777777" w:rsidTr="009B6991">
        <w:tc>
          <w:tcPr>
            <w:tcW w:w="1192" w:type="pct"/>
            <w:vMerge/>
            <w:tcBorders>
              <w:left w:val="single" w:sz="4" w:space="0" w:color="auto"/>
              <w:bottom w:val="single" w:sz="4" w:space="0" w:color="auto"/>
              <w:right w:val="single" w:sz="4" w:space="0" w:color="auto"/>
            </w:tcBorders>
            <w:shd w:val="clear" w:color="auto" w:fill="auto"/>
          </w:tcPr>
          <w:p w14:paraId="3A1E06F0"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2CFCF3A4" w14:textId="017421FB" w:rsidR="006A14FD" w:rsidRPr="00E32154" w:rsidRDefault="006A14FD" w:rsidP="0060651F">
            <w:pPr>
              <w:spacing w:after="120"/>
              <w:rPr>
                <w:color w:val="000000" w:themeColor="text1"/>
                <w:sz w:val="20"/>
                <w:szCs w:val="20"/>
              </w:rPr>
            </w:pPr>
            <w:r w:rsidRPr="00E32154">
              <w:rPr>
                <w:rStyle w:val="G"/>
              </w:rPr>
              <w:t xml:space="preserve">G </w:t>
            </w:r>
            <w:r>
              <w:rPr>
                <w:color w:val="000000" w:themeColor="text1"/>
                <w:sz w:val="20"/>
                <w:szCs w:val="20"/>
              </w:rPr>
              <w:t>(2)...</w:t>
            </w:r>
            <w:r w:rsidRPr="00E32154">
              <w:rPr>
                <w:color w:val="000000" w:themeColor="text1"/>
                <w:sz w:val="20"/>
                <w:szCs w:val="20"/>
              </w:rPr>
              <w:t>Qualitätsmerkmale ausgewählter Produkte oder Dienstleistungen herausarbeiten</w:t>
            </w:r>
          </w:p>
        </w:tc>
        <w:tc>
          <w:tcPr>
            <w:tcW w:w="1529" w:type="pct"/>
            <w:vMerge/>
            <w:tcBorders>
              <w:left w:val="single" w:sz="4" w:space="0" w:color="auto"/>
              <w:bottom w:val="single" w:sz="4" w:space="0" w:color="auto"/>
              <w:right w:val="single" w:sz="4" w:space="0" w:color="auto"/>
            </w:tcBorders>
            <w:shd w:val="clear" w:color="auto" w:fill="auto"/>
          </w:tcPr>
          <w:p w14:paraId="7F1B94DE"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602B14FD" w14:textId="77777777" w:rsidR="006A14FD" w:rsidRPr="0027680F" w:rsidRDefault="006A14FD" w:rsidP="00704AC0">
            <w:pPr>
              <w:spacing w:line="276" w:lineRule="auto"/>
              <w:rPr>
                <w:bCs/>
                <w:color w:val="000000" w:themeColor="text1"/>
                <w:sz w:val="20"/>
                <w:szCs w:val="20"/>
              </w:rPr>
            </w:pPr>
          </w:p>
        </w:tc>
      </w:tr>
      <w:tr w:rsidR="006A14FD" w:rsidRPr="007D2F4F" w14:paraId="6B8B7D2E" w14:textId="77777777" w:rsidTr="009B6991">
        <w:tc>
          <w:tcPr>
            <w:tcW w:w="1192" w:type="pct"/>
            <w:vMerge/>
            <w:tcBorders>
              <w:left w:val="single" w:sz="4" w:space="0" w:color="auto"/>
              <w:bottom w:val="single" w:sz="4" w:space="0" w:color="auto"/>
              <w:right w:val="single" w:sz="4" w:space="0" w:color="auto"/>
            </w:tcBorders>
            <w:shd w:val="clear" w:color="auto" w:fill="auto"/>
          </w:tcPr>
          <w:p w14:paraId="09EBA3FA"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2FFE53A9" w14:textId="5F483921" w:rsidR="006A14FD" w:rsidRPr="00E32154" w:rsidRDefault="006A14FD" w:rsidP="0060651F">
            <w:pPr>
              <w:spacing w:after="120"/>
              <w:rPr>
                <w:color w:val="000000" w:themeColor="text1"/>
                <w:sz w:val="20"/>
                <w:szCs w:val="20"/>
              </w:rPr>
            </w:pPr>
            <w:r w:rsidRPr="00E32154">
              <w:rPr>
                <w:rStyle w:val="M"/>
              </w:rPr>
              <w:t xml:space="preserve">M </w:t>
            </w:r>
            <w:r w:rsidRPr="00E32154">
              <w:rPr>
                <w:color w:val="000000" w:themeColor="text1"/>
                <w:sz w:val="20"/>
                <w:szCs w:val="20"/>
              </w:rPr>
              <w:t>(2)... darstellen</w:t>
            </w:r>
          </w:p>
        </w:tc>
        <w:tc>
          <w:tcPr>
            <w:tcW w:w="1529" w:type="pct"/>
            <w:vMerge/>
            <w:tcBorders>
              <w:left w:val="single" w:sz="4" w:space="0" w:color="auto"/>
              <w:bottom w:val="single" w:sz="4" w:space="0" w:color="auto"/>
              <w:right w:val="single" w:sz="4" w:space="0" w:color="auto"/>
            </w:tcBorders>
            <w:shd w:val="clear" w:color="auto" w:fill="auto"/>
          </w:tcPr>
          <w:p w14:paraId="4ADC49D1"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0008C573" w14:textId="77777777" w:rsidR="006A14FD" w:rsidRPr="0027680F" w:rsidRDefault="006A14FD" w:rsidP="00704AC0">
            <w:pPr>
              <w:spacing w:line="276" w:lineRule="auto"/>
              <w:rPr>
                <w:bCs/>
                <w:color w:val="000000" w:themeColor="text1"/>
                <w:sz w:val="20"/>
                <w:szCs w:val="20"/>
              </w:rPr>
            </w:pPr>
          </w:p>
        </w:tc>
      </w:tr>
      <w:tr w:rsidR="006A14FD" w:rsidRPr="007D2F4F" w14:paraId="500C0B1F" w14:textId="77777777" w:rsidTr="009B6991">
        <w:tc>
          <w:tcPr>
            <w:tcW w:w="1192" w:type="pct"/>
            <w:vMerge/>
            <w:tcBorders>
              <w:left w:val="single" w:sz="4" w:space="0" w:color="auto"/>
              <w:bottom w:val="single" w:sz="4" w:space="0" w:color="auto"/>
              <w:right w:val="single" w:sz="4" w:space="0" w:color="auto"/>
            </w:tcBorders>
            <w:shd w:val="clear" w:color="auto" w:fill="auto"/>
          </w:tcPr>
          <w:p w14:paraId="614E3496"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1044551B" w14:textId="70C48180" w:rsidR="006A14FD" w:rsidRPr="00E32154" w:rsidRDefault="006A14FD" w:rsidP="0060651F">
            <w:pPr>
              <w:spacing w:after="120"/>
              <w:rPr>
                <w:b/>
                <w:color w:val="000000" w:themeColor="text1"/>
                <w:sz w:val="20"/>
                <w:szCs w:val="20"/>
              </w:rPr>
            </w:pPr>
            <w:r w:rsidRPr="00E32154">
              <w:rPr>
                <w:rStyle w:val="E"/>
              </w:rPr>
              <w:t xml:space="preserve">E </w:t>
            </w:r>
            <w:r w:rsidRPr="00E32154">
              <w:rPr>
                <w:color w:val="000000" w:themeColor="text1"/>
                <w:sz w:val="20"/>
                <w:szCs w:val="20"/>
              </w:rPr>
              <w:t>(2)... darstellen und begründen</w:t>
            </w:r>
          </w:p>
        </w:tc>
        <w:tc>
          <w:tcPr>
            <w:tcW w:w="1529" w:type="pct"/>
            <w:vMerge/>
            <w:tcBorders>
              <w:left w:val="single" w:sz="4" w:space="0" w:color="auto"/>
              <w:bottom w:val="single" w:sz="4" w:space="0" w:color="auto"/>
              <w:right w:val="single" w:sz="4" w:space="0" w:color="auto"/>
            </w:tcBorders>
            <w:shd w:val="clear" w:color="auto" w:fill="auto"/>
          </w:tcPr>
          <w:p w14:paraId="2881B4E4"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13055EA1" w14:textId="77777777" w:rsidR="006A14FD" w:rsidRPr="0027680F" w:rsidRDefault="006A14FD" w:rsidP="00704AC0">
            <w:pPr>
              <w:spacing w:line="276" w:lineRule="auto"/>
              <w:rPr>
                <w:bCs/>
                <w:color w:val="000000" w:themeColor="text1"/>
                <w:sz w:val="20"/>
                <w:szCs w:val="20"/>
              </w:rPr>
            </w:pPr>
          </w:p>
        </w:tc>
      </w:tr>
      <w:tr w:rsidR="006A14FD" w:rsidRPr="007D2F4F" w14:paraId="24627C1F" w14:textId="77777777" w:rsidTr="009B6991">
        <w:tc>
          <w:tcPr>
            <w:tcW w:w="1192" w:type="pct"/>
            <w:vMerge/>
            <w:tcBorders>
              <w:left w:val="single" w:sz="4" w:space="0" w:color="auto"/>
              <w:bottom w:val="single" w:sz="4" w:space="0" w:color="auto"/>
              <w:right w:val="single" w:sz="4" w:space="0" w:color="auto"/>
            </w:tcBorders>
            <w:shd w:val="clear" w:color="auto" w:fill="auto"/>
          </w:tcPr>
          <w:p w14:paraId="79138CC9" w14:textId="77777777" w:rsidR="006A14FD" w:rsidRPr="00A600EA" w:rsidRDefault="006A14FD" w:rsidP="00704AC0">
            <w:pPr>
              <w:rPr>
                <w:rFonts w:eastAsia="Arial Unicode MS"/>
                <w:b/>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7E0CE3C4" w14:textId="6BA7DFCE" w:rsidR="006A14FD" w:rsidRPr="00926079" w:rsidRDefault="006A14FD" w:rsidP="00926079">
            <w:pPr>
              <w:widowControl w:val="0"/>
              <w:autoSpaceDE w:val="0"/>
              <w:autoSpaceDN w:val="0"/>
              <w:adjustRightInd w:val="0"/>
              <w:spacing w:after="120"/>
              <w:rPr>
                <w:sz w:val="20"/>
                <w:szCs w:val="20"/>
              </w:rPr>
            </w:pPr>
            <w:r w:rsidRPr="00E60BCE">
              <w:rPr>
                <w:rStyle w:val="G"/>
              </w:rPr>
              <w:t xml:space="preserve">G </w:t>
            </w:r>
            <w:r w:rsidRPr="00E60BCE">
              <w:rPr>
                <w:color w:val="000000" w:themeColor="text1"/>
                <w:sz w:val="20"/>
                <w:szCs w:val="20"/>
              </w:rPr>
              <w:t xml:space="preserve">(3) ausgewählte Qualitätsinformationen </w:t>
            </w:r>
            <w:r w:rsidRPr="0060651F">
              <w:rPr>
                <w:sz w:val="20"/>
                <w:szCs w:val="20"/>
              </w:rPr>
              <w:t>(z. B. Qualitäts- un</w:t>
            </w:r>
            <w:r>
              <w:rPr>
                <w:sz w:val="20"/>
                <w:szCs w:val="20"/>
              </w:rPr>
              <w:t xml:space="preserve">d </w:t>
            </w:r>
            <w:proofErr w:type="spellStart"/>
            <w:r w:rsidRPr="0060651F">
              <w:rPr>
                <w:sz w:val="20"/>
                <w:szCs w:val="20"/>
              </w:rPr>
              <w:t>Güte</w:t>
            </w:r>
            <w:r>
              <w:rPr>
                <w:sz w:val="20"/>
                <w:szCs w:val="20"/>
              </w:rPr>
              <w:t>-</w:t>
            </w:r>
            <w:r w:rsidRPr="0060651F">
              <w:rPr>
                <w:sz w:val="20"/>
                <w:szCs w:val="20"/>
              </w:rPr>
              <w:t>siegel</w:t>
            </w:r>
            <w:proofErr w:type="spellEnd"/>
            <w:r w:rsidRPr="0060651F">
              <w:rPr>
                <w:sz w:val="20"/>
                <w:szCs w:val="20"/>
              </w:rPr>
              <w:t xml:space="preserve"> und Produktkennzeichnungen)</w:t>
            </w:r>
            <w:r w:rsidRPr="00E60BCE">
              <w:rPr>
                <w:color w:val="000000" w:themeColor="text1"/>
                <w:sz w:val="20"/>
                <w:szCs w:val="20"/>
              </w:rPr>
              <w:t xml:space="preserve"> zu Produkten oder Dienstleistungen bewerten</w:t>
            </w:r>
          </w:p>
        </w:tc>
        <w:tc>
          <w:tcPr>
            <w:tcW w:w="1529" w:type="pct"/>
            <w:vMerge/>
            <w:tcBorders>
              <w:left w:val="single" w:sz="4" w:space="0" w:color="auto"/>
              <w:bottom w:val="single" w:sz="4" w:space="0" w:color="auto"/>
              <w:right w:val="single" w:sz="4" w:space="0" w:color="auto"/>
            </w:tcBorders>
            <w:shd w:val="clear" w:color="auto" w:fill="auto"/>
          </w:tcPr>
          <w:p w14:paraId="4F8AD3DB"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1BEE69ED" w14:textId="77777777" w:rsidR="006A14FD" w:rsidRPr="0027680F" w:rsidRDefault="006A14FD" w:rsidP="00704AC0">
            <w:pPr>
              <w:spacing w:line="276" w:lineRule="auto"/>
              <w:rPr>
                <w:bCs/>
                <w:color w:val="000000" w:themeColor="text1"/>
                <w:sz w:val="20"/>
                <w:szCs w:val="20"/>
              </w:rPr>
            </w:pPr>
          </w:p>
        </w:tc>
      </w:tr>
      <w:tr w:rsidR="006A14FD" w:rsidRPr="007D2F4F" w14:paraId="3DA2A582" w14:textId="77777777" w:rsidTr="009B6991">
        <w:tc>
          <w:tcPr>
            <w:tcW w:w="1192" w:type="pct"/>
            <w:vMerge/>
            <w:tcBorders>
              <w:left w:val="single" w:sz="4" w:space="0" w:color="auto"/>
              <w:bottom w:val="single" w:sz="4" w:space="0" w:color="auto"/>
              <w:right w:val="single" w:sz="4" w:space="0" w:color="auto"/>
            </w:tcBorders>
            <w:shd w:val="clear" w:color="auto" w:fill="auto"/>
          </w:tcPr>
          <w:p w14:paraId="708B966A"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361641D7" w14:textId="771F27BC" w:rsidR="006A14FD" w:rsidRPr="0060651F" w:rsidRDefault="006A14FD" w:rsidP="0060651F">
            <w:pPr>
              <w:widowControl w:val="0"/>
              <w:autoSpaceDE w:val="0"/>
              <w:autoSpaceDN w:val="0"/>
              <w:adjustRightInd w:val="0"/>
              <w:spacing w:after="120"/>
              <w:rPr>
                <w:sz w:val="20"/>
                <w:szCs w:val="20"/>
              </w:rPr>
            </w:pPr>
            <w:r w:rsidRPr="00E60BCE">
              <w:rPr>
                <w:rStyle w:val="M"/>
              </w:rPr>
              <w:t>M</w:t>
            </w:r>
            <w:r w:rsidRPr="00E60BCE">
              <w:rPr>
                <w:rStyle w:val="M"/>
                <w:b w:val="0"/>
              </w:rPr>
              <w:t xml:space="preserve"> </w:t>
            </w:r>
            <w:r w:rsidRPr="00444394">
              <w:rPr>
                <w:rStyle w:val="M"/>
                <w:b w:val="0"/>
                <w:shd w:val="clear" w:color="auto" w:fill="auto"/>
              </w:rPr>
              <w:t>(3)...</w:t>
            </w:r>
            <w:r w:rsidRPr="00E60BCE">
              <w:rPr>
                <w:color w:val="000000" w:themeColor="text1"/>
                <w:sz w:val="20"/>
                <w:szCs w:val="20"/>
              </w:rPr>
              <w:t>Qualitätsinformationen zu Produkten oder Dienstleistungen</w:t>
            </w:r>
            <w:r>
              <w:rPr>
                <w:color w:val="000000" w:themeColor="text1"/>
                <w:sz w:val="20"/>
                <w:szCs w:val="20"/>
              </w:rPr>
              <w:t xml:space="preserve"> (z.B. </w:t>
            </w:r>
            <w:r>
              <w:rPr>
                <w:sz w:val="20"/>
                <w:szCs w:val="20"/>
              </w:rPr>
              <w:t xml:space="preserve">Qualitäts- und </w:t>
            </w:r>
            <w:proofErr w:type="spellStart"/>
            <w:r w:rsidRPr="0060651F">
              <w:rPr>
                <w:sz w:val="20"/>
                <w:szCs w:val="20"/>
              </w:rPr>
              <w:t>Gütesiegel</w:t>
            </w:r>
            <w:proofErr w:type="spellEnd"/>
            <w:r w:rsidRPr="0060651F">
              <w:rPr>
                <w:sz w:val="20"/>
                <w:szCs w:val="20"/>
              </w:rPr>
              <w:t xml:space="preserve"> und Produktkennzeichnungen)</w:t>
            </w:r>
            <w:r w:rsidRPr="00E60BCE">
              <w:rPr>
                <w:color w:val="000000" w:themeColor="text1"/>
                <w:sz w:val="20"/>
                <w:szCs w:val="20"/>
              </w:rPr>
              <w:t xml:space="preserve"> </w:t>
            </w:r>
            <w:r>
              <w:rPr>
                <w:color w:val="000000" w:themeColor="text1"/>
                <w:sz w:val="20"/>
                <w:szCs w:val="20"/>
              </w:rPr>
              <w:t xml:space="preserve">recherchieren und </w:t>
            </w:r>
            <w:r w:rsidRPr="00E60BCE">
              <w:rPr>
                <w:color w:val="000000" w:themeColor="text1"/>
                <w:sz w:val="20"/>
                <w:szCs w:val="20"/>
              </w:rPr>
              <w:t>bewerten</w:t>
            </w:r>
          </w:p>
        </w:tc>
        <w:tc>
          <w:tcPr>
            <w:tcW w:w="1529" w:type="pct"/>
            <w:vMerge/>
            <w:tcBorders>
              <w:left w:val="single" w:sz="4" w:space="0" w:color="auto"/>
              <w:bottom w:val="single" w:sz="4" w:space="0" w:color="auto"/>
              <w:right w:val="single" w:sz="4" w:space="0" w:color="auto"/>
            </w:tcBorders>
            <w:shd w:val="clear" w:color="auto" w:fill="auto"/>
          </w:tcPr>
          <w:p w14:paraId="0EE8AD26"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0F474EB1" w14:textId="77777777" w:rsidR="006A14FD" w:rsidRPr="0027680F" w:rsidRDefault="006A14FD" w:rsidP="00704AC0">
            <w:pPr>
              <w:spacing w:line="276" w:lineRule="auto"/>
              <w:rPr>
                <w:bCs/>
                <w:color w:val="000000" w:themeColor="text1"/>
                <w:sz w:val="20"/>
                <w:szCs w:val="20"/>
              </w:rPr>
            </w:pPr>
          </w:p>
        </w:tc>
      </w:tr>
      <w:tr w:rsidR="006A14FD" w:rsidRPr="007D2F4F" w14:paraId="0D7A7446" w14:textId="77777777" w:rsidTr="009B6991">
        <w:tc>
          <w:tcPr>
            <w:tcW w:w="1192" w:type="pct"/>
            <w:vMerge/>
            <w:tcBorders>
              <w:left w:val="single" w:sz="4" w:space="0" w:color="auto"/>
              <w:bottom w:val="single" w:sz="4" w:space="0" w:color="auto"/>
              <w:right w:val="single" w:sz="4" w:space="0" w:color="auto"/>
            </w:tcBorders>
            <w:shd w:val="clear" w:color="auto" w:fill="auto"/>
          </w:tcPr>
          <w:p w14:paraId="565A00B8"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55DA78F8" w14:textId="66907E1A" w:rsidR="006A14FD" w:rsidRPr="0060651F" w:rsidRDefault="006A14FD" w:rsidP="0060651F">
            <w:pPr>
              <w:widowControl w:val="0"/>
              <w:autoSpaceDE w:val="0"/>
              <w:autoSpaceDN w:val="0"/>
              <w:adjustRightInd w:val="0"/>
              <w:spacing w:after="120"/>
              <w:rPr>
                <w:rStyle w:val="M"/>
                <w:rFonts w:eastAsiaTheme="minorHAnsi"/>
                <w:b w:val="0"/>
                <w:shd w:val="clear" w:color="auto" w:fill="auto"/>
              </w:rPr>
            </w:pPr>
            <w:r w:rsidRPr="00E32154">
              <w:rPr>
                <w:rStyle w:val="E"/>
              </w:rPr>
              <w:t xml:space="preserve">E </w:t>
            </w:r>
            <w:r>
              <w:rPr>
                <w:color w:val="000000" w:themeColor="text1"/>
                <w:sz w:val="20"/>
                <w:szCs w:val="20"/>
              </w:rPr>
              <w:t>(3</w:t>
            </w:r>
            <w:r w:rsidRPr="0060651F">
              <w:rPr>
                <w:color w:val="000000" w:themeColor="text1"/>
                <w:sz w:val="20"/>
                <w:szCs w:val="20"/>
              </w:rPr>
              <w:t xml:space="preserve">)... </w:t>
            </w:r>
            <w:r w:rsidRPr="0060651F">
              <w:rPr>
                <w:sz w:val="20"/>
                <w:szCs w:val="20"/>
              </w:rPr>
              <w:t>Qualitätsinformationen</w:t>
            </w:r>
            <w:r>
              <w:rPr>
                <w:sz w:val="20"/>
                <w:szCs w:val="20"/>
              </w:rPr>
              <w:t xml:space="preserve"> </w:t>
            </w:r>
            <w:r w:rsidRPr="0060651F">
              <w:rPr>
                <w:sz w:val="20"/>
                <w:szCs w:val="20"/>
              </w:rPr>
              <w:t xml:space="preserve">(Qualitäts- und </w:t>
            </w:r>
            <w:proofErr w:type="spellStart"/>
            <w:r w:rsidRPr="0060651F">
              <w:rPr>
                <w:sz w:val="20"/>
                <w:szCs w:val="20"/>
              </w:rPr>
              <w:t>Gütesiegel</w:t>
            </w:r>
            <w:proofErr w:type="spellEnd"/>
            <w:r w:rsidRPr="0060651F">
              <w:rPr>
                <w:sz w:val="20"/>
                <w:szCs w:val="20"/>
              </w:rPr>
              <w:t xml:space="preserve"> und</w:t>
            </w:r>
            <w:r>
              <w:rPr>
                <w:sz w:val="20"/>
                <w:szCs w:val="20"/>
              </w:rPr>
              <w:t xml:space="preserve"> </w:t>
            </w:r>
            <w:r w:rsidRPr="0060651F">
              <w:rPr>
                <w:sz w:val="20"/>
                <w:szCs w:val="20"/>
              </w:rPr>
              <w:t>Produktkennzeichnung) zu</w:t>
            </w:r>
            <w:r>
              <w:rPr>
                <w:sz w:val="20"/>
                <w:szCs w:val="20"/>
              </w:rPr>
              <w:t xml:space="preserve"> </w:t>
            </w:r>
            <w:r w:rsidRPr="0060651F">
              <w:rPr>
                <w:sz w:val="20"/>
                <w:szCs w:val="20"/>
              </w:rPr>
              <w:t>Produkten oder Dienstleistungen</w:t>
            </w:r>
            <w:r>
              <w:rPr>
                <w:sz w:val="20"/>
                <w:szCs w:val="20"/>
              </w:rPr>
              <w:t xml:space="preserve"> recherchieren und </w:t>
            </w:r>
            <w:r w:rsidRPr="0060651F">
              <w:rPr>
                <w:sz w:val="20"/>
                <w:szCs w:val="20"/>
              </w:rPr>
              <w:t>bewerten</w:t>
            </w:r>
          </w:p>
        </w:tc>
        <w:tc>
          <w:tcPr>
            <w:tcW w:w="1529" w:type="pct"/>
            <w:vMerge/>
            <w:tcBorders>
              <w:left w:val="single" w:sz="4" w:space="0" w:color="auto"/>
              <w:bottom w:val="single" w:sz="4" w:space="0" w:color="auto"/>
              <w:right w:val="single" w:sz="4" w:space="0" w:color="auto"/>
            </w:tcBorders>
            <w:shd w:val="clear" w:color="auto" w:fill="auto"/>
          </w:tcPr>
          <w:p w14:paraId="395FB20A"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273DEB59" w14:textId="77777777" w:rsidR="006A14FD" w:rsidRPr="0027680F" w:rsidRDefault="006A14FD" w:rsidP="00704AC0">
            <w:pPr>
              <w:spacing w:line="276" w:lineRule="auto"/>
              <w:rPr>
                <w:bCs/>
                <w:color w:val="000000" w:themeColor="text1"/>
                <w:sz w:val="20"/>
                <w:szCs w:val="20"/>
              </w:rPr>
            </w:pPr>
          </w:p>
        </w:tc>
      </w:tr>
      <w:tr w:rsidR="006A14FD" w:rsidRPr="007D2F4F" w14:paraId="177DA4B6" w14:textId="77777777" w:rsidTr="009B6991">
        <w:tc>
          <w:tcPr>
            <w:tcW w:w="1192" w:type="pct"/>
            <w:vMerge/>
            <w:tcBorders>
              <w:left w:val="single" w:sz="4" w:space="0" w:color="auto"/>
              <w:bottom w:val="single" w:sz="4" w:space="0" w:color="auto"/>
              <w:right w:val="single" w:sz="4" w:space="0" w:color="auto"/>
            </w:tcBorders>
            <w:shd w:val="clear" w:color="auto" w:fill="auto"/>
          </w:tcPr>
          <w:p w14:paraId="71406EA0" w14:textId="77777777" w:rsidR="006A14FD" w:rsidRPr="00A600EA" w:rsidRDefault="006A14FD" w:rsidP="00704AC0">
            <w:pPr>
              <w:rPr>
                <w:rFonts w:eastAsia="Arial Unicode MS"/>
                <w:b/>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4FE0E743" w14:textId="3D217E92" w:rsidR="006A14FD" w:rsidRPr="00E60BCE" w:rsidRDefault="006A14FD" w:rsidP="00E326C3">
            <w:pPr>
              <w:spacing w:after="120"/>
              <w:rPr>
                <w:rFonts w:ascii="Times" w:eastAsiaTheme="minorEastAsia" w:hAnsi="Times" w:cs="Times New Roman"/>
                <w:color w:val="000000" w:themeColor="text1"/>
                <w:sz w:val="20"/>
                <w:szCs w:val="20"/>
                <w:lang w:eastAsia="de-DE"/>
              </w:rPr>
            </w:pPr>
            <w:r w:rsidRPr="00E60BCE">
              <w:rPr>
                <w:rFonts w:eastAsiaTheme="minorEastAsia"/>
                <w:b/>
                <w:bCs/>
                <w:color w:val="000000" w:themeColor="text1"/>
                <w:sz w:val="20"/>
                <w:szCs w:val="20"/>
                <w:lang w:eastAsia="de-DE"/>
              </w:rPr>
              <w:t>3.1.2.2 Ernährungsbezogenes Wissen</w:t>
            </w:r>
            <w:r w:rsidRPr="00E60BCE">
              <w:rPr>
                <w:rFonts w:eastAsiaTheme="minorEastAsia"/>
                <w:color w:val="000000" w:themeColor="text1"/>
                <w:sz w:val="20"/>
                <w:szCs w:val="20"/>
                <w:lang w:eastAsia="de-DE"/>
              </w:rPr>
              <w:t xml:space="preserve"> </w:t>
            </w:r>
          </w:p>
        </w:tc>
        <w:tc>
          <w:tcPr>
            <w:tcW w:w="1529" w:type="pct"/>
            <w:vMerge/>
            <w:tcBorders>
              <w:left w:val="single" w:sz="4" w:space="0" w:color="auto"/>
              <w:bottom w:val="single" w:sz="4" w:space="0" w:color="auto"/>
              <w:right w:val="single" w:sz="4" w:space="0" w:color="auto"/>
            </w:tcBorders>
            <w:shd w:val="clear" w:color="auto" w:fill="auto"/>
          </w:tcPr>
          <w:p w14:paraId="0214C7D7"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7243360E" w14:textId="77777777" w:rsidR="006A14FD" w:rsidRPr="0027680F" w:rsidRDefault="006A14FD" w:rsidP="00704AC0">
            <w:pPr>
              <w:spacing w:line="276" w:lineRule="auto"/>
              <w:rPr>
                <w:bCs/>
                <w:color w:val="000000" w:themeColor="text1"/>
                <w:sz w:val="20"/>
                <w:szCs w:val="20"/>
              </w:rPr>
            </w:pPr>
          </w:p>
        </w:tc>
      </w:tr>
      <w:tr w:rsidR="006A14FD" w:rsidRPr="007D2F4F" w14:paraId="1D7951DF" w14:textId="77777777" w:rsidTr="009B6991">
        <w:tc>
          <w:tcPr>
            <w:tcW w:w="1192" w:type="pct"/>
            <w:vMerge/>
            <w:tcBorders>
              <w:left w:val="single" w:sz="4" w:space="0" w:color="auto"/>
              <w:bottom w:val="single" w:sz="4" w:space="0" w:color="auto"/>
              <w:right w:val="single" w:sz="4" w:space="0" w:color="auto"/>
            </w:tcBorders>
            <w:shd w:val="clear" w:color="auto" w:fill="auto"/>
          </w:tcPr>
          <w:p w14:paraId="4A249AA1"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794CFB62" w14:textId="71BFC54B" w:rsidR="006A14FD" w:rsidRPr="0027680F" w:rsidRDefault="006A14FD" w:rsidP="00E326C3">
            <w:pPr>
              <w:spacing w:after="120"/>
              <w:rPr>
                <w:b/>
                <w:color w:val="000000" w:themeColor="text1"/>
                <w:sz w:val="20"/>
                <w:szCs w:val="20"/>
              </w:rPr>
            </w:pPr>
            <w:r w:rsidRPr="0027680F">
              <w:rPr>
                <w:rStyle w:val="G"/>
              </w:rPr>
              <w:t>G</w:t>
            </w:r>
            <w:r>
              <w:rPr>
                <w:rStyle w:val="G"/>
              </w:rPr>
              <w:t xml:space="preserve"> </w:t>
            </w:r>
            <w:r w:rsidRPr="00E60BCE">
              <w:rPr>
                <w:rFonts w:eastAsiaTheme="minorEastAsia"/>
                <w:color w:val="000000" w:themeColor="text1"/>
                <w:sz w:val="20"/>
                <w:szCs w:val="20"/>
                <w:lang w:eastAsia="de-DE"/>
              </w:rPr>
              <w:t xml:space="preserve">(5) </w:t>
            </w:r>
            <w:r>
              <w:rPr>
                <w:rFonts w:eastAsiaTheme="minorEastAsia"/>
                <w:color w:val="000000" w:themeColor="text1"/>
                <w:sz w:val="20"/>
                <w:szCs w:val="20"/>
                <w:lang w:eastAsia="de-DE"/>
              </w:rPr>
              <w:t>...</w:t>
            </w:r>
            <w:r w:rsidRPr="0027680F">
              <w:rPr>
                <w:rFonts w:eastAsiaTheme="minorEastAsia"/>
                <w:color w:val="000000" w:themeColor="text1"/>
                <w:sz w:val="20"/>
                <w:szCs w:val="20"/>
                <w:lang w:eastAsia="de-DE"/>
              </w:rPr>
              <w:t>Lebensmittel als Energie- und Nährstoffträger nennen, ordnen und bewerten (Energie-</w:t>
            </w:r>
            <w:r>
              <w:rPr>
                <w:rFonts w:eastAsiaTheme="minorEastAsia"/>
                <w:color w:val="000000" w:themeColor="text1"/>
                <w:sz w:val="20"/>
                <w:szCs w:val="20"/>
                <w:lang w:eastAsia="de-DE"/>
              </w:rPr>
              <w:t xml:space="preserve"> </w:t>
            </w:r>
            <w:r w:rsidRPr="0027680F">
              <w:rPr>
                <w:rFonts w:eastAsiaTheme="minorEastAsia"/>
                <w:color w:val="000000" w:themeColor="text1"/>
                <w:sz w:val="20"/>
                <w:szCs w:val="20"/>
                <w:lang w:eastAsia="de-DE"/>
              </w:rPr>
              <w:t>und Nährstoffdichte, Nährstoffqualität)</w:t>
            </w:r>
          </w:p>
        </w:tc>
        <w:tc>
          <w:tcPr>
            <w:tcW w:w="1529" w:type="pct"/>
            <w:vMerge/>
            <w:tcBorders>
              <w:left w:val="single" w:sz="4" w:space="0" w:color="auto"/>
              <w:bottom w:val="single" w:sz="4" w:space="0" w:color="auto"/>
              <w:right w:val="single" w:sz="4" w:space="0" w:color="auto"/>
            </w:tcBorders>
            <w:shd w:val="clear" w:color="auto" w:fill="auto"/>
          </w:tcPr>
          <w:p w14:paraId="1954EA32"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69A942EC" w14:textId="77777777" w:rsidR="006A14FD" w:rsidRPr="0027680F" w:rsidRDefault="006A14FD" w:rsidP="00704AC0">
            <w:pPr>
              <w:spacing w:line="276" w:lineRule="auto"/>
              <w:rPr>
                <w:bCs/>
                <w:color w:val="000000" w:themeColor="text1"/>
                <w:sz w:val="20"/>
                <w:szCs w:val="20"/>
              </w:rPr>
            </w:pPr>
          </w:p>
        </w:tc>
      </w:tr>
      <w:tr w:rsidR="006A14FD" w:rsidRPr="007D2F4F" w14:paraId="100E52A5" w14:textId="77777777" w:rsidTr="009B6991">
        <w:tc>
          <w:tcPr>
            <w:tcW w:w="1192" w:type="pct"/>
            <w:vMerge/>
            <w:tcBorders>
              <w:left w:val="single" w:sz="4" w:space="0" w:color="auto"/>
              <w:bottom w:val="single" w:sz="4" w:space="0" w:color="auto"/>
              <w:right w:val="single" w:sz="4" w:space="0" w:color="auto"/>
            </w:tcBorders>
            <w:shd w:val="clear" w:color="auto" w:fill="auto"/>
          </w:tcPr>
          <w:p w14:paraId="52468E55"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77CF472A" w14:textId="5619C48A" w:rsidR="006A14FD" w:rsidRPr="0027680F" w:rsidRDefault="006A14FD" w:rsidP="00E326C3">
            <w:pPr>
              <w:spacing w:after="120"/>
              <w:rPr>
                <w:rFonts w:ascii="Times" w:eastAsiaTheme="minorEastAsia" w:hAnsi="Times" w:cs="Times New Roman"/>
                <w:color w:val="000000" w:themeColor="text1"/>
                <w:sz w:val="20"/>
                <w:szCs w:val="20"/>
                <w:lang w:eastAsia="de-DE"/>
              </w:rPr>
            </w:pPr>
            <w:r w:rsidRPr="003D155E">
              <w:rPr>
                <w:rStyle w:val="M"/>
              </w:rPr>
              <w:t>M</w:t>
            </w:r>
            <w:r>
              <w:rPr>
                <w:rStyle w:val="M"/>
              </w:rPr>
              <w:t xml:space="preserve"> </w:t>
            </w:r>
            <w:r w:rsidRPr="003D155E">
              <w:rPr>
                <w:rStyle w:val="E"/>
              </w:rPr>
              <w:t>E</w:t>
            </w:r>
            <w:r>
              <w:rPr>
                <w:rStyle w:val="M"/>
              </w:rPr>
              <w:t xml:space="preserve"> </w:t>
            </w:r>
            <w:r w:rsidRPr="00E60BCE">
              <w:rPr>
                <w:rFonts w:eastAsiaTheme="minorEastAsia"/>
                <w:color w:val="000000" w:themeColor="text1"/>
                <w:sz w:val="20"/>
                <w:szCs w:val="20"/>
                <w:lang w:eastAsia="de-DE"/>
              </w:rPr>
              <w:t xml:space="preserve">(5) </w:t>
            </w:r>
            <w:r w:rsidRPr="0027680F">
              <w:rPr>
                <w:rFonts w:eastAsiaTheme="minorEastAsia"/>
                <w:color w:val="000000" w:themeColor="text1"/>
                <w:sz w:val="20"/>
                <w:szCs w:val="20"/>
                <w:lang w:eastAsia="de-DE"/>
              </w:rPr>
              <w:t>charakterisieren, ordnen und bewerten</w:t>
            </w:r>
          </w:p>
        </w:tc>
        <w:tc>
          <w:tcPr>
            <w:tcW w:w="1529" w:type="pct"/>
            <w:vMerge/>
            <w:tcBorders>
              <w:left w:val="single" w:sz="4" w:space="0" w:color="auto"/>
              <w:bottom w:val="single" w:sz="4" w:space="0" w:color="auto"/>
              <w:right w:val="single" w:sz="4" w:space="0" w:color="auto"/>
            </w:tcBorders>
            <w:shd w:val="clear" w:color="auto" w:fill="auto"/>
          </w:tcPr>
          <w:p w14:paraId="65EA12DD"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5FE284D2" w14:textId="77777777" w:rsidR="006A14FD" w:rsidRPr="0027680F" w:rsidRDefault="006A14FD" w:rsidP="00704AC0">
            <w:pPr>
              <w:spacing w:line="276" w:lineRule="auto"/>
              <w:rPr>
                <w:bCs/>
                <w:color w:val="000000" w:themeColor="text1"/>
                <w:sz w:val="20"/>
                <w:szCs w:val="20"/>
              </w:rPr>
            </w:pPr>
          </w:p>
        </w:tc>
      </w:tr>
      <w:tr w:rsidR="006A14FD" w:rsidRPr="007D2F4F" w14:paraId="16FCC9F1" w14:textId="77777777" w:rsidTr="009B6991">
        <w:tc>
          <w:tcPr>
            <w:tcW w:w="1192" w:type="pct"/>
            <w:vMerge/>
            <w:tcBorders>
              <w:left w:val="single" w:sz="4" w:space="0" w:color="auto"/>
              <w:bottom w:val="single" w:sz="4" w:space="0" w:color="auto"/>
              <w:right w:val="single" w:sz="4" w:space="0" w:color="auto"/>
            </w:tcBorders>
            <w:shd w:val="clear" w:color="auto" w:fill="auto"/>
          </w:tcPr>
          <w:p w14:paraId="254F0AE7"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646212F0" w14:textId="1F482013" w:rsidR="006A14FD" w:rsidRPr="0027680F" w:rsidRDefault="00835280" w:rsidP="00835280">
            <w:pPr>
              <w:spacing w:after="120"/>
              <w:rPr>
                <w:rFonts w:eastAsiaTheme="minorEastAsia"/>
                <w:bCs/>
                <w:color w:val="000000" w:themeColor="text1"/>
                <w:sz w:val="20"/>
                <w:szCs w:val="20"/>
              </w:rPr>
            </w:pPr>
            <w:r>
              <w:rPr>
                <w:rStyle w:val="G"/>
              </w:rPr>
              <w:t xml:space="preserve">G </w:t>
            </w:r>
            <w:r w:rsidR="006A14FD" w:rsidRPr="001D6495">
              <w:rPr>
                <w:rStyle w:val="M"/>
              </w:rPr>
              <w:t>M</w:t>
            </w:r>
            <w:r>
              <w:rPr>
                <w:rStyle w:val="M"/>
              </w:rPr>
              <w:t xml:space="preserve"> </w:t>
            </w:r>
            <w:r w:rsidR="006A14FD" w:rsidRPr="003D155E">
              <w:rPr>
                <w:rStyle w:val="E"/>
              </w:rPr>
              <w:t xml:space="preserve">E </w:t>
            </w:r>
            <w:r w:rsidR="006A14FD" w:rsidRPr="00444394">
              <w:rPr>
                <w:rStyle w:val="E"/>
                <w:b w:val="0"/>
                <w:shd w:val="clear" w:color="auto" w:fill="auto"/>
              </w:rPr>
              <w:t>(7)...</w:t>
            </w:r>
            <w:r w:rsidR="006A14FD" w:rsidRPr="00E326C3">
              <w:rPr>
                <w:bCs/>
                <w:color w:val="000000" w:themeColor="text1"/>
                <w:sz w:val="20"/>
                <w:szCs w:val="20"/>
              </w:rPr>
              <w:t>Erkenntnisse</w:t>
            </w:r>
            <w:r w:rsidR="006A14FD" w:rsidRPr="0027680F">
              <w:rPr>
                <w:bCs/>
                <w:color w:val="000000" w:themeColor="text1"/>
                <w:sz w:val="20"/>
                <w:szCs w:val="20"/>
              </w:rPr>
              <w:t xml:space="preserve"> aus den oben genannten Teilkompetenzen in handlungsorientierten Aufgabenstellungen umsetzen und die Ergebnisse bewerten</w:t>
            </w:r>
          </w:p>
        </w:tc>
        <w:tc>
          <w:tcPr>
            <w:tcW w:w="1529" w:type="pct"/>
            <w:vMerge/>
            <w:tcBorders>
              <w:left w:val="single" w:sz="4" w:space="0" w:color="auto"/>
              <w:bottom w:val="single" w:sz="4" w:space="0" w:color="auto"/>
              <w:right w:val="single" w:sz="4" w:space="0" w:color="auto"/>
            </w:tcBorders>
            <w:shd w:val="clear" w:color="auto" w:fill="auto"/>
          </w:tcPr>
          <w:p w14:paraId="217D64EB"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62955C24" w14:textId="77777777" w:rsidR="006A14FD" w:rsidRPr="0027680F" w:rsidRDefault="006A14FD" w:rsidP="00704AC0">
            <w:pPr>
              <w:spacing w:line="276" w:lineRule="auto"/>
              <w:rPr>
                <w:bCs/>
                <w:color w:val="000000" w:themeColor="text1"/>
                <w:sz w:val="20"/>
                <w:szCs w:val="20"/>
              </w:rPr>
            </w:pPr>
          </w:p>
        </w:tc>
      </w:tr>
      <w:tr w:rsidR="006A14FD" w:rsidRPr="007D2F4F" w14:paraId="4C267166" w14:textId="77777777" w:rsidTr="009B6991">
        <w:tc>
          <w:tcPr>
            <w:tcW w:w="1192" w:type="pct"/>
            <w:vMerge/>
            <w:tcBorders>
              <w:left w:val="single" w:sz="4" w:space="0" w:color="auto"/>
              <w:bottom w:val="single" w:sz="4" w:space="0" w:color="auto"/>
              <w:right w:val="single" w:sz="4" w:space="0" w:color="auto"/>
            </w:tcBorders>
            <w:shd w:val="clear" w:color="auto" w:fill="auto"/>
          </w:tcPr>
          <w:p w14:paraId="5BE10B43" w14:textId="77777777" w:rsidR="006A14FD" w:rsidRPr="00A600EA" w:rsidRDefault="006A14FD" w:rsidP="00704AC0">
            <w:pPr>
              <w:rPr>
                <w:rFonts w:eastAsia="Arial Unicode MS"/>
                <w:b/>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6379EB45" w14:textId="75F69ABB" w:rsidR="006A14FD" w:rsidRPr="0027680F" w:rsidRDefault="006A14FD" w:rsidP="0019762D">
            <w:pPr>
              <w:spacing w:after="120"/>
              <w:rPr>
                <w:color w:val="000000" w:themeColor="text1"/>
                <w:sz w:val="20"/>
                <w:szCs w:val="20"/>
              </w:rPr>
            </w:pPr>
            <w:r w:rsidRPr="0027680F">
              <w:rPr>
                <w:b/>
                <w:bCs/>
                <w:color w:val="000000" w:themeColor="text1"/>
                <w:sz w:val="20"/>
                <w:szCs w:val="20"/>
              </w:rPr>
              <w:t xml:space="preserve">3.1.2.3 Nahrungszubereitung und Mahlzeitengestaltung </w:t>
            </w:r>
          </w:p>
        </w:tc>
        <w:tc>
          <w:tcPr>
            <w:tcW w:w="1529" w:type="pct"/>
            <w:vMerge/>
            <w:tcBorders>
              <w:left w:val="single" w:sz="4" w:space="0" w:color="auto"/>
              <w:bottom w:val="single" w:sz="4" w:space="0" w:color="auto"/>
              <w:right w:val="single" w:sz="4" w:space="0" w:color="auto"/>
            </w:tcBorders>
            <w:shd w:val="clear" w:color="auto" w:fill="auto"/>
          </w:tcPr>
          <w:p w14:paraId="57439F6A"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58478E2E" w14:textId="77777777" w:rsidR="006A14FD" w:rsidRPr="0027680F" w:rsidRDefault="006A14FD" w:rsidP="00704AC0">
            <w:pPr>
              <w:spacing w:line="276" w:lineRule="auto"/>
              <w:rPr>
                <w:bCs/>
                <w:color w:val="000000" w:themeColor="text1"/>
                <w:sz w:val="20"/>
                <w:szCs w:val="20"/>
              </w:rPr>
            </w:pPr>
          </w:p>
        </w:tc>
      </w:tr>
      <w:tr w:rsidR="006A14FD" w:rsidRPr="007D2F4F" w14:paraId="29906685" w14:textId="77777777" w:rsidTr="009B6991">
        <w:tc>
          <w:tcPr>
            <w:tcW w:w="1192" w:type="pct"/>
            <w:vMerge/>
            <w:tcBorders>
              <w:left w:val="single" w:sz="4" w:space="0" w:color="auto"/>
              <w:bottom w:val="single" w:sz="4" w:space="0" w:color="auto"/>
              <w:right w:val="single" w:sz="4" w:space="0" w:color="auto"/>
            </w:tcBorders>
            <w:shd w:val="clear" w:color="auto" w:fill="auto"/>
          </w:tcPr>
          <w:p w14:paraId="79D9251A"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1A71487D" w14:textId="19F0A66E" w:rsidR="006A14FD" w:rsidRPr="00C82EDD" w:rsidRDefault="006A14FD" w:rsidP="00835280">
            <w:pPr>
              <w:spacing w:after="120"/>
              <w:rPr>
                <w:color w:val="000000" w:themeColor="text1"/>
                <w:sz w:val="20"/>
                <w:szCs w:val="20"/>
              </w:rPr>
            </w:pPr>
            <w:r w:rsidRPr="001D6495">
              <w:rPr>
                <w:rStyle w:val="G"/>
              </w:rPr>
              <w:t>G</w:t>
            </w:r>
            <w:r w:rsidR="00835280">
              <w:rPr>
                <w:rStyle w:val="G"/>
              </w:rPr>
              <w:t xml:space="preserve"> </w:t>
            </w:r>
            <w:r w:rsidRPr="001D6495">
              <w:rPr>
                <w:rStyle w:val="M"/>
              </w:rPr>
              <w:t>M</w:t>
            </w:r>
            <w:r w:rsidR="00835280">
              <w:rPr>
                <w:rStyle w:val="M"/>
              </w:rPr>
              <w:t xml:space="preserve"> </w:t>
            </w:r>
            <w:r w:rsidRPr="003D155E">
              <w:rPr>
                <w:rStyle w:val="E"/>
              </w:rPr>
              <w:t xml:space="preserve">E </w:t>
            </w:r>
            <w:r w:rsidRPr="0027680F">
              <w:rPr>
                <w:color w:val="000000" w:themeColor="text1"/>
                <w:sz w:val="20"/>
                <w:szCs w:val="20"/>
              </w:rPr>
              <w:t>(3)</w:t>
            </w:r>
            <w:r>
              <w:rPr>
                <w:color w:val="000000" w:themeColor="text1"/>
                <w:sz w:val="20"/>
                <w:szCs w:val="20"/>
              </w:rPr>
              <w:t>...</w:t>
            </w:r>
            <w:r w:rsidRPr="0027680F">
              <w:rPr>
                <w:color w:val="000000" w:themeColor="text1"/>
                <w:sz w:val="20"/>
                <w:szCs w:val="20"/>
              </w:rPr>
              <w:t>Lebensmittel und Speisen sensorisch bewusst wahrnehmen, Sinneseindrücke beschreiben und daraus Schlussfolgerungen ableiten (Sensorik-Schulung)</w:t>
            </w:r>
          </w:p>
        </w:tc>
        <w:tc>
          <w:tcPr>
            <w:tcW w:w="1529" w:type="pct"/>
            <w:vMerge/>
            <w:tcBorders>
              <w:left w:val="single" w:sz="4" w:space="0" w:color="auto"/>
              <w:bottom w:val="single" w:sz="4" w:space="0" w:color="auto"/>
              <w:right w:val="single" w:sz="4" w:space="0" w:color="auto"/>
            </w:tcBorders>
            <w:shd w:val="clear" w:color="auto" w:fill="auto"/>
          </w:tcPr>
          <w:p w14:paraId="06F6A86C"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3FA7F5E0" w14:textId="77777777" w:rsidR="006A14FD" w:rsidRPr="0027680F" w:rsidRDefault="006A14FD" w:rsidP="00704AC0">
            <w:pPr>
              <w:spacing w:line="276" w:lineRule="auto"/>
              <w:rPr>
                <w:bCs/>
                <w:color w:val="000000" w:themeColor="text1"/>
                <w:sz w:val="20"/>
                <w:szCs w:val="20"/>
              </w:rPr>
            </w:pPr>
          </w:p>
        </w:tc>
      </w:tr>
      <w:tr w:rsidR="006A14FD" w:rsidRPr="007D2F4F" w14:paraId="6D8EAB08" w14:textId="77777777" w:rsidTr="009B6991">
        <w:tc>
          <w:tcPr>
            <w:tcW w:w="1192" w:type="pct"/>
            <w:vMerge/>
            <w:tcBorders>
              <w:left w:val="single" w:sz="4" w:space="0" w:color="auto"/>
              <w:bottom w:val="single" w:sz="4" w:space="0" w:color="auto"/>
              <w:right w:val="single" w:sz="4" w:space="0" w:color="auto"/>
            </w:tcBorders>
            <w:shd w:val="clear" w:color="auto" w:fill="auto"/>
          </w:tcPr>
          <w:p w14:paraId="23B9D57C"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2B3FAF5E" w14:textId="3318E285" w:rsidR="006A14FD" w:rsidRPr="0027680F" w:rsidRDefault="006A14FD" w:rsidP="00835280">
            <w:pPr>
              <w:spacing w:after="120"/>
              <w:rPr>
                <w:rFonts w:eastAsiaTheme="minorEastAsia"/>
                <w:bCs/>
                <w:color w:val="000000" w:themeColor="text1"/>
                <w:sz w:val="20"/>
                <w:szCs w:val="20"/>
                <w:lang w:eastAsia="de-DE"/>
              </w:rPr>
            </w:pPr>
            <w:r w:rsidRPr="001D6495">
              <w:rPr>
                <w:rStyle w:val="G"/>
              </w:rPr>
              <w:t>G</w:t>
            </w:r>
            <w:r w:rsidR="00835280">
              <w:rPr>
                <w:rStyle w:val="G"/>
              </w:rPr>
              <w:t xml:space="preserve"> </w:t>
            </w:r>
            <w:r w:rsidRPr="003D155E">
              <w:rPr>
                <w:rStyle w:val="M"/>
              </w:rPr>
              <w:t xml:space="preserve">M </w:t>
            </w:r>
            <w:r w:rsidRPr="0027680F">
              <w:rPr>
                <w:b/>
                <w:bCs/>
                <w:color w:val="000000" w:themeColor="text1"/>
                <w:sz w:val="20"/>
                <w:szCs w:val="20"/>
              </w:rPr>
              <w:t xml:space="preserve"> </w:t>
            </w:r>
            <w:r>
              <w:rPr>
                <w:color w:val="000000" w:themeColor="text1"/>
                <w:sz w:val="20"/>
                <w:szCs w:val="20"/>
              </w:rPr>
              <w:t>(8)...</w:t>
            </w:r>
            <w:r w:rsidRPr="0027680F">
              <w:rPr>
                <w:color w:val="000000" w:themeColor="text1"/>
                <w:sz w:val="20"/>
                <w:szCs w:val="20"/>
              </w:rPr>
              <w:t>ausgewählte Lebensmittel nach verschiedenen Verarbeitungsgraden charakterisieren, hinsichtlich unterschiedlicher Haushaltssituationen diskutieren und kriteriengeleitet bewerten</w:t>
            </w:r>
          </w:p>
        </w:tc>
        <w:tc>
          <w:tcPr>
            <w:tcW w:w="1529" w:type="pct"/>
            <w:vMerge/>
            <w:tcBorders>
              <w:left w:val="single" w:sz="4" w:space="0" w:color="auto"/>
              <w:bottom w:val="single" w:sz="4" w:space="0" w:color="auto"/>
              <w:right w:val="single" w:sz="4" w:space="0" w:color="auto"/>
            </w:tcBorders>
            <w:shd w:val="clear" w:color="auto" w:fill="auto"/>
          </w:tcPr>
          <w:p w14:paraId="45378144"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7D66D88E" w14:textId="77777777" w:rsidR="006A14FD" w:rsidRPr="0027680F" w:rsidRDefault="006A14FD" w:rsidP="00704AC0">
            <w:pPr>
              <w:spacing w:line="276" w:lineRule="auto"/>
              <w:rPr>
                <w:bCs/>
                <w:color w:val="000000" w:themeColor="text1"/>
                <w:sz w:val="20"/>
                <w:szCs w:val="20"/>
              </w:rPr>
            </w:pPr>
          </w:p>
        </w:tc>
      </w:tr>
      <w:tr w:rsidR="006A14FD" w:rsidRPr="007D2F4F" w14:paraId="714DC634" w14:textId="77777777" w:rsidTr="009B6991">
        <w:tc>
          <w:tcPr>
            <w:tcW w:w="1192" w:type="pct"/>
            <w:vMerge/>
            <w:tcBorders>
              <w:left w:val="single" w:sz="4" w:space="0" w:color="auto"/>
              <w:bottom w:val="single" w:sz="4" w:space="0" w:color="auto"/>
              <w:right w:val="single" w:sz="4" w:space="0" w:color="auto"/>
            </w:tcBorders>
            <w:shd w:val="clear" w:color="auto" w:fill="auto"/>
          </w:tcPr>
          <w:p w14:paraId="15443DE1"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7606B0D5" w14:textId="2C7F09EF" w:rsidR="006A14FD" w:rsidRPr="0027680F" w:rsidRDefault="006A14FD" w:rsidP="0019762D">
            <w:pPr>
              <w:spacing w:after="120"/>
              <w:rPr>
                <w:b/>
                <w:color w:val="000000" w:themeColor="text1"/>
                <w:sz w:val="20"/>
                <w:szCs w:val="20"/>
              </w:rPr>
            </w:pPr>
            <w:r w:rsidRPr="003D155E">
              <w:rPr>
                <w:rStyle w:val="E"/>
              </w:rPr>
              <w:t xml:space="preserve">E </w:t>
            </w:r>
            <w:r w:rsidRPr="0027680F">
              <w:rPr>
                <w:b/>
                <w:bCs/>
                <w:color w:val="000000" w:themeColor="text1"/>
                <w:sz w:val="20"/>
                <w:szCs w:val="20"/>
              </w:rPr>
              <w:t xml:space="preserve"> </w:t>
            </w:r>
            <w:r>
              <w:rPr>
                <w:color w:val="000000" w:themeColor="text1"/>
                <w:sz w:val="20"/>
                <w:szCs w:val="20"/>
              </w:rPr>
              <w:t>(8)...</w:t>
            </w:r>
            <w:r w:rsidRPr="0027680F">
              <w:rPr>
                <w:color w:val="000000" w:themeColor="text1"/>
                <w:sz w:val="20"/>
                <w:szCs w:val="20"/>
              </w:rPr>
              <w:t xml:space="preserve">ausgewählte Lebensmittel nach verschiedenen Verarbeitungsgraden charakterisieren, </w:t>
            </w:r>
            <w:r w:rsidRPr="0027680F">
              <w:rPr>
                <w:color w:val="000000" w:themeColor="text1"/>
                <w:sz w:val="20"/>
                <w:szCs w:val="20"/>
              </w:rPr>
              <w:lastRenderedPageBreak/>
              <w:t>hinsichtlich unterschiedlicher Haushaltssituationen diskutieren und bewerten</w:t>
            </w:r>
          </w:p>
        </w:tc>
        <w:tc>
          <w:tcPr>
            <w:tcW w:w="1529" w:type="pct"/>
            <w:vMerge/>
            <w:tcBorders>
              <w:left w:val="single" w:sz="4" w:space="0" w:color="auto"/>
              <w:bottom w:val="single" w:sz="4" w:space="0" w:color="auto"/>
              <w:right w:val="single" w:sz="4" w:space="0" w:color="auto"/>
            </w:tcBorders>
            <w:shd w:val="clear" w:color="auto" w:fill="auto"/>
          </w:tcPr>
          <w:p w14:paraId="79BAE23F"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1186894B" w14:textId="77777777" w:rsidR="006A14FD" w:rsidRPr="0027680F" w:rsidRDefault="006A14FD" w:rsidP="00704AC0">
            <w:pPr>
              <w:spacing w:line="276" w:lineRule="auto"/>
              <w:rPr>
                <w:bCs/>
                <w:color w:val="000000" w:themeColor="text1"/>
                <w:sz w:val="20"/>
                <w:szCs w:val="20"/>
              </w:rPr>
            </w:pPr>
          </w:p>
        </w:tc>
      </w:tr>
      <w:tr w:rsidR="006A14FD" w:rsidRPr="007D2F4F" w14:paraId="08608CB2" w14:textId="77777777" w:rsidTr="009B6991">
        <w:tc>
          <w:tcPr>
            <w:tcW w:w="1192" w:type="pct"/>
            <w:vMerge/>
            <w:tcBorders>
              <w:left w:val="single" w:sz="4" w:space="0" w:color="auto"/>
              <w:bottom w:val="single" w:sz="4" w:space="0" w:color="auto"/>
              <w:right w:val="single" w:sz="4" w:space="0" w:color="auto"/>
            </w:tcBorders>
            <w:shd w:val="clear" w:color="auto" w:fill="auto"/>
          </w:tcPr>
          <w:p w14:paraId="4FB9AF6D" w14:textId="77777777" w:rsidR="006A14FD" w:rsidRPr="00A600EA" w:rsidRDefault="006A14FD" w:rsidP="00704AC0">
            <w:pPr>
              <w:rPr>
                <w:rFonts w:eastAsia="Arial Unicode MS"/>
                <w:b/>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218BD013" w14:textId="3F64D065" w:rsidR="006A14FD" w:rsidRPr="0027680F" w:rsidRDefault="006A14FD" w:rsidP="0019762D">
            <w:pPr>
              <w:spacing w:after="120"/>
              <w:rPr>
                <w:rFonts w:eastAsiaTheme="minorEastAsia"/>
                <w:bCs/>
                <w:color w:val="000000" w:themeColor="text1"/>
                <w:sz w:val="20"/>
                <w:szCs w:val="20"/>
                <w:lang w:eastAsia="de-DE"/>
              </w:rPr>
            </w:pPr>
            <w:r w:rsidRPr="0027680F">
              <w:rPr>
                <w:b/>
                <w:bCs/>
                <w:color w:val="000000" w:themeColor="text1"/>
                <w:sz w:val="20"/>
                <w:szCs w:val="20"/>
              </w:rPr>
              <w:t>3.1.2.2 Ernährungsbezogenes Wissen</w:t>
            </w:r>
            <w:r w:rsidRPr="0027680F">
              <w:rPr>
                <w:color w:val="000000" w:themeColor="text1"/>
                <w:sz w:val="20"/>
                <w:szCs w:val="20"/>
              </w:rPr>
              <w:t xml:space="preserve"> </w:t>
            </w:r>
          </w:p>
        </w:tc>
        <w:tc>
          <w:tcPr>
            <w:tcW w:w="1529" w:type="pct"/>
            <w:vMerge/>
            <w:tcBorders>
              <w:left w:val="single" w:sz="4" w:space="0" w:color="auto"/>
              <w:bottom w:val="single" w:sz="4" w:space="0" w:color="auto"/>
              <w:right w:val="single" w:sz="4" w:space="0" w:color="auto"/>
            </w:tcBorders>
            <w:shd w:val="clear" w:color="auto" w:fill="auto"/>
          </w:tcPr>
          <w:p w14:paraId="0BBA3CD3"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02BC2EEB" w14:textId="77777777" w:rsidR="006A14FD" w:rsidRPr="0027680F" w:rsidRDefault="006A14FD" w:rsidP="00704AC0">
            <w:pPr>
              <w:spacing w:line="276" w:lineRule="auto"/>
              <w:rPr>
                <w:bCs/>
                <w:color w:val="000000" w:themeColor="text1"/>
                <w:sz w:val="20"/>
                <w:szCs w:val="20"/>
              </w:rPr>
            </w:pPr>
          </w:p>
        </w:tc>
      </w:tr>
      <w:tr w:rsidR="006A14FD" w:rsidRPr="007D2F4F" w14:paraId="61712E54" w14:textId="77777777" w:rsidTr="009B6991">
        <w:tc>
          <w:tcPr>
            <w:tcW w:w="1192" w:type="pct"/>
            <w:vMerge/>
            <w:tcBorders>
              <w:left w:val="single" w:sz="4" w:space="0" w:color="auto"/>
              <w:bottom w:val="single" w:sz="4" w:space="0" w:color="auto"/>
              <w:right w:val="single" w:sz="4" w:space="0" w:color="auto"/>
            </w:tcBorders>
            <w:shd w:val="clear" w:color="auto" w:fill="auto"/>
          </w:tcPr>
          <w:p w14:paraId="682CACC7"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18C344CE" w14:textId="6500B891" w:rsidR="006A14FD" w:rsidRPr="0027680F" w:rsidRDefault="006A14FD" w:rsidP="0019762D">
            <w:pPr>
              <w:spacing w:after="120"/>
              <w:rPr>
                <w:rFonts w:ascii="Times" w:hAnsi="Times"/>
                <w:color w:val="000000" w:themeColor="text1"/>
                <w:sz w:val="20"/>
                <w:szCs w:val="20"/>
              </w:rPr>
            </w:pPr>
            <w:r w:rsidRPr="0027680F">
              <w:rPr>
                <w:rStyle w:val="G"/>
              </w:rPr>
              <w:t xml:space="preserve">G </w:t>
            </w:r>
            <w:r>
              <w:rPr>
                <w:color w:val="000000" w:themeColor="text1"/>
                <w:sz w:val="20"/>
                <w:szCs w:val="20"/>
              </w:rPr>
              <w:t>(5)...</w:t>
            </w:r>
            <w:r w:rsidRPr="0027680F">
              <w:rPr>
                <w:color w:val="000000" w:themeColor="text1"/>
                <w:sz w:val="20"/>
                <w:szCs w:val="20"/>
              </w:rPr>
              <w:t>Lebensmittel als Energie- und Nährstoffträger nennen, ordnen und bewerten (Energie-</w:t>
            </w:r>
            <w:r>
              <w:rPr>
                <w:color w:val="000000" w:themeColor="text1"/>
                <w:sz w:val="20"/>
                <w:szCs w:val="20"/>
              </w:rPr>
              <w:t xml:space="preserve"> </w:t>
            </w:r>
            <w:r w:rsidRPr="0027680F">
              <w:rPr>
                <w:color w:val="000000" w:themeColor="text1"/>
                <w:sz w:val="20"/>
                <w:szCs w:val="20"/>
              </w:rPr>
              <w:t>und Nährstoffdichte, Nährstoffqualität)</w:t>
            </w:r>
          </w:p>
          <w:p w14:paraId="14ED3D90" w14:textId="4D7CF05B" w:rsidR="006A14FD" w:rsidRPr="0027680F" w:rsidRDefault="006A14FD" w:rsidP="0019762D">
            <w:pPr>
              <w:spacing w:after="120"/>
              <w:rPr>
                <w:b/>
                <w:bCs/>
                <w:color w:val="000000" w:themeColor="text1"/>
                <w:sz w:val="20"/>
                <w:szCs w:val="20"/>
              </w:rPr>
            </w:pPr>
            <w:r w:rsidRPr="003D155E">
              <w:rPr>
                <w:rStyle w:val="M"/>
              </w:rPr>
              <w:t>M</w:t>
            </w:r>
            <w:r>
              <w:rPr>
                <w:rStyle w:val="M"/>
              </w:rPr>
              <w:t xml:space="preserve"> </w:t>
            </w:r>
            <w:r w:rsidRPr="003D155E">
              <w:rPr>
                <w:rStyle w:val="E"/>
              </w:rPr>
              <w:t>E</w:t>
            </w:r>
            <w:r w:rsidRPr="003D155E">
              <w:rPr>
                <w:rStyle w:val="M"/>
              </w:rPr>
              <w:t xml:space="preserve"> </w:t>
            </w:r>
            <w:r>
              <w:rPr>
                <w:color w:val="000000" w:themeColor="text1"/>
                <w:sz w:val="20"/>
                <w:szCs w:val="20"/>
              </w:rPr>
              <w:t>(5)...</w:t>
            </w:r>
            <w:r w:rsidRPr="0027680F">
              <w:rPr>
                <w:color w:val="000000" w:themeColor="text1"/>
                <w:sz w:val="20"/>
                <w:szCs w:val="20"/>
              </w:rPr>
              <w:t>charakterisieren, ordnen und bewerten</w:t>
            </w:r>
          </w:p>
        </w:tc>
        <w:tc>
          <w:tcPr>
            <w:tcW w:w="1529" w:type="pct"/>
            <w:vMerge/>
            <w:tcBorders>
              <w:left w:val="single" w:sz="4" w:space="0" w:color="auto"/>
              <w:bottom w:val="single" w:sz="4" w:space="0" w:color="auto"/>
              <w:right w:val="single" w:sz="4" w:space="0" w:color="auto"/>
            </w:tcBorders>
            <w:shd w:val="clear" w:color="auto" w:fill="auto"/>
          </w:tcPr>
          <w:p w14:paraId="6C5F8D09"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28B2764D" w14:textId="77777777" w:rsidR="006A14FD" w:rsidRPr="0027680F" w:rsidRDefault="006A14FD" w:rsidP="00704AC0">
            <w:pPr>
              <w:spacing w:line="276" w:lineRule="auto"/>
              <w:rPr>
                <w:bCs/>
                <w:color w:val="000000" w:themeColor="text1"/>
                <w:sz w:val="20"/>
                <w:szCs w:val="20"/>
              </w:rPr>
            </w:pPr>
          </w:p>
        </w:tc>
      </w:tr>
      <w:tr w:rsidR="006A14FD" w:rsidRPr="007D2F4F" w14:paraId="3A19D33B" w14:textId="77777777" w:rsidTr="009B6991">
        <w:tc>
          <w:tcPr>
            <w:tcW w:w="1192" w:type="pct"/>
            <w:vMerge/>
            <w:tcBorders>
              <w:left w:val="single" w:sz="4" w:space="0" w:color="auto"/>
              <w:bottom w:val="single" w:sz="4" w:space="0" w:color="auto"/>
              <w:right w:val="single" w:sz="4" w:space="0" w:color="auto"/>
            </w:tcBorders>
            <w:shd w:val="clear" w:color="auto" w:fill="auto"/>
          </w:tcPr>
          <w:p w14:paraId="7A4CDF7D" w14:textId="77777777" w:rsidR="006A14FD" w:rsidRPr="00A600EA" w:rsidRDefault="006A14FD" w:rsidP="00704AC0">
            <w:pPr>
              <w:rPr>
                <w:rFonts w:eastAsia="Arial Unicode MS"/>
                <w:b/>
                <w:sz w:val="20"/>
                <w:szCs w:val="20"/>
              </w:rPr>
            </w:pPr>
          </w:p>
        </w:tc>
        <w:tc>
          <w:tcPr>
            <w:tcW w:w="1053" w:type="pct"/>
            <w:tcBorders>
              <w:top w:val="dashSmallGap" w:sz="4" w:space="0" w:color="auto"/>
              <w:left w:val="single" w:sz="4" w:space="0" w:color="auto"/>
              <w:right w:val="single" w:sz="4" w:space="0" w:color="auto"/>
            </w:tcBorders>
            <w:shd w:val="clear" w:color="auto" w:fill="auto"/>
          </w:tcPr>
          <w:p w14:paraId="7226C115" w14:textId="5D8EBE70" w:rsidR="006A14FD" w:rsidRPr="0019762D" w:rsidRDefault="006A14FD" w:rsidP="00835280">
            <w:pPr>
              <w:spacing w:after="120"/>
              <w:rPr>
                <w:rStyle w:val="G"/>
                <w:rFonts w:ascii="Times" w:eastAsiaTheme="minorHAnsi" w:hAnsi="Times"/>
                <w:b w:val="0"/>
                <w:color w:val="000000" w:themeColor="text1"/>
                <w:shd w:val="clear" w:color="auto" w:fill="auto"/>
              </w:rPr>
            </w:pPr>
            <w:r w:rsidRPr="001D6495">
              <w:rPr>
                <w:rStyle w:val="G"/>
              </w:rPr>
              <w:t>G</w:t>
            </w:r>
            <w:r w:rsidR="00835280">
              <w:rPr>
                <w:rStyle w:val="G"/>
              </w:rPr>
              <w:t xml:space="preserve"> </w:t>
            </w:r>
            <w:r w:rsidRPr="001D6495">
              <w:rPr>
                <w:rStyle w:val="M"/>
              </w:rPr>
              <w:t>M</w:t>
            </w:r>
            <w:r w:rsidR="00835280">
              <w:rPr>
                <w:rStyle w:val="M"/>
              </w:rPr>
              <w:t xml:space="preserve"> </w:t>
            </w:r>
            <w:r w:rsidRPr="003D155E">
              <w:rPr>
                <w:rStyle w:val="E"/>
              </w:rPr>
              <w:t xml:space="preserve">E </w:t>
            </w:r>
            <w:r w:rsidRPr="00444394">
              <w:rPr>
                <w:rStyle w:val="E"/>
                <w:b w:val="0"/>
                <w:shd w:val="clear" w:color="auto" w:fill="auto"/>
              </w:rPr>
              <w:t>(7)...</w:t>
            </w:r>
            <w:r w:rsidRPr="0027680F">
              <w:rPr>
                <w:color w:val="000000" w:themeColor="text1"/>
                <w:sz w:val="20"/>
                <w:szCs w:val="20"/>
              </w:rPr>
              <w:t>Qualitätskriterien für Lebensmittel beschreiben und für eine situationsgerechte Mahlzeitengestaltung nutzen</w:t>
            </w:r>
          </w:p>
        </w:tc>
        <w:tc>
          <w:tcPr>
            <w:tcW w:w="1529" w:type="pct"/>
            <w:vMerge/>
            <w:tcBorders>
              <w:left w:val="single" w:sz="4" w:space="0" w:color="auto"/>
              <w:bottom w:val="single" w:sz="4" w:space="0" w:color="auto"/>
              <w:right w:val="single" w:sz="4" w:space="0" w:color="auto"/>
            </w:tcBorders>
            <w:shd w:val="clear" w:color="auto" w:fill="auto"/>
          </w:tcPr>
          <w:p w14:paraId="53CA3A70" w14:textId="77777777" w:rsidR="006A14FD" w:rsidRPr="0027680F" w:rsidRDefault="006A14F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1030C59D" w14:textId="77777777" w:rsidR="006A14FD" w:rsidRPr="0027680F" w:rsidRDefault="006A14FD" w:rsidP="00704AC0">
            <w:pPr>
              <w:spacing w:line="276" w:lineRule="auto"/>
              <w:rPr>
                <w:bCs/>
                <w:color w:val="000000" w:themeColor="text1"/>
                <w:sz w:val="20"/>
                <w:szCs w:val="20"/>
              </w:rPr>
            </w:pPr>
          </w:p>
        </w:tc>
      </w:tr>
      <w:tr w:rsidR="009A056D" w:rsidRPr="007D2F4F" w14:paraId="71AF7B4D" w14:textId="77777777" w:rsidTr="00690197">
        <w:tc>
          <w:tcPr>
            <w:tcW w:w="1192" w:type="pct"/>
            <w:vMerge w:val="restart"/>
            <w:tcBorders>
              <w:top w:val="single" w:sz="4" w:space="0" w:color="auto"/>
              <w:left w:val="single" w:sz="4" w:space="0" w:color="auto"/>
              <w:right w:val="single" w:sz="4" w:space="0" w:color="auto"/>
            </w:tcBorders>
            <w:shd w:val="clear" w:color="auto" w:fill="auto"/>
          </w:tcPr>
          <w:p w14:paraId="137E8178" w14:textId="77777777" w:rsidR="009A056D" w:rsidRPr="00FC7BAE" w:rsidRDefault="009A056D" w:rsidP="00FC7BAE">
            <w:pPr>
              <w:rPr>
                <w:rFonts w:ascii="Times" w:hAnsi="Times"/>
                <w:sz w:val="20"/>
                <w:szCs w:val="20"/>
              </w:rPr>
            </w:pPr>
            <w:r w:rsidRPr="00FC7BAE">
              <w:rPr>
                <w:b/>
                <w:bCs/>
                <w:color w:val="000000"/>
                <w:sz w:val="20"/>
                <w:szCs w:val="20"/>
              </w:rPr>
              <w:t>2.1 Erkenntnisse gewinnen</w:t>
            </w:r>
          </w:p>
          <w:p w14:paraId="7739A2C5" w14:textId="77777777" w:rsidR="009A056D" w:rsidRPr="00FC7BAE" w:rsidRDefault="009A056D" w:rsidP="00FC7BAE">
            <w:pPr>
              <w:rPr>
                <w:rFonts w:ascii="Times" w:hAnsi="Times"/>
                <w:sz w:val="20"/>
                <w:szCs w:val="20"/>
              </w:rPr>
            </w:pPr>
            <w:r w:rsidRPr="00FC7BAE">
              <w:rPr>
                <w:color w:val="000000"/>
                <w:sz w:val="20"/>
                <w:szCs w:val="20"/>
              </w:rPr>
              <w:t>4. als Verbraucher Marketingmaßnahmen/ Werbung von Produktinformationen unterscheiden</w:t>
            </w:r>
          </w:p>
          <w:p w14:paraId="79265906" w14:textId="77777777" w:rsidR="009A056D" w:rsidRPr="00FC7BAE" w:rsidRDefault="009A056D" w:rsidP="00FC7BAE">
            <w:pPr>
              <w:rPr>
                <w:rFonts w:ascii="Times" w:hAnsi="Times"/>
                <w:sz w:val="20"/>
                <w:szCs w:val="20"/>
              </w:rPr>
            </w:pPr>
            <w:r w:rsidRPr="00FC7BAE">
              <w:rPr>
                <w:color w:val="000000"/>
                <w:sz w:val="20"/>
                <w:szCs w:val="20"/>
              </w:rPr>
              <w:t>5. Fachbegriffe, Modelle und Symbole verstehen und zuordnen</w:t>
            </w:r>
          </w:p>
          <w:p w14:paraId="537F1BF5" w14:textId="77777777" w:rsidR="009A056D" w:rsidRDefault="009A056D" w:rsidP="00704AC0">
            <w:pPr>
              <w:rPr>
                <w:rFonts w:eastAsia="Arial Unicode MS"/>
                <w:sz w:val="20"/>
                <w:szCs w:val="20"/>
              </w:rPr>
            </w:pPr>
          </w:p>
          <w:p w14:paraId="4E6055A7" w14:textId="77777777" w:rsidR="009A056D" w:rsidRPr="00B5317A" w:rsidRDefault="009A056D" w:rsidP="00704AC0">
            <w:pPr>
              <w:rPr>
                <w:rFonts w:eastAsia="Arial Unicode MS"/>
                <w:b/>
                <w:sz w:val="20"/>
                <w:szCs w:val="20"/>
              </w:rPr>
            </w:pPr>
            <w:r w:rsidRPr="00B5317A">
              <w:rPr>
                <w:rFonts w:eastAsia="Arial Unicode MS"/>
                <w:b/>
                <w:sz w:val="20"/>
                <w:szCs w:val="20"/>
              </w:rPr>
              <w:t>2.2 Kommunikation gestalten</w:t>
            </w:r>
          </w:p>
          <w:p w14:paraId="60C2C4BA" w14:textId="77777777" w:rsidR="009A056D" w:rsidRDefault="009A056D" w:rsidP="00704AC0">
            <w:pPr>
              <w:rPr>
                <w:rFonts w:eastAsia="Arial Unicode MS"/>
                <w:sz w:val="20"/>
                <w:szCs w:val="20"/>
              </w:rPr>
            </w:pPr>
            <w:r>
              <w:rPr>
                <w:rFonts w:eastAsia="Arial Unicode MS"/>
                <w:sz w:val="20"/>
                <w:szCs w:val="20"/>
              </w:rPr>
              <w:t>1. Fachsprache korrekt anwenden</w:t>
            </w:r>
          </w:p>
          <w:p w14:paraId="2B020457" w14:textId="77777777" w:rsidR="009A056D" w:rsidRDefault="009A056D" w:rsidP="00704AC0">
            <w:pPr>
              <w:rPr>
                <w:rFonts w:eastAsia="Arial Unicode MS"/>
                <w:sz w:val="20"/>
                <w:szCs w:val="20"/>
              </w:rPr>
            </w:pPr>
            <w:r>
              <w:rPr>
                <w:rFonts w:eastAsia="Arial Unicode MS"/>
                <w:sz w:val="20"/>
                <w:szCs w:val="20"/>
              </w:rPr>
              <w:t>4. Informationen auf Basis des Fachwissens hinterfragen</w:t>
            </w:r>
          </w:p>
          <w:p w14:paraId="076D3F3F" w14:textId="77777777" w:rsidR="009A056D" w:rsidRDefault="009A056D" w:rsidP="00704AC0">
            <w:pPr>
              <w:rPr>
                <w:rFonts w:eastAsia="Arial Unicode MS"/>
                <w:sz w:val="20"/>
                <w:szCs w:val="20"/>
              </w:rPr>
            </w:pPr>
            <w:r>
              <w:rPr>
                <w:rFonts w:eastAsia="Arial Unicode MS"/>
                <w:sz w:val="20"/>
                <w:szCs w:val="20"/>
              </w:rPr>
              <w:t>5. Sachinformationen bewerten</w:t>
            </w:r>
          </w:p>
          <w:p w14:paraId="05200BDD" w14:textId="3E89F2F3" w:rsidR="009A056D" w:rsidRDefault="009A056D" w:rsidP="00704AC0">
            <w:pPr>
              <w:rPr>
                <w:rFonts w:eastAsia="Arial Unicode MS"/>
                <w:sz w:val="20"/>
                <w:szCs w:val="20"/>
              </w:rPr>
            </w:pPr>
            <w:r>
              <w:rPr>
                <w:rFonts w:eastAsia="Arial Unicode MS"/>
                <w:sz w:val="20"/>
                <w:szCs w:val="20"/>
              </w:rPr>
              <w:t>reflektierte Stellung zu alltagskulturellen Problemsituationen beziehen</w:t>
            </w:r>
          </w:p>
          <w:p w14:paraId="51E6D556" w14:textId="77777777" w:rsidR="009A056D" w:rsidRDefault="009A056D" w:rsidP="00704AC0">
            <w:pPr>
              <w:rPr>
                <w:rFonts w:eastAsia="Arial Unicode MS"/>
                <w:sz w:val="20"/>
                <w:szCs w:val="20"/>
              </w:rPr>
            </w:pPr>
          </w:p>
          <w:p w14:paraId="3973C4B3" w14:textId="77777777" w:rsidR="009A056D" w:rsidRDefault="009A056D" w:rsidP="00704AC0">
            <w:pPr>
              <w:rPr>
                <w:rFonts w:eastAsia="Arial Unicode MS"/>
                <w:b/>
                <w:sz w:val="20"/>
                <w:szCs w:val="20"/>
              </w:rPr>
            </w:pPr>
            <w:r w:rsidRPr="00844A1A">
              <w:rPr>
                <w:rFonts w:eastAsia="Arial Unicode MS"/>
                <w:b/>
                <w:sz w:val="20"/>
                <w:szCs w:val="20"/>
              </w:rPr>
              <w:t>2.3 Entscheidungen treffen</w:t>
            </w:r>
          </w:p>
          <w:p w14:paraId="294DCF56" w14:textId="77777777" w:rsidR="009A056D" w:rsidRDefault="009A056D" w:rsidP="00704AC0">
            <w:pPr>
              <w:rPr>
                <w:rFonts w:eastAsia="Arial Unicode MS"/>
                <w:sz w:val="20"/>
                <w:szCs w:val="20"/>
              </w:rPr>
            </w:pPr>
            <w:r>
              <w:rPr>
                <w:rFonts w:eastAsia="Arial Unicode MS"/>
                <w:sz w:val="20"/>
                <w:szCs w:val="20"/>
              </w:rPr>
              <w:t>1. Kriterien für verschiedene Produkte und Dienstleistungen im Alltag entwickeln und nutzen</w:t>
            </w:r>
          </w:p>
          <w:p w14:paraId="2917D496" w14:textId="77777777" w:rsidR="009A056D" w:rsidRDefault="009A056D" w:rsidP="00704AC0">
            <w:pPr>
              <w:rPr>
                <w:rFonts w:eastAsia="Arial Unicode MS"/>
                <w:sz w:val="20"/>
                <w:szCs w:val="20"/>
              </w:rPr>
            </w:pPr>
            <w:r>
              <w:rPr>
                <w:rFonts w:eastAsia="Arial Unicode MS"/>
                <w:sz w:val="20"/>
                <w:szCs w:val="20"/>
              </w:rPr>
              <w:t xml:space="preserve">2. Prozesse und Produkte kriteriengeleitet bewerten </w:t>
            </w:r>
          </w:p>
          <w:p w14:paraId="124336C4" w14:textId="77777777" w:rsidR="009A056D" w:rsidRDefault="009A056D" w:rsidP="00704AC0">
            <w:pPr>
              <w:rPr>
                <w:rFonts w:eastAsia="Arial Unicode MS"/>
                <w:sz w:val="20"/>
                <w:szCs w:val="20"/>
              </w:rPr>
            </w:pPr>
          </w:p>
          <w:p w14:paraId="3798C07D" w14:textId="77777777" w:rsidR="009A056D" w:rsidRPr="008F61AC" w:rsidRDefault="009A056D" w:rsidP="00704AC0">
            <w:pPr>
              <w:rPr>
                <w:rFonts w:eastAsia="Arial Unicode MS"/>
                <w:b/>
                <w:sz w:val="20"/>
                <w:szCs w:val="20"/>
              </w:rPr>
            </w:pPr>
            <w:r w:rsidRPr="008F61AC">
              <w:rPr>
                <w:rFonts w:eastAsia="Arial Unicode MS"/>
                <w:b/>
                <w:sz w:val="20"/>
                <w:szCs w:val="20"/>
              </w:rPr>
              <w:t>2.4 Anwenden und gestalten</w:t>
            </w:r>
          </w:p>
          <w:p w14:paraId="7A1D5998" w14:textId="176ADCB3" w:rsidR="009A056D" w:rsidRDefault="009A056D" w:rsidP="00704AC0">
            <w:pPr>
              <w:rPr>
                <w:rFonts w:eastAsia="Arial Unicode MS"/>
                <w:sz w:val="20"/>
                <w:szCs w:val="20"/>
              </w:rPr>
            </w:pPr>
            <w:r>
              <w:rPr>
                <w:rFonts w:eastAsia="Arial Unicode MS"/>
                <w:sz w:val="20"/>
                <w:szCs w:val="20"/>
              </w:rPr>
              <w:lastRenderedPageBreak/>
              <w:t>9. auf den Haushalt und das Individuum bezogene Lösungen situationsgerecht entwickeln, erproben, reflektieren und optimieren</w:t>
            </w:r>
          </w:p>
          <w:p w14:paraId="5303026C" w14:textId="77777777" w:rsidR="009A056D" w:rsidRPr="00844A1A" w:rsidRDefault="009A056D" w:rsidP="00704AC0">
            <w:pPr>
              <w:rPr>
                <w:rFonts w:eastAsia="Arial Unicode MS"/>
                <w:sz w:val="20"/>
                <w:szCs w:val="20"/>
              </w:rPr>
            </w:pPr>
            <w:r>
              <w:rPr>
                <w:rFonts w:eastAsia="Arial Unicode MS"/>
                <w:sz w:val="20"/>
                <w:szCs w:val="20"/>
              </w:rPr>
              <w:t>10. Aufgaben- und Problemstellungen kreativ lösen</w:t>
            </w: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2F86334E" w14:textId="15096880" w:rsidR="009A056D" w:rsidRPr="0027680F" w:rsidRDefault="009A056D" w:rsidP="00713E0E">
            <w:pPr>
              <w:spacing w:after="120"/>
              <w:rPr>
                <w:rFonts w:ascii="Times" w:eastAsiaTheme="minorEastAsia" w:hAnsi="Times" w:cs="Times New Roman"/>
                <w:color w:val="000000" w:themeColor="text1"/>
                <w:sz w:val="20"/>
                <w:szCs w:val="20"/>
                <w:lang w:eastAsia="de-DE"/>
              </w:rPr>
            </w:pPr>
            <w:r w:rsidRPr="0027680F">
              <w:rPr>
                <w:rFonts w:eastAsiaTheme="minorEastAsia"/>
                <w:b/>
                <w:bCs/>
                <w:color w:val="000000" w:themeColor="text1"/>
                <w:sz w:val="20"/>
                <w:szCs w:val="20"/>
                <w:lang w:eastAsia="de-DE"/>
              </w:rPr>
              <w:lastRenderedPageBreak/>
              <w:t xml:space="preserve">3.1.2.2 Ernährungsbezogenes Wissen </w:t>
            </w:r>
          </w:p>
        </w:tc>
        <w:tc>
          <w:tcPr>
            <w:tcW w:w="1529" w:type="pct"/>
            <w:vMerge w:val="restart"/>
            <w:tcBorders>
              <w:top w:val="single" w:sz="4" w:space="0" w:color="auto"/>
              <w:left w:val="single" w:sz="4" w:space="0" w:color="auto"/>
              <w:right w:val="single" w:sz="4" w:space="0" w:color="auto"/>
            </w:tcBorders>
            <w:shd w:val="clear" w:color="auto" w:fill="auto"/>
          </w:tcPr>
          <w:p w14:paraId="72B242DC" w14:textId="77777777" w:rsidR="009A056D" w:rsidRPr="0027680F" w:rsidRDefault="009A056D" w:rsidP="00635F46">
            <w:pPr>
              <w:rPr>
                <w:rFonts w:ascii="Times" w:hAnsi="Times"/>
                <w:color w:val="000000" w:themeColor="text1"/>
                <w:sz w:val="20"/>
                <w:szCs w:val="20"/>
              </w:rPr>
            </w:pPr>
            <w:r w:rsidRPr="0027680F">
              <w:rPr>
                <w:b/>
                <w:bCs/>
                <w:color w:val="000000" w:themeColor="text1"/>
                <w:sz w:val="20"/>
                <w:szCs w:val="20"/>
              </w:rPr>
              <w:t>Ist mein Smoothie ein Getränk?</w:t>
            </w:r>
          </w:p>
          <w:p w14:paraId="3BBBDAD2" w14:textId="77777777" w:rsidR="009A056D" w:rsidRPr="0027680F" w:rsidRDefault="009A056D" w:rsidP="0045396D">
            <w:pPr>
              <w:pStyle w:val="Listenabsatz"/>
              <w:numPr>
                <w:ilvl w:val="0"/>
                <w:numId w:val="39"/>
              </w:numPr>
              <w:ind w:left="222" w:hanging="222"/>
              <w:textAlignment w:val="baseline"/>
              <w:rPr>
                <w:color w:val="000000" w:themeColor="text1"/>
                <w:sz w:val="20"/>
                <w:szCs w:val="20"/>
              </w:rPr>
            </w:pPr>
            <w:r w:rsidRPr="0027680F">
              <w:rPr>
                <w:color w:val="000000" w:themeColor="text1"/>
                <w:sz w:val="20"/>
                <w:szCs w:val="20"/>
              </w:rPr>
              <w:t xml:space="preserve">Zuordnen des Smoothies zum DGE-Ernährungskreis </w:t>
            </w:r>
          </w:p>
          <w:p w14:paraId="30C68F85" w14:textId="77777777" w:rsidR="009A056D" w:rsidRPr="0027680F" w:rsidRDefault="009A056D" w:rsidP="0045396D">
            <w:pPr>
              <w:pStyle w:val="Listenabsatz"/>
              <w:numPr>
                <w:ilvl w:val="0"/>
                <w:numId w:val="39"/>
              </w:numPr>
              <w:ind w:left="222" w:hanging="222"/>
              <w:textAlignment w:val="baseline"/>
              <w:rPr>
                <w:color w:val="000000" w:themeColor="text1"/>
                <w:sz w:val="20"/>
                <w:szCs w:val="20"/>
              </w:rPr>
            </w:pPr>
            <w:r w:rsidRPr="0027680F">
              <w:rPr>
                <w:color w:val="000000" w:themeColor="text1"/>
                <w:sz w:val="20"/>
                <w:szCs w:val="20"/>
              </w:rPr>
              <w:t>Lebensmittel als Nährstoffträger am Beispiel Smoothie</w:t>
            </w:r>
          </w:p>
          <w:p w14:paraId="4C7CA401" w14:textId="77777777" w:rsidR="009A056D" w:rsidRPr="0027680F" w:rsidRDefault="009A056D" w:rsidP="00635F46">
            <w:pPr>
              <w:rPr>
                <w:rFonts w:ascii="Times" w:hAnsi="Times"/>
                <w:color w:val="000000" w:themeColor="text1"/>
                <w:sz w:val="20"/>
                <w:szCs w:val="20"/>
              </w:rPr>
            </w:pPr>
          </w:p>
          <w:p w14:paraId="64AC872A" w14:textId="77777777" w:rsidR="009A056D" w:rsidRPr="0027680F" w:rsidRDefault="009A056D" w:rsidP="00635F46">
            <w:pPr>
              <w:rPr>
                <w:rFonts w:ascii="Times" w:hAnsi="Times"/>
                <w:color w:val="000000" w:themeColor="text1"/>
                <w:sz w:val="20"/>
                <w:szCs w:val="20"/>
              </w:rPr>
            </w:pPr>
            <w:r w:rsidRPr="0027680F">
              <w:rPr>
                <w:b/>
                <w:bCs/>
                <w:color w:val="000000" w:themeColor="text1"/>
                <w:sz w:val="20"/>
                <w:szCs w:val="20"/>
              </w:rPr>
              <w:t>Was steckt im gekauften Smoothie?</w:t>
            </w:r>
          </w:p>
          <w:p w14:paraId="49CA3711" w14:textId="77777777" w:rsidR="009A056D" w:rsidRPr="0027680F" w:rsidRDefault="009A056D" w:rsidP="0045396D">
            <w:pPr>
              <w:pStyle w:val="Listenabsatz"/>
              <w:numPr>
                <w:ilvl w:val="0"/>
                <w:numId w:val="40"/>
              </w:numPr>
              <w:ind w:left="222" w:hanging="222"/>
              <w:textAlignment w:val="baseline"/>
              <w:rPr>
                <w:color w:val="000000" w:themeColor="text1"/>
                <w:sz w:val="20"/>
                <w:szCs w:val="20"/>
              </w:rPr>
            </w:pPr>
            <w:r w:rsidRPr="0027680F">
              <w:rPr>
                <w:color w:val="000000" w:themeColor="text1"/>
                <w:sz w:val="20"/>
                <w:szCs w:val="20"/>
              </w:rPr>
              <w:t>Analyse eines industriell gefertigten Smoothie:</w:t>
            </w:r>
          </w:p>
          <w:p w14:paraId="6DAF54B9" w14:textId="77777777" w:rsidR="009A056D" w:rsidRPr="0027680F" w:rsidRDefault="009A056D" w:rsidP="003C2425">
            <w:pPr>
              <w:ind w:left="222"/>
              <w:rPr>
                <w:rFonts w:ascii="Times" w:hAnsi="Times"/>
                <w:color w:val="000000" w:themeColor="text1"/>
                <w:sz w:val="20"/>
                <w:szCs w:val="20"/>
              </w:rPr>
            </w:pPr>
            <w:r w:rsidRPr="0027680F">
              <w:rPr>
                <w:color w:val="000000" w:themeColor="text1"/>
                <w:sz w:val="20"/>
                <w:szCs w:val="20"/>
              </w:rPr>
              <w:t>Regionalität und Saisonalität, Energiegehalt, Preis, Verpackung</w:t>
            </w:r>
          </w:p>
          <w:p w14:paraId="7A523D55" w14:textId="251E3A4C" w:rsidR="009A056D" w:rsidRPr="0027680F" w:rsidRDefault="009A056D" w:rsidP="00635F46">
            <w:pPr>
              <w:rPr>
                <w:rFonts w:ascii="Times" w:hAnsi="Times"/>
                <w:color w:val="000000" w:themeColor="text1"/>
                <w:sz w:val="20"/>
                <w:szCs w:val="20"/>
              </w:rPr>
            </w:pPr>
            <w:r w:rsidRPr="0027680F">
              <w:rPr>
                <w:rStyle w:val="G"/>
              </w:rPr>
              <w:t>G</w:t>
            </w:r>
            <w:r w:rsidR="00835280">
              <w:rPr>
                <w:rStyle w:val="G"/>
              </w:rPr>
              <w:t xml:space="preserve"> </w:t>
            </w:r>
            <w:r w:rsidRPr="003D155E">
              <w:rPr>
                <w:rStyle w:val="M"/>
              </w:rPr>
              <w:t xml:space="preserve">M </w:t>
            </w:r>
            <w:r w:rsidRPr="0027680F">
              <w:rPr>
                <w:color w:val="000000" w:themeColor="text1"/>
                <w:sz w:val="20"/>
                <w:szCs w:val="20"/>
              </w:rPr>
              <w:t>Verpackungsanalyse mit Leitfaden, mit Infotexten als Hilfestellung (z.B. zur Lebensmittelkennzeichnung)</w:t>
            </w:r>
          </w:p>
          <w:p w14:paraId="4007D719" w14:textId="33ACD024" w:rsidR="009A056D" w:rsidRPr="0027680F" w:rsidRDefault="009A056D" w:rsidP="00635F46">
            <w:pPr>
              <w:rPr>
                <w:color w:val="000000" w:themeColor="text1"/>
                <w:sz w:val="20"/>
                <w:szCs w:val="20"/>
              </w:rPr>
            </w:pPr>
            <w:r w:rsidRPr="003D155E">
              <w:rPr>
                <w:rStyle w:val="E"/>
              </w:rPr>
              <w:t xml:space="preserve">E </w:t>
            </w:r>
            <w:r w:rsidRPr="0027680F">
              <w:rPr>
                <w:color w:val="000000" w:themeColor="text1"/>
                <w:sz w:val="20"/>
                <w:szCs w:val="20"/>
              </w:rPr>
              <w:t>Weitgehend eigenständige Analyse</w:t>
            </w:r>
          </w:p>
          <w:p w14:paraId="5C90DA19" w14:textId="77777777" w:rsidR="009A056D" w:rsidRPr="0027680F" w:rsidRDefault="009A056D" w:rsidP="00635F46">
            <w:pPr>
              <w:rPr>
                <w:color w:val="000000" w:themeColor="text1"/>
                <w:sz w:val="20"/>
                <w:szCs w:val="20"/>
              </w:rPr>
            </w:pPr>
          </w:p>
          <w:p w14:paraId="1F66ECE5" w14:textId="32CEF8E4" w:rsidR="009A056D" w:rsidRPr="0027680F" w:rsidRDefault="009A056D" w:rsidP="0045396D">
            <w:pPr>
              <w:pStyle w:val="Listenabsatz"/>
              <w:numPr>
                <w:ilvl w:val="0"/>
                <w:numId w:val="39"/>
              </w:numPr>
              <w:ind w:left="222" w:hanging="222"/>
              <w:rPr>
                <w:color w:val="000000" w:themeColor="text1"/>
                <w:sz w:val="20"/>
                <w:szCs w:val="20"/>
              </w:rPr>
            </w:pPr>
            <w:r w:rsidRPr="0027680F">
              <w:rPr>
                <w:color w:val="000000" w:themeColor="text1"/>
                <w:sz w:val="20"/>
                <w:szCs w:val="20"/>
              </w:rPr>
              <w:t>Bezug zum eigenen geplanten Smoothie </w:t>
            </w:r>
          </w:p>
          <w:p w14:paraId="427CDBB2" w14:textId="0C39A2EF" w:rsidR="009A056D" w:rsidRPr="0027680F" w:rsidRDefault="009A056D" w:rsidP="00635F46">
            <w:pPr>
              <w:rPr>
                <w:rFonts w:ascii="Times" w:hAnsi="Times"/>
                <w:color w:val="000000" w:themeColor="text1"/>
                <w:sz w:val="20"/>
                <w:szCs w:val="20"/>
              </w:rPr>
            </w:pPr>
            <w:r w:rsidRPr="0027680F">
              <w:rPr>
                <w:rStyle w:val="G"/>
              </w:rPr>
              <w:t xml:space="preserve">G </w:t>
            </w:r>
            <w:r w:rsidRPr="0027680F">
              <w:rPr>
                <w:color w:val="000000" w:themeColor="text1"/>
                <w:sz w:val="20"/>
                <w:szCs w:val="20"/>
              </w:rPr>
              <w:t xml:space="preserve">    Vorgegebene Kriterien zum Vergleich</w:t>
            </w:r>
          </w:p>
          <w:p w14:paraId="4B0524F0" w14:textId="7E04A1E2" w:rsidR="009A056D" w:rsidRPr="0027680F" w:rsidRDefault="009A056D" w:rsidP="00635F46">
            <w:pPr>
              <w:rPr>
                <w:rFonts w:ascii="Times" w:hAnsi="Times"/>
                <w:color w:val="000000" w:themeColor="text1"/>
                <w:sz w:val="20"/>
                <w:szCs w:val="20"/>
              </w:rPr>
            </w:pPr>
            <w:r w:rsidRPr="003D155E">
              <w:rPr>
                <w:rStyle w:val="M"/>
              </w:rPr>
              <w:t xml:space="preserve">M </w:t>
            </w:r>
            <w:r w:rsidRPr="003D155E">
              <w:rPr>
                <w:rStyle w:val="E"/>
              </w:rPr>
              <w:t xml:space="preserve">E </w:t>
            </w:r>
            <w:r w:rsidRPr="0027680F">
              <w:rPr>
                <w:color w:val="000000" w:themeColor="text1"/>
                <w:sz w:val="20"/>
                <w:szCs w:val="20"/>
              </w:rPr>
              <w:t>Eigenständige Erarbeitung der Vergleichskriterien</w:t>
            </w:r>
          </w:p>
          <w:p w14:paraId="3C0BE359" w14:textId="77777777" w:rsidR="009A056D" w:rsidRPr="0027680F" w:rsidRDefault="009A056D" w:rsidP="00635F46">
            <w:pPr>
              <w:rPr>
                <w:rFonts w:ascii="Times" w:hAnsi="Times"/>
                <w:color w:val="000000" w:themeColor="text1"/>
                <w:sz w:val="20"/>
                <w:szCs w:val="20"/>
              </w:rPr>
            </w:pPr>
          </w:p>
          <w:p w14:paraId="07D39F3F" w14:textId="77777777" w:rsidR="009A056D" w:rsidRPr="0027680F" w:rsidRDefault="009A056D" w:rsidP="00635F46">
            <w:pPr>
              <w:rPr>
                <w:rFonts w:ascii="Times" w:hAnsi="Times"/>
                <w:color w:val="000000" w:themeColor="text1"/>
                <w:sz w:val="20"/>
                <w:szCs w:val="20"/>
              </w:rPr>
            </w:pPr>
          </w:p>
          <w:p w14:paraId="021B45F5" w14:textId="2F24EEC7" w:rsidR="009A056D" w:rsidRPr="0027680F" w:rsidRDefault="009A056D" w:rsidP="00662D82">
            <w:pPr>
              <w:rPr>
                <w:rFonts w:ascii="Times" w:hAnsi="Times"/>
                <w:color w:val="000000" w:themeColor="text1"/>
                <w:sz w:val="20"/>
                <w:szCs w:val="20"/>
              </w:rPr>
            </w:pPr>
            <w:r w:rsidRPr="003D155E">
              <w:rPr>
                <w:b/>
                <w:bCs/>
                <w:color w:val="000000" w:themeColor="text1"/>
                <w:sz w:val="20"/>
                <w:szCs w:val="20"/>
              </w:rPr>
              <w:t xml:space="preserve">PG </w:t>
            </w:r>
            <w:r w:rsidRPr="0027680F">
              <w:rPr>
                <w:color w:val="000000" w:themeColor="text1"/>
                <w:sz w:val="20"/>
                <w:szCs w:val="20"/>
              </w:rPr>
              <w:t xml:space="preserve">Ernährung, Wahrnehmung und </w:t>
            </w:r>
          </w:p>
          <w:p w14:paraId="6B576EE4" w14:textId="77777777" w:rsidR="009A056D" w:rsidRPr="0027680F" w:rsidRDefault="009A056D" w:rsidP="00662D82">
            <w:pPr>
              <w:rPr>
                <w:rFonts w:ascii="Times" w:hAnsi="Times"/>
                <w:color w:val="000000" w:themeColor="text1"/>
                <w:sz w:val="20"/>
                <w:szCs w:val="20"/>
              </w:rPr>
            </w:pPr>
            <w:r w:rsidRPr="0027680F">
              <w:rPr>
                <w:color w:val="000000" w:themeColor="text1"/>
                <w:sz w:val="20"/>
                <w:szCs w:val="20"/>
              </w:rPr>
              <w:t>Empfindung</w:t>
            </w:r>
          </w:p>
          <w:p w14:paraId="14460516" w14:textId="77777777" w:rsidR="009A056D" w:rsidRPr="0027680F" w:rsidRDefault="009A056D" w:rsidP="00662D82">
            <w:pPr>
              <w:rPr>
                <w:rFonts w:ascii="Times" w:hAnsi="Times"/>
                <w:color w:val="000000" w:themeColor="text1"/>
                <w:sz w:val="20"/>
                <w:szCs w:val="20"/>
              </w:rPr>
            </w:pPr>
            <w:r w:rsidRPr="0027680F">
              <w:rPr>
                <w:b/>
                <w:bCs/>
                <w:color w:val="000000" w:themeColor="text1"/>
                <w:sz w:val="20"/>
                <w:szCs w:val="20"/>
              </w:rPr>
              <w:t>MB</w:t>
            </w:r>
            <w:r w:rsidRPr="0027680F">
              <w:rPr>
                <w:color w:val="000000" w:themeColor="text1"/>
                <w:sz w:val="20"/>
                <w:szCs w:val="20"/>
              </w:rPr>
              <w:t xml:space="preserve"> Information und Wissen</w:t>
            </w:r>
          </w:p>
          <w:p w14:paraId="5D3DE8E5" w14:textId="77777777" w:rsidR="009A056D" w:rsidRPr="0027680F" w:rsidRDefault="009A056D" w:rsidP="00662D82">
            <w:pPr>
              <w:rPr>
                <w:rFonts w:ascii="Times" w:hAnsi="Times"/>
                <w:color w:val="000000" w:themeColor="text1"/>
                <w:sz w:val="20"/>
                <w:szCs w:val="20"/>
              </w:rPr>
            </w:pPr>
            <w:r w:rsidRPr="0027680F">
              <w:rPr>
                <w:b/>
                <w:bCs/>
                <w:color w:val="000000" w:themeColor="text1"/>
                <w:sz w:val="20"/>
                <w:szCs w:val="20"/>
              </w:rPr>
              <w:lastRenderedPageBreak/>
              <w:t xml:space="preserve">VB </w:t>
            </w:r>
            <w:r w:rsidRPr="0027680F">
              <w:rPr>
                <w:color w:val="000000" w:themeColor="text1"/>
                <w:sz w:val="20"/>
                <w:szCs w:val="20"/>
              </w:rPr>
              <w:t>Qualität Konsumgüter, Alltagskonsum</w:t>
            </w:r>
          </w:p>
          <w:p w14:paraId="2B1C731B" w14:textId="77777777" w:rsidR="009A056D" w:rsidRPr="0027680F" w:rsidRDefault="009A056D" w:rsidP="00662D82">
            <w:pPr>
              <w:rPr>
                <w:rFonts w:ascii="Times" w:hAnsi="Times"/>
                <w:color w:val="000000" w:themeColor="text1"/>
                <w:sz w:val="20"/>
                <w:szCs w:val="20"/>
              </w:rPr>
            </w:pPr>
          </w:p>
          <w:p w14:paraId="3B20E5C2" w14:textId="77777777" w:rsidR="009A056D" w:rsidRPr="0027680F" w:rsidRDefault="009A056D" w:rsidP="001F3E04">
            <w:pPr>
              <w:pStyle w:val="Standard1"/>
              <w:ind w:left="506" w:hanging="472"/>
              <w:rPr>
                <w:color w:val="000000" w:themeColor="text1"/>
                <w:sz w:val="20"/>
                <w:szCs w:val="20"/>
              </w:rPr>
            </w:pPr>
          </w:p>
        </w:tc>
        <w:tc>
          <w:tcPr>
            <w:tcW w:w="1226" w:type="pct"/>
            <w:vMerge w:val="restart"/>
            <w:tcBorders>
              <w:top w:val="single" w:sz="4" w:space="0" w:color="auto"/>
              <w:left w:val="single" w:sz="4" w:space="0" w:color="auto"/>
              <w:right w:val="single" w:sz="4" w:space="0" w:color="auto"/>
            </w:tcBorders>
            <w:shd w:val="clear" w:color="auto" w:fill="auto"/>
          </w:tcPr>
          <w:p w14:paraId="0F4D8FEF" w14:textId="27E809B7" w:rsidR="009A056D" w:rsidRPr="00015D4A" w:rsidRDefault="009A056D" w:rsidP="00015D4A">
            <w:pPr>
              <w:rPr>
                <w:rStyle w:val="LBNE"/>
                <w:b w:val="0"/>
                <w:u w:val="single"/>
                <w:shd w:val="clear" w:color="auto" w:fill="auto"/>
              </w:rPr>
            </w:pPr>
            <w:r>
              <w:rPr>
                <w:sz w:val="20"/>
                <w:szCs w:val="20"/>
                <w:u w:val="single"/>
              </w:rPr>
              <w:lastRenderedPageBreak/>
              <w:t>Leitperspektiven</w:t>
            </w:r>
          </w:p>
          <w:p w14:paraId="66B306D2" w14:textId="193D892D" w:rsidR="009A056D" w:rsidRPr="0027680F" w:rsidRDefault="009A056D" w:rsidP="00704AC0">
            <w:pPr>
              <w:spacing w:line="276" w:lineRule="auto"/>
              <w:rPr>
                <w:b/>
                <w:color w:val="000000" w:themeColor="text1"/>
                <w:sz w:val="20"/>
                <w:szCs w:val="20"/>
              </w:rPr>
            </w:pPr>
            <w:r w:rsidRPr="003D155E">
              <w:rPr>
                <w:rStyle w:val="LBNE"/>
              </w:rPr>
              <w:t>L BNE</w:t>
            </w:r>
          </w:p>
          <w:p w14:paraId="53985323" w14:textId="247BC8B9" w:rsidR="009A056D" w:rsidRPr="0027680F" w:rsidRDefault="009A056D" w:rsidP="00704AC0">
            <w:pPr>
              <w:spacing w:line="276" w:lineRule="auto"/>
              <w:rPr>
                <w:b/>
                <w:color w:val="000000" w:themeColor="text1"/>
                <w:sz w:val="20"/>
                <w:szCs w:val="20"/>
              </w:rPr>
            </w:pPr>
            <w:r w:rsidRPr="003D155E">
              <w:rPr>
                <w:rStyle w:val="LPG"/>
              </w:rPr>
              <w:t>L PG</w:t>
            </w:r>
          </w:p>
          <w:p w14:paraId="781B22C8" w14:textId="0E980A79" w:rsidR="009A056D" w:rsidRPr="0027680F" w:rsidRDefault="009A056D" w:rsidP="00704AC0">
            <w:pPr>
              <w:spacing w:line="276" w:lineRule="auto"/>
              <w:rPr>
                <w:b/>
                <w:color w:val="000000" w:themeColor="text1"/>
                <w:sz w:val="20"/>
                <w:szCs w:val="20"/>
                <w:shd w:val="clear" w:color="auto" w:fill="A3D7B7"/>
              </w:rPr>
            </w:pPr>
            <w:r w:rsidRPr="0027680F">
              <w:rPr>
                <w:b/>
                <w:color w:val="000000" w:themeColor="text1"/>
                <w:sz w:val="20"/>
                <w:szCs w:val="20"/>
                <w:shd w:val="clear" w:color="auto" w:fill="A3D7B7"/>
              </w:rPr>
              <w:t>L VB</w:t>
            </w:r>
          </w:p>
          <w:p w14:paraId="7D78AB72" w14:textId="1956300C" w:rsidR="009A056D" w:rsidRPr="0027680F" w:rsidRDefault="009A056D" w:rsidP="00704AC0">
            <w:pPr>
              <w:spacing w:line="276" w:lineRule="auto"/>
              <w:rPr>
                <w:b/>
                <w:color w:val="000000" w:themeColor="text1"/>
                <w:sz w:val="20"/>
                <w:szCs w:val="20"/>
              </w:rPr>
            </w:pPr>
            <w:r w:rsidRPr="0027680F">
              <w:rPr>
                <w:b/>
                <w:color w:val="000000" w:themeColor="text1"/>
                <w:sz w:val="20"/>
                <w:szCs w:val="20"/>
                <w:shd w:val="clear" w:color="auto" w:fill="A3D7B7"/>
              </w:rPr>
              <w:t>L MB</w:t>
            </w:r>
          </w:p>
          <w:p w14:paraId="441254A8" w14:textId="77777777" w:rsidR="009A056D" w:rsidRDefault="009A056D" w:rsidP="00704AC0">
            <w:pPr>
              <w:spacing w:line="276" w:lineRule="auto"/>
              <w:rPr>
                <w:color w:val="000000" w:themeColor="text1"/>
                <w:sz w:val="20"/>
                <w:szCs w:val="20"/>
              </w:rPr>
            </w:pPr>
          </w:p>
          <w:p w14:paraId="46E98C8D" w14:textId="77777777" w:rsidR="009A056D" w:rsidRPr="00646B2F" w:rsidRDefault="009A056D" w:rsidP="00646B2F">
            <w:pPr>
              <w:spacing w:line="276" w:lineRule="auto"/>
              <w:rPr>
                <w:color w:val="000000" w:themeColor="text1"/>
                <w:sz w:val="20"/>
                <w:szCs w:val="20"/>
                <w:u w:val="single"/>
              </w:rPr>
            </w:pPr>
            <w:r w:rsidRPr="00646B2F">
              <w:rPr>
                <w:color w:val="000000" w:themeColor="text1"/>
                <w:sz w:val="20"/>
                <w:szCs w:val="20"/>
                <w:u w:val="single"/>
              </w:rPr>
              <w:t>Unterrichtsmaterial</w:t>
            </w:r>
          </w:p>
          <w:p w14:paraId="0CE06F75" w14:textId="1D7A32D0" w:rsidR="009A056D" w:rsidRDefault="009A056D" w:rsidP="00646B2F">
            <w:pPr>
              <w:spacing w:line="276" w:lineRule="auto"/>
              <w:rPr>
                <w:rStyle w:val="Hyperlink"/>
                <w:color w:val="0070C0"/>
                <w:sz w:val="20"/>
                <w:szCs w:val="20"/>
              </w:rPr>
            </w:pPr>
          </w:p>
          <w:p w14:paraId="1164C17F" w14:textId="77777777" w:rsidR="009A056D" w:rsidRDefault="009A056D" w:rsidP="00646B2F">
            <w:pPr>
              <w:spacing w:line="276" w:lineRule="auto"/>
              <w:rPr>
                <w:rStyle w:val="Hyperlink"/>
                <w:color w:val="0070C0"/>
                <w:sz w:val="20"/>
                <w:szCs w:val="20"/>
              </w:rPr>
            </w:pPr>
          </w:p>
          <w:p w14:paraId="362543C6" w14:textId="20FA54CA" w:rsidR="009A056D" w:rsidRPr="0027680F" w:rsidRDefault="009A056D" w:rsidP="00646B2F">
            <w:pPr>
              <w:spacing w:line="276" w:lineRule="auto"/>
              <w:rPr>
                <w:color w:val="000000" w:themeColor="text1"/>
                <w:sz w:val="20"/>
                <w:szCs w:val="20"/>
              </w:rPr>
            </w:pPr>
            <w:r>
              <w:rPr>
                <w:color w:val="000000" w:themeColor="text1"/>
                <w:sz w:val="20"/>
                <w:szCs w:val="20"/>
              </w:rPr>
              <w:t xml:space="preserve">- </w:t>
            </w:r>
            <w:r w:rsidRPr="0027680F">
              <w:rPr>
                <w:color w:val="000000" w:themeColor="text1"/>
                <w:sz w:val="20"/>
                <w:szCs w:val="20"/>
              </w:rPr>
              <w:t xml:space="preserve">Film: </w:t>
            </w:r>
            <w:r>
              <w:rPr>
                <w:color w:val="000000" w:themeColor="text1"/>
                <w:sz w:val="20"/>
                <w:szCs w:val="20"/>
              </w:rPr>
              <w:t>"</w:t>
            </w:r>
            <w:r w:rsidRPr="0027680F">
              <w:rPr>
                <w:color w:val="000000" w:themeColor="text1"/>
                <w:sz w:val="20"/>
                <w:szCs w:val="20"/>
              </w:rPr>
              <w:t>Voll</w:t>
            </w:r>
            <w:r>
              <w:rPr>
                <w:color w:val="000000" w:themeColor="text1"/>
                <w:sz w:val="20"/>
                <w:szCs w:val="20"/>
              </w:rPr>
              <w:t xml:space="preserve"> </w:t>
            </w:r>
            <w:r w:rsidRPr="0027680F">
              <w:rPr>
                <w:color w:val="000000" w:themeColor="text1"/>
                <w:sz w:val="20"/>
                <w:szCs w:val="20"/>
              </w:rPr>
              <w:t>verzuckert</w:t>
            </w:r>
            <w:r>
              <w:rPr>
                <w:color w:val="000000" w:themeColor="text1"/>
                <w:sz w:val="20"/>
                <w:szCs w:val="20"/>
              </w:rPr>
              <w:t>"</w:t>
            </w:r>
          </w:p>
          <w:p w14:paraId="615FE01B" w14:textId="77777777" w:rsidR="009A056D" w:rsidRPr="0027680F" w:rsidRDefault="009A056D" w:rsidP="00646B2F">
            <w:pPr>
              <w:spacing w:line="276" w:lineRule="auto"/>
              <w:rPr>
                <w:color w:val="0070C0"/>
                <w:sz w:val="20"/>
                <w:szCs w:val="20"/>
                <w:u w:val="single"/>
              </w:rPr>
            </w:pPr>
          </w:p>
          <w:p w14:paraId="489CEAD3" w14:textId="3BB0EF84" w:rsidR="009A056D" w:rsidRPr="005D21AA" w:rsidRDefault="009A056D" w:rsidP="00704AC0">
            <w:pPr>
              <w:spacing w:line="276" w:lineRule="auto"/>
              <w:rPr>
                <w:color w:val="000000" w:themeColor="text1"/>
                <w:sz w:val="20"/>
                <w:szCs w:val="20"/>
                <w:u w:val="single"/>
              </w:rPr>
            </w:pPr>
            <w:r w:rsidRPr="005D21AA">
              <w:rPr>
                <w:color w:val="000000" w:themeColor="text1"/>
                <w:sz w:val="20"/>
                <w:szCs w:val="20"/>
                <w:u w:val="single"/>
              </w:rPr>
              <w:t>Ergänzende Hinweise</w:t>
            </w:r>
          </w:p>
          <w:p w14:paraId="2E118381" w14:textId="157CB3CE" w:rsidR="009A056D" w:rsidRPr="0027680F" w:rsidRDefault="009A056D" w:rsidP="00704AC0">
            <w:pPr>
              <w:spacing w:line="276" w:lineRule="auto"/>
              <w:rPr>
                <w:color w:val="000000" w:themeColor="text1"/>
                <w:sz w:val="20"/>
                <w:szCs w:val="20"/>
              </w:rPr>
            </w:pPr>
            <w:r w:rsidRPr="00445115">
              <w:rPr>
                <w:color w:val="000000" w:themeColor="text1"/>
                <w:sz w:val="20"/>
                <w:szCs w:val="20"/>
              </w:rPr>
              <w:t>mögliche</w:t>
            </w:r>
            <w:r>
              <w:rPr>
                <w:b/>
                <w:color w:val="000000" w:themeColor="text1"/>
                <w:sz w:val="20"/>
                <w:szCs w:val="20"/>
              </w:rPr>
              <w:t xml:space="preserve"> </w:t>
            </w:r>
            <w:r w:rsidRPr="0027680F">
              <w:rPr>
                <w:color w:val="000000" w:themeColor="text1"/>
                <w:sz w:val="20"/>
                <w:szCs w:val="20"/>
              </w:rPr>
              <w:t xml:space="preserve">Kooperation mit Biologie zum Krankheitsbild </w:t>
            </w:r>
            <w:proofErr w:type="spellStart"/>
            <w:r w:rsidRPr="0027680F">
              <w:rPr>
                <w:color w:val="000000" w:themeColor="text1"/>
                <w:sz w:val="20"/>
                <w:szCs w:val="20"/>
              </w:rPr>
              <w:t>Fructoseintoleranz</w:t>
            </w:r>
            <w:proofErr w:type="spellEnd"/>
            <w:r w:rsidRPr="0027680F">
              <w:rPr>
                <w:color w:val="000000" w:themeColor="text1"/>
                <w:sz w:val="20"/>
                <w:szCs w:val="20"/>
              </w:rPr>
              <w:t xml:space="preserve"> und andere Nahrungsunverträglichkeiten/Allergien</w:t>
            </w:r>
          </w:p>
          <w:p w14:paraId="58E3830D" w14:textId="77777777" w:rsidR="009A056D" w:rsidRPr="0027680F" w:rsidRDefault="009A056D" w:rsidP="00704AC0">
            <w:pPr>
              <w:spacing w:line="276" w:lineRule="auto"/>
              <w:rPr>
                <w:color w:val="000000" w:themeColor="text1"/>
                <w:sz w:val="20"/>
                <w:szCs w:val="20"/>
              </w:rPr>
            </w:pPr>
          </w:p>
          <w:p w14:paraId="54EB57CD" w14:textId="77777777" w:rsidR="009A056D" w:rsidRPr="0027680F" w:rsidRDefault="009A056D" w:rsidP="00704AC0">
            <w:pPr>
              <w:spacing w:line="276" w:lineRule="auto"/>
              <w:rPr>
                <w:color w:val="000000" w:themeColor="text1"/>
                <w:sz w:val="20"/>
                <w:szCs w:val="20"/>
                <w:u w:val="single"/>
              </w:rPr>
            </w:pPr>
          </w:p>
          <w:p w14:paraId="458FD3C3" w14:textId="77777777" w:rsidR="009A056D" w:rsidRPr="0027680F" w:rsidRDefault="009A056D" w:rsidP="00704AC0">
            <w:pPr>
              <w:spacing w:line="276" w:lineRule="auto"/>
              <w:rPr>
                <w:color w:val="000000" w:themeColor="text1"/>
                <w:sz w:val="20"/>
                <w:szCs w:val="20"/>
              </w:rPr>
            </w:pPr>
          </w:p>
          <w:p w14:paraId="39BBB8DB" w14:textId="0F6A84B8" w:rsidR="009A056D" w:rsidRPr="0027680F" w:rsidRDefault="009A056D" w:rsidP="00704AC0">
            <w:pPr>
              <w:spacing w:line="276" w:lineRule="auto"/>
              <w:rPr>
                <w:color w:val="000000" w:themeColor="text1"/>
                <w:sz w:val="20"/>
                <w:szCs w:val="20"/>
                <w:u w:val="single"/>
              </w:rPr>
            </w:pPr>
          </w:p>
        </w:tc>
      </w:tr>
      <w:tr w:rsidR="009A056D" w:rsidRPr="007D2F4F" w14:paraId="61E5560D" w14:textId="77777777" w:rsidTr="00690197">
        <w:tc>
          <w:tcPr>
            <w:tcW w:w="1192" w:type="pct"/>
            <w:vMerge/>
            <w:tcBorders>
              <w:left w:val="single" w:sz="4" w:space="0" w:color="auto"/>
              <w:right w:val="single" w:sz="4" w:space="0" w:color="auto"/>
            </w:tcBorders>
            <w:shd w:val="clear" w:color="auto" w:fill="auto"/>
          </w:tcPr>
          <w:p w14:paraId="755BDFE8" w14:textId="70EEBAD6"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60A9BD84" w14:textId="57E319B2" w:rsidR="009A056D" w:rsidRPr="0027680F" w:rsidRDefault="009A056D" w:rsidP="00713E0E">
            <w:pPr>
              <w:spacing w:after="120"/>
              <w:rPr>
                <w:rFonts w:eastAsiaTheme="minorEastAsia"/>
                <w:b/>
                <w:bCs/>
                <w:color w:val="000000" w:themeColor="text1"/>
                <w:sz w:val="20"/>
                <w:szCs w:val="20"/>
              </w:rPr>
            </w:pPr>
            <w:r w:rsidRPr="0027680F">
              <w:rPr>
                <w:rStyle w:val="G"/>
              </w:rPr>
              <w:t>G</w:t>
            </w:r>
            <w:r>
              <w:rPr>
                <w:rStyle w:val="G"/>
              </w:rPr>
              <w:t xml:space="preserve"> </w:t>
            </w:r>
            <w:r w:rsidRPr="0027680F">
              <w:rPr>
                <w:rFonts w:eastAsiaTheme="minorEastAsia"/>
                <w:color w:val="000000" w:themeColor="text1"/>
                <w:sz w:val="20"/>
                <w:szCs w:val="20"/>
                <w:lang w:eastAsia="de-DE"/>
              </w:rPr>
              <w:t xml:space="preserve">(5) </w:t>
            </w:r>
            <w:r>
              <w:rPr>
                <w:rFonts w:eastAsiaTheme="minorEastAsia"/>
                <w:color w:val="000000" w:themeColor="text1"/>
                <w:sz w:val="20"/>
                <w:szCs w:val="20"/>
                <w:lang w:eastAsia="de-DE"/>
              </w:rPr>
              <w:t>...</w:t>
            </w:r>
            <w:r w:rsidRPr="0027680F">
              <w:rPr>
                <w:rFonts w:eastAsiaTheme="minorEastAsia"/>
                <w:color w:val="000000" w:themeColor="text1"/>
                <w:sz w:val="20"/>
                <w:szCs w:val="20"/>
                <w:lang w:eastAsia="de-DE"/>
              </w:rPr>
              <w:t>Lebensmittel als Energie- und Nährstoffträger nennen, ordnen und bewerten (Energie-</w:t>
            </w:r>
            <w:r>
              <w:rPr>
                <w:rFonts w:eastAsiaTheme="minorEastAsia"/>
                <w:color w:val="000000" w:themeColor="text1"/>
                <w:sz w:val="20"/>
                <w:szCs w:val="20"/>
                <w:lang w:eastAsia="de-DE"/>
              </w:rPr>
              <w:t xml:space="preserve"> </w:t>
            </w:r>
            <w:r w:rsidRPr="0027680F">
              <w:rPr>
                <w:rFonts w:eastAsiaTheme="minorEastAsia"/>
                <w:color w:val="000000" w:themeColor="text1"/>
                <w:sz w:val="20"/>
                <w:szCs w:val="20"/>
                <w:lang w:eastAsia="de-DE"/>
              </w:rPr>
              <w:t>und Nährstoffdichte, Nährstoffqualität)</w:t>
            </w:r>
          </w:p>
        </w:tc>
        <w:tc>
          <w:tcPr>
            <w:tcW w:w="1529" w:type="pct"/>
            <w:vMerge/>
            <w:tcBorders>
              <w:left w:val="single" w:sz="4" w:space="0" w:color="auto"/>
              <w:right w:val="single" w:sz="4" w:space="0" w:color="auto"/>
            </w:tcBorders>
            <w:shd w:val="clear" w:color="auto" w:fill="auto"/>
          </w:tcPr>
          <w:p w14:paraId="6AD862EB" w14:textId="77777777" w:rsidR="009A056D" w:rsidRPr="0027680F" w:rsidRDefault="009A056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right w:val="single" w:sz="4" w:space="0" w:color="auto"/>
            </w:tcBorders>
            <w:shd w:val="clear" w:color="auto" w:fill="auto"/>
          </w:tcPr>
          <w:p w14:paraId="0A57B5C7" w14:textId="77777777" w:rsidR="009A056D" w:rsidRPr="0027680F" w:rsidRDefault="009A056D" w:rsidP="00704AC0">
            <w:pPr>
              <w:spacing w:line="276" w:lineRule="auto"/>
              <w:rPr>
                <w:color w:val="000000" w:themeColor="text1"/>
                <w:sz w:val="20"/>
                <w:szCs w:val="20"/>
              </w:rPr>
            </w:pPr>
          </w:p>
        </w:tc>
      </w:tr>
      <w:tr w:rsidR="009A056D" w:rsidRPr="007D2F4F" w14:paraId="2EFA764C" w14:textId="77777777" w:rsidTr="00690197">
        <w:tc>
          <w:tcPr>
            <w:tcW w:w="1192" w:type="pct"/>
            <w:vMerge/>
            <w:tcBorders>
              <w:left w:val="single" w:sz="4" w:space="0" w:color="auto"/>
              <w:right w:val="single" w:sz="4" w:space="0" w:color="auto"/>
            </w:tcBorders>
            <w:shd w:val="clear" w:color="auto" w:fill="auto"/>
          </w:tcPr>
          <w:p w14:paraId="36232ADB" w14:textId="77777777"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7E2FF03E" w14:textId="60A41854" w:rsidR="009A056D" w:rsidRPr="0027680F" w:rsidRDefault="009A056D" w:rsidP="00713E0E">
            <w:pPr>
              <w:spacing w:after="120"/>
              <w:rPr>
                <w:rFonts w:ascii="Times" w:eastAsiaTheme="minorEastAsia" w:hAnsi="Times" w:cs="Times New Roman"/>
                <w:color w:val="000000" w:themeColor="text1"/>
                <w:sz w:val="20"/>
                <w:szCs w:val="20"/>
                <w:lang w:eastAsia="de-DE"/>
              </w:rPr>
            </w:pPr>
            <w:r w:rsidRPr="003D155E">
              <w:rPr>
                <w:rStyle w:val="M"/>
              </w:rPr>
              <w:t>M</w:t>
            </w:r>
            <w:r>
              <w:rPr>
                <w:rStyle w:val="M"/>
              </w:rPr>
              <w:t xml:space="preserve"> </w:t>
            </w:r>
            <w:r w:rsidRPr="003D155E">
              <w:rPr>
                <w:rStyle w:val="E"/>
              </w:rPr>
              <w:t>E</w:t>
            </w:r>
            <w:r w:rsidRPr="0027680F">
              <w:rPr>
                <w:rFonts w:eastAsiaTheme="minorEastAsia"/>
                <w:color w:val="000000" w:themeColor="text1"/>
                <w:sz w:val="20"/>
                <w:szCs w:val="20"/>
                <w:lang w:eastAsia="de-DE"/>
              </w:rPr>
              <w:t xml:space="preserve"> (5) </w:t>
            </w:r>
            <w:r>
              <w:rPr>
                <w:rFonts w:eastAsiaTheme="minorEastAsia"/>
                <w:color w:val="000000" w:themeColor="text1"/>
                <w:sz w:val="20"/>
                <w:szCs w:val="20"/>
                <w:lang w:eastAsia="de-DE"/>
              </w:rPr>
              <w:t>...</w:t>
            </w:r>
            <w:r w:rsidRPr="0027680F">
              <w:rPr>
                <w:rFonts w:eastAsiaTheme="minorEastAsia"/>
                <w:color w:val="000000" w:themeColor="text1"/>
                <w:sz w:val="20"/>
                <w:szCs w:val="20"/>
                <w:lang w:eastAsia="de-DE"/>
              </w:rPr>
              <w:t>charakterisieren, ordnen und bewerten</w:t>
            </w:r>
          </w:p>
        </w:tc>
        <w:tc>
          <w:tcPr>
            <w:tcW w:w="1529" w:type="pct"/>
            <w:vMerge/>
            <w:tcBorders>
              <w:left w:val="single" w:sz="4" w:space="0" w:color="auto"/>
              <w:right w:val="single" w:sz="4" w:space="0" w:color="auto"/>
            </w:tcBorders>
            <w:shd w:val="clear" w:color="auto" w:fill="auto"/>
          </w:tcPr>
          <w:p w14:paraId="10206ED1" w14:textId="77777777" w:rsidR="009A056D" w:rsidRPr="0027680F" w:rsidRDefault="009A056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right w:val="single" w:sz="4" w:space="0" w:color="auto"/>
            </w:tcBorders>
            <w:shd w:val="clear" w:color="auto" w:fill="auto"/>
          </w:tcPr>
          <w:p w14:paraId="4747F7CE" w14:textId="77777777" w:rsidR="009A056D" w:rsidRPr="0027680F" w:rsidRDefault="009A056D" w:rsidP="00704AC0">
            <w:pPr>
              <w:spacing w:line="276" w:lineRule="auto"/>
              <w:rPr>
                <w:color w:val="000000" w:themeColor="text1"/>
                <w:sz w:val="20"/>
                <w:szCs w:val="20"/>
              </w:rPr>
            </w:pPr>
          </w:p>
        </w:tc>
      </w:tr>
      <w:tr w:rsidR="009A056D" w:rsidRPr="007D2F4F" w14:paraId="61C11AE5" w14:textId="77777777" w:rsidTr="00690197">
        <w:tc>
          <w:tcPr>
            <w:tcW w:w="1192" w:type="pct"/>
            <w:vMerge/>
            <w:tcBorders>
              <w:left w:val="single" w:sz="4" w:space="0" w:color="auto"/>
              <w:right w:val="single" w:sz="4" w:space="0" w:color="auto"/>
            </w:tcBorders>
            <w:shd w:val="clear" w:color="auto" w:fill="auto"/>
          </w:tcPr>
          <w:p w14:paraId="479D7075" w14:textId="77777777"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7DF02572" w14:textId="4145AAEE" w:rsidR="009A056D" w:rsidRPr="0027680F" w:rsidRDefault="009A056D" w:rsidP="00713E0E">
            <w:pPr>
              <w:pStyle w:val="StandardWeb"/>
              <w:spacing w:before="0" w:beforeAutospacing="0" w:after="120" w:afterAutospacing="0"/>
              <w:rPr>
                <w:color w:val="000000" w:themeColor="text1"/>
              </w:rPr>
            </w:pPr>
            <w:r w:rsidRPr="0027680F">
              <w:rPr>
                <w:rStyle w:val="G"/>
              </w:rPr>
              <w:t>G</w:t>
            </w:r>
            <w:r>
              <w:rPr>
                <w:rStyle w:val="G"/>
              </w:rPr>
              <w:t xml:space="preserve"> </w:t>
            </w:r>
            <w:r>
              <w:rPr>
                <w:rFonts w:ascii="Arial" w:hAnsi="Arial"/>
                <w:color w:val="000000" w:themeColor="text1"/>
              </w:rPr>
              <w:t>(6)...a</w:t>
            </w:r>
            <w:r w:rsidRPr="0027680F">
              <w:rPr>
                <w:rFonts w:ascii="Arial" w:hAnsi="Arial"/>
                <w:color w:val="000000" w:themeColor="text1"/>
              </w:rPr>
              <w:t>usgewählte Ernährungsempfehlungen und -regeln nennen (u.a. Empfehlungen der DGE)</w:t>
            </w:r>
          </w:p>
        </w:tc>
        <w:tc>
          <w:tcPr>
            <w:tcW w:w="1529" w:type="pct"/>
            <w:vMerge/>
            <w:tcBorders>
              <w:left w:val="single" w:sz="4" w:space="0" w:color="auto"/>
              <w:right w:val="single" w:sz="4" w:space="0" w:color="auto"/>
            </w:tcBorders>
            <w:shd w:val="clear" w:color="auto" w:fill="auto"/>
          </w:tcPr>
          <w:p w14:paraId="00D98AAB" w14:textId="77777777" w:rsidR="009A056D" w:rsidRPr="0027680F" w:rsidRDefault="009A056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right w:val="single" w:sz="4" w:space="0" w:color="auto"/>
            </w:tcBorders>
            <w:shd w:val="clear" w:color="auto" w:fill="auto"/>
          </w:tcPr>
          <w:p w14:paraId="34A9662A" w14:textId="77777777" w:rsidR="009A056D" w:rsidRPr="0027680F" w:rsidRDefault="009A056D" w:rsidP="00704AC0">
            <w:pPr>
              <w:spacing w:line="276" w:lineRule="auto"/>
              <w:rPr>
                <w:color w:val="000000" w:themeColor="text1"/>
                <w:sz w:val="20"/>
                <w:szCs w:val="20"/>
              </w:rPr>
            </w:pPr>
          </w:p>
        </w:tc>
      </w:tr>
      <w:tr w:rsidR="009A056D" w:rsidRPr="007D2F4F" w14:paraId="34CD7F9D" w14:textId="77777777" w:rsidTr="00690197">
        <w:tc>
          <w:tcPr>
            <w:tcW w:w="1192" w:type="pct"/>
            <w:vMerge/>
            <w:tcBorders>
              <w:left w:val="single" w:sz="4" w:space="0" w:color="auto"/>
              <w:right w:val="single" w:sz="4" w:space="0" w:color="auto"/>
            </w:tcBorders>
            <w:shd w:val="clear" w:color="auto" w:fill="auto"/>
          </w:tcPr>
          <w:p w14:paraId="4831AD07" w14:textId="77777777"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34C7C201" w14:textId="35705388" w:rsidR="009A056D" w:rsidRPr="0027680F" w:rsidRDefault="009A056D" w:rsidP="00713E0E">
            <w:pPr>
              <w:spacing w:after="120"/>
              <w:rPr>
                <w:rFonts w:ascii="Times" w:eastAsia="Times New Roman" w:hAnsi="Times" w:cs="Times New Roman"/>
                <w:color w:val="000000" w:themeColor="text1"/>
                <w:sz w:val="20"/>
                <w:szCs w:val="20"/>
                <w:lang w:eastAsia="de-DE"/>
              </w:rPr>
            </w:pPr>
            <w:r w:rsidRPr="003D155E">
              <w:rPr>
                <w:rStyle w:val="M"/>
              </w:rPr>
              <w:t xml:space="preserve">M </w:t>
            </w:r>
            <w:r>
              <w:rPr>
                <w:bCs/>
                <w:color w:val="000000" w:themeColor="text1"/>
                <w:sz w:val="20"/>
              </w:rPr>
              <w:t>(6).</w:t>
            </w:r>
            <w:r w:rsidRPr="00C82EDD">
              <w:rPr>
                <w:bCs/>
                <w:color w:val="000000" w:themeColor="text1"/>
                <w:sz w:val="20"/>
              </w:rPr>
              <w:t xml:space="preserve">.. </w:t>
            </w:r>
            <w:r w:rsidRPr="00C82EDD">
              <w:rPr>
                <w:color w:val="000000" w:themeColor="text1"/>
                <w:sz w:val="20"/>
              </w:rPr>
              <w:t>und kriteriengeleitet begründen …</w:t>
            </w:r>
          </w:p>
        </w:tc>
        <w:tc>
          <w:tcPr>
            <w:tcW w:w="1529" w:type="pct"/>
            <w:vMerge/>
            <w:tcBorders>
              <w:left w:val="single" w:sz="4" w:space="0" w:color="auto"/>
              <w:right w:val="single" w:sz="4" w:space="0" w:color="auto"/>
            </w:tcBorders>
            <w:shd w:val="clear" w:color="auto" w:fill="auto"/>
          </w:tcPr>
          <w:p w14:paraId="6E6A7FBF" w14:textId="77777777" w:rsidR="009A056D" w:rsidRPr="0027680F" w:rsidRDefault="009A056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right w:val="single" w:sz="4" w:space="0" w:color="auto"/>
            </w:tcBorders>
            <w:shd w:val="clear" w:color="auto" w:fill="auto"/>
          </w:tcPr>
          <w:p w14:paraId="06B3A4FF" w14:textId="77777777" w:rsidR="009A056D" w:rsidRPr="0027680F" w:rsidRDefault="009A056D" w:rsidP="00704AC0">
            <w:pPr>
              <w:spacing w:line="276" w:lineRule="auto"/>
              <w:rPr>
                <w:color w:val="000000" w:themeColor="text1"/>
                <w:sz w:val="20"/>
                <w:szCs w:val="20"/>
              </w:rPr>
            </w:pPr>
          </w:p>
        </w:tc>
      </w:tr>
      <w:tr w:rsidR="009A056D" w:rsidRPr="007D2F4F" w14:paraId="37B13B3C" w14:textId="77777777" w:rsidTr="00690197">
        <w:tc>
          <w:tcPr>
            <w:tcW w:w="1192" w:type="pct"/>
            <w:vMerge/>
            <w:tcBorders>
              <w:left w:val="single" w:sz="4" w:space="0" w:color="auto"/>
              <w:right w:val="single" w:sz="4" w:space="0" w:color="auto"/>
            </w:tcBorders>
            <w:shd w:val="clear" w:color="auto" w:fill="auto"/>
          </w:tcPr>
          <w:p w14:paraId="4E2883D1" w14:textId="77777777"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0355BD86" w14:textId="323255C7" w:rsidR="009A056D" w:rsidRPr="0027680F" w:rsidRDefault="009A056D" w:rsidP="00713E0E">
            <w:pPr>
              <w:spacing w:after="120"/>
              <w:rPr>
                <w:b/>
                <w:color w:val="000000" w:themeColor="text1"/>
                <w:sz w:val="20"/>
                <w:szCs w:val="20"/>
                <w:shd w:val="clear" w:color="auto" w:fill="FFCEB9"/>
              </w:rPr>
            </w:pPr>
            <w:r w:rsidRPr="003D155E">
              <w:rPr>
                <w:rStyle w:val="E"/>
              </w:rPr>
              <w:t xml:space="preserve">E </w:t>
            </w:r>
            <w:r>
              <w:rPr>
                <w:bCs/>
                <w:color w:val="000000" w:themeColor="text1"/>
                <w:sz w:val="20"/>
              </w:rPr>
              <w:t>(6).</w:t>
            </w:r>
            <w:r w:rsidRPr="00C82EDD">
              <w:rPr>
                <w:bCs/>
                <w:color w:val="000000" w:themeColor="text1"/>
                <w:sz w:val="20"/>
              </w:rPr>
              <w:t xml:space="preserve">.. </w:t>
            </w:r>
            <w:r w:rsidRPr="00C82EDD">
              <w:rPr>
                <w:color w:val="000000" w:themeColor="text1"/>
                <w:sz w:val="20"/>
              </w:rPr>
              <w:t>analysieren, begründen und zielgruppenorientiert erklären …</w:t>
            </w:r>
          </w:p>
        </w:tc>
        <w:tc>
          <w:tcPr>
            <w:tcW w:w="1529" w:type="pct"/>
            <w:vMerge/>
            <w:tcBorders>
              <w:left w:val="single" w:sz="4" w:space="0" w:color="auto"/>
              <w:right w:val="single" w:sz="4" w:space="0" w:color="auto"/>
            </w:tcBorders>
            <w:shd w:val="clear" w:color="auto" w:fill="auto"/>
          </w:tcPr>
          <w:p w14:paraId="0B5473EE" w14:textId="77777777" w:rsidR="009A056D" w:rsidRPr="0027680F" w:rsidRDefault="009A056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right w:val="single" w:sz="4" w:space="0" w:color="auto"/>
            </w:tcBorders>
            <w:shd w:val="clear" w:color="auto" w:fill="auto"/>
          </w:tcPr>
          <w:p w14:paraId="41F0386B" w14:textId="77777777" w:rsidR="009A056D" w:rsidRPr="0027680F" w:rsidRDefault="009A056D" w:rsidP="00704AC0">
            <w:pPr>
              <w:spacing w:line="276" w:lineRule="auto"/>
              <w:rPr>
                <w:color w:val="000000" w:themeColor="text1"/>
                <w:sz w:val="20"/>
                <w:szCs w:val="20"/>
              </w:rPr>
            </w:pPr>
          </w:p>
        </w:tc>
      </w:tr>
      <w:tr w:rsidR="009A056D" w:rsidRPr="007D2F4F" w14:paraId="64EA3C0E" w14:textId="77777777" w:rsidTr="00690197">
        <w:tc>
          <w:tcPr>
            <w:tcW w:w="1192" w:type="pct"/>
            <w:vMerge/>
            <w:tcBorders>
              <w:left w:val="single" w:sz="4" w:space="0" w:color="auto"/>
              <w:right w:val="single" w:sz="4" w:space="0" w:color="auto"/>
            </w:tcBorders>
            <w:shd w:val="clear" w:color="auto" w:fill="auto"/>
          </w:tcPr>
          <w:p w14:paraId="4AA56D9F" w14:textId="77777777" w:rsidR="009A056D" w:rsidRPr="00B5317A" w:rsidRDefault="009A056D" w:rsidP="00704AC0">
            <w:pPr>
              <w:rPr>
                <w:rFonts w:eastAsia="Arial Unicode MS"/>
                <w:b/>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476B4075" w14:textId="08D6942E" w:rsidR="009A056D" w:rsidRPr="0027680F" w:rsidRDefault="009A056D" w:rsidP="00E80F30">
            <w:pPr>
              <w:spacing w:after="120"/>
              <w:rPr>
                <w:rFonts w:ascii="Times" w:hAnsi="Times"/>
                <w:color w:val="000000" w:themeColor="text1"/>
                <w:sz w:val="20"/>
                <w:szCs w:val="20"/>
              </w:rPr>
            </w:pPr>
            <w:r w:rsidRPr="0027680F">
              <w:rPr>
                <w:b/>
                <w:bCs/>
                <w:color w:val="000000" w:themeColor="text1"/>
                <w:sz w:val="20"/>
                <w:szCs w:val="20"/>
              </w:rPr>
              <w:t>3.1.4.2  Qualitätsorientierung</w:t>
            </w:r>
          </w:p>
        </w:tc>
        <w:tc>
          <w:tcPr>
            <w:tcW w:w="1529" w:type="pct"/>
            <w:vMerge/>
            <w:tcBorders>
              <w:left w:val="single" w:sz="4" w:space="0" w:color="auto"/>
              <w:right w:val="single" w:sz="4" w:space="0" w:color="auto"/>
            </w:tcBorders>
            <w:shd w:val="clear" w:color="auto" w:fill="auto"/>
          </w:tcPr>
          <w:p w14:paraId="78949E38" w14:textId="77777777" w:rsidR="009A056D" w:rsidRPr="0027680F" w:rsidRDefault="009A056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right w:val="single" w:sz="4" w:space="0" w:color="auto"/>
            </w:tcBorders>
            <w:shd w:val="clear" w:color="auto" w:fill="auto"/>
          </w:tcPr>
          <w:p w14:paraId="7886C2C0" w14:textId="77777777" w:rsidR="009A056D" w:rsidRPr="0027680F" w:rsidRDefault="009A056D" w:rsidP="00704AC0">
            <w:pPr>
              <w:spacing w:line="276" w:lineRule="auto"/>
              <w:rPr>
                <w:color w:val="000000" w:themeColor="text1"/>
                <w:sz w:val="20"/>
                <w:szCs w:val="20"/>
              </w:rPr>
            </w:pPr>
          </w:p>
        </w:tc>
      </w:tr>
      <w:tr w:rsidR="009A056D" w:rsidRPr="007D2F4F" w14:paraId="0EE39A22" w14:textId="77777777" w:rsidTr="00690197">
        <w:tc>
          <w:tcPr>
            <w:tcW w:w="1192" w:type="pct"/>
            <w:vMerge/>
            <w:tcBorders>
              <w:left w:val="single" w:sz="4" w:space="0" w:color="auto"/>
              <w:right w:val="single" w:sz="4" w:space="0" w:color="auto"/>
            </w:tcBorders>
            <w:shd w:val="clear" w:color="auto" w:fill="auto"/>
          </w:tcPr>
          <w:p w14:paraId="090ECC1E" w14:textId="77777777"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17B94503" w14:textId="0ADCA045" w:rsidR="009A056D" w:rsidRPr="0027680F" w:rsidRDefault="009A056D" w:rsidP="00E80F30">
            <w:pPr>
              <w:spacing w:after="120"/>
              <w:rPr>
                <w:rFonts w:ascii="Times" w:hAnsi="Times"/>
                <w:color w:val="000000" w:themeColor="text1"/>
                <w:sz w:val="20"/>
                <w:szCs w:val="20"/>
              </w:rPr>
            </w:pPr>
            <w:r w:rsidRPr="0027680F">
              <w:rPr>
                <w:rStyle w:val="G"/>
              </w:rPr>
              <w:t>G</w:t>
            </w:r>
            <w:r>
              <w:rPr>
                <w:rStyle w:val="G"/>
              </w:rPr>
              <w:t xml:space="preserve"> </w:t>
            </w:r>
            <w:r w:rsidRPr="001D6495">
              <w:rPr>
                <w:rStyle w:val="M"/>
              </w:rPr>
              <w:t>M</w:t>
            </w:r>
            <w:r>
              <w:rPr>
                <w:rStyle w:val="M"/>
              </w:rPr>
              <w:t xml:space="preserve"> </w:t>
            </w:r>
            <w:r w:rsidRPr="001D6495">
              <w:rPr>
                <w:rStyle w:val="E"/>
              </w:rPr>
              <w:t>E</w:t>
            </w:r>
            <w:r w:rsidRPr="0027680F">
              <w:rPr>
                <w:rStyle w:val="G"/>
              </w:rPr>
              <w:t xml:space="preserve"> </w:t>
            </w:r>
            <w:r w:rsidRPr="0027680F">
              <w:rPr>
                <w:color w:val="000000" w:themeColor="text1"/>
                <w:sz w:val="20"/>
                <w:szCs w:val="20"/>
              </w:rPr>
              <w:t xml:space="preserve">(3) </w:t>
            </w:r>
            <w:r>
              <w:rPr>
                <w:color w:val="000000" w:themeColor="text1"/>
                <w:sz w:val="20"/>
                <w:szCs w:val="20"/>
              </w:rPr>
              <w:t>...</w:t>
            </w:r>
            <w:r w:rsidRPr="0027680F">
              <w:rPr>
                <w:color w:val="000000" w:themeColor="text1"/>
                <w:sz w:val="20"/>
                <w:szCs w:val="20"/>
              </w:rPr>
              <w:t>ausgewählte Qualitätsinformationen zu Produkten oder Dienstleistungen bewerten</w:t>
            </w:r>
          </w:p>
        </w:tc>
        <w:tc>
          <w:tcPr>
            <w:tcW w:w="1529" w:type="pct"/>
            <w:vMerge/>
            <w:tcBorders>
              <w:left w:val="single" w:sz="4" w:space="0" w:color="auto"/>
              <w:right w:val="single" w:sz="4" w:space="0" w:color="auto"/>
            </w:tcBorders>
            <w:shd w:val="clear" w:color="auto" w:fill="auto"/>
          </w:tcPr>
          <w:p w14:paraId="39993AB7" w14:textId="77777777" w:rsidR="009A056D" w:rsidRPr="0027680F" w:rsidRDefault="009A056D" w:rsidP="0045396D">
            <w:pPr>
              <w:pStyle w:val="Standard1"/>
              <w:widowControl w:val="0"/>
              <w:numPr>
                <w:ilvl w:val="0"/>
                <w:numId w:val="15"/>
              </w:numPr>
              <w:suppressAutoHyphens/>
              <w:autoSpaceDN w:val="0"/>
              <w:textAlignment w:val="baseline"/>
              <w:rPr>
                <w:b/>
                <w:color w:val="000000" w:themeColor="text1"/>
                <w:sz w:val="20"/>
                <w:szCs w:val="20"/>
              </w:rPr>
            </w:pPr>
          </w:p>
        </w:tc>
        <w:tc>
          <w:tcPr>
            <w:tcW w:w="1226" w:type="pct"/>
            <w:vMerge/>
            <w:tcBorders>
              <w:left w:val="single" w:sz="4" w:space="0" w:color="auto"/>
              <w:right w:val="single" w:sz="4" w:space="0" w:color="auto"/>
            </w:tcBorders>
            <w:shd w:val="clear" w:color="auto" w:fill="auto"/>
          </w:tcPr>
          <w:p w14:paraId="466E41EA" w14:textId="77777777" w:rsidR="009A056D" w:rsidRPr="0027680F" w:rsidRDefault="009A056D" w:rsidP="00704AC0">
            <w:pPr>
              <w:spacing w:line="276" w:lineRule="auto"/>
              <w:rPr>
                <w:color w:val="000000" w:themeColor="text1"/>
                <w:sz w:val="20"/>
                <w:szCs w:val="20"/>
              </w:rPr>
            </w:pPr>
          </w:p>
        </w:tc>
      </w:tr>
      <w:tr w:rsidR="009A056D" w:rsidRPr="007D2F4F" w14:paraId="304CCB2F" w14:textId="77777777" w:rsidTr="00690197">
        <w:tc>
          <w:tcPr>
            <w:tcW w:w="1192" w:type="pct"/>
            <w:vMerge/>
            <w:tcBorders>
              <w:left w:val="single" w:sz="4" w:space="0" w:color="auto"/>
              <w:right w:val="single" w:sz="4" w:space="0" w:color="auto"/>
            </w:tcBorders>
            <w:shd w:val="clear" w:color="auto" w:fill="auto"/>
          </w:tcPr>
          <w:p w14:paraId="42751A8E" w14:textId="77777777"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218889FC" w14:textId="35D701E0" w:rsidR="009A056D" w:rsidRPr="00E80F30" w:rsidRDefault="009A056D" w:rsidP="00E80F30">
            <w:pPr>
              <w:spacing w:after="120"/>
              <w:rPr>
                <w:rFonts w:eastAsia="Arial Unicode MS"/>
                <w:b/>
                <w:sz w:val="20"/>
                <w:szCs w:val="20"/>
                <w:shd w:val="clear" w:color="auto" w:fill="F5A092"/>
              </w:rPr>
            </w:pPr>
            <w:r w:rsidRPr="0027680F">
              <w:rPr>
                <w:rStyle w:val="G"/>
              </w:rPr>
              <w:t>G</w:t>
            </w:r>
            <w:r>
              <w:rPr>
                <w:rStyle w:val="G"/>
              </w:rPr>
              <w:t xml:space="preserve"> </w:t>
            </w:r>
            <w:r w:rsidRPr="002F3BF0">
              <w:rPr>
                <w:rStyle w:val="M"/>
              </w:rPr>
              <w:t>M</w:t>
            </w:r>
            <w:r>
              <w:rPr>
                <w:rStyle w:val="M"/>
              </w:rPr>
              <w:t xml:space="preserve"> </w:t>
            </w:r>
            <w:r w:rsidRPr="002F3BF0">
              <w:rPr>
                <w:rStyle w:val="E"/>
              </w:rPr>
              <w:t>E</w:t>
            </w:r>
            <w:r>
              <w:rPr>
                <w:rStyle w:val="E"/>
              </w:rPr>
              <w:t xml:space="preserve"> </w:t>
            </w:r>
            <w:r w:rsidRPr="00C82EDD">
              <w:rPr>
                <w:color w:val="000000" w:themeColor="text1"/>
                <w:sz w:val="20"/>
                <w:szCs w:val="20"/>
              </w:rPr>
              <w:t xml:space="preserve">(4) </w:t>
            </w:r>
            <w:r>
              <w:rPr>
                <w:color w:val="000000" w:themeColor="text1"/>
                <w:sz w:val="20"/>
                <w:szCs w:val="20"/>
              </w:rPr>
              <w:t>...</w:t>
            </w:r>
            <w:r w:rsidRPr="0027680F">
              <w:rPr>
                <w:color w:val="000000" w:themeColor="text1"/>
                <w:sz w:val="20"/>
                <w:szCs w:val="20"/>
              </w:rPr>
              <w:t>Konsumentscheidungen hinsichtlich des Preis- Leistungs- Verhältnisses diskutieren und bewerten</w:t>
            </w:r>
          </w:p>
        </w:tc>
        <w:tc>
          <w:tcPr>
            <w:tcW w:w="1529" w:type="pct"/>
            <w:vMerge/>
            <w:tcBorders>
              <w:left w:val="single" w:sz="4" w:space="0" w:color="auto"/>
              <w:right w:val="single" w:sz="4" w:space="0" w:color="auto"/>
            </w:tcBorders>
            <w:shd w:val="clear" w:color="auto" w:fill="auto"/>
          </w:tcPr>
          <w:p w14:paraId="0E225E91" w14:textId="77777777" w:rsidR="009A056D" w:rsidRDefault="009A056D"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right w:val="single" w:sz="4" w:space="0" w:color="auto"/>
            </w:tcBorders>
            <w:shd w:val="clear" w:color="auto" w:fill="auto"/>
          </w:tcPr>
          <w:p w14:paraId="5792A83B" w14:textId="77777777" w:rsidR="009A056D" w:rsidRDefault="009A056D" w:rsidP="00704AC0">
            <w:pPr>
              <w:spacing w:line="276" w:lineRule="auto"/>
              <w:rPr>
                <w:sz w:val="20"/>
                <w:szCs w:val="20"/>
              </w:rPr>
            </w:pPr>
          </w:p>
        </w:tc>
      </w:tr>
      <w:tr w:rsidR="009A056D" w:rsidRPr="007D2F4F" w14:paraId="6E329DA3" w14:textId="77777777" w:rsidTr="00690197">
        <w:tc>
          <w:tcPr>
            <w:tcW w:w="1192" w:type="pct"/>
            <w:vMerge/>
            <w:tcBorders>
              <w:left w:val="single" w:sz="4" w:space="0" w:color="auto"/>
              <w:right w:val="single" w:sz="4" w:space="0" w:color="auto"/>
            </w:tcBorders>
            <w:shd w:val="clear" w:color="auto" w:fill="auto"/>
          </w:tcPr>
          <w:p w14:paraId="039A2E1D" w14:textId="77777777"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4CE7BC17" w14:textId="0D0D82C3" w:rsidR="009A056D" w:rsidRPr="0027680F" w:rsidRDefault="009A056D" w:rsidP="00E80F30">
            <w:pPr>
              <w:spacing w:after="120"/>
              <w:rPr>
                <w:color w:val="000000" w:themeColor="text1"/>
                <w:sz w:val="20"/>
                <w:szCs w:val="20"/>
              </w:rPr>
            </w:pPr>
            <w:r w:rsidRPr="0027680F">
              <w:rPr>
                <w:rStyle w:val="G"/>
              </w:rPr>
              <w:t xml:space="preserve">G </w:t>
            </w:r>
            <w:r w:rsidRPr="0027680F">
              <w:rPr>
                <w:color w:val="000000" w:themeColor="text1"/>
                <w:sz w:val="20"/>
                <w:szCs w:val="20"/>
              </w:rPr>
              <w:t xml:space="preserve">(5) </w:t>
            </w:r>
            <w:r>
              <w:rPr>
                <w:color w:val="000000" w:themeColor="text1"/>
                <w:sz w:val="20"/>
                <w:szCs w:val="20"/>
              </w:rPr>
              <w:t>...</w:t>
            </w:r>
            <w:r w:rsidRPr="0027680F">
              <w:rPr>
                <w:color w:val="000000" w:themeColor="text1"/>
                <w:sz w:val="20"/>
                <w:szCs w:val="20"/>
              </w:rPr>
              <w:t>eigene und professionelle Testkriterien für Produkte oder Dienstleistungen vergleichen</w:t>
            </w:r>
          </w:p>
        </w:tc>
        <w:tc>
          <w:tcPr>
            <w:tcW w:w="1529" w:type="pct"/>
            <w:vMerge/>
            <w:tcBorders>
              <w:left w:val="single" w:sz="4" w:space="0" w:color="auto"/>
              <w:right w:val="single" w:sz="4" w:space="0" w:color="auto"/>
            </w:tcBorders>
            <w:shd w:val="clear" w:color="auto" w:fill="auto"/>
          </w:tcPr>
          <w:p w14:paraId="7127A8FA" w14:textId="77777777" w:rsidR="009A056D" w:rsidRDefault="009A056D"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right w:val="single" w:sz="4" w:space="0" w:color="auto"/>
            </w:tcBorders>
            <w:shd w:val="clear" w:color="auto" w:fill="auto"/>
          </w:tcPr>
          <w:p w14:paraId="198A6ADF" w14:textId="77777777" w:rsidR="009A056D" w:rsidRDefault="009A056D" w:rsidP="00704AC0">
            <w:pPr>
              <w:spacing w:line="276" w:lineRule="auto"/>
              <w:rPr>
                <w:sz w:val="20"/>
                <w:szCs w:val="20"/>
              </w:rPr>
            </w:pPr>
          </w:p>
        </w:tc>
      </w:tr>
      <w:tr w:rsidR="009A056D" w:rsidRPr="007D2F4F" w14:paraId="22DE6649" w14:textId="77777777" w:rsidTr="00690197">
        <w:tc>
          <w:tcPr>
            <w:tcW w:w="1192" w:type="pct"/>
            <w:vMerge/>
            <w:tcBorders>
              <w:left w:val="single" w:sz="4" w:space="0" w:color="auto"/>
              <w:right w:val="single" w:sz="4" w:space="0" w:color="auto"/>
            </w:tcBorders>
            <w:shd w:val="clear" w:color="auto" w:fill="auto"/>
          </w:tcPr>
          <w:p w14:paraId="26D67200" w14:textId="77777777"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0BE0202D" w14:textId="10D5F9B7" w:rsidR="009A056D" w:rsidRPr="00E80F30" w:rsidRDefault="009A056D" w:rsidP="00E80F30">
            <w:pPr>
              <w:spacing w:after="120"/>
              <w:rPr>
                <w:rFonts w:ascii="Times" w:hAnsi="Times"/>
                <w:color w:val="000000" w:themeColor="text1"/>
                <w:sz w:val="20"/>
                <w:szCs w:val="20"/>
              </w:rPr>
            </w:pPr>
            <w:r w:rsidRPr="003D155E">
              <w:rPr>
                <w:rStyle w:val="M"/>
              </w:rPr>
              <w:t xml:space="preserve">M </w:t>
            </w:r>
            <w:r>
              <w:rPr>
                <w:color w:val="000000" w:themeColor="text1"/>
                <w:sz w:val="20"/>
                <w:szCs w:val="20"/>
              </w:rPr>
              <w:t>(5)...</w:t>
            </w:r>
            <w:r w:rsidRPr="0027680F">
              <w:rPr>
                <w:color w:val="000000" w:themeColor="text1"/>
                <w:sz w:val="20"/>
                <w:szCs w:val="20"/>
              </w:rPr>
              <w:t xml:space="preserve"> und die unterschiedlichen Perspektiven analysieren </w:t>
            </w:r>
          </w:p>
        </w:tc>
        <w:tc>
          <w:tcPr>
            <w:tcW w:w="1529" w:type="pct"/>
            <w:vMerge/>
            <w:tcBorders>
              <w:left w:val="single" w:sz="4" w:space="0" w:color="auto"/>
              <w:right w:val="single" w:sz="4" w:space="0" w:color="auto"/>
            </w:tcBorders>
            <w:shd w:val="clear" w:color="auto" w:fill="auto"/>
          </w:tcPr>
          <w:p w14:paraId="303F1E56" w14:textId="77777777" w:rsidR="009A056D" w:rsidRDefault="009A056D"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right w:val="single" w:sz="4" w:space="0" w:color="auto"/>
            </w:tcBorders>
            <w:shd w:val="clear" w:color="auto" w:fill="auto"/>
          </w:tcPr>
          <w:p w14:paraId="007BA7BB" w14:textId="77777777" w:rsidR="009A056D" w:rsidRDefault="009A056D" w:rsidP="00704AC0">
            <w:pPr>
              <w:spacing w:line="276" w:lineRule="auto"/>
              <w:rPr>
                <w:sz w:val="20"/>
                <w:szCs w:val="20"/>
              </w:rPr>
            </w:pPr>
          </w:p>
        </w:tc>
      </w:tr>
      <w:tr w:rsidR="009A056D" w:rsidRPr="007D2F4F" w14:paraId="62BBDAF1" w14:textId="77777777" w:rsidTr="00690197">
        <w:tc>
          <w:tcPr>
            <w:tcW w:w="1192" w:type="pct"/>
            <w:vMerge/>
            <w:tcBorders>
              <w:left w:val="single" w:sz="4" w:space="0" w:color="auto"/>
              <w:right w:val="single" w:sz="4" w:space="0" w:color="auto"/>
            </w:tcBorders>
            <w:shd w:val="clear" w:color="auto" w:fill="auto"/>
          </w:tcPr>
          <w:p w14:paraId="4906BE96" w14:textId="77777777"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22CA4B16" w14:textId="7BD99F5E" w:rsidR="009A056D" w:rsidRPr="00E80F30" w:rsidRDefault="009A056D" w:rsidP="00E80F30">
            <w:pPr>
              <w:spacing w:after="120"/>
              <w:rPr>
                <w:rFonts w:ascii="Times" w:hAnsi="Times"/>
                <w:color w:val="000000" w:themeColor="text1"/>
                <w:sz w:val="20"/>
                <w:szCs w:val="20"/>
              </w:rPr>
            </w:pPr>
            <w:r w:rsidRPr="003D155E">
              <w:rPr>
                <w:rStyle w:val="E"/>
              </w:rPr>
              <w:t>E</w:t>
            </w:r>
            <w:r>
              <w:rPr>
                <w:rStyle w:val="E"/>
              </w:rPr>
              <w:t xml:space="preserve"> </w:t>
            </w:r>
            <w:r w:rsidRPr="0027680F">
              <w:rPr>
                <w:color w:val="000000" w:themeColor="text1"/>
                <w:sz w:val="20"/>
                <w:szCs w:val="20"/>
              </w:rPr>
              <w:t xml:space="preserve">(5) </w:t>
            </w:r>
            <w:r>
              <w:rPr>
                <w:color w:val="000000" w:themeColor="text1"/>
                <w:sz w:val="20"/>
                <w:szCs w:val="20"/>
              </w:rPr>
              <w:t>...</w:t>
            </w:r>
            <w:r w:rsidRPr="0027680F">
              <w:rPr>
                <w:color w:val="000000" w:themeColor="text1"/>
                <w:sz w:val="20"/>
                <w:szCs w:val="20"/>
              </w:rPr>
              <w:t>erörtern</w:t>
            </w:r>
          </w:p>
        </w:tc>
        <w:tc>
          <w:tcPr>
            <w:tcW w:w="1529" w:type="pct"/>
            <w:vMerge/>
            <w:tcBorders>
              <w:left w:val="single" w:sz="4" w:space="0" w:color="auto"/>
              <w:right w:val="single" w:sz="4" w:space="0" w:color="auto"/>
            </w:tcBorders>
            <w:shd w:val="clear" w:color="auto" w:fill="auto"/>
          </w:tcPr>
          <w:p w14:paraId="45AF4AE8" w14:textId="77777777" w:rsidR="009A056D" w:rsidRDefault="009A056D"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right w:val="single" w:sz="4" w:space="0" w:color="auto"/>
            </w:tcBorders>
            <w:shd w:val="clear" w:color="auto" w:fill="auto"/>
          </w:tcPr>
          <w:p w14:paraId="70D97DCB" w14:textId="77777777" w:rsidR="009A056D" w:rsidRDefault="009A056D" w:rsidP="00704AC0">
            <w:pPr>
              <w:spacing w:line="276" w:lineRule="auto"/>
              <w:rPr>
                <w:sz w:val="20"/>
                <w:szCs w:val="20"/>
              </w:rPr>
            </w:pPr>
          </w:p>
        </w:tc>
      </w:tr>
      <w:tr w:rsidR="009A056D" w:rsidRPr="007D2F4F" w14:paraId="576B9EFB" w14:textId="77777777" w:rsidTr="00690197">
        <w:tc>
          <w:tcPr>
            <w:tcW w:w="1192" w:type="pct"/>
            <w:vMerge/>
            <w:tcBorders>
              <w:left w:val="single" w:sz="4" w:space="0" w:color="auto"/>
              <w:right w:val="single" w:sz="4" w:space="0" w:color="auto"/>
            </w:tcBorders>
            <w:shd w:val="clear" w:color="auto" w:fill="auto"/>
          </w:tcPr>
          <w:p w14:paraId="1E583BD8" w14:textId="77777777"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39FC9819" w14:textId="429F98F7" w:rsidR="009A056D" w:rsidRPr="0027680F" w:rsidRDefault="009A056D" w:rsidP="00835280">
            <w:pPr>
              <w:spacing w:after="120"/>
              <w:rPr>
                <w:color w:val="000000" w:themeColor="text1"/>
                <w:sz w:val="20"/>
                <w:szCs w:val="20"/>
              </w:rPr>
            </w:pPr>
            <w:r w:rsidRPr="0027680F">
              <w:rPr>
                <w:rStyle w:val="G"/>
              </w:rPr>
              <w:t>G</w:t>
            </w:r>
            <w:r>
              <w:rPr>
                <w:rStyle w:val="G"/>
              </w:rPr>
              <w:t xml:space="preserve"> </w:t>
            </w:r>
            <w:r w:rsidRPr="003D155E">
              <w:rPr>
                <w:rStyle w:val="M"/>
              </w:rPr>
              <w:t>M</w:t>
            </w:r>
            <w:r>
              <w:rPr>
                <w:rStyle w:val="M"/>
              </w:rPr>
              <w:t xml:space="preserve"> </w:t>
            </w:r>
            <w:r w:rsidRPr="002F3BF0">
              <w:rPr>
                <w:rStyle w:val="E"/>
              </w:rPr>
              <w:t>E</w:t>
            </w:r>
            <w:r w:rsidR="00835280">
              <w:rPr>
                <w:rStyle w:val="E"/>
              </w:rPr>
              <w:t xml:space="preserve"> </w:t>
            </w:r>
            <w:r w:rsidRPr="0027680F">
              <w:rPr>
                <w:color w:val="000000" w:themeColor="text1"/>
                <w:sz w:val="20"/>
                <w:szCs w:val="20"/>
              </w:rPr>
              <w:t xml:space="preserve">(6) </w:t>
            </w:r>
            <w:r>
              <w:rPr>
                <w:color w:val="000000" w:themeColor="text1"/>
                <w:sz w:val="20"/>
                <w:szCs w:val="20"/>
              </w:rPr>
              <w:t>...</w:t>
            </w:r>
            <w:r w:rsidRPr="0027680F">
              <w:rPr>
                <w:color w:val="000000" w:themeColor="text1"/>
                <w:sz w:val="20"/>
                <w:szCs w:val="20"/>
              </w:rPr>
              <w:t>Produkte oder Dienstleistungen hinsichtlich ausgewählter Qualitätsmerkmale bewerten</w:t>
            </w:r>
          </w:p>
        </w:tc>
        <w:tc>
          <w:tcPr>
            <w:tcW w:w="1529" w:type="pct"/>
            <w:vMerge/>
            <w:tcBorders>
              <w:left w:val="single" w:sz="4" w:space="0" w:color="auto"/>
              <w:right w:val="single" w:sz="4" w:space="0" w:color="auto"/>
            </w:tcBorders>
            <w:shd w:val="clear" w:color="auto" w:fill="auto"/>
          </w:tcPr>
          <w:p w14:paraId="2A63CDA0" w14:textId="77777777" w:rsidR="009A056D" w:rsidRDefault="009A056D"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right w:val="single" w:sz="4" w:space="0" w:color="auto"/>
            </w:tcBorders>
            <w:shd w:val="clear" w:color="auto" w:fill="auto"/>
          </w:tcPr>
          <w:p w14:paraId="51D44519" w14:textId="77777777" w:rsidR="009A056D" w:rsidRDefault="009A056D" w:rsidP="00704AC0">
            <w:pPr>
              <w:spacing w:line="276" w:lineRule="auto"/>
              <w:rPr>
                <w:sz w:val="20"/>
                <w:szCs w:val="20"/>
              </w:rPr>
            </w:pPr>
          </w:p>
        </w:tc>
      </w:tr>
      <w:tr w:rsidR="009A056D" w:rsidRPr="007D2F4F" w14:paraId="4C624DDA" w14:textId="77777777" w:rsidTr="00690197">
        <w:tc>
          <w:tcPr>
            <w:tcW w:w="1192" w:type="pct"/>
            <w:vMerge/>
            <w:tcBorders>
              <w:left w:val="single" w:sz="4" w:space="0" w:color="auto"/>
              <w:right w:val="single" w:sz="4" w:space="0" w:color="auto"/>
            </w:tcBorders>
            <w:shd w:val="clear" w:color="auto" w:fill="auto"/>
          </w:tcPr>
          <w:p w14:paraId="5BCB35AD" w14:textId="77777777" w:rsidR="009A056D" w:rsidRPr="00B5317A" w:rsidRDefault="009A056D" w:rsidP="00704AC0">
            <w:pPr>
              <w:rPr>
                <w:rFonts w:eastAsia="Arial Unicode MS"/>
                <w:b/>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1DD71DCB" w14:textId="279B2428" w:rsidR="009A056D" w:rsidRPr="0027680F" w:rsidRDefault="009A056D" w:rsidP="00E80F30">
            <w:pPr>
              <w:spacing w:after="120"/>
              <w:rPr>
                <w:b/>
                <w:color w:val="000000" w:themeColor="text1"/>
                <w:sz w:val="20"/>
                <w:szCs w:val="20"/>
              </w:rPr>
            </w:pPr>
            <w:r w:rsidRPr="0027680F">
              <w:rPr>
                <w:b/>
                <w:color w:val="000000" w:themeColor="text1"/>
                <w:sz w:val="20"/>
                <w:szCs w:val="20"/>
              </w:rPr>
              <w:t xml:space="preserve">3.1.4.4 Nachhaltig handeln </w:t>
            </w:r>
          </w:p>
        </w:tc>
        <w:tc>
          <w:tcPr>
            <w:tcW w:w="1529" w:type="pct"/>
            <w:vMerge/>
            <w:tcBorders>
              <w:left w:val="single" w:sz="4" w:space="0" w:color="auto"/>
              <w:right w:val="single" w:sz="4" w:space="0" w:color="auto"/>
            </w:tcBorders>
            <w:shd w:val="clear" w:color="auto" w:fill="auto"/>
          </w:tcPr>
          <w:p w14:paraId="609EB675" w14:textId="77777777" w:rsidR="009A056D" w:rsidRDefault="009A056D"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right w:val="single" w:sz="4" w:space="0" w:color="auto"/>
            </w:tcBorders>
            <w:shd w:val="clear" w:color="auto" w:fill="auto"/>
          </w:tcPr>
          <w:p w14:paraId="43CA8BCF" w14:textId="77777777" w:rsidR="009A056D" w:rsidRDefault="009A056D" w:rsidP="00704AC0">
            <w:pPr>
              <w:spacing w:line="276" w:lineRule="auto"/>
              <w:rPr>
                <w:sz w:val="20"/>
                <w:szCs w:val="20"/>
              </w:rPr>
            </w:pPr>
          </w:p>
        </w:tc>
      </w:tr>
      <w:tr w:rsidR="009A056D" w:rsidRPr="007D2F4F" w14:paraId="1E46525D" w14:textId="77777777" w:rsidTr="00690197">
        <w:tc>
          <w:tcPr>
            <w:tcW w:w="1192" w:type="pct"/>
            <w:vMerge/>
            <w:tcBorders>
              <w:left w:val="single" w:sz="4" w:space="0" w:color="auto"/>
              <w:right w:val="single" w:sz="4" w:space="0" w:color="auto"/>
            </w:tcBorders>
            <w:shd w:val="clear" w:color="auto" w:fill="auto"/>
          </w:tcPr>
          <w:p w14:paraId="7251933C" w14:textId="77777777"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3E8A6C58" w14:textId="3DB7DC4E" w:rsidR="009A056D" w:rsidRPr="0027680F" w:rsidRDefault="009A056D" w:rsidP="00E80F30">
            <w:pPr>
              <w:spacing w:after="120"/>
              <w:rPr>
                <w:rFonts w:ascii="Times" w:hAnsi="Times"/>
                <w:color w:val="000000" w:themeColor="text1"/>
                <w:sz w:val="20"/>
                <w:szCs w:val="20"/>
              </w:rPr>
            </w:pPr>
            <w:r w:rsidRPr="0027680F">
              <w:rPr>
                <w:rStyle w:val="G"/>
              </w:rPr>
              <w:t xml:space="preserve">G </w:t>
            </w:r>
            <w:r w:rsidRPr="0027680F">
              <w:rPr>
                <w:color w:val="000000" w:themeColor="text1"/>
                <w:sz w:val="20"/>
                <w:szCs w:val="20"/>
              </w:rPr>
              <w:t>(3)</w:t>
            </w:r>
            <w:r w:rsidRPr="0027680F">
              <w:rPr>
                <w:b/>
                <w:color w:val="000000" w:themeColor="text1"/>
                <w:sz w:val="20"/>
                <w:szCs w:val="20"/>
              </w:rPr>
              <w:t xml:space="preserve"> </w:t>
            </w:r>
            <w:r>
              <w:rPr>
                <w:b/>
                <w:color w:val="000000" w:themeColor="text1"/>
                <w:sz w:val="20"/>
                <w:szCs w:val="20"/>
              </w:rPr>
              <w:t>...</w:t>
            </w:r>
            <w:r>
              <w:rPr>
                <w:color w:val="000000" w:themeColor="text1"/>
                <w:sz w:val="20"/>
                <w:szCs w:val="20"/>
              </w:rPr>
              <w:t>ausgewählte...</w:t>
            </w:r>
            <w:r w:rsidRPr="0027680F">
              <w:rPr>
                <w:color w:val="000000" w:themeColor="text1"/>
                <w:sz w:val="20"/>
                <w:szCs w:val="20"/>
              </w:rPr>
              <w:t xml:space="preserve">mit Unterstützungsmaterial bewerten </w:t>
            </w:r>
          </w:p>
        </w:tc>
        <w:tc>
          <w:tcPr>
            <w:tcW w:w="1529" w:type="pct"/>
            <w:vMerge/>
            <w:tcBorders>
              <w:left w:val="single" w:sz="4" w:space="0" w:color="auto"/>
              <w:right w:val="single" w:sz="4" w:space="0" w:color="auto"/>
            </w:tcBorders>
            <w:shd w:val="clear" w:color="auto" w:fill="auto"/>
          </w:tcPr>
          <w:p w14:paraId="5F6B3612" w14:textId="77777777" w:rsidR="009A056D" w:rsidRDefault="009A056D"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right w:val="single" w:sz="4" w:space="0" w:color="auto"/>
            </w:tcBorders>
            <w:shd w:val="clear" w:color="auto" w:fill="auto"/>
          </w:tcPr>
          <w:p w14:paraId="2F064308" w14:textId="77777777" w:rsidR="009A056D" w:rsidRDefault="009A056D" w:rsidP="00704AC0">
            <w:pPr>
              <w:spacing w:line="276" w:lineRule="auto"/>
              <w:rPr>
                <w:sz w:val="20"/>
                <w:szCs w:val="20"/>
              </w:rPr>
            </w:pPr>
          </w:p>
        </w:tc>
      </w:tr>
      <w:tr w:rsidR="009A056D" w:rsidRPr="007D2F4F" w14:paraId="43EBEE89" w14:textId="77777777" w:rsidTr="00690197">
        <w:tc>
          <w:tcPr>
            <w:tcW w:w="1192" w:type="pct"/>
            <w:vMerge/>
            <w:tcBorders>
              <w:left w:val="single" w:sz="4" w:space="0" w:color="auto"/>
              <w:right w:val="single" w:sz="4" w:space="0" w:color="auto"/>
            </w:tcBorders>
            <w:shd w:val="clear" w:color="auto" w:fill="auto"/>
          </w:tcPr>
          <w:p w14:paraId="0AD28611" w14:textId="77777777"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496DEA34" w14:textId="470CD354" w:rsidR="009A056D" w:rsidRPr="0027680F" w:rsidRDefault="009A056D" w:rsidP="00E80F30">
            <w:pPr>
              <w:spacing w:after="120"/>
              <w:rPr>
                <w:rFonts w:ascii="Times" w:hAnsi="Times"/>
                <w:color w:val="000000" w:themeColor="text1"/>
                <w:sz w:val="20"/>
                <w:szCs w:val="20"/>
              </w:rPr>
            </w:pPr>
            <w:r w:rsidRPr="003D155E">
              <w:rPr>
                <w:rStyle w:val="M"/>
              </w:rPr>
              <w:t xml:space="preserve">M </w:t>
            </w:r>
            <w:r w:rsidRPr="0027680F">
              <w:rPr>
                <w:color w:val="000000" w:themeColor="text1"/>
                <w:sz w:val="20"/>
                <w:szCs w:val="20"/>
              </w:rPr>
              <w:t>(3)</w:t>
            </w:r>
            <w:r w:rsidRPr="0027680F">
              <w:rPr>
                <w:b/>
                <w:color w:val="000000" w:themeColor="text1"/>
                <w:sz w:val="20"/>
                <w:szCs w:val="20"/>
              </w:rPr>
              <w:t xml:space="preserve"> </w:t>
            </w:r>
            <w:r>
              <w:rPr>
                <w:b/>
                <w:color w:val="000000" w:themeColor="text1"/>
                <w:sz w:val="20"/>
                <w:szCs w:val="20"/>
              </w:rPr>
              <w:t>...</w:t>
            </w:r>
            <w:r w:rsidRPr="0027680F">
              <w:rPr>
                <w:color w:val="000000" w:themeColor="text1"/>
                <w:sz w:val="20"/>
                <w:szCs w:val="20"/>
              </w:rPr>
              <w:t>Ge- und Verbrauchsgüter unter Nachhaltigkeitsaspekten auswählen, nutzen und mit Unterstützungsmaterial bewerten (z.B. Bioprodukte, Fairer Handel)</w:t>
            </w:r>
          </w:p>
        </w:tc>
        <w:tc>
          <w:tcPr>
            <w:tcW w:w="1529" w:type="pct"/>
            <w:vMerge/>
            <w:tcBorders>
              <w:left w:val="single" w:sz="4" w:space="0" w:color="auto"/>
              <w:right w:val="single" w:sz="4" w:space="0" w:color="auto"/>
            </w:tcBorders>
            <w:shd w:val="clear" w:color="auto" w:fill="auto"/>
          </w:tcPr>
          <w:p w14:paraId="18BEB74B" w14:textId="77777777" w:rsidR="009A056D" w:rsidRDefault="009A056D"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right w:val="single" w:sz="4" w:space="0" w:color="auto"/>
            </w:tcBorders>
            <w:shd w:val="clear" w:color="auto" w:fill="auto"/>
          </w:tcPr>
          <w:p w14:paraId="678A6906" w14:textId="77777777" w:rsidR="009A056D" w:rsidRDefault="009A056D" w:rsidP="00704AC0">
            <w:pPr>
              <w:spacing w:line="276" w:lineRule="auto"/>
              <w:rPr>
                <w:sz w:val="20"/>
                <w:szCs w:val="20"/>
              </w:rPr>
            </w:pPr>
          </w:p>
        </w:tc>
      </w:tr>
      <w:tr w:rsidR="009A056D" w:rsidRPr="007D2F4F" w14:paraId="07EEF423" w14:textId="77777777" w:rsidTr="009B6991">
        <w:tc>
          <w:tcPr>
            <w:tcW w:w="1192" w:type="pct"/>
            <w:vMerge/>
            <w:tcBorders>
              <w:left w:val="single" w:sz="4" w:space="0" w:color="auto"/>
              <w:bottom w:val="single" w:sz="4" w:space="0" w:color="auto"/>
              <w:right w:val="single" w:sz="4" w:space="0" w:color="auto"/>
            </w:tcBorders>
            <w:shd w:val="clear" w:color="auto" w:fill="auto"/>
          </w:tcPr>
          <w:p w14:paraId="220B43B1" w14:textId="77777777" w:rsidR="009A056D" w:rsidRPr="00B5317A" w:rsidRDefault="009A056D" w:rsidP="00704AC0">
            <w:pPr>
              <w:rPr>
                <w:rFonts w:eastAsia="Arial Unicode MS"/>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2530AD1A" w14:textId="52142464" w:rsidR="009A056D" w:rsidRPr="0027680F" w:rsidRDefault="009A056D" w:rsidP="00444394">
            <w:pPr>
              <w:spacing w:after="120"/>
              <w:rPr>
                <w:rFonts w:ascii="Times" w:hAnsi="Times"/>
                <w:color w:val="000000" w:themeColor="text1"/>
                <w:sz w:val="20"/>
                <w:szCs w:val="20"/>
              </w:rPr>
            </w:pPr>
            <w:r w:rsidRPr="003D155E">
              <w:rPr>
                <w:rStyle w:val="E"/>
              </w:rPr>
              <w:t xml:space="preserve">E </w:t>
            </w:r>
            <w:r w:rsidRPr="0027680F">
              <w:rPr>
                <w:color w:val="000000" w:themeColor="text1"/>
                <w:sz w:val="20"/>
                <w:szCs w:val="20"/>
              </w:rPr>
              <w:t>(3)</w:t>
            </w:r>
            <w:r w:rsidRPr="0027680F">
              <w:rPr>
                <w:b/>
                <w:color w:val="000000" w:themeColor="text1"/>
                <w:sz w:val="20"/>
                <w:szCs w:val="20"/>
              </w:rPr>
              <w:t xml:space="preserve"> </w:t>
            </w:r>
            <w:r>
              <w:rPr>
                <w:color w:val="000000" w:themeColor="text1"/>
                <w:sz w:val="20"/>
                <w:szCs w:val="20"/>
              </w:rPr>
              <w:t>.</w:t>
            </w:r>
            <w:r w:rsidRPr="0027680F">
              <w:rPr>
                <w:color w:val="000000" w:themeColor="text1"/>
                <w:sz w:val="20"/>
                <w:szCs w:val="20"/>
              </w:rPr>
              <w:t>..und erörtern</w:t>
            </w:r>
          </w:p>
        </w:tc>
        <w:tc>
          <w:tcPr>
            <w:tcW w:w="1529" w:type="pct"/>
            <w:vMerge/>
            <w:tcBorders>
              <w:left w:val="single" w:sz="4" w:space="0" w:color="auto"/>
              <w:bottom w:val="single" w:sz="4" w:space="0" w:color="auto"/>
              <w:right w:val="single" w:sz="4" w:space="0" w:color="auto"/>
            </w:tcBorders>
            <w:shd w:val="clear" w:color="auto" w:fill="auto"/>
          </w:tcPr>
          <w:p w14:paraId="576D8314" w14:textId="77777777" w:rsidR="009A056D" w:rsidRDefault="009A056D" w:rsidP="00635F46">
            <w:pPr>
              <w:pStyle w:val="Standard1"/>
              <w:widowControl w:val="0"/>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1F4A7ECB" w14:textId="77777777" w:rsidR="009A056D" w:rsidRDefault="009A056D" w:rsidP="00704AC0">
            <w:pPr>
              <w:spacing w:line="276" w:lineRule="auto"/>
              <w:rPr>
                <w:sz w:val="20"/>
                <w:szCs w:val="20"/>
              </w:rPr>
            </w:pPr>
          </w:p>
        </w:tc>
      </w:tr>
      <w:tr w:rsidR="002345AC" w:rsidRPr="007D2F4F" w14:paraId="3CF5D7DA" w14:textId="77777777" w:rsidTr="009B6991">
        <w:tc>
          <w:tcPr>
            <w:tcW w:w="1192" w:type="pct"/>
            <w:vMerge w:val="restart"/>
            <w:tcBorders>
              <w:top w:val="single" w:sz="4" w:space="0" w:color="auto"/>
              <w:left w:val="single" w:sz="4" w:space="0" w:color="auto"/>
              <w:right w:val="single" w:sz="4" w:space="0" w:color="auto"/>
            </w:tcBorders>
            <w:shd w:val="clear" w:color="auto" w:fill="auto"/>
          </w:tcPr>
          <w:p w14:paraId="741A3FB1" w14:textId="77777777" w:rsidR="00F90D8B" w:rsidRPr="005318D1" w:rsidRDefault="00F90D8B" w:rsidP="00704AC0">
            <w:pPr>
              <w:rPr>
                <w:b/>
                <w:sz w:val="20"/>
                <w:szCs w:val="20"/>
              </w:rPr>
            </w:pPr>
            <w:r w:rsidRPr="005318D1">
              <w:rPr>
                <w:b/>
                <w:sz w:val="20"/>
                <w:szCs w:val="20"/>
              </w:rPr>
              <w:t>2.1 Erkenntnisse gewinnen</w:t>
            </w:r>
          </w:p>
          <w:p w14:paraId="4FEAF714" w14:textId="77777777" w:rsidR="00ED2647" w:rsidRPr="00ED2647" w:rsidRDefault="00ED2647" w:rsidP="00ED2647">
            <w:pPr>
              <w:rPr>
                <w:rFonts w:ascii="Times" w:hAnsi="Times"/>
                <w:sz w:val="20"/>
                <w:szCs w:val="20"/>
              </w:rPr>
            </w:pPr>
            <w:r w:rsidRPr="00ED2647">
              <w:rPr>
                <w:color w:val="000000"/>
                <w:sz w:val="20"/>
                <w:szCs w:val="20"/>
              </w:rPr>
              <w:t>3. eigenständig Sach- und Fachinformationen mithilfe analoger und digitaler Medien beschaffen und auswerten</w:t>
            </w:r>
          </w:p>
          <w:p w14:paraId="04158EF0" w14:textId="77777777" w:rsidR="00ED2647" w:rsidRPr="00ED2647" w:rsidRDefault="00ED2647" w:rsidP="00ED2647">
            <w:pPr>
              <w:rPr>
                <w:rFonts w:ascii="Times" w:hAnsi="Times"/>
                <w:sz w:val="20"/>
                <w:szCs w:val="20"/>
              </w:rPr>
            </w:pPr>
            <w:r w:rsidRPr="00ED2647">
              <w:rPr>
                <w:color w:val="000000"/>
                <w:sz w:val="20"/>
                <w:szCs w:val="20"/>
              </w:rPr>
              <w:t>5. Fachbegriffe, Modelle und Symbole verstehen und zuordnen</w:t>
            </w:r>
          </w:p>
          <w:p w14:paraId="4A194A67" w14:textId="77777777" w:rsidR="00ED2647" w:rsidRPr="00ED2647" w:rsidRDefault="00ED2647" w:rsidP="00ED2647">
            <w:pPr>
              <w:rPr>
                <w:rFonts w:ascii="Times" w:hAnsi="Times"/>
                <w:sz w:val="20"/>
                <w:szCs w:val="20"/>
              </w:rPr>
            </w:pPr>
          </w:p>
          <w:p w14:paraId="1084AB78" w14:textId="77777777" w:rsidR="00F90D8B" w:rsidRPr="005318D1" w:rsidRDefault="00F90D8B" w:rsidP="00704AC0">
            <w:pPr>
              <w:rPr>
                <w:b/>
                <w:sz w:val="20"/>
                <w:szCs w:val="20"/>
              </w:rPr>
            </w:pPr>
            <w:r w:rsidRPr="005318D1">
              <w:rPr>
                <w:b/>
                <w:sz w:val="20"/>
                <w:szCs w:val="20"/>
              </w:rPr>
              <w:t>2.2 Kommunikation gestalten</w:t>
            </w:r>
          </w:p>
          <w:p w14:paraId="38554B26" w14:textId="77777777" w:rsidR="00ED2647" w:rsidRPr="00ED2647" w:rsidRDefault="00ED2647" w:rsidP="00ED2647">
            <w:pPr>
              <w:rPr>
                <w:rFonts w:ascii="Times" w:hAnsi="Times"/>
                <w:sz w:val="20"/>
                <w:szCs w:val="20"/>
              </w:rPr>
            </w:pPr>
            <w:r w:rsidRPr="00ED2647">
              <w:rPr>
                <w:color w:val="000000"/>
                <w:sz w:val="20"/>
                <w:szCs w:val="20"/>
              </w:rPr>
              <w:t>4. Informationen auf Basis des Fachwissens hinterfragen</w:t>
            </w:r>
          </w:p>
          <w:p w14:paraId="3B30D50F" w14:textId="77777777" w:rsidR="00ED2647" w:rsidRPr="00ED2647" w:rsidRDefault="00ED2647" w:rsidP="00ED2647">
            <w:pPr>
              <w:rPr>
                <w:rFonts w:ascii="Times" w:hAnsi="Times"/>
                <w:sz w:val="20"/>
                <w:szCs w:val="20"/>
              </w:rPr>
            </w:pPr>
            <w:r w:rsidRPr="00ED2647">
              <w:rPr>
                <w:color w:val="000000"/>
                <w:sz w:val="20"/>
                <w:szCs w:val="20"/>
              </w:rPr>
              <w:t>5. Sachinformationen bewerten</w:t>
            </w:r>
          </w:p>
          <w:p w14:paraId="5B6A7BA3" w14:textId="77777777" w:rsidR="00ED2647" w:rsidRPr="00ED2647" w:rsidRDefault="00ED2647" w:rsidP="00ED2647">
            <w:pPr>
              <w:rPr>
                <w:rFonts w:ascii="Times" w:hAnsi="Times"/>
                <w:sz w:val="20"/>
                <w:szCs w:val="20"/>
              </w:rPr>
            </w:pPr>
          </w:p>
          <w:p w14:paraId="3F31E423" w14:textId="518B5FFF" w:rsidR="00F90D8B" w:rsidRPr="005318D1" w:rsidRDefault="00F90D8B" w:rsidP="00ED2647">
            <w:pPr>
              <w:rPr>
                <w:b/>
                <w:sz w:val="20"/>
                <w:szCs w:val="20"/>
              </w:rPr>
            </w:pPr>
            <w:r w:rsidRPr="005318D1">
              <w:rPr>
                <w:b/>
                <w:sz w:val="20"/>
                <w:szCs w:val="20"/>
              </w:rPr>
              <w:t>2.3 Entscheidungen treffen</w:t>
            </w:r>
          </w:p>
          <w:p w14:paraId="7809ED86" w14:textId="77777777" w:rsidR="00F90D8B" w:rsidRDefault="00F90D8B" w:rsidP="00704AC0">
            <w:pPr>
              <w:rPr>
                <w:sz w:val="20"/>
                <w:szCs w:val="20"/>
              </w:rPr>
            </w:pPr>
            <w:r>
              <w:rPr>
                <w:sz w:val="20"/>
                <w:szCs w:val="20"/>
              </w:rPr>
              <w:lastRenderedPageBreak/>
              <w:t>1. Kriterien für verschiedene Produkte und Dienstleistungen im Alltag entwickeln und nutzen</w:t>
            </w:r>
          </w:p>
          <w:p w14:paraId="2FEA3394" w14:textId="77777777" w:rsidR="00F90D8B" w:rsidRDefault="00F90D8B" w:rsidP="00704AC0">
            <w:pPr>
              <w:rPr>
                <w:sz w:val="20"/>
                <w:szCs w:val="20"/>
              </w:rPr>
            </w:pPr>
            <w:r>
              <w:rPr>
                <w:sz w:val="20"/>
                <w:szCs w:val="20"/>
              </w:rPr>
              <w:t>2. Prozesse und Produkte kriteriengeleitet bewerten</w:t>
            </w:r>
          </w:p>
          <w:p w14:paraId="46C97F05" w14:textId="6AEE944C" w:rsidR="00F90D8B" w:rsidRDefault="00F90D8B" w:rsidP="00704AC0">
            <w:pPr>
              <w:rPr>
                <w:sz w:val="20"/>
                <w:szCs w:val="20"/>
              </w:rPr>
            </w:pPr>
            <w:r>
              <w:rPr>
                <w:sz w:val="20"/>
                <w:szCs w:val="20"/>
              </w:rPr>
              <w:t xml:space="preserve">4. Konsequenzen des individuellen </w:t>
            </w:r>
            <w:r w:rsidR="00494C00">
              <w:rPr>
                <w:sz w:val="20"/>
                <w:szCs w:val="20"/>
              </w:rPr>
              <w:t xml:space="preserve">Handelns </w:t>
            </w:r>
            <w:r>
              <w:rPr>
                <w:sz w:val="20"/>
                <w:szCs w:val="20"/>
              </w:rPr>
              <w:t>für den Einzelnen, die Gesellschaft und die Umwelt erörtern</w:t>
            </w:r>
          </w:p>
          <w:p w14:paraId="3B1ABCE1" w14:textId="77777777" w:rsidR="00F90D8B" w:rsidRDefault="00F90D8B" w:rsidP="00704AC0">
            <w:pPr>
              <w:rPr>
                <w:sz w:val="20"/>
                <w:szCs w:val="20"/>
              </w:rPr>
            </w:pPr>
            <w:r>
              <w:rPr>
                <w:sz w:val="20"/>
                <w:szCs w:val="20"/>
              </w:rPr>
              <w:t>6. Methoden zur Entscheidungsfindung im Alltag anwenden</w:t>
            </w:r>
          </w:p>
          <w:p w14:paraId="28E0A502" w14:textId="77777777" w:rsidR="00ED2647" w:rsidRDefault="00ED2647" w:rsidP="00704AC0">
            <w:pPr>
              <w:rPr>
                <w:sz w:val="20"/>
                <w:szCs w:val="20"/>
              </w:rPr>
            </w:pPr>
          </w:p>
          <w:p w14:paraId="4F45F274" w14:textId="77777777" w:rsidR="00F90D8B" w:rsidRDefault="00F90D8B" w:rsidP="00704AC0">
            <w:pPr>
              <w:rPr>
                <w:b/>
                <w:sz w:val="20"/>
                <w:szCs w:val="20"/>
              </w:rPr>
            </w:pPr>
            <w:r w:rsidRPr="00060817">
              <w:rPr>
                <w:b/>
                <w:sz w:val="20"/>
                <w:szCs w:val="20"/>
              </w:rPr>
              <w:t>2.4 Anwenden und gestalten</w:t>
            </w:r>
          </w:p>
          <w:p w14:paraId="5FF271F6" w14:textId="77777777" w:rsidR="00F90D8B" w:rsidRPr="00060817" w:rsidRDefault="00F90D8B" w:rsidP="00704AC0">
            <w:pPr>
              <w:rPr>
                <w:sz w:val="20"/>
                <w:szCs w:val="20"/>
              </w:rPr>
            </w:pPr>
            <w:r>
              <w:rPr>
                <w:sz w:val="20"/>
                <w:szCs w:val="20"/>
              </w:rPr>
              <w:t>8. sich nachhaltigkeitsorientiert und ressourcenschonend verhalten</w:t>
            </w: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4ED50FED" w14:textId="01276ECB" w:rsidR="00F90D8B" w:rsidRPr="00965752" w:rsidRDefault="00F90D8B" w:rsidP="007E7923">
            <w:pPr>
              <w:spacing w:after="120"/>
              <w:rPr>
                <w:b/>
                <w:sz w:val="20"/>
                <w:szCs w:val="20"/>
              </w:rPr>
            </w:pPr>
            <w:r w:rsidRPr="00F90D8B">
              <w:rPr>
                <w:b/>
                <w:sz w:val="20"/>
                <w:szCs w:val="20"/>
              </w:rPr>
              <w:lastRenderedPageBreak/>
              <w:t>3.1.4.3. Konsum in globa</w:t>
            </w:r>
            <w:r w:rsidR="00965752">
              <w:rPr>
                <w:b/>
                <w:sz w:val="20"/>
                <w:szCs w:val="20"/>
              </w:rPr>
              <w:t xml:space="preserve">len Zusammenhängen </w:t>
            </w:r>
          </w:p>
        </w:tc>
        <w:tc>
          <w:tcPr>
            <w:tcW w:w="1529" w:type="pct"/>
            <w:vMerge w:val="restart"/>
            <w:tcBorders>
              <w:top w:val="single" w:sz="4" w:space="0" w:color="auto"/>
              <w:left w:val="single" w:sz="4" w:space="0" w:color="auto"/>
              <w:right w:val="single" w:sz="4" w:space="0" w:color="auto"/>
            </w:tcBorders>
            <w:shd w:val="clear" w:color="auto" w:fill="auto"/>
          </w:tcPr>
          <w:p w14:paraId="5ED0E40B" w14:textId="77777777" w:rsidR="00F90D8B" w:rsidRPr="00F90D8B" w:rsidRDefault="00F90D8B" w:rsidP="00CE029B">
            <w:pPr>
              <w:pStyle w:val="Standard1"/>
              <w:widowControl w:val="0"/>
              <w:suppressAutoHyphens/>
              <w:autoSpaceDN w:val="0"/>
              <w:textAlignment w:val="baseline"/>
              <w:rPr>
                <w:b/>
                <w:color w:val="auto"/>
                <w:sz w:val="20"/>
                <w:szCs w:val="20"/>
              </w:rPr>
            </w:pPr>
            <w:r w:rsidRPr="00F90D8B">
              <w:rPr>
                <w:b/>
                <w:color w:val="auto"/>
                <w:sz w:val="20"/>
                <w:szCs w:val="20"/>
              </w:rPr>
              <w:t xml:space="preserve">Was macht meinen Smoothie </w:t>
            </w:r>
            <w:proofErr w:type="spellStart"/>
            <w:r w:rsidRPr="00F90D8B">
              <w:rPr>
                <w:b/>
                <w:color w:val="auto"/>
                <w:sz w:val="20"/>
                <w:szCs w:val="20"/>
              </w:rPr>
              <w:t>bio</w:t>
            </w:r>
            <w:proofErr w:type="spellEnd"/>
            <w:r w:rsidRPr="00F90D8B">
              <w:rPr>
                <w:b/>
                <w:color w:val="auto"/>
                <w:sz w:val="20"/>
                <w:szCs w:val="20"/>
              </w:rPr>
              <w:t>?</w:t>
            </w:r>
          </w:p>
          <w:p w14:paraId="0EC957E2" w14:textId="77777777" w:rsidR="00F90D8B" w:rsidRPr="00F90D8B" w:rsidRDefault="00F90D8B" w:rsidP="00704AC0">
            <w:pPr>
              <w:pStyle w:val="Standard1"/>
              <w:ind w:left="720"/>
              <w:rPr>
                <w:color w:val="auto"/>
                <w:sz w:val="20"/>
                <w:szCs w:val="20"/>
              </w:rPr>
            </w:pPr>
          </w:p>
          <w:p w14:paraId="7D4A4A9D" w14:textId="77777777" w:rsidR="00286794" w:rsidRPr="00286794" w:rsidRDefault="00286794" w:rsidP="0045396D">
            <w:pPr>
              <w:numPr>
                <w:ilvl w:val="0"/>
                <w:numId w:val="41"/>
              </w:numPr>
              <w:ind w:left="222" w:hanging="222"/>
              <w:textAlignment w:val="baseline"/>
              <w:rPr>
                <w:color w:val="000000"/>
                <w:sz w:val="20"/>
                <w:szCs w:val="20"/>
              </w:rPr>
            </w:pPr>
            <w:r w:rsidRPr="00286794">
              <w:rPr>
                <w:color w:val="000000"/>
                <w:sz w:val="20"/>
                <w:szCs w:val="20"/>
              </w:rPr>
              <w:t xml:space="preserve">Vergleich </w:t>
            </w:r>
            <w:proofErr w:type="spellStart"/>
            <w:r w:rsidRPr="00286794">
              <w:rPr>
                <w:color w:val="000000"/>
                <w:sz w:val="20"/>
                <w:szCs w:val="20"/>
              </w:rPr>
              <w:t>bio</w:t>
            </w:r>
            <w:proofErr w:type="spellEnd"/>
            <w:r w:rsidRPr="00286794">
              <w:rPr>
                <w:color w:val="000000"/>
                <w:sz w:val="20"/>
                <w:szCs w:val="20"/>
              </w:rPr>
              <w:t xml:space="preserve"> versus konventionell am Beispiel einer </w:t>
            </w:r>
            <w:proofErr w:type="spellStart"/>
            <w:r w:rsidRPr="00286794">
              <w:rPr>
                <w:color w:val="000000"/>
                <w:sz w:val="20"/>
                <w:szCs w:val="20"/>
              </w:rPr>
              <w:t>Smoothiefrucht</w:t>
            </w:r>
            <w:proofErr w:type="spellEnd"/>
            <w:r w:rsidRPr="00286794">
              <w:rPr>
                <w:color w:val="000000"/>
                <w:sz w:val="20"/>
                <w:szCs w:val="20"/>
              </w:rPr>
              <w:t xml:space="preserve"> (z.B. Banane) </w:t>
            </w:r>
          </w:p>
          <w:p w14:paraId="261D5DB3" w14:textId="77777777" w:rsidR="00286794" w:rsidRPr="0027680F" w:rsidRDefault="00286794" w:rsidP="0045396D">
            <w:pPr>
              <w:numPr>
                <w:ilvl w:val="0"/>
                <w:numId w:val="41"/>
              </w:numPr>
              <w:ind w:left="222" w:hanging="222"/>
              <w:textAlignment w:val="baseline"/>
              <w:rPr>
                <w:color w:val="000000" w:themeColor="text1"/>
                <w:sz w:val="20"/>
                <w:szCs w:val="20"/>
              </w:rPr>
            </w:pPr>
            <w:r w:rsidRPr="0027680F">
              <w:rPr>
                <w:color w:val="000000" w:themeColor="text1"/>
                <w:sz w:val="20"/>
                <w:szCs w:val="20"/>
              </w:rPr>
              <w:t>Kriterien für die Vergabe von Biosiegeln (z.B. EU-Siegel, Naturland, Demeter, etc.)</w:t>
            </w:r>
          </w:p>
          <w:p w14:paraId="4FA06ED3" w14:textId="77777777" w:rsidR="00286794" w:rsidRPr="0027680F" w:rsidRDefault="00286794" w:rsidP="0045396D">
            <w:pPr>
              <w:numPr>
                <w:ilvl w:val="0"/>
                <w:numId w:val="41"/>
              </w:numPr>
              <w:ind w:left="222" w:hanging="222"/>
              <w:textAlignment w:val="baseline"/>
              <w:rPr>
                <w:color w:val="000000" w:themeColor="text1"/>
                <w:sz w:val="20"/>
                <w:szCs w:val="20"/>
              </w:rPr>
            </w:pPr>
            <w:r w:rsidRPr="0027680F">
              <w:rPr>
                <w:color w:val="000000" w:themeColor="text1"/>
                <w:sz w:val="20"/>
                <w:szCs w:val="20"/>
              </w:rPr>
              <w:t xml:space="preserve">Bezug zum geplanten Smoothie (Kriterium </w:t>
            </w:r>
            <w:proofErr w:type="spellStart"/>
            <w:r w:rsidRPr="0027680F">
              <w:rPr>
                <w:color w:val="000000" w:themeColor="text1"/>
                <w:sz w:val="20"/>
                <w:szCs w:val="20"/>
              </w:rPr>
              <w:t>bio</w:t>
            </w:r>
            <w:proofErr w:type="spellEnd"/>
            <w:r w:rsidRPr="0027680F">
              <w:rPr>
                <w:color w:val="000000" w:themeColor="text1"/>
                <w:sz w:val="20"/>
                <w:szCs w:val="20"/>
              </w:rPr>
              <w:t>?)</w:t>
            </w:r>
          </w:p>
          <w:p w14:paraId="58C8637A" w14:textId="77777777" w:rsidR="00286794" w:rsidRPr="0027680F" w:rsidRDefault="00286794" w:rsidP="00286794">
            <w:pPr>
              <w:rPr>
                <w:rFonts w:ascii="Times" w:hAnsi="Times"/>
                <w:color w:val="000000" w:themeColor="text1"/>
                <w:sz w:val="20"/>
                <w:szCs w:val="20"/>
              </w:rPr>
            </w:pPr>
          </w:p>
          <w:p w14:paraId="1A9D1C75" w14:textId="7FBC12F2" w:rsidR="00286794" w:rsidRPr="0027680F" w:rsidRDefault="0027680F" w:rsidP="00286794">
            <w:pPr>
              <w:rPr>
                <w:rFonts w:ascii="Times" w:hAnsi="Times"/>
                <w:color w:val="000000" w:themeColor="text1"/>
                <w:sz w:val="20"/>
                <w:szCs w:val="20"/>
              </w:rPr>
            </w:pPr>
            <w:r w:rsidRPr="0027680F">
              <w:rPr>
                <w:rStyle w:val="G"/>
              </w:rPr>
              <w:t xml:space="preserve">G </w:t>
            </w:r>
            <w:r w:rsidR="00286794" w:rsidRPr="0027680F">
              <w:rPr>
                <w:color w:val="000000" w:themeColor="text1"/>
                <w:sz w:val="20"/>
                <w:szCs w:val="20"/>
              </w:rPr>
              <w:t>Aufbereitetes Material</w:t>
            </w:r>
          </w:p>
          <w:p w14:paraId="185985E1" w14:textId="05D0CD37" w:rsidR="00286794" w:rsidRPr="0027680F" w:rsidRDefault="003D155E" w:rsidP="00286794">
            <w:pPr>
              <w:ind w:left="506" w:hanging="472"/>
              <w:rPr>
                <w:color w:val="000000" w:themeColor="text1"/>
                <w:sz w:val="20"/>
                <w:szCs w:val="20"/>
              </w:rPr>
            </w:pPr>
            <w:r w:rsidRPr="003D155E">
              <w:rPr>
                <w:rStyle w:val="M"/>
              </w:rPr>
              <w:t xml:space="preserve">M </w:t>
            </w:r>
            <w:r w:rsidRPr="003D155E">
              <w:rPr>
                <w:rStyle w:val="E"/>
              </w:rPr>
              <w:t xml:space="preserve">E </w:t>
            </w:r>
            <w:r w:rsidR="00286794" w:rsidRPr="0027680F">
              <w:rPr>
                <w:color w:val="000000" w:themeColor="text1"/>
                <w:sz w:val="20"/>
                <w:szCs w:val="20"/>
              </w:rPr>
              <w:t>Internetrecherche mit Linkliste</w:t>
            </w:r>
          </w:p>
          <w:p w14:paraId="4093A8C3" w14:textId="77777777" w:rsidR="002424BE" w:rsidRDefault="002424BE" w:rsidP="00286794">
            <w:pPr>
              <w:ind w:left="506" w:hanging="472"/>
              <w:rPr>
                <w:color w:val="000000"/>
                <w:sz w:val="20"/>
                <w:szCs w:val="20"/>
              </w:rPr>
            </w:pPr>
          </w:p>
          <w:p w14:paraId="28C0AD53" w14:textId="385A3076" w:rsidR="002424BE" w:rsidRPr="002424BE" w:rsidRDefault="003D155E" w:rsidP="002424BE">
            <w:pPr>
              <w:rPr>
                <w:rFonts w:ascii="Times" w:hAnsi="Times"/>
                <w:sz w:val="20"/>
                <w:szCs w:val="20"/>
              </w:rPr>
            </w:pPr>
            <w:r w:rsidRPr="003D155E">
              <w:rPr>
                <w:b/>
                <w:bCs/>
                <w:color w:val="000000"/>
                <w:sz w:val="20"/>
                <w:szCs w:val="20"/>
              </w:rPr>
              <w:t xml:space="preserve">BNE </w:t>
            </w:r>
            <w:r w:rsidR="002424BE" w:rsidRPr="002424BE">
              <w:rPr>
                <w:color w:val="000000"/>
                <w:sz w:val="20"/>
                <w:szCs w:val="20"/>
              </w:rPr>
              <w:t>Kriterien für nachhaltigkeitsfördernde und -hemmende Handlungen</w:t>
            </w:r>
          </w:p>
          <w:p w14:paraId="02C6083F" w14:textId="77777777" w:rsidR="002424BE" w:rsidRPr="002424BE" w:rsidRDefault="002424BE" w:rsidP="002424BE">
            <w:pPr>
              <w:rPr>
                <w:rFonts w:ascii="Times" w:hAnsi="Times"/>
                <w:sz w:val="20"/>
                <w:szCs w:val="20"/>
              </w:rPr>
            </w:pPr>
            <w:r w:rsidRPr="002424BE">
              <w:rPr>
                <w:b/>
                <w:bCs/>
                <w:color w:val="000000"/>
                <w:sz w:val="20"/>
                <w:szCs w:val="20"/>
              </w:rPr>
              <w:t xml:space="preserve">BTV </w:t>
            </w:r>
            <w:r w:rsidRPr="002424BE">
              <w:rPr>
                <w:color w:val="000000"/>
                <w:sz w:val="20"/>
                <w:szCs w:val="20"/>
              </w:rPr>
              <w:t>Wertorientiertes Handeln</w:t>
            </w:r>
          </w:p>
          <w:p w14:paraId="02370A1E" w14:textId="274B357C" w:rsidR="002424BE" w:rsidRPr="002424BE" w:rsidRDefault="003D155E" w:rsidP="002424BE">
            <w:pPr>
              <w:rPr>
                <w:rFonts w:ascii="Times" w:hAnsi="Times"/>
                <w:sz w:val="20"/>
                <w:szCs w:val="20"/>
              </w:rPr>
            </w:pPr>
            <w:r w:rsidRPr="003D155E">
              <w:rPr>
                <w:b/>
                <w:bCs/>
                <w:color w:val="000000"/>
                <w:sz w:val="20"/>
                <w:szCs w:val="20"/>
              </w:rPr>
              <w:t xml:space="preserve">PG </w:t>
            </w:r>
            <w:r w:rsidR="002424BE" w:rsidRPr="002424BE">
              <w:rPr>
                <w:color w:val="000000"/>
                <w:sz w:val="20"/>
                <w:szCs w:val="20"/>
              </w:rPr>
              <w:t>Ernährung</w:t>
            </w:r>
          </w:p>
          <w:p w14:paraId="148BE158" w14:textId="77777777" w:rsidR="002424BE" w:rsidRPr="002424BE" w:rsidRDefault="002424BE" w:rsidP="002424BE">
            <w:pPr>
              <w:rPr>
                <w:rFonts w:ascii="Times" w:hAnsi="Times"/>
                <w:sz w:val="20"/>
                <w:szCs w:val="20"/>
              </w:rPr>
            </w:pPr>
            <w:r w:rsidRPr="002424BE">
              <w:rPr>
                <w:b/>
                <w:bCs/>
                <w:color w:val="000000"/>
                <w:sz w:val="20"/>
                <w:szCs w:val="20"/>
              </w:rPr>
              <w:lastRenderedPageBreak/>
              <w:t>MB</w:t>
            </w:r>
            <w:r w:rsidRPr="002424BE">
              <w:rPr>
                <w:color w:val="000000"/>
                <w:sz w:val="20"/>
                <w:szCs w:val="20"/>
              </w:rPr>
              <w:t xml:space="preserve"> Information und Wissen</w:t>
            </w:r>
          </w:p>
          <w:p w14:paraId="5550992C" w14:textId="77777777" w:rsidR="002424BE" w:rsidRPr="002424BE" w:rsidRDefault="002424BE" w:rsidP="002424BE">
            <w:pPr>
              <w:rPr>
                <w:rFonts w:ascii="Times" w:hAnsi="Times"/>
                <w:sz w:val="20"/>
                <w:szCs w:val="20"/>
              </w:rPr>
            </w:pPr>
            <w:r w:rsidRPr="002424BE">
              <w:rPr>
                <w:b/>
                <w:bCs/>
                <w:color w:val="000000"/>
                <w:sz w:val="20"/>
                <w:szCs w:val="20"/>
              </w:rPr>
              <w:t xml:space="preserve">VB </w:t>
            </w:r>
            <w:r w:rsidRPr="002424BE">
              <w:rPr>
                <w:color w:val="000000"/>
                <w:sz w:val="20"/>
                <w:szCs w:val="20"/>
              </w:rPr>
              <w:t>Qualität von Konsumgütern, Alltagskonsum</w:t>
            </w:r>
          </w:p>
          <w:p w14:paraId="7BBE2850" w14:textId="77777777" w:rsidR="002424BE" w:rsidRPr="00286794" w:rsidRDefault="002424BE" w:rsidP="00286794">
            <w:pPr>
              <w:ind w:left="506" w:hanging="472"/>
              <w:rPr>
                <w:rFonts w:ascii="Times" w:hAnsi="Times"/>
                <w:sz w:val="20"/>
                <w:szCs w:val="20"/>
              </w:rPr>
            </w:pPr>
          </w:p>
          <w:p w14:paraId="3D71C641" w14:textId="77777777" w:rsidR="00286794" w:rsidRPr="00286794" w:rsidRDefault="00286794" w:rsidP="00286794">
            <w:pPr>
              <w:rPr>
                <w:rFonts w:ascii="Times" w:hAnsi="Times"/>
                <w:sz w:val="20"/>
                <w:szCs w:val="20"/>
              </w:rPr>
            </w:pPr>
          </w:p>
          <w:p w14:paraId="37A191E2" w14:textId="50CF8A52" w:rsidR="00F90D8B" w:rsidRPr="00F90D8B" w:rsidRDefault="00286794" w:rsidP="00286794">
            <w:pPr>
              <w:pStyle w:val="Standard1"/>
              <w:rPr>
                <w:color w:val="auto"/>
                <w:sz w:val="20"/>
                <w:szCs w:val="20"/>
              </w:rPr>
            </w:pPr>
            <w:r w:rsidRPr="00F90D8B">
              <w:rPr>
                <w:color w:val="auto"/>
                <w:sz w:val="20"/>
                <w:szCs w:val="20"/>
              </w:rPr>
              <w:t xml:space="preserve"> </w:t>
            </w:r>
          </w:p>
        </w:tc>
        <w:tc>
          <w:tcPr>
            <w:tcW w:w="1226" w:type="pct"/>
            <w:vMerge w:val="restart"/>
            <w:tcBorders>
              <w:top w:val="single" w:sz="4" w:space="0" w:color="auto"/>
              <w:left w:val="single" w:sz="4" w:space="0" w:color="auto"/>
              <w:right w:val="single" w:sz="4" w:space="0" w:color="auto"/>
            </w:tcBorders>
            <w:shd w:val="clear" w:color="auto" w:fill="auto"/>
          </w:tcPr>
          <w:p w14:paraId="0C4AB4E2" w14:textId="00E7E05E" w:rsidR="00E2311C" w:rsidRPr="00E2311C" w:rsidRDefault="00E2311C" w:rsidP="00E2311C">
            <w:pPr>
              <w:rPr>
                <w:rStyle w:val="LBNE"/>
                <w:b w:val="0"/>
                <w:u w:val="single"/>
                <w:shd w:val="clear" w:color="auto" w:fill="auto"/>
              </w:rPr>
            </w:pPr>
            <w:r>
              <w:rPr>
                <w:sz w:val="20"/>
                <w:szCs w:val="20"/>
                <w:u w:val="single"/>
              </w:rPr>
              <w:lastRenderedPageBreak/>
              <w:t>Leitperspektiven</w:t>
            </w:r>
          </w:p>
          <w:p w14:paraId="74BBAF32" w14:textId="4A2A71D1" w:rsidR="00965752" w:rsidRPr="00965752" w:rsidRDefault="003D155E" w:rsidP="00704AC0">
            <w:pPr>
              <w:spacing w:line="276" w:lineRule="auto"/>
              <w:rPr>
                <w:b/>
                <w:sz w:val="20"/>
                <w:szCs w:val="20"/>
              </w:rPr>
            </w:pPr>
            <w:r w:rsidRPr="003D155E">
              <w:rPr>
                <w:rStyle w:val="LBNE"/>
              </w:rPr>
              <w:t>L BNE</w:t>
            </w:r>
          </w:p>
          <w:p w14:paraId="4CE560EF" w14:textId="77777777" w:rsidR="00965752" w:rsidRPr="00965752" w:rsidRDefault="00965752" w:rsidP="00704AC0">
            <w:pPr>
              <w:spacing w:line="276" w:lineRule="auto"/>
              <w:rPr>
                <w:b/>
                <w:sz w:val="20"/>
                <w:szCs w:val="20"/>
              </w:rPr>
            </w:pPr>
            <w:r w:rsidRPr="00965752">
              <w:rPr>
                <w:b/>
                <w:sz w:val="20"/>
                <w:szCs w:val="20"/>
                <w:shd w:val="clear" w:color="auto" w:fill="A3D7B7"/>
              </w:rPr>
              <w:t>L</w:t>
            </w:r>
            <w:r w:rsidR="00F90D8B" w:rsidRPr="00965752">
              <w:rPr>
                <w:b/>
                <w:sz w:val="20"/>
                <w:szCs w:val="20"/>
                <w:shd w:val="clear" w:color="auto" w:fill="A3D7B7"/>
              </w:rPr>
              <w:t xml:space="preserve"> BTV</w:t>
            </w:r>
          </w:p>
          <w:p w14:paraId="7B48CEB9" w14:textId="3A2EDE4E" w:rsidR="00965752" w:rsidRDefault="003D155E" w:rsidP="00704AC0">
            <w:pPr>
              <w:spacing w:line="276" w:lineRule="auto"/>
              <w:rPr>
                <w:b/>
                <w:sz w:val="20"/>
                <w:szCs w:val="20"/>
                <w:shd w:val="clear" w:color="auto" w:fill="A3D7B7"/>
              </w:rPr>
            </w:pPr>
            <w:r w:rsidRPr="003D155E">
              <w:rPr>
                <w:rStyle w:val="LPG"/>
              </w:rPr>
              <w:t>L PG</w:t>
            </w:r>
          </w:p>
          <w:p w14:paraId="101105A6" w14:textId="72D3F3CB" w:rsidR="002424BE" w:rsidRPr="00965752" w:rsidRDefault="002424BE" w:rsidP="00704AC0">
            <w:pPr>
              <w:spacing w:line="276" w:lineRule="auto"/>
              <w:rPr>
                <w:b/>
                <w:sz w:val="20"/>
                <w:szCs w:val="20"/>
              </w:rPr>
            </w:pPr>
            <w:r>
              <w:rPr>
                <w:b/>
                <w:sz w:val="20"/>
                <w:szCs w:val="20"/>
                <w:shd w:val="clear" w:color="auto" w:fill="A3D7B7"/>
              </w:rPr>
              <w:t>L MB</w:t>
            </w:r>
          </w:p>
          <w:p w14:paraId="4C6666F7" w14:textId="44EB098D" w:rsidR="00F90D8B" w:rsidRPr="00965752" w:rsidRDefault="00965752" w:rsidP="00704AC0">
            <w:pPr>
              <w:spacing w:line="276" w:lineRule="auto"/>
              <w:rPr>
                <w:b/>
                <w:sz w:val="20"/>
                <w:szCs w:val="20"/>
              </w:rPr>
            </w:pPr>
            <w:r w:rsidRPr="00965752">
              <w:rPr>
                <w:b/>
                <w:sz w:val="20"/>
                <w:szCs w:val="20"/>
                <w:shd w:val="clear" w:color="auto" w:fill="A3D7B7"/>
              </w:rPr>
              <w:t>L</w:t>
            </w:r>
            <w:r w:rsidR="00F90D8B" w:rsidRPr="00965752">
              <w:rPr>
                <w:b/>
                <w:sz w:val="20"/>
                <w:szCs w:val="20"/>
                <w:shd w:val="clear" w:color="auto" w:fill="A3D7B7"/>
              </w:rPr>
              <w:t xml:space="preserve"> VB</w:t>
            </w:r>
          </w:p>
          <w:p w14:paraId="0F88DFBC" w14:textId="77777777" w:rsidR="00F90D8B" w:rsidRDefault="00F90D8B" w:rsidP="00704AC0">
            <w:pPr>
              <w:spacing w:line="276" w:lineRule="auto"/>
              <w:rPr>
                <w:sz w:val="20"/>
                <w:szCs w:val="20"/>
              </w:rPr>
            </w:pPr>
          </w:p>
          <w:p w14:paraId="6B950780" w14:textId="77777777" w:rsidR="00E2311C" w:rsidRPr="00646B2F" w:rsidRDefault="00E2311C" w:rsidP="00E2311C">
            <w:pPr>
              <w:spacing w:line="276" w:lineRule="auto"/>
              <w:rPr>
                <w:color w:val="000000" w:themeColor="text1"/>
                <w:sz w:val="20"/>
                <w:szCs w:val="20"/>
                <w:u w:val="single"/>
              </w:rPr>
            </w:pPr>
            <w:r w:rsidRPr="00646B2F">
              <w:rPr>
                <w:color w:val="000000" w:themeColor="text1"/>
                <w:sz w:val="20"/>
                <w:szCs w:val="20"/>
                <w:u w:val="single"/>
              </w:rPr>
              <w:t>Unterrichtsmaterial</w:t>
            </w:r>
          </w:p>
          <w:p w14:paraId="10FBE626" w14:textId="4F4D9C08" w:rsidR="00F90D8B" w:rsidRDefault="00E2311C" w:rsidP="00704AC0">
            <w:pPr>
              <w:spacing w:line="276" w:lineRule="auto"/>
              <w:rPr>
                <w:sz w:val="20"/>
                <w:szCs w:val="20"/>
              </w:rPr>
            </w:pPr>
            <w:r>
              <w:rPr>
                <w:sz w:val="20"/>
                <w:szCs w:val="20"/>
              </w:rPr>
              <w:t xml:space="preserve">- </w:t>
            </w:r>
            <w:r w:rsidR="00F90D8B">
              <w:rPr>
                <w:sz w:val="20"/>
                <w:szCs w:val="20"/>
              </w:rPr>
              <w:t>Video SRF: Kassensturz – Vergleich Bio versus konventionell</w:t>
            </w:r>
          </w:p>
          <w:p w14:paraId="45CB4A0C" w14:textId="4B399805" w:rsidR="00BE35DA" w:rsidRPr="00377F4E" w:rsidRDefault="00AA5EEC" w:rsidP="00BE35DA">
            <w:pPr>
              <w:tabs>
                <w:tab w:val="left" w:pos="2080"/>
              </w:tabs>
              <w:rPr>
                <w:sz w:val="20"/>
                <w:szCs w:val="20"/>
              </w:rPr>
            </w:pPr>
            <w:hyperlink r:id="rId33" w:history="1">
              <w:r w:rsidR="00F90D8B" w:rsidRPr="00E04658">
                <w:rPr>
                  <w:rStyle w:val="Hyperlink"/>
                  <w:sz w:val="20"/>
                  <w:szCs w:val="20"/>
                </w:rPr>
                <w:t>http://www.srf.ch/sendungen/kassensturz-espresso/services/bio-vs-konventionell-die-unterschiede-auf-einen-blick</w:t>
              </w:r>
            </w:hyperlink>
            <w:r w:rsidR="00BE35DA">
              <w:rPr>
                <w:rStyle w:val="Hyperlink"/>
                <w:sz w:val="20"/>
                <w:szCs w:val="20"/>
              </w:rPr>
              <w:t xml:space="preserve"> </w:t>
            </w:r>
            <w:r w:rsidR="00BE35DA" w:rsidRPr="00377F4E">
              <w:rPr>
                <w:rStyle w:val="Hyperlink"/>
                <w:color w:val="auto"/>
                <w:sz w:val="20"/>
                <w:szCs w:val="20"/>
                <w:u w:val="none"/>
              </w:rPr>
              <w:t xml:space="preserve">(zuletzt abgerufen am </w:t>
            </w:r>
            <w:r w:rsidR="005B4824">
              <w:rPr>
                <w:rStyle w:val="Hyperlink"/>
                <w:color w:val="auto"/>
                <w:sz w:val="20"/>
                <w:szCs w:val="20"/>
                <w:u w:val="none"/>
              </w:rPr>
              <w:t>01.12.2021</w:t>
            </w:r>
            <w:r w:rsidR="00BE35DA" w:rsidRPr="00377F4E">
              <w:rPr>
                <w:rStyle w:val="Hyperlink"/>
                <w:color w:val="auto"/>
                <w:sz w:val="20"/>
                <w:szCs w:val="20"/>
                <w:u w:val="none"/>
              </w:rPr>
              <w:t>)</w:t>
            </w:r>
          </w:p>
          <w:p w14:paraId="2AB8F1C9" w14:textId="2A9F8C04" w:rsidR="00F90D8B" w:rsidRDefault="00F90D8B" w:rsidP="00704AC0">
            <w:pPr>
              <w:spacing w:line="276" w:lineRule="auto"/>
              <w:rPr>
                <w:sz w:val="20"/>
                <w:szCs w:val="20"/>
              </w:rPr>
            </w:pPr>
          </w:p>
          <w:p w14:paraId="1420656B" w14:textId="77777777" w:rsidR="00F90D8B" w:rsidRDefault="00F90D8B" w:rsidP="00704AC0">
            <w:pPr>
              <w:spacing w:line="276" w:lineRule="auto"/>
              <w:rPr>
                <w:sz w:val="20"/>
                <w:szCs w:val="20"/>
              </w:rPr>
            </w:pPr>
          </w:p>
          <w:p w14:paraId="33A4111A" w14:textId="22E48AF9" w:rsidR="00F90D8B" w:rsidRDefault="00F90D8B" w:rsidP="00704AC0">
            <w:pPr>
              <w:spacing w:line="276" w:lineRule="auto"/>
              <w:rPr>
                <w:sz w:val="20"/>
                <w:szCs w:val="20"/>
              </w:rPr>
            </w:pPr>
          </w:p>
          <w:p w14:paraId="3830D488" w14:textId="77777777" w:rsidR="00F90D8B" w:rsidRDefault="00F90D8B" w:rsidP="00704AC0">
            <w:pPr>
              <w:spacing w:line="276" w:lineRule="auto"/>
              <w:rPr>
                <w:sz w:val="20"/>
                <w:szCs w:val="20"/>
              </w:rPr>
            </w:pPr>
          </w:p>
          <w:p w14:paraId="7858525E" w14:textId="6F5CD5DC" w:rsidR="00E2311C" w:rsidRDefault="00E2311C" w:rsidP="00704AC0">
            <w:pPr>
              <w:spacing w:line="276" w:lineRule="auto"/>
              <w:rPr>
                <w:sz w:val="20"/>
                <w:szCs w:val="20"/>
              </w:rPr>
            </w:pPr>
            <w:r>
              <w:rPr>
                <w:sz w:val="20"/>
                <w:szCs w:val="20"/>
              </w:rPr>
              <w:t>Ergänzende Hinweise:</w:t>
            </w:r>
          </w:p>
          <w:p w14:paraId="1B0DF6AF" w14:textId="2E0A1CCB" w:rsidR="0097544A" w:rsidRPr="00E2311C" w:rsidRDefault="00E2311C" w:rsidP="00704AC0">
            <w:pPr>
              <w:pStyle w:val="Standard1"/>
              <w:rPr>
                <w:sz w:val="20"/>
                <w:szCs w:val="20"/>
              </w:rPr>
            </w:pPr>
            <w:r>
              <w:rPr>
                <w:sz w:val="20"/>
                <w:szCs w:val="20"/>
              </w:rPr>
              <w:t>m</w:t>
            </w:r>
            <w:r w:rsidR="0097544A" w:rsidRPr="00E2311C">
              <w:rPr>
                <w:sz w:val="20"/>
                <w:szCs w:val="20"/>
              </w:rPr>
              <w:t>öglicher Kooperationspartner</w:t>
            </w:r>
          </w:p>
          <w:p w14:paraId="44564730" w14:textId="744650FE" w:rsidR="00F90D8B" w:rsidRPr="007D2F4F" w:rsidRDefault="00E2311C" w:rsidP="0097544A">
            <w:pPr>
              <w:pStyle w:val="Standard1"/>
              <w:rPr>
                <w:sz w:val="20"/>
                <w:szCs w:val="20"/>
              </w:rPr>
            </w:pPr>
            <w:r>
              <w:rPr>
                <w:sz w:val="20"/>
                <w:szCs w:val="20"/>
              </w:rPr>
              <w:t>"Lernort Bauernhof"</w:t>
            </w:r>
          </w:p>
        </w:tc>
      </w:tr>
      <w:tr w:rsidR="002345AC" w:rsidRPr="007D2F4F" w14:paraId="77C76BA9" w14:textId="77777777" w:rsidTr="009B6991">
        <w:tc>
          <w:tcPr>
            <w:tcW w:w="1192" w:type="pct"/>
            <w:vMerge/>
            <w:tcBorders>
              <w:top w:val="single" w:sz="4" w:space="0" w:color="auto"/>
              <w:left w:val="single" w:sz="4" w:space="0" w:color="auto"/>
              <w:right w:val="single" w:sz="4" w:space="0" w:color="auto"/>
            </w:tcBorders>
            <w:shd w:val="clear" w:color="auto" w:fill="auto"/>
          </w:tcPr>
          <w:p w14:paraId="7AECBE06" w14:textId="77777777" w:rsidR="00F90D8B" w:rsidRPr="005318D1" w:rsidRDefault="00F90D8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6742DDB2" w14:textId="4CF0BB38" w:rsidR="00F90D8B" w:rsidRPr="00F90D8B" w:rsidRDefault="0027680F" w:rsidP="007E7923">
            <w:pPr>
              <w:spacing w:after="120"/>
              <w:rPr>
                <w:b/>
                <w:sz w:val="20"/>
                <w:szCs w:val="20"/>
              </w:rPr>
            </w:pPr>
            <w:r w:rsidRPr="0027680F">
              <w:rPr>
                <w:rStyle w:val="G"/>
              </w:rPr>
              <w:t>G</w:t>
            </w:r>
            <w:r w:rsidR="00B16CFA">
              <w:rPr>
                <w:rStyle w:val="G"/>
              </w:rPr>
              <w:t xml:space="preserve"> </w:t>
            </w:r>
            <w:r w:rsidR="00B16CFA" w:rsidRPr="00F90D8B">
              <w:rPr>
                <w:sz w:val="20"/>
                <w:szCs w:val="20"/>
              </w:rPr>
              <w:t>(2)</w:t>
            </w:r>
            <w:r w:rsidR="00B16CFA">
              <w:rPr>
                <w:sz w:val="20"/>
                <w:szCs w:val="20"/>
              </w:rPr>
              <w:t>...</w:t>
            </w:r>
            <w:r w:rsidR="00F90D8B" w:rsidRPr="00F90D8B">
              <w:rPr>
                <w:sz w:val="20"/>
                <w:szCs w:val="20"/>
              </w:rPr>
              <w:t>ein Konzept der Nachhaltigkeit mit seinen ökologischen, sozialen, ökonomischen und kulturellen Dimensionen beschreiben</w:t>
            </w:r>
          </w:p>
        </w:tc>
        <w:tc>
          <w:tcPr>
            <w:tcW w:w="1529" w:type="pct"/>
            <w:vMerge/>
            <w:tcBorders>
              <w:top w:val="single" w:sz="4" w:space="0" w:color="auto"/>
              <w:left w:val="single" w:sz="4" w:space="0" w:color="auto"/>
              <w:right w:val="single" w:sz="4" w:space="0" w:color="auto"/>
            </w:tcBorders>
            <w:shd w:val="clear" w:color="auto" w:fill="auto"/>
          </w:tcPr>
          <w:p w14:paraId="0B3FD6B3"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top w:val="single" w:sz="4" w:space="0" w:color="auto"/>
              <w:left w:val="single" w:sz="4" w:space="0" w:color="auto"/>
              <w:right w:val="single" w:sz="4" w:space="0" w:color="auto"/>
            </w:tcBorders>
            <w:shd w:val="clear" w:color="auto" w:fill="auto"/>
          </w:tcPr>
          <w:p w14:paraId="2B1C4D1F" w14:textId="77777777" w:rsidR="00F90D8B" w:rsidRDefault="00F90D8B" w:rsidP="00704AC0">
            <w:pPr>
              <w:spacing w:line="276" w:lineRule="auto"/>
              <w:rPr>
                <w:sz w:val="20"/>
                <w:szCs w:val="20"/>
              </w:rPr>
            </w:pPr>
          </w:p>
        </w:tc>
      </w:tr>
      <w:tr w:rsidR="002345AC" w:rsidRPr="007D2F4F" w14:paraId="097DEF0D" w14:textId="77777777" w:rsidTr="009B6991">
        <w:tc>
          <w:tcPr>
            <w:tcW w:w="1192" w:type="pct"/>
            <w:vMerge/>
            <w:tcBorders>
              <w:left w:val="single" w:sz="4" w:space="0" w:color="auto"/>
              <w:right w:val="single" w:sz="4" w:space="0" w:color="auto"/>
            </w:tcBorders>
            <w:shd w:val="clear" w:color="auto" w:fill="auto"/>
          </w:tcPr>
          <w:p w14:paraId="79C41901" w14:textId="77777777" w:rsidR="00F90D8B" w:rsidRPr="005318D1" w:rsidRDefault="00F90D8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73002CBA" w14:textId="42C83F3B" w:rsidR="00F90D8B" w:rsidRPr="00F90D8B" w:rsidRDefault="003D155E" w:rsidP="007E7923">
            <w:pPr>
              <w:spacing w:after="120"/>
              <w:rPr>
                <w:sz w:val="20"/>
                <w:szCs w:val="20"/>
              </w:rPr>
            </w:pPr>
            <w:r w:rsidRPr="003D155E">
              <w:rPr>
                <w:rStyle w:val="M"/>
              </w:rPr>
              <w:t>M</w:t>
            </w:r>
            <w:r w:rsidR="00B16CFA">
              <w:rPr>
                <w:rStyle w:val="M"/>
              </w:rPr>
              <w:t xml:space="preserve"> </w:t>
            </w:r>
            <w:r w:rsidR="00B16CFA" w:rsidRPr="00F90D8B">
              <w:rPr>
                <w:sz w:val="20"/>
                <w:szCs w:val="20"/>
              </w:rPr>
              <w:t>(2)</w:t>
            </w:r>
            <w:r w:rsidR="00B16CFA">
              <w:rPr>
                <w:sz w:val="20"/>
                <w:szCs w:val="20"/>
              </w:rPr>
              <w:t>...</w:t>
            </w:r>
            <w:r w:rsidR="00F90D8B" w:rsidRPr="00F90D8B">
              <w:rPr>
                <w:sz w:val="20"/>
                <w:szCs w:val="20"/>
              </w:rPr>
              <w:t>darstellen</w:t>
            </w:r>
          </w:p>
        </w:tc>
        <w:tc>
          <w:tcPr>
            <w:tcW w:w="1529" w:type="pct"/>
            <w:vMerge/>
            <w:tcBorders>
              <w:left w:val="single" w:sz="4" w:space="0" w:color="auto"/>
              <w:right w:val="single" w:sz="4" w:space="0" w:color="auto"/>
            </w:tcBorders>
            <w:shd w:val="clear" w:color="auto" w:fill="auto"/>
          </w:tcPr>
          <w:p w14:paraId="68C0D507"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48B95851" w14:textId="77777777" w:rsidR="00F90D8B" w:rsidRDefault="00F90D8B" w:rsidP="00704AC0">
            <w:pPr>
              <w:spacing w:line="276" w:lineRule="auto"/>
              <w:rPr>
                <w:sz w:val="20"/>
                <w:szCs w:val="20"/>
              </w:rPr>
            </w:pPr>
          </w:p>
        </w:tc>
      </w:tr>
      <w:tr w:rsidR="002345AC" w:rsidRPr="007D2F4F" w14:paraId="262643BA" w14:textId="77777777" w:rsidTr="009B6991">
        <w:tc>
          <w:tcPr>
            <w:tcW w:w="1192" w:type="pct"/>
            <w:vMerge/>
            <w:tcBorders>
              <w:left w:val="single" w:sz="4" w:space="0" w:color="auto"/>
              <w:right w:val="single" w:sz="4" w:space="0" w:color="auto"/>
            </w:tcBorders>
            <w:shd w:val="clear" w:color="auto" w:fill="auto"/>
          </w:tcPr>
          <w:p w14:paraId="3F486E1C" w14:textId="77777777" w:rsidR="00F90D8B" w:rsidRPr="005318D1" w:rsidRDefault="00F90D8B"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58B4FE57" w14:textId="6BFF78C0" w:rsidR="00F90D8B" w:rsidRDefault="003D155E" w:rsidP="007E7923">
            <w:pPr>
              <w:spacing w:after="120"/>
              <w:rPr>
                <w:b/>
                <w:sz w:val="20"/>
                <w:szCs w:val="20"/>
              </w:rPr>
            </w:pPr>
            <w:r w:rsidRPr="003D155E">
              <w:rPr>
                <w:rStyle w:val="E"/>
              </w:rPr>
              <w:t>E</w:t>
            </w:r>
            <w:r w:rsidR="00B16CFA">
              <w:rPr>
                <w:rStyle w:val="E"/>
              </w:rPr>
              <w:t xml:space="preserve"> </w:t>
            </w:r>
            <w:r w:rsidR="00B16CFA" w:rsidRPr="00F90D8B">
              <w:rPr>
                <w:sz w:val="20"/>
                <w:szCs w:val="20"/>
              </w:rPr>
              <w:t>(2)</w:t>
            </w:r>
            <w:r w:rsidR="00B16CFA">
              <w:rPr>
                <w:sz w:val="20"/>
                <w:szCs w:val="20"/>
              </w:rPr>
              <w:t>...</w:t>
            </w:r>
            <w:r w:rsidR="00F90D8B" w:rsidRPr="00F90D8B">
              <w:rPr>
                <w:sz w:val="20"/>
                <w:szCs w:val="20"/>
              </w:rPr>
              <w:t>erklären</w:t>
            </w:r>
          </w:p>
        </w:tc>
        <w:tc>
          <w:tcPr>
            <w:tcW w:w="1529" w:type="pct"/>
            <w:vMerge/>
            <w:tcBorders>
              <w:left w:val="single" w:sz="4" w:space="0" w:color="auto"/>
              <w:right w:val="single" w:sz="4" w:space="0" w:color="auto"/>
            </w:tcBorders>
            <w:shd w:val="clear" w:color="auto" w:fill="auto"/>
          </w:tcPr>
          <w:p w14:paraId="328E251A"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12321397" w14:textId="77777777" w:rsidR="00F90D8B" w:rsidRDefault="00F90D8B" w:rsidP="00704AC0">
            <w:pPr>
              <w:spacing w:line="276" w:lineRule="auto"/>
              <w:rPr>
                <w:sz w:val="20"/>
                <w:szCs w:val="20"/>
              </w:rPr>
            </w:pPr>
          </w:p>
        </w:tc>
      </w:tr>
      <w:tr w:rsidR="002345AC" w:rsidRPr="007D2F4F" w14:paraId="70924063" w14:textId="77777777" w:rsidTr="009B6991">
        <w:tc>
          <w:tcPr>
            <w:tcW w:w="1192" w:type="pct"/>
            <w:vMerge/>
            <w:tcBorders>
              <w:left w:val="single" w:sz="4" w:space="0" w:color="auto"/>
              <w:right w:val="single" w:sz="4" w:space="0" w:color="auto"/>
            </w:tcBorders>
            <w:shd w:val="clear" w:color="auto" w:fill="auto"/>
          </w:tcPr>
          <w:p w14:paraId="5E00F4D8" w14:textId="77777777" w:rsidR="00F90D8B" w:rsidRPr="005318D1" w:rsidRDefault="00F90D8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65BDEDC4" w14:textId="30ECBB47" w:rsidR="00F90D8B" w:rsidRPr="00F90D8B" w:rsidRDefault="0027680F" w:rsidP="007E7923">
            <w:pPr>
              <w:spacing w:after="120"/>
              <w:rPr>
                <w:sz w:val="20"/>
                <w:szCs w:val="20"/>
              </w:rPr>
            </w:pPr>
            <w:r w:rsidRPr="0027680F">
              <w:rPr>
                <w:rStyle w:val="G"/>
              </w:rPr>
              <w:t>G</w:t>
            </w:r>
            <w:r w:rsidR="00B16CFA">
              <w:rPr>
                <w:rStyle w:val="G"/>
              </w:rPr>
              <w:t xml:space="preserve"> </w:t>
            </w:r>
            <w:r w:rsidR="00B16CFA" w:rsidRPr="00444394">
              <w:rPr>
                <w:rStyle w:val="G"/>
                <w:b w:val="0"/>
                <w:shd w:val="clear" w:color="auto" w:fill="auto"/>
              </w:rPr>
              <w:t>(7)...</w:t>
            </w:r>
            <w:r w:rsidR="00F90D8B" w:rsidRPr="00B16CFA">
              <w:rPr>
                <w:sz w:val="20"/>
                <w:szCs w:val="20"/>
              </w:rPr>
              <w:t>den</w:t>
            </w:r>
            <w:r w:rsidR="00F90D8B" w:rsidRPr="00F90D8B">
              <w:rPr>
                <w:sz w:val="20"/>
                <w:szCs w:val="20"/>
              </w:rPr>
              <w:t xml:space="preserve"> eigenen Konsum und dessen Auswirkungen auf Mensch, Natur und Gesellschaft beschreiben, diskutieren und herausarbeiten</w:t>
            </w:r>
          </w:p>
        </w:tc>
        <w:tc>
          <w:tcPr>
            <w:tcW w:w="1529" w:type="pct"/>
            <w:vMerge/>
            <w:tcBorders>
              <w:left w:val="single" w:sz="4" w:space="0" w:color="auto"/>
              <w:right w:val="single" w:sz="4" w:space="0" w:color="auto"/>
            </w:tcBorders>
            <w:shd w:val="clear" w:color="auto" w:fill="auto"/>
          </w:tcPr>
          <w:p w14:paraId="4257563D"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2B943A6D" w14:textId="77777777" w:rsidR="00F90D8B" w:rsidRDefault="00F90D8B" w:rsidP="00704AC0">
            <w:pPr>
              <w:spacing w:line="276" w:lineRule="auto"/>
              <w:rPr>
                <w:sz w:val="20"/>
                <w:szCs w:val="20"/>
              </w:rPr>
            </w:pPr>
          </w:p>
        </w:tc>
      </w:tr>
      <w:tr w:rsidR="002345AC" w:rsidRPr="007D2F4F" w14:paraId="71592100" w14:textId="77777777" w:rsidTr="009B6991">
        <w:tc>
          <w:tcPr>
            <w:tcW w:w="1192" w:type="pct"/>
            <w:vMerge/>
            <w:tcBorders>
              <w:left w:val="single" w:sz="4" w:space="0" w:color="auto"/>
              <w:right w:val="single" w:sz="4" w:space="0" w:color="auto"/>
            </w:tcBorders>
            <w:shd w:val="clear" w:color="auto" w:fill="auto"/>
          </w:tcPr>
          <w:p w14:paraId="35BCF92C" w14:textId="77777777" w:rsidR="00F90D8B" w:rsidRPr="005318D1" w:rsidRDefault="00F90D8B"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2DAFD358" w14:textId="6E0B672C" w:rsidR="00F90D8B" w:rsidRDefault="003D155E" w:rsidP="007E7923">
            <w:pPr>
              <w:spacing w:after="120"/>
              <w:rPr>
                <w:b/>
                <w:sz w:val="20"/>
                <w:szCs w:val="20"/>
              </w:rPr>
            </w:pPr>
            <w:r w:rsidRPr="003D155E">
              <w:rPr>
                <w:rStyle w:val="M"/>
              </w:rPr>
              <w:t xml:space="preserve">M </w:t>
            </w:r>
            <w:r w:rsidRPr="003D155E">
              <w:rPr>
                <w:rStyle w:val="E"/>
              </w:rPr>
              <w:t>E</w:t>
            </w:r>
            <w:r w:rsidR="002D3DC7" w:rsidRPr="00444394">
              <w:rPr>
                <w:rStyle w:val="G"/>
                <w:b w:val="0"/>
                <w:shd w:val="clear" w:color="auto" w:fill="auto"/>
              </w:rPr>
              <w:t>(7)...</w:t>
            </w:r>
            <w:r w:rsidR="00F90D8B" w:rsidRPr="00F90D8B">
              <w:rPr>
                <w:sz w:val="20"/>
                <w:szCs w:val="20"/>
              </w:rPr>
              <w:t>analysieren, diskutieren und Handlungsoptionen entwickeln</w:t>
            </w:r>
          </w:p>
        </w:tc>
        <w:tc>
          <w:tcPr>
            <w:tcW w:w="1529" w:type="pct"/>
            <w:vMerge/>
            <w:tcBorders>
              <w:left w:val="single" w:sz="4" w:space="0" w:color="auto"/>
              <w:right w:val="single" w:sz="4" w:space="0" w:color="auto"/>
            </w:tcBorders>
            <w:shd w:val="clear" w:color="auto" w:fill="auto"/>
          </w:tcPr>
          <w:p w14:paraId="4D4B9FF3"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694403F8" w14:textId="77777777" w:rsidR="00F90D8B" w:rsidRDefault="00F90D8B" w:rsidP="00704AC0">
            <w:pPr>
              <w:spacing w:line="276" w:lineRule="auto"/>
              <w:rPr>
                <w:sz w:val="20"/>
                <w:szCs w:val="20"/>
              </w:rPr>
            </w:pPr>
          </w:p>
        </w:tc>
      </w:tr>
      <w:tr w:rsidR="002345AC" w:rsidRPr="007D2F4F" w14:paraId="292D5C31" w14:textId="77777777" w:rsidTr="009B6991">
        <w:tc>
          <w:tcPr>
            <w:tcW w:w="1192" w:type="pct"/>
            <w:vMerge/>
            <w:tcBorders>
              <w:left w:val="single" w:sz="4" w:space="0" w:color="auto"/>
              <w:right w:val="single" w:sz="4" w:space="0" w:color="auto"/>
            </w:tcBorders>
            <w:shd w:val="clear" w:color="auto" w:fill="auto"/>
          </w:tcPr>
          <w:p w14:paraId="0353EA06" w14:textId="77777777" w:rsidR="00F90D8B" w:rsidRPr="005318D1" w:rsidRDefault="00F90D8B" w:rsidP="00704AC0">
            <w:pPr>
              <w:rPr>
                <w:b/>
                <w:sz w:val="20"/>
                <w:szCs w:val="20"/>
              </w:rPr>
            </w:pPr>
          </w:p>
        </w:tc>
        <w:tc>
          <w:tcPr>
            <w:tcW w:w="1053" w:type="pct"/>
            <w:tcBorders>
              <w:top w:val="single" w:sz="4" w:space="0" w:color="auto"/>
              <w:left w:val="single" w:sz="4" w:space="0" w:color="auto"/>
              <w:bottom w:val="dotted" w:sz="4" w:space="0" w:color="auto"/>
              <w:right w:val="single" w:sz="4" w:space="0" w:color="auto"/>
            </w:tcBorders>
            <w:shd w:val="clear" w:color="auto" w:fill="auto"/>
          </w:tcPr>
          <w:p w14:paraId="4545A6BF" w14:textId="30B671B8" w:rsidR="00F90D8B" w:rsidRDefault="00F90D8B" w:rsidP="007E7923">
            <w:pPr>
              <w:spacing w:after="120"/>
              <w:rPr>
                <w:b/>
                <w:sz w:val="20"/>
                <w:szCs w:val="20"/>
              </w:rPr>
            </w:pPr>
            <w:r w:rsidRPr="00F90D8B">
              <w:rPr>
                <w:b/>
                <w:sz w:val="20"/>
                <w:szCs w:val="20"/>
              </w:rPr>
              <w:t>3.1.4.1 Konsumentschei</w:t>
            </w:r>
            <w:r w:rsidR="00965752">
              <w:rPr>
                <w:b/>
                <w:sz w:val="20"/>
                <w:szCs w:val="20"/>
              </w:rPr>
              <w:t xml:space="preserve">dungen </w:t>
            </w:r>
          </w:p>
        </w:tc>
        <w:tc>
          <w:tcPr>
            <w:tcW w:w="1529" w:type="pct"/>
            <w:vMerge/>
            <w:tcBorders>
              <w:left w:val="single" w:sz="4" w:space="0" w:color="auto"/>
              <w:right w:val="single" w:sz="4" w:space="0" w:color="auto"/>
            </w:tcBorders>
            <w:shd w:val="clear" w:color="auto" w:fill="auto"/>
          </w:tcPr>
          <w:p w14:paraId="1C1ABA91"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48741A9A" w14:textId="77777777" w:rsidR="00F90D8B" w:rsidRDefault="00F90D8B" w:rsidP="00704AC0">
            <w:pPr>
              <w:spacing w:line="276" w:lineRule="auto"/>
              <w:rPr>
                <w:sz w:val="20"/>
                <w:szCs w:val="20"/>
              </w:rPr>
            </w:pPr>
          </w:p>
        </w:tc>
      </w:tr>
      <w:tr w:rsidR="002345AC" w:rsidRPr="007D2F4F" w14:paraId="5F26B293" w14:textId="77777777" w:rsidTr="009B6991">
        <w:tc>
          <w:tcPr>
            <w:tcW w:w="1192" w:type="pct"/>
            <w:vMerge/>
            <w:tcBorders>
              <w:left w:val="single" w:sz="4" w:space="0" w:color="auto"/>
              <w:right w:val="single" w:sz="4" w:space="0" w:color="auto"/>
            </w:tcBorders>
            <w:shd w:val="clear" w:color="auto" w:fill="auto"/>
          </w:tcPr>
          <w:p w14:paraId="4C3679E6" w14:textId="77777777" w:rsidR="00F90D8B" w:rsidRPr="005318D1" w:rsidRDefault="00F90D8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60EF4BF0" w14:textId="58B675AA" w:rsidR="00F90D8B" w:rsidRDefault="0027680F" w:rsidP="007E7923">
            <w:pPr>
              <w:spacing w:after="120"/>
              <w:rPr>
                <w:b/>
                <w:sz w:val="20"/>
                <w:szCs w:val="20"/>
              </w:rPr>
            </w:pPr>
            <w:r w:rsidRPr="0027680F">
              <w:rPr>
                <w:rStyle w:val="G"/>
              </w:rPr>
              <w:t>G</w:t>
            </w:r>
            <w:r w:rsidR="002D3DC7">
              <w:rPr>
                <w:rStyle w:val="G"/>
              </w:rPr>
              <w:t xml:space="preserve"> </w:t>
            </w:r>
            <w:r w:rsidR="002D3DC7" w:rsidRPr="00F90D8B">
              <w:rPr>
                <w:sz w:val="20"/>
                <w:szCs w:val="20"/>
              </w:rPr>
              <w:t xml:space="preserve">(6) </w:t>
            </w:r>
            <w:r w:rsidR="002D3DC7">
              <w:rPr>
                <w:sz w:val="20"/>
                <w:szCs w:val="20"/>
              </w:rPr>
              <w:t>...</w:t>
            </w:r>
            <w:r w:rsidR="00F90D8B" w:rsidRPr="00F90D8B">
              <w:rPr>
                <w:sz w:val="20"/>
                <w:szCs w:val="20"/>
              </w:rPr>
              <w:t>die wirtschaftliche</w:t>
            </w:r>
            <w:r w:rsidR="00A75F71">
              <w:rPr>
                <w:sz w:val="20"/>
                <w:szCs w:val="20"/>
              </w:rPr>
              <w:t>n</w:t>
            </w:r>
            <w:r w:rsidR="00F90D8B" w:rsidRPr="00F90D8B">
              <w:rPr>
                <w:sz w:val="20"/>
                <w:szCs w:val="20"/>
              </w:rPr>
              <w:t>, soziale</w:t>
            </w:r>
            <w:r w:rsidR="00A75F71">
              <w:rPr>
                <w:sz w:val="20"/>
                <w:szCs w:val="20"/>
              </w:rPr>
              <w:t>n</w:t>
            </w:r>
            <w:r w:rsidR="00F90D8B" w:rsidRPr="00F90D8B">
              <w:rPr>
                <w:sz w:val="20"/>
                <w:szCs w:val="20"/>
              </w:rPr>
              <w:t xml:space="preserve"> und ökologischen Auswirkungen als Fol</w:t>
            </w:r>
            <w:r w:rsidR="00A75F71">
              <w:rPr>
                <w:sz w:val="20"/>
                <w:szCs w:val="20"/>
              </w:rPr>
              <w:t>ge ihres</w:t>
            </w:r>
            <w:r w:rsidR="00B63C53">
              <w:rPr>
                <w:sz w:val="20"/>
                <w:szCs w:val="20"/>
              </w:rPr>
              <w:t xml:space="preserve"> Konsumverhaltens be</w:t>
            </w:r>
            <w:r w:rsidR="00F90D8B" w:rsidRPr="00F90D8B">
              <w:rPr>
                <w:sz w:val="20"/>
                <w:szCs w:val="20"/>
              </w:rPr>
              <w:t>schreiben</w:t>
            </w:r>
          </w:p>
        </w:tc>
        <w:tc>
          <w:tcPr>
            <w:tcW w:w="1529" w:type="pct"/>
            <w:vMerge/>
            <w:tcBorders>
              <w:left w:val="single" w:sz="4" w:space="0" w:color="auto"/>
              <w:right w:val="single" w:sz="4" w:space="0" w:color="auto"/>
            </w:tcBorders>
            <w:shd w:val="clear" w:color="auto" w:fill="auto"/>
          </w:tcPr>
          <w:p w14:paraId="574118CB"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7760FF15" w14:textId="77777777" w:rsidR="00F90D8B" w:rsidRDefault="00F90D8B" w:rsidP="00704AC0">
            <w:pPr>
              <w:spacing w:line="276" w:lineRule="auto"/>
              <w:rPr>
                <w:sz w:val="20"/>
                <w:szCs w:val="20"/>
              </w:rPr>
            </w:pPr>
          </w:p>
        </w:tc>
      </w:tr>
      <w:tr w:rsidR="002345AC" w:rsidRPr="007D2F4F" w14:paraId="06E2AEFD" w14:textId="77777777" w:rsidTr="009B6991">
        <w:tc>
          <w:tcPr>
            <w:tcW w:w="1192" w:type="pct"/>
            <w:vMerge/>
            <w:tcBorders>
              <w:left w:val="single" w:sz="4" w:space="0" w:color="auto"/>
              <w:right w:val="single" w:sz="4" w:space="0" w:color="auto"/>
            </w:tcBorders>
            <w:shd w:val="clear" w:color="auto" w:fill="auto"/>
          </w:tcPr>
          <w:p w14:paraId="6A9DAB75" w14:textId="77777777" w:rsidR="00F90D8B" w:rsidRPr="005318D1" w:rsidRDefault="00F90D8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3DC7A396" w14:textId="2B91B359" w:rsidR="00F90D8B" w:rsidRPr="00F90D8B" w:rsidRDefault="003D155E" w:rsidP="007E7923">
            <w:pPr>
              <w:spacing w:after="120"/>
              <w:rPr>
                <w:sz w:val="20"/>
                <w:szCs w:val="20"/>
              </w:rPr>
            </w:pPr>
            <w:r w:rsidRPr="003D155E">
              <w:rPr>
                <w:rStyle w:val="M"/>
              </w:rPr>
              <w:t>M</w:t>
            </w:r>
            <w:r w:rsidR="002D3DC7">
              <w:rPr>
                <w:rStyle w:val="M"/>
              </w:rPr>
              <w:t xml:space="preserve"> </w:t>
            </w:r>
            <w:r w:rsidR="002D3DC7" w:rsidRPr="00F90D8B">
              <w:rPr>
                <w:sz w:val="20"/>
                <w:szCs w:val="20"/>
              </w:rPr>
              <w:t xml:space="preserve">(6) </w:t>
            </w:r>
            <w:r w:rsidR="002D3DC7">
              <w:rPr>
                <w:sz w:val="20"/>
                <w:szCs w:val="20"/>
              </w:rPr>
              <w:t>...</w:t>
            </w:r>
            <w:r w:rsidR="00F90D8B" w:rsidRPr="00F90D8B">
              <w:rPr>
                <w:sz w:val="20"/>
                <w:szCs w:val="20"/>
              </w:rPr>
              <w:t>die wirtschaftliche</w:t>
            </w:r>
            <w:r w:rsidR="00494C00">
              <w:rPr>
                <w:sz w:val="20"/>
                <w:szCs w:val="20"/>
              </w:rPr>
              <w:t>n</w:t>
            </w:r>
            <w:r w:rsidR="00F90D8B" w:rsidRPr="00F90D8B">
              <w:rPr>
                <w:sz w:val="20"/>
                <w:szCs w:val="20"/>
              </w:rPr>
              <w:t>, soziale</w:t>
            </w:r>
            <w:r w:rsidR="00494C00">
              <w:rPr>
                <w:sz w:val="20"/>
                <w:szCs w:val="20"/>
              </w:rPr>
              <w:t>n</w:t>
            </w:r>
            <w:r w:rsidR="00F90D8B" w:rsidRPr="00F90D8B">
              <w:rPr>
                <w:sz w:val="20"/>
                <w:szCs w:val="20"/>
              </w:rPr>
              <w:t xml:space="preserve"> und ökologischen Auswirkungen als Folge</w:t>
            </w:r>
            <w:r w:rsidR="00494C00">
              <w:rPr>
                <w:sz w:val="20"/>
                <w:szCs w:val="20"/>
              </w:rPr>
              <w:t xml:space="preserve"> ihres</w:t>
            </w:r>
            <w:r w:rsidR="00F90D8B" w:rsidRPr="00F90D8B">
              <w:rPr>
                <w:sz w:val="20"/>
                <w:szCs w:val="20"/>
              </w:rPr>
              <w:t xml:space="preserve"> Konsumverhaltens erläutern</w:t>
            </w:r>
          </w:p>
        </w:tc>
        <w:tc>
          <w:tcPr>
            <w:tcW w:w="1529" w:type="pct"/>
            <w:vMerge/>
            <w:tcBorders>
              <w:left w:val="single" w:sz="4" w:space="0" w:color="auto"/>
              <w:right w:val="single" w:sz="4" w:space="0" w:color="auto"/>
            </w:tcBorders>
            <w:shd w:val="clear" w:color="auto" w:fill="auto"/>
          </w:tcPr>
          <w:p w14:paraId="2EDB838A"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36521B00" w14:textId="77777777" w:rsidR="00F90D8B" w:rsidRDefault="00F90D8B" w:rsidP="00704AC0">
            <w:pPr>
              <w:spacing w:line="276" w:lineRule="auto"/>
              <w:rPr>
                <w:sz w:val="20"/>
                <w:szCs w:val="20"/>
              </w:rPr>
            </w:pPr>
          </w:p>
        </w:tc>
      </w:tr>
      <w:tr w:rsidR="002345AC" w:rsidRPr="007D2F4F" w14:paraId="3B139660" w14:textId="77777777" w:rsidTr="009B6991">
        <w:tc>
          <w:tcPr>
            <w:tcW w:w="1192" w:type="pct"/>
            <w:vMerge/>
            <w:tcBorders>
              <w:left w:val="single" w:sz="4" w:space="0" w:color="auto"/>
              <w:right w:val="single" w:sz="4" w:space="0" w:color="auto"/>
            </w:tcBorders>
            <w:shd w:val="clear" w:color="auto" w:fill="auto"/>
          </w:tcPr>
          <w:p w14:paraId="415FC72C" w14:textId="77777777" w:rsidR="00F90D8B" w:rsidRPr="005318D1" w:rsidRDefault="00F90D8B"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1268C3B8" w14:textId="5F55B236" w:rsidR="00F90D8B" w:rsidRPr="007E7923" w:rsidRDefault="003D155E" w:rsidP="007E7923">
            <w:pPr>
              <w:spacing w:after="120"/>
              <w:rPr>
                <w:sz w:val="20"/>
                <w:szCs w:val="20"/>
              </w:rPr>
            </w:pPr>
            <w:r w:rsidRPr="003D155E">
              <w:rPr>
                <w:rStyle w:val="E"/>
              </w:rPr>
              <w:t>E</w:t>
            </w:r>
            <w:r w:rsidR="002D3DC7">
              <w:rPr>
                <w:rStyle w:val="E"/>
              </w:rPr>
              <w:t xml:space="preserve"> </w:t>
            </w:r>
            <w:r w:rsidR="002D3DC7" w:rsidRPr="00F90D8B">
              <w:rPr>
                <w:sz w:val="20"/>
                <w:szCs w:val="20"/>
              </w:rPr>
              <w:t xml:space="preserve">(6) </w:t>
            </w:r>
            <w:r w:rsidR="002D3DC7">
              <w:rPr>
                <w:sz w:val="20"/>
                <w:szCs w:val="20"/>
              </w:rPr>
              <w:t>...</w:t>
            </w:r>
            <w:r w:rsidR="00F90D8B" w:rsidRPr="00F90D8B">
              <w:rPr>
                <w:sz w:val="20"/>
                <w:szCs w:val="20"/>
              </w:rPr>
              <w:t>die wirtschaftliche</w:t>
            </w:r>
            <w:r w:rsidR="00494C00">
              <w:rPr>
                <w:sz w:val="20"/>
                <w:szCs w:val="20"/>
              </w:rPr>
              <w:t>n</w:t>
            </w:r>
            <w:r w:rsidR="00F90D8B" w:rsidRPr="00F90D8B">
              <w:rPr>
                <w:sz w:val="20"/>
                <w:szCs w:val="20"/>
              </w:rPr>
              <w:t>, soziale</w:t>
            </w:r>
            <w:r w:rsidR="00494C00">
              <w:rPr>
                <w:sz w:val="20"/>
                <w:szCs w:val="20"/>
              </w:rPr>
              <w:t>n</w:t>
            </w:r>
            <w:r w:rsidR="00F90D8B" w:rsidRPr="00F90D8B">
              <w:rPr>
                <w:sz w:val="20"/>
                <w:szCs w:val="20"/>
              </w:rPr>
              <w:t xml:space="preserve"> und ökologischen Auswirkungen als Fol</w:t>
            </w:r>
            <w:r w:rsidR="00494C00">
              <w:rPr>
                <w:sz w:val="20"/>
                <w:szCs w:val="20"/>
              </w:rPr>
              <w:t>ge ihres</w:t>
            </w:r>
            <w:r w:rsidR="00F90D8B" w:rsidRPr="00F90D8B">
              <w:rPr>
                <w:sz w:val="20"/>
                <w:szCs w:val="20"/>
              </w:rPr>
              <w:t xml:space="preserve"> Konsumverhaltens</w:t>
            </w:r>
            <w:r w:rsidR="007E7923">
              <w:rPr>
                <w:sz w:val="20"/>
                <w:szCs w:val="20"/>
              </w:rPr>
              <w:t xml:space="preserve"> d</w:t>
            </w:r>
            <w:r w:rsidR="00F90D8B" w:rsidRPr="00F90D8B">
              <w:rPr>
                <w:sz w:val="20"/>
                <w:szCs w:val="20"/>
              </w:rPr>
              <w:t>iskutieren und bewerten</w:t>
            </w:r>
          </w:p>
        </w:tc>
        <w:tc>
          <w:tcPr>
            <w:tcW w:w="1529" w:type="pct"/>
            <w:vMerge/>
            <w:tcBorders>
              <w:left w:val="single" w:sz="4" w:space="0" w:color="auto"/>
              <w:right w:val="single" w:sz="4" w:space="0" w:color="auto"/>
            </w:tcBorders>
            <w:shd w:val="clear" w:color="auto" w:fill="auto"/>
          </w:tcPr>
          <w:p w14:paraId="5829306D"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3F33A37C" w14:textId="77777777" w:rsidR="00F90D8B" w:rsidRDefault="00F90D8B" w:rsidP="00704AC0">
            <w:pPr>
              <w:spacing w:line="276" w:lineRule="auto"/>
              <w:rPr>
                <w:sz w:val="20"/>
                <w:szCs w:val="20"/>
              </w:rPr>
            </w:pPr>
          </w:p>
        </w:tc>
      </w:tr>
      <w:tr w:rsidR="002345AC" w:rsidRPr="007D2F4F" w14:paraId="54F92286" w14:textId="77777777" w:rsidTr="009B6991">
        <w:tc>
          <w:tcPr>
            <w:tcW w:w="1192" w:type="pct"/>
            <w:vMerge/>
            <w:tcBorders>
              <w:left w:val="single" w:sz="4" w:space="0" w:color="auto"/>
              <w:right w:val="single" w:sz="4" w:space="0" w:color="auto"/>
            </w:tcBorders>
            <w:shd w:val="clear" w:color="auto" w:fill="auto"/>
          </w:tcPr>
          <w:p w14:paraId="797CC1E7" w14:textId="77777777" w:rsidR="00F90D8B" w:rsidRPr="005318D1" w:rsidRDefault="00F90D8B" w:rsidP="00704AC0">
            <w:pPr>
              <w:rPr>
                <w:b/>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4227C3BD" w14:textId="0B67E5C4" w:rsidR="00F90D8B" w:rsidRPr="004C795A" w:rsidRDefault="004C795A" w:rsidP="007E7923">
            <w:pPr>
              <w:spacing w:after="120"/>
              <w:rPr>
                <w:b/>
                <w:sz w:val="20"/>
                <w:szCs w:val="20"/>
              </w:rPr>
            </w:pPr>
            <w:r>
              <w:rPr>
                <w:b/>
                <w:sz w:val="20"/>
                <w:szCs w:val="20"/>
              </w:rPr>
              <w:t xml:space="preserve">3.1.4.4 Nachhaltig handeln </w:t>
            </w:r>
          </w:p>
        </w:tc>
        <w:tc>
          <w:tcPr>
            <w:tcW w:w="1529" w:type="pct"/>
            <w:vMerge/>
            <w:tcBorders>
              <w:left w:val="single" w:sz="4" w:space="0" w:color="auto"/>
              <w:right w:val="single" w:sz="4" w:space="0" w:color="auto"/>
            </w:tcBorders>
            <w:shd w:val="clear" w:color="auto" w:fill="auto"/>
          </w:tcPr>
          <w:p w14:paraId="0A8CF711"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5CEEECA3" w14:textId="77777777" w:rsidR="00F90D8B" w:rsidRDefault="00F90D8B" w:rsidP="00704AC0">
            <w:pPr>
              <w:spacing w:line="276" w:lineRule="auto"/>
              <w:rPr>
                <w:sz w:val="20"/>
                <w:szCs w:val="20"/>
              </w:rPr>
            </w:pPr>
          </w:p>
        </w:tc>
      </w:tr>
      <w:tr w:rsidR="002345AC" w:rsidRPr="007D2F4F" w14:paraId="3DB23F90" w14:textId="77777777" w:rsidTr="009B6991">
        <w:tc>
          <w:tcPr>
            <w:tcW w:w="1192" w:type="pct"/>
            <w:vMerge/>
            <w:tcBorders>
              <w:left w:val="single" w:sz="4" w:space="0" w:color="auto"/>
              <w:right w:val="single" w:sz="4" w:space="0" w:color="auto"/>
            </w:tcBorders>
            <w:shd w:val="clear" w:color="auto" w:fill="auto"/>
          </w:tcPr>
          <w:p w14:paraId="74AE4B70" w14:textId="77777777" w:rsidR="00F90D8B" w:rsidRPr="005318D1" w:rsidRDefault="00F90D8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5D9102F1" w14:textId="11F850F2" w:rsidR="00F90D8B" w:rsidRPr="00F90D8B" w:rsidRDefault="0027680F" w:rsidP="007E7923">
            <w:pPr>
              <w:spacing w:after="120"/>
              <w:rPr>
                <w:sz w:val="20"/>
                <w:szCs w:val="20"/>
              </w:rPr>
            </w:pPr>
            <w:r w:rsidRPr="0027680F">
              <w:rPr>
                <w:rStyle w:val="G"/>
              </w:rPr>
              <w:t>G</w:t>
            </w:r>
            <w:r w:rsidR="007E7923">
              <w:rPr>
                <w:rStyle w:val="G"/>
              </w:rPr>
              <w:t xml:space="preserve"> </w:t>
            </w:r>
            <w:r w:rsidR="007E7923" w:rsidRPr="00F90D8B">
              <w:rPr>
                <w:sz w:val="20"/>
                <w:szCs w:val="20"/>
              </w:rPr>
              <w:t xml:space="preserve">(3) </w:t>
            </w:r>
            <w:r w:rsidR="007E7923">
              <w:rPr>
                <w:sz w:val="20"/>
                <w:szCs w:val="20"/>
              </w:rPr>
              <w:t>...</w:t>
            </w:r>
            <w:r w:rsidR="00F90D8B" w:rsidRPr="00F90D8B">
              <w:rPr>
                <w:sz w:val="20"/>
                <w:szCs w:val="20"/>
              </w:rPr>
              <w:t xml:space="preserve">ausgewählte Ge- und Verbrauchsgüter unter Nachhaltigkeitsaspekten auswählen, nutzen und mit Unterstützungsmaterial bewerten </w:t>
            </w:r>
          </w:p>
        </w:tc>
        <w:tc>
          <w:tcPr>
            <w:tcW w:w="1529" w:type="pct"/>
            <w:vMerge/>
            <w:tcBorders>
              <w:left w:val="single" w:sz="4" w:space="0" w:color="auto"/>
              <w:right w:val="single" w:sz="4" w:space="0" w:color="auto"/>
            </w:tcBorders>
            <w:shd w:val="clear" w:color="auto" w:fill="auto"/>
          </w:tcPr>
          <w:p w14:paraId="1F2AD01D"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487EA5FA" w14:textId="77777777" w:rsidR="00F90D8B" w:rsidRDefault="00F90D8B" w:rsidP="00704AC0">
            <w:pPr>
              <w:spacing w:line="276" w:lineRule="auto"/>
              <w:rPr>
                <w:sz w:val="20"/>
                <w:szCs w:val="20"/>
              </w:rPr>
            </w:pPr>
          </w:p>
        </w:tc>
      </w:tr>
      <w:tr w:rsidR="002345AC" w:rsidRPr="007D2F4F" w14:paraId="708FF2F8" w14:textId="77777777" w:rsidTr="009B6991">
        <w:tc>
          <w:tcPr>
            <w:tcW w:w="1192" w:type="pct"/>
            <w:vMerge/>
            <w:tcBorders>
              <w:left w:val="single" w:sz="4" w:space="0" w:color="auto"/>
              <w:right w:val="single" w:sz="4" w:space="0" w:color="auto"/>
            </w:tcBorders>
            <w:shd w:val="clear" w:color="auto" w:fill="auto"/>
          </w:tcPr>
          <w:p w14:paraId="7A3D45AF" w14:textId="77777777" w:rsidR="00F90D8B" w:rsidRPr="005318D1" w:rsidRDefault="00F90D8B"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1BA74AA1" w14:textId="1ED66860" w:rsidR="00F90D8B" w:rsidRPr="00F90D8B" w:rsidRDefault="003D155E" w:rsidP="001E7DD9">
            <w:pPr>
              <w:spacing w:after="120"/>
              <w:rPr>
                <w:sz w:val="20"/>
                <w:szCs w:val="20"/>
              </w:rPr>
            </w:pPr>
            <w:r w:rsidRPr="003D155E">
              <w:rPr>
                <w:rStyle w:val="M"/>
              </w:rPr>
              <w:t xml:space="preserve">M </w:t>
            </w:r>
            <w:r w:rsidRPr="003D155E">
              <w:rPr>
                <w:rStyle w:val="E"/>
              </w:rPr>
              <w:t>E</w:t>
            </w:r>
            <w:r w:rsidR="007E7923">
              <w:rPr>
                <w:rStyle w:val="E"/>
              </w:rPr>
              <w:t xml:space="preserve"> </w:t>
            </w:r>
            <w:r w:rsidR="007E7923" w:rsidRPr="00F90D8B">
              <w:rPr>
                <w:sz w:val="20"/>
                <w:szCs w:val="20"/>
              </w:rPr>
              <w:t xml:space="preserve">(3) </w:t>
            </w:r>
            <w:r w:rsidR="001E7DD9">
              <w:rPr>
                <w:sz w:val="20"/>
                <w:szCs w:val="20"/>
              </w:rPr>
              <w:t>...nutzen und bewerten</w:t>
            </w:r>
          </w:p>
        </w:tc>
        <w:tc>
          <w:tcPr>
            <w:tcW w:w="1529" w:type="pct"/>
            <w:vMerge/>
            <w:tcBorders>
              <w:left w:val="single" w:sz="4" w:space="0" w:color="auto"/>
              <w:right w:val="single" w:sz="4" w:space="0" w:color="auto"/>
            </w:tcBorders>
            <w:shd w:val="clear" w:color="auto" w:fill="auto"/>
          </w:tcPr>
          <w:p w14:paraId="7BE6C64C"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5F523A35" w14:textId="77777777" w:rsidR="00F90D8B" w:rsidRDefault="00F90D8B" w:rsidP="00704AC0">
            <w:pPr>
              <w:spacing w:line="276" w:lineRule="auto"/>
              <w:rPr>
                <w:sz w:val="20"/>
                <w:szCs w:val="20"/>
              </w:rPr>
            </w:pPr>
          </w:p>
        </w:tc>
      </w:tr>
      <w:tr w:rsidR="002345AC" w:rsidRPr="007D2F4F" w14:paraId="3B572758" w14:textId="77777777" w:rsidTr="009B6991">
        <w:tc>
          <w:tcPr>
            <w:tcW w:w="1192" w:type="pct"/>
            <w:vMerge/>
            <w:tcBorders>
              <w:left w:val="single" w:sz="4" w:space="0" w:color="auto"/>
              <w:right w:val="single" w:sz="4" w:space="0" w:color="auto"/>
            </w:tcBorders>
            <w:shd w:val="clear" w:color="auto" w:fill="auto"/>
          </w:tcPr>
          <w:p w14:paraId="6EA64CB0" w14:textId="77777777" w:rsidR="00F90D8B" w:rsidRPr="005318D1" w:rsidRDefault="00F90D8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7CD8F5EB" w14:textId="4F02BE0F" w:rsidR="00F90D8B" w:rsidRPr="00F90D8B" w:rsidRDefault="0027680F" w:rsidP="007E7923">
            <w:pPr>
              <w:spacing w:after="120"/>
              <w:rPr>
                <w:sz w:val="20"/>
                <w:szCs w:val="20"/>
              </w:rPr>
            </w:pPr>
            <w:r w:rsidRPr="0027680F">
              <w:rPr>
                <w:rStyle w:val="G"/>
              </w:rPr>
              <w:t>G</w:t>
            </w:r>
            <w:r w:rsidR="007E7923">
              <w:rPr>
                <w:rStyle w:val="G"/>
              </w:rPr>
              <w:t xml:space="preserve"> </w:t>
            </w:r>
            <w:r w:rsidR="007E7923" w:rsidRPr="00F90D8B">
              <w:rPr>
                <w:sz w:val="20"/>
                <w:szCs w:val="20"/>
              </w:rPr>
              <w:t xml:space="preserve">(4) </w:t>
            </w:r>
            <w:r w:rsidR="00F90D8B" w:rsidRPr="00F90D8B">
              <w:rPr>
                <w:sz w:val="20"/>
                <w:szCs w:val="20"/>
              </w:rPr>
              <w:t xml:space="preserve">mit Unterstützungsmaterial lebensweltorientierte Lösungen </w:t>
            </w:r>
            <w:r w:rsidR="00F90D8B" w:rsidRPr="00F90D8B">
              <w:rPr>
                <w:sz w:val="20"/>
                <w:szCs w:val="20"/>
                <w:shd w:val="clear" w:color="auto" w:fill="FFE2D5"/>
              </w:rPr>
              <w:t>f</w:t>
            </w:r>
            <w:r w:rsidR="00F90D8B" w:rsidRPr="00F90D8B">
              <w:rPr>
                <w:sz w:val="20"/>
                <w:szCs w:val="20"/>
              </w:rPr>
              <w:t>ür nachhaltiges Handeln im Alltag entwickeln und dabei die Ressourcen Zeit, Geld und Sozialverband berücksichtigen</w:t>
            </w:r>
          </w:p>
        </w:tc>
        <w:tc>
          <w:tcPr>
            <w:tcW w:w="1529" w:type="pct"/>
            <w:vMerge/>
            <w:tcBorders>
              <w:left w:val="single" w:sz="4" w:space="0" w:color="auto"/>
              <w:right w:val="single" w:sz="4" w:space="0" w:color="auto"/>
            </w:tcBorders>
            <w:shd w:val="clear" w:color="auto" w:fill="auto"/>
          </w:tcPr>
          <w:p w14:paraId="2A5F2D7C"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2060C44B" w14:textId="77777777" w:rsidR="00F90D8B" w:rsidRDefault="00F90D8B" w:rsidP="00704AC0">
            <w:pPr>
              <w:spacing w:line="276" w:lineRule="auto"/>
              <w:rPr>
                <w:sz w:val="20"/>
                <w:szCs w:val="20"/>
              </w:rPr>
            </w:pPr>
          </w:p>
        </w:tc>
      </w:tr>
      <w:tr w:rsidR="002345AC" w:rsidRPr="007D2F4F" w14:paraId="20B9F600" w14:textId="77777777" w:rsidTr="009B6991">
        <w:tc>
          <w:tcPr>
            <w:tcW w:w="1192" w:type="pct"/>
            <w:vMerge/>
            <w:tcBorders>
              <w:left w:val="single" w:sz="4" w:space="0" w:color="auto"/>
              <w:right w:val="single" w:sz="4" w:space="0" w:color="auto"/>
            </w:tcBorders>
            <w:shd w:val="clear" w:color="auto" w:fill="auto"/>
          </w:tcPr>
          <w:p w14:paraId="198D3A5B" w14:textId="77777777" w:rsidR="00F90D8B" w:rsidRPr="005318D1" w:rsidRDefault="00F90D8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5A04714D" w14:textId="068B93E7" w:rsidR="00F90D8B" w:rsidRPr="00F90D8B" w:rsidRDefault="003D155E" w:rsidP="007E7923">
            <w:pPr>
              <w:spacing w:after="120"/>
              <w:rPr>
                <w:sz w:val="20"/>
                <w:szCs w:val="20"/>
              </w:rPr>
            </w:pPr>
            <w:r w:rsidRPr="003D155E">
              <w:rPr>
                <w:rStyle w:val="M"/>
              </w:rPr>
              <w:t>M</w:t>
            </w:r>
            <w:r w:rsidR="007E7923">
              <w:rPr>
                <w:rStyle w:val="M"/>
              </w:rPr>
              <w:t xml:space="preserve"> </w:t>
            </w:r>
            <w:r w:rsidR="007E7923" w:rsidRPr="00F90D8B">
              <w:rPr>
                <w:sz w:val="20"/>
                <w:szCs w:val="20"/>
              </w:rPr>
              <w:t xml:space="preserve">(4) </w:t>
            </w:r>
            <w:r w:rsidR="00F90D8B" w:rsidRPr="00F90D8B">
              <w:rPr>
                <w:sz w:val="20"/>
                <w:szCs w:val="20"/>
              </w:rPr>
              <w:t>lebensweltorientierte Lösungen für nachhaltiges Handeln im Alltag entwickeln und dabei die Ressourcen Zeit, Geld und Sozialverband diskutieren</w:t>
            </w:r>
          </w:p>
        </w:tc>
        <w:tc>
          <w:tcPr>
            <w:tcW w:w="1529" w:type="pct"/>
            <w:vMerge/>
            <w:tcBorders>
              <w:left w:val="single" w:sz="4" w:space="0" w:color="auto"/>
              <w:right w:val="single" w:sz="4" w:space="0" w:color="auto"/>
            </w:tcBorders>
            <w:shd w:val="clear" w:color="auto" w:fill="auto"/>
          </w:tcPr>
          <w:p w14:paraId="777B724F"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55DD2AA6" w14:textId="77777777" w:rsidR="00F90D8B" w:rsidRDefault="00F90D8B" w:rsidP="00704AC0">
            <w:pPr>
              <w:spacing w:line="276" w:lineRule="auto"/>
              <w:rPr>
                <w:sz w:val="20"/>
                <w:szCs w:val="20"/>
              </w:rPr>
            </w:pPr>
          </w:p>
        </w:tc>
      </w:tr>
      <w:tr w:rsidR="002345AC" w:rsidRPr="007D2F4F" w14:paraId="541A20EE" w14:textId="77777777" w:rsidTr="009B6991">
        <w:tc>
          <w:tcPr>
            <w:tcW w:w="1192" w:type="pct"/>
            <w:vMerge/>
            <w:tcBorders>
              <w:left w:val="single" w:sz="4" w:space="0" w:color="auto"/>
              <w:bottom w:val="single" w:sz="4" w:space="0" w:color="auto"/>
              <w:right w:val="single" w:sz="4" w:space="0" w:color="auto"/>
            </w:tcBorders>
            <w:shd w:val="clear" w:color="auto" w:fill="auto"/>
          </w:tcPr>
          <w:p w14:paraId="191F33B8" w14:textId="77777777" w:rsidR="00F90D8B" w:rsidRPr="005318D1" w:rsidRDefault="00F90D8B"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5D0FEBE4" w14:textId="5A5059FA" w:rsidR="00F90D8B" w:rsidRPr="00F90D8B" w:rsidRDefault="003D155E" w:rsidP="007E7923">
            <w:pPr>
              <w:spacing w:after="120"/>
              <w:rPr>
                <w:sz w:val="20"/>
                <w:szCs w:val="20"/>
              </w:rPr>
            </w:pPr>
            <w:r w:rsidRPr="003D155E">
              <w:rPr>
                <w:rStyle w:val="E"/>
              </w:rPr>
              <w:t>E</w:t>
            </w:r>
            <w:r w:rsidR="007E7923">
              <w:rPr>
                <w:rStyle w:val="E"/>
              </w:rPr>
              <w:t xml:space="preserve"> </w:t>
            </w:r>
            <w:r w:rsidR="007E7923" w:rsidRPr="00F90D8B">
              <w:rPr>
                <w:sz w:val="20"/>
                <w:szCs w:val="20"/>
              </w:rPr>
              <w:t>(4)</w:t>
            </w:r>
            <w:r w:rsidR="00F90D8B" w:rsidRPr="00F90D8B">
              <w:rPr>
                <w:sz w:val="20"/>
                <w:szCs w:val="20"/>
              </w:rPr>
              <w:t>... und die Ergebnisse andern erklären</w:t>
            </w:r>
          </w:p>
        </w:tc>
        <w:tc>
          <w:tcPr>
            <w:tcW w:w="1529" w:type="pct"/>
            <w:vMerge/>
            <w:tcBorders>
              <w:left w:val="single" w:sz="4" w:space="0" w:color="auto"/>
              <w:bottom w:val="single" w:sz="4" w:space="0" w:color="auto"/>
              <w:right w:val="single" w:sz="4" w:space="0" w:color="auto"/>
            </w:tcBorders>
            <w:shd w:val="clear" w:color="auto" w:fill="auto"/>
          </w:tcPr>
          <w:p w14:paraId="46D95FB2" w14:textId="77777777" w:rsidR="00F90D8B" w:rsidRPr="00F90D8B" w:rsidRDefault="00F90D8B"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1C390FA6" w14:textId="77777777" w:rsidR="00F90D8B" w:rsidRDefault="00F90D8B" w:rsidP="00704AC0">
            <w:pPr>
              <w:spacing w:line="276" w:lineRule="auto"/>
              <w:rPr>
                <w:sz w:val="20"/>
                <w:szCs w:val="20"/>
              </w:rPr>
            </w:pPr>
          </w:p>
        </w:tc>
      </w:tr>
    </w:tbl>
    <w:p w14:paraId="15D4F00A" w14:textId="77777777" w:rsidR="005F2D5D" w:rsidRDefault="005F2D5D">
      <w:r>
        <w:br w:type="page"/>
      </w:r>
    </w:p>
    <w:tbl>
      <w:tblPr>
        <w:tblStyle w:val="Tabellenraster21"/>
        <w:tblW w:w="5000" w:type="pct"/>
        <w:tblBorders>
          <w:bottom w:val="none" w:sz="0" w:space="0" w:color="auto"/>
        </w:tblBorders>
        <w:tblLayout w:type="fixed"/>
        <w:tblLook w:val="04A0" w:firstRow="1" w:lastRow="0" w:firstColumn="1" w:lastColumn="0" w:noHBand="0" w:noVBand="1"/>
      </w:tblPr>
      <w:tblGrid>
        <w:gridCol w:w="3742"/>
        <w:gridCol w:w="3305"/>
        <w:gridCol w:w="4799"/>
        <w:gridCol w:w="3848"/>
      </w:tblGrid>
      <w:tr w:rsidR="002345AC" w:rsidRPr="007D2F4F" w14:paraId="778D4AD1" w14:textId="77777777" w:rsidTr="009B6991">
        <w:tc>
          <w:tcPr>
            <w:tcW w:w="1192" w:type="pct"/>
            <w:vMerge w:val="restart"/>
            <w:tcBorders>
              <w:top w:val="single" w:sz="4" w:space="0" w:color="auto"/>
              <w:left w:val="single" w:sz="4" w:space="0" w:color="auto"/>
              <w:bottom w:val="single" w:sz="4" w:space="0" w:color="auto"/>
              <w:right w:val="single" w:sz="4" w:space="0" w:color="auto"/>
            </w:tcBorders>
            <w:shd w:val="clear" w:color="auto" w:fill="auto"/>
          </w:tcPr>
          <w:p w14:paraId="3E6690C0" w14:textId="16214807" w:rsidR="005433EB" w:rsidRPr="005318D1" w:rsidRDefault="005433EB" w:rsidP="00704AC0">
            <w:pPr>
              <w:rPr>
                <w:b/>
                <w:sz w:val="20"/>
                <w:szCs w:val="20"/>
              </w:rPr>
            </w:pPr>
            <w:r w:rsidRPr="005318D1">
              <w:rPr>
                <w:b/>
                <w:sz w:val="20"/>
                <w:szCs w:val="20"/>
              </w:rPr>
              <w:lastRenderedPageBreak/>
              <w:t>2.1 Erkenntnisse gewinnen</w:t>
            </w:r>
          </w:p>
          <w:p w14:paraId="7FCBE552" w14:textId="05D2577F" w:rsidR="005433EB" w:rsidRDefault="005433EB" w:rsidP="00704AC0">
            <w:pPr>
              <w:rPr>
                <w:sz w:val="20"/>
                <w:szCs w:val="20"/>
              </w:rPr>
            </w:pPr>
            <w:r>
              <w:rPr>
                <w:sz w:val="20"/>
                <w:szCs w:val="20"/>
              </w:rPr>
              <w:t>1. ein grundlegendes Verständnis für Alltagskultur und deren Dynamik ent</w:t>
            </w:r>
            <w:r w:rsidR="00DA46CE">
              <w:rPr>
                <w:sz w:val="20"/>
                <w:szCs w:val="20"/>
              </w:rPr>
              <w:t xml:space="preserve">wickeln und </w:t>
            </w:r>
            <w:r>
              <w:rPr>
                <w:sz w:val="20"/>
                <w:szCs w:val="20"/>
              </w:rPr>
              <w:t>ihre Rolle als Akteure in diesem Prozess reflektieren</w:t>
            </w:r>
          </w:p>
          <w:p w14:paraId="4C29773F" w14:textId="77777777" w:rsidR="005433EB" w:rsidRDefault="005433EB" w:rsidP="00704AC0">
            <w:pPr>
              <w:rPr>
                <w:sz w:val="20"/>
                <w:szCs w:val="20"/>
              </w:rPr>
            </w:pPr>
            <w:r>
              <w:rPr>
                <w:sz w:val="20"/>
                <w:szCs w:val="20"/>
              </w:rPr>
              <w:t>4. Informationen auf Basis des Fachwissens hinterfragen</w:t>
            </w:r>
          </w:p>
          <w:p w14:paraId="6DD07A7C" w14:textId="77777777" w:rsidR="005433EB" w:rsidRDefault="005433EB" w:rsidP="00704AC0">
            <w:pPr>
              <w:rPr>
                <w:sz w:val="20"/>
                <w:szCs w:val="20"/>
              </w:rPr>
            </w:pPr>
            <w:r>
              <w:rPr>
                <w:sz w:val="20"/>
                <w:szCs w:val="20"/>
              </w:rPr>
              <w:t>8. Erfahrungen, die inner- und außerhalb der Schule gewonnen wurden, fachbezogen auswerten</w:t>
            </w:r>
          </w:p>
          <w:p w14:paraId="71F7D5A3" w14:textId="77777777" w:rsidR="005433EB" w:rsidRDefault="005433EB" w:rsidP="00704AC0">
            <w:pPr>
              <w:rPr>
                <w:sz w:val="20"/>
                <w:szCs w:val="20"/>
              </w:rPr>
            </w:pPr>
          </w:p>
          <w:p w14:paraId="4BCBD250" w14:textId="77777777" w:rsidR="005433EB" w:rsidRPr="005318D1" w:rsidRDefault="005433EB" w:rsidP="00704AC0">
            <w:pPr>
              <w:rPr>
                <w:b/>
                <w:sz w:val="20"/>
                <w:szCs w:val="20"/>
              </w:rPr>
            </w:pPr>
            <w:r w:rsidRPr="005318D1">
              <w:rPr>
                <w:b/>
                <w:sz w:val="20"/>
                <w:szCs w:val="20"/>
              </w:rPr>
              <w:t>2.2 Kommunikation gestalten</w:t>
            </w:r>
          </w:p>
          <w:p w14:paraId="4090AE6B" w14:textId="77777777" w:rsidR="0024059A" w:rsidRPr="0024059A" w:rsidRDefault="0024059A" w:rsidP="0024059A">
            <w:pPr>
              <w:rPr>
                <w:rFonts w:ascii="Times" w:hAnsi="Times"/>
                <w:sz w:val="20"/>
                <w:szCs w:val="20"/>
              </w:rPr>
            </w:pPr>
            <w:r w:rsidRPr="0024059A">
              <w:rPr>
                <w:color w:val="000000"/>
                <w:sz w:val="20"/>
                <w:szCs w:val="20"/>
              </w:rPr>
              <w:t>4. Informationen auf Basis des Fachwissens hinterfragen</w:t>
            </w:r>
          </w:p>
          <w:p w14:paraId="09800409" w14:textId="77777777" w:rsidR="0024059A" w:rsidRPr="0024059A" w:rsidRDefault="0024059A" w:rsidP="0024059A">
            <w:pPr>
              <w:rPr>
                <w:rFonts w:ascii="Times" w:hAnsi="Times"/>
                <w:sz w:val="20"/>
                <w:szCs w:val="20"/>
              </w:rPr>
            </w:pPr>
            <w:r w:rsidRPr="0024059A">
              <w:rPr>
                <w:color w:val="000000"/>
                <w:sz w:val="20"/>
                <w:szCs w:val="20"/>
              </w:rPr>
              <w:t>5. Sachinformationen bewerten</w:t>
            </w:r>
          </w:p>
          <w:p w14:paraId="0F27737C" w14:textId="23366B8C" w:rsidR="0024059A" w:rsidRPr="0024059A" w:rsidRDefault="00DA46CE" w:rsidP="0024059A">
            <w:pPr>
              <w:rPr>
                <w:rFonts w:ascii="Times" w:hAnsi="Times"/>
                <w:sz w:val="20"/>
                <w:szCs w:val="20"/>
              </w:rPr>
            </w:pPr>
            <w:r>
              <w:rPr>
                <w:color w:val="000000"/>
                <w:sz w:val="20"/>
                <w:szCs w:val="20"/>
              </w:rPr>
              <w:t>6. reflektiert</w:t>
            </w:r>
            <w:r w:rsidR="0024059A" w:rsidRPr="0024059A">
              <w:rPr>
                <w:color w:val="000000"/>
                <w:sz w:val="20"/>
                <w:szCs w:val="20"/>
              </w:rPr>
              <w:t xml:space="preserve"> Stellung zu alltagskulturellen Problemsituationen beziehen</w:t>
            </w:r>
            <w:r>
              <w:rPr>
                <w:color w:val="000000"/>
                <w:sz w:val="20"/>
                <w:szCs w:val="20"/>
              </w:rPr>
              <w:t>,</w:t>
            </w:r>
            <w:r w:rsidR="0024059A" w:rsidRPr="0024059A">
              <w:rPr>
                <w:color w:val="000000"/>
                <w:sz w:val="20"/>
                <w:szCs w:val="20"/>
              </w:rPr>
              <w:t xml:space="preserve"> </w:t>
            </w:r>
          </w:p>
          <w:p w14:paraId="4A639020" w14:textId="743C18CF" w:rsidR="005433EB" w:rsidRDefault="005433EB" w:rsidP="00704AC0">
            <w:pPr>
              <w:rPr>
                <w:sz w:val="20"/>
                <w:szCs w:val="20"/>
              </w:rPr>
            </w:pPr>
            <w:r>
              <w:rPr>
                <w:sz w:val="20"/>
                <w:szCs w:val="20"/>
              </w:rPr>
              <w:t>die Alltagsbewältigung entwickeln</w:t>
            </w:r>
          </w:p>
          <w:p w14:paraId="689CF071" w14:textId="77777777" w:rsidR="005433EB" w:rsidRPr="005318D1" w:rsidRDefault="005433EB" w:rsidP="00704AC0">
            <w:pPr>
              <w:rPr>
                <w:sz w:val="20"/>
                <w:szCs w:val="20"/>
              </w:rPr>
            </w:pPr>
          </w:p>
          <w:p w14:paraId="67C11091" w14:textId="77777777" w:rsidR="005433EB" w:rsidRPr="005318D1" w:rsidRDefault="005433EB" w:rsidP="00704AC0">
            <w:pPr>
              <w:rPr>
                <w:b/>
                <w:sz w:val="20"/>
                <w:szCs w:val="20"/>
              </w:rPr>
            </w:pPr>
            <w:r w:rsidRPr="005318D1">
              <w:rPr>
                <w:b/>
                <w:sz w:val="20"/>
                <w:szCs w:val="20"/>
              </w:rPr>
              <w:t>2.3 Entscheidungen treffen</w:t>
            </w:r>
          </w:p>
          <w:p w14:paraId="5C50D9B3" w14:textId="77777777" w:rsidR="0024059A" w:rsidRPr="0024059A" w:rsidRDefault="0024059A" w:rsidP="0024059A">
            <w:pPr>
              <w:rPr>
                <w:rFonts w:ascii="Times" w:hAnsi="Times"/>
                <w:sz w:val="20"/>
                <w:szCs w:val="20"/>
              </w:rPr>
            </w:pPr>
            <w:r w:rsidRPr="0024059A">
              <w:rPr>
                <w:color w:val="000000"/>
                <w:sz w:val="20"/>
                <w:szCs w:val="20"/>
              </w:rPr>
              <w:t>2. Prozesse und Produkte kriteriengeleitet bewerten</w:t>
            </w:r>
          </w:p>
          <w:p w14:paraId="24BC7CB3" w14:textId="05BC2FFE" w:rsidR="0024059A" w:rsidRPr="0024059A" w:rsidRDefault="0024059A" w:rsidP="0024059A">
            <w:pPr>
              <w:rPr>
                <w:rFonts w:ascii="Times" w:hAnsi="Times"/>
                <w:sz w:val="20"/>
                <w:szCs w:val="20"/>
              </w:rPr>
            </w:pPr>
            <w:r w:rsidRPr="0024059A">
              <w:rPr>
                <w:color w:val="000000"/>
                <w:sz w:val="20"/>
                <w:szCs w:val="20"/>
              </w:rPr>
              <w:t xml:space="preserve">4. Konsequenzen des individuellen </w:t>
            </w:r>
            <w:r w:rsidR="00DA46CE">
              <w:rPr>
                <w:color w:val="000000"/>
                <w:sz w:val="20"/>
                <w:szCs w:val="20"/>
              </w:rPr>
              <w:t xml:space="preserve">Handelns </w:t>
            </w:r>
            <w:r w:rsidRPr="0024059A">
              <w:rPr>
                <w:color w:val="000000"/>
                <w:sz w:val="20"/>
                <w:szCs w:val="20"/>
              </w:rPr>
              <w:t>für den Einzelnen, die Gesellschaft und die Umwelt erörtern</w:t>
            </w:r>
          </w:p>
          <w:p w14:paraId="0D8D3F55" w14:textId="77777777" w:rsidR="005433EB" w:rsidRDefault="005433EB" w:rsidP="00704AC0">
            <w:pPr>
              <w:rPr>
                <w:b/>
                <w:sz w:val="20"/>
                <w:szCs w:val="20"/>
              </w:rPr>
            </w:pPr>
            <w:r w:rsidRPr="00060817">
              <w:rPr>
                <w:b/>
                <w:sz w:val="20"/>
                <w:szCs w:val="20"/>
              </w:rPr>
              <w:t>2.4 Anwenden und gestalten</w:t>
            </w:r>
          </w:p>
          <w:p w14:paraId="26DD362C" w14:textId="77777777" w:rsidR="005433EB" w:rsidRPr="007D2F4F" w:rsidRDefault="005433EB" w:rsidP="00704AC0">
            <w:pPr>
              <w:rPr>
                <w:sz w:val="20"/>
                <w:szCs w:val="20"/>
              </w:rPr>
            </w:pPr>
            <w:r>
              <w:rPr>
                <w:sz w:val="20"/>
                <w:szCs w:val="20"/>
              </w:rPr>
              <w:t>8. sich nachhaltigkeitsorientiert und ressourcenschonend verhalten</w:t>
            </w: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6524BB08" w14:textId="23536441" w:rsidR="005433EB" w:rsidRPr="00965752" w:rsidRDefault="00965752" w:rsidP="00C824E9">
            <w:pPr>
              <w:spacing w:after="120"/>
              <w:rPr>
                <w:b/>
                <w:sz w:val="20"/>
                <w:szCs w:val="20"/>
              </w:rPr>
            </w:pPr>
            <w:r>
              <w:rPr>
                <w:b/>
                <w:sz w:val="20"/>
                <w:szCs w:val="20"/>
              </w:rPr>
              <w:t xml:space="preserve">3.1.4.4 Nachhaltig handeln </w:t>
            </w:r>
          </w:p>
        </w:tc>
        <w:tc>
          <w:tcPr>
            <w:tcW w:w="1529" w:type="pct"/>
            <w:vMerge w:val="restart"/>
            <w:tcBorders>
              <w:top w:val="single" w:sz="4" w:space="0" w:color="auto"/>
              <w:left w:val="single" w:sz="4" w:space="0" w:color="auto"/>
              <w:bottom w:val="single" w:sz="4" w:space="0" w:color="auto"/>
              <w:right w:val="single" w:sz="4" w:space="0" w:color="auto"/>
            </w:tcBorders>
            <w:shd w:val="clear" w:color="auto" w:fill="auto"/>
          </w:tcPr>
          <w:p w14:paraId="297163F0" w14:textId="77777777" w:rsidR="000D4762" w:rsidRPr="000D4762" w:rsidRDefault="000D4762" w:rsidP="000D4762">
            <w:pPr>
              <w:rPr>
                <w:rFonts w:ascii="Times" w:hAnsi="Times"/>
                <w:sz w:val="20"/>
                <w:szCs w:val="20"/>
              </w:rPr>
            </w:pPr>
            <w:r w:rsidRPr="000D4762">
              <w:rPr>
                <w:b/>
                <w:bCs/>
                <w:color w:val="000000"/>
                <w:sz w:val="20"/>
                <w:szCs w:val="20"/>
              </w:rPr>
              <w:t>Was macht meinen Smoothie fair?</w:t>
            </w:r>
          </w:p>
          <w:p w14:paraId="7E13A5C8" w14:textId="77777777" w:rsidR="000D4762" w:rsidRPr="000D4762" w:rsidRDefault="000D4762" w:rsidP="000D4762">
            <w:pPr>
              <w:rPr>
                <w:rFonts w:ascii="Times" w:hAnsi="Times"/>
                <w:sz w:val="20"/>
                <w:szCs w:val="20"/>
              </w:rPr>
            </w:pPr>
          </w:p>
          <w:p w14:paraId="52CBE151" w14:textId="77777777" w:rsidR="000D4762" w:rsidRPr="000D4762" w:rsidRDefault="000D4762" w:rsidP="0045396D">
            <w:pPr>
              <w:numPr>
                <w:ilvl w:val="0"/>
                <w:numId w:val="42"/>
              </w:numPr>
              <w:ind w:left="222" w:hanging="222"/>
              <w:textAlignment w:val="baseline"/>
              <w:rPr>
                <w:color w:val="000000"/>
                <w:sz w:val="20"/>
                <w:szCs w:val="20"/>
              </w:rPr>
            </w:pPr>
            <w:r w:rsidRPr="000D4762">
              <w:rPr>
                <w:color w:val="000000"/>
                <w:sz w:val="20"/>
                <w:szCs w:val="20"/>
              </w:rPr>
              <w:t>Was ist fair? Was ist gerecht?</w:t>
            </w:r>
          </w:p>
          <w:p w14:paraId="728FBD69" w14:textId="77777777" w:rsidR="000D4762" w:rsidRPr="000D4762" w:rsidRDefault="000D4762" w:rsidP="0045396D">
            <w:pPr>
              <w:numPr>
                <w:ilvl w:val="0"/>
                <w:numId w:val="42"/>
              </w:numPr>
              <w:ind w:left="222" w:hanging="222"/>
              <w:textAlignment w:val="baseline"/>
              <w:rPr>
                <w:color w:val="000000"/>
                <w:sz w:val="20"/>
                <w:szCs w:val="20"/>
              </w:rPr>
            </w:pPr>
            <w:r w:rsidRPr="000D4762">
              <w:rPr>
                <w:color w:val="000000"/>
                <w:sz w:val="20"/>
                <w:szCs w:val="20"/>
              </w:rPr>
              <w:t>Fallbeispiele von Bauern mit und ohne Fair Trade Siegel</w:t>
            </w:r>
          </w:p>
          <w:p w14:paraId="0F624EF2" w14:textId="77777777" w:rsidR="000D4762" w:rsidRPr="000D4762" w:rsidRDefault="000D4762" w:rsidP="0045396D">
            <w:pPr>
              <w:numPr>
                <w:ilvl w:val="0"/>
                <w:numId w:val="42"/>
              </w:numPr>
              <w:ind w:left="222" w:hanging="222"/>
              <w:textAlignment w:val="baseline"/>
              <w:rPr>
                <w:color w:val="000000"/>
                <w:sz w:val="20"/>
                <w:szCs w:val="20"/>
              </w:rPr>
            </w:pPr>
            <w:r w:rsidRPr="000D4762">
              <w:rPr>
                <w:color w:val="000000"/>
                <w:sz w:val="20"/>
                <w:szCs w:val="20"/>
              </w:rPr>
              <w:t>Was macht z.B. eine Banane zur Fair Trade Banane?</w:t>
            </w:r>
          </w:p>
          <w:p w14:paraId="497B5FAC" w14:textId="77777777" w:rsidR="000D4762" w:rsidRPr="0027680F" w:rsidRDefault="000D4762" w:rsidP="0045396D">
            <w:pPr>
              <w:numPr>
                <w:ilvl w:val="0"/>
                <w:numId w:val="42"/>
              </w:numPr>
              <w:ind w:left="222" w:hanging="222"/>
              <w:textAlignment w:val="baseline"/>
              <w:rPr>
                <w:color w:val="000000" w:themeColor="text1"/>
                <w:sz w:val="20"/>
                <w:szCs w:val="20"/>
              </w:rPr>
            </w:pPr>
            <w:r w:rsidRPr="000D4762">
              <w:rPr>
                <w:color w:val="000000"/>
                <w:sz w:val="20"/>
                <w:szCs w:val="20"/>
              </w:rPr>
              <w:t xml:space="preserve">Was bedeutet faire Landwirtschaft in Deutschland (z.B. </w:t>
            </w:r>
            <w:r w:rsidRPr="0027680F">
              <w:rPr>
                <w:color w:val="000000" w:themeColor="text1"/>
                <w:sz w:val="20"/>
                <w:szCs w:val="20"/>
              </w:rPr>
              <w:t>Milchpreise, Erntehelfer bei Spargel oder Erdbeeren...)</w:t>
            </w:r>
          </w:p>
          <w:p w14:paraId="1D122772" w14:textId="77777777" w:rsidR="000D4762" w:rsidRPr="0027680F" w:rsidRDefault="000D4762" w:rsidP="0045396D">
            <w:pPr>
              <w:numPr>
                <w:ilvl w:val="0"/>
                <w:numId w:val="42"/>
              </w:numPr>
              <w:ind w:left="222" w:hanging="222"/>
              <w:textAlignment w:val="baseline"/>
              <w:rPr>
                <w:color w:val="000000" w:themeColor="text1"/>
                <w:sz w:val="20"/>
                <w:szCs w:val="20"/>
              </w:rPr>
            </w:pPr>
            <w:r w:rsidRPr="0027680F">
              <w:rPr>
                <w:color w:val="000000" w:themeColor="text1"/>
                <w:sz w:val="20"/>
                <w:szCs w:val="20"/>
              </w:rPr>
              <w:t>Bezug zum geplanten Smoothie (Kriterium fair?)</w:t>
            </w:r>
          </w:p>
          <w:p w14:paraId="5C8011B6" w14:textId="77777777" w:rsidR="000D4762" w:rsidRPr="0027680F" w:rsidRDefault="000D4762" w:rsidP="000D4762">
            <w:pPr>
              <w:rPr>
                <w:rFonts w:ascii="Times" w:hAnsi="Times"/>
                <w:color w:val="000000" w:themeColor="text1"/>
                <w:sz w:val="20"/>
                <w:szCs w:val="20"/>
              </w:rPr>
            </w:pPr>
          </w:p>
          <w:p w14:paraId="49EEFF60" w14:textId="156E26AE" w:rsidR="000D4762" w:rsidRPr="0027680F" w:rsidRDefault="0027680F" w:rsidP="000D4762">
            <w:pPr>
              <w:rPr>
                <w:rFonts w:ascii="Times" w:hAnsi="Times"/>
                <w:color w:val="000000" w:themeColor="text1"/>
                <w:sz w:val="20"/>
                <w:szCs w:val="20"/>
              </w:rPr>
            </w:pPr>
            <w:r w:rsidRPr="0027680F">
              <w:rPr>
                <w:rStyle w:val="G"/>
              </w:rPr>
              <w:t xml:space="preserve">G </w:t>
            </w:r>
            <w:r w:rsidR="000D4762" w:rsidRPr="0027680F">
              <w:rPr>
                <w:color w:val="000000" w:themeColor="text1"/>
                <w:sz w:val="20"/>
                <w:szCs w:val="20"/>
              </w:rPr>
              <w:t> Aufbereitetes Material</w:t>
            </w:r>
          </w:p>
          <w:p w14:paraId="70C7CFC0" w14:textId="4926E2D1" w:rsidR="000D4762" w:rsidRPr="0027680F" w:rsidRDefault="003D155E" w:rsidP="000D4762">
            <w:pPr>
              <w:rPr>
                <w:rFonts w:ascii="Times" w:hAnsi="Times"/>
                <w:color w:val="000000" w:themeColor="text1"/>
                <w:sz w:val="20"/>
                <w:szCs w:val="20"/>
              </w:rPr>
            </w:pPr>
            <w:r w:rsidRPr="003D155E">
              <w:rPr>
                <w:rStyle w:val="M"/>
              </w:rPr>
              <w:t xml:space="preserve">M </w:t>
            </w:r>
            <w:r w:rsidRPr="003D155E">
              <w:rPr>
                <w:rStyle w:val="E"/>
              </w:rPr>
              <w:t xml:space="preserve">E </w:t>
            </w:r>
            <w:r w:rsidR="000D4762" w:rsidRPr="0027680F">
              <w:rPr>
                <w:color w:val="000000" w:themeColor="text1"/>
                <w:sz w:val="20"/>
                <w:szCs w:val="20"/>
              </w:rPr>
              <w:t>Internetrecherche mit Linkliste</w:t>
            </w:r>
          </w:p>
          <w:p w14:paraId="3C79FCB3" w14:textId="77777777" w:rsidR="000D4762" w:rsidRPr="0027680F" w:rsidRDefault="000D4762" w:rsidP="000D4762">
            <w:pPr>
              <w:rPr>
                <w:rFonts w:ascii="Times" w:hAnsi="Times"/>
                <w:color w:val="000000" w:themeColor="text1"/>
                <w:sz w:val="20"/>
                <w:szCs w:val="20"/>
              </w:rPr>
            </w:pPr>
          </w:p>
          <w:p w14:paraId="20BE6421" w14:textId="736920AB" w:rsidR="000D4762" w:rsidRPr="000D4762" w:rsidRDefault="003D155E" w:rsidP="000D4762">
            <w:pPr>
              <w:rPr>
                <w:rFonts w:ascii="Times" w:hAnsi="Times"/>
                <w:sz w:val="20"/>
                <w:szCs w:val="20"/>
              </w:rPr>
            </w:pPr>
            <w:r w:rsidRPr="003D155E">
              <w:rPr>
                <w:rStyle w:val="E"/>
              </w:rPr>
              <w:t>E:</w:t>
            </w:r>
            <w:r w:rsidR="000D4762" w:rsidRPr="0027680F">
              <w:rPr>
                <w:b/>
                <w:bCs/>
                <w:color w:val="000000" w:themeColor="text1"/>
                <w:sz w:val="20"/>
                <w:szCs w:val="20"/>
              </w:rPr>
              <w:t xml:space="preserve"> </w:t>
            </w:r>
            <w:r w:rsidR="000D4762" w:rsidRPr="000D4762">
              <w:rPr>
                <w:b/>
                <w:bCs/>
                <w:color w:val="000000"/>
                <w:sz w:val="20"/>
                <w:szCs w:val="20"/>
              </w:rPr>
              <w:t>Mögliche Vertiefung: Produktlinienanalyse/</w:t>
            </w:r>
          </w:p>
          <w:p w14:paraId="4314084D" w14:textId="77777777" w:rsidR="000D4762" w:rsidRPr="000D4762" w:rsidRDefault="000D4762" w:rsidP="000D4762">
            <w:pPr>
              <w:rPr>
                <w:rFonts w:ascii="Times" w:hAnsi="Times"/>
                <w:sz w:val="20"/>
                <w:szCs w:val="20"/>
              </w:rPr>
            </w:pPr>
            <w:r w:rsidRPr="000D4762">
              <w:rPr>
                <w:b/>
                <w:bCs/>
                <w:color w:val="000000"/>
                <w:sz w:val="20"/>
                <w:szCs w:val="20"/>
              </w:rPr>
              <w:t>Wertschöpfungskette meines Smoothies</w:t>
            </w:r>
          </w:p>
          <w:p w14:paraId="728F424B" w14:textId="77777777" w:rsidR="000D4762" w:rsidRPr="000D4762" w:rsidRDefault="000D4762" w:rsidP="000D4762">
            <w:pPr>
              <w:rPr>
                <w:rFonts w:ascii="Times" w:hAnsi="Times"/>
                <w:sz w:val="20"/>
                <w:szCs w:val="20"/>
              </w:rPr>
            </w:pPr>
          </w:p>
          <w:p w14:paraId="7CEF2CA8" w14:textId="77777777" w:rsidR="000D4762" w:rsidRPr="000D4762" w:rsidRDefault="000D4762" w:rsidP="0045396D">
            <w:pPr>
              <w:numPr>
                <w:ilvl w:val="0"/>
                <w:numId w:val="43"/>
              </w:numPr>
              <w:ind w:left="222" w:hanging="222"/>
              <w:textAlignment w:val="baseline"/>
              <w:rPr>
                <w:color w:val="000000"/>
                <w:sz w:val="20"/>
                <w:szCs w:val="20"/>
              </w:rPr>
            </w:pPr>
            <w:r w:rsidRPr="000D4762">
              <w:rPr>
                <w:color w:val="000000"/>
                <w:sz w:val="20"/>
                <w:szCs w:val="20"/>
              </w:rPr>
              <w:t>Woher kommt der Apfel-</w:t>
            </w:r>
            <w:proofErr w:type="spellStart"/>
            <w:r w:rsidRPr="000D4762">
              <w:rPr>
                <w:color w:val="000000"/>
                <w:sz w:val="20"/>
                <w:szCs w:val="20"/>
              </w:rPr>
              <w:t>Mangosaft</w:t>
            </w:r>
            <w:proofErr w:type="spellEnd"/>
            <w:r w:rsidRPr="000D4762">
              <w:rPr>
                <w:color w:val="000000"/>
                <w:sz w:val="20"/>
                <w:szCs w:val="20"/>
              </w:rPr>
              <w:t xml:space="preserve"> aus dem Smoothie? (Fallbeispiel philippinischer Bauern, siehe Klettmaterial)</w:t>
            </w:r>
          </w:p>
          <w:p w14:paraId="7E911B25" w14:textId="77777777" w:rsidR="000D4762" w:rsidRPr="000D4762" w:rsidRDefault="000D4762" w:rsidP="0045396D">
            <w:pPr>
              <w:numPr>
                <w:ilvl w:val="0"/>
                <w:numId w:val="43"/>
              </w:numPr>
              <w:ind w:left="222" w:hanging="222"/>
              <w:textAlignment w:val="baseline"/>
              <w:rPr>
                <w:color w:val="000000"/>
                <w:sz w:val="20"/>
                <w:szCs w:val="20"/>
              </w:rPr>
            </w:pPr>
            <w:r w:rsidRPr="000D4762">
              <w:rPr>
                <w:color w:val="000000"/>
                <w:sz w:val="20"/>
                <w:szCs w:val="20"/>
              </w:rPr>
              <w:t>Erstellung einer Matrix zur Produktlinienanalyse/ Wertschöpfungskette</w:t>
            </w:r>
          </w:p>
          <w:p w14:paraId="1FCB4CDC" w14:textId="77777777" w:rsidR="000D4762" w:rsidRPr="000D4762" w:rsidRDefault="000D4762" w:rsidP="0045396D">
            <w:pPr>
              <w:numPr>
                <w:ilvl w:val="0"/>
                <w:numId w:val="43"/>
              </w:numPr>
              <w:ind w:left="222" w:hanging="222"/>
              <w:textAlignment w:val="baseline"/>
              <w:rPr>
                <w:color w:val="000000"/>
                <w:sz w:val="20"/>
                <w:szCs w:val="20"/>
              </w:rPr>
            </w:pPr>
            <w:r w:rsidRPr="000D4762">
              <w:rPr>
                <w:color w:val="000000"/>
                <w:sz w:val="20"/>
                <w:szCs w:val="20"/>
              </w:rPr>
              <w:t>Vergleich ökologischer Fußabdruck</w:t>
            </w:r>
          </w:p>
          <w:p w14:paraId="22ED36D8" w14:textId="77777777" w:rsidR="00A57AFB" w:rsidRDefault="00A57AFB" w:rsidP="00704AC0">
            <w:pPr>
              <w:pStyle w:val="Standard1"/>
              <w:rPr>
                <w:rFonts w:ascii="Times" w:eastAsiaTheme="minorHAnsi" w:hAnsi="Times"/>
                <w:color w:val="auto"/>
                <w:sz w:val="20"/>
                <w:szCs w:val="20"/>
              </w:rPr>
            </w:pPr>
          </w:p>
          <w:p w14:paraId="4B5602DC" w14:textId="4A91C688" w:rsidR="005433EB" w:rsidRPr="00FA6E32" w:rsidRDefault="003D155E" w:rsidP="00704AC0">
            <w:pPr>
              <w:pStyle w:val="Standard1"/>
              <w:rPr>
                <w:color w:val="auto"/>
                <w:sz w:val="20"/>
                <w:szCs w:val="20"/>
              </w:rPr>
            </w:pPr>
            <w:r w:rsidRPr="003D155E">
              <w:rPr>
                <w:rStyle w:val="M"/>
              </w:rPr>
              <w:t xml:space="preserve">M </w:t>
            </w:r>
            <w:r w:rsidRPr="003D155E">
              <w:rPr>
                <w:rStyle w:val="E"/>
              </w:rPr>
              <w:t xml:space="preserve">E </w:t>
            </w:r>
            <w:r w:rsidR="005433EB" w:rsidRPr="00FA6E32">
              <w:rPr>
                <w:color w:val="auto"/>
                <w:sz w:val="20"/>
                <w:szCs w:val="20"/>
              </w:rPr>
              <w:t>Ist Fair = Bio?</w:t>
            </w:r>
          </w:p>
          <w:p w14:paraId="4A0A8CD1" w14:textId="49B87121" w:rsidR="005433EB" w:rsidRPr="00FA6E32" w:rsidRDefault="003D155E" w:rsidP="00704AC0">
            <w:pPr>
              <w:pStyle w:val="Standard1"/>
              <w:rPr>
                <w:b/>
                <w:color w:val="auto"/>
                <w:sz w:val="20"/>
                <w:szCs w:val="20"/>
              </w:rPr>
            </w:pPr>
            <w:r w:rsidRPr="003D155E">
              <w:rPr>
                <w:rStyle w:val="E"/>
              </w:rPr>
              <w:t xml:space="preserve">E </w:t>
            </w:r>
            <w:r w:rsidR="005433EB" w:rsidRPr="002F551C">
              <w:rPr>
                <w:color w:val="auto"/>
                <w:sz w:val="20"/>
                <w:szCs w:val="20"/>
              </w:rPr>
              <w:t>Mögliche Vertiefung Produktlinienanalyse/</w:t>
            </w:r>
          </w:p>
          <w:p w14:paraId="11C90F30" w14:textId="691018C7" w:rsidR="005433EB" w:rsidRPr="002F551C" w:rsidRDefault="005433EB" w:rsidP="00704AC0">
            <w:pPr>
              <w:pStyle w:val="Standard1"/>
              <w:rPr>
                <w:color w:val="auto"/>
                <w:sz w:val="20"/>
                <w:szCs w:val="20"/>
              </w:rPr>
            </w:pPr>
            <w:r w:rsidRPr="002F551C">
              <w:rPr>
                <w:color w:val="auto"/>
                <w:sz w:val="20"/>
                <w:szCs w:val="20"/>
              </w:rPr>
              <w:t>Wertschö</w:t>
            </w:r>
            <w:r w:rsidR="002F551C">
              <w:rPr>
                <w:color w:val="auto"/>
                <w:sz w:val="20"/>
                <w:szCs w:val="20"/>
              </w:rPr>
              <w:t>p</w:t>
            </w:r>
            <w:r w:rsidRPr="002F551C">
              <w:rPr>
                <w:color w:val="auto"/>
                <w:sz w:val="20"/>
                <w:szCs w:val="20"/>
              </w:rPr>
              <w:t>fungskette meines Smoothies</w:t>
            </w:r>
          </w:p>
          <w:p w14:paraId="69584F12" w14:textId="77777777" w:rsidR="005433EB" w:rsidRPr="00FA6E32" w:rsidRDefault="005433EB" w:rsidP="00704AC0">
            <w:pPr>
              <w:pStyle w:val="Standard1"/>
              <w:rPr>
                <w:b/>
                <w:color w:val="auto"/>
                <w:sz w:val="20"/>
                <w:szCs w:val="20"/>
              </w:rPr>
            </w:pPr>
          </w:p>
          <w:p w14:paraId="6E24D815" w14:textId="77777777" w:rsidR="002F551C" w:rsidRDefault="005433EB" w:rsidP="0045396D">
            <w:pPr>
              <w:pStyle w:val="Standard1"/>
              <w:widowControl w:val="0"/>
              <w:numPr>
                <w:ilvl w:val="0"/>
                <w:numId w:val="46"/>
              </w:numPr>
              <w:suppressAutoHyphens/>
              <w:autoSpaceDN w:val="0"/>
              <w:ind w:left="222" w:hanging="283"/>
              <w:textAlignment w:val="baseline"/>
              <w:rPr>
                <w:color w:val="auto"/>
                <w:sz w:val="20"/>
                <w:szCs w:val="20"/>
              </w:rPr>
            </w:pPr>
            <w:r w:rsidRPr="00FA6E32">
              <w:rPr>
                <w:color w:val="auto"/>
                <w:sz w:val="20"/>
                <w:szCs w:val="20"/>
              </w:rPr>
              <w:t>Woher kommt der Apfel-</w:t>
            </w:r>
            <w:proofErr w:type="spellStart"/>
            <w:r w:rsidRPr="00FA6E32">
              <w:rPr>
                <w:color w:val="auto"/>
                <w:sz w:val="20"/>
                <w:szCs w:val="20"/>
              </w:rPr>
              <w:t>Mangosaft</w:t>
            </w:r>
            <w:proofErr w:type="spellEnd"/>
            <w:r w:rsidRPr="00FA6E32">
              <w:rPr>
                <w:color w:val="auto"/>
                <w:sz w:val="20"/>
                <w:szCs w:val="20"/>
              </w:rPr>
              <w:t xml:space="preserve"> aus dem Smoothie? (Fallbeispiel philippinischer Bauern, siehe Klettmaterial</w:t>
            </w:r>
            <w:r w:rsidR="002F551C">
              <w:rPr>
                <w:color w:val="auto"/>
                <w:sz w:val="20"/>
                <w:szCs w:val="20"/>
              </w:rPr>
              <w:t xml:space="preserve"> </w:t>
            </w:r>
          </w:p>
          <w:p w14:paraId="1A3A8681" w14:textId="4C450205" w:rsidR="005433EB" w:rsidRPr="002F551C" w:rsidRDefault="005433EB" w:rsidP="0045396D">
            <w:pPr>
              <w:pStyle w:val="Standard1"/>
              <w:widowControl w:val="0"/>
              <w:numPr>
                <w:ilvl w:val="0"/>
                <w:numId w:val="46"/>
              </w:numPr>
              <w:suppressAutoHyphens/>
              <w:autoSpaceDN w:val="0"/>
              <w:ind w:left="222" w:hanging="283"/>
              <w:textAlignment w:val="baseline"/>
              <w:rPr>
                <w:color w:val="auto"/>
                <w:sz w:val="20"/>
                <w:szCs w:val="20"/>
              </w:rPr>
            </w:pPr>
            <w:r w:rsidRPr="002F551C">
              <w:rPr>
                <w:color w:val="auto"/>
                <w:sz w:val="20"/>
                <w:szCs w:val="20"/>
              </w:rPr>
              <w:t>Erstellung einer Matrix zur Produktlinienanalyse</w:t>
            </w:r>
            <w:r w:rsidR="002F551C">
              <w:rPr>
                <w:color w:val="auto"/>
                <w:sz w:val="20"/>
                <w:szCs w:val="20"/>
              </w:rPr>
              <w:t xml:space="preserve"> </w:t>
            </w:r>
            <w:r w:rsidRPr="002F551C">
              <w:rPr>
                <w:color w:val="auto"/>
                <w:sz w:val="20"/>
                <w:szCs w:val="20"/>
              </w:rPr>
              <w:t>/Wert</w:t>
            </w:r>
            <w:r w:rsidR="002F551C">
              <w:rPr>
                <w:color w:val="auto"/>
                <w:sz w:val="20"/>
                <w:szCs w:val="20"/>
              </w:rPr>
              <w:t>-</w:t>
            </w:r>
            <w:r w:rsidRPr="002F551C">
              <w:rPr>
                <w:color w:val="auto"/>
                <w:sz w:val="20"/>
                <w:szCs w:val="20"/>
              </w:rPr>
              <w:t>schöpfungskette</w:t>
            </w:r>
          </w:p>
          <w:p w14:paraId="5246CB51" w14:textId="77777777" w:rsidR="005433EB" w:rsidRPr="00FA6E32" w:rsidRDefault="005433EB" w:rsidP="0045396D">
            <w:pPr>
              <w:pStyle w:val="Standard1"/>
              <w:widowControl w:val="0"/>
              <w:numPr>
                <w:ilvl w:val="0"/>
                <w:numId w:val="14"/>
              </w:numPr>
              <w:suppressAutoHyphens/>
              <w:autoSpaceDN w:val="0"/>
              <w:ind w:left="222" w:hanging="283"/>
              <w:textAlignment w:val="baseline"/>
              <w:rPr>
                <w:color w:val="auto"/>
                <w:sz w:val="20"/>
                <w:szCs w:val="20"/>
              </w:rPr>
            </w:pPr>
            <w:r w:rsidRPr="00FA6E32">
              <w:rPr>
                <w:color w:val="auto"/>
                <w:sz w:val="20"/>
                <w:szCs w:val="20"/>
              </w:rPr>
              <w:t>Vergleich ökologischer Fußabdruck</w:t>
            </w:r>
          </w:p>
          <w:p w14:paraId="00F2D512" w14:textId="77777777" w:rsidR="005433EB" w:rsidRPr="00FA6E32" w:rsidRDefault="005433EB" w:rsidP="00704AC0">
            <w:pPr>
              <w:pStyle w:val="Standard1"/>
              <w:ind w:left="459"/>
              <w:rPr>
                <w:color w:val="auto"/>
                <w:sz w:val="20"/>
                <w:szCs w:val="20"/>
              </w:rPr>
            </w:pPr>
          </w:p>
          <w:p w14:paraId="57593CF7" w14:textId="2105710F" w:rsidR="004C5B10" w:rsidRPr="004C5B10" w:rsidRDefault="003D155E" w:rsidP="004C5B10">
            <w:pPr>
              <w:rPr>
                <w:rFonts w:ascii="Times" w:hAnsi="Times"/>
                <w:sz w:val="20"/>
                <w:szCs w:val="20"/>
              </w:rPr>
            </w:pPr>
            <w:r w:rsidRPr="003D155E">
              <w:rPr>
                <w:b/>
                <w:bCs/>
                <w:color w:val="000000"/>
                <w:sz w:val="20"/>
                <w:szCs w:val="20"/>
              </w:rPr>
              <w:t xml:space="preserve">BNE </w:t>
            </w:r>
            <w:r w:rsidR="004C5B10" w:rsidRPr="004C5B10">
              <w:rPr>
                <w:color w:val="000000"/>
                <w:sz w:val="20"/>
                <w:szCs w:val="20"/>
              </w:rPr>
              <w:t>Kriterien für nachhaltigkeitsfördernde und -hemmende Handlungen</w:t>
            </w:r>
          </w:p>
          <w:p w14:paraId="1584C0A6" w14:textId="77777777" w:rsidR="004C5B10" w:rsidRPr="004C5B10" w:rsidRDefault="004C5B10" w:rsidP="004C5B10">
            <w:pPr>
              <w:rPr>
                <w:rFonts w:ascii="Times" w:hAnsi="Times"/>
                <w:sz w:val="20"/>
                <w:szCs w:val="20"/>
              </w:rPr>
            </w:pPr>
            <w:r w:rsidRPr="004C5B10">
              <w:rPr>
                <w:b/>
                <w:bCs/>
                <w:color w:val="000000"/>
                <w:sz w:val="20"/>
                <w:szCs w:val="20"/>
              </w:rPr>
              <w:t xml:space="preserve">BTV </w:t>
            </w:r>
            <w:r w:rsidRPr="004C5B10">
              <w:rPr>
                <w:color w:val="000000"/>
                <w:sz w:val="20"/>
                <w:szCs w:val="20"/>
              </w:rPr>
              <w:t>Wertorientiertes Handeln</w:t>
            </w:r>
          </w:p>
          <w:p w14:paraId="20DF6FE1" w14:textId="082D2AE5" w:rsidR="004C5B10" w:rsidRPr="004C5B10" w:rsidRDefault="003D155E" w:rsidP="004C5B10">
            <w:pPr>
              <w:rPr>
                <w:rFonts w:ascii="Times" w:hAnsi="Times"/>
                <w:sz w:val="20"/>
                <w:szCs w:val="20"/>
              </w:rPr>
            </w:pPr>
            <w:r w:rsidRPr="003D155E">
              <w:rPr>
                <w:b/>
                <w:bCs/>
                <w:color w:val="000000"/>
                <w:sz w:val="20"/>
                <w:szCs w:val="20"/>
              </w:rPr>
              <w:t xml:space="preserve">PG </w:t>
            </w:r>
            <w:r w:rsidR="004C5B10" w:rsidRPr="004C5B10">
              <w:rPr>
                <w:color w:val="000000"/>
                <w:sz w:val="20"/>
                <w:szCs w:val="20"/>
              </w:rPr>
              <w:t>Ernährung</w:t>
            </w:r>
          </w:p>
          <w:p w14:paraId="36D3E0D5" w14:textId="77777777" w:rsidR="004C5B10" w:rsidRPr="004C5B10" w:rsidRDefault="004C5B10" w:rsidP="004C5B10">
            <w:pPr>
              <w:rPr>
                <w:rFonts w:ascii="Times" w:hAnsi="Times"/>
                <w:sz w:val="20"/>
                <w:szCs w:val="20"/>
              </w:rPr>
            </w:pPr>
            <w:r w:rsidRPr="004C5B10">
              <w:rPr>
                <w:b/>
                <w:bCs/>
                <w:color w:val="000000"/>
                <w:sz w:val="20"/>
                <w:szCs w:val="20"/>
              </w:rPr>
              <w:t>MB</w:t>
            </w:r>
            <w:r w:rsidRPr="004C5B10">
              <w:rPr>
                <w:color w:val="000000"/>
                <w:sz w:val="20"/>
                <w:szCs w:val="20"/>
              </w:rPr>
              <w:t xml:space="preserve"> Information und Wissen</w:t>
            </w:r>
          </w:p>
          <w:p w14:paraId="7EE4C391" w14:textId="4B5B13B8" w:rsidR="005433EB" w:rsidRPr="003C6DDC" w:rsidRDefault="004C5B10" w:rsidP="003C6DDC">
            <w:pPr>
              <w:rPr>
                <w:rFonts w:ascii="Times" w:hAnsi="Times"/>
                <w:sz w:val="20"/>
                <w:szCs w:val="20"/>
              </w:rPr>
            </w:pPr>
            <w:r w:rsidRPr="004C5B10">
              <w:rPr>
                <w:b/>
                <w:bCs/>
                <w:color w:val="000000"/>
                <w:sz w:val="20"/>
                <w:szCs w:val="20"/>
              </w:rPr>
              <w:t xml:space="preserve">VB </w:t>
            </w:r>
            <w:r w:rsidRPr="004C5B10">
              <w:rPr>
                <w:color w:val="000000"/>
                <w:sz w:val="20"/>
                <w:szCs w:val="20"/>
              </w:rPr>
              <w:t>Qualität von Konsumgütern, Alltagskonsum</w:t>
            </w:r>
          </w:p>
        </w:tc>
        <w:tc>
          <w:tcPr>
            <w:tcW w:w="1226" w:type="pct"/>
            <w:vMerge w:val="restart"/>
            <w:tcBorders>
              <w:top w:val="single" w:sz="4" w:space="0" w:color="auto"/>
              <w:left w:val="single" w:sz="4" w:space="0" w:color="auto"/>
              <w:bottom w:val="single" w:sz="4" w:space="0" w:color="auto"/>
              <w:right w:val="single" w:sz="4" w:space="0" w:color="auto"/>
            </w:tcBorders>
            <w:shd w:val="clear" w:color="auto" w:fill="auto"/>
          </w:tcPr>
          <w:p w14:paraId="51D9B82B" w14:textId="168ADD5D" w:rsidR="004571C5" w:rsidRPr="004571C5" w:rsidRDefault="004571C5" w:rsidP="004571C5">
            <w:pPr>
              <w:rPr>
                <w:rStyle w:val="LBNE"/>
                <w:b w:val="0"/>
                <w:u w:val="single"/>
                <w:shd w:val="clear" w:color="auto" w:fill="auto"/>
              </w:rPr>
            </w:pPr>
            <w:r>
              <w:rPr>
                <w:sz w:val="20"/>
                <w:szCs w:val="20"/>
                <w:u w:val="single"/>
              </w:rPr>
              <w:t>Leitperspektiven</w:t>
            </w:r>
          </w:p>
          <w:p w14:paraId="74B668B2" w14:textId="67B3B03F" w:rsidR="00965752" w:rsidRPr="00965752" w:rsidRDefault="003D155E" w:rsidP="00704AC0">
            <w:pPr>
              <w:spacing w:line="276" w:lineRule="auto"/>
              <w:rPr>
                <w:b/>
                <w:sz w:val="20"/>
                <w:szCs w:val="20"/>
              </w:rPr>
            </w:pPr>
            <w:r w:rsidRPr="003D155E">
              <w:rPr>
                <w:rStyle w:val="LBNE"/>
              </w:rPr>
              <w:t>L BNE</w:t>
            </w:r>
          </w:p>
          <w:p w14:paraId="59944AA0" w14:textId="77777777" w:rsidR="00965752" w:rsidRDefault="00965752" w:rsidP="00704AC0">
            <w:pPr>
              <w:spacing w:line="276" w:lineRule="auto"/>
              <w:rPr>
                <w:b/>
                <w:sz w:val="20"/>
                <w:szCs w:val="20"/>
                <w:shd w:val="clear" w:color="auto" w:fill="A3D7B7"/>
              </w:rPr>
            </w:pPr>
            <w:r w:rsidRPr="00965752">
              <w:rPr>
                <w:b/>
                <w:sz w:val="20"/>
                <w:szCs w:val="20"/>
                <w:shd w:val="clear" w:color="auto" w:fill="A3D7B7"/>
              </w:rPr>
              <w:t>L</w:t>
            </w:r>
            <w:r w:rsidR="005433EB" w:rsidRPr="00965752">
              <w:rPr>
                <w:b/>
                <w:sz w:val="20"/>
                <w:szCs w:val="20"/>
                <w:shd w:val="clear" w:color="auto" w:fill="A3D7B7"/>
              </w:rPr>
              <w:t xml:space="preserve"> BTV</w:t>
            </w:r>
          </w:p>
          <w:p w14:paraId="7AA63C03" w14:textId="56592B23" w:rsidR="004C5B10" w:rsidRDefault="004C5B10" w:rsidP="00704AC0">
            <w:pPr>
              <w:spacing w:line="276" w:lineRule="auto"/>
              <w:rPr>
                <w:b/>
                <w:sz w:val="20"/>
                <w:szCs w:val="20"/>
                <w:shd w:val="clear" w:color="auto" w:fill="A3D7B7"/>
              </w:rPr>
            </w:pPr>
            <w:r>
              <w:rPr>
                <w:b/>
                <w:sz w:val="20"/>
                <w:szCs w:val="20"/>
                <w:shd w:val="clear" w:color="auto" w:fill="A3D7B7"/>
              </w:rPr>
              <w:t>L MB</w:t>
            </w:r>
          </w:p>
          <w:p w14:paraId="1B6487CA" w14:textId="01B06596" w:rsidR="004C5B10" w:rsidRPr="00E40E5C" w:rsidRDefault="003D155E" w:rsidP="00704AC0">
            <w:pPr>
              <w:spacing w:line="276" w:lineRule="auto"/>
              <w:rPr>
                <w:b/>
                <w:sz w:val="20"/>
                <w:szCs w:val="20"/>
              </w:rPr>
            </w:pPr>
            <w:r w:rsidRPr="00E40E5C">
              <w:rPr>
                <w:rStyle w:val="LPG"/>
              </w:rPr>
              <w:t>L PG</w:t>
            </w:r>
          </w:p>
          <w:p w14:paraId="292F7C14" w14:textId="6F7F00E9" w:rsidR="005433EB" w:rsidRPr="00E40E5C" w:rsidRDefault="00965752" w:rsidP="00704AC0">
            <w:pPr>
              <w:spacing w:line="276" w:lineRule="auto"/>
              <w:rPr>
                <w:b/>
                <w:sz w:val="20"/>
                <w:szCs w:val="20"/>
                <w:shd w:val="clear" w:color="auto" w:fill="A3D7B7"/>
              </w:rPr>
            </w:pPr>
            <w:r w:rsidRPr="00E40E5C">
              <w:rPr>
                <w:b/>
                <w:sz w:val="20"/>
                <w:szCs w:val="20"/>
                <w:shd w:val="clear" w:color="auto" w:fill="A3D7B7"/>
              </w:rPr>
              <w:t>L</w:t>
            </w:r>
            <w:r w:rsidR="005433EB" w:rsidRPr="00E40E5C">
              <w:rPr>
                <w:b/>
                <w:sz w:val="20"/>
                <w:szCs w:val="20"/>
                <w:shd w:val="clear" w:color="auto" w:fill="A3D7B7"/>
              </w:rPr>
              <w:t xml:space="preserve"> VB</w:t>
            </w:r>
          </w:p>
          <w:p w14:paraId="369F9A8B" w14:textId="77777777" w:rsidR="004C5B10" w:rsidRPr="00E40E5C" w:rsidRDefault="004C5B10" w:rsidP="00704AC0">
            <w:pPr>
              <w:spacing w:line="276" w:lineRule="auto"/>
              <w:rPr>
                <w:b/>
                <w:sz w:val="20"/>
                <w:szCs w:val="20"/>
              </w:rPr>
            </w:pPr>
          </w:p>
          <w:p w14:paraId="6F39C82F" w14:textId="35A238DA" w:rsidR="009F1DC0" w:rsidRPr="00E40E5C" w:rsidRDefault="009F1DC0" w:rsidP="009F1DC0">
            <w:pPr>
              <w:spacing w:line="276" w:lineRule="auto"/>
              <w:rPr>
                <w:sz w:val="20"/>
                <w:szCs w:val="20"/>
                <w:u w:val="single"/>
              </w:rPr>
            </w:pPr>
            <w:r w:rsidRPr="00E40E5C">
              <w:rPr>
                <w:sz w:val="20"/>
                <w:szCs w:val="20"/>
                <w:u w:val="single"/>
              </w:rPr>
              <w:t>Unterrichtsmaterialien</w:t>
            </w:r>
          </w:p>
          <w:p w14:paraId="2F1C541A" w14:textId="511FA392" w:rsidR="00BE35DA" w:rsidRPr="00377F4E" w:rsidRDefault="00AA5EEC" w:rsidP="00BE35DA">
            <w:pPr>
              <w:tabs>
                <w:tab w:val="left" w:pos="2080"/>
              </w:tabs>
              <w:rPr>
                <w:sz w:val="20"/>
                <w:szCs w:val="20"/>
              </w:rPr>
            </w:pPr>
            <w:hyperlink r:id="rId34" w:history="1">
              <w:r w:rsidR="009F1DC0" w:rsidRPr="00BE35DA">
                <w:rPr>
                  <w:rStyle w:val="Hyperlink"/>
                  <w:sz w:val="20"/>
                  <w:szCs w:val="20"/>
                </w:rPr>
                <w:t>https://www.fairtrade-schools.de/ideenpool/unterrichtsmaterialien/</w:t>
              </w:r>
            </w:hyperlink>
            <w:r w:rsidR="00BE35DA" w:rsidRPr="00BE35DA">
              <w:rPr>
                <w:rStyle w:val="Hyperlink"/>
                <w:sz w:val="20"/>
                <w:szCs w:val="20"/>
              </w:rPr>
              <w:t xml:space="preserve"> </w:t>
            </w:r>
            <w:r w:rsidR="00BE35DA" w:rsidRPr="00377F4E">
              <w:rPr>
                <w:rStyle w:val="Hyperlink"/>
                <w:color w:val="auto"/>
                <w:sz w:val="20"/>
                <w:szCs w:val="20"/>
                <w:u w:val="none"/>
              </w:rPr>
              <w:t xml:space="preserve">(zuletzt abgerufen am </w:t>
            </w:r>
            <w:r w:rsidR="005B4824">
              <w:rPr>
                <w:rStyle w:val="Hyperlink"/>
                <w:color w:val="auto"/>
                <w:sz w:val="20"/>
                <w:szCs w:val="20"/>
                <w:u w:val="none"/>
              </w:rPr>
              <w:t>01.12.2021</w:t>
            </w:r>
            <w:r w:rsidR="00BE35DA" w:rsidRPr="00377F4E">
              <w:rPr>
                <w:rStyle w:val="Hyperlink"/>
                <w:color w:val="auto"/>
                <w:sz w:val="20"/>
                <w:szCs w:val="20"/>
                <w:u w:val="none"/>
              </w:rPr>
              <w:t>)</w:t>
            </w:r>
          </w:p>
          <w:p w14:paraId="16C19383" w14:textId="010B71E0" w:rsidR="009F1DC0" w:rsidRPr="00BE35DA" w:rsidRDefault="009F1DC0" w:rsidP="009F1DC0">
            <w:pPr>
              <w:spacing w:line="276" w:lineRule="auto"/>
              <w:rPr>
                <w:rStyle w:val="Hyperlink"/>
                <w:sz w:val="20"/>
                <w:szCs w:val="20"/>
              </w:rPr>
            </w:pPr>
          </w:p>
          <w:p w14:paraId="5ADAAE9F" w14:textId="77777777" w:rsidR="0067209D" w:rsidRPr="00BE35DA" w:rsidRDefault="0067209D" w:rsidP="009F1DC0">
            <w:pPr>
              <w:spacing w:line="276" w:lineRule="auto"/>
              <w:rPr>
                <w:rStyle w:val="Hyperlink"/>
                <w:sz w:val="20"/>
                <w:szCs w:val="20"/>
              </w:rPr>
            </w:pPr>
          </w:p>
          <w:p w14:paraId="2CDB18C6" w14:textId="5FFBF11E" w:rsidR="009F1DC0" w:rsidRPr="00D63F23" w:rsidRDefault="00C824E9" w:rsidP="009F1DC0">
            <w:pPr>
              <w:spacing w:line="276" w:lineRule="auto"/>
              <w:rPr>
                <w:sz w:val="20"/>
                <w:szCs w:val="20"/>
              </w:rPr>
            </w:pPr>
            <w:r>
              <w:rPr>
                <w:sz w:val="20"/>
                <w:szCs w:val="20"/>
              </w:rPr>
              <w:t xml:space="preserve">- </w:t>
            </w:r>
            <w:r w:rsidR="009F1DC0" w:rsidRPr="00D63F23">
              <w:rPr>
                <w:sz w:val="20"/>
                <w:szCs w:val="20"/>
              </w:rPr>
              <w:t>Kampagne Fair Trade School</w:t>
            </w:r>
          </w:p>
          <w:p w14:paraId="60E0D869" w14:textId="77777777" w:rsidR="009F1DC0" w:rsidRPr="00D63F23" w:rsidRDefault="009F1DC0" w:rsidP="009F1DC0">
            <w:pPr>
              <w:spacing w:line="276" w:lineRule="auto"/>
              <w:rPr>
                <w:sz w:val="20"/>
                <w:szCs w:val="20"/>
              </w:rPr>
            </w:pPr>
          </w:p>
          <w:p w14:paraId="1C7CAD4B" w14:textId="5F5E00B6" w:rsidR="007109CD" w:rsidRPr="0049601B" w:rsidRDefault="00C824E9" w:rsidP="007109CD">
            <w:pPr>
              <w:spacing w:line="276" w:lineRule="auto"/>
              <w:rPr>
                <w:sz w:val="20"/>
                <w:szCs w:val="20"/>
              </w:rPr>
            </w:pPr>
            <w:r>
              <w:rPr>
                <w:sz w:val="20"/>
                <w:szCs w:val="20"/>
              </w:rPr>
              <w:t xml:space="preserve">- </w:t>
            </w:r>
            <w:r w:rsidR="007109CD" w:rsidRPr="0049601B">
              <w:rPr>
                <w:sz w:val="20"/>
                <w:szCs w:val="20"/>
              </w:rPr>
              <w:t>Jugend handelt fair.</w:t>
            </w:r>
          </w:p>
          <w:p w14:paraId="7610C96B" w14:textId="77777777" w:rsidR="007109CD" w:rsidRPr="0049601B" w:rsidRDefault="007109CD" w:rsidP="007109CD">
            <w:pPr>
              <w:spacing w:line="276" w:lineRule="auto"/>
              <w:rPr>
                <w:sz w:val="20"/>
                <w:szCs w:val="20"/>
              </w:rPr>
            </w:pPr>
            <w:r w:rsidRPr="0049601B">
              <w:rPr>
                <w:sz w:val="20"/>
                <w:szCs w:val="20"/>
              </w:rPr>
              <w:t>Unterrichtsmaterialien</w:t>
            </w:r>
            <w:r>
              <w:rPr>
                <w:sz w:val="20"/>
                <w:szCs w:val="20"/>
              </w:rPr>
              <w:t>, Rezepte</w:t>
            </w:r>
          </w:p>
          <w:p w14:paraId="7B653742" w14:textId="53275442" w:rsidR="00BE35DA" w:rsidRPr="00377F4E" w:rsidRDefault="00AA5EEC" w:rsidP="00BE35DA">
            <w:pPr>
              <w:tabs>
                <w:tab w:val="left" w:pos="2080"/>
              </w:tabs>
              <w:rPr>
                <w:sz w:val="20"/>
                <w:szCs w:val="20"/>
              </w:rPr>
            </w:pPr>
            <w:hyperlink r:id="rId35" w:history="1">
              <w:r w:rsidR="007109CD" w:rsidRPr="00E04658">
                <w:rPr>
                  <w:rStyle w:val="Hyperlink"/>
                  <w:sz w:val="20"/>
                  <w:szCs w:val="20"/>
                </w:rPr>
                <w:t>http://jugendhandeltfair.de/materialien/unterrichtsideen/</w:t>
              </w:r>
            </w:hyperlink>
            <w:r w:rsidR="00BE35DA">
              <w:rPr>
                <w:rStyle w:val="Hyperlink"/>
                <w:sz w:val="20"/>
                <w:szCs w:val="20"/>
              </w:rPr>
              <w:t xml:space="preserve"> </w:t>
            </w:r>
            <w:r w:rsidR="00BE35DA" w:rsidRPr="00377F4E">
              <w:rPr>
                <w:rStyle w:val="Hyperlink"/>
                <w:color w:val="auto"/>
                <w:sz w:val="20"/>
                <w:szCs w:val="20"/>
                <w:u w:val="none"/>
              </w:rPr>
              <w:t xml:space="preserve">(zuletzt abgerufen am </w:t>
            </w:r>
            <w:r w:rsidR="005B4824">
              <w:rPr>
                <w:rStyle w:val="Hyperlink"/>
                <w:color w:val="auto"/>
                <w:sz w:val="20"/>
                <w:szCs w:val="20"/>
                <w:u w:val="none"/>
              </w:rPr>
              <w:t>01.12.2021</w:t>
            </w:r>
            <w:r w:rsidR="00BE35DA" w:rsidRPr="00377F4E">
              <w:rPr>
                <w:rStyle w:val="Hyperlink"/>
                <w:color w:val="auto"/>
                <w:sz w:val="20"/>
                <w:szCs w:val="20"/>
                <w:u w:val="none"/>
              </w:rPr>
              <w:t>)</w:t>
            </w:r>
          </w:p>
          <w:p w14:paraId="7D0C1065" w14:textId="6CD325FC" w:rsidR="007109CD" w:rsidRDefault="007109CD" w:rsidP="007109CD">
            <w:pPr>
              <w:spacing w:line="276" w:lineRule="auto"/>
              <w:rPr>
                <w:rStyle w:val="Hyperlink"/>
                <w:sz w:val="20"/>
                <w:szCs w:val="20"/>
              </w:rPr>
            </w:pPr>
          </w:p>
          <w:p w14:paraId="52DDDCB7" w14:textId="77777777" w:rsidR="007109CD" w:rsidRDefault="007109CD" w:rsidP="007109CD">
            <w:pPr>
              <w:spacing w:line="276" w:lineRule="auto"/>
              <w:rPr>
                <w:rStyle w:val="Hyperlink"/>
                <w:sz w:val="20"/>
                <w:szCs w:val="20"/>
              </w:rPr>
            </w:pPr>
          </w:p>
          <w:p w14:paraId="72DEC3E8" w14:textId="7EFFD83E" w:rsidR="007109CD" w:rsidRDefault="007109CD" w:rsidP="00B706B8">
            <w:pPr>
              <w:spacing w:line="276" w:lineRule="auto"/>
              <w:rPr>
                <w:sz w:val="20"/>
                <w:szCs w:val="20"/>
              </w:rPr>
            </w:pPr>
          </w:p>
          <w:p w14:paraId="35325FE8" w14:textId="77777777" w:rsidR="00C824E9" w:rsidRDefault="00C824E9" w:rsidP="0067209D">
            <w:pPr>
              <w:rPr>
                <w:b/>
                <w:sz w:val="20"/>
                <w:szCs w:val="20"/>
              </w:rPr>
            </w:pPr>
          </w:p>
          <w:p w14:paraId="2E708170" w14:textId="68962949" w:rsidR="005433EB" w:rsidRDefault="00C824E9" w:rsidP="0067209D">
            <w:pPr>
              <w:rPr>
                <w:sz w:val="20"/>
                <w:szCs w:val="20"/>
              </w:rPr>
            </w:pPr>
            <w:r>
              <w:rPr>
                <w:b/>
                <w:sz w:val="20"/>
                <w:szCs w:val="20"/>
              </w:rPr>
              <w:t xml:space="preserve">- </w:t>
            </w:r>
            <w:r w:rsidR="005433EB">
              <w:rPr>
                <w:sz w:val="20"/>
                <w:szCs w:val="20"/>
              </w:rPr>
              <w:t>Video: Fair Trade Bio-Bananen aus Peru:</w:t>
            </w:r>
          </w:p>
          <w:p w14:paraId="18DCF00C" w14:textId="0D37864A" w:rsidR="00BE35DA" w:rsidRPr="00377F4E" w:rsidRDefault="00AA5EEC" w:rsidP="00BE35DA">
            <w:pPr>
              <w:tabs>
                <w:tab w:val="left" w:pos="2080"/>
              </w:tabs>
              <w:rPr>
                <w:sz w:val="20"/>
                <w:szCs w:val="20"/>
              </w:rPr>
            </w:pPr>
            <w:hyperlink r:id="rId36" w:history="1">
              <w:r w:rsidR="005433EB" w:rsidRPr="00E04658">
                <w:rPr>
                  <w:rStyle w:val="Hyperlink"/>
                  <w:sz w:val="20"/>
                  <w:szCs w:val="20"/>
                </w:rPr>
                <w:t>https://www.fairtrade-deutschland.de/service/newsroom/videos/produzenten-videos.html</w:t>
              </w:r>
            </w:hyperlink>
            <w:r w:rsidR="00BE35DA">
              <w:rPr>
                <w:rStyle w:val="Hyperlink"/>
                <w:sz w:val="20"/>
                <w:szCs w:val="20"/>
              </w:rPr>
              <w:t xml:space="preserve"> </w:t>
            </w:r>
            <w:r w:rsidR="00BE35DA" w:rsidRPr="00377F4E">
              <w:rPr>
                <w:rStyle w:val="Hyperlink"/>
                <w:color w:val="auto"/>
                <w:sz w:val="20"/>
                <w:szCs w:val="20"/>
                <w:u w:val="none"/>
              </w:rPr>
              <w:t xml:space="preserve">(zuletzt abgerufen am </w:t>
            </w:r>
            <w:r w:rsidR="005B4824">
              <w:rPr>
                <w:rStyle w:val="Hyperlink"/>
                <w:color w:val="auto"/>
                <w:sz w:val="20"/>
                <w:szCs w:val="20"/>
                <w:u w:val="none"/>
              </w:rPr>
              <w:t>01.12.2021</w:t>
            </w:r>
            <w:r w:rsidR="00BE35DA" w:rsidRPr="00377F4E">
              <w:rPr>
                <w:rStyle w:val="Hyperlink"/>
                <w:color w:val="auto"/>
                <w:sz w:val="20"/>
                <w:szCs w:val="20"/>
                <w:u w:val="none"/>
              </w:rPr>
              <w:t>)</w:t>
            </w:r>
          </w:p>
          <w:p w14:paraId="2D226527" w14:textId="41F96D25" w:rsidR="005433EB" w:rsidRDefault="005433EB" w:rsidP="00704AC0">
            <w:pPr>
              <w:spacing w:line="276" w:lineRule="auto"/>
              <w:rPr>
                <w:sz w:val="20"/>
                <w:szCs w:val="20"/>
              </w:rPr>
            </w:pPr>
          </w:p>
          <w:p w14:paraId="1B8F5D3D" w14:textId="77777777" w:rsidR="005433EB" w:rsidRDefault="005433EB" w:rsidP="00704AC0">
            <w:pPr>
              <w:spacing w:line="276" w:lineRule="auto"/>
              <w:rPr>
                <w:sz w:val="20"/>
                <w:szCs w:val="20"/>
              </w:rPr>
            </w:pPr>
          </w:p>
          <w:p w14:paraId="04D929D0" w14:textId="359F4827" w:rsidR="00D845C9" w:rsidRPr="00C824E9" w:rsidRDefault="00D845C9" w:rsidP="00704AC0">
            <w:pPr>
              <w:spacing w:line="276" w:lineRule="auto"/>
              <w:rPr>
                <w:sz w:val="20"/>
                <w:szCs w:val="20"/>
                <w:u w:val="single"/>
              </w:rPr>
            </w:pPr>
            <w:r w:rsidRPr="00C824E9">
              <w:rPr>
                <w:sz w:val="20"/>
                <w:szCs w:val="20"/>
                <w:u w:val="single"/>
              </w:rPr>
              <w:t>Hintergrundwissen</w:t>
            </w:r>
          </w:p>
          <w:p w14:paraId="65F8BF5B" w14:textId="63BAC5D6" w:rsidR="005433EB" w:rsidRPr="00D63F23" w:rsidRDefault="00C824E9" w:rsidP="00704AC0">
            <w:pPr>
              <w:spacing w:line="276" w:lineRule="auto"/>
              <w:rPr>
                <w:sz w:val="20"/>
                <w:szCs w:val="20"/>
              </w:rPr>
            </w:pPr>
            <w:r>
              <w:rPr>
                <w:sz w:val="20"/>
                <w:szCs w:val="20"/>
              </w:rPr>
              <w:t xml:space="preserve">- </w:t>
            </w:r>
            <w:r w:rsidR="005433EB" w:rsidRPr="00D63F23">
              <w:rPr>
                <w:sz w:val="20"/>
                <w:szCs w:val="20"/>
              </w:rPr>
              <w:t>Fairtrade Bananen:</w:t>
            </w:r>
          </w:p>
          <w:p w14:paraId="79B22319" w14:textId="165FE57E" w:rsidR="00BE35DA" w:rsidRPr="00377F4E" w:rsidRDefault="00AA5EEC" w:rsidP="00BE35DA">
            <w:pPr>
              <w:tabs>
                <w:tab w:val="left" w:pos="2080"/>
              </w:tabs>
              <w:rPr>
                <w:sz w:val="20"/>
                <w:szCs w:val="20"/>
              </w:rPr>
            </w:pPr>
            <w:hyperlink r:id="rId37" w:history="1">
              <w:r w:rsidR="005433EB" w:rsidRPr="00D63F23">
                <w:rPr>
                  <w:rStyle w:val="Hyperlink"/>
                  <w:sz w:val="20"/>
                  <w:szCs w:val="20"/>
                </w:rPr>
                <w:t>https://www.fairtrade-deutschland.de/produkte-de/bananen/hintergrund-fairtrade-bananen.html</w:t>
              </w:r>
            </w:hyperlink>
            <w:r w:rsidR="00BE35DA">
              <w:rPr>
                <w:rStyle w:val="Hyperlink"/>
                <w:sz w:val="20"/>
                <w:szCs w:val="20"/>
              </w:rPr>
              <w:t xml:space="preserve"> </w:t>
            </w:r>
            <w:r w:rsidR="00BE35DA" w:rsidRPr="00377F4E">
              <w:rPr>
                <w:rStyle w:val="Hyperlink"/>
                <w:color w:val="auto"/>
                <w:sz w:val="20"/>
                <w:szCs w:val="20"/>
                <w:u w:val="none"/>
              </w:rPr>
              <w:t xml:space="preserve">(zuletzt abgerufen am </w:t>
            </w:r>
            <w:r w:rsidR="00657D4A">
              <w:rPr>
                <w:rStyle w:val="Hyperlink"/>
                <w:color w:val="auto"/>
                <w:sz w:val="20"/>
                <w:szCs w:val="20"/>
                <w:u w:val="none"/>
              </w:rPr>
              <w:t>01.12.2021</w:t>
            </w:r>
            <w:r w:rsidR="00BE35DA" w:rsidRPr="00377F4E">
              <w:rPr>
                <w:rStyle w:val="Hyperlink"/>
                <w:color w:val="auto"/>
                <w:sz w:val="20"/>
                <w:szCs w:val="20"/>
                <w:u w:val="none"/>
              </w:rPr>
              <w:t>)</w:t>
            </w:r>
          </w:p>
          <w:p w14:paraId="12D1E9DE" w14:textId="7505C70D" w:rsidR="005433EB" w:rsidRPr="00D63F23" w:rsidRDefault="005433EB" w:rsidP="00704AC0">
            <w:pPr>
              <w:spacing w:line="276" w:lineRule="auto"/>
              <w:rPr>
                <w:sz w:val="20"/>
                <w:szCs w:val="20"/>
              </w:rPr>
            </w:pPr>
          </w:p>
          <w:p w14:paraId="1A059B07" w14:textId="77777777" w:rsidR="005433EB" w:rsidRPr="00D63F23" w:rsidRDefault="005433EB" w:rsidP="00704AC0">
            <w:pPr>
              <w:spacing w:line="276" w:lineRule="auto"/>
              <w:rPr>
                <w:sz w:val="20"/>
                <w:szCs w:val="20"/>
              </w:rPr>
            </w:pPr>
          </w:p>
          <w:p w14:paraId="4A88C42E" w14:textId="30E1C7D2" w:rsidR="00BE35DA" w:rsidRPr="00377F4E" w:rsidRDefault="00AA5EEC" w:rsidP="00BE35DA">
            <w:pPr>
              <w:tabs>
                <w:tab w:val="left" w:pos="2080"/>
              </w:tabs>
              <w:rPr>
                <w:sz w:val="20"/>
                <w:szCs w:val="20"/>
              </w:rPr>
            </w:pPr>
            <w:hyperlink r:id="rId38" w:history="1">
              <w:r w:rsidR="009F1DC0" w:rsidRPr="00690197">
                <w:rPr>
                  <w:rStyle w:val="Hyperlink"/>
                  <w:sz w:val="20"/>
                  <w:szCs w:val="20"/>
                </w:rPr>
                <w:t>www.bananafair.de</w:t>
              </w:r>
            </w:hyperlink>
            <w:r w:rsidR="00BE35DA">
              <w:rPr>
                <w:rStyle w:val="Hyperlink"/>
                <w:sz w:val="20"/>
                <w:szCs w:val="20"/>
              </w:rPr>
              <w:t xml:space="preserve"> </w:t>
            </w:r>
            <w:r w:rsidR="00BE35DA" w:rsidRPr="00377F4E">
              <w:rPr>
                <w:rStyle w:val="Hyperlink"/>
                <w:color w:val="auto"/>
                <w:sz w:val="20"/>
                <w:szCs w:val="20"/>
                <w:u w:val="none"/>
              </w:rPr>
              <w:t xml:space="preserve">(zuletzt abgerufen am </w:t>
            </w:r>
            <w:r w:rsidR="00657D4A">
              <w:rPr>
                <w:rStyle w:val="Hyperlink"/>
                <w:color w:val="auto"/>
                <w:sz w:val="20"/>
                <w:szCs w:val="20"/>
                <w:u w:val="none"/>
              </w:rPr>
              <w:t>01.12.2021</w:t>
            </w:r>
            <w:r w:rsidR="00BE35DA" w:rsidRPr="00377F4E">
              <w:rPr>
                <w:rStyle w:val="Hyperlink"/>
                <w:color w:val="auto"/>
                <w:sz w:val="20"/>
                <w:szCs w:val="20"/>
                <w:u w:val="none"/>
              </w:rPr>
              <w:t>)</w:t>
            </w:r>
          </w:p>
          <w:p w14:paraId="2634C9D3" w14:textId="6EF1BA66" w:rsidR="009F1DC0" w:rsidRPr="00690197" w:rsidRDefault="009F1DC0" w:rsidP="00704AC0">
            <w:pPr>
              <w:spacing w:line="276" w:lineRule="auto"/>
              <w:rPr>
                <w:sz w:val="20"/>
                <w:szCs w:val="20"/>
              </w:rPr>
            </w:pPr>
          </w:p>
          <w:p w14:paraId="71645C0B" w14:textId="77777777" w:rsidR="005433EB" w:rsidRPr="00690197" w:rsidRDefault="005433EB" w:rsidP="00704AC0">
            <w:pPr>
              <w:spacing w:line="276" w:lineRule="auto"/>
              <w:rPr>
                <w:sz w:val="20"/>
                <w:szCs w:val="20"/>
                <w:u w:val="single"/>
              </w:rPr>
            </w:pPr>
          </w:p>
          <w:p w14:paraId="0D61AF43" w14:textId="296382BB" w:rsidR="005433EB" w:rsidRDefault="00C824E9" w:rsidP="00704AC0">
            <w:pPr>
              <w:spacing w:line="276" w:lineRule="auto"/>
              <w:rPr>
                <w:sz w:val="20"/>
                <w:szCs w:val="20"/>
              </w:rPr>
            </w:pPr>
            <w:r>
              <w:rPr>
                <w:sz w:val="20"/>
                <w:szCs w:val="20"/>
              </w:rPr>
              <w:t xml:space="preserve">- </w:t>
            </w:r>
            <w:r w:rsidR="002374FC">
              <w:rPr>
                <w:sz w:val="20"/>
                <w:szCs w:val="20"/>
              </w:rPr>
              <w:t xml:space="preserve">Zum Nachlesen: </w:t>
            </w:r>
            <w:r>
              <w:rPr>
                <w:sz w:val="20"/>
                <w:szCs w:val="20"/>
              </w:rPr>
              <w:t>"Wen macht die Banane krumm?"</w:t>
            </w:r>
          </w:p>
        </w:tc>
      </w:tr>
      <w:tr w:rsidR="002345AC" w:rsidRPr="007D2F4F" w14:paraId="67BD14B7" w14:textId="77777777" w:rsidTr="009B6991">
        <w:tc>
          <w:tcPr>
            <w:tcW w:w="1192" w:type="pct"/>
            <w:vMerge/>
            <w:tcBorders>
              <w:left w:val="single" w:sz="4" w:space="0" w:color="auto"/>
              <w:bottom w:val="single" w:sz="4" w:space="0" w:color="auto"/>
              <w:right w:val="single" w:sz="4" w:space="0" w:color="auto"/>
            </w:tcBorders>
            <w:shd w:val="clear" w:color="auto" w:fill="auto"/>
          </w:tcPr>
          <w:p w14:paraId="20AF12AE" w14:textId="522F7BEB" w:rsidR="005433EB" w:rsidRPr="005318D1" w:rsidRDefault="005433E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776C52C8" w14:textId="12B9F1BE" w:rsidR="005433EB" w:rsidRPr="00FA6E32" w:rsidRDefault="0027680F" w:rsidP="00C824E9">
            <w:pPr>
              <w:spacing w:after="120"/>
              <w:rPr>
                <w:sz w:val="20"/>
                <w:szCs w:val="20"/>
              </w:rPr>
            </w:pPr>
            <w:r w:rsidRPr="0027680F">
              <w:rPr>
                <w:rStyle w:val="G"/>
              </w:rPr>
              <w:t>G</w:t>
            </w:r>
            <w:r w:rsidR="00C824E9">
              <w:rPr>
                <w:rStyle w:val="G"/>
              </w:rPr>
              <w:t xml:space="preserve"> </w:t>
            </w:r>
            <w:r w:rsidR="00C824E9" w:rsidRPr="00FA6E32">
              <w:rPr>
                <w:sz w:val="20"/>
                <w:szCs w:val="20"/>
              </w:rPr>
              <w:t xml:space="preserve">(3) </w:t>
            </w:r>
            <w:r w:rsidR="00C824E9">
              <w:rPr>
                <w:sz w:val="20"/>
                <w:szCs w:val="20"/>
              </w:rPr>
              <w:t>...</w:t>
            </w:r>
            <w:r w:rsidR="00FA6E32" w:rsidRPr="00FA6E32">
              <w:rPr>
                <w:sz w:val="20"/>
                <w:szCs w:val="20"/>
              </w:rPr>
              <w:t>ausgewählte Ge- und Verbrauchsgüter unter Nachhaltigkeitsaspekten auswählen, nutzen und mit Unterstüt</w:t>
            </w:r>
            <w:r w:rsidR="00FA6E32">
              <w:rPr>
                <w:sz w:val="20"/>
                <w:szCs w:val="20"/>
              </w:rPr>
              <w:t xml:space="preserve">zungsmaterial bewerten </w:t>
            </w:r>
          </w:p>
        </w:tc>
        <w:tc>
          <w:tcPr>
            <w:tcW w:w="1529" w:type="pct"/>
            <w:vMerge/>
            <w:tcBorders>
              <w:left w:val="single" w:sz="4" w:space="0" w:color="auto"/>
              <w:bottom w:val="single" w:sz="4" w:space="0" w:color="auto"/>
              <w:right w:val="single" w:sz="4" w:space="0" w:color="auto"/>
            </w:tcBorders>
            <w:shd w:val="clear" w:color="auto" w:fill="auto"/>
          </w:tcPr>
          <w:p w14:paraId="11B0BDFE"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44756C00" w14:textId="77777777" w:rsidR="005433EB" w:rsidRDefault="005433EB" w:rsidP="00704AC0">
            <w:pPr>
              <w:spacing w:line="276" w:lineRule="auto"/>
              <w:rPr>
                <w:sz w:val="20"/>
                <w:szCs w:val="20"/>
              </w:rPr>
            </w:pPr>
          </w:p>
        </w:tc>
      </w:tr>
      <w:tr w:rsidR="002345AC" w:rsidRPr="007D2F4F" w14:paraId="74972573" w14:textId="77777777" w:rsidTr="009B6991">
        <w:tc>
          <w:tcPr>
            <w:tcW w:w="1192" w:type="pct"/>
            <w:vMerge/>
            <w:tcBorders>
              <w:left w:val="single" w:sz="4" w:space="0" w:color="auto"/>
              <w:bottom w:val="single" w:sz="4" w:space="0" w:color="auto"/>
              <w:right w:val="single" w:sz="4" w:space="0" w:color="auto"/>
            </w:tcBorders>
            <w:shd w:val="clear" w:color="auto" w:fill="auto"/>
          </w:tcPr>
          <w:p w14:paraId="5BD08CB7" w14:textId="77777777" w:rsidR="005433EB" w:rsidRPr="005318D1" w:rsidRDefault="005433EB"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6AB33952" w14:textId="60A51A6A" w:rsidR="005433EB" w:rsidRPr="00FA6E32" w:rsidRDefault="003D155E" w:rsidP="00C824E9">
            <w:pPr>
              <w:spacing w:after="120"/>
              <w:rPr>
                <w:sz w:val="20"/>
                <w:szCs w:val="20"/>
              </w:rPr>
            </w:pPr>
            <w:r w:rsidRPr="003D155E">
              <w:rPr>
                <w:rStyle w:val="M"/>
              </w:rPr>
              <w:t xml:space="preserve">M </w:t>
            </w:r>
            <w:r w:rsidRPr="003D155E">
              <w:rPr>
                <w:rStyle w:val="E"/>
              </w:rPr>
              <w:t>E</w:t>
            </w:r>
            <w:r w:rsidR="00C824E9">
              <w:rPr>
                <w:rStyle w:val="E"/>
              </w:rPr>
              <w:t xml:space="preserve"> </w:t>
            </w:r>
            <w:r w:rsidR="00C824E9" w:rsidRPr="00FA6E32">
              <w:rPr>
                <w:sz w:val="20"/>
                <w:szCs w:val="20"/>
              </w:rPr>
              <w:t xml:space="preserve">(3) </w:t>
            </w:r>
            <w:r w:rsidR="00FA6E32" w:rsidRPr="00FA6E32">
              <w:rPr>
                <w:sz w:val="20"/>
                <w:szCs w:val="20"/>
              </w:rPr>
              <w:t xml:space="preserve"> </w:t>
            </w:r>
            <w:r w:rsidR="00C824E9">
              <w:rPr>
                <w:sz w:val="20"/>
                <w:szCs w:val="20"/>
              </w:rPr>
              <w:t>...nutzen und bewerten</w:t>
            </w:r>
          </w:p>
        </w:tc>
        <w:tc>
          <w:tcPr>
            <w:tcW w:w="1529" w:type="pct"/>
            <w:vMerge/>
            <w:tcBorders>
              <w:left w:val="single" w:sz="4" w:space="0" w:color="auto"/>
              <w:bottom w:val="single" w:sz="4" w:space="0" w:color="auto"/>
              <w:right w:val="single" w:sz="4" w:space="0" w:color="auto"/>
            </w:tcBorders>
            <w:shd w:val="clear" w:color="auto" w:fill="auto"/>
          </w:tcPr>
          <w:p w14:paraId="78AAEDC1"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507005B1" w14:textId="77777777" w:rsidR="005433EB" w:rsidRDefault="005433EB" w:rsidP="00704AC0">
            <w:pPr>
              <w:spacing w:line="276" w:lineRule="auto"/>
              <w:rPr>
                <w:sz w:val="20"/>
                <w:szCs w:val="20"/>
              </w:rPr>
            </w:pPr>
          </w:p>
        </w:tc>
      </w:tr>
      <w:tr w:rsidR="002345AC" w:rsidRPr="007D2F4F" w14:paraId="41921DEE" w14:textId="77777777" w:rsidTr="009B6991">
        <w:tc>
          <w:tcPr>
            <w:tcW w:w="1192" w:type="pct"/>
            <w:vMerge/>
            <w:tcBorders>
              <w:left w:val="single" w:sz="4" w:space="0" w:color="auto"/>
              <w:bottom w:val="single" w:sz="4" w:space="0" w:color="auto"/>
              <w:right w:val="single" w:sz="4" w:space="0" w:color="auto"/>
            </w:tcBorders>
            <w:shd w:val="clear" w:color="auto" w:fill="auto"/>
          </w:tcPr>
          <w:p w14:paraId="658497EC" w14:textId="77777777" w:rsidR="005433EB" w:rsidRPr="005318D1" w:rsidRDefault="005433EB" w:rsidP="00704AC0">
            <w:pPr>
              <w:rPr>
                <w:b/>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2AC52F33" w14:textId="41AB3E26" w:rsidR="005433EB" w:rsidRPr="00965752" w:rsidRDefault="00FA6E32" w:rsidP="00C824E9">
            <w:pPr>
              <w:spacing w:after="120"/>
              <w:rPr>
                <w:b/>
                <w:sz w:val="20"/>
                <w:szCs w:val="20"/>
              </w:rPr>
            </w:pPr>
            <w:r w:rsidRPr="00FA6E32">
              <w:rPr>
                <w:b/>
                <w:sz w:val="20"/>
                <w:szCs w:val="20"/>
              </w:rPr>
              <w:t>3.1.4.3. Konsum in globa</w:t>
            </w:r>
            <w:r w:rsidR="00965752">
              <w:rPr>
                <w:b/>
                <w:sz w:val="20"/>
                <w:szCs w:val="20"/>
              </w:rPr>
              <w:t xml:space="preserve">len Zusammenhängen </w:t>
            </w:r>
          </w:p>
        </w:tc>
        <w:tc>
          <w:tcPr>
            <w:tcW w:w="1529" w:type="pct"/>
            <w:vMerge/>
            <w:tcBorders>
              <w:left w:val="single" w:sz="4" w:space="0" w:color="auto"/>
              <w:bottom w:val="single" w:sz="4" w:space="0" w:color="auto"/>
              <w:right w:val="single" w:sz="4" w:space="0" w:color="auto"/>
            </w:tcBorders>
            <w:shd w:val="clear" w:color="auto" w:fill="auto"/>
          </w:tcPr>
          <w:p w14:paraId="69B071AB"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3105AB87" w14:textId="77777777" w:rsidR="005433EB" w:rsidRDefault="005433EB" w:rsidP="00704AC0">
            <w:pPr>
              <w:spacing w:line="276" w:lineRule="auto"/>
              <w:rPr>
                <w:sz w:val="20"/>
                <w:szCs w:val="20"/>
              </w:rPr>
            </w:pPr>
          </w:p>
        </w:tc>
      </w:tr>
      <w:tr w:rsidR="002345AC" w:rsidRPr="007D2F4F" w14:paraId="386161A5" w14:textId="77777777" w:rsidTr="009B6991">
        <w:tc>
          <w:tcPr>
            <w:tcW w:w="1192" w:type="pct"/>
            <w:vMerge/>
            <w:tcBorders>
              <w:left w:val="single" w:sz="4" w:space="0" w:color="auto"/>
              <w:bottom w:val="single" w:sz="4" w:space="0" w:color="auto"/>
              <w:right w:val="single" w:sz="4" w:space="0" w:color="auto"/>
            </w:tcBorders>
            <w:shd w:val="clear" w:color="auto" w:fill="auto"/>
          </w:tcPr>
          <w:p w14:paraId="1D92FCAB" w14:textId="77777777" w:rsidR="005433EB" w:rsidRPr="005318D1" w:rsidRDefault="005433E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2AF3F15B" w14:textId="338F1233" w:rsidR="005433EB" w:rsidRPr="00FA6E32" w:rsidRDefault="0027680F" w:rsidP="00C824E9">
            <w:pPr>
              <w:spacing w:after="120"/>
              <w:rPr>
                <w:sz w:val="20"/>
                <w:szCs w:val="20"/>
              </w:rPr>
            </w:pPr>
            <w:r w:rsidRPr="0027680F">
              <w:rPr>
                <w:rStyle w:val="G"/>
              </w:rPr>
              <w:t xml:space="preserve">G </w:t>
            </w:r>
            <w:r w:rsidR="003D155E" w:rsidRPr="003D155E">
              <w:rPr>
                <w:rStyle w:val="M"/>
              </w:rPr>
              <w:t>M</w:t>
            </w:r>
            <w:r w:rsidR="00C824E9">
              <w:rPr>
                <w:rStyle w:val="M"/>
              </w:rPr>
              <w:t xml:space="preserve"> </w:t>
            </w:r>
            <w:r w:rsidR="00C824E9" w:rsidRPr="00FA6E32">
              <w:rPr>
                <w:sz w:val="20"/>
                <w:szCs w:val="20"/>
              </w:rPr>
              <w:t xml:space="preserve">(6) </w:t>
            </w:r>
            <w:r w:rsidR="00C824E9">
              <w:rPr>
                <w:sz w:val="20"/>
                <w:szCs w:val="20"/>
              </w:rPr>
              <w:t>...</w:t>
            </w:r>
            <w:r w:rsidR="00FA6E32" w:rsidRPr="00FA6E32">
              <w:rPr>
                <w:sz w:val="20"/>
                <w:szCs w:val="20"/>
              </w:rPr>
              <w:t>Möglichkeit einer nachhaltigen Lebensführung planen</w:t>
            </w:r>
          </w:p>
        </w:tc>
        <w:tc>
          <w:tcPr>
            <w:tcW w:w="1529" w:type="pct"/>
            <w:vMerge/>
            <w:tcBorders>
              <w:left w:val="single" w:sz="4" w:space="0" w:color="auto"/>
              <w:bottom w:val="single" w:sz="4" w:space="0" w:color="auto"/>
              <w:right w:val="single" w:sz="4" w:space="0" w:color="auto"/>
            </w:tcBorders>
            <w:shd w:val="clear" w:color="auto" w:fill="auto"/>
          </w:tcPr>
          <w:p w14:paraId="6B7F039A"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02BA1918" w14:textId="77777777" w:rsidR="005433EB" w:rsidRDefault="005433EB" w:rsidP="00704AC0">
            <w:pPr>
              <w:spacing w:line="276" w:lineRule="auto"/>
              <w:rPr>
                <w:sz w:val="20"/>
                <w:szCs w:val="20"/>
              </w:rPr>
            </w:pPr>
          </w:p>
        </w:tc>
      </w:tr>
      <w:tr w:rsidR="002345AC" w:rsidRPr="007D2F4F" w14:paraId="7BC967FA" w14:textId="77777777" w:rsidTr="009B6991">
        <w:tc>
          <w:tcPr>
            <w:tcW w:w="1192" w:type="pct"/>
            <w:vMerge/>
            <w:tcBorders>
              <w:left w:val="single" w:sz="4" w:space="0" w:color="auto"/>
              <w:bottom w:val="single" w:sz="4" w:space="0" w:color="auto"/>
              <w:right w:val="single" w:sz="4" w:space="0" w:color="auto"/>
            </w:tcBorders>
            <w:shd w:val="clear" w:color="auto" w:fill="auto"/>
          </w:tcPr>
          <w:p w14:paraId="0AEBCC11" w14:textId="77777777" w:rsidR="005433EB" w:rsidRPr="005318D1" w:rsidRDefault="005433EB"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1300597B" w14:textId="7C94FB01" w:rsidR="005433EB" w:rsidRPr="00FA6E32" w:rsidRDefault="003D155E" w:rsidP="00C824E9">
            <w:pPr>
              <w:spacing w:after="120"/>
              <w:rPr>
                <w:b/>
                <w:sz w:val="20"/>
                <w:szCs w:val="20"/>
              </w:rPr>
            </w:pPr>
            <w:r w:rsidRPr="003D155E">
              <w:rPr>
                <w:rStyle w:val="E"/>
              </w:rPr>
              <w:t>E</w:t>
            </w:r>
            <w:r w:rsidR="00C824E9">
              <w:rPr>
                <w:rStyle w:val="E"/>
              </w:rPr>
              <w:t xml:space="preserve"> </w:t>
            </w:r>
            <w:r w:rsidR="00C824E9" w:rsidRPr="00FA6E32">
              <w:rPr>
                <w:sz w:val="20"/>
                <w:szCs w:val="20"/>
              </w:rPr>
              <w:t>(6)</w:t>
            </w:r>
            <w:r w:rsidR="00FA6E32" w:rsidRPr="00FA6E32">
              <w:rPr>
                <w:sz w:val="20"/>
                <w:szCs w:val="20"/>
              </w:rPr>
              <w:t>... entwickeln</w:t>
            </w:r>
          </w:p>
        </w:tc>
        <w:tc>
          <w:tcPr>
            <w:tcW w:w="1529" w:type="pct"/>
            <w:vMerge/>
            <w:tcBorders>
              <w:left w:val="single" w:sz="4" w:space="0" w:color="auto"/>
              <w:bottom w:val="single" w:sz="4" w:space="0" w:color="auto"/>
              <w:right w:val="single" w:sz="4" w:space="0" w:color="auto"/>
            </w:tcBorders>
            <w:shd w:val="clear" w:color="auto" w:fill="auto"/>
          </w:tcPr>
          <w:p w14:paraId="0F758B18"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2B65CF2B" w14:textId="77777777" w:rsidR="005433EB" w:rsidRDefault="005433EB" w:rsidP="00704AC0">
            <w:pPr>
              <w:spacing w:line="276" w:lineRule="auto"/>
              <w:rPr>
                <w:sz w:val="20"/>
                <w:szCs w:val="20"/>
              </w:rPr>
            </w:pPr>
          </w:p>
        </w:tc>
      </w:tr>
      <w:tr w:rsidR="002345AC" w:rsidRPr="007D2F4F" w14:paraId="1E8BF435" w14:textId="77777777" w:rsidTr="009B6991">
        <w:tc>
          <w:tcPr>
            <w:tcW w:w="1192" w:type="pct"/>
            <w:vMerge/>
            <w:tcBorders>
              <w:left w:val="single" w:sz="4" w:space="0" w:color="auto"/>
              <w:bottom w:val="single" w:sz="4" w:space="0" w:color="auto"/>
              <w:right w:val="single" w:sz="4" w:space="0" w:color="auto"/>
            </w:tcBorders>
            <w:shd w:val="clear" w:color="auto" w:fill="auto"/>
          </w:tcPr>
          <w:p w14:paraId="7B8963A2" w14:textId="77777777" w:rsidR="005433EB" w:rsidRPr="005318D1" w:rsidRDefault="005433E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60C02986" w14:textId="5ED7E8E2" w:rsidR="005433EB" w:rsidRPr="00D700BC" w:rsidRDefault="0027680F" w:rsidP="00C824E9">
            <w:pPr>
              <w:spacing w:after="120"/>
              <w:rPr>
                <w:color w:val="000000" w:themeColor="text1"/>
                <w:sz w:val="20"/>
                <w:szCs w:val="20"/>
              </w:rPr>
            </w:pPr>
            <w:r w:rsidRPr="0027680F">
              <w:rPr>
                <w:rStyle w:val="G"/>
              </w:rPr>
              <w:t>G</w:t>
            </w:r>
            <w:r w:rsidR="00C824E9">
              <w:rPr>
                <w:rStyle w:val="G"/>
              </w:rPr>
              <w:t xml:space="preserve"> </w:t>
            </w:r>
            <w:r w:rsidR="00C824E9" w:rsidRPr="0020222B">
              <w:rPr>
                <w:sz w:val="20"/>
                <w:szCs w:val="20"/>
              </w:rPr>
              <w:t xml:space="preserve">(7) </w:t>
            </w:r>
            <w:r w:rsidR="00C824E9">
              <w:rPr>
                <w:sz w:val="20"/>
                <w:szCs w:val="20"/>
              </w:rPr>
              <w:t>...</w:t>
            </w:r>
            <w:r w:rsidR="00FA6E32" w:rsidRPr="00D700BC">
              <w:rPr>
                <w:b/>
                <w:color w:val="000000" w:themeColor="text1"/>
                <w:sz w:val="20"/>
                <w:szCs w:val="20"/>
              </w:rPr>
              <w:t xml:space="preserve"> </w:t>
            </w:r>
            <w:r w:rsidR="00FA6E32" w:rsidRPr="00D700BC">
              <w:rPr>
                <w:color w:val="000000" w:themeColor="text1"/>
                <w:sz w:val="20"/>
                <w:szCs w:val="20"/>
              </w:rPr>
              <w:t>den eigenen Konsum und dessen Auswirkungen auf Mensch, Natur und Gesellschaft beschreiben, diskutieren und Handlungsoptionen herausarbeiten</w:t>
            </w:r>
          </w:p>
        </w:tc>
        <w:tc>
          <w:tcPr>
            <w:tcW w:w="1529" w:type="pct"/>
            <w:vMerge/>
            <w:tcBorders>
              <w:left w:val="single" w:sz="4" w:space="0" w:color="auto"/>
              <w:bottom w:val="single" w:sz="4" w:space="0" w:color="auto"/>
              <w:right w:val="single" w:sz="4" w:space="0" w:color="auto"/>
            </w:tcBorders>
            <w:shd w:val="clear" w:color="auto" w:fill="auto"/>
          </w:tcPr>
          <w:p w14:paraId="4705D445"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45AD25B2" w14:textId="77777777" w:rsidR="005433EB" w:rsidRDefault="005433EB" w:rsidP="00704AC0">
            <w:pPr>
              <w:spacing w:line="276" w:lineRule="auto"/>
              <w:rPr>
                <w:sz w:val="20"/>
                <w:szCs w:val="20"/>
              </w:rPr>
            </w:pPr>
          </w:p>
        </w:tc>
      </w:tr>
      <w:tr w:rsidR="002345AC" w:rsidRPr="007D2F4F" w14:paraId="6613BD70" w14:textId="77777777" w:rsidTr="009B6991">
        <w:tc>
          <w:tcPr>
            <w:tcW w:w="1192" w:type="pct"/>
            <w:vMerge/>
            <w:tcBorders>
              <w:left w:val="single" w:sz="4" w:space="0" w:color="auto"/>
              <w:bottom w:val="single" w:sz="4" w:space="0" w:color="auto"/>
              <w:right w:val="single" w:sz="4" w:space="0" w:color="auto"/>
            </w:tcBorders>
            <w:shd w:val="clear" w:color="auto" w:fill="auto"/>
          </w:tcPr>
          <w:p w14:paraId="7A246739" w14:textId="77777777" w:rsidR="005433EB" w:rsidRPr="005318D1" w:rsidRDefault="005433E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6198EAF8" w14:textId="7F0EA5E7" w:rsidR="005433EB" w:rsidRPr="00D700BC" w:rsidRDefault="003D155E" w:rsidP="00C824E9">
            <w:pPr>
              <w:spacing w:after="120"/>
              <w:rPr>
                <w:color w:val="000000" w:themeColor="text1"/>
                <w:sz w:val="20"/>
                <w:szCs w:val="20"/>
              </w:rPr>
            </w:pPr>
            <w:r w:rsidRPr="003D155E">
              <w:rPr>
                <w:rStyle w:val="M"/>
              </w:rPr>
              <w:t>M</w:t>
            </w:r>
            <w:r w:rsidR="00C824E9">
              <w:rPr>
                <w:rStyle w:val="M"/>
              </w:rPr>
              <w:t xml:space="preserve"> </w:t>
            </w:r>
            <w:r w:rsidR="00C824E9" w:rsidRPr="0020222B">
              <w:rPr>
                <w:sz w:val="20"/>
                <w:szCs w:val="20"/>
              </w:rPr>
              <w:t>(7)</w:t>
            </w:r>
            <w:r w:rsidR="00C824E9">
              <w:rPr>
                <w:sz w:val="20"/>
                <w:szCs w:val="20"/>
              </w:rPr>
              <w:t>...</w:t>
            </w:r>
            <w:r w:rsidR="005433EB" w:rsidRPr="00D700BC">
              <w:rPr>
                <w:color w:val="000000" w:themeColor="text1"/>
                <w:sz w:val="20"/>
                <w:szCs w:val="20"/>
              </w:rPr>
              <w:t xml:space="preserve">den eigenen Konsum und dessen Auswirkungen auf Mensch, Natur und Gesellschaft analysieren, diskutieren und Handlungsoptionen </w:t>
            </w:r>
            <w:r w:rsidR="00FA6E32" w:rsidRPr="00D700BC">
              <w:rPr>
                <w:color w:val="000000" w:themeColor="text1"/>
                <w:sz w:val="20"/>
                <w:szCs w:val="20"/>
              </w:rPr>
              <w:t>ableiten</w:t>
            </w:r>
          </w:p>
        </w:tc>
        <w:tc>
          <w:tcPr>
            <w:tcW w:w="1529" w:type="pct"/>
            <w:vMerge/>
            <w:tcBorders>
              <w:left w:val="single" w:sz="4" w:space="0" w:color="auto"/>
              <w:bottom w:val="single" w:sz="4" w:space="0" w:color="auto"/>
              <w:right w:val="single" w:sz="4" w:space="0" w:color="auto"/>
            </w:tcBorders>
            <w:shd w:val="clear" w:color="auto" w:fill="auto"/>
          </w:tcPr>
          <w:p w14:paraId="427B1046"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062C21A7" w14:textId="77777777" w:rsidR="005433EB" w:rsidRDefault="005433EB" w:rsidP="00704AC0">
            <w:pPr>
              <w:spacing w:line="276" w:lineRule="auto"/>
              <w:rPr>
                <w:sz w:val="20"/>
                <w:szCs w:val="20"/>
              </w:rPr>
            </w:pPr>
          </w:p>
        </w:tc>
      </w:tr>
      <w:tr w:rsidR="002345AC" w:rsidRPr="007D2F4F" w14:paraId="79CFA266" w14:textId="77777777" w:rsidTr="009B6991">
        <w:tc>
          <w:tcPr>
            <w:tcW w:w="1192" w:type="pct"/>
            <w:vMerge/>
            <w:tcBorders>
              <w:left w:val="single" w:sz="4" w:space="0" w:color="auto"/>
              <w:bottom w:val="single" w:sz="4" w:space="0" w:color="auto"/>
              <w:right w:val="single" w:sz="4" w:space="0" w:color="auto"/>
            </w:tcBorders>
            <w:shd w:val="clear" w:color="auto" w:fill="auto"/>
          </w:tcPr>
          <w:p w14:paraId="1E574D41" w14:textId="77777777" w:rsidR="005433EB" w:rsidRPr="005318D1" w:rsidRDefault="005433EB"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163B68BE" w14:textId="78390A65" w:rsidR="005433EB" w:rsidRPr="00D700BC" w:rsidRDefault="003D155E" w:rsidP="00C824E9">
            <w:pPr>
              <w:spacing w:after="120"/>
              <w:rPr>
                <w:color w:val="000000" w:themeColor="text1"/>
                <w:sz w:val="20"/>
                <w:szCs w:val="20"/>
              </w:rPr>
            </w:pPr>
            <w:r w:rsidRPr="003D155E">
              <w:rPr>
                <w:rStyle w:val="E"/>
              </w:rPr>
              <w:t>E</w:t>
            </w:r>
            <w:r w:rsidR="00C824E9">
              <w:rPr>
                <w:rStyle w:val="E"/>
              </w:rPr>
              <w:t xml:space="preserve"> </w:t>
            </w:r>
            <w:r w:rsidR="00C824E9" w:rsidRPr="0020222B">
              <w:rPr>
                <w:sz w:val="20"/>
                <w:szCs w:val="20"/>
              </w:rPr>
              <w:t>(7)</w:t>
            </w:r>
            <w:r w:rsidR="005433EB" w:rsidRPr="00D700BC">
              <w:rPr>
                <w:color w:val="000000" w:themeColor="text1"/>
                <w:sz w:val="20"/>
                <w:szCs w:val="20"/>
              </w:rPr>
              <w:t>.... entwickeln</w:t>
            </w:r>
          </w:p>
        </w:tc>
        <w:tc>
          <w:tcPr>
            <w:tcW w:w="1529" w:type="pct"/>
            <w:vMerge/>
            <w:tcBorders>
              <w:left w:val="single" w:sz="4" w:space="0" w:color="auto"/>
              <w:bottom w:val="single" w:sz="4" w:space="0" w:color="auto"/>
              <w:right w:val="single" w:sz="4" w:space="0" w:color="auto"/>
            </w:tcBorders>
            <w:shd w:val="clear" w:color="auto" w:fill="auto"/>
          </w:tcPr>
          <w:p w14:paraId="002E085C"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010361E8" w14:textId="77777777" w:rsidR="005433EB" w:rsidRDefault="005433EB" w:rsidP="00704AC0">
            <w:pPr>
              <w:spacing w:line="276" w:lineRule="auto"/>
              <w:rPr>
                <w:sz w:val="20"/>
                <w:szCs w:val="20"/>
              </w:rPr>
            </w:pPr>
          </w:p>
        </w:tc>
      </w:tr>
      <w:tr w:rsidR="002345AC" w:rsidRPr="007D2F4F" w14:paraId="3C1FBD4F" w14:textId="77777777" w:rsidTr="009B6991">
        <w:tc>
          <w:tcPr>
            <w:tcW w:w="1192" w:type="pct"/>
            <w:vMerge/>
            <w:tcBorders>
              <w:left w:val="single" w:sz="4" w:space="0" w:color="auto"/>
              <w:bottom w:val="single" w:sz="4" w:space="0" w:color="auto"/>
              <w:right w:val="single" w:sz="4" w:space="0" w:color="auto"/>
            </w:tcBorders>
            <w:shd w:val="clear" w:color="auto" w:fill="auto"/>
          </w:tcPr>
          <w:p w14:paraId="2D961635" w14:textId="77777777" w:rsidR="005433EB" w:rsidRPr="005318D1" w:rsidRDefault="005433EB" w:rsidP="00704AC0">
            <w:pPr>
              <w:rPr>
                <w:b/>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71DEC4BF" w14:textId="18E2B0A1" w:rsidR="005433EB" w:rsidRPr="00D700BC" w:rsidRDefault="005433EB" w:rsidP="00BB6A7B">
            <w:pPr>
              <w:spacing w:after="120"/>
              <w:rPr>
                <w:b/>
                <w:color w:val="000000" w:themeColor="text1"/>
                <w:sz w:val="20"/>
                <w:szCs w:val="20"/>
              </w:rPr>
            </w:pPr>
            <w:r w:rsidRPr="00D700BC">
              <w:rPr>
                <w:b/>
                <w:color w:val="000000" w:themeColor="text1"/>
                <w:sz w:val="20"/>
                <w:szCs w:val="20"/>
              </w:rPr>
              <w:t>3.1.4.3 Konsum</w:t>
            </w:r>
            <w:r w:rsidR="00965752" w:rsidRPr="00D700BC">
              <w:rPr>
                <w:b/>
                <w:color w:val="000000" w:themeColor="text1"/>
                <w:sz w:val="20"/>
                <w:szCs w:val="20"/>
              </w:rPr>
              <w:t xml:space="preserve"> in globalen Zusammenhängen </w:t>
            </w:r>
          </w:p>
        </w:tc>
        <w:tc>
          <w:tcPr>
            <w:tcW w:w="1529" w:type="pct"/>
            <w:vMerge/>
            <w:tcBorders>
              <w:left w:val="single" w:sz="4" w:space="0" w:color="auto"/>
              <w:bottom w:val="single" w:sz="4" w:space="0" w:color="auto"/>
              <w:right w:val="single" w:sz="4" w:space="0" w:color="auto"/>
            </w:tcBorders>
            <w:shd w:val="clear" w:color="auto" w:fill="auto"/>
          </w:tcPr>
          <w:p w14:paraId="0A2EB6E5"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3D2B2B0F" w14:textId="77777777" w:rsidR="005433EB" w:rsidRDefault="005433EB" w:rsidP="00704AC0">
            <w:pPr>
              <w:spacing w:line="276" w:lineRule="auto"/>
              <w:rPr>
                <w:sz w:val="20"/>
                <w:szCs w:val="20"/>
              </w:rPr>
            </w:pPr>
          </w:p>
        </w:tc>
      </w:tr>
      <w:tr w:rsidR="002345AC" w:rsidRPr="007D2F4F" w14:paraId="511F6C3E" w14:textId="77777777" w:rsidTr="009B6991">
        <w:tc>
          <w:tcPr>
            <w:tcW w:w="1192" w:type="pct"/>
            <w:vMerge/>
            <w:tcBorders>
              <w:left w:val="single" w:sz="4" w:space="0" w:color="auto"/>
              <w:bottom w:val="single" w:sz="4" w:space="0" w:color="auto"/>
              <w:right w:val="single" w:sz="4" w:space="0" w:color="auto"/>
            </w:tcBorders>
            <w:shd w:val="clear" w:color="auto" w:fill="auto"/>
          </w:tcPr>
          <w:p w14:paraId="28AE57E4" w14:textId="77777777" w:rsidR="005433EB" w:rsidRPr="005318D1" w:rsidRDefault="005433E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436E97A6" w14:textId="0B33CD17" w:rsidR="005433EB" w:rsidRPr="00D700BC" w:rsidRDefault="0027680F" w:rsidP="00BB6A7B">
            <w:pPr>
              <w:spacing w:after="120"/>
              <w:rPr>
                <w:color w:val="000000" w:themeColor="text1"/>
                <w:sz w:val="20"/>
                <w:szCs w:val="20"/>
              </w:rPr>
            </w:pPr>
            <w:r w:rsidRPr="0027680F">
              <w:rPr>
                <w:rStyle w:val="G"/>
              </w:rPr>
              <w:t>G</w:t>
            </w:r>
            <w:r w:rsidR="003C6DDC">
              <w:rPr>
                <w:rStyle w:val="G"/>
              </w:rPr>
              <w:t xml:space="preserve"> </w:t>
            </w:r>
            <w:r w:rsidR="003C6DDC" w:rsidRPr="00D700BC">
              <w:rPr>
                <w:color w:val="000000" w:themeColor="text1"/>
                <w:sz w:val="20"/>
                <w:szCs w:val="20"/>
              </w:rPr>
              <w:t xml:space="preserve">(3) </w:t>
            </w:r>
            <w:r w:rsidR="003C6DDC">
              <w:rPr>
                <w:color w:val="000000" w:themeColor="text1"/>
                <w:sz w:val="20"/>
                <w:szCs w:val="20"/>
              </w:rPr>
              <w:t>...</w:t>
            </w:r>
            <w:r w:rsidR="005433EB" w:rsidRPr="00D700BC">
              <w:rPr>
                <w:color w:val="000000" w:themeColor="text1"/>
                <w:sz w:val="20"/>
                <w:szCs w:val="20"/>
              </w:rPr>
              <w:t>die Wertschöpfungskette eines ausgewählten Produk</w:t>
            </w:r>
            <w:r w:rsidR="00FA6E32" w:rsidRPr="00D700BC">
              <w:rPr>
                <w:color w:val="000000" w:themeColor="text1"/>
                <w:sz w:val="20"/>
                <w:szCs w:val="20"/>
              </w:rPr>
              <w:t>tes beschreiben</w:t>
            </w:r>
          </w:p>
        </w:tc>
        <w:tc>
          <w:tcPr>
            <w:tcW w:w="1529" w:type="pct"/>
            <w:vMerge/>
            <w:tcBorders>
              <w:left w:val="single" w:sz="4" w:space="0" w:color="auto"/>
              <w:bottom w:val="single" w:sz="4" w:space="0" w:color="auto"/>
              <w:right w:val="single" w:sz="4" w:space="0" w:color="auto"/>
            </w:tcBorders>
            <w:shd w:val="clear" w:color="auto" w:fill="auto"/>
          </w:tcPr>
          <w:p w14:paraId="04BCA2A2"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53B7E6D5" w14:textId="77777777" w:rsidR="005433EB" w:rsidRDefault="005433EB" w:rsidP="00704AC0">
            <w:pPr>
              <w:spacing w:line="276" w:lineRule="auto"/>
              <w:rPr>
                <w:sz w:val="20"/>
                <w:szCs w:val="20"/>
              </w:rPr>
            </w:pPr>
          </w:p>
        </w:tc>
      </w:tr>
      <w:tr w:rsidR="002345AC" w:rsidRPr="007D2F4F" w14:paraId="35F46A9A" w14:textId="77777777" w:rsidTr="009B6991">
        <w:tc>
          <w:tcPr>
            <w:tcW w:w="1192" w:type="pct"/>
            <w:vMerge/>
            <w:tcBorders>
              <w:left w:val="single" w:sz="4" w:space="0" w:color="auto"/>
              <w:bottom w:val="single" w:sz="4" w:space="0" w:color="auto"/>
              <w:right w:val="single" w:sz="4" w:space="0" w:color="auto"/>
            </w:tcBorders>
            <w:shd w:val="clear" w:color="auto" w:fill="auto"/>
          </w:tcPr>
          <w:p w14:paraId="3D8871D2" w14:textId="77777777" w:rsidR="005433EB" w:rsidRPr="005318D1" w:rsidRDefault="005433E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36836353" w14:textId="5D4FAD5E" w:rsidR="005433EB" w:rsidRPr="00D700BC" w:rsidRDefault="003D155E" w:rsidP="00BB6A7B">
            <w:pPr>
              <w:spacing w:after="120"/>
              <w:rPr>
                <w:b/>
                <w:color w:val="000000" w:themeColor="text1"/>
                <w:sz w:val="20"/>
                <w:szCs w:val="20"/>
              </w:rPr>
            </w:pPr>
            <w:r w:rsidRPr="003D155E">
              <w:rPr>
                <w:rStyle w:val="M"/>
              </w:rPr>
              <w:t>M</w:t>
            </w:r>
            <w:r w:rsidR="003C6DDC">
              <w:rPr>
                <w:rStyle w:val="M"/>
              </w:rPr>
              <w:t xml:space="preserve"> </w:t>
            </w:r>
            <w:r w:rsidR="003C6DDC" w:rsidRPr="00D700BC">
              <w:rPr>
                <w:color w:val="000000" w:themeColor="text1"/>
                <w:sz w:val="20"/>
                <w:szCs w:val="20"/>
              </w:rPr>
              <w:t xml:space="preserve">(3) </w:t>
            </w:r>
            <w:r w:rsidR="003C6DDC">
              <w:rPr>
                <w:color w:val="000000" w:themeColor="text1"/>
                <w:sz w:val="20"/>
                <w:szCs w:val="20"/>
              </w:rPr>
              <w:t>...</w:t>
            </w:r>
            <w:r w:rsidR="005433EB" w:rsidRPr="00D700BC">
              <w:rPr>
                <w:color w:val="000000" w:themeColor="text1"/>
                <w:sz w:val="20"/>
                <w:szCs w:val="20"/>
              </w:rPr>
              <w:t>die Wertschöpfungskette eines ausgewählten Produktes darstellen</w:t>
            </w:r>
          </w:p>
        </w:tc>
        <w:tc>
          <w:tcPr>
            <w:tcW w:w="1529" w:type="pct"/>
            <w:vMerge/>
            <w:tcBorders>
              <w:left w:val="single" w:sz="4" w:space="0" w:color="auto"/>
              <w:bottom w:val="single" w:sz="4" w:space="0" w:color="auto"/>
              <w:right w:val="single" w:sz="4" w:space="0" w:color="auto"/>
            </w:tcBorders>
            <w:shd w:val="clear" w:color="auto" w:fill="auto"/>
          </w:tcPr>
          <w:p w14:paraId="69863F6A"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5E3BC4A9" w14:textId="77777777" w:rsidR="005433EB" w:rsidRDefault="005433EB" w:rsidP="00704AC0">
            <w:pPr>
              <w:spacing w:line="276" w:lineRule="auto"/>
              <w:rPr>
                <w:sz w:val="20"/>
                <w:szCs w:val="20"/>
              </w:rPr>
            </w:pPr>
          </w:p>
        </w:tc>
      </w:tr>
      <w:tr w:rsidR="002345AC" w:rsidRPr="007D2F4F" w14:paraId="74B8B4DB" w14:textId="77777777" w:rsidTr="009B6991">
        <w:tc>
          <w:tcPr>
            <w:tcW w:w="1192" w:type="pct"/>
            <w:vMerge/>
            <w:tcBorders>
              <w:left w:val="single" w:sz="4" w:space="0" w:color="auto"/>
              <w:bottom w:val="single" w:sz="4" w:space="0" w:color="auto"/>
              <w:right w:val="single" w:sz="4" w:space="0" w:color="auto"/>
            </w:tcBorders>
            <w:shd w:val="clear" w:color="auto" w:fill="auto"/>
          </w:tcPr>
          <w:p w14:paraId="7CAA5C4D" w14:textId="77777777" w:rsidR="005433EB" w:rsidRPr="005318D1" w:rsidRDefault="005433EB"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2EA3E551" w14:textId="54BAC9F6" w:rsidR="005433EB" w:rsidRPr="00D700BC" w:rsidRDefault="003D155E" w:rsidP="00BB6A7B">
            <w:pPr>
              <w:spacing w:after="120"/>
              <w:rPr>
                <w:b/>
                <w:color w:val="000000" w:themeColor="text1"/>
                <w:sz w:val="20"/>
                <w:szCs w:val="20"/>
              </w:rPr>
            </w:pPr>
            <w:r w:rsidRPr="003D155E">
              <w:rPr>
                <w:rStyle w:val="E"/>
              </w:rPr>
              <w:t>E</w:t>
            </w:r>
            <w:r w:rsidR="003C6DDC">
              <w:rPr>
                <w:rStyle w:val="E"/>
              </w:rPr>
              <w:t xml:space="preserve"> </w:t>
            </w:r>
            <w:r w:rsidR="003C6DDC" w:rsidRPr="00D700BC">
              <w:rPr>
                <w:color w:val="000000" w:themeColor="text1"/>
                <w:sz w:val="20"/>
                <w:szCs w:val="20"/>
              </w:rPr>
              <w:t xml:space="preserve">(3) </w:t>
            </w:r>
            <w:r w:rsidR="003C6DDC">
              <w:rPr>
                <w:color w:val="000000" w:themeColor="text1"/>
                <w:sz w:val="20"/>
                <w:szCs w:val="20"/>
              </w:rPr>
              <w:t>...</w:t>
            </w:r>
            <w:r w:rsidR="005433EB" w:rsidRPr="00D700BC">
              <w:rPr>
                <w:color w:val="000000" w:themeColor="text1"/>
                <w:sz w:val="20"/>
                <w:szCs w:val="20"/>
              </w:rPr>
              <w:t>die Wertschöpfungskette eines Produ</w:t>
            </w:r>
            <w:r w:rsidR="005433EB" w:rsidRPr="0027680F">
              <w:rPr>
                <w:color w:val="000000" w:themeColor="text1"/>
                <w:sz w:val="20"/>
                <w:szCs w:val="20"/>
              </w:rPr>
              <w:t>ktes</w:t>
            </w:r>
            <w:r w:rsidR="005433EB" w:rsidRPr="00D700BC">
              <w:rPr>
                <w:color w:val="000000" w:themeColor="text1"/>
                <w:sz w:val="20"/>
                <w:szCs w:val="20"/>
              </w:rPr>
              <w:t xml:space="preserve"> darstellen und an ausgewählten Beispielen auf Nachhaltigkeit überprüfen</w:t>
            </w:r>
          </w:p>
        </w:tc>
        <w:tc>
          <w:tcPr>
            <w:tcW w:w="1529" w:type="pct"/>
            <w:vMerge/>
            <w:tcBorders>
              <w:left w:val="single" w:sz="4" w:space="0" w:color="auto"/>
              <w:bottom w:val="single" w:sz="4" w:space="0" w:color="auto"/>
              <w:right w:val="single" w:sz="4" w:space="0" w:color="auto"/>
            </w:tcBorders>
            <w:shd w:val="clear" w:color="auto" w:fill="auto"/>
          </w:tcPr>
          <w:p w14:paraId="60A12B1E"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21FFFDCF" w14:textId="77777777" w:rsidR="005433EB" w:rsidRDefault="005433EB" w:rsidP="00704AC0">
            <w:pPr>
              <w:spacing w:line="276" w:lineRule="auto"/>
              <w:rPr>
                <w:sz w:val="20"/>
                <w:szCs w:val="20"/>
              </w:rPr>
            </w:pPr>
          </w:p>
        </w:tc>
      </w:tr>
      <w:tr w:rsidR="002345AC" w:rsidRPr="007D2F4F" w14:paraId="2824001B" w14:textId="77777777" w:rsidTr="009B6991">
        <w:tc>
          <w:tcPr>
            <w:tcW w:w="1192" w:type="pct"/>
            <w:vMerge/>
            <w:tcBorders>
              <w:left w:val="single" w:sz="4" w:space="0" w:color="auto"/>
              <w:bottom w:val="single" w:sz="4" w:space="0" w:color="auto"/>
              <w:right w:val="single" w:sz="4" w:space="0" w:color="auto"/>
            </w:tcBorders>
            <w:shd w:val="clear" w:color="auto" w:fill="auto"/>
          </w:tcPr>
          <w:p w14:paraId="6CFF1A69" w14:textId="77777777" w:rsidR="005433EB" w:rsidRPr="005318D1" w:rsidRDefault="005433EB" w:rsidP="00704AC0">
            <w:pPr>
              <w:rPr>
                <w:b/>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11A51AB8" w14:textId="1A3FE32E" w:rsidR="005433EB" w:rsidRPr="00D700BC" w:rsidRDefault="00965752" w:rsidP="00BB6A7B">
            <w:pPr>
              <w:spacing w:after="120"/>
              <w:rPr>
                <w:b/>
                <w:color w:val="000000" w:themeColor="text1"/>
                <w:sz w:val="20"/>
                <w:szCs w:val="20"/>
              </w:rPr>
            </w:pPr>
            <w:r w:rsidRPr="00D700BC">
              <w:rPr>
                <w:b/>
                <w:color w:val="000000" w:themeColor="text1"/>
                <w:sz w:val="20"/>
                <w:szCs w:val="20"/>
              </w:rPr>
              <w:t xml:space="preserve">3.1.4.4 Nachhaltig handeln </w:t>
            </w:r>
          </w:p>
        </w:tc>
        <w:tc>
          <w:tcPr>
            <w:tcW w:w="1529" w:type="pct"/>
            <w:vMerge/>
            <w:tcBorders>
              <w:left w:val="single" w:sz="4" w:space="0" w:color="auto"/>
              <w:bottom w:val="single" w:sz="4" w:space="0" w:color="auto"/>
              <w:right w:val="single" w:sz="4" w:space="0" w:color="auto"/>
            </w:tcBorders>
            <w:shd w:val="clear" w:color="auto" w:fill="auto"/>
          </w:tcPr>
          <w:p w14:paraId="05FEBFF7"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19172646" w14:textId="77777777" w:rsidR="005433EB" w:rsidRDefault="005433EB" w:rsidP="00704AC0">
            <w:pPr>
              <w:spacing w:line="276" w:lineRule="auto"/>
              <w:rPr>
                <w:sz w:val="20"/>
                <w:szCs w:val="20"/>
              </w:rPr>
            </w:pPr>
          </w:p>
        </w:tc>
      </w:tr>
      <w:tr w:rsidR="002345AC" w:rsidRPr="007D2F4F" w14:paraId="25F5805E" w14:textId="77777777" w:rsidTr="009B6991">
        <w:tc>
          <w:tcPr>
            <w:tcW w:w="1192" w:type="pct"/>
            <w:vMerge/>
            <w:tcBorders>
              <w:left w:val="single" w:sz="4" w:space="0" w:color="auto"/>
              <w:bottom w:val="single" w:sz="4" w:space="0" w:color="auto"/>
              <w:right w:val="single" w:sz="4" w:space="0" w:color="auto"/>
            </w:tcBorders>
            <w:shd w:val="clear" w:color="auto" w:fill="auto"/>
          </w:tcPr>
          <w:p w14:paraId="0824D9E3" w14:textId="77777777" w:rsidR="005433EB" w:rsidRPr="005318D1" w:rsidRDefault="005433EB"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08C79749" w14:textId="44948529" w:rsidR="005433EB" w:rsidRPr="00D700BC" w:rsidRDefault="0027680F" w:rsidP="00BB6A7B">
            <w:pPr>
              <w:spacing w:after="120"/>
              <w:rPr>
                <w:color w:val="000000" w:themeColor="text1"/>
                <w:sz w:val="20"/>
                <w:szCs w:val="20"/>
              </w:rPr>
            </w:pPr>
            <w:r w:rsidRPr="0027680F">
              <w:rPr>
                <w:rStyle w:val="G"/>
              </w:rPr>
              <w:t>G</w:t>
            </w:r>
            <w:r w:rsidR="003C6DDC">
              <w:rPr>
                <w:rStyle w:val="G"/>
              </w:rPr>
              <w:t xml:space="preserve"> </w:t>
            </w:r>
            <w:r w:rsidR="003C6DDC" w:rsidRPr="00D700BC">
              <w:rPr>
                <w:color w:val="000000" w:themeColor="text1"/>
                <w:sz w:val="20"/>
                <w:szCs w:val="20"/>
              </w:rPr>
              <w:t xml:space="preserve">(1) </w:t>
            </w:r>
            <w:r w:rsidR="005433EB" w:rsidRPr="00D700BC">
              <w:rPr>
                <w:color w:val="000000" w:themeColor="text1"/>
                <w:sz w:val="20"/>
                <w:szCs w:val="20"/>
              </w:rPr>
              <w:t>mit Unterstützungsmaterial ihre Alltagsroutinen auf As</w:t>
            </w:r>
            <w:r w:rsidR="00FA6E32" w:rsidRPr="00D700BC">
              <w:rPr>
                <w:color w:val="000000" w:themeColor="text1"/>
                <w:sz w:val="20"/>
                <w:szCs w:val="20"/>
              </w:rPr>
              <w:t>pekte der Nachhaltigkeit prüfen</w:t>
            </w:r>
          </w:p>
        </w:tc>
        <w:tc>
          <w:tcPr>
            <w:tcW w:w="1529" w:type="pct"/>
            <w:vMerge/>
            <w:tcBorders>
              <w:left w:val="single" w:sz="4" w:space="0" w:color="auto"/>
              <w:bottom w:val="single" w:sz="4" w:space="0" w:color="auto"/>
              <w:right w:val="single" w:sz="4" w:space="0" w:color="auto"/>
            </w:tcBorders>
            <w:shd w:val="clear" w:color="auto" w:fill="auto"/>
          </w:tcPr>
          <w:p w14:paraId="6C037960"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5C543802" w14:textId="77777777" w:rsidR="005433EB" w:rsidRDefault="005433EB" w:rsidP="00704AC0">
            <w:pPr>
              <w:spacing w:line="276" w:lineRule="auto"/>
              <w:rPr>
                <w:sz w:val="20"/>
                <w:szCs w:val="20"/>
              </w:rPr>
            </w:pPr>
          </w:p>
        </w:tc>
      </w:tr>
      <w:tr w:rsidR="002345AC" w:rsidRPr="007D2F4F" w14:paraId="6BB8E2FF" w14:textId="77777777" w:rsidTr="009A056D">
        <w:tc>
          <w:tcPr>
            <w:tcW w:w="1192" w:type="pct"/>
            <w:vMerge/>
            <w:tcBorders>
              <w:left w:val="single" w:sz="4" w:space="0" w:color="auto"/>
              <w:bottom w:val="single" w:sz="4" w:space="0" w:color="auto"/>
              <w:right w:val="single" w:sz="4" w:space="0" w:color="auto"/>
            </w:tcBorders>
            <w:shd w:val="clear" w:color="auto" w:fill="auto"/>
          </w:tcPr>
          <w:p w14:paraId="564A4F3E" w14:textId="77777777" w:rsidR="005433EB" w:rsidRPr="005318D1" w:rsidRDefault="005433EB"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7BCEE718" w14:textId="1E129E99" w:rsidR="0031536F" w:rsidRPr="003C6DDC" w:rsidRDefault="003D155E" w:rsidP="00BB6A7B">
            <w:pPr>
              <w:spacing w:after="120"/>
              <w:rPr>
                <w:color w:val="000000" w:themeColor="text1"/>
                <w:sz w:val="20"/>
                <w:szCs w:val="20"/>
              </w:rPr>
            </w:pPr>
            <w:r w:rsidRPr="003D155E">
              <w:rPr>
                <w:rStyle w:val="M"/>
              </w:rPr>
              <w:t xml:space="preserve">M </w:t>
            </w:r>
            <w:r w:rsidRPr="003D155E">
              <w:rPr>
                <w:rStyle w:val="E"/>
              </w:rPr>
              <w:t>E</w:t>
            </w:r>
            <w:r w:rsidR="003C6DDC">
              <w:rPr>
                <w:rStyle w:val="E"/>
              </w:rPr>
              <w:t xml:space="preserve"> </w:t>
            </w:r>
            <w:r w:rsidR="003C6DDC" w:rsidRPr="00D700BC">
              <w:rPr>
                <w:color w:val="000000" w:themeColor="text1"/>
                <w:sz w:val="20"/>
                <w:szCs w:val="20"/>
              </w:rPr>
              <w:t xml:space="preserve">(1) </w:t>
            </w:r>
            <w:r w:rsidR="005433EB" w:rsidRPr="00D700BC">
              <w:rPr>
                <w:color w:val="000000" w:themeColor="text1"/>
                <w:sz w:val="20"/>
                <w:szCs w:val="20"/>
              </w:rPr>
              <w:t>ihre Alltagsroutinen auf Aspekte der Nachhaltigkeit prüfen</w:t>
            </w:r>
          </w:p>
        </w:tc>
        <w:tc>
          <w:tcPr>
            <w:tcW w:w="1529" w:type="pct"/>
            <w:vMerge/>
            <w:tcBorders>
              <w:left w:val="single" w:sz="4" w:space="0" w:color="auto"/>
              <w:bottom w:val="single" w:sz="4" w:space="0" w:color="auto"/>
              <w:right w:val="single" w:sz="4" w:space="0" w:color="auto"/>
            </w:tcBorders>
            <w:shd w:val="clear" w:color="auto" w:fill="auto"/>
          </w:tcPr>
          <w:p w14:paraId="4B84814C" w14:textId="77777777" w:rsidR="005433EB" w:rsidRPr="00E14103" w:rsidRDefault="005433EB" w:rsidP="0045396D">
            <w:pPr>
              <w:pStyle w:val="Standard1"/>
              <w:widowControl w:val="0"/>
              <w:numPr>
                <w:ilvl w:val="0"/>
                <w:numId w:val="15"/>
              </w:numPr>
              <w:suppressAutoHyphens/>
              <w:autoSpaceDN w:val="0"/>
              <w:textAlignment w:val="baseline"/>
              <w:rPr>
                <w:b/>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35612AEF" w14:textId="77777777" w:rsidR="005433EB" w:rsidRDefault="005433EB" w:rsidP="00704AC0">
            <w:pPr>
              <w:spacing w:line="276" w:lineRule="auto"/>
              <w:rPr>
                <w:sz w:val="20"/>
                <w:szCs w:val="20"/>
              </w:rPr>
            </w:pPr>
          </w:p>
        </w:tc>
      </w:tr>
      <w:tr w:rsidR="00C82EDD" w:rsidRPr="007D2F4F" w14:paraId="18348554" w14:textId="77777777" w:rsidTr="009A056D">
        <w:tc>
          <w:tcPr>
            <w:tcW w:w="1192" w:type="pct"/>
            <w:vMerge w:val="restart"/>
            <w:tcBorders>
              <w:top w:val="single" w:sz="4" w:space="0" w:color="auto"/>
              <w:left w:val="single" w:sz="4" w:space="0" w:color="auto"/>
              <w:bottom w:val="single" w:sz="4" w:space="0" w:color="auto"/>
              <w:right w:val="single" w:sz="4" w:space="0" w:color="auto"/>
            </w:tcBorders>
            <w:shd w:val="clear" w:color="auto" w:fill="auto"/>
          </w:tcPr>
          <w:p w14:paraId="027C3DF3" w14:textId="77777777" w:rsidR="00C82EDD" w:rsidRPr="002A3895" w:rsidRDefault="00C82EDD" w:rsidP="00704AC0">
            <w:pPr>
              <w:rPr>
                <w:b/>
                <w:sz w:val="20"/>
                <w:szCs w:val="20"/>
              </w:rPr>
            </w:pPr>
            <w:r w:rsidRPr="002A3895">
              <w:rPr>
                <w:b/>
                <w:sz w:val="20"/>
                <w:szCs w:val="20"/>
              </w:rPr>
              <w:t>2.1 Erkenntnisse gewinnen</w:t>
            </w:r>
          </w:p>
          <w:p w14:paraId="736136DE" w14:textId="6A714609" w:rsidR="00C82EDD" w:rsidRDefault="00C82EDD" w:rsidP="00704AC0">
            <w:pPr>
              <w:rPr>
                <w:sz w:val="20"/>
                <w:szCs w:val="20"/>
              </w:rPr>
            </w:pPr>
            <w:r>
              <w:rPr>
                <w:sz w:val="20"/>
                <w:szCs w:val="20"/>
              </w:rPr>
              <w:t>1. ein grundlegendes Verständnis für Alltagskultur und deren Dynamik und ihre Rolle als Akteure in diesem Pro</w:t>
            </w:r>
            <w:r w:rsidR="005612FC">
              <w:rPr>
                <w:sz w:val="20"/>
                <w:szCs w:val="20"/>
              </w:rPr>
              <w:t>zess</w:t>
            </w:r>
            <w:r>
              <w:rPr>
                <w:sz w:val="20"/>
                <w:szCs w:val="20"/>
              </w:rPr>
              <w:t xml:space="preserve"> reflektieren</w:t>
            </w:r>
          </w:p>
          <w:p w14:paraId="6D8F88E6" w14:textId="77777777" w:rsidR="00C82EDD" w:rsidRPr="00245EA4" w:rsidRDefault="00C82EDD" w:rsidP="00245EA4">
            <w:pPr>
              <w:rPr>
                <w:rFonts w:ascii="Times" w:hAnsi="Times"/>
                <w:sz w:val="20"/>
                <w:szCs w:val="20"/>
              </w:rPr>
            </w:pPr>
            <w:r w:rsidRPr="00245EA4">
              <w:rPr>
                <w:color w:val="000000"/>
                <w:sz w:val="20"/>
                <w:szCs w:val="20"/>
              </w:rPr>
              <w:t>8. Erfahrungen, die inner- und außerhalb der Schule gewonnen wurden, fachbezogen auswerten</w:t>
            </w:r>
          </w:p>
          <w:p w14:paraId="3683DD36" w14:textId="1698AC0D" w:rsidR="00C82EDD" w:rsidRPr="00245EA4" w:rsidRDefault="00C82EDD" w:rsidP="00245EA4">
            <w:pPr>
              <w:rPr>
                <w:rFonts w:ascii="Times" w:hAnsi="Times"/>
                <w:sz w:val="20"/>
                <w:szCs w:val="20"/>
              </w:rPr>
            </w:pPr>
            <w:r w:rsidRPr="00245EA4">
              <w:rPr>
                <w:color w:val="000000"/>
                <w:sz w:val="20"/>
                <w:szCs w:val="20"/>
              </w:rPr>
              <w:t>10. ihre Sinne durch die Auseinandersetzung mit Lebensmittel</w:t>
            </w:r>
            <w:r w:rsidR="005612FC">
              <w:rPr>
                <w:color w:val="000000"/>
                <w:sz w:val="20"/>
                <w:szCs w:val="20"/>
              </w:rPr>
              <w:t>n</w:t>
            </w:r>
            <w:r w:rsidRPr="00245EA4">
              <w:rPr>
                <w:color w:val="000000"/>
                <w:sz w:val="20"/>
                <w:szCs w:val="20"/>
              </w:rPr>
              <w:t xml:space="preserve"> und Textilien sensibilisieren</w:t>
            </w:r>
          </w:p>
          <w:p w14:paraId="7BCA2B9E" w14:textId="77777777" w:rsidR="00C82EDD" w:rsidRPr="00245EA4" w:rsidRDefault="00C82EDD" w:rsidP="00245EA4">
            <w:pPr>
              <w:rPr>
                <w:rFonts w:ascii="Times" w:hAnsi="Times"/>
                <w:sz w:val="20"/>
                <w:szCs w:val="20"/>
              </w:rPr>
            </w:pPr>
          </w:p>
          <w:p w14:paraId="7382C734" w14:textId="77777777" w:rsidR="00C82EDD" w:rsidRDefault="00C82EDD" w:rsidP="00704AC0">
            <w:pPr>
              <w:rPr>
                <w:sz w:val="20"/>
                <w:szCs w:val="20"/>
              </w:rPr>
            </w:pPr>
          </w:p>
          <w:p w14:paraId="7B20FDAA" w14:textId="77777777" w:rsidR="00C82EDD" w:rsidRPr="002A3895" w:rsidRDefault="00C82EDD" w:rsidP="00704AC0">
            <w:pPr>
              <w:rPr>
                <w:b/>
                <w:sz w:val="20"/>
                <w:szCs w:val="20"/>
              </w:rPr>
            </w:pPr>
            <w:r w:rsidRPr="002A3895">
              <w:rPr>
                <w:b/>
                <w:sz w:val="20"/>
                <w:szCs w:val="20"/>
              </w:rPr>
              <w:t>2.2 Kommunikation gestalten</w:t>
            </w:r>
          </w:p>
          <w:p w14:paraId="3BB052A0" w14:textId="77777777" w:rsidR="00C82EDD" w:rsidRDefault="00C82EDD" w:rsidP="00704AC0">
            <w:pPr>
              <w:rPr>
                <w:sz w:val="20"/>
                <w:szCs w:val="20"/>
              </w:rPr>
            </w:pPr>
            <w:r>
              <w:rPr>
                <w:sz w:val="20"/>
                <w:szCs w:val="20"/>
              </w:rPr>
              <w:t>2. Informationen, Erfahrungen und Erkenntnisse aus den alltagskulturellen Kompetenzfeldern in eigenen Worten wiedergeben</w:t>
            </w:r>
          </w:p>
          <w:p w14:paraId="7930E66C" w14:textId="77777777" w:rsidR="00C82EDD" w:rsidRPr="00245EA4" w:rsidRDefault="00C82EDD" w:rsidP="00245EA4">
            <w:pPr>
              <w:rPr>
                <w:rFonts w:ascii="Times" w:hAnsi="Times"/>
                <w:sz w:val="20"/>
                <w:szCs w:val="20"/>
              </w:rPr>
            </w:pPr>
            <w:r w:rsidRPr="00245EA4">
              <w:rPr>
                <w:color w:val="000000"/>
                <w:sz w:val="20"/>
                <w:szCs w:val="20"/>
              </w:rPr>
              <w:t>3. Informationen, Erfahrungen und Erkenntnisse mit angemessenen Präsentationsformen und Medien, auch unter Einsatz geeigneter Werkzeuge zur digitalen Kommunikation, adressatengerecht aufbereiten und präsentieren</w:t>
            </w:r>
          </w:p>
          <w:p w14:paraId="765EA54E" w14:textId="77777777" w:rsidR="00C82EDD" w:rsidRDefault="00C82EDD" w:rsidP="00704AC0">
            <w:pPr>
              <w:rPr>
                <w:sz w:val="20"/>
                <w:szCs w:val="20"/>
              </w:rPr>
            </w:pPr>
            <w:r>
              <w:rPr>
                <w:sz w:val="20"/>
                <w:szCs w:val="20"/>
              </w:rPr>
              <w:t>10. sich gegenseitig sachbezogene und wertschätzende Rückmeldung geben</w:t>
            </w:r>
          </w:p>
          <w:p w14:paraId="258AFBEF" w14:textId="77777777" w:rsidR="00C82EDD" w:rsidRDefault="00C82EDD" w:rsidP="00704AC0">
            <w:pPr>
              <w:rPr>
                <w:sz w:val="20"/>
                <w:szCs w:val="20"/>
              </w:rPr>
            </w:pPr>
          </w:p>
          <w:p w14:paraId="27F891BB" w14:textId="77777777" w:rsidR="00C82EDD" w:rsidRPr="00A600EA" w:rsidRDefault="00C82EDD" w:rsidP="00704AC0">
            <w:pPr>
              <w:rPr>
                <w:rFonts w:eastAsia="Arial Unicode MS"/>
                <w:b/>
                <w:sz w:val="20"/>
                <w:szCs w:val="20"/>
              </w:rPr>
            </w:pPr>
            <w:r w:rsidRPr="00A600EA">
              <w:rPr>
                <w:rFonts w:eastAsia="Arial Unicode MS"/>
                <w:b/>
                <w:sz w:val="20"/>
                <w:szCs w:val="20"/>
              </w:rPr>
              <w:t>2.3 Entscheidungen treffen</w:t>
            </w:r>
          </w:p>
          <w:p w14:paraId="3E668908" w14:textId="0C5E40C3" w:rsidR="00C82EDD" w:rsidRPr="007F6C50" w:rsidRDefault="00C82EDD" w:rsidP="007F6C50">
            <w:pPr>
              <w:rPr>
                <w:rFonts w:ascii="Times" w:hAnsi="Times"/>
                <w:sz w:val="20"/>
                <w:szCs w:val="20"/>
              </w:rPr>
            </w:pPr>
            <w:r>
              <w:rPr>
                <w:color w:val="000000"/>
                <w:sz w:val="20"/>
                <w:szCs w:val="20"/>
              </w:rPr>
              <w:t>2. Prozesse und P</w:t>
            </w:r>
            <w:r w:rsidRPr="007F6C50">
              <w:rPr>
                <w:color w:val="000000"/>
                <w:sz w:val="20"/>
                <w:szCs w:val="20"/>
              </w:rPr>
              <w:t>rodukte kriterienge</w:t>
            </w:r>
            <w:r>
              <w:rPr>
                <w:color w:val="000000"/>
                <w:sz w:val="20"/>
                <w:szCs w:val="20"/>
              </w:rPr>
              <w:t xml:space="preserve">leitet </w:t>
            </w:r>
            <w:r w:rsidRPr="007F6C50">
              <w:rPr>
                <w:color w:val="000000"/>
                <w:sz w:val="20"/>
                <w:szCs w:val="20"/>
              </w:rPr>
              <w:t>bewerten</w:t>
            </w:r>
          </w:p>
          <w:p w14:paraId="05FB7819" w14:textId="77777777" w:rsidR="00C82EDD" w:rsidRDefault="00C82EDD" w:rsidP="00704AC0">
            <w:pPr>
              <w:rPr>
                <w:rFonts w:eastAsia="Arial Unicode MS"/>
                <w:sz w:val="20"/>
                <w:szCs w:val="20"/>
              </w:rPr>
            </w:pPr>
            <w:r>
              <w:rPr>
                <w:rFonts w:eastAsia="Arial Unicode MS"/>
                <w:sz w:val="20"/>
                <w:szCs w:val="20"/>
              </w:rPr>
              <w:t>7. ihre sensorischen Fähigkeiten erweitern und zur Beurteilung von Lebensmitteln, Speisen und Textilien einsetzen</w:t>
            </w:r>
          </w:p>
          <w:p w14:paraId="1B3AFD4C" w14:textId="77777777" w:rsidR="00C82EDD" w:rsidRDefault="00C82EDD" w:rsidP="00704AC0">
            <w:pPr>
              <w:rPr>
                <w:rFonts w:eastAsia="Arial Unicode MS"/>
                <w:sz w:val="20"/>
                <w:szCs w:val="20"/>
              </w:rPr>
            </w:pPr>
            <w:r>
              <w:rPr>
                <w:rFonts w:eastAsia="Arial Unicode MS"/>
                <w:sz w:val="20"/>
                <w:szCs w:val="20"/>
              </w:rPr>
              <w:t>8. Schlussfolgerungen aus Experimenten und „</w:t>
            </w:r>
            <w:proofErr w:type="spellStart"/>
            <w:r>
              <w:rPr>
                <w:rFonts w:eastAsia="Arial Unicode MS"/>
                <w:sz w:val="20"/>
                <w:szCs w:val="20"/>
              </w:rPr>
              <w:t>SchmeXperimenten</w:t>
            </w:r>
            <w:proofErr w:type="spellEnd"/>
            <w:r>
              <w:rPr>
                <w:rFonts w:eastAsia="Arial Unicode MS"/>
                <w:sz w:val="20"/>
                <w:szCs w:val="20"/>
              </w:rPr>
              <w:t>“ ziehen</w:t>
            </w:r>
          </w:p>
          <w:p w14:paraId="41141883" w14:textId="77777777" w:rsidR="00C82EDD" w:rsidRDefault="00C82EDD" w:rsidP="00704AC0">
            <w:pPr>
              <w:rPr>
                <w:rFonts w:eastAsia="Arial Unicode MS"/>
                <w:sz w:val="20"/>
                <w:szCs w:val="20"/>
              </w:rPr>
            </w:pPr>
            <w:r>
              <w:rPr>
                <w:rFonts w:eastAsia="Arial Unicode MS"/>
                <w:sz w:val="20"/>
                <w:szCs w:val="20"/>
              </w:rPr>
              <w:lastRenderedPageBreak/>
              <w:t>10. Entscheidungen treffen, reflektieren und Konsequenzen tragen</w:t>
            </w:r>
          </w:p>
          <w:p w14:paraId="1907C12C" w14:textId="77777777" w:rsidR="00C82EDD" w:rsidRDefault="00C82EDD" w:rsidP="00704AC0">
            <w:pPr>
              <w:rPr>
                <w:rFonts w:eastAsia="Arial Unicode MS"/>
                <w:sz w:val="20"/>
                <w:szCs w:val="20"/>
              </w:rPr>
            </w:pPr>
          </w:p>
          <w:p w14:paraId="3AFD3381" w14:textId="77777777" w:rsidR="00C82EDD" w:rsidRPr="002A3895" w:rsidRDefault="00C82EDD" w:rsidP="00704AC0">
            <w:pPr>
              <w:rPr>
                <w:rFonts w:eastAsia="Arial Unicode MS"/>
                <w:b/>
                <w:sz w:val="20"/>
                <w:szCs w:val="20"/>
              </w:rPr>
            </w:pPr>
            <w:r w:rsidRPr="002A3895">
              <w:rPr>
                <w:rFonts w:eastAsia="Arial Unicode MS"/>
                <w:b/>
                <w:sz w:val="20"/>
                <w:szCs w:val="20"/>
              </w:rPr>
              <w:t>2.4 Anwenden und gestalten</w:t>
            </w:r>
          </w:p>
          <w:p w14:paraId="1EADB481" w14:textId="77777777" w:rsidR="00C82EDD" w:rsidRDefault="00C82EDD" w:rsidP="00704AC0">
            <w:pPr>
              <w:rPr>
                <w:rFonts w:eastAsia="Arial Unicode MS"/>
                <w:sz w:val="20"/>
                <w:szCs w:val="20"/>
              </w:rPr>
            </w:pPr>
            <w:r>
              <w:rPr>
                <w:rFonts w:eastAsia="Arial Unicode MS"/>
                <w:sz w:val="20"/>
                <w:szCs w:val="20"/>
              </w:rPr>
              <w:t>1. Informationen, Kenntnisse, Fähigkeiten und Fertigkeiten zur Bearbeitung von Projekten, Aufgaben und für haushaltsbezogene Problemstellungen nutzen</w:t>
            </w:r>
          </w:p>
          <w:p w14:paraId="08F28E23" w14:textId="77777777" w:rsidR="00C82EDD" w:rsidRDefault="00C82EDD" w:rsidP="00704AC0">
            <w:pPr>
              <w:rPr>
                <w:rFonts w:eastAsia="Arial Unicode MS"/>
                <w:sz w:val="20"/>
                <w:szCs w:val="20"/>
              </w:rPr>
            </w:pPr>
            <w:r>
              <w:rPr>
                <w:rFonts w:eastAsia="Arial Unicode MS"/>
                <w:sz w:val="20"/>
                <w:szCs w:val="20"/>
              </w:rPr>
              <w:t>2. Selbstwirksamkeitserfahrungen machen</w:t>
            </w:r>
          </w:p>
          <w:p w14:paraId="5C437CF3" w14:textId="77777777" w:rsidR="00C82EDD" w:rsidRDefault="00C82EDD" w:rsidP="00704AC0">
            <w:pPr>
              <w:rPr>
                <w:rFonts w:eastAsia="Arial Unicode MS"/>
                <w:sz w:val="20"/>
                <w:szCs w:val="20"/>
              </w:rPr>
            </w:pPr>
            <w:r>
              <w:rPr>
                <w:rFonts w:eastAsia="Arial Unicode MS"/>
                <w:sz w:val="20"/>
                <w:szCs w:val="20"/>
              </w:rPr>
              <w:t>3.Fähigkeiten und Fertigkeiten erweitern</w:t>
            </w:r>
          </w:p>
          <w:p w14:paraId="16B39CC0" w14:textId="49809499" w:rsidR="00C82EDD" w:rsidRDefault="00C82EDD" w:rsidP="00704AC0">
            <w:pPr>
              <w:rPr>
                <w:rFonts w:eastAsia="Arial Unicode MS"/>
                <w:sz w:val="20"/>
                <w:szCs w:val="20"/>
              </w:rPr>
            </w:pPr>
            <w:r>
              <w:rPr>
                <w:rFonts w:eastAsia="Arial Unicode MS"/>
                <w:sz w:val="20"/>
                <w:szCs w:val="20"/>
              </w:rPr>
              <w:t>6. fachbezogene Arbeitsprozesse eigenständig planen, durchfü</w:t>
            </w:r>
            <w:r w:rsidR="00080427">
              <w:rPr>
                <w:rFonts w:eastAsia="Arial Unicode MS"/>
                <w:sz w:val="20"/>
                <w:szCs w:val="20"/>
              </w:rPr>
              <w:t>hren und Arbeitsprozesse sowie -</w:t>
            </w:r>
            <w:r>
              <w:rPr>
                <w:rFonts w:eastAsia="Arial Unicode MS"/>
                <w:sz w:val="20"/>
                <w:szCs w:val="20"/>
              </w:rPr>
              <w:t>ergebnisse bewerten</w:t>
            </w:r>
          </w:p>
          <w:p w14:paraId="03912E25" w14:textId="77777777" w:rsidR="00C82EDD" w:rsidRDefault="00C82EDD" w:rsidP="00704AC0">
            <w:pPr>
              <w:rPr>
                <w:rFonts w:eastAsia="Arial Unicode MS"/>
                <w:sz w:val="20"/>
                <w:szCs w:val="20"/>
              </w:rPr>
            </w:pPr>
            <w:r>
              <w:rPr>
                <w:rFonts w:eastAsia="Arial Unicode MS"/>
                <w:sz w:val="20"/>
                <w:szCs w:val="20"/>
              </w:rPr>
              <w:t>7. Sicherheitsregeln in Lernküche und Textilwerkstatt umsetzen</w:t>
            </w:r>
          </w:p>
          <w:p w14:paraId="73A40459" w14:textId="77777777" w:rsidR="00C82EDD" w:rsidRDefault="00C82EDD" w:rsidP="00704AC0">
            <w:pPr>
              <w:rPr>
                <w:rFonts w:eastAsia="Arial Unicode MS"/>
                <w:sz w:val="20"/>
                <w:szCs w:val="20"/>
              </w:rPr>
            </w:pPr>
            <w:r>
              <w:rPr>
                <w:rFonts w:eastAsia="Arial Unicode MS"/>
                <w:sz w:val="20"/>
                <w:szCs w:val="20"/>
              </w:rPr>
              <w:t>8. sich nachhaltigkeitsorientiert und ressourcenschonend verhalten</w:t>
            </w:r>
          </w:p>
          <w:p w14:paraId="7647D266" w14:textId="77777777" w:rsidR="00C82EDD" w:rsidRDefault="00C82EDD" w:rsidP="00704AC0">
            <w:pPr>
              <w:rPr>
                <w:rFonts w:eastAsia="Arial Unicode MS"/>
                <w:sz w:val="20"/>
                <w:szCs w:val="20"/>
              </w:rPr>
            </w:pPr>
            <w:r>
              <w:rPr>
                <w:rFonts w:eastAsia="Arial Unicode MS"/>
                <w:sz w:val="20"/>
                <w:szCs w:val="20"/>
              </w:rPr>
              <w:t>10. Aufgaben- und Problemstellungen kreativ lösen</w:t>
            </w:r>
          </w:p>
          <w:p w14:paraId="3C5F8DDD" w14:textId="77777777" w:rsidR="00C82EDD" w:rsidRDefault="00C82EDD" w:rsidP="00704AC0">
            <w:pPr>
              <w:rPr>
                <w:rFonts w:eastAsia="Arial Unicode MS"/>
                <w:sz w:val="20"/>
                <w:szCs w:val="20"/>
              </w:rPr>
            </w:pPr>
            <w:r>
              <w:rPr>
                <w:rFonts w:eastAsia="Arial Unicode MS"/>
                <w:sz w:val="20"/>
                <w:szCs w:val="20"/>
              </w:rPr>
              <w:t>11. allein und im Team Verantwortung für Planung und Durchführung von Prozessen übernehmen</w:t>
            </w:r>
          </w:p>
          <w:p w14:paraId="38D22609" w14:textId="77777777" w:rsidR="00C82EDD" w:rsidRPr="007D2F4F" w:rsidRDefault="00C82EDD" w:rsidP="00704AC0">
            <w:pPr>
              <w:rPr>
                <w:sz w:val="20"/>
                <w:szCs w:val="20"/>
              </w:rPr>
            </w:pPr>
            <w:r>
              <w:rPr>
                <w:sz w:val="20"/>
                <w:szCs w:val="20"/>
              </w:rPr>
              <w:t>12. Schwierigkeiten während eines Arbeitsprozesses aushalten und Durchhaltevermögen trainieren</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45DC93A" w14:textId="4142B04C" w:rsidR="00C82EDD" w:rsidRPr="00D700BC" w:rsidRDefault="00C82EDD" w:rsidP="003B52DB">
            <w:pPr>
              <w:spacing w:after="120"/>
              <w:rPr>
                <w:b/>
                <w:color w:val="000000" w:themeColor="text1"/>
                <w:sz w:val="20"/>
                <w:szCs w:val="20"/>
              </w:rPr>
            </w:pPr>
            <w:r w:rsidRPr="00D700BC">
              <w:rPr>
                <w:b/>
                <w:color w:val="000000" w:themeColor="text1"/>
                <w:sz w:val="20"/>
                <w:szCs w:val="20"/>
              </w:rPr>
              <w:lastRenderedPageBreak/>
              <w:t xml:space="preserve">3.1.1.1. Ein Projektvorhaben zum Lernen durch Engagement planen und durchführen </w:t>
            </w:r>
          </w:p>
        </w:tc>
        <w:tc>
          <w:tcPr>
            <w:tcW w:w="1529" w:type="pct"/>
            <w:vMerge w:val="restart"/>
            <w:tcBorders>
              <w:top w:val="single" w:sz="4" w:space="0" w:color="auto"/>
              <w:left w:val="single" w:sz="4" w:space="0" w:color="auto"/>
              <w:bottom w:val="single" w:sz="4" w:space="0" w:color="auto"/>
              <w:right w:val="single" w:sz="4" w:space="0" w:color="auto"/>
            </w:tcBorders>
            <w:shd w:val="clear" w:color="auto" w:fill="auto"/>
          </w:tcPr>
          <w:p w14:paraId="4F5AC043" w14:textId="77777777" w:rsidR="00C82EDD" w:rsidRPr="007B7E1D" w:rsidRDefault="00C82EDD" w:rsidP="007B7E1D">
            <w:pPr>
              <w:rPr>
                <w:rFonts w:ascii="Times" w:hAnsi="Times"/>
                <w:sz w:val="20"/>
                <w:szCs w:val="20"/>
              </w:rPr>
            </w:pPr>
            <w:r w:rsidRPr="007B7E1D">
              <w:rPr>
                <w:b/>
                <w:bCs/>
                <w:color w:val="000000"/>
                <w:sz w:val="20"/>
                <w:szCs w:val="20"/>
              </w:rPr>
              <w:t>Wir stellen einen Smoothie her</w:t>
            </w:r>
          </w:p>
          <w:p w14:paraId="678EA91F" w14:textId="77777777" w:rsidR="00C82EDD" w:rsidRPr="007B7E1D" w:rsidRDefault="00C82EDD" w:rsidP="007B7E1D">
            <w:pPr>
              <w:rPr>
                <w:rFonts w:ascii="Times" w:hAnsi="Times"/>
                <w:sz w:val="20"/>
                <w:szCs w:val="20"/>
              </w:rPr>
            </w:pPr>
          </w:p>
          <w:p w14:paraId="66FB01D8" w14:textId="77777777" w:rsidR="00C82EDD" w:rsidRDefault="00C82EDD" w:rsidP="007B7E1D">
            <w:pPr>
              <w:textAlignment w:val="baseline"/>
              <w:rPr>
                <w:color w:val="000000"/>
                <w:sz w:val="20"/>
                <w:szCs w:val="20"/>
              </w:rPr>
            </w:pPr>
            <w:r w:rsidRPr="007B7E1D">
              <w:rPr>
                <w:color w:val="000000"/>
                <w:sz w:val="20"/>
                <w:szCs w:val="20"/>
              </w:rPr>
              <w:t xml:space="preserve">Planung eines eigenen Smoothies nach den Kriterien: “gesund, fair und </w:t>
            </w:r>
            <w:proofErr w:type="spellStart"/>
            <w:r w:rsidRPr="007B7E1D">
              <w:rPr>
                <w:color w:val="000000"/>
                <w:sz w:val="20"/>
                <w:szCs w:val="20"/>
              </w:rPr>
              <w:t>bio</w:t>
            </w:r>
            <w:proofErr w:type="spellEnd"/>
            <w:r w:rsidRPr="007B7E1D">
              <w:rPr>
                <w:color w:val="000000"/>
                <w:sz w:val="20"/>
                <w:szCs w:val="20"/>
              </w:rPr>
              <w:t>”</w:t>
            </w:r>
          </w:p>
          <w:p w14:paraId="4775C679" w14:textId="77777777" w:rsidR="00C82EDD" w:rsidRPr="007B7E1D" w:rsidRDefault="00C82EDD" w:rsidP="007B7E1D">
            <w:pPr>
              <w:textAlignment w:val="baseline"/>
              <w:rPr>
                <w:color w:val="000000"/>
                <w:sz w:val="20"/>
                <w:szCs w:val="20"/>
              </w:rPr>
            </w:pPr>
          </w:p>
          <w:p w14:paraId="4682B7C6" w14:textId="77777777" w:rsidR="00C82EDD" w:rsidRPr="007B7E1D" w:rsidRDefault="00C82EDD" w:rsidP="007B7E1D">
            <w:pPr>
              <w:textAlignment w:val="baseline"/>
              <w:rPr>
                <w:color w:val="000000"/>
                <w:sz w:val="20"/>
                <w:szCs w:val="20"/>
              </w:rPr>
            </w:pPr>
            <w:r w:rsidRPr="007B7E1D">
              <w:rPr>
                <w:color w:val="000000"/>
                <w:sz w:val="20"/>
                <w:szCs w:val="20"/>
              </w:rPr>
              <w:t>Herstellung verschiedener Smoothies mit dem Ziel einer Aktion innerhalb oder außerhalb der Schule</w:t>
            </w:r>
          </w:p>
          <w:p w14:paraId="1FD10DE2" w14:textId="77777777" w:rsidR="00C82EDD" w:rsidRPr="007B7E1D" w:rsidRDefault="00C82EDD" w:rsidP="007B7E1D">
            <w:pPr>
              <w:rPr>
                <w:rFonts w:ascii="Times" w:hAnsi="Times"/>
                <w:sz w:val="20"/>
                <w:szCs w:val="20"/>
              </w:rPr>
            </w:pPr>
          </w:p>
          <w:p w14:paraId="6C9CFB6A" w14:textId="4ECBF8C5" w:rsidR="00C82EDD" w:rsidRPr="007B7E1D" w:rsidRDefault="00C82EDD" w:rsidP="007B7E1D">
            <w:pPr>
              <w:rPr>
                <w:rFonts w:ascii="Times" w:hAnsi="Times"/>
                <w:sz w:val="20"/>
                <w:szCs w:val="20"/>
              </w:rPr>
            </w:pPr>
            <w:r w:rsidRPr="007B7E1D">
              <w:rPr>
                <w:color w:val="000000"/>
                <w:sz w:val="20"/>
                <w:szCs w:val="20"/>
              </w:rPr>
              <w:t>Geschmacksvergleich und kriteriengeleitete Auswahl der</w:t>
            </w:r>
            <w:r>
              <w:rPr>
                <w:rFonts w:ascii="Times" w:hAnsi="Times"/>
                <w:sz w:val="20"/>
                <w:szCs w:val="20"/>
              </w:rPr>
              <w:t xml:space="preserve"> </w:t>
            </w:r>
            <w:r w:rsidRPr="007B7E1D">
              <w:rPr>
                <w:color w:val="000000"/>
                <w:sz w:val="20"/>
                <w:szCs w:val="20"/>
              </w:rPr>
              <w:t>3 besten Smoothies</w:t>
            </w:r>
          </w:p>
          <w:p w14:paraId="5D65FAEE" w14:textId="77777777" w:rsidR="00C82EDD" w:rsidRPr="007B7E1D" w:rsidRDefault="00C82EDD" w:rsidP="007B7E1D">
            <w:pPr>
              <w:rPr>
                <w:rFonts w:ascii="Times" w:hAnsi="Times"/>
                <w:sz w:val="20"/>
                <w:szCs w:val="20"/>
              </w:rPr>
            </w:pPr>
          </w:p>
          <w:p w14:paraId="2C586C2E" w14:textId="77777777" w:rsidR="00C82EDD" w:rsidRPr="007B7E1D" w:rsidRDefault="00C82EDD" w:rsidP="0045396D">
            <w:pPr>
              <w:numPr>
                <w:ilvl w:val="0"/>
                <w:numId w:val="44"/>
              </w:numPr>
              <w:ind w:left="222" w:hanging="222"/>
              <w:textAlignment w:val="baseline"/>
              <w:rPr>
                <w:color w:val="000000"/>
                <w:sz w:val="20"/>
                <w:szCs w:val="20"/>
              </w:rPr>
            </w:pPr>
            <w:r w:rsidRPr="007B7E1D">
              <w:rPr>
                <w:color w:val="000000"/>
                <w:sz w:val="20"/>
                <w:szCs w:val="20"/>
              </w:rPr>
              <w:t>Kostenkalkulation</w:t>
            </w:r>
          </w:p>
          <w:p w14:paraId="573AF3E1" w14:textId="77777777" w:rsidR="00C82EDD" w:rsidRPr="007B7E1D" w:rsidRDefault="00C82EDD" w:rsidP="0045396D">
            <w:pPr>
              <w:numPr>
                <w:ilvl w:val="0"/>
                <w:numId w:val="44"/>
              </w:numPr>
              <w:ind w:left="222" w:hanging="222"/>
              <w:textAlignment w:val="baseline"/>
              <w:rPr>
                <w:color w:val="000000"/>
                <w:sz w:val="20"/>
                <w:szCs w:val="20"/>
              </w:rPr>
            </w:pPr>
            <w:r w:rsidRPr="007B7E1D">
              <w:rPr>
                <w:color w:val="000000"/>
                <w:sz w:val="20"/>
                <w:szCs w:val="20"/>
              </w:rPr>
              <w:t>Faire Bioprodukte kaufen</w:t>
            </w:r>
          </w:p>
          <w:p w14:paraId="0BAAF068" w14:textId="77777777" w:rsidR="00C82EDD" w:rsidRPr="007B7E1D" w:rsidRDefault="00C82EDD" w:rsidP="0045396D">
            <w:pPr>
              <w:numPr>
                <w:ilvl w:val="0"/>
                <w:numId w:val="44"/>
              </w:numPr>
              <w:ind w:left="222" w:hanging="222"/>
              <w:textAlignment w:val="baseline"/>
              <w:rPr>
                <w:color w:val="000000"/>
                <w:sz w:val="20"/>
                <w:szCs w:val="20"/>
              </w:rPr>
            </w:pPr>
            <w:r w:rsidRPr="007B7E1D">
              <w:rPr>
                <w:color w:val="000000"/>
                <w:sz w:val="20"/>
                <w:szCs w:val="20"/>
              </w:rPr>
              <w:t>Herstellung in der Lernküche</w:t>
            </w:r>
          </w:p>
          <w:p w14:paraId="37D58E50" w14:textId="77777777" w:rsidR="00C82EDD" w:rsidRPr="007B7E1D" w:rsidRDefault="00C82EDD" w:rsidP="0045396D">
            <w:pPr>
              <w:numPr>
                <w:ilvl w:val="0"/>
                <w:numId w:val="44"/>
              </w:numPr>
              <w:ind w:left="222" w:hanging="222"/>
              <w:textAlignment w:val="baseline"/>
              <w:rPr>
                <w:color w:val="000000"/>
                <w:sz w:val="20"/>
                <w:szCs w:val="20"/>
              </w:rPr>
            </w:pPr>
            <w:r w:rsidRPr="007B7E1D">
              <w:rPr>
                <w:color w:val="000000"/>
                <w:sz w:val="20"/>
                <w:szCs w:val="20"/>
              </w:rPr>
              <w:t>Marketing</w:t>
            </w:r>
          </w:p>
          <w:p w14:paraId="16C16650" w14:textId="77777777" w:rsidR="00C82EDD" w:rsidRPr="007B7E1D" w:rsidRDefault="00C82EDD" w:rsidP="0045396D">
            <w:pPr>
              <w:numPr>
                <w:ilvl w:val="0"/>
                <w:numId w:val="44"/>
              </w:numPr>
              <w:ind w:left="222" w:hanging="222"/>
              <w:textAlignment w:val="baseline"/>
              <w:rPr>
                <w:color w:val="000000"/>
                <w:sz w:val="20"/>
                <w:szCs w:val="20"/>
              </w:rPr>
            </w:pPr>
            <w:r w:rsidRPr="007B7E1D">
              <w:rPr>
                <w:color w:val="000000"/>
                <w:sz w:val="20"/>
                <w:szCs w:val="20"/>
              </w:rPr>
              <w:t>„Verpackung“ (Aspekt der Nachhaltigkeit)</w:t>
            </w:r>
          </w:p>
          <w:p w14:paraId="147EB6F9" w14:textId="77777777" w:rsidR="00C82EDD" w:rsidRPr="007B7E1D" w:rsidRDefault="00C82EDD" w:rsidP="0045396D">
            <w:pPr>
              <w:numPr>
                <w:ilvl w:val="0"/>
                <w:numId w:val="44"/>
              </w:numPr>
              <w:ind w:left="222" w:hanging="222"/>
              <w:textAlignment w:val="baseline"/>
              <w:rPr>
                <w:color w:val="000000"/>
                <w:sz w:val="20"/>
                <w:szCs w:val="20"/>
              </w:rPr>
            </w:pPr>
            <w:r w:rsidRPr="007B7E1D">
              <w:rPr>
                <w:color w:val="000000"/>
                <w:sz w:val="20"/>
                <w:szCs w:val="20"/>
              </w:rPr>
              <w:t>Verkauf</w:t>
            </w:r>
          </w:p>
          <w:p w14:paraId="5C3E32DD" w14:textId="77777777" w:rsidR="00C82EDD" w:rsidRPr="007B7E1D" w:rsidRDefault="00C82EDD" w:rsidP="007B7E1D">
            <w:pPr>
              <w:rPr>
                <w:rFonts w:ascii="Times" w:hAnsi="Times"/>
                <w:sz w:val="20"/>
                <w:szCs w:val="20"/>
              </w:rPr>
            </w:pPr>
          </w:p>
          <w:p w14:paraId="59324244" w14:textId="77777777" w:rsidR="00C82EDD" w:rsidRPr="007B7E1D" w:rsidRDefault="00C82EDD" w:rsidP="007B7E1D">
            <w:pPr>
              <w:rPr>
                <w:rFonts w:ascii="Times" w:hAnsi="Times"/>
                <w:sz w:val="20"/>
                <w:szCs w:val="20"/>
              </w:rPr>
            </w:pPr>
            <w:r w:rsidRPr="007B7E1D">
              <w:rPr>
                <w:color w:val="000000"/>
                <w:sz w:val="20"/>
                <w:szCs w:val="20"/>
              </w:rPr>
              <w:t>Lernergebnisse der Unterrichtseinheit präsentieren (Ausstellung z.B. Plakate, Filme, Radiosendung...)</w:t>
            </w:r>
          </w:p>
          <w:p w14:paraId="78251FD0" w14:textId="77777777" w:rsidR="00C82EDD" w:rsidRPr="007B7E1D" w:rsidRDefault="00C82EDD" w:rsidP="007B7E1D">
            <w:pPr>
              <w:rPr>
                <w:rFonts w:ascii="Times" w:hAnsi="Times"/>
                <w:sz w:val="20"/>
                <w:szCs w:val="20"/>
              </w:rPr>
            </w:pPr>
          </w:p>
          <w:p w14:paraId="4F1F5CCA" w14:textId="77777777" w:rsidR="00C82EDD" w:rsidRPr="007B7E1D" w:rsidRDefault="00C82EDD" w:rsidP="007B7E1D">
            <w:pPr>
              <w:rPr>
                <w:rFonts w:ascii="Times" w:hAnsi="Times"/>
                <w:sz w:val="20"/>
                <w:szCs w:val="20"/>
              </w:rPr>
            </w:pPr>
            <w:r w:rsidRPr="007B7E1D">
              <w:rPr>
                <w:b/>
                <w:bCs/>
                <w:color w:val="000000"/>
                <w:sz w:val="20"/>
                <w:szCs w:val="20"/>
              </w:rPr>
              <w:t>Reflexion zum Projekt</w:t>
            </w:r>
          </w:p>
          <w:p w14:paraId="4BA292D8" w14:textId="59EE8722" w:rsidR="00C82EDD" w:rsidRPr="007B7E1D" w:rsidRDefault="00C82EDD" w:rsidP="0045396D">
            <w:pPr>
              <w:pStyle w:val="Listenabsatz"/>
              <w:numPr>
                <w:ilvl w:val="0"/>
                <w:numId w:val="45"/>
              </w:numPr>
              <w:ind w:left="222" w:hanging="222"/>
              <w:textAlignment w:val="baseline"/>
              <w:rPr>
                <w:color w:val="000000"/>
                <w:sz w:val="20"/>
                <w:szCs w:val="20"/>
              </w:rPr>
            </w:pPr>
            <w:r w:rsidRPr="007B7E1D">
              <w:rPr>
                <w:color w:val="000000"/>
                <w:sz w:val="20"/>
                <w:szCs w:val="20"/>
              </w:rPr>
              <w:t>Sammeln von Erfahrungen, Fehlern, Geglücktem mithilfe eines Entwicklungsportfolios</w:t>
            </w:r>
          </w:p>
          <w:p w14:paraId="36E83E6A" w14:textId="77777777" w:rsidR="00C82EDD" w:rsidRPr="007B7E1D" w:rsidRDefault="00C82EDD" w:rsidP="0045396D">
            <w:pPr>
              <w:pStyle w:val="Listenabsatz"/>
              <w:numPr>
                <w:ilvl w:val="0"/>
                <w:numId w:val="45"/>
              </w:numPr>
              <w:ind w:left="222" w:hanging="222"/>
              <w:textAlignment w:val="baseline"/>
              <w:rPr>
                <w:b/>
                <w:bCs/>
                <w:color w:val="000000"/>
                <w:sz w:val="20"/>
                <w:szCs w:val="20"/>
              </w:rPr>
            </w:pPr>
            <w:r w:rsidRPr="007B7E1D">
              <w:rPr>
                <w:color w:val="000000"/>
                <w:sz w:val="20"/>
                <w:szCs w:val="20"/>
              </w:rPr>
              <w:t>Portfolioeintrag vorbereiten und durchführen</w:t>
            </w:r>
          </w:p>
          <w:p w14:paraId="06AF3490" w14:textId="77777777" w:rsidR="00C82EDD" w:rsidRPr="007B7E1D" w:rsidRDefault="00C82EDD" w:rsidP="0045396D">
            <w:pPr>
              <w:pStyle w:val="Listenabsatz"/>
              <w:numPr>
                <w:ilvl w:val="0"/>
                <w:numId w:val="45"/>
              </w:numPr>
              <w:ind w:left="222" w:hanging="222"/>
              <w:textAlignment w:val="baseline"/>
              <w:rPr>
                <w:color w:val="000000"/>
                <w:sz w:val="20"/>
                <w:szCs w:val="20"/>
              </w:rPr>
            </w:pPr>
            <w:r w:rsidRPr="007B7E1D">
              <w:rPr>
                <w:color w:val="000000"/>
                <w:sz w:val="20"/>
                <w:szCs w:val="20"/>
              </w:rPr>
              <w:t>Reflexion der Projektarbeit (Zusammenarbeit usw.)</w:t>
            </w:r>
          </w:p>
          <w:p w14:paraId="0A8039CE" w14:textId="57A4AB79" w:rsidR="00C82EDD" w:rsidRPr="007B7E1D" w:rsidRDefault="00C82EDD" w:rsidP="0045396D">
            <w:pPr>
              <w:pStyle w:val="Listenabsatz"/>
              <w:numPr>
                <w:ilvl w:val="0"/>
                <w:numId w:val="45"/>
              </w:numPr>
              <w:ind w:left="222" w:hanging="222"/>
              <w:textAlignment w:val="baseline"/>
              <w:rPr>
                <w:color w:val="000000"/>
                <w:sz w:val="20"/>
                <w:szCs w:val="20"/>
              </w:rPr>
            </w:pPr>
            <w:r w:rsidRPr="007B7E1D">
              <w:rPr>
                <w:color w:val="000000"/>
                <w:sz w:val="20"/>
                <w:szCs w:val="20"/>
              </w:rPr>
              <w:t>Ref</w:t>
            </w:r>
            <w:r w:rsidR="00080427">
              <w:rPr>
                <w:color w:val="000000"/>
                <w:sz w:val="20"/>
                <w:szCs w:val="20"/>
              </w:rPr>
              <w:t>lexion der fachlichen Inhalte (W</w:t>
            </w:r>
            <w:r w:rsidRPr="007B7E1D">
              <w:rPr>
                <w:color w:val="000000"/>
                <w:sz w:val="20"/>
                <w:szCs w:val="20"/>
              </w:rPr>
              <w:t>as habe ich gelernt?)</w:t>
            </w:r>
          </w:p>
          <w:p w14:paraId="74363DDE" w14:textId="064ED4C0" w:rsidR="00C82EDD" w:rsidRPr="007B7E1D" w:rsidRDefault="00C82EDD" w:rsidP="0045396D">
            <w:pPr>
              <w:pStyle w:val="Listenabsatz"/>
              <w:numPr>
                <w:ilvl w:val="0"/>
                <w:numId w:val="45"/>
              </w:numPr>
              <w:ind w:left="222" w:hanging="222"/>
              <w:textAlignment w:val="baseline"/>
              <w:rPr>
                <w:color w:val="000000"/>
                <w:sz w:val="20"/>
                <w:szCs w:val="20"/>
              </w:rPr>
            </w:pPr>
            <w:r w:rsidRPr="007B7E1D">
              <w:rPr>
                <w:color w:val="000000"/>
                <w:sz w:val="20"/>
                <w:szCs w:val="20"/>
              </w:rPr>
              <w:t xml:space="preserve">Reflexion der möglichen </w:t>
            </w:r>
            <w:r w:rsidR="00080427">
              <w:rPr>
                <w:color w:val="000000"/>
                <w:sz w:val="20"/>
                <w:szCs w:val="20"/>
              </w:rPr>
              <w:t>Übertragbarkeit in den Alltag (H</w:t>
            </w:r>
            <w:r w:rsidRPr="007B7E1D">
              <w:rPr>
                <w:color w:val="000000"/>
                <w:sz w:val="20"/>
                <w:szCs w:val="20"/>
              </w:rPr>
              <w:t>at das Gelernte Folgen für mein Alltagshandeln?)</w:t>
            </w:r>
          </w:p>
          <w:p w14:paraId="25207C77" w14:textId="77777777" w:rsidR="00C82EDD" w:rsidRDefault="00C82EDD" w:rsidP="007B7E1D">
            <w:pPr>
              <w:ind w:left="-30"/>
              <w:textAlignment w:val="baseline"/>
              <w:rPr>
                <w:color w:val="000000"/>
                <w:sz w:val="20"/>
                <w:szCs w:val="20"/>
              </w:rPr>
            </w:pPr>
          </w:p>
          <w:p w14:paraId="118FF0B3" w14:textId="6A1FE30A" w:rsidR="00C82EDD" w:rsidRPr="007B7E1D" w:rsidRDefault="00C82EDD" w:rsidP="007B7E1D">
            <w:pPr>
              <w:rPr>
                <w:rFonts w:ascii="Times" w:hAnsi="Times"/>
                <w:sz w:val="20"/>
                <w:szCs w:val="20"/>
              </w:rPr>
            </w:pPr>
            <w:r w:rsidRPr="003D155E">
              <w:rPr>
                <w:b/>
                <w:bCs/>
                <w:color w:val="000000"/>
                <w:sz w:val="20"/>
                <w:szCs w:val="20"/>
              </w:rPr>
              <w:lastRenderedPageBreak/>
              <w:t xml:space="preserve">BNE </w:t>
            </w:r>
            <w:r w:rsidRPr="007B7E1D">
              <w:rPr>
                <w:color w:val="000000"/>
                <w:sz w:val="20"/>
                <w:szCs w:val="20"/>
              </w:rPr>
              <w:t>Kriterien für nachhaltigkeitsfördernde und -hemmende Handlungen, Werte und Normen in Entscheidungssituationen</w:t>
            </w:r>
          </w:p>
          <w:p w14:paraId="5A11C843" w14:textId="77777777" w:rsidR="00C82EDD" w:rsidRPr="007B7E1D" w:rsidRDefault="00C82EDD" w:rsidP="007B7E1D">
            <w:pPr>
              <w:rPr>
                <w:rFonts w:ascii="Times" w:hAnsi="Times"/>
                <w:sz w:val="20"/>
                <w:szCs w:val="20"/>
              </w:rPr>
            </w:pPr>
            <w:r w:rsidRPr="007B7E1D">
              <w:rPr>
                <w:b/>
                <w:bCs/>
                <w:color w:val="000000"/>
                <w:sz w:val="20"/>
                <w:szCs w:val="20"/>
              </w:rPr>
              <w:t xml:space="preserve">BTV </w:t>
            </w:r>
            <w:r w:rsidRPr="007B7E1D">
              <w:rPr>
                <w:color w:val="000000"/>
                <w:sz w:val="20"/>
                <w:szCs w:val="20"/>
              </w:rPr>
              <w:t>Wertorientiertes Handeln</w:t>
            </w:r>
          </w:p>
          <w:p w14:paraId="773C85E2" w14:textId="0F703E1D" w:rsidR="00C82EDD" w:rsidRPr="007B7E1D" w:rsidRDefault="00C82EDD" w:rsidP="007B7E1D">
            <w:pPr>
              <w:rPr>
                <w:rFonts w:ascii="Times" w:hAnsi="Times"/>
                <w:sz w:val="20"/>
                <w:szCs w:val="20"/>
              </w:rPr>
            </w:pPr>
            <w:r w:rsidRPr="003D155E">
              <w:rPr>
                <w:b/>
                <w:bCs/>
                <w:color w:val="000000"/>
                <w:sz w:val="20"/>
                <w:szCs w:val="20"/>
              </w:rPr>
              <w:t xml:space="preserve">PG </w:t>
            </w:r>
            <w:r w:rsidRPr="007B7E1D">
              <w:rPr>
                <w:color w:val="000000"/>
                <w:sz w:val="20"/>
                <w:szCs w:val="20"/>
              </w:rPr>
              <w:t>Ernährung</w:t>
            </w:r>
          </w:p>
          <w:p w14:paraId="67E91D3E" w14:textId="77777777" w:rsidR="00C82EDD" w:rsidRPr="007B7E1D" w:rsidRDefault="00C82EDD" w:rsidP="007B7E1D">
            <w:pPr>
              <w:rPr>
                <w:rFonts w:ascii="Times" w:hAnsi="Times"/>
                <w:sz w:val="20"/>
                <w:szCs w:val="20"/>
              </w:rPr>
            </w:pPr>
            <w:r w:rsidRPr="007B7E1D">
              <w:rPr>
                <w:b/>
                <w:bCs/>
                <w:color w:val="000000"/>
                <w:sz w:val="20"/>
                <w:szCs w:val="20"/>
              </w:rPr>
              <w:t>MB</w:t>
            </w:r>
            <w:r w:rsidRPr="007B7E1D">
              <w:rPr>
                <w:color w:val="000000"/>
                <w:sz w:val="20"/>
                <w:szCs w:val="20"/>
              </w:rPr>
              <w:t xml:space="preserve"> Information und Wissen, Produktion und Präsentation</w:t>
            </w:r>
          </w:p>
          <w:p w14:paraId="260EF3B4" w14:textId="77777777" w:rsidR="00C82EDD" w:rsidRDefault="00C82EDD" w:rsidP="004D10AC">
            <w:pPr>
              <w:rPr>
                <w:color w:val="000000"/>
                <w:sz w:val="20"/>
                <w:szCs w:val="20"/>
              </w:rPr>
            </w:pPr>
            <w:r w:rsidRPr="007B7E1D">
              <w:rPr>
                <w:b/>
                <w:bCs/>
                <w:color w:val="000000"/>
                <w:sz w:val="20"/>
                <w:szCs w:val="20"/>
              </w:rPr>
              <w:t xml:space="preserve">VB </w:t>
            </w:r>
            <w:r w:rsidRPr="007B7E1D">
              <w:rPr>
                <w:color w:val="000000"/>
                <w:sz w:val="20"/>
                <w:szCs w:val="20"/>
              </w:rPr>
              <w:t>Qualität von Konsumgütern, Alltagskonsum</w:t>
            </w:r>
          </w:p>
          <w:p w14:paraId="26A81596" w14:textId="77777777" w:rsidR="009A056D" w:rsidRDefault="009A056D" w:rsidP="004D10AC">
            <w:pPr>
              <w:rPr>
                <w:color w:val="000000"/>
                <w:sz w:val="20"/>
                <w:szCs w:val="20"/>
              </w:rPr>
            </w:pPr>
          </w:p>
          <w:p w14:paraId="5D3D1DBE" w14:textId="5C752AF1" w:rsidR="009A056D" w:rsidRPr="004D10AC" w:rsidRDefault="009A056D" w:rsidP="004D10AC">
            <w:pPr>
              <w:rPr>
                <w:rFonts w:ascii="Times" w:hAnsi="Times"/>
                <w:sz w:val="20"/>
                <w:szCs w:val="20"/>
              </w:rPr>
            </w:pPr>
          </w:p>
        </w:tc>
        <w:tc>
          <w:tcPr>
            <w:tcW w:w="1226" w:type="pct"/>
            <w:vMerge w:val="restart"/>
            <w:tcBorders>
              <w:top w:val="single" w:sz="4" w:space="0" w:color="auto"/>
              <w:left w:val="single" w:sz="4" w:space="0" w:color="auto"/>
              <w:bottom w:val="single" w:sz="4" w:space="0" w:color="auto"/>
              <w:right w:val="single" w:sz="4" w:space="0" w:color="auto"/>
            </w:tcBorders>
            <w:shd w:val="clear" w:color="auto" w:fill="auto"/>
          </w:tcPr>
          <w:p w14:paraId="44F0ED4C" w14:textId="5E70D335" w:rsidR="002374FC" w:rsidRPr="002374FC" w:rsidRDefault="002374FC" w:rsidP="002374FC">
            <w:pPr>
              <w:rPr>
                <w:rStyle w:val="LBNE"/>
                <w:b w:val="0"/>
                <w:u w:val="single"/>
                <w:shd w:val="clear" w:color="auto" w:fill="auto"/>
              </w:rPr>
            </w:pPr>
            <w:r>
              <w:rPr>
                <w:sz w:val="20"/>
                <w:szCs w:val="20"/>
                <w:u w:val="single"/>
              </w:rPr>
              <w:lastRenderedPageBreak/>
              <w:t>Leitperspektiven</w:t>
            </w:r>
          </w:p>
          <w:p w14:paraId="50E080F5" w14:textId="26E69BDF" w:rsidR="00C82EDD" w:rsidRDefault="00C82EDD" w:rsidP="00704AC0">
            <w:pPr>
              <w:spacing w:line="276" w:lineRule="auto"/>
              <w:rPr>
                <w:b/>
                <w:sz w:val="20"/>
                <w:szCs w:val="20"/>
                <w:shd w:val="clear" w:color="auto" w:fill="A3D7B7"/>
              </w:rPr>
            </w:pPr>
            <w:r w:rsidRPr="003D155E">
              <w:rPr>
                <w:rStyle w:val="LBNE"/>
              </w:rPr>
              <w:t>L BNE</w:t>
            </w:r>
          </w:p>
          <w:p w14:paraId="66B3EF34" w14:textId="1FEC7901" w:rsidR="00C82EDD" w:rsidRPr="00965752" w:rsidRDefault="00C82EDD" w:rsidP="00704AC0">
            <w:pPr>
              <w:spacing w:line="276" w:lineRule="auto"/>
              <w:rPr>
                <w:b/>
                <w:sz w:val="20"/>
                <w:szCs w:val="20"/>
              </w:rPr>
            </w:pPr>
            <w:r>
              <w:rPr>
                <w:b/>
                <w:sz w:val="20"/>
                <w:szCs w:val="20"/>
                <w:shd w:val="clear" w:color="auto" w:fill="A3D7B7"/>
              </w:rPr>
              <w:t>L BTV</w:t>
            </w:r>
          </w:p>
          <w:p w14:paraId="2D701315" w14:textId="77777777" w:rsidR="00C82EDD" w:rsidRDefault="00C82EDD" w:rsidP="00704AC0">
            <w:pPr>
              <w:spacing w:line="276" w:lineRule="auto"/>
              <w:rPr>
                <w:b/>
                <w:sz w:val="20"/>
                <w:szCs w:val="20"/>
                <w:shd w:val="clear" w:color="auto" w:fill="A3D7B7"/>
              </w:rPr>
            </w:pPr>
            <w:r w:rsidRPr="00965752">
              <w:rPr>
                <w:b/>
                <w:sz w:val="20"/>
                <w:szCs w:val="20"/>
                <w:shd w:val="clear" w:color="auto" w:fill="A3D7B7"/>
              </w:rPr>
              <w:t>L MB</w:t>
            </w:r>
          </w:p>
          <w:p w14:paraId="4DEAF068" w14:textId="1675DBC4" w:rsidR="00C82EDD" w:rsidRPr="00965752" w:rsidRDefault="00C82EDD" w:rsidP="00704AC0">
            <w:pPr>
              <w:spacing w:line="276" w:lineRule="auto"/>
              <w:rPr>
                <w:b/>
                <w:sz w:val="20"/>
                <w:szCs w:val="20"/>
              </w:rPr>
            </w:pPr>
            <w:r w:rsidRPr="003D155E">
              <w:rPr>
                <w:rStyle w:val="LPG"/>
              </w:rPr>
              <w:t>L PG</w:t>
            </w:r>
          </w:p>
          <w:p w14:paraId="0CAAFA83" w14:textId="7E75E5E6" w:rsidR="00C82EDD" w:rsidRPr="00965752" w:rsidRDefault="00C82EDD" w:rsidP="00704AC0">
            <w:pPr>
              <w:spacing w:line="276" w:lineRule="auto"/>
              <w:rPr>
                <w:b/>
                <w:sz w:val="20"/>
                <w:szCs w:val="20"/>
              </w:rPr>
            </w:pPr>
            <w:r w:rsidRPr="00965752">
              <w:rPr>
                <w:b/>
                <w:sz w:val="20"/>
                <w:szCs w:val="20"/>
                <w:shd w:val="clear" w:color="auto" w:fill="A3D7B7"/>
              </w:rPr>
              <w:t>L VB</w:t>
            </w:r>
          </w:p>
          <w:p w14:paraId="75AF83AC" w14:textId="77777777" w:rsidR="00C82EDD" w:rsidRDefault="00C82EDD" w:rsidP="00704AC0">
            <w:pPr>
              <w:spacing w:line="276" w:lineRule="auto"/>
              <w:rPr>
                <w:sz w:val="20"/>
                <w:szCs w:val="20"/>
              </w:rPr>
            </w:pPr>
          </w:p>
          <w:p w14:paraId="41AA73F2" w14:textId="4F99FFB6" w:rsidR="00C82EDD" w:rsidRPr="00A5081E" w:rsidRDefault="00140896" w:rsidP="00704AC0">
            <w:pPr>
              <w:spacing w:line="276" w:lineRule="auto"/>
              <w:rPr>
                <w:sz w:val="20"/>
                <w:szCs w:val="20"/>
                <w:u w:val="single"/>
              </w:rPr>
            </w:pPr>
            <w:r w:rsidRPr="00A5081E">
              <w:rPr>
                <w:sz w:val="20"/>
                <w:szCs w:val="20"/>
                <w:u w:val="single"/>
              </w:rPr>
              <w:t>Ergänzende Hinweise</w:t>
            </w:r>
          </w:p>
          <w:p w14:paraId="695B51D9" w14:textId="726D4808" w:rsidR="00C82EDD" w:rsidRDefault="0078512A" w:rsidP="00704AC0">
            <w:pPr>
              <w:spacing w:line="276" w:lineRule="auto"/>
              <w:rPr>
                <w:sz w:val="20"/>
                <w:szCs w:val="20"/>
              </w:rPr>
            </w:pPr>
            <w:r>
              <w:rPr>
                <w:sz w:val="20"/>
                <w:szCs w:val="20"/>
              </w:rPr>
              <w:t xml:space="preserve">- </w:t>
            </w:r>
            <w:r w:rsidR="00C82EDD">
              <w:rPr>
                <w:sz w:val="20"/>
                <w:szCs w:val="20"/>
              </w:rPr>
              <w:t>Simulationsspiel: "Paradies mit Lücken"</w:t>
            </w:r>
          </w:p>
          <w:p w14:paraId="69F61B97" w14:textId="77777777" w:rsidR="00C82EDD" w:rsidRDefault="00C82EDD" w:rsidP="00704AC0">
            <w:pPr>
              <w:spacing w:line="276" w:lineRule="auto"/>
              <w:rPr>
                <w:sz w:val="20"/>
                <w:szCs w:val="20"/>
              </w:rPr>
            </w:pPr>
          </w:p>
          <w:p w14:paraId="65A6A7C4" w14:textId="2665C80B" w:rsidR="00C032A0" w:rsidRDefault="00AA5EEC" w:rsidP="0017049E">
            <w:hyperlink r:id="rId39" w:history="1">
              <w:r w:rsidR="00C032A0" w:rsidRPr="006761F7">
                <w:rPr>
                  <w:rStyle w:val="Hyperlink"/>
                </w:rPr>
                <w:t>https://www.oekolandbau.de/lehrer/</w:t>
              </w:r>
            </w:hyperlink>
          </w:p>
          <w:p w14:paraId="18B1E73E" w14:textId="4FC8824B" w:rsidR="00BE35DA" w:rsidRPr="00C032A0" w:rsidRDefault="0017049E" w:rsidP="0017049E">
            <w:r w:rsidRPr="0017049E">
              <w:rPr>
                <w:rStyle w:val="Hyperlink"/>
                <w:color w:val="auto"/>
                <w:u w:val="none"/>
              </w:rPr>
              <w:t xml:space="preserve"> </w:t>
            </w:r>
            <w:r w:rsidR="00BE35DA" w:rsidRPr="00377F4E">
              <w:rPr>
                <w:rStyle w:val="Hyperlink"/>
                <w:color w:val="auto"/>
                <w:sz w:val="20"/>
                <w:szCs w:val="20"/>
                <w:u w:val="none"/>
              </w:rPr>
              <w:t>(zuletzt abgeru</w:t>
            </w:r>
            <w:r>
              <w:rPr>
                <w:rStyle w:val="Hyperlink"/>
                <w:color w:val="auto"/>
                <w:sz w:val="20"/>
                <w:szCs w:val="20"/>
                <w:u w:val="none"/>
              </w:rPr>
              <w:t xml:space="preserve">fen am </w:t>
            </w:r>
            <w:r w:rsidR="00657D4A">
              <w:rPr>
                <w:rStyle w:val="Hyperlink"/>
                <w:color w:val="auto"/>
                <w:sz w:val="20"/>
                <w:szCs w:val="20"/>
                <w:u w:val="none"/>
              </w:rPr>
              <w:t>01.12.2021</w:t>
            </w:r>
            <w:r w:rsidR="00BE35DA" w:rsidRPr="00377F4E">
              <w:rPr>
                <w:rStyle w:val="Hyperlink"/>
                <w:color w:val="auto"/>
                <w:sz w:val="20"/>
                <w:szCs w:val="20"/>
                <w:u w:val="none"/>
              </w:rPr>
              <w:t>)</w:t>
            </w:r>
          </w:p>
          <w:p w14:paraId="6F5FCF1D" w14:textId="7BDAEC8D" w:rsidR="00C82EDD" w:rsidRDefault="00C82EDD" w:rsidP="00704AC0">
            <w:pPr>
              <w:spacing w:line="276" w:lineRule="auto"/>
              <w:rPr>
                <w:rStyle w:val="Hyperlink"/>
                <w:sz w:val="20"/>
                <w:szCs w:val="20"/>
              </w:rPr>
            </w:pPr>
          </w:p>
          <w:p w14:paraId="106043E7" w14:textId="77777777" w:rsidR="00C82EDD" w:rsidRDefault="00C82EDD" w:rsidP="00D34900">
            <w:pPr>
              <w:pStyle w:val="Standard1"/>
              <w:rPr>
                <w:sz w:val="20"/>
                <w:szCs w:val="20"/>
              </w:rPr>
            </w:pPr>
          </w:p>
          <w:p w14:paraId="2DC7F0A5" w14:textId="7C5F6331" w:rsidR="00C82EDD" w:rsidRDefault="0078512A" w:rsidP="00D34900">
            <w:pPr>
              <w:pStyle w:val="Standard1"/>
              <w:rPr>
                <w:sz w:val="20"/>
                <w:szCs w:val="20"/>
              </w:rPr>
            </w:pPr>
            <w:r>
              <w:rPr>
                <w:sz w:val="20"/>
                <w:szCs w:val="20"/>
              </w:rPr>
              <w:t xml:space="preserve">- </w:t>
            </w:r>
            <w:r w:rsidR="00C82EDD">
              <w:rPr>
                <w:sz w:val="20"/>
                <w:szCs w:val="20"/>
              </w:rPr>
              <w:t>Registrierung der eigenen Schule zur Fair Trade School</w:t>
            </w:r>
          </w:p>
          <w:p w14:paraId="6A67BE62" w14:textId="77777777" w:rsidR="00C82EDD" w:rsidRDefault="00C82EDD" w:rsidP="00D34900">
            <w:pPr>
              <w:spacing w:line="276" w:lineRule="auto"/>
              <w:rPr>
                <w:sz w:val="20"/>
                <w:szCs w:val="20"/>
              </w:rPr>
            </w:pPr>
          </w:p>
          <w:p w14:paraId="734224C6" w14:textId="7D17F994" w:rsidR="00C82EDD" w:rsidRDefault="00AA5EEC" w:rsidP="00D34900">
            <w:pPr>
              <w:spacing w:line="276" w:lineRule="auto"/>
              <w:rPr>
                <w:sz w:val="20"/>
                <w:szCs w:val="20"/>
              </w:rPr>
            </w:pPr>
            <w:hyperlink r:id="rId40" w:history="1">
              <w:r w:rsidR="0017049E" w:rsidRPr="006761F7">
                <w:rPr>
                  <w:rStyle w:val="Hyperlink"/>
                  <w:sz w:val="20"/>
                  <w:szCs w:val="20"/>
                </w:rPr>
                <w:t>https://www.fairtrade-schools.de/wie-mitmachen/die-5-kriterien/</w:t>
              </w:r>
            </w:hyperlink>
          </w:p>
          <w:p w14:paraId="59DA7BB0" w14:textId="77777777" w:rsidR="00C82EDD" w:rsidRDefault="00C82EDD" w:rsidP="00704AC0">
            <w:pPr>
              <w:spacing w:line="276" w:lineRule="auto"/>
              <w:rPr>
                <w:rStyle w:val="Hyperlink"/>
                <w:sz w:val="20"/>
                <w:szCs w:val="20"/>
              </w:rPr>
            </w:pPr>
          </w:p>
          <w:p w14:paraId="236479E5" w14:textId="77777777" w:rsidR="00C82EDD" w:rsidRDefault="00C82EDD" w:rsidP="00704AC0">
            <w:pPr>
              <w:pStyle w:val="Standard1"/>
              <w:rPr>
                <w:b/>
                <w:sz w:val="20"/>
                <w:szCs w:val="20"/>
              </w:rPr>
            </w:pPr>
          </w:p>
          <w:p w14:paraId="6B77090D" w14:textId="77777777" w:rsidR="00C82EDD" w:rsidRDefault="00C82EDD" w:rsidP="00704AC0">
            <w:pPr>
              <w:spacing w:line="276" w:lineRule="auto"/>
              <w:rPr>
                <w:sz w:val="20"/>
                <w:szCs w:val="20"/>
              </w:rPr>
            </w:pPr>
          </w:p>
          <w:p w14:paraId="50A3262B" w14:textId="77777777" w:rsidR="00C82EDD" w:rsidRDefault="00C82EDD" w:rsidP="00704AC0">
            <w:pPr>
              <w:spacing w:line="276" w:lineRule="auto"/>
              <w:rPr>
                <w:sz w:val="20"/>
                <w:szCs w:val="20"/>
              </w:rPr>
            </w:pPr>
          </w:p>
          <w:p w14:paraId="1DFC0F92" w14:textId="77777777" w:rsidR="00C82EDD" w:rsidRDefault="00C82EDD" w:rsidP="00704AC0">
            <w:pPr>
              <w:spacing w:line="276" w:lineRule="auto"/>
              <w:rPr>
                <w:sz w:val="20"/>
                <w:szCs w:val="20"/>
              </w:rPr>
            </w:pPr>
          </w:p>
          <w:p w14:paraId="69EE269C" w14:textId="77777777" w:rsidR="00C82EDD" w:rsidRDefault="00C82EDD" w:rsidP="00704AC0">
            <w:pPr>
              <w:spacing w:line="276" w:lineRule="auto"/>
              <w:rPr>
                <w:sz w:val="20"/>
                <w:szCs w:val="20"/>
              </w:rPr>
            </w:pPr>
          </w:p>
          <w:p w14:paraId="704C0EF4" w14:textId="77777777" w:rsidR="00C82EDD" w:rsidRDefault="00C82EDD" w:rsidP="00704AC0">
            <w:pPr>
              <w:spacing w:line="276" w:lineRule="auto"/>
              <w:rPr>
                <w:sz w:val="20"/>
                <w:szCs w:val="20"/>
              </w:rPr>
            </w:pPr>
          </w:p>
          <w:p w14:paraId="1950E320" w14:textId="77777777" w:rsidR="00C82EDD" w:rsidRDefault="00C82EDD" w:rsidP="00704AC0">
            <w:pPr>
              <w:spacing w:line="276" w:lineRule="auto"/>
              <w:rPr>
                <w:sz w:val="20"/>
                <w:szCs w:val="20"/>
              </w:rPr>
            </w:pPr>
          </w:p>
          <w:p w14:paraId="4F260EFA" w14:textId="77777777" w:rsidR="009A056D" w:rsidRDefault="009A056D" w:rsidP="00704AC0">
            <w:pPr>
              <w:spacing w:line="276" w:lineRule="auto"/>
              <w:rPr>
                <w:sz w:val="20"/>
                <w:szCs w:val="20"/>
              </w:rPr>
            </w:pPr>
          </w:p>
          <w:p w14:paraId="02196A2F" w14:textId="77777777" w:rsidR="009A056D" w:rsidRDefault="009A056D" w:rsidP="00704AC0">
            <w:pPr>
              <w:spacing w:line="276" w:lineRule="auto"/>
              <w:rPr>
                <w:sz w:val="20"/>
                <w:szCs w:val="20"/>
              </w:rPr>
            </w:pPr>
          </w:p>
          <w:p w14:paraId="240B4CFD" w14:textId="77777777" w:rsidR="009A056D" w:rsidRDefault="009A056D" w:rsidP="00704AC0">
            <w:pPr>
              <w:spacing w:line="276" w:lineRule="auto"/>
              <w:rPr>
                <w:sz w:val="20"/>
                <w:szCs w:val="20"/>
              </w:rPr>
            </w:pPr>
          </w:p>
          <w:p w14:paraId="60955D6D" w14:textId="77777777" w:rsidR="009A056D" w:rsidRDefault="009A056D" w:rsidP="00704AC0">
            <w:pPr>
              <w:spacing w:line="276" w:lineRule="auto"/>
              <w:rPr>
                <w:sz w:val="20"/>
                <w:szCs w:val="20"/>
              </w:rPr>
            </w:pPr>
          </w:p>
          <w:p w14:paraId="5D2E156F" w14:textId="77777777" w:rsidR="009A056D" w:rsidRDefault="009A056D" w:rsidP="00704AC0">
            <w:pPr>
              <w:spacing w:line="276" w:lineRule="auto"/>
              <w:rPr>
                <w:sz w:val="20"/>
                <w:szCs w:val="20"/>
              </w:rPr>
            </w:pPr>
          </w:p>
          <w:p w14:paraId="4BF9204F" w14:textId="77777777" w:rsidR="009A056D" w:rsidRDefault="009A056D" w:rsidP="00704AC0">
            <w:pPr>
              <w:spacing w:line="276" w:lineRule="auto"/>
              <w:rPr>
                <w:sz w:val="20"/>
                <w:szCs w:val="20"/>
              </w:rPr>
            </w:pPr>
          </w:p>
          <w:p w14:paraId="2F596080" w14:textId="77777777" w:rsidR="009A056D" w:rsidRDefault="009A056D" w:rsidP="00704AC0">
            <w:pPr>
              <w:spacing w:line="276" w:lineRule="auto"/>
              <w:rPr>
                <w:sz w:val="20"/>
                <w:szCs w:val="20"/>
              </w:rPr>
            </w:pPr>
          </w:p>
          <w:p w14:paraId="12D7D443" w14:textId="77777777" w:rsidR="009A056D" w:rsidRDefault="009A056D" w:rsidP="00704AC0">
            <w:pPr>
              <w:spacing w:line="276" w:lineRule="auto"/>
              <w:rPr>
                <w:sz w:val="20"/>
                <w:szCs w:val="20"/>
              </w:rPr>
            </w:pPr>
          </w:p>
          <w:p w14:paraId="30E69024" w14:textId="77777777" w:rsidR="009A056D" w:rsidRDefault="009A056D" w:rsidP="00704AC0">
            <w:pPr>
              <w:spacing w:line="276" w:lineRule="auto"/>
              <w:rPr>
                <w:sz w:val="20"/>
                <w:szCs w:val="20"/>
              </w:rPr>
            </w:pPr>
          </w:p>
        </w:tc>
      </w:tr>
      <w:tr w:rsidR="00C82EDD" w:rsidRPr="007D2F4F" w14:paraId="584810ED" w14:textId="77777777" w:rsidTr="009A056D">
        <w:tc>
          <w:tcPr>
            <w:tcW w:w="1192" w:type="pct"/>
            <w:vMerge/>
            <w:tcBorders>
              <w:top w:val="single" w:sz="4" w:space="0" w:color="auto"/>
              <w:left w:val="single" w:sz="4" w:space="0" w:color="auto"/>
              <w:right w:val="single" w:sz="4" w:space="0" w:color="auto"/>
            </w:tcBorders>
            <w:shd w:val="clear" w:color="auto" w:fill="auto"/>
          </w:tcPr>
          <w:p w14:paraId="73E16A76" w14:textId="218D6712" w:rsidR="00C82EDD" w:rsidRPr="002A3895" w:rsidRDefault="00C82EDD" w:rsidP="00704AC0">
            <w:pPr>
              <w:rPr>
                <w:b/>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29BE3352" w14:textId="13458E43" w:rsidR="00C82EDD" w:rsidRPr="00D700BC" w:rsidRDefault="00C82EDD" w:rsidP="003B52DB">
            <w:pPr>
              <w:spacing w:after="120"/>
              <w:rPr>
                <w:color w:val="000000" w:themeColor="text1"/>
                <w:sz w:val="20"/>
                <w:szCs w:val="20"/>
              </w:rPr>
            </w:pPr>
            <w:r w:rsidRPr="0027680F">
              <w:rPr>
                <w:rStyle w:val="G"/>
              </w:rPr>
              <w:t>G</w:t>
            </w:r>
            <w:r w:rsidR="000D454E">
              <w:rPr>
                <w:rStyle w:val="G"/>
              </w:rPr>
              <w:t xml:space="preserve"> </w:t>
            </w:r>
            <w:r w:rsidR="000D454E">
              <w:rPr>
                <w:color w:val="000000" w:themeColor="text1"/>
                <w:sz w:val="20"/>
                <w:szCs w:val="20"/>
              </w:rPr>
              <w:t>(3)...</w:t>
            </w:r>
            <w:r w:rsidRPr="00D700BC">
              <w:rPr>
                <w:color w:val="000000" w:themeColor="text1"/>
                <w:sz w:val="20"/>
                <w:szCs w:val="20"/>
              </w:rPr>
              <w:t>Projektideen entwickeln und dabei den Fachinhalten sinnvolle Aktivitäten für Schule und Kommune zuordnen</w:t>
            </w:r>
          </w:p>
        </w:tc>
        <w:tc>
          <w:tcPr>
            <w:tcW w:w="1529" w:type="pct"/>
            <w:vMerge/>
            <w:tcBorders>
              <w:top w:val="single" w:sz="4" w:space="0" w:color="auto"/>
              <w:left w:val="single" w:sz="4" w:space="0" w:color="auto"/>
              <w:right w:val="single" w:sz="4" w:space="0" w:color="auto"/>
            </w:tcBorders>
            <w:shd w:val="clear" w:color="auto" w:fill="auto"/>
          </w:tcPr>
          <w:p w14:paraId="00C38D69"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top w:val="single" w:sz="4" w:space="0" w:color="auto"/>
              <w:left w:val="single" w:sz="4" w:space="0" w:color="auto"/>
              <w:right w:val="single" w:sz="4" w:space="0" w:color="auto"/>
            </w:tcBorders>
            <w:shd w:val="clear" w:color="auto" w:fill="auto"/>
          </w:tcPr>
          <w:p w14:paraId="6914A698" w14:textId="77777777" w:rsidR="00C82EDD" w:rsidRDefault="00C82EDD" w:rsidP="00704AC0">
            <w:pPr>
              <w:spacing w:line="276" w:lineRule="auto"/>
              <w:rPr>
                <w:sz w:val="20"/>
                <w:szCs w:val="20"/>
              </w:rPr>
            </w:pPr>
          </w:p>
        </w:tc>
      </w:tr>
      <w:tr w:rsidR="00C82EDD" w:rsidRPr="007D2F4F" w14:paraId="01642310" w14:textId="77777777" w:rsidTr="009B6991">
        <w:tc>
          <w:tcPr>
            <w:tcW w:w="1192" w:type="pct"/>
            <w:vMerge/>
            <w:tcBorders>
              <w:left w:val="single" w:sz="4" w:space="0" w:color="auto"/>
              <w:right w:val="single" w:sz="4" w:space="0" w:color="auto"/>
            </w:tcBorders>
            <w:shd w:val="clear" w:color="auto" w:fill="auto"/>
          </w:tcPr>
          <w:p w14:paraId="5FBE3521"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1F091572" w14:textId="7204D866" w:rsidR="00C82EDD" w:rsidRPr="00D700BC" w:rsidRDefault="00C82EDD" w:rsidP="003B52DB">
            <w:pPr>
              <w:spacing w:after="120"/>
              <w:rPr>
                <w:color w:val="000000" w:themeColor="text1"/>
                <w:sz w:val="20"/>
                <w:szCs w:val="20"/>
              </w:rPr>
            </w:pPr>
            <w:r w:rsidRPr="003D155E">
              <w:rPr>
                <w:rStyle w:val="M"/>
              </w:rPr>
              <w:t xml:space="preserve">M </w:t>
            </w:r>
            <w:r w:rsidRPr="003D155E">
              <w:rPr>
                <w:rStyle w:val="E"/>
              </w:rPr>
              <w:t>E</w:t>
            </w:r>
            <w:r w:rsidR="000D454E">
              <w:rPr>
                <w:rStyle w:val="E"/>
              </w:rPr>
              <w:t xml:space="preserve"> </w:t>
            </w:r>
            <w:r w:rsidR="000D454E">
              <w:rPr>
                <w:color w:val="000000" w:themeColor="text1"/>
                <w:sz w:val="20"/>
                <w:szCs w:val="20"/>
              </w:rPr>
              <w:t>(3)...</w:t>
            </w:r>
            <w:r w:rsidRPr="00D700BC">
              <w:rPr>
                <w:color w:val="000000" w:themeColor="text1"/>
                <w:sz w:val="20"/>
                <w:szCs w:val="20"/>
              </w:rPr>
              <w:t>Projektideen entwickeln und dabei den Fachinhalten sinnvolle Aktivitäten für Schule und Kommune begründet zuordnen</w:t>
            </w:r>
          </w:p>
        </w:tc>
        <w:tc>
          <w:tcPr>
            <w:tcW w:w="1529" w:type="pct"/>
            <w:vMerge/>
            <w:tcBorders>
              <w:left w:val="single" w:sz="4" w:space="0" w:color="auto"/>
              <w:right w:val="single" w:sz="4" w:space="0" w:color="auto"/>
            </w:tcBorders>
            <w:shd w:val="clear" w:color="auto" w:fill="auto"/>
          </w:tcPr>
          <w:p w14:paraId="3A8883D1"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2235B4C1" w14:textId="77777777" w:rsidR="00C82EDD" w:rsidRDefault="00C82EDD" w:rsidP="00704AC0">
            <w:pPr>
              <w:spacing w:line="276" w:lineRule="auto"/>
              <w:rPr>
                <w:sz w:val="20"/>
                <w:szCs w:val="20"/>
              </w:rPr>
            </w:pPr>
          </w:p>
        </w:tc>
      </w:tr>
      <w:tr w:rsidR="00C82EDD" w:rsidRPr="007D2F4F" w14:paraId="1D5578A9" w14:textId="77777777" w:rsidTr="009B6991">
        <w:tc>
          <w:tcPr>
            <w:tcW w:w="1192" w:type="pct"/>
            <w:vMerge/>
            <w:tcBorders>
              <w:left w:val="single" w:sz="4" w:space="0" w:color="auto"/>
              <w:right w:val="single" w:sz="4" w:space="0" w:color="auto"/>
            </w:tcBorders>
            <w:shd w:val="clear" w:color="auto" w:fill="auto"/>
          </w:tcPr>
          <w:p w14:paraId="299C41E3"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6A987CF3" w14:textId="4B393A20" w:rsidR="00C82EDD" w:rsidRPr="00D700BC" w:rsidRDefault="000D454E" w:rsidP="00402183">
            <w:pPr>
              <w:spacing w:after="120"/>
              <w:rPr>
                <w:color w:val="000000" w:themeColor="text1"/>
                <w:sz w:val="20"/>
                <w:szCs w:val="20"/>
              </w:rPr>
            </w:pPr>
            <w:r>
              <w:rPr>
                <w:rStyle w:val="G"/>
              </w:rPr>
              <w:t xml:space="preserve">G </w:t>
            </w:r>
            <w:r>
              <w:rPr>
                <w:color w:val="000000" w:themeColor="text1"/>
                <w:sz w:val="20"/>
                <w:szCs w:val="20"/>
              </w:rPr>
              <w:t>(4)...</w:t>
            </w:r>
            <w:r w:rsidR="00C82EDD" w:rsidRPr="00D700BC">
              <w:rPr>
                <w:color w:val="000000" w:themeColor="text1"/>
                <w:sz w:val="20"/>
                <w:szCs w:val="20"/>
              </w:rPr>
              <w:t>den Bedarf erheben und daraus ein Projekt zum „Lernen durch Engagement“ entwickeln, planen und umsetzen</w:t>
            </w:r>
          </w:p>
        </w:tc>
        <w:tc>
          <w:tcPr>
            <w:tcW w:w="1529" w:type="pct"/>
            <w:vMerge/>
            <w:tcBorders>
              <w:left w:val="single" w:sz="4" w:space="0" w:color="auto"/>
              <w:right w:val="single" w:sz="4" w:space="0" w:color="auto"/>
            </w:tcBorders>
            <w:shd w:val="clear" w:color="auto" w:fill="auto"/>
          </w:tcPr>
          <w:p w14:paraId="76FE6E29"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19D50CB7" w14:textId="77777777" w:rsidR="00C82EDD" w:rsidRDefault="00C82EDD" w:rsidP="00704AC0">
            <w:pPr>
              <w:spacing w:line="276" w:lineRule="auto"/>
              <w:rPr>
                <w:sz w:val="20"/>
                <w:szCs w:val="20"/>
              </w:rPr>
            </w:pPr>
          </w:p>
        </w:tc>
      </w:tr>
      <w:tr w:rsidR="00C82EDD" w:rsidRPr="007D2F4F" w14:paraId="3EC08CD4" w14:textId="77777777" w:rsidTr="009B6991">
        <w:tc>
          <w:tcPr>
            <w:tcW w:w="1192" w:type="pct"/>
            <w:vMerge/>
            <w:tcBorders>
              <w:left w:val="single" w:sz="4" w:space="0" w:color="auto"/>
              <w:right w:val="single" w:sz="4" w:space="0" w:color="auto"/>
            </w:tcBorders>
            <w:shd w:val="clear" w:color="auto" w:fill="auto"/>
          </w:tcPr>
          <w:p w14:paraId="7302BD5D"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4B278E0C" w14:textId="40F3CF01" w:rsidR="00C82EDD" w:rsidRPr="00D700BC" w:rsidRDefault="00C82EDD" w:rsidP="00402183">
            <w:pPr>
              <w:spacing w:after="120"/>
              <w:rPr>
                <w:color w:val="000000" w:themeColor="text1"/>
                <w:sz w:val="20"/>
                <w:szCs w:val="20"/>
              </w:rPr>
            </w:pPr>
            <w:r w:rsidRPr="003D155E">
              <w:rPr>
                <w:rStyle w:val="M"/>
              </w:rPr>
              <w:t xml:space="preserve">M </w:t>
            </w:r>
            <w:r w:rsidRPr="003D155E">
              <w:rPr>
                <w:rStyle w:val="E"/>
              </w:rPr>
              <w:t>E</w:t>
            </w:r>
            <w:r w:rsidR="000D454E">
              <w:rPr>
                <w:rStyle w:val="E"/>
              </w:rPr>
              <w:t xml:space="preserve"> </w:t>
            </w:r>
            <w:r w:rsidR="000D454E">
              <w:rPr>
                <w:color w:val="000000" w:themeColor="text1"/>
                <w:sz w:val="20"/>
                <w:szCs w:val="20"/>
              </w:rPr>
              <w:t>(4)...</w:t>
            </w:r>
            <w:r w:rsidRPr="00D700BC">
              <w:rPr>
                <w:color w:val="000000" w:themeColor="text1"/>
                <w:sz w:val="20"/>
                <w:szCs w:val="20"/>
              </w:rPr>
              <w:t>den Bedarf erheben und daraus ein Projekt zum „Lernen durch Engagement“ mit Methoden des Projektmanagements umsetzen</w:t>
            </w:r>
          </w:p>
        </w:tc>
        <w:tc>
          <w:tcPr>
            <w:tcW w:w="1529" w:type="pct"/>
            <w:vMerge/>
            <w:tcBorders>
              <w:left w:val="single" w:sz="4" w:space="0" w:color="auto"/>
              <w:right w:val="single" w:sz="4" w:space="0" w:color="auto"/>
            </w:tcBorders>
            <w:shd w:val="clear" w:color="auto" w:fill="auto"/>
          </w:tcPr>
          <w:p w14:paraId="4781468A"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457BF05A" w14:textId="77777777" w:rsidR="00C82EDD" w:rsidRDefault="00C82EDD" w:rsidP="00704AC0">
            <w:pPr>
              <w:spacing w:line="276" w:lineRule="auto"/>
              <w:rPr>
                <w:sz w:val="20"/>
                <w:szCs w:val="20"/>
              </w:rPr>
            </w:pPr>
          </w:p>
        </w:tc>
      </w:tr>
      <w:tr w:rsidR="00C82EDD" w:rsidRPr="007D2F4F" w14:paraId="5825F689" w14:textId="77777777" w:rsidTr="009B6991">
        <w:tc>
          <w:tcPr>
            <w:tcW w:w="1192" w:type="pct"/>
            <w:vMerge/>
            <w:tcBorders>
              <w:left w:val="single" w:sz="4" w:space="0" w:color="auto"/>
              <w:right w:val="single" w:sz="4" w:space="0" w:color="auto"/>
            </w:tcBorders>
            <w:shd w:val="clear" w:color="auto" w:fill="auto"/>
          </w:tcPr>
          <w:p w14:paraId="05418532" w14:textId="77777777" w:rsidR="00C82EDD" w:rsidRPr="002A3895" w:rsidRDefault="00C82EDD" w:rsidP="00704AC0">
            <w:pPr>
              <w:rPr>
                <w:b/>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3D9F75FA" w14:textId="28509D8A" w:rsidR="00C82EDD" w:rsidRPr="0078512A" w:rsidRDefault="00C82EDD" w:rsidP="00402183">
            <w:pPr>
              <w:spacing w:after="120"/>
              <w:rPr>
                <w:rFonts w:ascii="Times" w:hAnsi="Times"/>
                <w:color w:val="000000" w:themeColor="text1"/>
                <w:sz w:val="20"/>
                <w:szCs w:val="20"/>
              </w:rPr>
            </w:pPr>
            <w:r w:rsidRPr="00D700BC">
              <w:rPr>
                <w:b/>
                <w:bCs/>
                <w:color w:val="000000" w:themeColor="text1"/>
                <w:sz w:val="20"/>
                <w:szCs w:val="20"/>
              </w:rPr>
              <w:t>3.1.2.3 Nahrungszubereitung und Mahlzeitengestaltunge</w:t>
            </w:r>
            <w:r w:rsidR="0078512A">
              <w:rPr>
                <w:b/>
                <w:bCs/>
                <w:color w:val="000000" w:themeColor="text1"/>
                <w:sz w:val="20"/>
                <w:szCs w:val="20"/>
              </w:rPr>
              <w:t>n</w:t>
            </w:r>
          </w:p>
        </w:tc>
        <w:tc>
          <w:tcPr>
            <w:tcW w:w="1529" w:type="pct"/>
            <w:vMerge/>
            <w:tcBorders>
              <w:left w:val="single" w:sz="4" w:space="0" w:color="auto"/>
              <w:right w:val="single" w:sz="4" w:space="0" w:color="auto"/>
            </w:tcBorders>
            <w:shd w:val="clear" w:color="auto" w:fill="auto"/>
          </w:tcPr>
          <w:p w14:paraId="297DD51C"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5B654C1E" w14:textId="77777777" w:rsidR="00C82EDD" w:rsidRDefault="00C82EDD" w:rsidP="00704AC0">
            <w:pPr>
              <w:spacing w:line="276" w:lineRule="auto"/>
              <w:rPr>
                <w:sz w:val="20"/>
                <w:szCs w:val="20"/>
              </w:rPr>
            </w:pPr>
          </w:p>
        </w:tc>
      </w:tr>
      <w:tr w:rsidR="00C82EDD" w:rsidRPr="007D2F4F" w14:paraId="4D564A81" w14:textId="77777777" w:rsidTr="009B6991">
        <w:tc>
          <w:tcPr>
            <w:tcW w:w="1192" w:type="pct"/>
            <w:vMerge/>
            <w:tcBorders>
              <w:left w:val="single" w:sz="4" w:space="0" w:color="auto"/>
              <w:right w:val="single" w:sz="4" w:space="0" w:color="auto"/>
            </w:tcBorders>
            <w:shd w:val="clear" w:color="auto" w:fill="auto"/>
          </w:tcPr>
          <w:p w14:paraId="56F51F60"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14C188B5" w14:textId="6A3FE8E1" w:rsidR="00C82EDD" w:rsidRPr="00B83EDD" w:rsidRDefault="00C82EDD" w:rsidP="00402183">
            <w:pPr>
              <w:spacing w:after="120"/>
              <w:rPr>
                <w:rFonts w:ascii="Times" w:hAnsi="Times"/>
                <w:color w:val="000000" w:themeColor="text1"/>
                <w:sz w:val="20"/>
                <w:szCs w:val="20"/>
              </w:rPr>
            </w:pPr>
            <w:r w:rsidRPr="0027680F">
              <w:rPr>
                <w:rStyle w:val="G"/>
              </w:rPr>
              <w:t xml:space="preserve">G </w:t>
            </w:r>
            <w:r w:rsidR="0078512A">
              <w:rPr>
                <w:color w:val="000000" w:themeColor="text1"/>
                <w:sz w:val="20"/>
                <w:szCs w:val="20"/>
              </w:rPr>
              <w:t>(7)...</w:t>
            </w:r>
            <w:r w:rsidRPr="00D700BC">
              <w:rPr>
                <w:color w:val="000000" w:themeColor="text1"/>
                <w:sz w:val="20"/>
                <w:szCs w:val="20"/>
              </w:rPr>
              <w:t>mit Unterstützungsmateria</w:t>
            </w:r>
            <w:r w:rsidR="00402183">
              <w:rPr>
                <w:color w:val="000000" w:themeColor="text1"/>
                <w:sz w:val="20"/>
                <w:szCs w:val="20"/>
              </w:rPr>
              <w:t xml:space="preserve">l </w:t>
            </w:r>
            <w:r w:rsidR="00B83EDD">
              <w:rPr>
                <w:color w:val="000000" w:themeColor="text1"/>
                <w:sz w:val="20"/>
                <w:szCs w:val="20"/>
              </w:rPr>
              <w:t>den Prozess der Nahrungs</w:t>
            </w:r>
            <w:r w:rsidRPr="00D700BC">
              <w:rPr>
                <w:color w:val="000000" w:themeColor="text1"/>
                <w:sz w:val="20"/>
                <w:szCs w:val="20"/>
              </w:rPr>
              <w:t>zubereitung und Mahlz</w:t>
            </w:r>
            <w:r w:rsidR="00B83EDD">
              <w:rPr>
                <w:color w:val="000000" w:themeColor="text1"/>
                <w:sz w:val="20"/>
                <w:szCs w:val="20"/>
              </w:rPr>
              <w:t>eiten</w:t>
            </w:r>
            <w:r w:rsidRPr="00D700BC">
              <w:rPr>
                <w:color w:val="000000" w:themeColor="text1"/>
                <w:sz w:val="20"/>
                <w:szCs w:val="20"/>
              </w:rPr>
              <w:t>gestaltung hin</w:t>
            </w:r>
            <w:r w:rsidR="00B83EDD">
              <w:rPr>
                <w:color w:val="000000" w:themeColor="text1"/>
                <w:sz w:val="20"/>
                <w:szCs w:val="20"/>
              </w:rPr>
              <w:t>sichtlich Nach</w:t>
            </w:r>
            <w:r w:rsidRPr="00D700BC">
              <w:rPr>
                <w:color w:val="000000" w:themeColor="text1"/>
                <w:sz w:val="20"/>
                <w:szCs w:val="20"/>
              </w:rPr>
              <w:t xml:space="preserve">haltigkeit planen, umsetzen, beurteilen und dabei die Ar- </w:t>
            </w:r>
            <w:proofErr w:type="spellStart"/>
            <w:r w:rsidRPr="00D700BC">
              <w:rPr>
                <w:color w:val="000000" w:themeColor="text1"/>
                <w:sz w:val="20"/>
                <w:szCs w:val="20"/>
              </w:rPr>
              <w:t>beitsleistung</w:t>
            </w:r>
            <w:proofErr w:type="spellEnd"/>
            <w:r w:rsidRPr="00D700BC">
              <w:rPr>
                <w:color w:val="000000" w:themeColor="text1"/>
                <w:sz w:val="20"/>
                <w:szCs w:val="20"/>
              </w:rPr>
              <w:t xml:space="preserve"> unter dem Aspekt der Wertschätzung diskutieren </w:t>
            </w:r>
          </w:p>
        </w:tc>
        <w:tc>
          <w:tcPr>
            <w:tcW w:w="1529" w:type="pct"/>
            <w:vMerge/>
            <w:tcBorders>
              <w:left w:val="single" w:sz="4" w:space="0" w:color="auto"/>
              <w:right w:val="single" w:sz="4" w:space="0" w:color="auto"/>
            </w:tcBorders>
            <w:shd w:val="clear" w:color="auto" w:fill="auto"/>
          </w:tcPr>
          <w:p w14:paraId="5FA651A2"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0A969171" w14:textId="77777777" w:rsidR="00C82EDD" w:rsidRDefault="00C82EDD" w:rsidP="00704AC0">
            <w:pPr>
              <w:spacing w:line="276" w:lineRule="auto"/>
              <w:rPr>
                <w:sz w:val="20"/>
                <w:szCs w:val="20"/>
              </w:rPr>
            </w:pPr>
          </w:p>
        </w:tc>
      </w:tr>
      <w:tr w:rsidR="00C82EDD" w:rsidRPr="007D2F4F" w14:paraId="56A1F722" w14:textId="77777777" w:rsidTr="009B6991">
        <w:tc>
          <w:tcPr>
            <w:tcW w:w="1192" w:type="pct"/>
            <w:vMerge/>
            <w:tcBorders>
              <w:left w:val="single" w:sz="4" w:space="0" w:color="auto"/>
              <w:right w:val="single" w:sz="4" w:space="0" w:color="auto"/>
            </w:tcBorders>
            <w:shd w:val="clear" w:color="auto" w:fill="auto"/>
          </w:tcPr>
          <w:p w14:paraId="0640D361"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7FF9D254" w14:textId="4F7BCE6C" w:rsidR="00C82EDD" w:rsidRPr="0027680F" w:rsidRDefault="00C82EDD" w:rsidP="00FE7469">
            <w:pPr>
              <w:spacing w:after="120"/>
              <w:rPr>
                <w:rStyle w:val="G"/>
              </w:rPr>
            </w:pPr>
            <w:r w:rsidRPr="003D155E">
              <w:rPr>
                <w:rStyle w:val="M"/>
              </w:rPr>
              <w:t xml:space="preserve">M </w:t>
            </w:r>
            <w:r w:rsidR="0078512A">
              <w:rPr>
                <w:color w:val="000000" w:themeColor="text1"/>
                <w:sz w:val="20"/>
                <w:szCs w:val="20"/>
              </w:rPr>
              <w:t>(7)...</w:t>
            </w:r>
            <w:r w:rsidRPr="00D700BC">
              <w:rPr>
                <w:color w:val="000000" w:themeColor="text1"/>
                <w:sz w:val="20"/>
                <w:szCs w:val="20"/>
              </w:rPr>
              <w:t xml:space="preserve">diskutieren </w:t>
            </w:r>
          </w:p>
        </w:tc>
        <w:tc>
          <w:tcPr>
            <w:tcW w:w="1529" w:type="pct"/>
            <w:vMerge/>
            <w:tcBorders>
              <w:left w:val="single" w:sz="4" w:space="0" w:color="auto"/>
              <w:right w:val="single" w:sz="4" w:space="0" w:color="auto"/>
            </w:tcBorders>
            <w:shd w:val="clear" w:color="auto" w:fill="auto"/>
          </w:tcPr>
          <w:p w14:paraId="2E06D328"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56DF7BEC" w14:textId="77777777" w:rsidR="00C82EDD" w:rsidRDefault="00C82EDD" w:rsidP="00704AC0">
            <w:pPr>
              <w:spacing w:line="276" w:lineRule="auto"/>
              <w:rPr>
                <w:sz w:val="20"/>
                <w:szCs w:val="20"/>
              </w:rPr>
            </w:pPr>
          </w:p>
        </w:tc>
      </w:tr>
      <w:tr w:rsidR="00C82EDD" w:rsidRPr="007D2F4F" w14:paraId="7FF00226" w14:textId="77777777" w:rsidTr="009B6991">
        <w:tc>
          <w:tcPr>
            <w:tcW w:w="1192" w:type="pct"/>
            <w:vMerge/>
            <w:tcBorders>
              <w:left w:val="single" w:sz="4" w:space="0" w:color="auto"/>
              <w:right w:val="single" w:sz="4" w:space="0" w:color="auto"/>
            </w:tcBorders>
            <w:shd w:val="clear" w:color="auto" w:fill="auto"/>
          </w:tcPr>
          <w:p w14:paraId="72E4E565"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52414056" w14:textId="6D3FEADA" w:rsidR="00C82EDD" w:rsidRPr="0027680F" w:rsidRDefault="00C82EDD" w:rsidP="00FE7469">
            <w:pPr>
              <w:spacing w:after="120"/>
              <w:rPr>
                <w:rStyle w:val="G"/>
              </w:rPr>
            </w:pPr>
            <w:r w:rsidRPr="003D155E">
              <w:rPr>
                <w:rStyle w:val="E"/>
              </w:rPr>
              <w:t xml:space="preserve">E </w:t>
            </w:r>
            <w:r w:rsidR="0078512A">
              <w:rPr>
                <w:color w:val="000000" w:themeColor="text1"/>
                <w:sz w:val="20"/>
                <w:szCs w:val="20"/>
              </w:rPr>
              <w:t>(7)...</w:t>
            </w:r>
            <w:r w:rsidRPr="00D700BC">
              <w:rPr>
                <w:color w:val="000000" w:themeColor="text1"/>
                <w:sz w:val="20"/>
                <w:szCs w:val="20"/>
              </w:rPr>
              <w:t xml:space="preserve">erörtern </w:t>
            </w:r>
          </w:p>
        </w:tc>
        <w:tc>
          <w:tcPr>
            <w:tcW w:w="1529" w:type="pct"/>
            <w:vMerge/>
            <w:tcBorders>
              <w:left w:val="single" w:sz="4" w:space="0" w:color="auto"/>
              <w:right w:val="single" w:sz="4" w:space="0" w:color="auto"/>
            </w:tcBorders>
            <w:shd w:val="clear" w:color="auto" w:fill="auto"/>
          </w:tcPr>
          <w:p w14:paraId="2C4E0B9E"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49208736" w14:textId="77777777" w:rsidR="00C82EDD" w:rsidRDefault="00C82EDD" w:rsidP="00704AC0">
            <w:pPr>
              <w:spacing w:line="276" w:lineRule="auto"/>
              <w:rPr>
                <w:sz w:val="20"/>
                <w:szCs w:val="20"/>
              </w:rPr>
            </w:pPr>
          </w:p>
        </w:tc>
      </w:tr>
      <w:tr w:rsidR="00C82EDD" w:rsidRPr="007D2F4F" w14:paraId="7799D676" w14:textId="77777777" w:rsidTr="009B6991">
        <w:tc>
          <w:tcPr>
            <w:tcW w:w="1192" w:type="pct"/>
            <w:vMerge/>
            <w:tcBorders>
              <w:left w:val="single" w:sz="4" w:space="0" w:color="auto"/>
              <w:right w:val="single" w:sz="4" w:space="0" w:color="auto"/>
            </w:tcBorders>
            <w:shd w:val="clear" w:color="auto" w:fill="auto"/>
          </w:tcPr>
          <w:p w14:paraId="3627F217"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357F22F0" w14:textId="2CC7D8E9" w:rsidR="00C82EDD" w:rsidRPr="00FC7A20" w:rsidRDefault="00C82EDD" w:rsidP="00FE7469">
            <w:pPr>
              <w:spacing w:after="120"/>
              <w:rPr>
                <w:rFonts w:ascii="Times" w:hAnsi="Times"/>
                <w:color w:val="000000" w:themeColor="text1"/>
                <w:sz w:val="20"/>
                <w:szCs w:val="20"/>
              </w:rPr>
            </w:pPr>
            <w:r w:rsidRPr="0027680F">
              <w:rPr>
                <w:rStyle w:val="G"/>
              </w:rPr>
              <w:t xml:space="preserve">G </w:t>
            </w:r>
            <w:r w:rsidRPr="003D155E">
              <w:rPr>
                <w:rStyle w:val="M"/>
              </w:rPr>
              <w:t xml:space="preserve">M </w:t>
            </w:r>
            <w:r w:rsidRPr="003D155E">
              <w:rPr>
                <w:rStyle w:val="E"/>
              </w:rPr>
              <w:t xml:space="preserve">E </w:t>
            </w:r>
            <w:r w:rsidR="00FC7A20">
              <w:rPr>
                <w:rStyle w:val="E"/>
              </w:rPr>
              <w:t xml:space="preserve"> </w:t>
            </w:r>
            <w:r w:rsidR="00FC7A20" w:rsidRPr="00D700BC">
              <w:rPr>
                <w:color w:val="000000" w:themeColor="text1"/>
                <w:sz w:val="20"/>
                <w:szCs w:val="20"/>
              </w:rPr>
              <w:t>(11</w:t>
            </w:r>
            <w:r w:rsidR="00FC7A20" w:rsidRPr="002F3BF0">
              <w:rPr>
                <w:bCs/>
                <w:color w:val="000000" w:themeColor="text1"/>
                <w:sz w:val="20"/>
                <w:szCs w:val="20"/>
              </w:rPr>
              <w:t>)</w:t>
            </w:r>
            <w:r w:rsidR="00FC7A20" w:rsidRPr="00FC7A20">
              <w:rPr>
                <w:bCs/>
                <w:color w:val="000000" w:themeColor="text1"/>
                <w:sz w:val="20"/>
                <w:szCs w:val="20"/>
              </w:rPr>
              <w:t>...</w:t>
            </w:r>
            <w:r w:rsidRPr="00D700BC">
              <w:rPr>
                <w:color w:val="000000" w:themeColor="text1"/>
                <w:sz w:val="20"/>
                <w:szCs w:val="20"/>
              </w:rPr>
              <w:t>die Erkenntnisse aus den oben genannten Teilkompetenzen in handlungsorientierten Aufgabenstellungen umsetzen und die Ergebnisse bewerte</w:t>
            </w:r>
            <w:r w:rsidR="00FC7A20">
              <w:rPr>
                <w:color w:val="000000" w:themeColor="text1"/>
                <w:sz w:val="20"/>
                <w:szCs w:val="20"/>
              </w:rPr>
              <w:t>n</w:t>
            </w:r>
          </w:p>
        </w:tc>
        <w:tc>
          <w:tcPr>
            <w:tcW w:w="1529" w:type="pct"/>
            <w:vMerge/>
            <w:tcBorders>
              <w:left w:val="single" w:sz="4" w:space="0" w:color="auto"/>
              <w:right w:val="single" w:sz="4" w:space="0" w:color="auto"/>
            </w:tcBorders>
            <w:shd w:val="clear" w:color="auto" w:fill="auto"/>
          </w:tcPr>
          <w:p w14:paraId="696C2F12"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7656B63A" w14:textId="77777777" w:rsidR="00C82EDD" w:rsidRDefault="00C82EDD" w:rsidP="00704AC0">
            <w:pPr>
              <w:spacing w:line="276" w:lineRule="auto"/>
              <w:rPr>
                <w:sz w:val="20"/>
                <w:szCs w:val="20"/>
              </w:rPr>
            </w:pPr>
          </w:p>
        </w:tc>
      </w:tr>
      <w:tr w:rsidR="00C82EDD" w:rsidRPr="007D2F4F" w14:paraId="425A5BBD" w14:textId="77777777" w:rsidTr="009B6991">
        <w:tc>
          <w:tcPr>
            <w:tcW w:w="1192" w:type="pct"/>
            <w:vMerge/>
            <w:tcBorders>
              <w:left w:val="single" w:sz="4" w:space="0" w:color="auto"/>
              <w:right w:val="single" w:sz="4" w:space="0" w:color="auto"/>
            </w:tcBorders>
            <w:shd w:val="clear" w:color="auto" w:fill="auto"/>
          </w:tcPr>
          <w:p w14:paraId="7BE77C93" w14:textId="77777777" w:rsidR="00C82EDD" w:rsidRPr="002A3895" w:rsidRDefault="00C82EDD" w:rsidP="00704AC0">
            <w:pPr>
              <w:rPr>
                <w:b/>
                <w:sz w:val="20"/>
                <w:szCs w:val="20"/>
              </w:rPr>
            </w:pPr>
          </w:p>
        </w:tc>
        <w:tc>
          <w:tcPr>
            <w:tcW w:w="1053" w:type="pct"/>
            <w:tcBorders>
              <w:top w:val="single" w:sz="4" w:space="0" w:color="auto"/>
              <w:left w:val="single" w:sz="4" w:space="0" w:color="auto"/>
              <w:bottom w:val="dashSmallGap" w:sz="4" w:space="0" w:color="auto"/>
              <w:right w:val="single" w:sz="4" w:space="0" w:color="auto"/>
            </w:tcBorders>
            <w:shd w:val="clear" w:color="auto" w:fill="auto"/>
          </w:tcPr>
          <w:p w14:paraId="7AA31241" w14:textId="531BE686" w:rsidR="00C82EDD" w:rsidRPr="007B7E1D" w:rsidRDefault="00C82EDD" w:rsidP="00FE7469">
            <w:pPr>
              <w:spacing w:after="120"/>
              <w:rPr>
                <w:b/>
                <w:sz w:val="20"/>
                <w:szCs w:val="20"/>
              </w:rPr>
            </w:pPr>
            <w:r w:rsidRPr="007B7E1D">
              <w:rPr>
                <w:b/>
                <w:sz w:val="20"/>
                <w:szCs w:val="20"/>
              </w:rPr>
              <w:t xml:space="preserve">3.1.1.2 Erfahrungen beim Lernen durch Engagement auswerten und präsentieren </w:t>
            </w:r>
          </w:p>
        </w:tc>
        <w:tc>
          <w:tcPr>
            <w:tcW w:w="1529" w:type="pct"/>
            <w:vMerge/>
            <w:tcBorders>
              <w:left w:val="single" w:sz="4" w:space="0" w:color="auto"/>
              <w:right w:val="single" w:sz="4" w:space="0" w:color="auto"/>
            </w:tcBorders>
            <w:shd w:val="clear" w:color="auto" w:fill="auto"/>
          </w:tcPr>
          <w:p w14:paraId="5D003562"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6C0CCE7C" w14:textId="77777777" w:rsidR="00C82EDD" w:rsidRDefault="00C82EDD" w:rsidP="00704AC0">
            <w:pPr>
              <w:spacing w:line="276" w:lineRule="auto"/>
              <w:rPr>
                <w:sz w:val="20"/>
                <w:szCs w:val="20"/>
              </w:rPr>
            </w:pPr>
          </w:p>
        </w:tc>
      </w:tr>
      <w:tr w:rsidR="00C82EDD" w:rsidRPr="007D2F4F" w14:paraId="4CA4259F" w14:textId="77777777" w:rsidTr="009B6991">
        <w:tc>
          <w:tcPr>
            <w:tcW w:w="1192" w:type="pct"/>
            <w:vMerge/>
            <w:tcBorders>
              <w:left w:val="single" w:sz="4" w:space="0" w:color="auto"/>
              <w:right w:val="single" w:sz="4" w:space="0" w:color="auto"/>
            </w:tcBorders>
            <w:shd w:val="clear" w:color="auto" w:fill="auto"/>
          </w:tcPr>
          <w:p w14:paraId="1F7E42B2"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49D162C2" w14:textId="0CD3E0A2" w:rsidR="00C82EDD" w:rsidRPr="0020222B" w:rsidRDefault="00C82EDD" w:rsidP="00FE7469">
            <w:pPr>
              <w:spacing w:after="120"/>
              <w:rPr>
                <w:sz w:val="20"/>
                <w:szCs w:val="20"/>
              </w:rPr>
            </w:pPr>
            <w:r w:rsidRPr="0027680F">
              <w:rPr>
                <w:rStyle w:val="G"/>
              </w:rPr>
              <w:t xml:space="preserve">G </w:t>
            </w:r>
            <w:r w:rsidRPr="003D155E">
              <w:rPr>
                <w:rStyle w:val="M"/>
              </w:rPr>
              <w:t xml:space="preserve">M </w:t>
            </w:r>
            <w:r w:rsidRPr="003D155E">
              <w:rPr>
                <w:rStyle w:val="E"/>
              </w:rPr>
              <w:t>E</w:t>
            </w:r>
            <w:r w:rsidR="00B861C0">
              <w:rPr>
                <w:rStyle w:val="E"/>
              </w:rPr>
              <w:t xml:space="preserve"> </w:t>
            </w:r>
            <w:r w:rsidR="00B861C0" w:rsidRPr="007B7E1D">
              <w:rPr>
                <w:sz w:val="20"/>
                <w:szCs w:val="20"/>
              </w:rPr>
              <w:t>(1)</w:t>
            </w:r>
            <w:r w:rsidR="00B861C0">
              <w:rPr>
                <w:sz w:val="20"/>
                <w:szCs w:val="20"/>
              </w:rPr>
              <w:t>...</w:t>
            </w:r>
            <w:r w:rsidRPr="00FA6E32">
              <w:rPr>
                <w:sz w:val="20"/>
                <w:szCs w:val="20"/>
              </w:rPr>
              <w:t>ihr Projekterfahrungen erläutern und mit ande</w:t>
            </w:r>
            <w:r>
              <w:rPr>
                <w:sz w:val="20"/>
                <w:szCs w:val="20"/>
              </w:rPr>
              <w:t>ren vergleichen</w:t>
            </w:r>
          </w:p>
        </w:tc>
        <w:tc>
          <w:tcPr>
            <w:tcW w:w="1529" w:type="pct"/>
            <w:vMerge/>
            <w:tcBorders>
              <w:left w:val="single" w:sz="4" w:space="0" w:color="auto"/>
              <w:right w:val="single" w:sz="4" w:space="0" w:color="auto"/>
            </w:tcBorders>
            <w:shd w:val="clear" w:color="auto" w:fill="auto"/>
          </w:tcPr>
          <w:p w14:paraId="00C679E2"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593E7891" w14:textId="77777777" w:rsidR="00C82EDD" w:rsidRDefault="00C82EDD" w:rsidP="00704AC0">
            <w:pPr>
              <w:spacing w:line="276" w:lineRule="auto"/>
              <w:rPr>
                <w:sz w:val="20"/>
                <w:szCs w:val="20"/>
              </w:rPr>
            </w:pPr>
          </w:p>
        </w:tc>
      </w:tr>
      <w:tr w:rsidR="00C82EDD" w:rsidRPr="007D2F4F" w14:paraId="44841126" w14:textId="77777777" w:rsidTr="009B6991">
        <w:tc>
          <w:tcPr>
            <w:tcW w:w="1192" w:type="pct"/>
            <w:vMerge/>
            <w:tcBorders>
              <w:left w:val="single" w:sz="4" w:space="0" w:color="auto"/>
              <w:right w:val="single" w:sz="4" w:space="0" w:color="auto"/>
            </w:tcBorders>
            <w:shd w:val="clear" w:color="auto" w:fill="auto"/>
          </w:tcPr>
          <w:p w14:paraId="66438F9C"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dotted" w:sz="4" w:space="0" w:color="auto"/>
              <w:right w:val="single" w:sz="4" w:space="0" w:color="auto"/>
            </w:tcBorders>
            <w:shd w:val="clear" w:color="auto" w:fill="auto"/>
          </w:tcPr>
          <w:p w14:paraId="48E942F1" w14:textId="47DCE6F8" w:rsidR="00C82EDD" w:rsidRPr="00965752" w:rsidRDefault="00C82EDD" w:rsidP="00FE7469">
            <w:pPr>
              <w:spacing w:after="120"/>
              <w:rPr>
                <w:sz w:val="20"/>
                <w:szCs w:val="20"/>
              </w:rPr>
            </w:pPr>
            <w:r w:rsidRPr="0027680F">
              <w:rPr>
                <w:rStyle w:val="G"/>
              </w:rPr>
              <w:t>G</w:t>
            </w:r>
            <w:r w:rsidR="00B861C0">
              <w:rPr>
                <w:rStyle w:val="G"/>
              </w:rPr>
              <w:t xml:space="preserve"> </w:t>
            </w:r>
            <w:r w:rsidR="00B861C0">
              <w:rPr>
                <w:sz w:val="20"/>
                <w:szCs w:val="20"/>
              </w:rPr>
              <w:t>(2) ...</w:t>
            </w:r>
            <w:r w:rsidRPr="00FA6E32">
              <w:rPr>
                <w:sz w:val="20"/>
                <w:szCs w:val="20"/>
              </w:rPr>
              <w:t>mit Unterstützungsmaterial den individuellen Lernzuwachs beschreiben und be</w:t>
            </w:r>
            <w:r>
              <w:rPr>
                <w:sz w:val="20"/>
                <w:szCs w:val="20"/>
              </w:rPr>
              <w:t>werten</w:t>
            </w:r>
          </w:p>
        </w:tc>
        <w:tc>
          <w:tcPr>
            <w:tcW w:w="1529" w:type="pct"/>
            <w:vMerge/>
            <w:tcBorders>
              <w:left w:val="single" w:sz="4" w:space="0" w:color="auto"/>
              <w:right w:val="single" w:sz="4" w:space="0" w:color="auto"/>
            </w:tcBorders>
            <w:shd w:val="clear" w:color="auto" w:fill="auto"/>
          </w:tcPr>
          <w:p w14:paraId="37B9E746"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71EA4C75" w14:textId="77777777" w:rsidR="00C82EDD" w:rsidRDefault="00C82EDD" w:rsidP="00704AC0">
            <w:pPr>
              <w:spacing w:line="276" w:lineRule="auto"/>
              <w:rPr>
                <w:sz w:val="20"/>
                <w:szCs w:val="20"/>
              </w:rPr>
            </w:pPr>
          </w:p>
        </w:tc>
      </w:tr>
      <w:tr w:rsidR="00C82EDD" w:rsidRPr="007D2F4F" w14:paraId="6E6AA5FD" w14:textId="77777777" w:rsidTr="009B6991">
        <w:tc>
          <w:tcPr>
            <w:tcW w:w="1192" w:type="pct"/>
            <w:vMerge/>
            <w:tcBorders>
              <w:left w:val="single" w:sz="4" w:space="0" w:color="auto"/>
              <w:right w:val="single" w:sz="4" w:space="0" w:color="auto"/>
            </w:tcBorders>
            <w:shd w:val="clear" w:color="auto" w:fill="auto"/>
          </w:tcPr>
          <w:p w14:paraId="1992C72F"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2EF00A87" w14:textId="0F05B637" w:rsidR="00C82EDD" w:rsidRPr="0020222B" w:rsidRDefault="00C82EDD" w:rsidP="00FE7469">
            <w:pPr>
              <w:spacing w:after="120"/>
              <w:rPr>
                <w:sz w:val="20"/>
                <w:szCs w:val="20"/>
              </w:rPr>
            </w:pPr>
            <w:r w:rsidRPr="003D155E">
              <w:rPr>
                <w:rStyle w:val="M"/>
              </w:rPr>
              <w:t xml:space="preserve">M </w:t>
            </w:r>
            <w:r w:rsidRPr="003D155E">
              <w:rPr>
                <w:rStyle w:val="E"/>
              </w:rPr>
              <w:t>E</w:t>
            </w:r>
            <w:r w:rsidR="00B861C0">
              <w:rPr>
                <w:rStyle w:val="E"/>
              </w:rPr>
              <w:t xml:space="preserve"> </w:t>
            </w:r>
            <w:r w:rsidR="00B861C0">
              <w:rPr>
                <w:sz w:val="20"/>
                <w:szCs w:val="20"/>
              </w:rPr>
              <w:t>(2) ...</w:t>
            </w:r>
            <w:r w:rsidRPr="00FA6E32">
              <w:rPr>
                <w:sz w:val="20"/>
                <w:szCs w:val="20"/>
              </w:rPr>
              <w:t>ohne Unterstützungsmaterial ...</w:t>
            </w:r>
          </w:p>
        </w:tc>
        <w:tc>
          <w:tcPr>
            <w:tcW w:w="1529" w:type="pct"/>
            <w:vMerge/>
            <w:tcBorders>
              <w:left w:val="single" w:sz="4" w:space="0" w:color="auto"/>
              <w:right w:val="single" w:sz="4" w:space="0" w:color="auto"/>
            </w:tcBorders>
            <w:shd w:val="clear" w:color="auto" w:fill="auto"/>
          </w:tcPr>
          <w:p w14:paraId="49D09637"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621F8628" w14:textId="77777777" w:rsidR="00C82EDD" w:rsidRDefault="00C82EDD" w:rsidP="00704AC0">
            <w:pPr>
              <w:spacing w:line="276" w:lineRule="auto"/>
              <w:rPr>
                <w:sz w:val="20"/>
                <w:szCs w:val="20"/>
              </w:rPr>
            </w:pPr>
          </w:p>
        </w:tc>
      </w:tr>
      <w:tr w:rsidR="00C82EDD" w:rsidRPr="007D2F4F" w14:paraId="13ED4D65" w14:textId="77777777" w:rsidTr="009B6991">
        <w:tc>
          <w:tcPr>
            <w:tcW w:w="1192" w:type="pct"/>
            <w:vMerge/>
            <w:tcBorders>
              <w:left w:val="single" w:sz="4" w:space="0" w:color="auto"/>
              <w:right w:val="single" w:sz="4" w:space="0" w:color="auto"/>
            </w:tcBorders>
            <w:shd w:val="clear" w:color="auto" w:fill="auto"/>
          </w:tcPr>
          <w:p w14:paraId="68F718B4"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6A7B91BF" w14:textId="2CB8E7E3" w:rsidR="00C82EDD" w:rsidRPr="0020222B" w:rsidRDefault="00C82EDD" w:rsidP="00FE7469">
            <w:pPr>
              <w:spacing w:after="120"/>
              <w:rPr>
                <w:sz w:val="20"/>
                <w:szCs w:val="20"/>
              </w:rPr>
            </w:pPr>
            <w:r w:rsidRPr="0027680F">
              <w:rPr>
                <w:rStyle w:val="G"/>
              </w:rPr>
              <w:t xml:space="preserve">G </w:t>
            </w:r>
            <w:r w:rsidRPr="003D155E">
              <w:rPr>
                <w:rStyle w:val="M"/>
              </w:rPr>
              <w:t>M</w:t>
            </w:r>
            <w:r w:rsidR="00B861C0">
              <w:rPr>
                <w:rStyle w:val="M"/>
              </w:rPr>
              <w:t xml:space="preserve"> </w:t>
            </w:r>
            <w:r w:rsidR="00B861C0">
              <w:rPr>
                <w:sz w:val="20"/>
                <w:szCs w:val="20"/>
              </w:rPr>
              <w:t>(3)...</w:t>
            </w:r>
            <w:r w:rsidRPr="00FA6E32">
              <w:rPr>
                <w:sz w:val="20"/>
                <w:szCs w:val="20"/>
              </w:rPr>
              <w:t>die Planung und Durchführung des Projekts bewer</w:t>
            </w:r>
            <w:r>
              <w:rPr>
                <w:sz w:val="20"/>
                <w:szCs w:val="20"/>
              </w:rPr>
              <w:t>ten</w:t>
            </w:r>
          </w:p>
        </w:tc>
        <w:tc>
          <w:tcPr>
            <w:tcW w:w="1529" w:type="pct"/>
            <w:vMerge/>
            <w:tcBorders>
              <w:left w:val="single" w:sz="4" w:space="0" w:color="auto"/>
              <w:right w:val="single" w:sz="4" w:space="0" w:color="auto"/>
            </w:tcBorders>
            <w:shd w:val="clear" w:color="auto" w:fill="auto"/>
          </w:tcPr>
          <w:p w14:paraId="21933CDB"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289269B0" w14:textId="77777777" w:rsidR="00C82EDD" w:rsidRDefault="00C82EDD" w:rsidP="00704AC0">
            <w:pPr>
              <w:spacing w:line="276" w:lineRule="auto"/>
              <w:rPr>
                <w:sz w:val="20"/>
                <w:szCs w:val="20"/>
              </w:rPr>
            </w:pPr>
          </w:p>
        </w:tc>
      </w:tr>
      <w:tr w:rsidR="00C82EDD" w:rsidRPr="007D2F4F" w14:paraId="774C34F0" w14:textId="77777777" w:rsidTr="009B6991">
        <w:tc>
          <w:tcPr>
            <w:tcW w:w="1192" w:type="pct"/>
            <w:vMerge/>
            <w:tcBorders>
              <w:left w:val="single" w:sz="4" w:space="0" w:color="auto"/>
              <w:right w:val="single" w:sz="4" w:space="0" w:color="auto"/>
            </w:tcBorders>
            <w:shd w:val="clear" w:color="auto" w:fill="auto"/>
          </w:tcPr>
          <w:p w14:paraId="11BEE7F9"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63D5EB7C" w14:textId="3F5D7ACB" w:rsidR="00C82EDD" w:rsidRPr="0020222B" w:rsidRDefault="00C82EDD" w:rsidP="00FE7469">
            <w:pPr>
              <w:spacing w:after="120"/>
              <w:rPr>
                <w:sz w:val="20"/>
                <w:szCs w:val="20"/>
              </w:rPr>
            </w:pPr>
            <w:r w:rsidRPr="003D155E">
              <w:rPr>
                <w:rStyle w:val="E"/>
              </w:rPr>
              <w:t>E</w:t>
            </w:r>
            <w:r w:rsidR="00B861C0">
              <w:rPr>
                <w:rStyle w:val="E"/>
              </w:rPr>
              <w:t xml:space="preserve"> </w:t>
            </w:r>
            <w:r w:rsidR="00B861C0">
              <w:rPr>
                <w:sz w:val="20"/>
                <w:szCs w:val="20"/>
              </w:rPr>
              <w:t>(3)...</w:t>
            </w:r>
            <w:r w:rsidRPr="00FA6E32">
              <w:rPr>
                <w:sz w:val="20"/>
                <w:szCs w:val="20"/>
              </w:rPr>
              <w:t>die Planung und Durchführung des Projekts auf Grundlage der Selbst- und Fremdbewertung innerhalb der Gruppe bew</w:t>
            </w:r>
            <w:r>
              <w:rPr>
                <w:sz w:val="20"/>
                <w:szCs w:val="20"/>
              </w:rPr>
              <w:t>erten</w:t>
            </w:r>
          </w:p>
        </w:tc>
        <w:tc>
          <w:tcPr>
            <w:tcW w:w="1529" w:type="pct"/>
            <w:vMerge/>
            <w:tcBorders>
              <w:left w:val="single" w:sz="4" w:space="0" w:color="auto"/>
              <w:right w:val="single" w:sz="4" w:space="0" w:color="auto"/>
            </w:tcBorders>
            <w:shd w:val="clear" w:color="auto" w:fill="auto"/>
          </w:tcPr>
          <w:p w14:paraId="20B7DE73"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48DD928E" w14:textId="77777777" w:rsidR="00C82EDD" w:rsidRDefault="00C82EDD" w:rsidP="00704AC0">
            <w:pPr>
              <w:spacing w:line="276" w:lineRule="auto"/>
              <w:rPr>
                <w:sz w:val="20"/>
                <w:szCs w:val="20"/>
              </w:rPr>
            </w:pPr>
          </w:p>
        </w:tc>
      </w:tr>
      <w:tr w:rsidR="00C82EDD" w:rsidRPr="007D2F4F" w14:paraId="56A79F1F" w14:textId="77777777" w:rsidTr="009B6991">
        <w:tc>
          <w:tcPr>
            <w:tcW w:w="1192" w:type="pct"/>
            <w:vMerge/>
            <w:tcBorders>
              <w:left w:val="single" w:sz="4" w:space="0" w:color="auto"/>
              <w:right w:val="single" w:sz="4" w:space="0" w:color="auto"/>
            </w:tcBorders>
            <w:shd w:val="clear" w:color="auto" w:fill="auto"/>
          </w:tcPr>
          <w:p w14:paraId="371900E0"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55436C7D" w14:textId="1DCEF0D0" w:rsidR="00C82EDD" w:rsidRPr="0020222B" w:rsidRDefault="00C82EDD" w:rsidP="00FE7469">
            <w:pPr>
              <w:spacing w:after="120"/>
              <w:rPr>
                <w:sz w:val="20"/>
                <w:szCs w:val="20"/>
              </w:rPr>
            </w:pPr>
            <w:r w:rsidRPr="0027680F">
              <w:rPr>
                <w:rStyle w:val="G"/>
              </w:rPr>
              <w:t>G</w:t>
            </w:r>
            <w:r w:rsidR="00B861C0">
              <w:rPr>
                <w:rStyle w:val="G"/>
              </w:rPr>
              <w:t xml:space="preserve"> </w:t>
            </w:r>
            <w:r w:rsidR="00B861C0">
              <w:rPr>
                <w:sz w:val="20"/>
                <w:szCs w:val="20"/>
              </w:rPr>
              <w:t>(4)...</w:t>
            </w:r>
            <w:r w:rsidRPr="00FA6E32">
              <w:rPr>
                <w:sz w:val="20"/>
                <w:szCs w:val="20"/>
              </w:rPr>
              <w:t>den Nutzen des „Lernens durch Engagement“ für Schule und Kommune herausarbeiten und mit Unterstützungsmaterial aus verschiedenen Blickwinkel dar</w:t>
            </w:r>
            <w:r>
              <w:rPr>
                <w:sz w:val="20"/>
                <w:szCs w:val="20"/>
              </w:rPr>
              <w:t>stellen</w:t>
            </w:r>
          </w:p>
        </w:tc>
        <w:tc>
          <w:tcPr>
            <w:tcW w:w="1529" w:type="pct"/>
            <w:vMerge/>
            <w:tcBorders>
              <w:left w:val="single" w:sz="4" w:space="0" w:color="auto"/>
              <w:right w:val="single" w:sz="4" w:space="0" w:color="auto"/>
            </w:tcBorders>
            <w:shd w:val="clear" w:color="auto" w:fill="auto"/>
          </w:tcPr>
          <w:p w14:paraId="16A5CC75"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71A15E32" w14:textId="77777777" w:rsidR="00C82EDD" w:rsidRDefault="00C82EDD" w:rsidP="00704AC0">
            <w:pPr>
              <w:spacing w:line="276" w:lineRule="auto"/>
              <w:rPr>
                <w:sz w:val="20"/>
                <w:szCs w:val="20"/>
              </w:rPr>
            </w:pPr>
          </w:p>
        </w:tc>
      </w:tr>
      <w:tr w:rsidR="00C82EDD" w:rsidRPr="007D2F4F" w14:paraId="03D593D2" w14:textId="77777777" w:rsidTr="009B6991">
        <w:tc>
          <w:tcPr>
            <w:tcW w:w="1192" w:type="pct"/>
            <w:vMerge/>
            <w:tcBorders>
              <w:left w:val="single" w:sz="4" w:space="0" w:color="auto"/>
              <w:right w:val="single" w:sz="4" w:space="0" w:color="auto"/>
            </w:tcBorders>
            <w:shd w:val="clear" w:color="auto" w:fill="auto"/>
          </w:tcPr>
          <w:p w14:paraId="779044F2"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74B1EC33" w14:textId="21DA97D0" w:rsidR="00C82EDD" w:rsidRPr="0020222B" w:rsidRDefault="00C82EDD" w:rsidP="00FE7469">
            <w:pPr>
              <w:spacing w:after="120"/>
              <w:rPr>
                <w:sz w:val="20"/>
                <w:szCs w:val="20"/>
              </w:rPr>
            </w:pPr>
            <w:r w:rsidRPr="003D155E">
              <w:rPr>
                <w:rStyle w:val="M"/>
              </w:rPr>
              <w:t>M</w:t>
            </w:r>
            <w:r w:rsidR="00B861C0">
              <w:rPr>
                <w:rStyle w:val="M"/>
              </w:rPr>
              <w:t xml:space="preserve"> </w:t>
            </w:r>
            <w:r w:rsidR="00B861C0">
              <w:rPr>
                <w:sz w:val="20"/>
                <w:szCs w:val="20"/>
              </w:rPr>
              <w:t>(4)...</w:t>
            </w:r>
            <w:r w:rsidRPr="00FA6E32">
              <w:rPr>
                <w:sz w:val="20"/>
                <w:szCs w:val="20"/>
              </w:rPr>
              <w:t>den Nutzen des „Lernens durch Engagement“ für Schule und Kommune begründen aus verschiedenen Blickwinkel darstellen</w:t>
            </w:r>
          </w:p>
        </w:tc>
        <w:tc>
          <w:tcPr>
            <w:tcW w:w="1529" w:type="pct"/>
            <w:vMerge/>
            <w:tcBorders>
              <w:left w:val="single" w:sz="4" w:space="0" w:color="auto"/>
              <w:right w:val="single" w:sz="4" w:space="0" w:color="auto"/>
            </w:tcBorders>
            <w:shd w:val="clear" w:color="auto" w:fill="auto"/>
          </w:tcPr>
          <w:p w14:paraId="68BF5D22"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1064BDE4" w14:textId="77777777" w:rsidR="00C82EDD" w:rsidRDefault="00C82EDD" w:rsidP="00704AC0">
            <w:pPr>
              <w:spacing w:line="276" w:lineRule="auto"/>
              <w:rPr>
                <w:sz w:val="20"/>
                <w:szCs w:val="20"/>
              </w:rPr>
            </w:pPr>
          </w:p>
        </w:tc>
      </w:tr>
      <w:tr w:rsidR="00C82EDD" w:rsidRPr="007D2F4F" w14:paraId="39212598" w14:textId="77777777" w:rsidTr="009A056D">
        <w:tc>
          <w:tcPr>
            <w:tcW w:w="1192" w:type="pct"/>
            <w:vMerge/>
            <w:tcBorders>
              <w:left w:val="single" w:sz="4" w:space="0" w:color="auto"/>
              <w:right w:val="single" w:sz="4" w:space="0" w:color="auto"/>
            </w:tcBorders>
            <w:shd w:val="clear" w:color="auto" w:fill="auto"/>
          </w:tcPr>
          <w:p w14:paraId="33949769"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dashSmallGap" w:sz="4" w:space="0" w:color="auto"/>
              <w:right w:val="single" w:sz="4" w:space="0" w:color="auto"/>
            </w:tcBorders>
            <w:shd w:val="clear" w:color="auto" w:fill="auto"/>
          </w:tcPr>
          <w:p w14:paraId="668172DB" w14:textId="4A182A99" w:rsidR="00C82EDD" w:rsidRPr="0020222B" w:rsidRDefault="00C82EDD" w:rsidP="00FE7469">
            <w:pPr>
              <w:spacing w:after="120"/>
              <w:rPr>
                <w:sz w:val="20"/>
                <w:szCs w:val="20"/>
              </w:rPr>
            </w:pPr>
            <w:r w:rsidRPr="003D155E">
              <w:rPr>
                <w:rStyle w:val="E"/>
              </w:rPr>
              <w:t>E</w:t>
            </w:r>
            <w:r w:rsidR="00B861C0">
              <w:rPr>
                <w:rStyle w:val="E"/>
              </w:rPr>
              <w:t xml:space="preserve"> </w:t>
            </w:r>
            <w:r w:rsidR="00B861C0">
              <w:rPr>
                <w:sz w:val="20"/>
                <w:szCs w:val="20"/>
              </w:rPr>
              <w:t>(4)...</w:t>
            </w:r>
            <w:r w:rsidRPr="00FA6E32">
              <w:rPr>
                <w:sz w:val="20"/>
                <w:szCs w:val="20"/>
              </w:rPr>
              <w:t xml:space="preserve">den Nutzen des „Lernens durch Engagement“ für Schule und Kommune und Gesellschaft begründen und die wachsende </w:t>
            </w:r>
            <w:r w:rsidRPr="00FA6E32">
              <w:rPr>
                <w:sz w:val="20"/>
                <w:szCs w:val="20"/>
              </w:rPr>
              <w:lastRenderedPageBreak/>
              <w:t>Bedeutung der aktiven Teilhabe aller Bürger und Bürgerinnen an der demokratischen Gesellschaft anhand der demografischen Entwicklung begründet darstellen</w:t>
            </w:r>
          </w:p>
        </w:tc>
        <w:tc>
          <w:tcPr>
            <w:tcW w:w="1529" w:type="pct"/>
            <w:vMerge/>
            <w:tcBorders>
              <w:left w:val="single" w:sz="4" w:space="0" w:color="auto"/>
              <w:right w:val="single" w:sz="4" w:space="0" w:color="auto"/>
            </w:tcBorders>
            <w:shd w:val="clear" w:color="auto" w:fill="auto"/>
          </w:tcPr>
          <w:p w14:paraId="0F2021FD"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right w:val="single" w:sz="4" w:space="0" w:color="auto"/>
            </w:tcBorders>
            <w:shd w:val="clear" w:color="auto" w:fill="auto"/>
          </w:tcPr>
          <w:p w14:paraId="5EC4A600" w14:textId="77777777" w:rsidR="00C82EDD" w:rsidRDefault="00C82EDD" w:rsidP="00704AC0">
            <w:pPr>
              <w:spacing w:line="276" w:lineRule="auto"/>
              <w:rPr>
                <w:sz w:val="20"/>
                <w:szCs w:val="20"/>
              </w:rPr>
            </w:pPr>
          </w:p>
        </w:tc>
      </w:tr>
      <w:tr w:rsidR="00C82EDD" w:rsidRPr="007D2F4F" w14:paraId="04B148D7" w14:textId="77777777" w:rsidTr="009A056D">
        <w:trPr>
          <w:trHeight w:val="230"/>
        </w:trPr>
        <w:tc>
          <w:tcPr>
            <w:tcW w:w="1192" w:type="pct"/>
            <w:vMerge/>
            <w:tcBorders>
              <w:left w:val="single" w:sz="4" w:space="0" w:color="auto"/>
              <w:bottom w:val="single" w:sz="4" w:space="0" w:color="auto"/>
              <w:right w:val="single" w:sz="4" w:space="0" w:color="auto"/>
            </w:tcBorders>
            <w:shd w:val="clear" w:color="auto" w:fill="auto"/>
          </w:tcPr>
          <w:p w14:paraId="4AB3179C" w14:textId="77777777" w:rsidR="00C82EDD" w:rsidRPr="002A3895" w:rsidRDefault="00C82EDD" w:rsidP="00704AC0">
            <w:pPr>
              <w:rPr>
                <w:b/>
                <w:sz w:val="20"/>
                <w:szCs w:val="20"/>
              </w:rPr>
            </w:pPr>
          </w:p>
        </w:tc>
        <w:tc>
          <w:tcPr>
            <w:tcW w:w="1053" w:type="pct"/>
            <w:tcBorders>
              <w:top w:val="dashSmallGap" w:sz="4" w:space="0" w:color="auto"/>
              <w:left w:val="single" w:sz="4" w:space="0" w:color="auto"/>
              <w:bottom w:val="single" w:sz="4" w:space="0" w:color="auto"/>
              <w:right w:val="single" w:sz="4" w:space="0" w:color="auto"/>
            </w:tcBorders>
            <w:shd w:val="clear" w:color="auto" w:fill="auto"/>
          </w:tcPr>
          <w:p w14:paraId="539D8759" w14:textId="5445A985" w:rsidR="00C82EDD" w:rsidRPr="00FA6E32" w:rsidRDefault="00C82EDD" w:rsidP="00FE7469">
            <w:pPr>
              <w:spacing w:after="120"/>
              <w:rPr>
                <w:b/>
                <w:sz w:val="20"/>
                <w:szCs w:val="20"/>
              </w:rPr>
            </w:pPr>
            <w:r w:rsidRPr="0027680F">
              <w:rPr>
                <w:rStyle w:val="G"/>
              </w:rPr>
              <w:t xml:space="preserve">G </w:t>
            </w:r>
            <w:r w:rsidRPr="003D155E">
              <w:rPr>
                <w:rStyle w:val="M"/>
              </w:rPr>
              <w:t xml:space="preserve">M </w:t>
            </w:r>
            <w:r w:rsidRPr="003D155E">
              <w:rPr>
                <w:rStyle w:val="E"/>
              </w:rPr>
              <w:t>E</w:t>
            </w:r>
            <w:r w:rsidR="00B861C0">
              <w:rPr>
                <w:rStyle w:val="E"/>
              </w:rPr>
              <w:t xml:space="preserve"> </w:t>
            </w:r>
            <w:r w:rsidR="00B861C0">
              <w:rPr>
                <w:sz w:val="20"/>
                <w:szCs w:val="20"/>
              </w:rPr>
              <w:t>(5)</w:t>
            </w:r>
            <w:r w:rsidR="00B861C0">
              <w:rPr>
                <w:b/>
                <w:sz w:val="20"/>
                <w:szCs w:val="20"/>
              </w:rPr>
              <w:t>...</w:t>
            </w:r>
            <w:r w:rsidR="00B861C0">
              <w:rPr>
                <w:sz w:val="20"/>
                <w:szCs w:val="20"/>
              </w:rPr>
              <w:t>e</w:t>
            </w:r>
            <w:r w:rsidRPr="00FA6E32">
              <w:rPr>
                <w:sz w:val="20"/>
                <w:szCs w:val="20"/>
              </w:rPr>
              <w:t>iner ausgewählten Zielgruppe ihre Projektergebnisse darstellen</w:t>
            </w:r>
          </w:p>
        </w:tc>
        <w:tc>
          <w:tcPr>
            <w:tcW w:w="1529" w:type="pct"/>
            <w:vMerge/>
            <w:tcBorders>
              <w:left w:val="single" w:sz="4" w:space="0" w:color="auto"/>
              <w:bottom w:val="single" w:sz="4" w:space="0" w:color="auto"/>
              <w:right w:val="single" w:sz="4" w:space="0" w:color="auto"/>
            </w:tcBorders>
            <w:shd w:val="clear" w:color="auto" w:fill="auto"/>
          </w:tcPr>
          <w:p w14:paraId="5D5E4CB4" w14:textId="77777777" w:rsidR="00C82EDD" w:rsidRPr="00FA6E32" w:rsidRDefault="00C82EDD" w:rsidP="0045396D">
            <w:pPr>
              <w:pStyle w:val="Standard1"/>
              <w:widowControl w:val="0"/>
              <w:numPr>
                <w:ilvl w:val="0"/>
                <w:numId w:val="15"/>
              </w:numPr>
              <w:suppressAutoHyphens/>
              <w:autoSpaceDN w:val="0"/>
              <w:textAlignment w:val="baseline"/>
              <w:rPr>
                <w:b/>
                <w:color w:val="auto"/>
                <w:sz w:val="20"/>
                <w:szCs w:val="20"/>
              </w:rPr>
            </w:pPr>
          </w:p>
        </w:tc>
        <w:tc>
          <w:tcPr>
            <w:tcW w:w="1226" w:type="pct"/>
            <w:vMerge/>
            <w:tcBorders>
              <w:left w:val="single" w:sz="4" w:space="0" w:color="auto"/>
              <w:bottom w:val="single" w:sz="4" w:space="0" w:color="auto"/>
              <w:right w:val="single" w:sz="4" w:space="0" w:color="auto"/>
            </w:tcBorders>
            <w:shd w:val="clear" w:color="auto" w:fill="auto"/>
          </w:tcPr>
          <w:p w14:paraId="05B17A66" w14:textId="77777777" w:rsidR="00C82EDD" w:rsidRDefault="00C82EDD" w:rsidP="00704AC0">
            <w:pPr>
              <w:spacing w:line="276" w:lineRule="auto"/>
              <w:rPr>
                <w:sz w:val="20"/>
                <w:szCs w:val="20"/>
              </w:rPr>
            </w:pPr>
          </w:p>
        </w:tc>
      </w:tr>
    </w:tbl>
    <w:p w14:paraId="57EDF844" w14:textId="372A61D5" w:rsidR="00352BDB" w:rsidRDefault="002F3BF0">
      <w:pPr>
        <w:rPr>
          <w:rFonts w:cs="Arial"/>
          <w:szCs w:val="22"/>
        </w:rPr>
      </w:pPr>
      <w:r>
        <w:rPr>
          <w:rFonts w:cs="Arial"/>
          <w:szCs w:val="22"/>
        </w:rPr>
        <w:br w:type="page"/>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415"/>
        <w:gridCol w:w="4423"/>
        <w:gridCol w:w="4278"/>
      </w:tblGrid>
      <w:tr w:rsidR="00352BDB" w:rsidRPr="009F050D" w14:paraId="5D1CCEF8" w14:textId="77777777" w:rsidTr="00E40E5C">
        <w:tc>
          <w:tcPr>
            <w:tcW w:w="5000" w:type="pct"/>
            <w:gridSpan w:val="4"/>
            <w:tcBorders>
              <w:bottom w:val="single" w:sz="4" w:space="0" w:color="auto"/>
            </w:tcBorders>
            <w:shd w:val="clear" w:color="auto" w:fill="CDD7DC"/>
            <w:hideMark/>
          </w:tcPr>
          <w:p w14:paraId="24360288" w14:textId="7162A99B" w:rsidR="00D034E6" w:rsidRDefault="00080427" w:rsidP="006A14FD">
            <w:pPr>
              <w:pStyle w:val="bcTab"/>
            </w:pPr>
            <w:bookmarkStart w:id="23" w:name="_Toc463596984"/>
            <w:bookmarkStart w:id="24" w:name="_Toc504641339"/>
            <w:r>
              <w:lastRenderedPageBreak/>
              <w:t xml:space="preserve">4. </w:t>
            </w:r>
            <w:r w:rsidR="00352BDB" w:rsidRPr="009F050D">
              <w:t>U</w:t>
            </w:r>
            <w:r w:rsidR="002F3BF0">
              <w:t>E:</w:t>
            </w:r>
            <w:r w:rsidR="00352BDB" w:rsidRPr="009F050D">
              <w:t xml:space="preserve"> „</w:t>
            </w:r>
            <w:r w:rsidR="002F551C">
              <w:t>So will ich leben</w:t>
            </w:r>
            <w:r w:rsidR="00352BDB">
              <w:t>“</w:t>
            </w:r>
            <w:bookmarkEnd w:id="23"/>
            <w:bookmarkEnd w:id="24"/>
            <w:r w:rsidR="00352BDB">
              <w:t xml:space="preserve"> </w:t>
            </w:r>
          </w:p>
          <w:p w14:paraId="40E99C45" w14:textId="178F7995" w:rsidR="00352BDB" w:rsidRPr="009F050D" w:rsidRDefault="002F551C" w:rsidP="006A14FD">
            <w:pPr>
              <w:pStyle w:val="bcTabcaStd"/>
            </w:pPr>
            <w:r>
              <w:t>ca. 18</w:t>
            </w:r>
            <w:r w:rsidR="00352BDB" w:rsidRPr="009F050D">
              <w:t xml:space="preserve"> Std.</w:t>
            </w:r>
          </w:p>
        </w:tc>
      </w:tr>
      <w:tr w:rsidR="00352BDB" w:rsidRPr="009F050D" w14:paraId="4B2251F4" w14:textId="77777777" w:rsidTr="006A14FD">
        <w:tc>
          <w:tcPr>
            <w:tcW w:w="5000" w:type="pct"/>
            <w:gridSpan w:val="4"/>
            <w:tcBorders>
              <w:bottom w:val="single" w:sz="4" w:space="0" w:color="auto"/>
            </w:tcBorders>
            <w:shd w:val="clear" w:color="auto" w:fill="auto"/>
          </w:tcPr>
          <w:p w14:paraId="23D05F49" w14:textId="19429A7A" w:rsidR="00041CCD" w:rsidRPr="00041CCD" w:rsidRDefault="00041CCD" w:rsidP="006A14FD">
            <w:pPr>
              <w:rPr>
                <w:rFonts w:ascii="Times" w:hAnsi="Times"/>
                <w:szCs w:val="22"/>
              </w:rPr>
            </w:pPr>
            <w:r w:rsidRPr="00041CCD">
              <w:rPr>
                <w:rFonts w:cs="Arial"/>
                <w:szCs w:val="22"/>
              </w:rPr>
              <w:t>In dieser Einheit setzen sich die Schülerinnen und Schüler mit ihren individuellen Zukunftsvorstellungen auseinander. Dabei werden eigene Normen und Werte reflektiert und am Beispiel der Rollenbilder in einen historischen Vergleich gesetzt. Bedürfnisse werden identifiziert und Wege der Bedarfsdeckung kennengelernt und bewertet. Der Zusammenhang zwischen Zukunftsvorstellungen und Berufswahl wird erarbeitet und reflektiert, dadurch werden Entscheidungsprozesse angeleitet und aktiv angebahnt. Neben dem Aspekt des Lebens in der Zukunft wird in dieser</w:t>
            </w:r>
            <w:r>
              <w:rPr>
                <w:rFonts w:cs="Arial"/>
                <w:szCs w:val="22"/>
              </w:rPr>
              <w:t xml:space="preserve"> Einheit auch das Zusammenleben </w:t>
            </w:r>
            <w:r w:rsidRPr="00041CCD">
              <w:rPr>
                <w:rFonts w:cs="Arial"/>
                <w:szCs w:val="22"/>
              </w:rPr>
              <w:t>thematisiert und unter anderem unter dem Blickwinkel der Konfliktbewältigung erschlossen.</w:t>
            </w:r>
          </w:p>
          <w:p w14:paraId="36B7FAEE" w14:textId="485417EB" w:rsidR="00352BDB" w:rsidRPr="00765599" w:rsidRDefault="00352BDB" w:rsidP="006A14FD">
            <w:pPr>
              <w:pStyle w:val="Standard2"/>
              <w:rPr>
                <w:rFonts w:ascii="Arial" w:hAnsi="Arial"/>
              </w:rPr>
            </w:pPr>
          </w:p>
        </w:tc>
      </w:tr>
      <w:tr w:rsidR="00352BDB" w:rsidRPr="009F050D" w14:paraId="7E6A215A" w14:textId="77777777" w:rsidTr="00E40E5C">
        <w:tc>
          <w:tcPr>
            <w:tcW w:w="1140" w:type="pct"/>
            <w:tcBorders>
              <w:bottom w:val="single" w:sz="4" w:space="0" w:color="auto"/>
            </w:tcBorders>
            <w:shd w:val="clear" w:color="auto" w:fill="F59D1E"/>
            <w:vAlign w:val="center"/>
            <w:hideMark/>
          </w:tcPr>
          <w:p w14:paraId="1F71E76C" w14:textId="2BACEE12" w:rsidR="00352BDB" w:rsidRPr="009F050D" w:rsidRDefault="00352BDB" w:rsidP="006A14FD">
            <w:pPr>
              <w:pStyle w:val="0Prozesswei"/>
            </w:pPr>
            <w:r w:rsidRPr="009F050D">
              <w:t xml:space="preserve">Prozessbezogene </w:t>
            </w:r>
            <w:r w:rsidR="00D034E6">
              <w:br/>
            </w:r>
            <w:r w:rsidRPr="009F050D">
              <w:t>Kompeten</w:t>
            </w:r>
            <w:r w:rsidR="00D034E6">
              <w:t>zen</w:t>
            </w:r>
          </w:p>
        </w:tc>
        <w:tc>
          <w:tcPr>
            <w:tcW w:w="1088" w:type="pct"/>
            <w:tcBorders>
              <w:bottom w:val="single" w:sz="4" w:space="0" w:color="auto"/>
            </w:tcBorders>
            <w:shd w:val="clear" w:color="auto" w:fill="B70017"/>
            <w:vAlign w:val="center"/>
          </w:tcPr>
          <w:p w14:paraId="5FF7A79B" w14:textId="7FF04130" w:rsidR="00352BDB" w:rsidRPr="009F050D" w:rsidRDefault="00352BDB" w:rsidP="006A14FD">
            <w:pPr>
              <w:pStyle w:val="0Prozesswei"/>
            </w:pPr>
            <w:r w:rsidRPr="009F050D">
              <w:t xml:space="preserve">Inhaltsbezogene </w:t>
            </w:r>
            <w:r w:rsidR="00D034E6">
              <w:br/>
            </w:r>
            <w:r w:rsidRPr="009F050D">
              <w:t>Kompetenzen</w:t>
            </w:r>
          </w:p>
        </w:tc>
        <w:tc>
          <w:tcPr>
            <w:tcW w:w="1409" w:type="pct"/>
            <w:tcBorders>
              <w:bottom w:val="single" w:sz="4" w:space="0" w:color="auto"/>
            </w:tcBorders>
            <w:shd w:val="clear" w:color="auto" w:fill="CDD7DC"/>
            <w:vAlign w:val="center"/>
            <w:hideMark/>
          </w:tcPr>
          <w:p w14:paraId="1CF98E6D" w14:textId="77777777" w:rsidR="00352BDB" w:rsidRPr="009F050D" w:rsidRDefault="00352BDB" w:rsidP="006A14FD">
            <w:pPr>
              <w:pStyle w:val="0KonkretisierungSchwarz"/>
            </w:pPr>
            <w:r w:rsidRPr="009F050D">
              <w:t>Konkretisierung,</w:t>
            </w:r>
            <w:r w:rsidRPr="009F050D">
              <w:br/>
              <w:t>Vorgehen im Unterricht</w:t>
            </w:r>
          </w:p>
        </w:tc>
        <w:tc>
          <w:tcPr>
            <w:tcW w:w="1363" w:type="pct"/>
            <w:tcBorders>
              <w:bottom w:val="single" w:sz="4" w:space="0" w:color="auto"/>
            </w:tcBorders>
            <w:shd w:val="clear" w:color="auto" w:fill="CDD7DC"/>
            <w:vAlign w:val="center"/>
          </w:tcPr>
          <w:p w14:paraId="33C3ED0F" w14:textId="77777777" w:rsidR="00352BDB" w:rsidRPr="009F050D" w:rsidRDefault="00352BDB" w:rsidP="006A14FD">
            <w:pPr>
              <w:pStyle w:val="0KonkretisierungSchwarz"/>
            </w:pPr>
            <w:r w:rsidRPr="009F050D">
              <w:t>Ergänzende Hinweise, Arbeitsmittel, Organisation, Verweise</w:t>
            </w:r>
          </w:p>
        </w:tc>
      </w:tr>
      <w:tr w:rsidR="00C82EDD" w:rsidRPr="009F050D" w14:paraId="138501B9" w14:textId="77777777" w:rsidTr="006A14FD">
        <w:tblPrEx>
          <w:tblBorders>
            <w:bottom w:val="single" w:sz="4" w:space="0" w:color="auto"/>
          </w:tblBorders>
        </w:tblPrEx>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C3D5F" w14:textId="77777777" w:rsidR="00C82EDD" w:rsidRPr="00D700BC" w:rsidRDefault="00C82EDD" w:rsidP="006A14FD">
            <w:pPr>
              <w:spacing w:line="276" w:lineRule="auto"/>
              <w:jc w:val="center"/>
              <w:rPr>
                <w:color w:val="000000" w:themeColor="text1"/>
                <w:sz w:val="20"/>
                <w:szCs w:val="20"/>
              </w:rPr>
            </w:pPr>
            <w:r w:rsidRPr="00D700BC">
              <w:rPr>
                <w:color w:val="000000" w:themeColor="text1"/>
                <w:sz w:val="20"/>
                <w:szCs w:val="20"/>
              </w:rPr>
              <w:t>Die Schülerinnen und Schüler können</w:t>
            </w:r>
          </w:p>
        </w:tc>
        <w:tc>
          <w:tcPr>
            <w:tcW w:w="1409" w:type="pct"/>
            <w:vMerge w:val="restart"/>
            <w:tcBorders>
              <w:top w:val="single" w:sz="4" w:space="0" w:color="auto"/>
              <w:left w:val="single" w:sz="4" w:space="0" w:color="auto"/>
              <w:right w:val="single" w:sz="4" w:space="0" w:color="auto"/>
            </w:tcBorders>
            <w:shd w:val="clear" w:color="auto" w:fill="auto"/>
          </w:tcPr>
          <w:p w14:paraId="776BF124" w14:textId="77777777" w:rsidR="00C82EDD" w:rsidRPr="00D700BC" w:rsidRDefault="00C82EDD" w:rsidP="006A14FD">
            <w:pPr>
              <w:rPr>
                <w:rFonts w:ascii="Times" w:hAnsi="Times"/>
                <w:color w:val="000000" w:themeColor="text1"/>
                <w:sz w:val="20"/>
                <w:szCs w:val="20"/>
              </w:rPr>
            </w:pPr>
            <w:r w:rsidRPr="00D700BC">
              <w:rPr>
                <w:rFonts w:cs="Arial"/>
                <w:b/>
                <w:bCs/>
                <w:color w:val="000000" w:themeColor="text1"/>
                <w:sz w:val="20"/>
                <w:szCs w:val="20"/>
              </w:rPr>
              <w:t>"Meine Zukunft“</w:t>
            </w:r>
          </w:p>
          <w:p w14:paraId="030EF6DB" w14:textId="77777777" w:rsidR="00C82EDD" w:rsidRPr="00D700BC" w:rsidRDefault="00C82EDD" w:rsidP="006A14FD">
            <w:pPr>
              <w:rPr>
                <w:rFonts w:ascii="Times" w:hAnsi="Times"/>
                <w:color w:val="000000" w:themeColor="text1"/>
                <w:sz w:val="20"/>
                <w:szCs w:val="20"/>
              </w:rPr>
            </w:pPr>
          </w:p>
          <w:p w14:paraId="37EF2ABD" w14:textId="7A0C5F47" w:rsidR="00C82EDD" w:rsidRPr="00CA4905" w:rsidRDefault="00C82EDD" w:rsidP="006A14FD">
            <w:pPr>
              <w:pStyle w:val="Listenabsatz"/>
              <w:numPr>
                <w:ilvl w:val="0"/>
                <w:numId w:val="47"/>
              </w:numPr>
              <w:ind w:left="276" w:hanging="276"/>
              <w:rPr>
                <w:rFonts w:ascii="Times" w:hAnsi="Times"/>
                <w:color w:val="000000" w:themeColor="text1"/>
                <w:sz w:val="20"/>
                <w:szCs w:val="20"/>
              </w:rPr>
            </w:pPr>
            <w:r w:rsidRPr="00D700BC">
              <w:rPr>
                <w:rFonts w:cs="Arial"/>
                <w:color w:val="000000" w:themeColor="text1"/>
                <w:sz w:val="20"/>
                <w:szCs w:val="20"/>
              </w:rPr>
              <w:t>Eigene Zukunftsvorstellungen darstellen (“So lebe ich in 20 Jahren”/ Familiäres Umfeld, Beruf, Wohnort und Wohnform, Freizeit, soziales Umfeld…)</w:t>
            </w:r>
          </w:p>
          <w:p w14:paraId="67CBBD27" w14:textId="6622EFA2" w:rsidR="00C82EDD" w:rsidRPr="00CA4905" w:rsidRDefault="00C82EDD" w:rsidP="006A14FD">
            <w:pPr>
              <w:pStyle w:val="Listenabsatz"/>
              <w:numPr>
                <w:ilvl w:val="0"/>
                <w:numId w:val="47"/>
              </w:numPr>
              <w:ind w:left="276" w:hanging="276"/>
              <w:rPr>
                <w:rFonts w:ascii="Times" w:hAnsi="Times"/>
                <w:color w:val="000000" w:themeColor="text1"/>
                <w:sz w:val="20"/>
                <w:szCs w:val="20"/>
              </w:rPr>
            </w:pPr>
            <w:r w:rsidRPr="00D700BC">
              <w:rPr>
                <w:rFonts w:cs="Arial"/>
                <w:color w:val="000000" w:themeColor="text1"/>
                <w:sz w:val="20"/>
                <w:szCs w:val="20"/>
              </w:rPr>
              <w:t xml:space="preserve">Welche dieser Zukunftsvorstellungen kann ich beeinflussen und wie? </w:t>
            </w:r>
          </w:p>
          <w:p w14:paraId="284D7927" w14:textId="45AFC7B4" w:rsidR="00C82EDD" w:rsidRPr="00CA4905" w:rsidRDefault="00C82EDD" w:rsidP="006A14FD">
            <w:pPr>
              <w:pStyle w:val="Listenabsatz"/>
              <w:numPr>
                <w:ilvl w:val="0"/>
                <w:numId w:val="47"/>
              </w:numPr>
              <w:ind w:left="276" w:hanging="276"/>
              <w:rPr>
                <w:rFonts w:ascii="Times" w:hAnsi="Times"/>
                <w:color w:val="000000" w:themeColor="text1"/>
                <w:sz w:val="20"/>
                <w:szCs w:val="20"/>
              </w:rPr>
            </w:pPr>
            <w:r w:rsidRPr="00D700BC">
              <w:rPr>
                <w:rFonts w:cs="Arial"/>
                <w:color w:val="000000" w:themeColor="text1"/>
                <w:sz w:val="20"/>
                <w:szCs w:val="20"/>
              </w:rPr>
              <w:t>Den Zusammenhang zwischen Zukunftsvorstellungen und Berufswahl erarbeiten (G) und diskutieren (M, E)</w:t>
            </w:r>
          </w:p>
          <w:p w14:paraId="3F2D9746" w14:textId="27809B88" w:rsidR="00C82EDD" w:rsidRPr="00CA4905" w:rsidRDefault="00C82EDD" w:rsidP="006A14FD">
            <w:pPr>
              <w:pStyle w:val="Listenabsatz"/>
              <w:numPr>
                <w:ilvl w:val="0"/>
                <w:numId w:val="47"/>
              </w:numPr>
              <w:ind w:left="276" w:hanging="276"/>
              <w:rPr>
                <w:rFonts w:ascii="Times" w:hAnsi="Times"/>
                <w:color w:val="000000" w:themeColor="text1"/>
                <w:sz w:val="20"/>
                <w:szCs w:val="20"/>
              </w:rPr>
            </w:pPr>
            <w:r w:rsidRPr="00D700BC">
              <w:rPr>
                <w:rFonts w:cs="Arial"/>
                <w:color w:val="000000" w:themeColor="text1"/>
                <w:sz w:val="20"/>
                <w:szCs w:val="20"/>
              </w:rPr>
              <w:t>Berufssteckbrief erstellen: “Mein Traumberuf”</w:t>
            </w:r>
          </w:p>
          <w:p w14:paraId="038D1A56" w14:textId="77777777" w:rsidR="00CA4905" w:rsidRPr="00D700BC" w:rsidRDefault="00CA4905" w:rsidP="00697C38">
            <w:pPr>
              <w:pStyle w:val="Listenabsatz"/>
              <w:ind w:left="276"/>
              <w:rPr>
                <w:rFonts w:ascii="Times" w:hAnsi="Times"/>
                <w:color w:val="000000" w:themeColor="text1"/>
                <w:sz w:val="20"/>
                <w:szCs w:val="20"/>
              </w:rPr>
            </w:pPr>
          </w:p>
          <w:p w14:paraId="5311248E" w14:textId="1AE99A7F" w:rsidR="00C82EDD" w:rsidRPr="00D700BC" w:rsidRDefault="00C82EDD" w:rsidP="006A14FD">
            <w:pPr>
              <w:rPr>
                <w:rFonts w:ascii="Times" w:hAnsi="Times"/>
                <w:color w:val="000000" w:themeColor="text1"/>
                <w:sz w:val="20"/>
                <w:szCs w:val="20"/>
              </w:rPr>
            </w:pPr>
            <w:r w:rsidRPr="0027680F">
              <w:rPr>
                <w:rStyle w:val="G"/>
              </w:rPr>
              <w:t>G:</w:t>
            </w:r>
            <w:r w:rsidRPr="00D700BC">
              <w:rPr>
                <w:rFonts w:cs="Arial"/>
                <w:color w:val="000000" w:themeColor="text1"/>
                <w:sz w:val="20"/>
                <w:szCs w:val="20"/>
              </w:rPr>
              <w:t xml:space="preserve"> Angeleitete Internetrecherche, vorgegebenes Steckbriefraster</w:t>
            </w:r>
          </w:p>
          <w:p w14:paraId="53B44A67" w14:textId="471B80BD" w:rsidR="00C82EDD" w:rsidRPr="00D700BC" w:rsidRDefault="00835280" w:rsidP="006A14FD">
            <w:pPr>
              <w:rPr>
                <w:rFonts w:ascii="Times" w:hAnsi="Times"/>
                <w:color w:val="000000" w:themeColor="text1"/>
                <w:sz w:val="20"/>
                <w:szCs w:val="20"/>
              </w:rPr>
            </w:pPr>
            <w:r>
              <w:rPr>
                <w:rStyle w:val="M"/>
              </w:rPr>
              <w:t xml:space="preserve">M </w:t>
            </w:r>
            <w:r w:rsidR="00C82EDD" w:rsidRPr="003D155E">
              <w:rPr>
                <w:rStyle w:val="E"/>
              </w:rPr>
              <w:t>E:</w:t>
            </w:r>
            <w:r w:rsidR="00C82EDD" w:rsidRPr="00D700BC">
              <w:rPr>
                <w:rFonts w:cs="Arial"/>
                <w:color w:val="000000" w:themeColor="text1"/>
                <w:sz w:val="20"/>
                <w:szCs w:val="20"/>
              </w:rPr>
              <w:t xml:space="preserve"> Freie Internetrecherche, gemeinsam erstelltes Raster</w:t>
            </w:r>
          </w:p>
          <w:p w14:paraId="4697440F" w14:textId="77777777" w:rsidR="00C82EDD" w:rsidRPr="00D700BC" w:rsidRDefault="00C82EDD" w:rsidP="006A14FD">
            <w:pPr>
              <w:rPr>
                <w:rFonts w:ascii="Times" w:hAnsi="Times"/>
                <w:color w:val="000000" w:themeColor="text1"/>
                <w:sz w:val="20"/>
                <w:szCs w:val="20"/>
              </w:rPr>
            </w:pPr>
          </w:p>
          <w:p w14:paraId="341AC9D8" w14:textId="28A5B644" w:rsidR="00C82EDD" w:rsidRPr="00D700BC" w:rsidRDefault="00C82EDD" w:rsidP="006A14FD">
            <w:pPr>
              <w:pStyle w:val="Listenabsatz"/>
              <w:numPr>
                <w:ilvl w:val="0"/>
                <w:numId w:val="48"/>
              </w:numPr>
              <w:ind w:left="276" w:hanging="283"/>
              <w:rPr>
                <w:rFonts w:ascii="Times" w:hAnsi="Times"/>
                <w:color w:val="000000" w:themeColor="text1"/>
                <w:sz w:val="20"/>
                <w:szCs w:val="20"/>
              </w:rPr>
            </w:pPr>
            <w:r w:rsidRPr="00D700BC">
              <w:rPr>
                <w:rFonts w:cs="Arial"/>
                <w:color w:val="000000" w:themeColor="text1"/>
                <w:sz w:val="20"/>
                <w:szCs w:val="20"/>
              </w:rPr>
              <w:t xml:space="preserve">"Wo will ich hin und was brauche ich dafür?" Methode </w:t>
            </w:r>
            <w:proofErr w:type="spellStart"/>
            <w:r w:rsidRPr="00D700BC">
              <w:rPr>
                <w:rFonts w:cs="Arial"/>
                <w:color w:val="000000" w:themeColor="text1"/>
                <w:sz w:val="20"/>
                <w:szCs w:val="20"/>
              </w:rPr>
              <w:t>Backward</w:t>
            </w:r>
            <w:proofErr w:type="spellEnd"/>
            <w:r w:rsidRPr="00D700BC">
              <w:rPr>
                <w:rFonts w:cs="Arial"/>
                <w:color w:val="000000" w:themeColor="text1"/>
                <w:sz w:val="20"/>
                <w:szCs w:val="20"/>
              </w:rPr>
              <w:t xml:space="preserve"> Design</w:t>
            </w:r>
          </w:p>
          <w:p w14:paraId="02BE2782" w14:textId="77777777" w:rsidR="00C82EDD" w:rsidRPr="00D700BC" w:rsidRDefault="00C82EDD" w:rsidP="006A14FD">
            <w:pPr>
              <w:rPr>
                <w:rFonts w:ascii="Times" w:hAnsi="Times"/>
                <w:color w:val="000000" w:themeColor="text1"/>
                <w:sz w:val="20"/>
                <w:szCs w:val="20"/>
              </w:rPr>
            </w:pPr>
          </w:p>
          <w:p w14:paraId="53FE5701" w14:textId="77777777" w:rsidR="00C82EDD" w:rsidRPr="00D700BC" w:rsidRDefault="00C82EDD" w:rsidP="006A14FD">
            <w:pPr>
              <w:rPr>
                <w:rFonts w:ascii="Times" w:hAnsi="Times"/>
                <w:color w:val="000000" w:themeColor="text1"/>
                <w:sz w:val="20"/>
                <w:szCs w:val="20"/>
              </w:rPr>
            </w:pPr>
            <w:r w:rsidRPr="00D700BC">
              <w:rPr>
                <w:rFonts w:cs="Arial"/>
                <w:b/>
                <w:bCs/>
                <w:color w:val="000000" w:themeColor="text1"/>
                <w:sz w:val="20"/>
                <w:szCs w:val="20"/>
              </w:rPr>
              <w:t>Rollenbilder in Vergangenheit und Zukunft</w:t>
            </w:r>
          </w:p>
          <w:p w14:paraId="00281225" w14:textId="659AE3F9" w:rsidR="00C82EDD" w:rsidRPr="00CA4905" w:rsidRDefault="00C82EDD" w:rsidP="006A14FD">
            <w:pPr>
              <w:pStyle w:val="Listenabsatz"/>
              <w:numPr>
                <w:ilvl w:val="0"/>
                <w:numId w:val="48"/>
              </w:numPr>
              <w:ind w:left="276" w:hanging="276"/>
              <w:rPr>
                <w:rFonts w:ascii="Times" w:hAnsi="Times"/>
                <w:color w:val="000000" w:themeColor="text1"/>
                <w:sz w:val="20"/>
                <w:szCs w:val="20"/>
              </w:rPr>
            </w:pPr>
            <w:r w:rsidRPr="00D700BC">
              <w:rPr>
                <w:rFonts w:cs="Arial"/>
                <w:color w:val="000000" w:themeColor="text1"/>
                <w:sz w:val="20"/>
                <w:szCs w:val="20"/>
              </w:rPr>
              <w:t>Eigene Rollenbilder darstellen (“Typisch Mann - typisch Frau”) und diskutieren</w:t>
            </w:r>
          </w:p>
          <w:p w14:paraId="4965A9CD" w14:textId="042DFDA7" w:rsidR="00C82EDD" w:rsidRPr="00296BEE" w:rsidRDefault="00C82EDD" w:rsidP="006A14FD">
            <w:pPr>
              <w:pStyle w:val="Listenabsatz"/>
              <w:numPr>
                <w:ilvl w:val="0"/>
                <w:numId w:val="48"/>
              </w:numPr>
              <w:ind w:left="276" w:hanging="276"/>
              <w:rPr>
                <w:rFonts w:ascii="Times" w:hAnsi="Times"/>
                <w:color w:val="000000" w:themeColor="text1"/>
                <w:sz w:val="20"/>
                <w:szCs w:val="20"/>
              </w:rPr>
            </w:pPr>
            <w:r w:rsidRPr="00D700BC">
              <w:rPr>
                <w:rFonts w:cs="Arial"/>
                <w:color w:val="000000" w:themeColor="text1"/>
                <w:sz w:val="20"/>
                <w:szCs w:val="20"/>
              </w:rPr>
              <w:t>Rollenbilder der 50er Jahre (z.B. Werbeanalyse)</w:t>
            </w:r>
          </w:p>
          <w:p w14:paraId="5C3004A6" w14:textId="7742E08A" w:rsidR="00C82EDD" w:rsidRPr="00CA4905" w:rsidRDefault="00C82EDD" w:rsidP="006A14FD">
            <w:pPr>
              <w:pStyle w:val="Listenabsatz"/>
              <w:numPr>
                <w:ilvl w:val="0"/>
                <w:numId w:val="48"/>
              </w:numPr>
              <w:ind w:left="276" w:hanging="276"/>
              <w:rPr>
                <w:rFonts w:ascii="Times" w:hAnsi="Times"/>
                <w:color w:val="000000" w:themeColor="text1"/>
                <w:sz w:val="20"/>
                <w:szCs w:val="20"/>
              </w:rPr>
            </w:pPr>
            <w:r w:rsidRPr="00D700BC">
              <w:rPr>
                <w:rFonts w:cs="Arial"/>
                <w:color w:val="000000" w:themeColor="text1"/>
                <w:sz w:val="20"/>
                <w:szCs w:val="20"/>
              </w:rPr>
              <w:lastRenderedPageBreak/>
              <w:t>Rollenbilder in den Medien am Beispiel Soap, mögliches methodisches Vorgehen mit Filmanalyse (z.B. geschlechtsspezifische Berufswahl? Rollenbilder allgemein? Zusammenhang von Beruf und Konsumverhalten?...)</w:t>
            </w:r>
          </w:p>
          <w:p w14:paraId="0228BD40" w14:textId="77777777" w:rsidR="00CA4905" w:rsidRPr="00CA4905" w:rsidRDefault="00CA4905" w:rsidP="006A14FD">
            <w:pPr>
              <w:rPr>
                <w:rFonts w:ascii="Times" w:hAnsi="Times"/>
                <w:color w:val="000000" w:themeColor="text1"/>
                <w:sz w:val="20"/>
                <w:szCs w:val="20"/>
              </w:rPr>
            </w:pPr>
          </w:p>
          <w:p w14:paraId="392F32B7" w14:textId="28D419DB" w:rsidR="00C82EDD" w:rsidRPr="00D700BC" w:rsidRDefault="00C82EDD" w:rsidP="006A14FD">
            <w:pPr>
              <w:rPr>
                <w:rFonts w:ascii="Times" w:hAnsi="Times"/>
                <w:color w:val="000000" w:themeColor="text1"/>
                <w:sz w:val="20"/>
                <w:szCs w:val="20"/>
              </w:rPr>
            </w:pPr>
            <w:r w:rsidRPr="0027680F">
              <w:rPr>
                <w:rStyle w:val="G"/>
              </w:rPr>
              <w:t>G:</w:t>
            </w:r>
            <w:r w:rsidRPr="00D700BC">
              <w:rPr>
                <w:rFonts w:cs="Arial"/>
                <w:color w:val="000000" w:themeColor="text1"/>
                <w:sz w:val="20"/>
                <w:szCs w:val="20"/>
              </w:rPr>
              <w:t xml:space="preserve"> Beschreibung und Darstellung der Geschlechtszuweisungen, Hilfestellung durch Beobachtungsaufgaben</w:t>
            </w:r>
          </w:p>
          <w:p w14:paraId="7E535440" w14:textId="33E602F4" w:rsidR="00C82EDD" w:rsidRPr="00D700BC" w:rsidRDefault="00C82EDD" w:rsidP="006A14FD">
            <w:pPr>
              <w:rPr>
                <w:rFonts w:ascii="Times" w:hAnsi="Times"/>
                <w:color w:val="000000" w:themeColor="text1"/>
                <w:sz w:val="20"/>
                <w:szCs w:val="20"/>
              </w:rPr>
            </w:pPr>
            <w:r w:rsidRPr="003D155E">
              <w:rPr>
                <w:rStyle w:val="M"/>
              </w:rPr>
              <w:t xml:space="preserve">M </w:t>
            </w:r>
            <w:r w:rsidRPr="003D155E">
              <w:rPr>
                <w:rStyle w:val="E"/>
              </w:rPr>
              <w:t>E:</w:t>
            </w:r>
            <w:r w:rsidRPr="00D700BC">
              <w:rPr>
                <w:rFonts w:cs="Arial"/>
                <w:color w:val="000000" w:themeColor="text1"/>
                <w:sz w:val="20"/>
                <w:szCs w:val="20"/>
              </w:rPr>
              <w:t xml:space="preserve"> Analyse: Welche Aspekte verweisen auf welches Rollenbild?</w:t>
            </w:r>
          </w:p>
          <w:p w14:paraId="67292ED8" w14:textId="77777777" w:rsidR="00C82EDD" w:rsidRPr="00D700BC" w:rsidRDefault="00C82EDD" w:rsidP="006A14FD">
            <w:pPr>
              <w:rPr>
                <w:rFonts w:ascii="Times" w:hAnsi="Times"/>
                <w:color w:val="000000" w:themeColor="text1"/>
                <w:sz w:val="20"/>
                <w:szCs w:val="20"/>
              </w:rPr>
            </w:pPr>
          </w:p>
          <w:p w14:paraId="5DD426B1" w14:textId="1474DE51" w:rsidR="00C82EDD" w:rsidRPr="00D700BC" w:rsidRDefault="00C82EDD" w:rsidP="006A14FD">
            <w:pPr>
              <w:pStyle w:val="Listenabsatz"/>
              <w:numPr>
                <w:ilvl w:val="0"/>
                <w:numId w:val="49"/>
              </w:numPr>
              <w:ind w:left="276" w:hanging="276"/>
              <w:textAlignment w:val="baseline"/>
              <w:rPr>
                <w:rFonts w:cs="Arial"/>
                <w:color w:val="000000" w:themeColor="text1"/>
                <w:sz w:val="20"/>
                <w:szCs w:val="20"/>
              </w:rPr>
            </w:pPr>
            <w:r w:rsidRPr="00D700BC">
              <w:rPr>
                <w:rFonts w:cs="Arial"/>
                <w:color w:val="000000" w:themeColor="text1"/>
                <w:sz w:val="20"/>
                <w:szCs w:val="20"/>
              </w:rPr>
              <w:t>Rollenbilder und Zukunftsvorstellungen abgleichen und mögl</w:t>
            </w:r>
            <w:r w:rsidR="00706FF1">
              <w:rPr>
                <w:rFonts w:cs="Arial"/>
                <w:color w:val="000000" w:themeColor="text1"/>
                <w:sz w:val="20"/>
                <w:szCs w:val="20"/>
              </w:rPr>
              <w:t>iche Handlungsoptionen ableiten</w:t>
            </w:r>
          </w:p>
          <w:p w14:paraId="389D695B" w14:textId="2EDD2F7D" w:rsidR="00C82EDD" w:rsidRPr="00D700BC" w:rsidRDefault="00C82EDD" w:rsidP="006A14FD">
            <w:pPr>
              <w:tabs>
                <w:tab w:val="left" w:pos="2080"/>
              </w:tabs>
              <w:rPr>
                <w:color w:val="000000" w:themeColor="text1"/>
                <w:sz w:val="20"/>
                <w:szCs w:val="20"/>
              </w:rPr>
            </w:pPr>
            <w:r w:rsidRPr="00D700BC">
              <w:rPr>
                <w:color w:val="000000" w:themeColor="text1"/>
                <w:sz w:val="20"/>
                <w:szCs w:val="20"/>
              </w:rPr>
              <w:t xml:space="preserve"> </w:t>
            </w:r>
          </w:p>
          <w:p w14:paraId="6022683E" w14:textId="5095054B" w:rsidR="00C82EDD" w:rsidRPr="00D700BC" w:rsidRDefault="00C82EDD" w:rsidP="006A14FD">
            <w:pPr>
              <w:rPr>
                <w:rFonts w:ascii="Times" w:hAnsi="Times"/>
                <w:color w:val="000000" w:themeColor="text1"/>
                <w:sz w:val="20"/>
                <w:szCs w:val="20"/>
              </w:rPr>
            </w:pPr>
            <w:r w:rsidRPr="003D155E">
              <w:rPr>
                <w:rFonts w:cs="Arial"/>
                <w:b/>
                <w:bCs/>
                <w:color w:val="000000" w:themeColor="text1"/>
                <w:sz w:val="20"/>
                <w:szCs w:val="20"/>
              </w:rPr>
              <w:t xml:space="preserve">BNE </w:t>
            </w:r>
            <w:r w:rsidRPr="00D700BC">
              <w:rPr>
                <w:rFonts w:cs="Arial"/>
                <w:color w:val="000000" w:themeColor="text1"/>
                <w:sz w:val="20"/>
                <w:szCs w:val="20"/>
              </w:rPr>
              <w:t>Werte und Normen in Entscheidungssituationen</w:t>
            </w:r>
            <w:r w:rsidRPr="00D700BC">
              <w:rPr>
                <w:rFonts w:cs="Arial"/>
                <w:b/>
                <w:bCs/>
                <w:color w:val="000000" w:themeColor="text1"/>
                <w:sz w:val="20"/>
                <w:szCs w:val="20"/>
              </w:rPr>
              <w:t xml:space="preserve"> </w:t>
            </w:r>
          </w:p>
          <w:p w14:paraId="2305EB04" w14:textId="77777777" w:rsidR="00C82EDD" w:rsidRPr="00D700BC" w:rsidRDefault="00C82EDD" w:rsidP="006A14FD">
            <w:pPr>
              <w:rPr>
                <w:rFonts w:ascii="Times" w:hAnsi="Times"/>
                <w:color w:val="000000" w:themeColor="text1"/>
                <w:sz w:val="20"/>
                <w:szCs w:val="20"/>
              </w:rPr>
            </w:pPr>
            <w:r w:rsidRPr="00D700BC">
              <w:rPr>
                <w:rFonts w:cs="Arial"/>
                <w:b/>
                <w:bCs/>
                <w:color w:val="000000" w:themeColor="text1"/>
                <w:sz w:val="20"/>
                <w:szCs w:val="20"/>
              </w:rPr>
              <w:t xml:space="preserve">BTV </w:t>
            </w:r>
            <w:r w:rsidRPr="00D700BC">
              <w:rPr>
                <w:rFonts w:cs="Arial"/>
                <w:color w:val="000000" w:themeColor="text1"/>
                <w:sz w:val="20"/>
                <w:szCs w:val="20"/>
              </w:rPr>
              <w:t>Personale und gesellschaftliche Vielfalt, Selbstfindung und Akzeptanz anderer Lebensformen, Formen von Vorurteilen, Stereotypen, Klischees</w:t>
            </w:r>
          </w:p>
          <w:p w14:paraId="3515BFC9" w14:textId="77777777" w:rsidR="00C82EDD" w:rsidRPr="00D700BC" w:rsidRDefault="00C82EDD" w:rsidP="006A14FD">
            <w:pPr>
              <w:rPr>
                <w:rFonts w:ascii="Times" w:hAnsi="Times"/>
                <w:color w:val="000000" w:themeColor="text1"/>
                <w:sz w:val="20"/>
                <w:szCs w:val="20"/>
              </w:rPr>
            </w:pPr>
            <w:r w:rsidRPr="00D700BC">
              <w:rPr>
                <w:rFonts w:cs="Arial"/>
                <w:b/>
                <w:bCs/>
                <w:color w:val="000000" w:themeColor="text1"/>
                <w:sz w:val="20"/>
                <w:szCs w:val="20"/>
              </w:rPr>
              <w:t>BO</w:t>
            </w:r>
            <w:r w:rsidRPr="00D700BC">
              <w:rPr>
                <w:rFonts w:cs="Arial"/>
                <w:color w:val="000000" w:themeColor="text1"/>
                <w:sz w:val="20"/>
                <w:szCs w:val="20"/>
              </w:rPr>
              <w:t xml:space="preserve"> Geschlechtsspezifische Aspekte bei der Berufswahl, Familien- und Lebensplanung</w:t>
            </w:r>
          </w:p>
          <w:p w14:paraId="1E6B58DD" w14:textId="77777777" w:rsidR="00C82EDD" w:rsidRPr="00D700BC" w:rsidRDefault="00C82EDD" w:rsidP="006A14FD">
            <w:pPr>
              <w:rPr>
                <w:rFonts w:ascii="Times" w:hAnsi="Times"/>
                <w:color w:val="000000" w:themeColor="text1"/>
                <w:sz w:val="20"/>
                <w:szCs w:val="20"/>
              </w:rPr>
            </w:pPr>
            <w:r w:rsidRPr="00D700BC">
              <w:rPr>
                <w:rFonts w:cs="Arial"/>
                <w:b/>
                <w:bCs/>
                <w:color w:val="000000" w:themeColor="text1"/>
                <w:sz w:val="20"/>
                <w:szCs w:val="20"/>
              </w:rPr>
              <w:t xml:space="preserve">VB </w:t>
            </w:r>
            <w:r w:rsidRPr="00D700BC">
              <w:rPr>
                <w:rFonts w:cs="Arial"/>
                <w:color w:val="000000" w:themeColor="text1"/>
                <w:sz w:val="20"/>
                <w:szCs w:val="20"/>
              </w:rPr>
              <w:t>Finanzen und Vorsorge</w:t>
            </w:r>
          </w:p>
          <w:p w14:paraId="173CDDC5" w14:textId="77777777" w:rsidR="00C82EDD" w:rsidRPr="00D700BC" w:rsidRDefault="00C82EDD" w:rsidP="006A14FD">
            <w:pPr>
              <w:rPr>
                <w:rFonts w:ascii="Times" w:hAnsi="Times"/>
                <w:color w:val="000000" w:themeColor="text1"/>
                <w:sz w:val="20"/>
                <w:szCs w:val="20"/>
              </w:rPr>
            </w:pPr>
          </w:p>
          <w:p w14:paraId="7673AA6B" w14:textId="77777777" w:rsidR="00C82EDD" w:rsidRPr="00D700BC" w:rsidRDefault="00C82EDD" w:rsidP="006A14FD">
            <w:pPr>
              <w:tabs>
                <w:tab w:val="left" w:pos="2080"/>
              </w:tabs>
              <w:rPr>
                <w:color w:val="000000" w:themeColor="text1"/>
                <w:sz w:val="20"/>
                <w:szCs w:val="20"/>
              </w:rPr>
            </w:pPr>
          </w:p>
          <w:p w14:paraId="09DFA5B9" w14:textId="77777777" w:rsidR="00C82EDD" w:rsidRPr="00D700BC" w:rsidRDefault="00C82EDD" w:rsidP="006A14FD">
            <w:pPr>
              <w:tabs>
                <w:tab w:val="left" w:pos="2080"/>
              </w:tabs>
              <w:rPr>
                <w:b/>
                <w:color w:val="000000" w:themeColor="text1"/>
                <w:sz w:val="20"/>
                <w:szCs w:val="20"/>
              </w:rPr>
            </w:pPr>
          </w:p>
          <w:p w14:paraId="014CF730" w14:textId="63E56B18" w:rsidR="00C82EDD" w:rsidRPr="00D700BC" w:rsidRDefault="00C82EDD" w:rsidP="006A14FD">
            <w:pPr>
              <w:tabs>
                <w:tab w:val="left" w:pos="2080"/>
              </w:tabs>
              <w:rPr>
                <w:color w:val="000000" w:themeColor="text1"/>
              </w:rPr>
            </w:pPr>
            <w:r w:rsidRPr="00D700BC">
              <w:rPr>
                <w:b/>
                <w:color w:val="000000" w:themeColor="text1"/>
                <w:sz w:val="20"/>
                <w:szCs w:val="20"/>
              </w:rPr>
              <w:t xml:space="preserve"> </w:t>
            </w:r>
          </w:p>
        </w:tc>
        <w:tc>
          <w:tcPr>
            <w:tcW w:w="1363" w:type="pct"/>
            <w:vMerge w:val="restart"/>
            <w:tcBorders>
              <w:top w:val="single" w:sz="4" w:space="0" w:color="auto"/>
              <w:left w:val="single" w:sz="4" w:space="0" w:color="auto"/>
              <w:right w:val="single" w:sz="4" w:space="0" w:color="auto"/>
            </w:tcBorders>
            <w:shd w:val="clear" w:color="auto" w:fill="auto"/>
          </w:tcPr>
          <w:p w14:paraId="008B353B" w14:textId="77777777" w:rsidR="00CA4905" w:rsidRPr="002374FC" w:rsidRDefault="00CA4905" w:rsidP="006A14FD">
            <w:pPr>
              <w:rPr>
                <w:rStyle w:val="LBNE"/>
                <w:b w:val="0"/>
                <w:u w:val="single"/>
                <w:shd w:val="clear" w:color="auto" w:fill="auto"/>
              </w:rPr>
            </w:pPr>
            <w:r>
              <w:rPr>
                <w:sz w:val="20"/>
                <w:szCs w:val="20"/>
                <w:u w:val="single"/>
              </w:rPr>
              <w:lastRenderedPageBreak/>
              <w:t>Leitperspektiven</w:t>
            </w:r>
          </w:p>
          <w:p w14:paraId="2B6BF976" w14:textId="0C22D7B3" w:rsidR="00C82EDD" w:rsidRPr="00D700BC" w:rsidRDefault="00C82EDD" w:rsidP="006A14FD">
            <w:pPr>
              <w:rPr>
                <w:rFonts w:ascii="Times" w:hAnsi="Times"/>
                <w:color w:val="000000" w:themeColor="text1"/>
                <w:sz w:val="20"/>
                <w:szCs w:val="20"/>
              </w:rPr>
            </w:pPr>
            <w:r w:rsidRPr="003D155E">
              <w:rPr>
                <w:rStyle w:val="LBNE"/>
              </w:rPr>
              <w:t xml:space="preserve">L BNE </w:t>
            </w:r>
          </w:p>
          <w:p w14:paraId="684DE3A1" w14:textId="2793B89D" w:rsidR="00C82EDD" w:rsidRPr="002F3BF0" w:rsidRDefault="00C82EDD" w:rsidP="006A14FD">
            <w:pPr>
              <w:rPr>
                <w:rStyle w:val="LBNE"/>
              </w:rPr>
            </w:pPr>
            <w:r w:rsidRPr="002F3BF0">
              <w:rPr>
                <w:rStyle w:val="LBNE"/>
              </w:rPr>
              <w:t xml:space="preserve">L BTV </w:t>
            </w:r>
          </w:p>
          <w:p w14:paraId="0F22876F" w14:textId="5E83A515" w:rsidR="00C82EDD" w:rsidRPr="002F3BF0" w:rsidRDefault="00C82EDD" w:rsidP="006A14FD">
            <w:pPr>
              <w:rPr>
                <w:rStyle w:val="LBNE"/>
              </w:rPr>
            </w:pPr>
            <w:r w:rsidRPr="002F3BF0">
              <w:rPr>
                <w:rStyle w:val="LBNE"/>
              </w:rPr>
              <w:t xml:space="preserve">L BO </w:t>
            </w:r>
          </w:p>
          <w:p w14:paraId="6A5A9192" w14:textId="7B611242" w:rsidR="00C82EDD" w:rsidRPr="00D700BC" w:rsidRDefault="00C82EDD" w:rsidP="006A14FD">
            <w:pPr>
              <w:rPr>
                <w:rFonts w:ascii="Times" w:hAnsi="Times"/>
                <w:color w:val="000000" w:themeColor="text1"/>
                <w:sz w:val="20"/>
                <w:szCs w:val="20"/>
              </w:rPr>
            </w:pPr>
            <w:r w:rsidRPr="002F3BF0">
              <w:rPr>
                <w:rStyle w:val="LBNE"/>
              </w:rPr>
              <w:t>L VB</w:t>
            </w:r>
            <w:r w:rsidRPr="00D700BC">
              <w:rPr>
                <w:rFonts w:cs="Arial"/>
                <w:b/>
                <w:bCs/>
                <w:color w:val="000000" w:themeColor="text1"/>
                <w:sz w:val="20"/>
                <w:szCs w:val="20"/>
              </w:rPr>
              <w:t xml:space="preserve"> </w:t>
            </w:r>
          </w:p>
          <w:p w14:paraId="6770F187" w14:textId="77777777" w:rsidR="00C82EDD" w:rsidRPr="00D700BC" w:rsidRDefault="00C82EDD" w:rsidP="006A14FD">
            <w:pPr>
              <w:widowControl w:val="0"/>
              <w:autoSpaceDE w:val="0"/>
              <w:autoSpaceDN w:val="0"/>
              <w:adjustRightInd w:val="0"/>
              <w:rPr>
                <w:bCs/>
                <w:color w:val="000000" w:themeColor="text1"/>
                <w:sz w:val="20"/>
                <w:szCs w:val="20"/>
                <w:u w:val="single"/>
              </w:rPr>
            </w:pPr>
          </w:p>
          <w:p w14:paraId="72EEA5DA" w14:textId="77777777" w:rsidR="00C82EDD" w:rsidRPr="00D700BC" w:rsidRDefault="00C82EDD" w:rsidP="006A14FD">
            <w:pPr>
              <w:widowControl w:val="0"/>
              <w:autoSpaceDE w:val="0"/>
              <w:autoSpaceDN w:val="0"/>
              <w:adjustRightInd w:val="0"/>
              <w:rPr>
                <w:bCs/>
                <w:color w:val="000000" w:themeColor="text1"/>
                <w:sz w:val="20"/>
                <w:szCs w:val="20"/>
                <w:u w:val="single"/>
              </w:rPr>
            </w:pPr>
          </w:p>
          <w:p w14:paraId="1766A585" w14:textId="6A54E7F5" w:rsidR="00C82EDD" w:rsidRPr="00CA4905" w:rsidRDefault="00C82EDD" w:rsidP="006A14FD">
            <w:pPr>
              <w:rPr>
                <w:rFonts w:ascii="Times" w:hAnsi="Times"/>
                <w:color w:val="000000" w:themeColor="text1"/>
                <w:sz w:val="20"/>
                <w:szCs w:val="20"/>
                <w:u w:val="single"/>
              </w:rPr>
            </w:pPr>
            <w:r w:rsidRPr="00CA4905">
              <w:rPr>
                <w:rFonts w:cs="Arial"/>
                <w:color w:val="000000" w:themeColor="text1"/>
                <w:sz w:val="20"/>
                <w:szCs w:val="20"/>
                <w:u w:val="single"/>
              </w:rPr>
              <w:t>Hintergrundwissen</w:t>
            </w:r>
          </w:p>
          <w:p w14:paraId="57E8A91F" w14:textId="765E8763" w:rsidR="00C82EDD" w:rsidRPr="00D700BC" w:rsidRDefault="00C82EDD" w:rsidP="006A14FD">
            <w:pPr>
              <w:rPr>
                <w:rFonts w:ascii="Times" w:hAnsi="Times"/>
                <w:color w:val="000000" w:themeColor="text1"/>
                <w:sz w:val="20"/>
                <w:szCs w:val="20"/>
              </w:rPr>
            </w:pPr>
            <w:r w:rsidRPr="00D700BC">
              <w:rPr>
                <w:rFonts w:cs="Arial"/>
                <w:color w:val="000000" w:themeColor="text1"/>
                <w:sz w:val="20"/>
                <w:szCs w:val="20"/>
              </w:rPr>
              <w:t>Kulturanthropologie des Textilen, 2005.</w:t>
            </w:r>
          </w:p>
          <w:p w14:paraId="6AA9E8E0" w14:textId="77777777" w:rsidR="00C82EDD" w:rsidRPr="00D700BC" w:rsidRDefault="00C82EDD" w:rsidP="006A14FD">
            <w:pPr>
              <w:spacing w:line="276" w:lineRule="auto"/>
              <w:rPr>
                <w:color w:val="000000" w:themeColor="text1"/>
                <w:sz w:val="20"/>
                <w:szCs w:val="20"/>
              </w:rPr>
            </w:pPr>
          </w:p>
          <w:p w14:paraId="47293938" w14:textId="3F42D0B1" w:rsidR="00C82EDD" w:rsidRPr="00D700BC" w:rsidRDefault="00C82EDD" w:rsidP="006A14FD">
            <w:pPr>
              <w:spacing w:line="276" w:lineRule="auto"/>
              <w:rPr>
                <w:color w:val="000000" w:themeColor="text1"/>
              </w:rPr>
            </w:pPr>
          </w:p>
        </w:tc>
      </w:tr>
      <w:tr w:rsidR="00C82EDD" w:rsidRPr="009F050D" w14:paraId="11DAE3EE" w14:textId="77777777" w:rsidTr="006A14FD">
        <w:tblPrEx>
          <w:tblBorders>
            <w:bottom w:val="single" w:sz="4" w:space="0" w:color="auto"/>
          </w:tblBorders>
        </w:tblPrEx>
        <w:tc>
          <w:tcPr>
            <w:tcW w:w="1140" w:type="pct"/>
            <w:vMerge w:val="restart"/>
            <w:tcBorders>
              <w:top w:val="single" w:sz="4" w:space="0" w:color="auto"/>
              <w:left w:val="single" w:sz="4" w:space="0" w:color="auto"/>
              <w:right w:val="single" w:sz="4" w:space="0" w:color="auto"/>
            </w:tcBorders>
            <w:shd w:val="clear" w:color="auto" w:fill="auto"/>
          </w:tcPr>
          <w:p w14:paraId="709FCAA7" w14:textId="77777777" w:rsidR="00C82EDD" w:rsidRPr="009F050D" w:rsidRDefault="00C82EDD" w:rsidP="006A14FD">
            <w:pPr>
              <w:widowControl w:val="0"/>
              <w:tabs>
                <w:tab w:val="left" w:pos="0"/>
                <w:tab w:val="left" w:pos="220"/>
              </w:tabs>
              <w:autoSpaceDE w:val="0"/>
              <w:autoSpaceDN w:val="0"/>
              <w:adjustRightInd w:val="0"/>
              <w:rPr>
                <w:b/>
                <w:sz w:val="20"/>
                <w:szCs w:val="20"/>
              </w:rPr>
            </w:pPr>
            <w:r w:rsidRPr="009F050D">
              <w:rPr>
                <w:b/>
                <w:sz w:val="20"/>
                <w:szCs w:val="20"/>
              </w:rPr>
              <w:t>2.1 Erkenntnisse gewinnen</w:t>
            </w:r>
          </w:p>
          <w:p w14:paraId="40062EF0" w14:textId="77777777" w:rsidR="00C82EDD" w:rsidRPr="00B42906" w:rsidRDefault="00C82EDD" w:rsidP="006A14FD">
            <w:pPr>
              <w:rPr>
                <w:rFonts w:ascii="Times" w:hAnsi="Times"/>
                <w:sz w:val="20"/>
                <w:szCs w:val="20"/>
              </w:rPr>
            </w:pPr>
            <w:r w:rsidRPr="00B42906">
              <w:rPr>
                <w:rFonts w:cs="Arial"/>
                <w:color w:val="000000"/>
                <w:sz w:val="20"/>
                <w:szCs w:val="20"/>
              </w:rPr>
              <w:t>1. ein grundlegendes Verständnis für Alltagskultur und deren Dynamik entwickeln und ihre Rolle als Akteure in diesem Prozess reflektieren</w:t>
            </w:r>
          </w:p>
          <w:p w14:paraId="48437A97" w14:textId="0914933E" w:rsidR="00C82EDD" w:rsidRPr="00B42906" w:rsidRDefault="00C82EDD" w:rsidP="006A14FD">
            <w:pPr>
              <w:rPr>
                <w:rFonts w:ascii="Times" w:hAnsi="Times"/>
                <w:sz w:val="20"/>
                <w:szCs w:val="20"/>
              </w:rPr>
            </w:pPr>
            <w:r w:rsidRPr="00B42906">
              <w:rPr>
                <w:rFonts w:cs="Arial"/>
                <w:color w:val="000000"/>
                <w:sz w:val="20"/>
                <w:szCs w:val="20"/>
              </w:rPr>
              <w:t>8. Erfahrungen</w:t>
            </w:r>
            <w:r w:rsidR="00CA4905">
              <w:rPr>
                <w:rFonts w:cs="Arial"/>
                <w:color w:val="000000"/>
                <w:sz w:val="20"/>
                <w:szCs w:val="20"/>
              </w:rPr>
              <w:t>,</w:t>
            </w:r>
            <w:r w:rsidRPr="00B42906">
              <w:rPr>
                <w:rFonts w:cs="Arial"/>
                <w:color w:val="000000"/>
                <w:sz w:val="20"/>
                <w:szCs w:val="20"/>
              </w:rPr>
              <w:t xml:space="preserve"> die inner- und außerhalb der Schule gewonnen wurden, fachbezogen auswerten</w:t>
            </w:r>
          </w:p>
          <w:p w14:paraId="39547AEE" w14:textId="77777777" w:rsidR="00C82EDD" w:rsidRPr="009F050D" w:rsidRDefault="00C82EDD" w:rsidP="006A14FD">
            <w:pPr>
              <w:widowControl w:val="0"/>
              <w:tabs>
                <w:tab w:val="left" w:pos="0"/>
                <w:tab w:val="left" w:pos="220"/>
              </w:tabs>
              <w:autoSpaceDE w:val="0"/>
              <w:autoSpaceDN w:val="0"/>
              <w:adjustRightInd w:val="0"/>
              <w:rPr>
                <w:sz w:val="20"/>
                <w:szCs w:val="20"/>
              </w:rPr>
            </w:pPr>
          </w:p>
          <w:p w14:paraId="78FCD686" w14:textId="77777777" w:rsidR="00C82EDD" w:rsidRPr="009F050D" w:rsidRDefault="00C82EDD" w:rsidP="006A14FD">
            <w:pPr>
              <w:widowControl w:val="0"/>
              <w:tabs>
                <w:tab w:val="left" w:pos="0"/>
                <w:tab w:val="left" w:pos="220"/>
              </w:tabs>
              <w:autoSpaceDE w:val="0"/>
              <w:autoSpaceDN w:val="0"/>
              <w:adjustRightInd w:val="0"/>
              <w:rPr>
                <w:b/>
                <w:sz w:val="20"/>
                <w:szCs w:val="20"/>
              </w:rPr>
            </w:pPr>
            <w:r w:rsidRPr="009F050D">
              <w:rPr>
                <w:b/>
                <w:sz w:val="20"/>
                <w:szCs w:val="20"/>
              </w:rPr>
              <w:t xml:space="preserve">2.2 Kommunikation gestalten </w:t>
            </w:r>
          </w:p>
          <w:p w14:paraId="63A4FDC3" w14:textId="77777777" w:rsidR="00C82EDD" w:rsidRPr="00B42906" w:rsidRDefault="00C82EDD" w:rsidP="006A14FD">
            <w:pPr>
              <w:rPr>
                <w:rFonts w:ascii="Times" w:hAnsi="Times"/>
                <w:sz w:val="20"/>
                <w:szCs w:val="20"/>
              </w:rPr>
            </w:pPr>
            <w:r w:rsidRPr="00B42906">
              <w:rPr>
                <w:rFonts w:cs="Arial"/>
                <w:color w:val="000000"/>
                <w:sz w:val="20"/>
                <w:szCs w:val="20"/>
              </w:rPr>
              <w:t>2. Informationen, Erfahrungen und Erkenntnisse aus den alltagskulturellen Kompetenzfeldern in eigenen Worten wiedergeben</w:t>
            </w:r>
          </w:p>
          <w:p w14:paraId="4BA81AEC" w14:textId="77777777" w:rsidR="00C82EDD" w:rsidRPr="00B42906" w:rsidRDefault="00C82EDD" w:rsidP="006A14FD">
            <w:pPr>
              <w:rPr>
                <w:rFonts w:ascii="Times" w:hAnsi="Times"/>
                <w:sz w:val="20"/>
                <w:szCs w:val="20"/>
              </w:rPr>
            </w:pPr>
            <w:r w:rsidRPr="00B42906">
              <w:rPr>
                <w:rFonts w:cs="Arial"/>
                <w:color w:val="000000"/>
                <w:sz w:val="20"/>
                <w:szCs w:val="20"/>
              </w:rPr>
              <w:t>8.Kommunikationsstrategien für die Alltagsbewältigung entwickeln</w:t>
            </w:r>
          </w:p>
          <w:p w14:paraId="0B1DBDF5" w14:textId="77777777" w:rsidR="00C82EDD" w:rsidRPr="00B42906" w:rsidRDefault="00C82EDD" w:rsidP="006A14FD">
            <w:pPr>
              <w:rPr>
                <w:rFonts w:ascii="Times" w:hAnsi="Times"/>
                <w:sz w:val="20"/>
                <w:szCs w:val="20"/>
              </w:rPr>
            </w:pPr>
            <w:r w:rsidRPr="00B42906">
              <w:rPr>
                <w:rFonts w:cs="Arial"/>
                <w:color w:val="000000"/>
                <w:sz w:val="20"/>
                <w:szCs w:val="20"/>
              </w:rPr>
              <w:t>9. schulinterne und -externe Experten sowie Kooperationspartner befragen</w:t>
            </w:r>
          </w:p>
          <w:p w14:paraId="0F0D1AE7" w14:textId="77777777" w:rsidR="00C82EDD" w:rsidRPr="00B42906" w:rsidRDefault="00C82EDD" w:rsidP="006A14FD">
            <w:pPr>
              <w:rPr>
                <w:rFonts w:ascii="Times" w:hAnsi="Times"/>
                <w:sz w:val="20"/>
                <w:szCs w:val="20"/>
              </w:rPr>
            </w:pPr>
            <w:r w:rsidRPr="00B42906">
              <w:rPr>
                <w:rFonts w:cs="Arial"/>
                <w:color w:val="000000"/>
                <w:sz w:val="20"/>
                <w:szCs w:val="20"/>
              </w:rPr>
              <w:t>10. sich gegenseitig sachbezogene und wertschätzende Rückmeldung geben</w:t>
            </w:r>
          </w:p>
          <w:p w14:paraId="04CDBA8E" w14:textId="77777777" w:rsidR="00C82EDD" w:rsidRPr="00B42906" w:rsidRDefault="00C82EDD" w:rsidP="006A14FD">
            <w:pPr>
              <w:rPr>
                <w:rFonts w:ascii="Times" w:hAnsi="Times"/>
                <w:sz w:val="20"/>
                <w:szCs w:val="20"/>
              </w:rPr>
            </w:pPr>
          </w:p>
          <w:p w14:paraId="1482B49A" w14:textId="77777777" w:rsidR="00C82EDD" w:rsidRPr="009F050D" w:rsidRDefault="00C82EDD" w:rsidP="006A14FD">
            <w:pPr>
              <w:rPr>
                <w:b/>
                <w:sz w:val="20"/>
                <w:szCs w:val="20"/>
              </w:rPr>
            </w:pPr>
            <w:r w:rsidRPr="009F050D">
              <w:rPr>
                <w:b/>
                <w:sz w:val="20"/>
                <w:szCs w:val="20"/>
              </w:rPr>
              <w:t>2.3 Entscheidungen treffen</w:t>
            </w:r>
          </w:p>
          <w:p w14:paraId="755746B1" w14:textId="77777777" w:rsidR="00C82EDD" w:rsidRDefault="00C82EDD" w:rsidP="006A14FD">
            <w:pPr>
              <w:rPr>
                <w:sz w:val="20"/>
                <w:szCs w:val="20"/>
              </w:rPr>
            </w:pPr>
            <w:r>
              <w:rPr>
                <w:sz w:val="20"/>
                <w:szCs w:val="20"/>
              </w:rPr>
              <w:t xml:space="preserve">1. Kriterien für verschiedene Produkte und Dienstleistungen im Alltag entwickeln und nutzen </w:t>
            </w:r>
          </w:p>
          <w:p w14:paraId="0D5E85CE" w14:textId="75615EA1" w:rsidR="00C82EDD" w:rsidRPr="00B42906" w:rsidRDefault="00C82EDD" w:rsidP="006A14FD">
            <w:pPr>
              <w:rPr>
                <w:rFonts w:ascii="Times" w:hAnsi="Times"/>
                <w:sz w:val="20"/>
                <w:szCs w:val="20"/>
              </w:rPr>
            </w:pPr>
            <w:r w:rsidRPr="00B42906">
              <w:rPr>
                <w:rFonts w:cs="Arial"/>
                <w:color w:val="000000"/>
                <w:sz w:val="20"/>
                <w:szCs w:val="20"/>
              </w:rPr>
              <w:lastRenderedPageBreak/>
              <w:t>5. Chancen und Risiken bei neuen, alltags-</w:t>
            </w:r>
            <w:r w:rsidR="00CA4905">
              <w:rPr>
                <w:rFonts w:cs="Arial"/>
                <w:color w:val="000000"/>
                <w:sz w:val="20"/>
                <w:szCs w:val="20"/>
              </w:rPr>
              <w:t xml:space="preserve"> </w:t>
            </w:r>
            <w:r w:rsidRPr="00B42906">
              <w:rPr>
                <w:rFonts w:cs="Arial"/>
                <w:color w:val="000000"/>
                <w:sz w:val="20"/>
                <w:szCs w:val="20"/>
              </w:rPr>
              <w:t>und haushaltsbezogenen Entwicklungen einschätzen</w:t>
            </w:r>
          </w:p>
          <w:p w14:paraId="7E3FF4EB" w14:textId="77777777" w:rsidR="00C82EDD" w:rsidRPr="00B42906" w:rsidRDefault="00C82EDD" w:rsidP="006A14FD">
            <w:pPr>
              <w:rPr>
                <w:rFonts w:ascii="Times" w:hAnsi="Times"/>
                <w:sz w:val="20"/>
                <w:szCs w:val="20"/>
              </w:rPr>
            </w:pPr>
            <w:r w:rsidRPr="00B42906">
              <w:rPr>
                <w:rFonts w:cs="Arial"/>
                <w:color w:val="000000"/>
                <w:sz w:val="20"/>
                <w:szCs w:val="20"/>
              </w:rPr>
              <w:t>9. biografische Erkenntnisse zur Alltagsgestaltung nutzen</w:t>
            </w:r>
          </w:p>
          <w:p w14:paraId="637A9A9F" w14:textId="77777777" w:rsidR="00C82EDD" w:rsidRPr="00F141EE" w:rsidRDefault="00C82EDD" w:rsidP="006A14FD">
            <w:pPr>
              <w:rPr>
                <w:rFonts w:eastAsia="Arial Unicode MS"/>
                <w:sz w:val="20"/>
                <w:szCs w:val="20"/>
              </w:rPr>
            </w:pPr>
          </w:p>
          <w:p w14:paraId="303FF0D5" w14:textId="77777777" w:rsidR="00C82EDD" w:rsidRPr="009F050D" w:rsidRDefault="00C82EDD" w:rsidP="006A14FD">
            <w:pPr>
              <w:widowControl w:val="0"/>
              <w:tabs>
                <w:tab w:val="left" w:pos="0"/>
                <w:tab w:val="left" w:pos="220"/>
              </w:tabs>
              <w:autoSpaceDE w:val="0"/>
              <w:autoSpaceDN w:val="0"/>
              <w:adjustRightInd w:val="0"/>
              <w:contextualSpacing/>
              <w:rPr>
                <w:b/>
                <w:sz w:val="20"/>
                <w:szCs w:val="20"/>
              </w:rPr>
            </w:pPr>
            <w:r w:rsidRPr="009F050D">
              <w:rPr>
                <w:b/>
                <w:sz w:val="20"/>
                <w:szCs w:val="20"/>
              </w:rPr>
              <w:t xml:space="preserve">2.4 Anwendung und gestalten </w:t>
            </w:r>
          </w:p>
          <w:p w14:paraId="6A5A3A56" w14:textId="77777777" w:rsidR="00C82EDD" w:rsidRPr="009F050D" w:rsidRDefault="00C82EDD" w:rsidP="006A14FD">
            <w:pPr>
              <w:widowControl w:val="0"/>
              <w:tabs>
                <w:tab w:val="left" w:pos="0"/>
                <w:tab w:val="left" w:pos="220"/>
              </w:tabs>
              <w:autoSpaceDE w:val="0"/>
              <w:autoSpaceDN w:val="0"/>
              <w:adjustRightInd w:val="0"/>
              <w:contextualSpacing/>
              <w:rPr>
                <w:rFonts w:eastAsia="Arial Unicode MS"/>
                <w:sz w:val="20"/>
                <w:szCs w:val="20"/>
              </w:rPr>
            </w:pPr>
            <w:r w:rsidRPr="009F050D">
              <w:rPr>
                <w:rFonts w:eastAsia="Arial Unicode MS"/>
                <w:sz w:val="20"/>
                <w:szCs w:val="20"/>
              </w:rPr>
              <w:t xml:space="preserve">10. Aufgaben- und Problemstellungen kreativ lösen </w:t>
            </w:r>
          </w:p>
          <w:p w14:paraId="227CECC1"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single" w:sz="4" w:space="0" w:color="auto"/>
              <w:left w:val="single" w:sz="4" w:space="0" w:color="auto"/>
              <w:bottom w:val="dashSmallGap" w:sz="4" w:space="0" w:color="auto"/>
              <w:right w:val="single" w:sz="4" w:space="0" w:color="auto"/>
            </w:tcBorders>
            <w:shd w:val="clear" w:color="auto" w:fill="auto"/>
          </w:tcPr>
          <w:p w14:paraId="1EDBAA62" w14:textId="7B6C6362" w:rsidR="00C82EDD" w:rsidRPr="00FC562D" w:rsidRDefault="00C82EDD" w:rsidP="006A14FD">
            <w:pPr>
              <w:spacing w:after="120"/>
              <w:rPr>
                <w:rFonts w:ascii="Times" w:hAnsi="Times"/>
                <w:sz w:val="20"/>
                <w:szCs w:val="20"/>
              </w:rPr>
            </w:pPr>
            <w:r w:rsidRPr="00FC562D">
              <w:rPr>
                <w:rFonts w:cs="Arial"/>
                <w:b/>
                <w:bCs/>
                <w:color w:val="000000"/>
                <w:sz w:val="20"/>
                <w:szCs w:val="20"/>
              </w:rPr>
              <w:lastRenderedPageBreak/>
              <w:t>3.1.5.1 Individuelle Lebensplanung</w:t>
            </w:r>
            <w:r>
              <w:rPr>
                <w:rFonts w:ascii="Times" w:hAnsi="Times"/>
                <w:sz w:val="20"/>
                <w:szCs w:val="20"/>
              </w:rPr>
              <w:t xml:space="preserve"> </w:t>
            </w:r>
          </w:p>
        </w:tc>
        <w:tc>
          <w:tcPr>
            <w:tcW w:w="1409" w:type="pct"/>
            <w:vMerge/>
            <w:tcBorders>
              <w:left w:val="single" w:sz="4" w:space="0" w:color="auto"/>
              <w:right w:val="single" w:sz="4" w:space="0" w:color="auto"/>
            </w:tcBorders>
            <w:shd w:val="clear" w:color="auto" w:fill="auto"/>
          </w:tcPr>
          <w:p w14:paraId="7F3FDCAD" w14:textId="7E13DEEF" w:rsidR="00C82EDD" w:rsidRPr="0084560E" w:rsidRDefault="00C82EDD" w:rsidP="006A14FD">
            <w:pPr>
              <w:tabs>
                <w:tab w:val="left" w:pos="2080"/>
              </w:tabs>
              <w:rPr>
                <w:sz w:val="20"/>
                <w:szCs w:val="20"/>
              </w:rPr>
            </w:pPr>
          </w:p>
        </w:tc>
        <w:tc>
          <w:tcPr>
            <w:tcW w:w="1363" w:type="pct"/>
            <w:vMerge/>
            <w:tcBorders>
              <w:left w:val="single" w:sz="4" w:space="0" w:color="auto"/>
              <w:right w:val="single" w:sz="4" w:space="0" w:color="auto"/>
            </w:tcBorders>
            <w:shd w:val="clear" w:color="auto" w:fill="auto"/>
          </w:tcPr>
          <w:p w14:paraId="1801A31A" w14:textId="77777777" w:rsidR="00C82EDD" w:rsidRPr="009F050D" w:rsidRDefault="00C82EDD" w:rsidP="006A14FD">
            <w:pPr>
              <w:spacing w:line="276" w:lineRule="auto"/>
              <w:rPr>
                <w:sz w:val="20"/>
                <w:szCs w:val="20"/>
              </w:rPr>
            </w:pPr>
          </w:p>
        </w:tc>
      </w:tr>
      <w:tr w:rsidR="00C82EDD" w:rsidRPr="009F050D" w14:paraId="48DEE665"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433BFB2E"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6F1FE754" w14:textId="32C3991D" w:rsidR="00C82EDD" w:rsidRPr="00D700BC" w:rsidRDefault="00C82EDD" w:rsidP="006A14FD">
            <w:pPr>
              <w:spacing w:after="120"/>
              <w:rPr>
                <w:rFonts w:ascii="Times" w:hAnsi="Times"/>
                <w:color w:val="000000" w:themeColor="text1"/>
                <w:sz w:val="20"/>
                <w:szCs w:val="20"/>
              </w:rPr>
            </w:pPr>
            <w:r w:rsidRPr="0027680F">
              <w:rPr>
                <w:rStyle w:val="G"/>
              </w:rPr>
              <w:t>G</w:t>
            </w:r>
            <w:r w:rsidR="00AC559A">
              <w:rPr>
                <w:rStyle w:val="G"/>
              </w:rPr>
              <w:t xml:space="preserve"> </w:t>
            </w:r>
            <w:r w:rsidR="00AC559A" w:rsidRPr="00A05001">
              <w:rPr>
                <w:sz w:val="20"/>
                <w:szCs w:val="20"/>
              </w:rPr>
              <w:t>(1)</w:t>
            </w:r>
            <w:r w:rsidR="00AC559A">
              <w:rPr>
                <w:sz w:val="20"/>
                <w:szCs w:val="20"/>
              </w:rPr>
              <w:t>...</w:t>
            </w:r>
            <w:r w:rsidRPr="00D700BC">
              <w:rPr>
                <w:rFonts w:cs="Arial"/>
                <w:color w:val="000000" w:themeColor="text1"/>
                <w:sz w:val="20"/>
                <w:szCs w:val="20"/>
              </w:rPr>
              <w:t>unterschiedliche Lebensentwürfe und Lebenswege hinsichtlich Fähigkeiten, individueller Werte und Prägungen darstellen</w:t>
            </w:r>
          </w:p>
        </w:tc>
        <w:tc>
          <w:tcPr>
            <w:tcW w:w="1409" w:type="pct"/>
            <w:vMerge/>
            <w:tcBorders>
              <w:left w:val="single" w:sz="4" w:space="0" w:color="auto"/>
              <w:right w:val="single" w:sz="4" w:space="0" w:color="auto"/>
            </w:tcBorders>
            <w:shd w:val="clear" w:color="auto" w:fill="auto"/>
          </w:tcPr>
          <w:p w14:paraId="35FA76A1"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64A5D4BB"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7F8C40E7"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2A399014"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7D590B81" w14:textId="49ECEC91" w:rsidR="00C82EDD" w:rsidRPr="00D700BC" w:rsidRDefault="00C82EDD" w:rsidP="006A14FD">
            <w:pPr>
              <w:spacing w:after="120"/>
              <w:rPr>
                <w:color w:val="000000" w:themeColor="text1"/>
                <w:sz w:val="20"/>
                <w:szCs w:val="20"/>
              </w:rPr>
            </w:pPr>
            <w:r w:rsidRPr="003D155E">
              <w:rPr>
                <w:rStyle w:val="M"/>
              </w:rPr>
              <w:t>M</w:t>
            </w:r>
            <w:r w:rsidR="00AC559A">
              <w:rPr>
                <w:rStyle w:val="M"/>
              </w:rPr>
              <w:t xml:space="preserve"> </w:t>
            </w:r>
            <w:r w:rsidR="00AC559A" w:rsidRPr="00A05001">
              <w:rPr>
                <w:sz w:val="20"/>
                <w:szCs w:val="20"/>
              </w:rPr>
              <w:t>(1)</w:t>
            </w:r>
            <w:r w:rsidRPr="00D700BC">
              <w:rPr>
                <w:color w:val="000000" w:themeColor="text1"/>
                <w:sz w:val="20"/>
                <w:szCs w:val="20"/>
              </w:rPr>
              <w:t>...analysieren</w:t>
            </w:r>
          </w:p>
        </w:tc>
        <w:tc>
          <w:tcPr>
            <w:tcW w:w="1409" w:type="pct"/>
            <w:vMerge/>
            <w:tcBorders>
              <w:left w:val="single" w:sz="4" w:space="0" w:color="auto"/>
              <w:right w:val="single" w:sz="4" w:space="0" w:color="auto"/>
            </w:tcBorders>
            <w:shd w:val="clear" w:color="auto" w:fill="auto"/>
          </w:tcPr>
          <w:p w14:paraId="5C1B5590"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1FAE5F57"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7439E49E"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42A2D5E1"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7BF3EB3B" w14:textId="3C717FA5" w:rsidR="00C82EDD" w:rsidRPr="00D700BC" w:rsidRDefault="00C82EDD" w:rsidP="006A14FD">
            <w:pPr>
              <w:spacing w:after="120"/>
              <w:rPr>
                <w:rFonts w:ascii="Times" w:hAnsi="Times"/>
                <w:color w:val="000000" w:themeColor="text1"/>
                <w:sz w:val="20"/>
                <w:szCs w:val="20"/>
              </w:rPr>
            </w:pPr>
            <w:r w:rsidRPr="003D155E">
              <w:rPr>
                <w:rStyle w:val="E"/>
              </w:rPr>
              <w:t>E</w:t>
            </w:r>
            <w:r w:rsidR="00AC559A">
              <w:rPr>
                <w:rStyle w:val="E"/>
              </w:rPr>
              <w:t xml:space="preserve"> </w:t>
            </w:r>
            <w:r w:rsidR="00AC559A" w:rsidRPr="00A05001">
              <w:rPr>
                <w:sz w:val="20"/>
                <w:szCs w:val="20"/>
              </w:rPr>
              <w:t>(1)</w:t>
            </w:r>
            <w:r w:rsidRPr="00D700BC">
              <w:rPr>
                <w:color w:val="000000" w:themeColor="text1"/>
                <w:sz w:val="20"/>
                <w:szCs w:val="20"/>
              </w:rPr>
              <w:t xml:space="preserve">... </w:t>
            </w:r>
            <w:r w:rsidRPr="00D700BC">
              <w:rPr>
                <w:rFonts w:cs="Arial"/>
                <w:color w:val="000000" w:themeColor="text1"/>
                <w:sz w:val="20"/>
                <w:szCs w:val="20"/>
              </w:rPr>
              <w:t>… individueller Werte, Ge</w:t>
            </w:r>
            <w:r w:rsidR="00AC559A">
              <w:rPr>
                <w:rFonts w:cs="Arial"/>
                <w:color w:val="000000" w:themeColor="text1"/>
                <w:sz w:val="20"/>
                <w:szCs w:val="20"/>
              </w:rPr>
              <w:t xml:space="preserve">schlechterrollen und Prägungen </w:t>
            </w:r>
            <w:r w:rsidRPr="00D700BC">
              <w:rPr>
                <w:rFonts w:cs="Arial"/>
                <w:color w:val="000000" w:themeColor="text1"/>
                <w:sz w:val="20"/>
                <w:szCs w:val="20"/>
              </w:rPr>
              <w:t>analysieren</w:t>
            </w:r>
          </w:p>
        </w:tc>
        <w:tc>
          <w:tcPr>
            <w:tcW w:w="1409" w:type="pct"/>
            <w:vMerge/>
            <w:tcBorders>
              <w:left w:val="single" w:sz="4" w:space="0" w:color="auto"/>
              <w:right w:val="single" w:sz="4" w:space="0" w:color="auto"/>
            </w:tcBorders>
            <w:shd w:val="clear" w:color="auto" w:fill="auto"/>
          </w:tcPr>
          <w:p w14:paraId="5794361C"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6BECBDCA"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4150198B"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2EDB0039"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22A449A6" w14:textId="519321D1" w:rsidR="00C82EDD" w:rsidRPr="00D700BC" w:rsidRDefault="00C82EDD" w:rsidP="006A14FD">
            <w:pPr>
              <w:pStyle w:val="StandardWeb"/>
              <w:spacing w:before="0" w:beforeAutospacing="0" w:after="120" w:afterAutospacing="0"/>
              <w:rPr>
                <w:color w:val="000000" w:themeColor="text1"/>
              </w:rPr>
            </w:pPr>
            <w:r w:rsidRPr="0027680F">
              <w:rPr>
                <w:rStyle w:val="G"/>
              </w:rPr>
              <w:t>G</w:t>
            </w:r>
            <w:r w:rsidR="00AC559A">
              <w:rPr>
                <w:rStyle w:val="G"/>
              </w:rPr>
              <w:t xml:space="preserve"> </w:t>
            </w:r>
            <w:r w:rsidR="00AC559A" w:rsidRPr="00D700BC">
              <w:rPr>
                <w:rFonts w:ascii="Arial" w:hAnsi="Arial" w:cs="Arial"/>
                <w:color w:val="000000" w:themeColor="text1"/>
              </w:rPr>
              <w:t xml:space="preserve">(2) </w:t>
            </w:r>
            <w:r w:rsidR="00AC559A">
              <w:rPr>
                <w:rFonts w:ascii="Arial" w:hAnsi="Arial" w:cs="Arial"/>
                <w:color w:val="000000" w:themeColor="text1"/>
              </w:rPr>
              <w:t>...</w:t>
            </w:r>
            <w:r w:rsidRPr="00D700BC">
              <w:rPr>
                <w:rFonts w:ascii="Arial" w:hAnsi="Arial" w:cs="Arial"/>
                <w:color w:val="000000" w:themeColor="text1"/>
              </w:rPr>
              <w:t>eigene Zukunftsvorstellungen beschreiben und Zusammenhänge erläutern (z.B. zwischen Haushaltssituation und Konsummöglichkeiten, zwischen Erwerbs-, Haushaltsarbeit und Freizeitgestaltung, zwischen Chancengleichheit und Rollenbild</w:t>
            </w:r>
          </w:p>
        </w:tc>
        <w:tc>
          <w:tcPr>
            <w:tcW w:w="1409" w:type="pct"/>
            <w:vMerge/>
            <w:tcBorders>
              <w:left w:val="single" w:sz="4" w:space="0" w:color="auto"/>
              <w:right w:val="single" w:sz="4" w:space="0" w:color="auto"/>
            </w:tcBorders>
            <w:shd w:val="clear" w:color="auto" w:fill="auto"/>
          </w:tcPr>
          <w:p w14:paraId="13AA2EF6"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02D85C0D"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1F2E0D4D"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38F0B387"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05241E35" w14:textId="5A535F32" w:rsidR="00C82EDD" w:rsidRPr="00D700BC" w:rsidRDefault="00C82EDD" w:rsidP="00444394">
            <w:pPr>
              <w:spacing w:after="120"/>
              <w:rPr>
                <w:rFonts w:ascii="Times" w:hAnsi="Times"/>
                <w:color w:val="000000" w:themeColor="text1"/>
                <w:sz w:val="20"/>
                <w:szCs w:val="20"/>
              </w:rPr>
            </w:pPr>
            <w:r w:rsidRPr="003D155E">
              <w:rPr>
                <w:rStyle w:val="M"/>
              </w:rPr>
              <w:t>M</w:t>
            </w:r>
            <w:r w:rsidR="00AC559A">
              <w:rPr>
                <w:rStyle w:val="M"/>
              </w:rPr>
              <w:t xml:space="preserve"> </w:t>
            </w:r>
            <w:r w:rsidR="00AC559A" w:rsidRPr="003D155E">
              <w:rPr>
                <w:rStyle w:val="E"/>
              </w:rPr>
              <w:t>E</w:t>
            </w:r>
            <w:r w:rsidR="00444394">
              <w:rPr>
                <w:rStyle w:val="E"/>
              </w:rPr>
              <w:t xml:space="preserve"> </w:t>
            </w:r>
            <w:r w:rsidR="00AC559A" w:rsidRPr="00D700BC">
              <w:rPr>
                <w:rFonts w:cs="Arial"/>
                <w:color w:val="000000" w:themeColor="text1"/>
              </w:rPr>
              <w:t>(2)</w:t>
            </w:r>
            <w:r w:rsidRPr="00D700BC">
              <w:rPr>
                <w:rFonts w:cs="Arial"/>
                <w:color w:val="000000" w:themeColor="text1"/>
                <w:sz w:val="20"/>
                <w:szCs w:val="20"/>
              </w:rPr>
              <w:t>...erörtern…</w:t>
            </w:r>
          </w:p>
        </w:tc>
        <w:tc>
          <w:tcPr>
            <w:tcW w:w="1409" w:type="pct"/>
            <w:vMerge/>
            <w:tcBorders>
              <w:left w:val="single" w:sz="4" w:space="0" w:color="auto"/>
              <w:right w:val="single" w:sz="4" w:space="0" w:color="auto"/>
            </w:tcBorders>
            <w:shd w:val="clear" w:color="auto" w:fill="auto"/>
          </w:tcPr>
          <w:p w14:paraId="55A79AC3"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19E91DEF"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717B55B7"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5C54B0F5"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381588F0" w14:textId="169FDE20" w:rsidR="00C82EDD" w:rsidRPr="00D700BC" w:rsidRDefault="00C82EDD" w:rsidP="006A14FD">
            <w:pPr>
              <w:spacing w:after="120"/>
              <w:rPr>
                <w:rFonts w:cs="Arial"/>
                <w:color w:val="000000" w:themeColor="text1"/>
                <w:sz w:val="20"/>
                <w:szCs w:val="20"/>
              </w:rPr>
            </w:pPr>
            <w:r w:rsidRPr="0027680F">
              <w:rPr>
                <w:rStyle w:val="G"/>
              </w:rPr>
              <w:t>G</w:t>
            </w:r>
            <w:r w:rsidR="00AC559A">
              <w:rPr>
                <w:rStyle w:val="G"/>
              </w:rPr>
              <w:t xml:space="preserve"> </w:t>
            </w:r>
            <w:r w:rsidR="00AC559A" w:rsidRPr="00444394">
              <w:rPr>
                <w:rStyle w:val="G"/>
                <w:b w:val="0"/>
                <w:shd w:val="clear" w:color="auto" w:fill="auto"/>
              </w:rPr>
              <w:t>(</w:t>
            </w:r>
            <w:r w:rsidR="00AC559A">
              <w:rPr>
                <w:rFonts w:cs="Arial"/>
                <w:color w:val="000000" w:themeColor="text1"/>
                <w:sz w:val="20"/>
                <w:szCs w:val="20"/>
              </w:rPr>
              <w:t>4)...d</w:t>
            </w:r>
            <w:r w:rsidRPr="00D700BC">
              <w:rPr>
                <w:rFonts w:cs="Arial"/>
                <w:color w:val="000000" w:themeColor="text1"/>
                <w:sz w:val="20"/>
                <w:szCs w:val="20"/>
              </w:rPr>
              <w:t xml:space="preserve">ie Genese der gesellschaftlich beeinflussten Geschlechterrollen darstellen und mögliche Einflüsse auf die </w:t>
            </w:r>
            <w:proofErr w:type="spellStart"/>
            <w:r w:rsidRPr="00D700BC">
              <w:rPr>
                <w:rFonts w:cs="Arial"/>
                <w:color w:val="000000" w:themeColor="text1"/>
                <w:sz w:val="20"/>
                <w:szCs w:val="20"/>
              </w:rPr>
              <w:t>Lebensgestatung</w:t>
            </w:r>
            <w:proofErr w:type="spellEnd"/>
            <w:r w:rsidRPr="00D700BC">
              <w:rPr>
                <w:rFonts w:cs="Arial"/>
                <w:color w:val="000000" w:themeColor="text1"/>
                <w:sz w:val="20"/>
                <w:szCs w:val="20"/>
              </w:rPr>
              <w:t xml:space="preserve"> diskutieren</w:t>
            </w:r>
          </w:p>
        </w:tc>
        <w:tc>
          <w:tcPr>
            <w:tcW w:w="1409" w:type="pct"/>
            <w:vMerge/>
            <w:tcBorders>
              <w:left w:val="single" w:sz="4" w:space="0" w:color="auto"/>
              <w:right w:val="single" w:sz="4" w:space="0" w:color="auto"/>
            </w:tcBorders>
            <w:shd w:val="clear" w:color="auto" w:fill="auto"/>
          </w:tcPr>
          <w:p w14:paraId="2D33222D"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1DB2DAA9"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3980B185"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15DC4EA4"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3FC198DC" w14:textId="6A9FEFE7" w:rsidR="00C82EDD" w:rsidRPr="00D700BC" w:rsidRDefault="00C82EDD" w:rsidP="006A14FD">
            <w:pPr>
              <w:spacing w:after="120"/>
              <w:rPr>
                <w:rFonts w:cs="Arial"/>
                <w:color w:val="000000" w:themeColor="text1"/>
                <w:sz w:val="20"/>
                <w:szCs w:val="20"/>
              </w:rPr>
            </w:pPr>
            <w:r w:rsidRPr="003D155E">
              <w:rPr>
                <w:rStyle w:val="M"/>
              </w:rPr>
              <w:t>M</w:t>
            </w:r>
            <w:r w:rsidR="00AC559A">
              <w:rPr>
                <w:rStyle w:val="M"/>
              </w:rPr>
              <w:t xml:space="preserve"> </w:t>
            </w:r>
            <w:r w:rsidR="00AC559A" w:rsidRPr="00444394">
              <w:rPr>
                <w:rStyle w:val="M"/>
                <w:b w:val="0"/>
                <w:shd w:val="clear" w:color="auto" w:fill="auto"/>
              </w:rPr>
              <w:t>(</w:t>
            </w:r>
            <w:r w:rsidR="00AC559A">
              <w:rPr>
                <w:rFonts w:cs="Arial"/>
                <w:color w:val="000000" w:themeColor="text1"/>
                <w:sz w:val="20"/>
                <w:szCs w:val="20"/>
              </w:rPr>
              <w:t>4)...</w:t>
            </w:r>
            <w:r w:rsidRPr="00D700BC">
              <w:rPr>
                <w:rFonts w:cs="Arial"/>
                <w:color w:val="000000" w:themeColor="text1"/>
                <w:sz w:val="20"/>
                <w:szCs w:val="20"/>
              </w:rPr>
              <w:t xml:space="preserve">..Gründe zuordnen </w:t>
            </w:r>
          </w:p>
        </w:tc>
        <w:tc>
          <w:tcPr>
            <w:tcW w:w="1409" w:type="pct"/>
            <w:vMerge/>
            <w:tcBorders>
              <w:left w:val="single" w:sz="4" w:space="0" w:color="auto"/>
              <w:right w:val="single" w:sz="4" w:space="0" w:color="auto"/>
            </w:tcBorders>
            <w:shd w:val="clear" w:color="auto" w:fill="auto"/>
          </w:tcPr>
          <w:p w14:paraId="0111FB01"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29D708FE"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63845DFF"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15F560CC"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018F23B7" w14:textId="464AE29B" w:rsidR="00C82EDD" w:rsidRPr="00D700BC" w:rsidRDefault="00C82EDD" w:rsidP="006A14FD">
            <w:pPr>
              <w:spacing w:after="120"/>
              <w:rPr>
                <w:rFonts w:cs="Arial"/>
                <w:color w:val="000000" w:themeColor="text1"/>
                <w:sz w:val="20"/>
                <w:szCs w:val="20"/>
              </w:rPr>
            </w:pPr>
            <w:r w:rsidRPr="003D155E">
              <w:rPr>
                <w:rStyle w:val="E"/>
              </w:rPr>
              <w:t>E</w:t>
            </w:r>
            <w:r w:rsidR="00AC559A">
              <w:rPr>
                <w:rStyle w:val="E"/>
              </w:rPr>
              <w:t xml:space="preserve"> </w:t>
            </w:r>
            <w:r w:rsidR="00AC559A">
              <w:rPr>
                <w:rFonts w:cs="Arial"/>
                <w:color w:val="000000" w:themeColor="text1"/>
                <w:sz w:val="20"/>
                <w:szCs w:val="20"/>
              </w:rPr>
              <w:t>(4)...</w:t>
            </w:r>
            <w:r w:rsidRPr="00D700BC">
              <w:rPr>
                <w:rFonts w:cs="Arial"/>
                <w:color w:val="000000" w:themeColor="text1"/>
                <w:sz w:val="20"/>
                <w:szCs w:val="20"/>
              </w:rPr>
              <w:t>Gründe analysieren und mögliche Einflüsse auf die Lebensgestaltung erörtern</w:t>
            </w:r>
          </w:p>
        </w:tc>
        <w:tc>
          <w:tcPr>
            <w:tcW w:w="1409" w:type="pct"/>
            <w:vMerge/>
            <w:tcBorders>
              <w:left w:val="single" w:sz="4" w:space="0" w:color="auto"/>
              <w:right w:val="single" w:sz="4" w:space="0" w:color="auto"/>
            </w:tcBorders>
            <w:shd w:val="clear" w:color="auto" w:fill="auto"/>
          </w:tcPr>
          <w:p w14:paraId="6B59E065"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72027661"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3D9EBBA7"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6E597CB1"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7A11816B" w14:textId="7FF4DDFB" w:rsidR="00C82EDD" w:rsidRPr="00D700BC" w:rsidRDefault="00C82EDD" w:rsidP="006A14FD">
            <w:pPr>
              <w:spacing w:after="120"/>
              <w:rPr>
                <w:rFonts w:cs="Arial"/>
                <w:color w:val="000000" w:themeColor="text1"/>
                <w:sz w:val="20"/>
                <w:szCs w:val="20"/>
              </w:rPr>
            </w:pPr>
            <w:r w:rsidRPr="0027680F">
              <w:rPr>
                <w:rStyle w:val="G"/>
              </w:rPr>
              <w:t xml:space="preserve">G </w:t>
            </w:r>
            <w:r w:rsidR="00296BEE" w:rsidRPr="00D700BC">
              <w:rPr>
                <w:rFonts w:cs="Arial"/>
                <w:color w:val="000000" w:themeColor="text1"/>
                <w:sz w:val="20"/>
                <w:szCs w:val="20"/>
              </w:rPr>
              <w:t>(5)</w:t>
            </w:r>
            <w:r w:rsidR="00296BEE">
              <w:rPr>
                <w:rFonts w:cs="Arial"/>
                <w:color w:val="000000" w:themeColor="text1"/>
                <w:sz w:val="20"/>
                <w:szCs w:val="20"/>
              </w:rPr>
              <w:t>...</w:t>
            </w:r>
            <w:r w:rsidRPr="00D700BC">
              <w:rPr>
                <w:rFonts w:cs="Arial"/>
                <w:color w:val="000000" w:themeColor="text1"/>
                <w:sz w:val="20"/>
                <w:szCs w:val="20"/>
              </w:rPr>
              <w:t>Möglichkeiten der sozialen und ökonomischen Sicherung herausarbeiten</w:t>
            </w:r>
          </w:p>
        </w:tc>
        <w:tc>
          <w:tcPr>
            <w:tcW w:w="1409" w:type="pct"/>
            <w:vMerge/>
            <w:tcBorders>
              <w:left w:val="single" w:sz="4" w:space="0" w:color="auto"/>
              <w:right w:val="single" w:sz="4" w:space="0" w:color="auto"/>
            </w:tcBorders>
            <w:shd w:val="clear" w:color="auto" w:fill="auto"/>
          </w:tcPr>
          <w:p w14:paraId="0C9ECE1A"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43556209"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59D9AF50"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27F582E1"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10AAABBC" w14:textId="6FF4F119" w:rsidR="00C82EDD" w:rsidRPr="00D700BC" w:rsidRDefault="00C82EDD" w:rsidP="006A14FD">
            <w:pPr>
              <w:spacing w:after="120"/>
              <w:rPr>
                <w:rFonts w:cs="Arial"/>
                <w:color w:val="000000" w:themeColor="text1"/>
                <w:sz w:val="20"/>
                <w:szCs w:val="20"/>
              </w:rPr>
            </w:pPr>
            <w:r w:rsidRPr="003D155E">
              <w:rPr>
                <w:rStyle w:val="M"/>
              </w:rPr>
              <w:t xml:space="preserve">M </w:t>
            </w:r>
            <w:r w:rsidR="00296BEE" w:rsidRPr="00D700BC">
              <w:rPr>
                <w:rFonts w:cs="Arial"/>
                <w:color w:val="000000" w:themeColor="text1"/>
                <w:sz w:val="20"/>
                <w:szCs w:val="20"/>
              </w:rPr>
              <w:t>(5)</w:t>
            </w:r>
            <w:r w:rsidRPr="00D700BC">
              <w:rPr>
                <w:rFonts w:cs="Arial"/>
                <w:color w:val="000000" w:themeColor="text1"/>
                <w:sz w:val="20"/>
                <w:szCs w:val="20"/>
              </w:rPr>
              <w:t>...begründen</w:t>
            </w:r>
          </w:p>
        </w:tc>
        <w:tc>
          <w:tcPr>
            <w:tcW w:w="1409" w:type="pct"/>
            <w:vMerge/>
            <w:tcBorders>
              <w:left w:val="single" w:sz="4" w:space="0" w:color="auto"/>
              <w:right w:val="single" w:sz="4" w:space="0" w:color="auto"/>
            </w:tcBorders>
            <w:shd w:val="clear" w:color="auto" w:fill="auto"/>
          </w:tcPr>
          <w:p w14:paraId="7E8B1566"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38C0DC8C"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083C3D28"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45742C80"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14DC05C4" w14:textId="22D2434C" w:rsidR="00C82EDD" w:rsidRPr="00D700BC" w:rsidRDefault="00C82EDD" w:rsidP="006A14FD">
            <w:pPr>
              <w:spacing w:after="120"/>
              <w:rPr>
                <w:rFonts w:cs="Arial"/>
                <w:color w:val="000000" w:themeColor="text1"/>
                <w:sz w:val="20"/>
                <w:szCs w:val="20"/>
              </w:rPr>
            </w:pPr>
            <w:r w:rsidRPr="003D155E">
              <w:rPr>
                <w:rStyle w:val="E"/>
              </w:rPr>
              <w:t xml:space="preserve">E </w:t>
            </w:r>
            <w:r w:rsidRPr="00D700BC">
              <w:rPr>
                <w:rFonts w:cs="Arial"/>
                <w:color w:val="000000" w:themeColor="text1"/>
                <w:sz w:val="20"/>
                <w:szCs w:val="20"/>
              </w:rPr>
              <w:t>.</w:t>
            </w:r>
            <w:r w:rsidR="00296BEE" w:rsidRPr="00D700BC">
              <w:rPr>
                <w:rFonts w:cs="Arial"/>
                <w:color w:val="000000" w:themeColor="text1"/>
                <w:sz w:val="20"/>
                <w:szCs w:val="20"/>
              </w:rPr>
              <w:t>(5)</w:t>
            </w:r>
            <w:r w:rsidRPr="00D700BC">
              <w:rPr>
                <w:rFonts w:cs="Arial"/>
                <w:color w:val="000000" w:themeColor="text1"/>
                <w:sz w:val="20"/>
                <w:szCs w:val="20"/>
              </w:rPr>
              <w:t>..erörtern</w:t>
            </w:r>
          </w:p>
        </w:tc>
        <w:tc>
          <w:tcPr>
            <w:tcW w:w="1409" w:type="pct"/>
            <w:vMerge/>
            <w:tcBorders>
              <w:left w:val="single" w:sz="4" w:space="0" w:color="auto"/>
              <w:right w:val="single" w:sz="4" w:space="0" w:color="auto"/>
            </w:tcBorders>
            <w:shd w:val="clear" w:color="auto" w:fill="auto"/>
          </w:tcPr>
          <w:p w14:paraId="57D5ECD2"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44EB0C1B"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29D0BD98"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75E2FAC3"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1FBB0281" w14:textId="4B77E1F9" w:rsidR="00C82EDD" w:rsidRPr="00296BEE" w:rsidRDefault="00C82EDD" w:rsidP="006A14FD">
            <w:pPr>
              <w:spacing w:after="120"/>
              <w:rPr>
                <w:rFonts w:ascii="Times" w:hAnsi="Times"/>
                <w:color w:val="000000" w:themeColor="text1"/>
                <w:sz w:val="20"/>
                <w:szCs w:val="20"/>
              </w:rPr>
            </w:pPr>
            <w:r w:rsidRPr="0027680F">
              <w:rPr>
                <w:rStyle w:val="G"/>
              </w:rPr>
              <w:t xml:space="preserve">G </w:t>
            </w:r>
            <w:r w:rsidRPr="003D155E">
              <w:rPr>
                <w:rStyle w:val="M"/>
              </w:rPr>
              <w:t xml:space="preserve">M </w:t>
            </w:r>
            <w:r w:rsidRPr="003D155E">
              <w:rPr>
                <w:rStyle w:val="E"/>
              </w:rPr>
              <w:t xml:space="preserve">E </w:t>
            </w:r>
            <w:r w:rsidR="00296BEE" w:rsidRPr="00D700BC">
              <w:rPr>
                <w:color w:val="000000" w:themeColor="text1"/>
                <w:sz w:val="20"/>
                <w:szCs w:val="20"/>
              </w:rPr>
              <w:t xml:space="preserve">(6) </w:t>
            </w:r>
            <w:r w:rsidR="00296BEE">
              <w:rPr>
                <w:color w:val="000000" w:themeColor="text1"/>
                <w:sz w:val="20"/>
                <w:szCs w:val="20"/>
              </w:rPr>
              <w:t>...</w:t>
            </w:r>
            <w:r w:rsidRPr="00D700BC">
              <w:rPr>
                <w:rFonts w:cs="Arial"/>
                <w:color w:val="000000" w:themeColor="text1"/>
                <w:sz w:val="20"/>
                <w:szCs w:val="20"/>
              </w:rPr>
              <w:t>ausgewählte fachaffine Berufe beschreiben und die beruflichen Anforderungen mit persönlichen Potenzialen sowie Lebensvorstellungen vergleiche</w:t>
            </w:r>
            <w:r w:rsidR="00296BEE">
              <w:rPr>
                <w:rFonts w:cs="Arial"/>
                <w:color w:val="000000" w:themeColor="text1"/>
                <w:sz w:val="20"/>
                <w:szCs w:val="20"/>
              </w:rPr>
              <w:t>n</w:t>
            </w:r>
          </w:p>
        </w:tc>
        <w:tc>
          <w:tcPr>
            <w:tcW w:w="1409" w:type="pct"/>
            <w:vMerge/>
            <w:tcBorders>
              <w:left w:val="single" w:sz="4" w:space="0" w:color="auto"/>
              <w:right w:val="single" w:sz="4" w:space="0" w:color="auto"/>
            </w:tcBorders>
            <w:shd w:val="clear" w:color="auto" w:fill="auto"/>
          </w:tcPr>
          <w:p w14:paraId="645BC57C"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2FB40FD9"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44F11310"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17328EFD"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09A44A78" w14:textId="6918E852" w:rsidR="00C82EDD" w:rsidRPr="00466144" w:rsidRDefault="00C82EDD" w:rsidP="006A14FD">
            <w:pPr>
              <w:spacing w:after="120"/>
              <w:rPr>
                <w:rFonts w:ascii="Times" w:hAnsi="Times"/>
                <w:color w:val="000000" w:themeColor="text1"/>
                <w:sz w:val="20"/>
                <w:szCs w:val="20"/>
              </w:rPr>
            </w:pPr>
            <w:r w:rsidRPr="0027680F">
              <w:rPr>
                <w:rStyle w:val="G"/>
              </w:rPr>
              <w:t xml:space="preserve">G </w:t>
            </w:r>
            <w:r w:rsidRPr="003D155E">
              <w:rPr>
                <w:rStyle w:val="M"/>
              </w:rPr>
              <w:t xml:space="preserve">M </w:t>
            </w:r>
            <w:r w:rsidRPr="003D155E">
              <w:rPr>
                <w:rStyle w:val="E"/>
              </w:rPr>
              <w:t xml:space="preserve">E </w:t>
            </w:r>
            <w:r w:rsidR="00466144" w:rsidRPr="00D700BC">
              <w:rPr>
                <w:color w:val="000000" w:themeColor="text1"/>
                <w:sz w:val="20"/>
                <w:szCs w:val="20"/>
              </w:rPr>
              <w:t>(8)</w:t>
            </w:r>
            <w:r w:rsidR="00466144">
              <w:rPr>
                <w:color w:val="000000" w:themeColor="text1"/>
                <w:sz w:val="20"/>
                <w:szCs w:val="20"/>
              </w:rPr>
              <w:t>...</w:t>
            </w:r>
            <w:r w:rsidRPr="00D700BC">
              <w:rPr>
                <w:rFonts w:cs="Arial"/>
                <w:color w:val="000000" w:themeColor="text1"/>
                <w:sz w:val="20"/>
                <w:szCs w:val="20"/>
              </w:rPr>
              <w:t>die Erkenntnisse aus den oben genannten Teilkompetenzen in handlungsorientierten Aufgabenstellungen umsetzen und die Ergebnisse bewerten (z.B. Erfahrungen aus der beruflichen Orientierung)</w:t>
            </w:r>
          </w:p>
        </w:tc>
        <w:tc>
          <w:tcPr>
            <w:tcW w:w="1409" w:type="pct"/>
            <w:vMerge/>
            <w:tcBorders>
              <w:left w:val="single" w:sz="4" w:space="0" w:color="auto"/>
              <w:right w:val="single" w:sz="4" w:space="0" w:color="auto"/>
            </w:tcBorders>
            <w:shd w:val="clear" w:color="auto" w:fill="auto"/>
          </w:tcPr>
          <w:p w14:paraId="7EC986CD"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144562EE"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1106ED72"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568743CA"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single" w:sz="4" w:space="0" w:color="auto"/>
              <w:left w:val="single" w:sz="4" w:space="0" w:color="auto"/>
              <w:bottom w:val="dashSmallGap" w:sz="4" w:space="0" w:color="auto"/>
              <w:right w:val="single" w:sz="4" w:space="0" w:color="auto"/>
            </w:tcBorders>
            <w:shd w:val="clear" w:color="auto" w:fill="auto"/>
          </w:tcPr>
          <w:p w14:paraId="1E407447" w14:textId="66859F4F" w:rsidR="00C82EDD" w:rsidRPr="00BC389C" w:rsidRDefault="00C82EDD" w:rsidP="006A14FD">
            <w:pPr>
              <w:spacing w:after="120"/>
              <w:rPr>
                <w:rFonts w:ascii="Times" w:hAnsi="Times"/>
                <w:sz w:val="20"/>
                <w:szCs w:val="20"/>
              </w:rPr>
            </w:pPr>
            <w:r w:rsidRPr="00BC389C">
              <w:rPr>
                <w:rFonts w:cs="Arial"/>
                <w:b/>
                <w:bCs/>
                <w:color w:val="000000"/>
                <w:sz w:val="20"/>
                <w:szCs w:val="20"/>
              </w:rPr>
              <w:t>3.1.5.2 Haushalt und Familie</w:t>
            </w:r>
            <w:r>
              <w:rPr>
                <w:rFonts w:cs="Arial"/>
                <w:b/>
                <w:bCs/>
                <w:color w:val="000000"/>
                <w:sz w:val="20"/>
                <w:szCs w:val="20"/>
              </w:rPr>
              <w:t xml:space="preserve"> </w:t>
            </w:r>
          </w:p>
        </w:tc>
        <w:tc>
          <w:tcPr>
            <w:tcW w:w="1409" w:type="pct"/>
            <w:vMerge/>
            <w:tcBorders>
              <w:left w:val="single" w:sz="4" w:space="0" w:color="auto"/>
              <w:right w:val="single" w:sz="4" w:space="0" w:color="auto"/>
            </w:tcBorders>
            <w:shd w:val="clear" w:color="auto" w:fill="auto"/>
          </w:tcPr>
          <w:p w14:paraId="29B97DBE"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4C19B378"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246BB7AE"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77CDEF8F"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single" w:sz="4" w:space="0" w:color="auto"/>
              <w:left w:val="single" w:sz="4" w:space="0" w:color="auto"/>
              <w:bottom w:val="dashSmallGap" w:sz="4" w:space="0" w:color="auto"/>
              <w:right w:val="single" w:sz="4" w:space="0" w:color="auto"/>
            </w:tcBorders>
            <w:shd w:val="clear" w:color="auto" w:fill="auto"/>
          </w:tcPr>
          <w:p w14:paraId="326C48A5" w14:textId="7BDFAACB" w:rsidR="00C82EDD" w:rsidRPr="004E6209" w:rsidRDefault="00C82EDD" w:rsidP="006A14FD">
            <w:pPr>
              <w:spacing w:after="120"/>
              <w:rPr>
                <w:rFonts w:cs="Arial"/>
                <w:bCs/>
                <w:color w:val="000000"/>
                <w:sz w:val="20"/>
                <w:szCs w:val="20"/>
              </w:rPr>
            </w:pPr>
            <w:r w:rsidRPr="0027680F">
              <w:rPr>
                <w:rStyle w:val="G"/>
              </w:rPr>
              <w:t>G</w:t>
            </w:r>
            <w:r w:rsidR="00466144">
              <w:rPr>
                <w:rStyle w:val="G"/>
              </w:rPr>
              <w:t xml:space="preserve"> </w:t>
            </w:r>
            <w:r w:rsidR="00466144" w:rsidRPr="00466144">
              <w:rPr>
                <w:rFonts w:cs="Arial"/>
                <w:bCs/>
                <w:color w:val="000000"/>
                <w:sz w:val="20"/>
                <w:szCs w:val="20"/>
              </w:rPr>
              <w:t>(3)</w:t>
            </w:r>
            <w:r w:rsidR="00466144">
              <w:rPr>
                <w:rFonts w:cs="Arial"/>
                <w:bCs/>
                <w:color w:val="000000"/>
                <w:sz w:val="20"/>
                <w:szCs w:val="20"/>
              </w:rPr>
              <w:t>...d</w:t>
            </w:r>
            <w:r>
              <w:rPr>
                <w:rFonts w:cs="Arial"/>
                <w:bCs/>
                <w:color w:val="000000"/>
                <w:sz w:val="20"/>
                <w:szCs w:val="20"/>
              </w:rPr>
              <w:t>ie Bedeutung der unterschiedlichen Arbeitsformen für den Einzelnen und die Gesellschaft darstellen</w:t>
            </w:r>
          </w:p>
        </w:tc>
        <w:tc>
          <w:tcPr>
            <w:tcW w:w="1409" w:type="pct"/>
            <w:vMerge/>
            <w:tcBorders>
              <w:left w:val="single" w:sz="4" w:space="0" w:color="auto"/>
              <w:right w:val="single" w:sz="4" w:space="0" w:color="auto"/>
            </w:tcBorders>
            <w:shd w:val="clear" w:color="auto" w:fill="auto"/>
          </w:tcPr>
          <w:p w14:paraId="7F2BB9FB"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4B8ABC6E"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38024898"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3ACD9C79"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single" w:sz="4" w:space="0" w:color="auto"/>
              <w:left w:val="single" w:sz="4" w:space="0" w:color="auto"/>
              <w:bottom w:val="dashSmallGap" w:sz="4" w:space="0" w:color="auto"/>
              <w:right w:val="single" w:sz="4" w:space="0" w:color="auto"/>
            </w:tcBorders>
            <w:shd w:val="clear" w:color="auto" w:fill="auto"/>
          </w:tcPr>
          <w:p w14:paraId="7CF8925D" w14:textId="43189397" w:rsidR="00C82EDD" w:rsidRPr="00BC389C" w:rsidRDefault="00C82EDD" w:rsidP="006A14FD">
            <w:pPr>
              <w:spacing w:after="120"/>
              <w:rPr>
                <w:rFonts w:cs="Arial"/>
                <w:b/>
                <w:bCs/>
                <w:color w:val="000000"/>
                <w:sz w:val="20"/>
                <w:szCs w:val="20"/>
              </w:rPr>
            </w:pPr>
            <w:r w:rsidRPr="003D155E">
              <w:rPr>
                <w:rStyle w:val="M"/>
              </w:rPr>
              <w:t>M</w:t>
            </w:r>
            <w:r w:rsidR="00466144">
              <w:rPr>
                <w:rStyle w:val="M"/>
              </w:rPr>
              <w:t xml:space="preserve"> </w:t>
            </w:r>
            <w:r w:rsidR="00466144" w:rsidRPr="00466144">
              <w:rPr>
                <w:rFonts w:cs="Arial"/>
                <w:bCs/>
                <w:color w:val="000000"/>
                <w:sz w:val="20"/>
                <w:szCs w:val="20"/>
              </w:rPr>
              <w:t>(3)</w:t>
            </w:r>
            <w:r w:rsidR="00466144">
              <w:rPr>
                <w:rFonts w:cs="Arial"/>
                <w:bCs/>
                <w:color w:val="000000"/>
                <w:sz w:val="20"/>
                <w:szCs w:val="20"/>
              </w:rPr>
              <w:t>...</w:t>
            </w:r>
            <w:r w:rsidRPr="004E6209">
              <w:rPr>
                <w:rFonts w:cs="Arial"/>
                <w:bCs/>
                <w:color w:val="000000"/>
                <w:sz w:val="20"/>
                <w:szCs w:val="20"/>
              </w:rPr>
              <w:t>diskutieren</w:t>
            </w:r>
          </w:p>
        </w:tc>
        <w:tc>
          <w:tcPr>
            <w:tcW w:w="1409" w:type="pct"/>
            <w:vMerge/>
            <w:tcBorders>
              <w:left w:val="single" w:sz="4" w:space="0" w:color="auto"/>
              <w:right w:val="single" w:sz="4" w:space="0" w:color="auto"/>
            </w:tcBorders>
            <w:shd w:val="clear" w:color="auto" w:fill="auto"/>
          </w:tcPr>
          <w:p w14:paraId="6713F3C4"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037B9B52"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255FCE96"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2623B18B"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425EF351" w14:textId="4BB4DD43" w:rsidR="00C82EDD" w:rsidRPr="004E6209" w:rsidRDefault="00C82EDD" w:rsidP="006A14FD">
            <w:pPr>
              <w:spacing w:after="120"/>
              <w:rPr>
                <w:rFonts w:cs="Arial"/>
                <w:bCs/>
                <w:color w:val="000000"/>
                <w:sz w:val="20"/>
                <w:szCs w:val="20"/>
              </w:rPr>
            </w:pPr>
            <w:r w:rsidRPr="003D155E">
              <w:rPr>
                <w:rStyle w:val="E"/>
              </w:rPr>
              <w:t>E</w:t>
            </w:r>
            <w:r w:rsidR="00466144">
              <w:rPr>
                <w:rStyle w:val="E"/>
              </w:rPr>
              <w:t xml:space="preserve"> </w:t>
            </w:r>
            <w:r w:rsidR="00466144" w:rsidRPr="00466144">
              <w:rPr>
                <w:rFonts w:cs="Arial"/>
                <w:bCs/>
                <w:color w:val="000000"/>
                <w:sz w:val="20"/>
                <w:szCs w:val="20"/>
              </w:rPr>
              <w:t>(3)</w:t>
            </w:r>
            <w:r w:rsidR="00466144">
              <w:rPr>
                <w:rFonts w:cs="Arial"/>
                <w:bCs/>
                <w:color w:val="000000"/>
                <w:sz w:val="20"/>
                <w:szCs w:val="20"/>
              </w:rPr>
              <w:t>...</w:t>
            </w:r>
            <w:r>
              <w:rPr>
                <w:rFonts w:cs="Arial"/>
                <w:bCs/>
                <w:color w:val="000000"/>
                <w:sz w:val="20"/>
                <w:szCs w:val="20"/>
              </w:rPr>
              <w:t>den Wandel von der Industrie- zur Wissens- und Dienstleistungsgesellschaft erklären, dessen Folgen erörtern und die Bedeutung der unterschiedlichen Arbeitsformen für den Einzelnen sowie die Gesellschaft diskutieren</w:t>
            </w:r>
          </w:p>
        </w:tc>
        <w:tc>
          <w:tcPr>
            <w:tcW w:w="1409" w:type="pct"/>
            <w:vMerge/>
            <w:tcBorders>
              <w:left w:val="single" w:sz="4" w:space="0" w:color="auto"/>
              <w:right w:val="single" w:sz="4" w:space="0" w:color="auto"/>
            </w:tcBorders>
            <w:shd w:val="clear" w:color="auto" w:fill="auto"/>
          </w:tcPr>
          <w:p w14:paraId="4FA951C0"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2DB21F19"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79E8DDB3"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73E966A2" w14:textId="0F587E3A"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single" w:sz="4" w:space="0" w:color="auto"/>
              <w:left w:val="single" w:sz="4" w:space="0" w:color="auto"/>
              <w:bottom w:val="dashSmallGap" w:sz="4" w:space="0" w:color="auto"/>
              <w:right w:val="single" w:sz="4" w:space="0" w:color="auto"/>
            </w:tcBorders>
            <w:shd w:val="clear" w:color="auto" w:fill="auto"/>
          </w:tcPr>
          <w:p w14:paraId="5C133AC1" w14:textId="7DE14694" w:rsidR="00C82EDD" w:rsidRPr="00DE6D7E" w:rsidRDefault="00C82EDD" w:rsidP="006A14FD">
            <w:pPr>
              <w:rPr>
                <w:rFonts w:ascii="Times" w:hAnsi="Times"/>
                <w:sz w:val="20"/>
                <w:szCs w:val="20"/>
              </w:rPr>
            </w:pPr>
          </w:p>
        </w:tc>
        <w:tc>
          <w:tcPr>
            <w:tcW w:w="1409" w:type="pct"/>
            <w:vMerge/>
            <w:tcBorders>
              <w:left w:val="single" w:sz="4" w:space="0" w:color="auto"/>
              <w:right w:val="single" w:sz="4" w:space="0" w:color="auto"/>
            </w:tcBorders>
            <w:shd w:val="clear" w:color="auto" w:fill="auto"/>
          </w:tcPr>
          <w:p w14:paraId="68C1D926"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6FB47B3E"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7512848E"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0472271C"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2A531E96" w14:textId="11C4D8F1" w:rsidR="00C82EDD" w:rsidRDefault="00C82EDD" w:rsidP="006A14FD">
            <w:pPr>
              <w:spacing w:after="120"/>
              <w:rPr>
                <w:rFonts w:cs="Arial"/>
                <w:sz w:val="20"/>
                <w:szCs w:val="20"/>
              </w:rPr>
            </w:pPr>
            <w:r w:rsidRPr="0027680F">
              <w:rPr>
                <w:rStyle w:val="G"/>
              </w:rPr>
              <w:t xml:space="preserve">G </w:t>
            </w:r>
            <w:r w:rsidR="00466144">
              <w:rPr>
                <w:rFonts w:cs="Arial"/>
                <w:sz w:val="20"/>
                <w:szCs w:val="20"/>
              </w:rPr>
              <w:t>(4) ...</w:t>
            </w:r>
            <w:r w:rsidRPr="00BC389C">
              <w:rPr>
                <w:rFonts w:cs="Arial"/>
                <w:sz w:val="20"/>
                <w:szCs w:val="20"/>
              </w:rPr>
              <w:t xml:space="preserve">Rollenbilder und Arbeitsteilung diskutieren und Konsequenzen </w:t>
            </w:r>
            <w:r w:rsidRPr="00BC389C">
              <w:rPr>
                <w:rFonts w:cs="Arial"/>
                <w:sz w:val="20"/>
                <w:szCs w:val="20"/>
              </w:rPr>
              <w:lastRenderedPageBreak/>
              <w:t>für ein genderbewusstes Haushaltsmanagement ableiten</w:t>
            </w:r>
          </w:p>
        </w:tc>
        <w:tc>
          <w:tcPr>
            <w:tcW w:w="1409" w:type="pct"/>
            <w:vMerge/>
            <w:tcBorders>
              <w:left w:val="single" w:sz="4" w:space="0" w:color="auto"/>
              <w:right w:val="single" w:sz="4" w:space="0" w:color="auto"/>
            </w:tcBorders>
            <w:shd w:val="clear" w:color="auto" w:fill="auto"/>
          </w:tcPr>
          <w:p w14:paraId="51C929EC"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2D5A1CE0"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7AA990A6"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758E16AF"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67091EC0" w14:textId="2C3F6769" w:rsidR="00C82EDD" w:rsidRPr="00DE6D7E" w:rsidRDefault="00C82EDD" w:rsidP="006A14FD">
            <w:pPr>
              <w:spacing w:after="120"/>
              <w:rPr>
                <w:rFonts w:ascii="Times" w:hAnsi="Times"/>
                <w:sz w:val="20"/>
                <w:szCs w:val="20"/>
              </w:rPr>
            </w:pPr>
            <w:r w:rsidRPr="003D155E">
              <w:rPr>
                <w:rStyle w:val="M"/>
              </w:rPr>
              <w:t xml:space="preserve">M </w:t>
            </w:r>
            <w:r w:rsidR="00466144">
              <w:rPr>
                <w:rFonts w:cs="Arial"/>
                <w:sz w:val="20"/>
                <w:szCs w:val="20"/>
              </w:rPr>
              <w:t>(4) ...</w:t>
            </w:r>
            <w:r w:rsidRPr="00BC389C">
              <w:rPr>
                <w:rFonts w:cs="Arial"/>
                <w:sz w:val="20"/>
                <w:szCs w:val="20"/>
              </w:rPr>
              <w:t>entwickeln</w:t>
            </w:r>
          </w:p>
        </w:tc>
        <w:tc>
          <w:tcPr>
            <w:tcW w:w="1409" w:type="pct"/>
            <w:vMerge/>
            <w:tcBorders>
              <w:left w:val="single" w:sz="4" w:space="0" w:color="auto"/>
              <w:right w:val="single" w:sz="4" w:space="0" w:color="auto"/>
            </w:tcBorders>
            <w:shd w:val="clear" w:color="auto" w:fill="auto"/>
          </w:tcPr>
          <w:p w14:paraId="63ED8A3C"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2ADCFB83"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00F19D1B"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561F3C1F"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075248DB" w14:textId="3C4B3B23" w:rsidR="00C82EDD" w:rsidRPr="00DE6D7E" w:rsidRDefault="00C82EDD" w:rsidP="006A14FD">
            <w:pPr>
              <w:spacing w:after="120"/>
              <w:rPr>
                <w:sz w:val="20"/>
                <w:szCs w:val="20"/>
              </w:rPr>
            </w:pPr>
            <w:r w:rsidRPr="003D155E">
              <w:rPr>
                <w:rStyle w:val="E"/>
              </w:rPr>
              <w:t>E</w:t>
            </w:r>
            <w:r w:rsidR="00466144">
              <w:rPr>
                <w:rStyle w:val="E"/>
              </w:rPr>
              <w:t xml:space="preserve"> </w:t>
            </w:r>
            <w:r w:rsidR="00466144">
              <w:rPr>
                <w:rFonts w:cs="Arial"/>
                <w:sz w:val="20"/>
                <w:szCs w:val="20"/>
              </w:rPr>
              <w:t>(4) ...</w:t>
            </w:r>
            <w:r w:rsidRPr="00BC389C">
              <w:rPr>
                <w:rFonts w:cs="Arial"/>
                <w:sz w:val="20"/>
                <w:szCs w:val="20"/>
              </w:rPr>
              <w:t>entwickeln</w:t>
            </w:r>
          </w:p>
        </w:tc>
        <w:tc>
          <w:tcPr>
            <w:tcW w:w="1409" w:type="pct"/>
            <w:vMerge/>
            <w:tcBorders>
              <w:left w:val="single" w:sz="4" w:space="0" w:color="auto"/>
              <w:right w:val="single" w:sz="4" w:space="0" w:color="auto"/>
            </w:tcBorders>
            <w:shd w:val="clear" w:color="auto" w:fill="auto"/>
          </w:tcPr>
          <w:p w14:paraId="7AC1B9FE"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75094D91"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09F83E13"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1ED9C55C"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237512B2" w14:textId="4BB82639" w:rsidR="00C82EDD" w:rsidRPr="006A14FD" w:rsidRDefault="00C82EDD" w:rsidP="006A14FD">
            <w:pPr>
              <w:spacing w:after="120"/>
              <w:rPr>
                <w:rFonts w:cs="Arial"/>
                <w:color w:val="000000" w:themeColor="text1"/>
                <w:sz w:val="20"/>
                <w:szCs w:val="20"/>
              </w:rPr>
            </w:pPr>
            <w:r w:rsidRPr="0027680F">
              <w:rPr>
                <w:rStyle w:val="G"/>
              </w:rPr>
              <w:t xml:space="preserve">G </w:t>
            </w:r>
            <w:r w:rsidRPr="003D155E">
              <w:rPr>
                <w:rStyle w:val="M"/>
              </w:rPr>
              <w:t xml:space="preserve">M </w:t>
            </w:r>
            <w:r w:rsidRPr="003D155E">
              <w:rPr>
                <w:rStyle w:val="E"/>
              </w:rPr>
              <w:t xml:space="preserve">E </w:t>
            </w:r>
            <w:r w:rsidR="00466144" w:rsidRPr="00D700BC">
              <w:rPr>
                <w:rFonts w:cs="Arial"/>
                <w:color w:val="000000" w:themeColor="text1"/>
                <w:sz w:val="20"/>
                <w:szCs w:val="20"/>
              </w:rPr>
              <w:t xml:space="preserve">(8) </w:t>
            </w:r>
            <w:r w:rsidR="00466144">
              <w:rPr>
                <w:rFonts w:cs="Arial"/>
                <w:color w:val="000000" w:themeColor="text1"/>
                <w:sz w:val="20"/>
                <w:szCs w:val="20"/>
              </w:rPr>
              <w:t xml:space="preserve">...die </w:t>
            </w:r>
            <w:r w:rsidR="00466144" w:rsidRPr="00D700BC">
              <w:rPr>
                <w:rFonts w:cs="Arial"/>
                <w:color w:val="000000" w:themeColor="text1"/>
                <w:sz w:val="20"/>
                <w:szCs w:val="20"/>
              </w:rPr>
              <w:t>Erkenntnisse</w:t>
            </w:r>
            <w:r w:rsidR="00466144">
              <w:rPr>
                <w:rFonts w:cs="Arial"/>
                <w:color w:val="000000" w:themeColor="text1"/>
                <w:sz w:val="20"/>
                <w:szCs w:val="20"/>
              </w:rPr>
              <w:t xml:space="preserve"> </w:t>
            </w:r>
            <w:r w:rsidR="00466144" w:rsidRPr="00D700BC">
              <w:rPr>
                <w:rFonts w:cs="Arial"/>
                <w:color w:val="000000" w:themeColor="text1"/>
                <w:sz w:val="20"/>
                <w:szCs w:val="20"/>
              </w:rPr>
              <w:t>aus</w:t>
            </w:r>
            <w:r w:rsidR="00361E97">
              <w:rPr>
                <w:rFonts w:cs="Arial"/>
                <w:color w:val="000000" w:themeColor="text1"/>
                <w:sz w:val="20"/>
                <w:szCs w:val="20"/>
              </w:rPr>
              <w:t xml:space="preserve"> </w:t>
            </w:r>
            <w:r w:rsidR="00361E97" w:rsidRPr="00D700BC">
              <w:rPr>
                <w:rFonts w:cs="Arial"/>
                <w:color w:val="000000" w:themeColor="text1"/>
                <w:sz w:val="20"/>
                <w:szCs w:val="20"/>
              </w:rPr>
              <w:t>den oben genannten Teilkompetenzen in handlungsorientierten Aufgabenstellungen umsetzen und die Ergebnisse bewerten</w:t>
            </w:r>
          </w:p>
        </w:tc>
        <w:tc>
          <w:tcPr>
            <w:tcW w:w="1409" w:type="pct"/>
            <w:vMerge/>
            <w:tcBorders>
              <w:left w:val="single" w:sz="4" w:space="0" w:color="auto"/>
              <w:right w:val="single" w:sz="4" w:space="0" w:color="auto"/>
            </w:tcBorders>
            <w:shd w:val="clear" w:color="auto" w:fill="auto"/>
          </w:tcPr>
          <w:p w14:paraId="5D5AF9F3"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0633BD77"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6421A785"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1FC87076"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nil"/>
              <w:left w:val="single" w:sz="4" w:space="0" w:color="auto"/>
              <w:bottom w:val="dashSmallGap" w:sz="4" w:space="0" w:color="auto"/>
              <w:right w:val="single" w:sz="4" w:space="0" w:color="auto"/>
            </w:tcBorders>
            <w:shd w:val="clear" w:color="auto" w:fill="auto"/>
          </w:tcPr>
          <w:p w14:paraId="678F126A" w14:textId="1D13FD5C" w:rsidR="00C82EDD" w:rsidRPr="00F24C5A" w:rsidRDefault="00C82EDD" w:rsidP="006A14FD">
            <w:pPr>
              <w:spacing w:after="120"/>
              <w:rPr>
                <w:rFonts w:ascii="Times" w:hAnsi="Times"/>
                <w:color w:val="000000" w:themeColor="text1"/>
                <w:sz w:val="20"/>
                <w:szCs w:val="20"/>
              </w:rPr>
            </w:pPr>
            <w:r w:rsidRPr="00D700BC">
              <w:rPr>
                <w:rFonts w:cs="Arial"/>
                <w:b/>
                <w:bCs/>
                <w:color w:val="000000" w:themeColor="text1"/>
                <w:sz w:val="20"/>
                <w:szCs w:val="20"/>
              </w:rPr>
              <w:t xml:space="preserve">3.1.4.1 Konsumentscheidungen </w:t>
            </w:r>
          </w:p>
        </w:tc>
        <w:tc>
          <w:tcPr>
            <w:tcW w:w="1409" w:type="pct"/>
            <w:vMerge/>
            <w:tcBorders>
              <w:left w:val="single" w:sz="4" w:space="0" w:color="auto"/>
              <w:right w:val="single" w:sz="4" w:space="0" w:color="auto"/>
            </w:tcBorders>
            <w:shd w:val="clear" w:color="auto" w:fill="auto"/>
          </w:tcPr>
          <w:p w14:paraId="76C26B82"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1BA355DC"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5CB94ADC"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2D874BB2"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3A6FC3EE" w14:textId="721D86FE" w:rsidR="00C82EDD" w:rsidRPr="00D700BC" w:rsidRDefault="00C82EDD" w:rsidP="006A14FD">
            <w:pPr>
              <w:spacing w:after="120"/>
              <w:rPr>
                <w:rFonts w:cs="Arial"/>
                <w:b/>
                <w:bCs/>
                <w:color w:val="000000" w:themeColor="text1"/>
                <w:sz w:val="20"/>
                <w:szCs w:val="20"/>
              </w:rPr>
            </w:pPr>
            <w:r w:rsidRPr="00D700BC">
              <w:rPr>
                <w:rFonts w:cs="Arial"/>
                <w:color w:val="000000" w:themeColor="text1"/>
                <w:sz w:val="20"/>
                <w:szCs w:val="20"/>
              </w:rPr>
              <w:t xml:space="preserve"> </w:t>
            </w:r>
            <w:r w:rsidRPr="0027680F">
              <w:rPr>
                <w:rStyle w:val="G"/>
              </w:rPr>
              <w:t xml:space="preserve">G </w:t>
            </w:r>
            <w:r w:rsidR="00361E97" w:rsidRPr="00D700BC">
              <w:rPr>
                <w:rFonts w:cs="Arial"/>
                <w:color w:val="000000" w:themeColor="text1"/>
                <w:sz w:val="20"/>
                <w:szCs w:val="20"/>
              </w:rPr>
              <w:t>(1)</w:t>
            </w:r>
            <w:r w:rsidR="00361E97">
              <w:rPr>
                <w:rFonts w:cs="Arial"/>
                <w:color w:val="000000" w:themeColor="text1"/>
                <w:sz w:val="20"/>
                <w:szCs w:val="20"/>
              </w:rPr>
              <w:t>...</w:t>
            </w:r>
            <w:r w:rsidRPr="00D700BC">
              <w:rPr>
                <w:rFonts w:cs="Arial"/>
                <w:color w:val="000000" w:themeColor="text1"/>
                <w:sz w:val="20"/>
                <w:szCs w:val="20"/>
              </w:rPr>
              <w:t>das eigene Konsumverhalten beschreiben und Konsumentscheidungen charakterisieren</w:t>
            </w:r>
          </w:p>
        </w:tc>
        <w:tc>
          <w:tcPr>
            <w:tcW w:w="1409" w:type="pct"/>
            <w:vMerge/>
            <w:tcBorders>
              <w:left w:val="single" w:sz="4" w:space="0" w:color="auto"/>
              <w:right w:val="single" w:sz="4" w:space="0" w:color="auto"/>
            </w:tcBorders>
            <w:shd w:val="clear" w:color="auto" w:fill="auto"/>
          </w:tcPr>
          <w:p w14:paraId="6CBC5A40"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10DF2C75"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67CBD561"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06F07237"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515A58AF" w14:textId="71D0B422" w:rsidR="00C82EDD" w:rsidRPr="00D700BC" w:rsidRDefault="00C82EDD" w:rsidP="006A14FD">
            <w:pPr>
              <w:spacing w:after="120"/>
              <w:rPr>
                <w:rFonts w:cs="Arial"/>
                <w:color w:val="000000" w:themeColor="text1"/>
                <w:sz w:val="20"/>
                <w:szCs w:val="20"/>
              </w:rPr>
            </w:pPr>
            <w:r w:rsidRPr="003D155E">
              <w:rPr>
                <w:rStyle w:val="M"/>
              </w:rPr>
              <w:t xml:space="preserve">M </w:t>
            </w:r>
            <w:r w:rsidR="00361E97" w:rsidRPr="00D700BC">
              <w:rPr>
                <w:rFonts w:cs="Arial"/>
                <w:color w:val="000000" w:themeColor="text1"/>
                <w:sz w:val="20"/>
                <w:szCs w:val="20"/>
              </w:rPr>
              <w:t>(1)</w:t>
            </w:r>
            <w:r w:rsidRPr="00D700BC">
              <w:rPr>
                <w:rFonts w:cs="Arial"/>
                <w:color w:val="000000" w:themeColor="text1"/>
                <w:sz w:val="20"/>
                <w:szCs w:val="20"/>
              </w:rPr>
              <w:t>...erklären</w:t>
            </w:r>
          </w:p>
        </w:tc>
        <w:tc>
          <w:tcPr>
            <w:tcW w:w="1409" w:type="pct"/>
            <w:vMerge/>
            <w:tcBorders>
              <w:left w:val="single" w:sz="4" w:space="0" w:color="auto"/>
              <w:right w:val="single" w:sz="4" w:space="0" w:color="auto"/>
            </w:tcBorders>
            <w:shd w:val="clear" w:color="auto" w:fill="auto"/>
          </w:tcPr>
          <w:p w14:paraId="12090DF7"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00696EC9"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18E2481A"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02D879DA"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45C75A44" w14:textId="6E9B71E9" w:rsidR="00C82EDD" w:rsidRPr="003D155E" w:rsidRDefault="00C82EDD" w:rsidP="006A14FD">
            <w:pPr>
              <w:spacing w:after="120"/>
              <w:rPr>
                <w:rStyle w:val="M"/>
              </w:rPr>
            </w:pPr>
            <w:r w:rsidRPr="003D155E">
              <w:rPr>
                <w:rStyle w:val="E"/>
              </w:rPr>
              <w:t xml:space="preserve">E </w:t>
            </w:r>
            <w:r w:rsidR="00361E97" w:rsidRPr="00D700BC">
              <w:rPr>
                <w:rFonts w:cs="Arial"/>
                <w:color w:val="000000" w:themeColor="text1"/>
                <w:sz w:val="20"/>
                <w:szCs w:val="20"/>
              </w:rPr>
              <w:t>(1)</w:t>
            </w:r>
            <w:r w:rsidRPr="00D700BC">
              <w:rPr>
                <w:rFonts w:cs="Arial"/>
                <w:color w:val="000000" w:themeColor="text1"/>
                <w:sz w:val="20"/>
                <w:szCs w:val="20"/>
              </w:rPr>
              <w:t xml:space="preserve">... überprüfen und den Konsumentscheidungsprozess erklären </w:t>
            </w:r>
          </w:p>
        </w:tc>
        <w:tc>
          <w:tcPr>
            <w:tcW w:w="1409" w:type="pct"/>
            <w:vMerge/>
            <w:tcBorders>
              <w:left w:val="single" w:sz="4" w:space="0" w:color="auto"/>
              <w:right w:val="single" w:sz="4" w:space="0" w:color="auto"/>
            </w:tcBorders>
            <w:shd w:val="clear" w:color="auto" w:fill="auto"/>
          </w:tcPr>
          <w:p w14:paraId="0BDEB3C8"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79A3B84D"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514088DA"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5AA55973"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14657F60" w14:textId="5759BED4" w:rsidR="00C82EDD" w:rsidRPr="00D700BC" w:rsidRDefault="00C82EDD" w:rsidP="00444394">
            <w:pPr>
              <w:spacing w:after="120"/>
              <w:rPr>
                <w:rFonts w:cs="Arial"/>
                <w:color w:val="000000" w:themeColor="text1"/>
                <w:sz w:val="20"/>
                <w:szCs w:val="20"/>
              </w:rPr>
            </w:pPr>
            <w:r w:rsidRPr="0027680F">
              <w:rPr>
                <w:rStyle w:val="G"/>
              </w:rPr>
              <w:t>G</w:t>
            </w:r>
            <w:r w:rsidR="00F24C5A">
              <w:rPr>
                <w:rStyle w:val="G"/>
              </w:rPr>
              <w:t xml:space="preserve"> </w:t>
            </w:r>
            <w:r w:rsidR="00F24C5A" w:rsidRPr="00C82EDD">
              <w:rPr>
                <w:rStyle w:val="M"/>
              </w:rPr>
              <w:t>M</w:t>
            </w:r>
            <w:r w:rsidR="00444394">
              <w:rPr>
                <w:rStyle w:val="M"/>
              </w:rPr>
              <w:t xml:space="preserve"> </w:t>
            </w:r>
            <w:r w:rsidR="00361E97" w:rsidRPr="00D700BC">
              <w:rPr>
                <w:rFonts w:cs="Arial"/>
                <w:color w:val="000000" w:themeColor="text1"/>
                <w:sz w:val="20"/>
                <w:szCs w:val="20"/>
              </w:rPr>
              <w:t xml:space="preserve">(2) </w:t>
            </w:r>
            <w:r w:rsidR="00361E97">
              <w:rPr>
                <w:rFonts w:cs="Arial"/>
                <w:color w:val="000000" w:themeColor="text1"/>
                <w:sz w:val="20"/>
                <w:szCs w:val="20"/>
              </w:rPr>
              <w:t>...</w:t>
            </w:r>
            <w:r w:rsidRPr="00D700BC">
              <w:rPr>
                <w:rFonts w:cs="Arial"/>
                <w:color w:val="000000" w:themeColor="text1"/>
                <w:sz w:val="20"/>
                <w:szCs w:val="20"/>
              </w:rPr>
              <w:t>Bedürfnisse identifizieren, verschiedene Wege der Bedarfsdeckung erläutern</w:t>
            </w:r>
          </w:p>
        </w:tc>
        <w:tc>
          <w:tcPr>
            <w:tcW w:w="1409" w:type="pct"/>
            <w:vMerge/>
            <w:tcBorders>
              <w:left w:val="single" w:sz="4" w:space="0" w:color="auto"/>
              <w:right w:val="single" w:sz="4" w:space="0" w:color="auto"/>
            </w:tcBorders>
            <w:shd w:val="clear" w:color="auto" w:fill="auto"/>
          </w:tcPr>
          <w:p w14:paraId="14D43D40"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2D3E7CA5"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1757B04F"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7F606B45"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31003D77" w14:textId="402984D7" w:rsidR="00C82EDD" w:rsidRPr="00D700BC" w:rsidRDefault="00C82EDD" w:rsidP="006A14FD">
            <w:pPr>
              <w:spacing w:after="120"/>
              <w:rPr>
                <w:rFonts w:cs="Arial"/>
                <w:color w:val="000000" w:themeColor="text1"/>
                <w:sz w:val="20"/>
                <w:szCs w:val="20"/>
              </w:rPr>
            </w:pPr>
            <w:r w:rsidRPr="003D155E">
              <w:rPr>
                <w:rStyle w:val="E"/>
              </w:rPr>
              <w:t xml:space="preserve">E </w:t>
            </w:r>
            <w:r w:rsidRPr="00D700BC">
              <w:rPr>
                <w:rFonts w:cs="Arial"/>
                <w:color w:val="000000" w:themeColor="text1"/>
                <w:sz w:val="20"/>
                <w:szCs w:val="20"/>
              </w:rPr>
              <w:t>... und den Zusammenhang zwischen Bedürfnis, Bedarf und Nachfrage entwickeln</w:t>
            </w:r>
          </w:p>
        </w:tc>
        <w:tc>
          <w:tcPr>
            <w:tcW w:w="1409" w:type="pct"/>
            <w:vMerge/>
            <w:tcBorders>
              <w:left w:val="single" w:sz="4" w:space="0" w:color="auto"/>
              <w:right w:val="single" w:sz="4" w:space="0" w:color="auto"/>
            </w:tcBorders>
            <w:shd w:val="clear" w:color="auto" w:fill="auto"/>
          </w:tcPr>
          <w:p w14:paraId="7142BA65" w14:textId="77777777" w:rsidR="00C82EDD" w:rsidRDefault="00C82EDD"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27F5AF6D" w14:textId="77777777" w:rsidR="00C82EDD" w:rsidRPr="009F050D" w:rsidRDefault="00C82EDD" w:rsidP="006A14FD">
            <w:pPr>
              <w:widowControl w:val="0"/>
              <w:autoSpaceDE w:val="0"/>
              <w:autoSpaceDN w:val="0"/>
              <w:adjustRightInd w:val="0"/>
              <w:rPr>
                <w:bCs/>
                <w:sz w:val="20"/>
                <w:szCs w:val="20"/>
                <w:u w:val="single"/>
              </w:rPr>
            </w:pPr>
          </w:p>
        </w:tc>
      </w:tr>
      <w:tr w:rsidR="00C82EDD" w:rsidRPr="009F050D" w14:paraId="17974156" w14:textId="77777777" w:rsidTr="006A14FD">
        <w:tblPrEx>
          <w:tblBorders>
            <w:bottom w:val="single" w:sz="4" w:space="0" w:color="auto"/>
          </w:tblBorders>
        </w:tblPrEx>
        <w:tc>
          <w:tcPr>
            <w:tcW w:w="1140" w:type="pct"/>
            <w:vMerge/>
            <w:tcBorders>
              <w:left w:val="single" w:sz="4" w:space="0" w:color="auto"/>
              <w:bottom w:val="single" w:sz="4" w:space="0" w:color="auto"/>
              <w:right w:val="single" w:sz="4" w:space="0" w:color="auto"/>
            </w:tcBorders>
            <w:shd w:val="clear" w:color="auto" w:fill="auto"/>
          </w:tcPr>
          <w:p w14:paraId="7568524A" w14:textId="77777777" w:rsidR="00C82EDD" w:rsidRPr="009F050D" w:rsidRDefault="00C82EDD"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253A3E3E" w14:textId="5378D077" w:rsidR="00C82EDD" w:rsidRDefault="00C82EDD" w:rsidP="006A14FD">
            <w:pPr>
              <w:rPr>
                <w:rFonts w:cs="Arial"/>
                <w:color w:val="000000" w:themeColor="text1"/>
                <w:sz w:val="20"/>
                <w:szCs w:val="20"/>
              </w:rPr>
            </w:pPr>
            <w:r w:rsidRPr="0027680F">
              <w:rPr>
                <w:rStyle w:val="G"/>
              </w:rPr>
              <w:t xml:space="preserve">G </w:t>
            </w:r>
            <w:r w:rsidR="00F24C5A" w:rsidRPr="00D700BC">
              <w:rPr>
                <w:rFonts w:cs="Arial"/>
                <w:color w:val="000000" w:themeColor="text1"/>
                <w:sz w:val="20"/>
                <w:szCs w:val="20"/>
              </w:rPr>
              <w:t xml:space="preserve">(3) </w:t>
            </w:r>
            <w:r w:rsidR="00F24C5A">
              <w:rPr>
                <w:rFonts w:cs="Arial"/>
                <w:color w:val="000000" w:themeColor="text1"/>
                <w:sz w:val="20"/>
                <w:szCs w:val="20"/>
              </w:rPr>
              <w:t>...</w:t>
            </w:r>
            <w:r w:rsidRPr="00D700BC">
              <w:rPr>
                <w:rFonts w:cs="Arial"/>
                <w:color w:val="000000" w:themeColor="text1"/>
                <w:sz w:val="20"/>
                <w:szCs w:val="20"/>
              </w:rPr>
              <w:t>Einflussfaktoren auf das Konsumverhalten herausarbeiten</w:t>
            </w:r>
          </w:p>
          <w:p w14:paraId="50451C0B" w14:textId="77777777" w:rsidR="00F24C5A" w:rsidRPr="00D700BC" w:rsidRDefault="00F24C5A" w:rsidP="006A14FD">
            <w:pPr>
              <w:rPr>
                <w:rFonts w:ascii="Times" w:hAnsi="Times"/>
                <w:color w:val="000000" w:themeColor="text1"/>
                <w:sz w:val="20"/>
                <w:szCs w:val="20"/>
              </w:rPr>
            </w:pPr>
          </w:p>
          <w:p w14:paraId="46729336" w14:textId="5CE24463" w:rsidR="00C82EDD" w:rsidRDefault="00C82EDD" w:rsidP="006A14FD">
            <w:pPr>
              <w:rPr>
                <w:rFonts w:cs="Arial"/>
                <w:color w:val="000000" w:themeColor="text1"/>
                <w:sz w:val="20"/>
                <w:szCs w:val="20"/>
              </w:rPr>
            </w:pPr>
            <w:r w:rsidRPr="003D155E">
              <w:rPr>
                <w:rStyle w:val="M"/>
              </w:rPr>
              <w:t xml:space="preserve">M </w:t>
            </w:r>
            <w:r w:rsidR="00F24C5A" w:rsidRPr="00D700BC">
              <w:rPr>
                <w:rFonts w:cs="Arial"/>
                <w:color w:val="000000" w:themeColor="text1"/>
                <w:sz w:val="20"/>
                <w:szCs w:val="20"/>
              </w:rPr>
              <w:t>(3)</w:t>
            </w:r>
            <w:r w:rsidRPr="00D700BC">
              <w:rPr>
                <w:rFonts w:cs="Arial"/>
                <w:color w:val="000000" w:themeColor="text1"/>
                <w:sz w:val="20"/>
                <w:szCs w:val="20"/>
              </w:rPr>
              <w:t>... charakterisieren und darstellen</w:t>
            </w:r>
          </w:p>
          <w:p w14:paraId="0651BD4C" w14:textId="77777777" w:rsidR="00F24C5A" w:rsidRPr="00D700BC" w:rsidRDefault="00F24C5A" w:rsidP="006A14FD">
            <w:pPr>
              <w:rPr>
                <w:rFonts w:ascii="Times" w:hAnsi="Times"/>
                <w:color w:val="000000" w:themeColor="text1"/>
                <w:sz w:val="20"/>
                <w:szCs w:val="20"/>
              </w:rPr>
            </w:pPr>
          </w:p>
          <w:p w14:paraId="3E29CBCE" w14:textId="05BA1F08" w:rsidR="00C82EDD" w:rsidRPr="00F24C5A" w:rsidRDefault="00C82EDD" w:rsidP="006A14FD">
            <w:pPr>
              <w:spacing w:after="120"/>
              <w:rPr>
                <w:rFonts w:ascii="Times" w:hAnsi="Times"/>
                <w:color w:val="000000" w:themeColor="text1"/>
                <w:sz w:val="20"/>
                <w:szCs w:val="20"/>
              </w:rPr>
            </w:pPr>
            <w:r w:rsidRPr="003D155E">
              <w:rPr>
                <w:rStyle w:val="E"/>
              </w:rPr>
              <w:t xml:space="preserve">E </w:t>
            </w:r>
            <w:r w:rsidR="00F24C5A">
              <w:rPr>
                <w:rFonts w:cs="Arial"/>
                <w:color w:val="000000" w:themeColor="text1"/>
                <w:sz w:val="20"/>
                <w:szCs w:val="20"/>
              </w:rPr>
              <w:t xml:space="preserve"> </w:t>
            </w:r>
            <w:r w:rsidR="00F24C5A" w:rsidRPr="00D700BC">
              <w:rPr>
                <w:rFonts w:cs="Arial"/>
                <w:color w:val="000000" w:themeColor="text1"/>
                <w:sz w:val="20"/>
                <w:szCs w:val="20"/>
              </w:rPr>
              <w:t>(3)</w:t>
            </w:r>
            <w:r w:rsidR="00F24C5A">
              <w:rPr>
                <w:rFonts w:cs="Arial"/>
                <w:color w:val="000000" w:themeColor="text1"/>
                <w:sz w:val="20"/>
                <w:szCs w:val="20"/>
              </w:rPr>
              <w:t>.</w:t>
            </w:r>
            <w:r w:rsidRPr="00D700BC">
              <w:rPr>
                <w:rFonts w:cs="Arial"/>
                <w:color w:val="000000" w:themeColor="text1"/>
                <w:sz w:val="20"/>
                <w:szCs w:val="20"/>
              </w:rPr>
              <w:t>.. charakterisieren, deren Bedeutsamkeit reflektieren und Handlungsoptionen erörtern</w:t>
            </w:r>
          </w:p>
        </w:tc>
        <w:tc>
          <w:tcPr>
            <w:tcW w:w="1409" w:type="pct"/>
            <w:vMerge/>
            <w:tcBorders>
              <w:left w:val="single" w:sz="4" w:space="0" w:color="auto"/>
              <w:bottom w:val="single" w:sz="4" w:space="0" w:color="auto"/>
              <w:right w:val="single" w:sz="4" w:space="0" w:color="auto"/>
            </w:tcBorders>
            <w:shd w:val="clear" w:color="auto" w:fill="auto"/>
          </w:tcPr>
          <w:p w14:paraId="647C7F77" w14:textId="77777777" w:rsidR="00C82EDD" w:rsidRDefault="00C82EDD" w:rsidP="006A14FD">
            <w:pPr>
              <w:tabs>
                <w:tab w:val="left" w:pos="2080"/>
              </w:tabs>
              <w:rPr>
                <w:b/>
                <w:sz w:val="20"/>
                <w:szCs w:val="20"/>
              </w:rPr>
            </w:pPr>
          </w:p>
        </w:tc>
        <w:tc>
          <w:tcPr>
            <w:tcW w:w="1363" w:type="pct"/>
            <w:vMerge/>
            <w:tcBorders>
              <w:left w:val="single" w:sz="4" w:space="0" w:color="auto"/>
              <w:bottom w:val="single" w:sz="4" w:space="0" w:color="auto"/>
              <w:right w:val="single" w:sz="4" w:space="0" w:color="auto"/>
            </w:tcBorders>
            <w:shd w:val="clear" w:color="auto" w:fill="auto"/>
          </w:tcPr>
          <w:p w14:paraId="1732EC13" w14:textId="77777777" w:rsidR="00C82EDD" w:rsidRPr="009F050D" w:rsidRDefault="00C82EDD" w:rsidP="006A14FD">
            <w:pPr>
              <w:widowControl w:val="0"/>
              <w:autoSpaceDE w:val="0"/>
              <w:autoSpaceDN w:val="0"/>
              <w:adjustRightInd w:val="0"/>
              <w:rPr>
                <w:bCs/>
                <w:sz w:val="20"/>
                <w:szCs w:val="20"/>
                <w:u w:val="single"/>
              </w:rPr>
            </w:pPr>
          </w:p>
        </w:tc>
      </w:tr>
      <w:tr w:rsidR="00725BA2" w:rsidRPr="009F050D" w14:paraId="528C0BC1" w14:textId="77777777" w:rsidTr="006A14FD">
        <w:tblPrEx>
          <w:tblBorders>
            <w:bottom w:val="single" w:sz="4" w:space="0" w:color="auto"/>
          </w:tblBorders>
        </w:tblPrEx>
        <w:tc>
          <w:tcPr>
            <w:tcW w:w="1140" w:type="pct"/>
            <w:vMerge w:val="restart"/>
            <w:tcBorders>
              <w:top w:val="single" w:sz="4" w:space="0" w:color="auto"/>
              <w:left w:val="single" w:sz="4" w:space="0" w:color="auto"/>
              <w:right w:val="single" w:sz="4" w:space="0" w:color="auto"/>
            </w:tcBorders>
            <w:shd w:val="clear" w:color="auto" w:fill="auto"/>
          </w:tcPr>
          <w:p w14:paraId="1566DFE1" w14:textId="77777777" w:rsidR="00725BA2" w:rsidRPr="00D700BC" w:rsidRDefault="00725BA2" w:rsidP="006A14FD">
            <w:pPr>
              <w:contextualSpacing/>
              <w:rPr>
                <w:b/>
                <w:color w:val="000000" w:themeColor="text1"/>
                <w:sz w:val="20"/>
                <w:szCs w:val="20"/>
              </w:rPr>
            </w:pPr>
            <w:r w:rsidRPr="00D700BC">
              <w:rPr>
                <w:b/>
                <w:color w:val="000000" w:themeColor="text1"/>
                <w:sz w:val="20"/>
                <w:szCs w:val="20"/>
              </w:rPr>
              <w:t>2.1 Erkenntnisse gewinnen</w:t>
            </w:r>
          </w:p>
          <w:p w14:paraId="26A779FB" w14:textId="77777777" w:rsidR="00725BA2" w:rsidRPr="00D700BC" w:rsidRDefault="00725BA2" w:rsidP="006A14FD">
            <w:pPr>
              <w:contextualSpacing/>
              <w:rPr>
                <w:color w:val="000000" w:themeColor="text1"/>
                <w:sz w:val="20"/>
                <w:szCs w:val="20"/>
              </w:rPr>
            </w:pPr>
            <w:r w:rsidRPr="00D700BC">
              <w:rPr>
                <w:color w:val="000000" w:themeColor="text1"/>
                <w:sz w:val="20"/>
                <w:szCs w:val="20"/>
              </w:rPr>
              <w:t>1. ein grundlegendes Verständnis für Alltagskultur und deren Dynamik entwickeln und ihre Rolle als Akteure in diesem Prozess reflektieren</w:t>
            </w:r>
          </w:p>
          <w:p w14:paraId="01FF515A" w14:textId="77777777" w:rsidR="00725BA2" w:rsidRPr="00D700BC" w:rsidRDefault="00725BA2" w:rsidP="006A14FD">
            <w:pPr>
              <w:widowControl w:val="0"/>
              <w:autoSpaceDE w:val="0"/>
              <w:autoSpaceDN w:val="0"/>
              <w:adjustRightInd w:val="0"/>
              <w:contextualSpacing/>
              <w:rPr>
                <w:rFonts w:eastAsia="Arial Unicode MS"/>
                <w:color w:val="000000" w:themeColor="text1"/>
                <w:sz w:val="20"/>
                <w:szCs w:val="20"/>
              </w:rPr>
            </w:pPr>
            <w:r w:rsidRPr="00D700BC">
              <w:rPr>
                <w:rFonts w:eastAsia="Arial Unicode MS"/>
                <w:color w:val="000000" w:themeColor="text1"/>
                <w:sz w:val="20"/>
                <w:szCs w:val="20"/>
              </w:rPr>
              <w:t xml:space="preserve">8. biografische Erfahrungen </w:t>
            </w:r>
            <w:r w:rsidRPr="00D700BC">
              <w:rPr>
                <w:rFonts w:eastAsia="Arial Unicode MS"/>
                <w:color w:val="000000" w:themeColor="text1"/>
                <w:sz w:val="20"/>
                <w:szCs w:val="20"/>
              </w:rPr>
              <w:lastRenderedPageBreak/>
              <w:t xml:space="preserve">identifizieren und auswerten </w:t>
            </w:r>
          </w:p>
          <w:p w14:paraId="3AE0A1E4" w14:textId="77777777" w:rsidR="00725BA2" w:rsidRPr="00D700BC" w:rsidRDefault="00725BA2" w:rsidP="006A14FD">
            <w:pPr>
              <w:widowControl w:val="0"/>
              <w:autoSpaceDE w:val="0"/>
              <w:autoSpaceDN w:val="0"/>
              <w:adjustRightInd w:val="0"/>
              <w:contextualSpacing/>
              <w:rPr>
                <w:rFonts w:eastAsia="Arial Unicode MS"/>
                <w:color w:val="000000" w:themeColor="text1"/>
                <w:sz w:val="20"/>
                <w:szCs w:val="20"/>
              </w:rPr>
            </w:pPr>
            <w:r w:rsidRPr="00D700BC">
              <w:rPr>
                <w:rFonts w:eastAsia="Arial Unicode MS"/>
                <w:color w:val="000000" w:themeColor="text1"/>
                <w:sz w:val="20"/>
                <w:szCs w:val="20"/>
              </w:rPr>
              <w:t xml:space="preserve">11. eigene Stärken und Potenziale erkennen und für die Berufsorientierung nutzen </w:t>
            </w:r>
          </w:p>
          <w:p w14:paraId="56AF8A83" w14:textId="77777777" w:rsidR="00725BA2" w:rsidRPr="00D700BC" w:rsidRDefault="00725BA2" w:rsidP="006A14FD">
            <w:pPr>
              <w:widowControl w:val="0"/>
              <w:autoSpaceDE w:val="0"/>
              <w:autoSpaceDN w:val="0"/>
              <w:adjustRightInd w:val="0"/>
              <w:spacing w:after="120"/>
              <w:contextualSpacing/>
              <w:rPr>
                <w:rFonts w:eastAsia="Arial Unicode MS"/>
                <w:color w:val="000000" w:themeColor="text1"/>
                <w:sz w:val="20"/>
                <w:szCs w:val="20"/>
              </w:rPr>
            </w:pPr>
          </w:p>
          <w:p w14:paraId="2761968A" w14:textId="77777777" w:rsidR="00725BA2" w:rsidRPr="00D700BC" w:rsidRDefault="00725BA2" w:rsidP="006A14FD">
            <w:pPr>
              <w:widowControl w:val="0"/>
              <w:autoSpaceDE w:val="0"/>
              <w:autoSpaceDN w:val="0"/>
              <w:adjustRightInd w:val="0"/>
              <w:rPr>
                <w:color w:val="000000" w:themeColor="text1"/>
                <w:sz w:val="20"/>
                <w:szCs w:val="20"/>
              </w:rPr>
            </w:pPr>
            <w:r w:rsidRPr="00D700BC">
              <w:rPr>
                <w:b/>
                <w:color w:val="000000" w:themeColor="text1"/>
                <w:sz w:val="20"/>
                <w:szCs w:val="20"/>
              </w:rPr>
              <w:t>2.2 Kommunikation gestalten</w:t>
            </w:r>
            <w:r w:rsidRPr="00D700BC">
              <w:rPr>
                <w:color w:val="000000" w:themeColor="text1"/>
                <w:sz w:val="20"/>
                <w:szCs w:val="20"/>
              </w:rPr>
              <w:t xml:space="preserve"> </w:t>
            </w:r>
          </w:p>
          <w:p w14:paraId="145C36EA" w14:textId="444E1ED3" w:rsidR="00725BA2" w:rsidRPr="00D700BC" w:rsidRDefault="00725BA2" w:rsidP="006A14FD">
            <w:pPr>
              <w:rPr>
                <w:rFonts w:ascii="Times" w:hAnsi="Times"/>
                <w:color w:val="000000" w:themeColor="text1"/>
                <w:sz w:val="20"/>
                <w:szCs w:val="20"/>
              </w:rPr>
            </w:pPr>
            <w:r w:rsidRPr="00D700BC">
              <w:rPr>
                <w:rFonts w:cs="Arial"/>
                <w:color w:val="000000" w:themeColor="text1"/>
                <w:sz w:val="20"/>
                <w:szCs w:val="20"/>
              </w:rPr>
              <w:t>2. Informationen, Erfahrungen und Erkenntnisse aus den alltagskulturellen Kompetenzfeldern in eigenen Worten wiedergeben</w:t>
            </w:r>
          </w:p>
          <w:p w14:paraId="65D8E287" w14:textId="77777777" w:rsidR="00725BA2" w:rsidRPr="00D700BC" w:rsidRDefault="00725BA2" w:rsidP="006A14FD">
            <w:pPr>
              <w:widowControl w:val="0"/>
              <w:autoSpaceDE w:val="0"/>
              <w:autoSpaceDN w:val="0"/>
              <w:adjustRightInd w:val="0"/>
              <w:rPr>
                <w:color w:val="000000" w:themeColor="text1"/>
                <w:sz w:val="20"/>
                <w:szCs w:val="20"/>
              </w:rPr>
            </w:pPr>
            <w:r w:rsidRPr="00D700BC">
              <w:rPr>
                <w:color w:val="000000" w:themeColor="text1"/>
                <w:sz w:val="20"/>
                <w:szCs w:val="20"/>
              </w:rPr>
              <w:t>6. reflektiert Stellung zu alltagskulturellen Problemsituationen beziehen</w:t>
            </w:r>
          </w:p>
          <w:p w14:paraId="4C77504D" w14:textId="77777777" w:rsidR="00725BA2" w:rsidRPr="00D700BC" w:rsidRDefault="00725BA2" w:rsidP="006A14FD">
            <w:pPr>
              <w:widowControl w:val="0"/>
              <w:autoSpaceDE w:val="0"/>
              <w:autoSpaceDN w:val="0"/>
              <w:adjustRightInd w:val="0"/>
              <w:rPr>
                <w:color w:val="000000" w:themeColor="text1"/>
                <w:sz w:val="20"/>
                <w:szCs w:val="20"/>
              </w:rPr>
            </w:pPr>
            <w:r w:rsidRPr="00D700BC">
              <w:rPr>
                <w:color w:val="000000" w:themeColor="text1"/>
                <w:sz w:val="20"/>
                <w:szCs w:val="20"/>
              </w:rPr>
              <w:t>8.Kommunikationsstrategien für die Alltagsbewältigung entwickeln</w:t>
            </w:r>
          </w:p>
          <w:p w14:paraId="18506C19" w14:textId="77777777" w:rsidR="00725BA2" w:rsidRPr="00D700BC" w:rsidRDefault="00725BA2" w:rsidP="006A14FD">
            <w:pPr>
              <w:widowControl w:val="0"/>
              <w:autoSpaceDE w:val="0"/>
              <w:autoSpaceDN w:val="0"/>
              <w:adjustRightInd w:val="0"/>
              <w:rPr>
                <w:rFonts w:eastAsia="Arial Unicode MS"/>
                <w:color w:val="000000" w:themeColor="text1"/>
                <w:sz w:val="20"/>
                <w:szCs w:val="20"/>
              </w:rPr>
            </w:pPr>
            <w:r w:rsidRPr="00D700BC">
              <w:rPr>
                <w:rFonts w:eastAsia="Arial Unicode MS"/>
                <w:color w:val="000000" w:themeColor="text1"/>
                <w:sz w:val="20"/>
                <w:szCs w:val="20"/>
              </w:rPr>
              <w:t>10. sich gegenseitig sachbezogene und wertschätzende Rückmeldung geben</w:t>
            </w:r>
          </w:p>
          <w:p w14:paraId="04016E15" w14:textId="77777777" w:rsidR="00725BA2" w:rsidRPr="00D700BC" w:rsidRDefault="00725BA2" w:rsidP="006A14FD">
            <w:pPr>
              <w:widowControl w:val="0"/>
              <w:autoSpaceDE w:val="0"/>
              <w:autoSpaceDN w:val="0"/>
              <w:adjustRightInd w:val="0"/>
              <w:rPr>
                <w:color w:val="000000" w:themeColor="text1"/>
                <w:sz w:val="20"/>
                <w:szCs w:val="20"/>
              </w:rPr>
            </w:pPr>
          </w:p>
          <w:p w14:paraId="604FB18E" w14:textId="77777777" w:rsidR="00725BA2" w:rsidRPr="00D700BC" w:rsidRDefault="00725BA2" w:rsidP="006A14FD">
            <w:pPr>
              <w:widowControl w:val="0"/>
              <w:autoSpaceDE w:val="0"/>
              <w:autoSpaceDN w:val="0"/>
              <w:adjustRightInd w:val="0"/>
              <w:rPr>
                <w:b/>
                <w:color w:val="000000" w:themeColor="text1"/>
                <w:sz w:val="20"/>
                <w:szCs w:val="20"/>
              </w:rPr>
            </w:pPr>
            <w:r w:rsidRPr="00D700BC">
              <w:rPr>
                <w:b/>
                <w:color w:val="000000" w:themeColor="text1"/>
                <w:sz w:val="20"/>
                <w:szCs w:val="20"/>
              </w:rPr>
              <w:t>2.3 Entscheidungen treffen</w:t>
            </w:r>
          </w:p>
          <w:p w14:paraId="053687D2" w14:textId="3C29B766" w:rsidR="00725BA2" w:rsidRPr="00D700BC" w:rsidRDefault="00725BA2" w:rsidP="006A14FD">
            <w:pPr>
              <w:rPr>
                <w:rFonts w:ascii="Times" w:hAnsi="Times"/>
                <w:color w:val="000000" w:themeColor="text1"/>
                <w:sz w:val="20"/>
                <w:szCs w:val="20"/>
              </w:rPr>
            </w:pPr>
            <w:r w:rsidRPr="00D700BC">
              <w:rPr>
                <w:rFonts w:cs="Arial"/>
                <w:color w:val="000000" w:themeColor="text1"/>
                <w:sz w:val="20"/>
                <w:szCs w:val="20"/>
              </w:rPr>
              <w:t>3. sich mit individuellen und gesellschaftlichen Werten sowie Normen auseinandersetzen und diese auf alltagskulturelle Fragestellungen beziehen</w:t>
            </w:r>
          </w:p>
          <w:p w14:paraId="18054275" w14:textId="77777777" w:rsidR="00725BA2" w:rsidRPr="00D700BC" w:rsidRDefault="00725BA2" w:rsidP="006A14FD">
            <w:pPr>
              <w:rPr>
                <w:rFonts w:cs="Arial"/>
                <w:color w:val="000000" w:themeColor="text1"/>
                <w:sz w:val="20"/>
                <w:szCs w:val="20"/>
              </w:rPr>
            </w:pPr>
            <w:r w:rsidRPr="00D700BC">
              <w:rPr>
                <w:rFonts w:cs="Arial"/>
                <w:color w:val="000000" w:themeColor="text1"/>
                <w:sz w:val="20"/>
                <w:szCs w:val="20"/>
              </w:rPr>
              <w:t>4. Konsequenzen des individuellen Handelns für den Einzelnen, die Gesellschaft und die Umwelt erörtern</w:t>
            </w:r>
          </w:p>
          <w:p w14:paraId="276D93A1" w14:textId="0666182E" w:rsidR="00725BA2" w:rsidRPr="00D700BC" w:rsidRDefault="00725BA2" w:rsidP="006A14FD">
            <w:pPr>
              <w:rPr>
                <w:rFonts w:ascii="Times" w:hAnsi="Times"/>
                <w:color w:val="000000" w:themeColor="text1"/>
                <w:sz w:val="20"/>
                <w:szCs w:val="20"/>
              </w:rPr>
            </w:pPr>
            <w:r w:rsidRPr="00D700BC">
              <w:rPr>
                <w:rFonts w:cs="Arial"/>
                <w:color w:val="000000" w:themeColor="text1"/>
                <w:sz w:val="20"/>
                <w:szCs w:val="20"/>
              </w:rPr>
              <w:t xml:space="preserve">6. Methoden zur </w:t>
            </w:r>
            <w:proofErr w:type="spellStart"/>
            <w:r w:rsidRPr="00D700BC">
              <w:rPr>
                <w:rFonts w:cs="Arial"/>
                <w:color w:val="000000" w:themeColor="text1"/>
                <w:sz w:val="20"/>
                <w:szCs w:val="20"/>
              </w:rPr>
              <w:t>Entscheidungsdfindung</w:t>
            </w:r>
            <w:proofErr w:type="spellEnd"/>
            <w:r w:rsidRPr="00D700BC">
              <w:rPr>
                <w:rFonts w:cs="Arial"/>
                <w:color w:val="000000" w:themeColor="text1"/>
                <w:sz w:val="20"/>
                <w:szCs w:val="20"/>
              </w:rPr>
              <w:t xml:space="preserve"> im Alltag anwenden (z.B. Entscheidungsmatrix, Einsatz von Kreativitätstechniken)</w:t>
            </w:r>
          </w:p>
          <w:p w14:paraId="1CD33AB4" w14:textId="77777777" w:rsidR="00725BA2" w:rsidRPr="00D700BC" w:rsidRDefault="00725BA2" w:rsidP="006A14FD">
            <w:pPr>
              <w:widowControl w:val="0"/>
              <w:autoSpaceDE w:val="0"/>
              <w:autoSpaceDN w:val="0"/>
              <w:adjustRightInd w:val="0"/>
              <w:rPr>
                <w:rFonts w:eastAsia="Arial Unicode MS"/>
                <w:color w:val="000000" w:themeColor="text1"/>
                <w:sz w:val="20"/>
                <w:szCs w:val="20"/>
              </w:rPr>
            </w:pPr>
          </w:p>
          <w:p w14:paraId="3AB198DF" w14:textId="77777777" w:rsidR="00725BA2" w:rsidRPr="00D700BC" w:rsidRDefault="00725BA2" w:rsidP="006A14FD">
            <w:pPr>
              <w:rPr>
                <w:rFonts w:ascii="Times" w:hAnsi="Times"/>
                <w:color w:val="000000" w:themeColor="text1"/>
                <w:sz w:val="20"/>
                <w:szCs w:val="20"/>
              </w:rPr>
            </w:pPr>
            <w:r w:rsidRPr="00D700BC">
              <w:rPr>
                <w:rFonts w:cs="Arial"/>
                <w:b/>
                <w:bCs/>
                <w:color w:val="000000" w:themeColor="text1"/>
                <w:sz w:val="20"/>
                <w:szCs w:val="20"/>
              </w:rPr>
              <w:t>2.4 Anwenden und Gestalten</w:t>
            </w:r>
          </w:p>
          <w:p w14:paraId="4A4266D2" w14:textId="77777777" w:rsidR="00725BA2" w:rsidRPr="00D700BC" w:rsidRDefault="00725BA2" w:rsidP="006A14FD">
            <w:pPr>
              <w:rPr>
                <w:rFonts w:ascii="Times" w:hAnsi="Times"/>
                <w:color w:val="000000" w:themeColor="text1"/>
                <w:sz w:val="20"/>
                <w:szCs w:val="20"/>
              </w:rPr>
            </w:pPr>
            <w:r w:rsidRPr="00D700BC">
              <w:rPr>
                <w:rFonts w:cs="Arial"/>
                <w:color w:val="000000" w:themeColor="text1"/>
                <w:sz w:val="20"/>
                <w:szCs w:val="20"/>
              </w:rPr>
              <w:t>1. Informationen, Kenntnisse, Fähigkeiten und Fertigkeiten zur Bearbeitung von Projekten, Aufgaben und für haushaltsbezogene Problemstellungen nutzen</w:t>
            </w:r>
          </w:p>
          <w:p w14:paraId="0AF5B9C8" w14:textId="47000888" w:rsidR="00725BA2" w:rsidRPr="00D700BC" w:rsidRDefault="00725BA2" w:rsidP="006A14FD">
            <w:pPr>
              <w:rPr>
                <w:rFonts w:ascii="Times" w:hAnsi="Times"/>
                <w:color w:val="000000" w:themeColor="text1"/>
                <w:sz w:val="20"/>
                <w:szCs w:val="20"/>
              </w:rPr>
            </w:pPr>
            <w:r w:rsidRPr="00D700BC">
              <w:rPr>
                <w:rFonts w:cs="Arial"/>
                <w:color w:val="000000" w:themeColor="text1"/>
                <w:sz w:val="20"/>
                <w:szCs w:val="20"/>
              </w:rPr>
              <w:t>9. auf den Haushalt und das Individuum bezogene Lösungen situationsgerecht entwickeln, erproben, reflektieren und optimieren</w:t>
            </w:r>
          </w:p>
        </w:tc>
        <w:tc>
          <w:tcPr>
            <w:tcW w:w="1088" w:type="pct"/>
            <w:tcBorders>
              <w:top w:val="single" w:sz="4" w:space="0" w:color="auto"/>
              <w:left w:val="single" w:sz="4" w:space="0" w:color="auto"/>
              <w:bottom w:val="dotted" w:sz="4" w:space="0" w:color="auto"/>
              <w:right w:val="single" w:sz="4" w:space="0" w:color="auto"/>
            </w:tcBorders>
            <w:shd w:val="clear" w:color="auto" w:fill="auto"/>
          </w:tcPr>
          <w:p w14:paraId="5B2ED922" w14:textId="5EA250B3" w:rsidR="00725BA2" w:rsidRPr="00D700BC" w:rsidRDefault="00725BA2" w:rsidP="006A14FD">
            <w:pPr>
              <w:spacing w:line="276" w:lineRule="auto"/>
              <w:rPr>
                <w:b/>
                <w:color w:val="000000" w:themeColor="text1"/>
                <w:sz w:val="20"/>
                <w:szCs w:val="20"/>
              </w:rPr>
            </w:pPr>
            <w:r w:rsidRPr="00D700BC">
              <w:rPr>
                <w:b/>
                <w:color w:val="000000" w:themeColor="text1"/>
                <w:sz w:val="20"/>
                <w:szCs w:val="20"/>
              </w:rPr>
              <w:lastRenderedPageBreak/>
              <w:t xml:space="preserve">3.1.5.2 Haushalt und Familie </w:t>
            </w:r>
          </w:p>
        </w:tc>
        <w:tc>
          <w:tcPr>
            <w:tcW w:w="1409" w:type="pct"/>
            <w:vMerge w:val="restart"/>
            <w:tcBorders>
              <w:top w:val="single" w:sz="4" w:space="0" w:color="auto"/>
              <w:left w:val="single" w:sz="4" w:space="0" w:color="auto"/>
              <w:right w:val="single" w:sz="4" w:space="0" w:color="auto"/>
            </w:tcBorders>
            <w:shd w:val="clear" w:color="auto" w:fill="auto"/>
          </w:tcPr>
          <w:p w14:paraId="2F4CD3B4" w14:textId="2AEEE2EC" w:rsidR="00725BA2" w:rsidRPr="009F050D" w:rsidRDefault="00725BA2" w:rsidP="006A14FD">
            <w:pPr>
              <w:tabs>
                <w:tab w:val="left" w:pos="2080"/>
              </w:tabs>
              <w:rPr>
                <w:sz w:val="20"/>
                <w:szCs w:val="20"/>
              </w:rPr>
            </w:pPr>
            <w:r>
              <w:rPr>
                <w:b/>
                <w:sz w:val="20"/>
                <w:szCs w:val="20"/>
              </w:rPr>
              <w:t>Konflikte bewältigen: Wir sind ein Team</w:t>
            </w:r>
          </w:p>
          <w:p w14:paraId="31627EE0" w14:textId="77777777" w:rsidR="00725BA2" w:rsidRPr="00D700BC" w:rsidRDefault="00725BA2" w:rsidP="006A14FD">
            <w:pPr>
              <w:pStyle w:val="Standard1"/>
              <w:rPr>
                <w:color w:val="000000" w:themeColor="text1"/>
                <w:sz w:val="20"/>
                <w:szCs w:val="20"/>
              </w:rPr>
            </w:pPr>
          </w:p>
          <w:p w14:paraId="355C2D07" w14:textId="77777777" w:rsidR="00725BA2" w:rsidRPr="00D700BC" w:rsidRDefault="00725BA2" w:rsidP="006A14FD">
            <w:pPr>
              <w:pStyle w:val="Listenabsatz"/>
              <w:numPr>
                <w:ilvl w:val="0"/>
                <w:numId w:val="49"/>
              </w:numPr>
              <w:ind w:left="276" w:hanging="276"/>
              <w:rPr>
                <w:rFonts w:ascii="Times" w:hAnsi="Times"/>
                <w:color w:val="000000" w:themeColor="text1"/>
                <w:sz w:val="20"/>
                <w:szCs w:val="20"/>
              </w:rPr>
            </w:pPr>
            <w:r w:rsidRPr="00D700BC">
              <w:rPr>
                <w:rFonts w:cs="Arial"/>
                <w:color w:val="000000" w:themeColor="text1"/>
                <w:sz w:val="20"/>
                <w:szCs w:val="20"/>
              </w:rPr>
              <w:t>Ausgewählte, gruppenspezifische Konfliktsituationen im Rollenspiel aufarbeiten</w:t>
            </w:r>
          </w:p>
          <w:p w14:paraId="2C384454" w14:textId="2F5BA038" w:rsidR="00725BA2" w:rsidRPr="00D700BC" w:rsidRDefault="00725BA2" w:rsidP="006A14FD">
            <w:pPr>
              <w:ind w:left="276"/>
              <w:rPr>
                <w:rFonts w:ascii="Times" w:hAnsi="Times"/>
                <w:color w:val="000000" w:themeColor="text1"/>
                <w:sz w:val="20"/>
                <w:szCs w:val="20"/>
              </w:rPr>
            </w:pPr>
            <w:r w:rsidRPr="00D700BC">
              <w:rPr>
                <w:rFonts w:cs="Arial"/>
                <w:color w:val="000000" w:themeColor="text1"/>
                <w:sz w:val="20"/>
                <w:szCs w:val="20"/>
              </w:rPr>
              <w:lastRenderedPageBreak/>
              <w:t>(z.B. Situationen bei Gruppenarbeiten, in der Lernküche: Konflikte darstellen, analysieren und Lösungsstrategien entwickeln)</w:t>
            </w:r>
          </w:p>
          <w:p w14:paraId="05A21BBE" w14:textId="2192B2B5" w:rsidR="00725BA2" w:rsidRPr="00D700BC" w:rsidRDefault="00725BA2" w:rsidP="006A14FD">
            <w:pPr>
              <w:rPr>
                <w:rFonts w:ascii="Times" w:hAnsi="Times"/>
                <w:color w:val="000000" w:themeColor="text1"/>
                <w:sz w:val="20"/>
                <w:szCs w:val="20"/>
              </w:rPr>
            </w:pPr>
            <w:r w:rsidRPr="002F3BF0">
              <w:rPr>
                <w:rStyle w:val="G"/>
              </w:rPr>
              <w:t>G,</w:t>
            </w:r>
            <w:r w:rsidRPr="00D700BC">
              <w:rPr>
                <w:rFonts w:cs="Arial"/>
                <w:color w:val="000000" w:themeColor="text1"/>
                <w:sz w:val="20"/>
                <w:szCs w:val="20"/>
              </w:rPr>
              <w:t xml:space="preserve"> </w:t>
            </w:r>
            <w:r w:rsidRPr="003D155E">
              <w:rPr>
                <w:rStyle w:val="M"/>
              </w:rPr>
              <w:t xml:space="preserve">M </w:t>
            </w:r>
            <w:r w:rsidRPr="00D700BC">
              <w:rPr>
                <w:rFonts w:cs="Arial"/>
                <w:color w:val="000000" w:themeColor="text1"/>
                <w:sz w:val="20"/>
                <w:szCs w:val="20"/>
              </w:rPr>
              <w:t>Beobachtungsaufgaben für das Rollenspiel</w:t>
            </w:r>
          </w:p>
          <w:p w14:paraId="370EF79B" w14:textId="6B3F5813" w:rsidR="00725BA2" w:rsidRPr="00D700BC" w:rsidRDefault="00725BA2" w:rsidP="006A14FD">
            <w:pPr>
              <w:rPr>
                <w:rFonts w:ascii="Times" w:hAnsi="Times"/>
                <w:color w:val="000000" w:themeColor="text1"/>
                <w:sz w:val="20"/>
                <w:szCs w:val="20"/>
              </w:rPr>
            </w:pPr>
            <w:r w:rsidRPr="003D155E">
              <w:rPr>
                <w:rStyle w:val="E"/>
              </w:rPr>
              <w:t xml:space="preserve">E </w:t>
            </w:r>
            <w:r w:rsidRPr="00D700BC">
              <w:rPr>
                <w:rFonts w:cs="Arial"/>
                <w:color w:val="000000" w:themeColor="text1"/>
                <w:sz w:val="20"/>
                <w:szCs w:val="20"/>
              </w:rPr>
              <w:t>weitgehend selbst</w:t>
            </w:r>
            <w:r w:rsidR="003F6A68">
              <w:rPr>
                <w:rFonts w:cs="Arial"/>
                <w:color w:val="000000" w:themeColor="text1"/>
                <w:sz w:val="20"/>
                <w:szCs w:val="20"/>
              </w:rPr>
              <w:t>st</w:t>
            </w:r>
            <w:r w:rsidRPr="00D700BC">
              <w:rPr>
                <w:rFonts w:cs="Arial"/>
                <w:color w:val="000000" w:themeColor="text1"/>
                <w:sz w:val="20"/>
                <w:szCs w:val="20"/>
              </w:rPr>
              <w:t>ändige Analyse der Rollenspielsituation</w:t>
            </w:r>
          </w:p>
          <w:p w14:paraId="0BD91639" w14:textId="77777777" w:rsidR="00725BA2" w:rsidRPr="00D700BC" w:rsidRDefault="00725BA2" w:rsidP="006A14FD">
            <w:pPr>
              <w:rPr>
                <w:rFonts w:ascii="Times" w:hAnsi="Times"/>
                <w:color w:val="000000" w:themeColor="text1"/>
                <w:sz w:val="20"/>
                <w:szCs w:val="20"/>
              </w:rPr>
            </w:pPr>
          </w:p>
          <w:p w14:paraId="5E78020F" w14:textId="77777777" w:rsidR="00725BA2" w:rsidRPr="00D700BC" w:rsidRDefault="00725BA2" w:rsidP="006A14FD">
            <w:pPr>
              <w:pStyle w:val="Listenabsatz"/>
              <w:numPr>
                <w:ilvl w:val="0"/>
                <w:numId w:val="49"/>
              </w:numPr>
              <w:ind w:left="276" w:hanging="276"/>
              <w:rPr>
                <w:rFonts w:ascii="Times" w:hAnsi="Times"/>
                <w:color w:val="000000" w:themeColor="text1"/>
                <w:sz w:val="20"/>
                <w:szCs w:val="20"/>
              </w:rPr>
            </w:pPr>
            <w:r w:rsidRPr="00D700BC">
              <w:rPr>
                <w:rFonts w:cs="Arial"/>
                <w:color w:val="000000" w:themeColor="text1"/>
                <w:sz w:val="20"/>
                <w:szCs w:val="20"/>
              </w:rPr>
              <w:t>Stellenwert von Teamwork:</w:t>
            </w:r>
          </w:p>
          <w:p w14:paraId="3CF3DA8F" w14:textId="13A4C219" w:rsidR="00725BA2" w:rsidRPr="00D700BC" w:rsidRDefault="00725BA2" w:rsidP="006A14FD">
            <w:pPr>
              <w:rPr>
                <w:rFonts w:ascii="Times" w:hAnsi="Times"/>
                <w:color w:val="000000" w:themeColor="text1"/>
                <w:sz w:val="20"/>
                <w:szCs w:val="20"/>
              </w:rPr>
            </w:pPr>
            <w:r w:rsidRPr="00D700BC">
              <w:rPr>
                <w:rFonts w:cs="Arial"/>
                <w:color w:val="000000" w:themeColor="text1"/>
                <w:sz w:val="20"/>
                <w:szCs w:val="20"/>
              </w:rPr>
              <w:t xml:space="preserve">     Wer kann was? Wo sind meine Stärken?</w:t>
            </w:r>
          </w:p>
          <w:p w14:paraId="72146302" w14:textId="77777777" w:rsidR="00725BA2" w:rsidRPr="00D700BC" w:rsidRDefault="00725BA2" w:rsidP="006A14FD">
            <w:pPr>
              <w:pStyle w:val="Listenabsatz"/>
              <w:numPr>
                <w:ilvl w:val="0"/>
                <w:numId w:val="49"/>
              </w:numPr>
              <w:ind w:left="276" w:hanging="283"/>
              <w:rPr>
                <w:rFonts w:ascii="Times" w:hAnsi="Times"/>
                <w:color w:val="000000" w:themeColor="text1"/>
                <w:sz w:val="20"/>
                <w:szCs w:val="20"/>
              </w:rPr>
            </w:pPr>
            <w:r w:rsidRPr="00D700BC">
              <w:rPr>
                <w:rFonts w:cs="Arial"/>
                <w:color w:val="000000" w:themeColor="text1"/>
                <w:sz w:val="20"/>
                <w:szCs w:val="20"/>
              </w:rPr>
              <w:t>Vorteile von Teamwork an ausgewählten Fallbeispielen erarbeiten</w:t>
            </w:r>
          </w:p>
          <w:p w14:paraId="1327335F" w14:textId="6FDD1138" w:rsidR="00725BA2" w:rsidRPr="00D700BC" w:rsidRDefault="00725BA2" w:rsidP="006A14FD">
            <w:pPr>
              <w:rPr>
                <w:rFonts w:cs="Arial"/>
                <w:color w:val="000000" w:themeColor="text1"/>
                <w:sz w:val="20"/>
                <w:szCs w:val="20"/>
              </w:rPr>
            </w:pPr>
            <w:r w:rsidRPr="003D155E">
              <w:rPr>
                <w:rStyle w:val="E"/>
              </w:rPr>
              <w:t xml:space="preserve">E </w:t>
            </w:r>
            <w:r w:rsidRPr="00D700BC">
              <w:rPr>
                <w:rFonts w:cs="Arial"/>
                <w:color w:val="000000" w:themeColor="text1"/>
                <w:sz w:val="20"/>
                <w:szCs w:val="20"/>
              </w:rPr>
              <w:t>eigene Fallbeispiele entwickeln</w:t>
            </w:r>
          </w:p>
          <w:p w14:paraId="5EBB9625" w14:textId="77777777" w:rsidR="00725BA2" w:rsidRPr="00D700BC" w:rsidRDefault="00725BA2" w:rsidP="006A14FD">
            <w:pPr>
              <w:rPr>
                <w:rFonts w:ascii="Times" w:hAnsi="Times"/>
                <w:color w:val="000000" w:themeColor="text1"/>
                <w:sz w:val="20"/>
                <w:szCs w:val="20"/>
              </w:rPr>
            </w:pPr>
          </w:p>
          <w:p w14:paraId="61EA8FDD" w14:textId="77777777" w:rsidR="00725BA2" w:rsidRPr="00D700BC" w:rsidRDefault="00725BA2" w:rsidP="006A14FD">
            <w:pPr>
              <w:pStyle w:val="Listenabsatz"/>
              <w:numPr>
                <w:ilvl w:val="0"/>
                <w:numId w:val="49"/>
              </w:numPr>
              <w:ind w:left="276" w:hanging="276"/>
              <w:rPr>
                <w:rFonts w:ascii="Times" w:hAnsi="Times"/>
                <w:color w:val="000000" w:themeColor="text1"/>
                <w:sz w:val="20"/>
                <w:szCs w:val="20"/>
              </w:rPr>
            </w:pPr>
            <w:r w:rsidRPr="00D700BC">
              <w:rPr>
                <w:rFonts w:cs="Arial"/>
                <w:color w:val="000000" w:themeColor="text1"/>
                <w:sz w:val="20"/>
                <w:szCs w:val="20"/>
              </w:rPr>
              <w:t>Teambildungsspiele erproben</w:t>
            </w:r>
          </w:p>
          <w:p w14:paraId="622BA187" w14:textId="77777777" w:rsidR="00725BA2" w:rsidRPr="00D700BC" w:rsidRDefault="00725BA2" w:rsidP="006A14FD">
            <w:pPr>
              <w:rPr>
                <w:rFonts w:ascii="Times" w:hAnsi="Times"/>
                <w:color w:val="000000" w:themeColor="text1"/>
                <w:sz w:val="20"/>
                <w:szCs w:val="20"/>
              </w:rPr>
            </w:pPr>
          </w:p>
          <w:p w14:paraId="68D6D9EF" w14:textId="77777777" w:rsidR="00725BA2" w:rsidRPr="00D700BC" w:rsidRDefault="00725BA2" w:rsidP="006A14FD">
            <w:pPr>
              <w:rPr>
                <w:rFonts w:ascii="Times" w:hAnsi="Times"/>
                <w:color w:val="000000" w:themeColor="text1"/>
                <w:sz w:val="20"/>
                <w:szCs w:val="20"/>
              </w:rPr>
            </w:pPr>
            <w:r w:rsidRPr="00D700BC">
              <w:rPr>
                <w:rFonts w:cs="Arial"/>
                <w:color w:val="000000" w:themeColor="text1"/>
                <w:sz w:val="20"/>
                <w:szCs w:val="20"/>
              </w:rPr>
              <w:t>Konflikte in der Familie oder die Familie als Team</w:t>
            </w:r>
          </w:p>
          <w:p w14:paraId="15738C41" w14:textId="77777777" w:rsidR="00725BA2" w:rsidRPr="00D700BC" w:rsidRDefault="00725BA2" w:rsidP="006A14FD">
            <w:pPr>
              <w:numPr>
                <w:ilvl w:val="0"/>
                <w:numId w:val="49"/>
              </w:numPr>
              <w:ind w:left="276" w:hanging="283"/>
              <w:textAlignment w:val="baseline"/>
              <w:rPr>
                <w:rFonts w:cs="Arial"/>
                <w:color w:val="000000" w:themeColor="text1"/>
                <w:sz w:val="20"/>
                <w:szCs w:val="20"/>
              </w:rPr>
            </w:pPr>
            <w:r w:rsidRPr="00D700BC">
              <w:rPr>
                <w:rFonts w:cs="Arial"/>
                <w:color w:val="000000" w:themeColor="text1"/>
                <w:sz w:val="20"/>
                <w:szCs w:val="20"/>
              </w:rPr>
              <w:t>Bedeutung der Haushalte (Aufgaben sammeln und clustern)</w:t>
            </w:r>
          </w:p>
          <w:p w14:paraId="6AD98943" w14:textId="77777777" w:rsidR="003F6A68" w:rsidRDefault="003F6A68" w:rsidP="006A14FD">
            <w:pPr>
              <w:ind w:left="-7"/>
              <w:textAlignment w:val="baseline"/>
              <w:rPr>
                <w:rFonts w:cs="Arial"/>
                <w:color w:val="000000" w:themeColor="text1"/>
                <w:sz w:val="20"/>
                <w:szCs w:val="20"/>
              </w:rPr>
            </w:pPr>
            <w:r>
              <w:rPr>
                <w:rFonts w:cs="Arial"/>
                <w:color w:val="000000" w:themeColor="text1"/>
                <w:sz w:val="20"/>
                <w:szCs w:val="20"/>
              </w:rPr>
              <w:t>Input:</w:t>
            </w:r>
          </w:p>
          <w:p w14:paraId="2C7B807F" w14:textId="60480D84" w:rsidR="003F6A68" w:rsidRDefault="003D12B9" w:rsidP="006A14FD">
            <w:pPr>
              <w:pStyle w:val="Listenabsatz"/>
              <w:numPr>
                <w:ilvl w:val="0"/>
                <w:numId w:val="49"/>
              </w:numPr>
              <w:tabs>
                <w:tab w:val="left" w:pos="8364"/>
              </w:tabs>
              <w:ind w:left="284" w:hanging="284"/>
              <w:textAlignment w:val="baseline"/>
              <w:rPr>
                <w:rFonts w:cs="Arial"/>
                <w:color w:val="000000" w:themeColor="text1"/>
                <w:sz w:val="20"/>
                <w:szCs w:val="20"/>
              </w:rPr>
            </w:pPr>
            <w:r>
              <w:rPr>
                <w:rFonts w:cs="Arial"/>
                <w:color w:val="000000" w:themeColor="text1"/>
                <w:sz w:val="20"/>
                <w:szCs w:val="20"/>
              </w:rPr>
              <w:t>d</w:t>
            </w:r>
            <w:r w:rsidR="00725BA2" w:rsidRPr="003F6A68">
              <w:rPr>
                <w:rFonts w:cs="Arial"/>
                <w:color w:val="000000" w:themeColor="text1"/>
                <w:sz w:val="20"/>
                <w:szCs w:val="20"/>
              </w:rPr>
              <w:t>ie unterschiedlichen Arbeitsfor</w:t>
            </w:r>
            <w:r w:rsidR="003F6A68">
              <w:rPr>
                <w:rFonts w:cs="Arial"/>
                <w:color w:val="000000" w:themeColor="text1"/>
                <w:sz w:val="20"/>
                <w:szCs w:val="20"/>
              </w:rPr>
              <w:t>men</w:t>
            </w:r>
          </w:p>
          <w:p w14:paraId="0CD858B5" w14:textId="297FF234" w:rsidR="00725BA2" w:rsidRPr="003F6A68" w:rsidRDefault="00725BA2" w:rsidP="006A14FD">
            <w:pPr>
              <w:pStyle w:val="Listenabsatz"/>
              <w:numPr>
                <w:ilvl w:val="0"/>
                <w:numId w:val="49"/>
              </w:numPr>
              <w:tabs>
                <w:tab w:val="left" w:pos="8364"/>
              </w:tabs>
              <w:ind w:left="284" w:hanging="284"/>
              <w:textAlignment w:val="baseline"/>
              <w:rPr>
                <w:rFonts w:cs="Arial"/>
                <w:color w:val="000000" w:themeColor="text1"/>
                <w:sz w:val="20"/>
                <w:szCs w:val="20"/>
              </w:rPr>
            </w:pPr>
            <w:r w:rsidRPr="003F6A68">
              <w:rPr>
                <w:rFonts w:cs="Arial"/>
                <w:color w:val="000000" w:themeColor="text1"/>
                <w:sz w:val="20"/>
                <w:szCs w:val="20"/>
              </w:rPr>
              <w:t>Vergleich der Arbeitsformen</w:t>
            </w:r>
          </w:p>
          <w:p w14:paraId="62CFC8FB" w14:textId="77777777" w:rsidR="00725BA2" w:rsidRDefault="00725BA2" w:rsidP="006A14FD">
            <w:pPr>
              <w:numPr>
                <w:ilvl w:val="0"/>
                <w:numId w:val="49"/>
              </w:numPr>
              <w:ind w:left="276" w:hanging="283"/>
              <w:textAlignment w:val="baseline"/>
              <w:rPr>
                <w:rFonts w:cs="Arial"/>
                <w:color w:val="000000" w:themeColor="text1"/>
                <w:sz w:val="20"/>
                <w:szCs w:val="20"/>
              </w:rPr>
            </w:pPr>
            <w:r w:rsidRPr="00D700BC">
              <w:rPr>
                <w:rFonts w:cs="Arial"/>
                <w:color w:val="000000" w:themeColor="text1"/>
                <w:sz w:val="20"/>
                <w:szCs w:val="20"/>
              </w:rPr>
              <w:t>Fallbeispiele für Konflikte in der Familie beschreiben und auswerten (Welche Bedürfnisse stehen jeweils im Vordergrund? Aus welchen unterschiedlichen Bedürfnissen entsteht der Konflikt?) und Lösungsstrategien entwickeln</w:t>
            </w:r>
          </w:p>
          <w:p w14:paraId="477A1579" w14:textId="77777777" w:rsidR="003F6A68" w:rsidRPr="00D700BC" w:rsidRDefault="003F6A68" w:rsidP="006A14FD">
            <w:pPr>
              <w:numPr>
                <w:ilvl w:val="0"/>
                <w:numId w:val="49"/>
              </w:numPr>
              <w:ind w:left="276" w:hanging="283"/>
              <w:textAlignment w:val="baseline"/>
              <w:rPr>
                <w:rFonts w:cs="Arial"/>
                <w:color w:val="000000" w:themeColor="text1"/>
                <w:sz w:val="20"/>
                <w:szCs w:val="20"/>
              </w:rPr>
            </w:pPr>
          </w:p>
          <w:p w14:paraId="585E2BFC" w14:textId="6609DAED" w:rsidR="00725BA2" w:rsidRPr="00D700BC" w:rsidRDefault="00725BA2" w:rsidP="006A14FD">
            <w:pPr>
              <w:rPr>
                <w:rFonts w:ascii="Times" w:hAnsi="Times"/>
                <w:color w:val="000000" w:themeColor="text1"/>
                <w:sz w:val="20"/>
                <w:szCs w:val="20"/>
              </w:rPr>
            </w:pPr>
            <w:r w:rsidRPr="0027680F">
              <w:rPr>
                <w:rStyle w:val="G"/>
              </w:rPr>
              <w:t xml:space="preserve">G </w:t>
            </w:r>
            <w:r w:rsidRPr="00D700BC">
              <w:rPr>
                <w:rFonts w:cs="Arial"/>
                <w:color w:val="000000" w:themeColor="text1"/>
                <w:sz w:val="20"/>
                <w:szCs w:val="20"/>
              </w:rPr>
              <w:t>Zuordnung der Bedürfnisse zu den Personen der Fallbeispiele, Lösungsmöglichkeiten auf das Fallbeispiel bezogen beschreiben</w:t>
            </w:r>
          </w:p>
          <w:p w14:paraId="7DB1E5AB" w14:textId="540D2593" w:rsidR="00725BA2" w:rsidRPr="00D700BC" w:rsidRDefault="00725BA2" w:rsidP="006A14FD">
            <w:pPr>
              <w:rPr>
                <w:rFonts w:ascii="Times" w:hAnsi="Times"/>
                <w:color w:val="000000" w:themeColor="text1"/>
                <w:sz w:val="20"/>
                <w:szCs w:val="20"/>
              </w:rPr>
            </w:pPr>
            <w:r w:rsidRPr="002F3BF0">
              <w:rPr>
                <w:rStyle w:val="M"/>
              </w:rPr>
              <w:t>M,</w:t>
            </w:r>
            <w:r w:rsidRPr="00D700BC">
              <w:rPr>
                <w:rFonts w:cs="Arial"/>
                <w:color w:val="000000" w:themeColor="text1"/>
                <w:sz w:val="20"/>
                <w:szCs w:val="20"/>
              </w:rPr>
              <w:t xml:space="preserve"> </w:t>
            </w:r>
            <w:r w:rsidRPr="003D155E">
              <w:rPr>
                <w:rStyle w:val="E"/>
              </w:rPr>
              <w:t xml:space="preserve">E </w:t>
            </w:r>
            <w:r w:rsidRPr="00D700BC">
              <w:rPr>
                <w:rFonts w:cs="Arial"/>
                <w:color w:val="000000" w:themeColor="text1"/>
                <w:sz w:val="20"/>
                <w:szCs w:val="20"/>
              </w:rPr>
              <w:t>Aus den Fallbeispielen allgemeine Strategien zur Konfliktvermeidung und Konfliktlösung ableiten</w:t>
            </w:r>
          </w:p>
          <w:p w14:paraId="7E1187DB" w14:textId="77777777" w:rsidR="00725BA2" w:rsidRPr="00D700BC" w:rsidRDefault="00725BA2" w:rsidP="006A14FD">
            <w:pPr>
              <w:rPr>
                <w:rFonts w:ascii="Times" w:hAnsi="Times"/>
                <w:color w:val="000000" w:themeColor="text1"/>
                <w:sz w:val="20"/>
                <w:szCs w:val="20"/>
              </w:rPr>
            </w:pPr>
          </w:p>
          <w:p w14:paraId="3E5B30C2" w14:textId="01AEC9EF" w:rsidR="00725BA2" w:rsidRPr="00D700BC" w:rsidRDefault="00725BA2" w:rsidP="006A14FD">
            <w:pPr>
              <w:rPr>
                <w:rFonts w:ascii="Times" w:hAnsi="Times"/>
                <w:color w:val="000000" w:themeColor="text1"/>
                <w:sz w:val="20"/>
                <w:szCs w:val="20"/>
              </w:rPr>
            </w:pPr>
            <w:r w:rsidRPr="003D155E">
              <w:rPr>
                <w:rFonts w:cs="Arial"/>
                <w:b/>
                <w:bCs/>
                <w:color w:val="000000" w:themeColor="text1"/>
                <w:sz w:val="20"/>
                <w:szCs w:val="20"/>
              </w:rPr>
              <w:t xml:space="preserve">BNE </w:t>
            </w:r>
            <w:r w:rsidRPr="00D700BC">
              <w:rPr>
                <w:rFonts w:cs="Arial"/>
                <w:color w:val="000000" w:themeColor="text1"/>
                <w:sz w:val="20"/>
                <w:szCs w:val="20"/>
              </w:rPr>
              <w:t>Werte und Normen in Entscheidungssituationen</w:t>
            </w:r>
            <w:r w:rsidRPr="00D700BC">
              <w:rPr>
                <w:rFonts w:cs="Arial"/>
                <w:b/>
                <w:bCs/>
                <w:color w:val="000000" w:themeColor="text1"/>
                <w:sz w:val="20"/>
                <w:szCs w:val="20"/>
              </w:rPr>
              <w:t xml:space="preserve"> </w:t>
            </w:r>
          </w:p>
          <w:p w14:paraId="4B6A52F3" w14:textId="77777777" w:rsidR="00725BA2" w:rsidRPr="00D700BC" w:rsidRDefault="00725BA2" w:rsidP="006A14FD">
            <w:pPr>
              <w:rPr>
                <w:rFonts w:ascii="Times" w:hAnsi="Times"/>
                <w:color w:val="000000" w:themeColor="text1"/>
                <w:sz w:val="20"/>
                <w:szCs w:val="20"/>
              </w:rPr>
            </w:pPr>
            <w:r w:rsidRPr="00D700BC">
              <w:rPr>
                <w:rFonts w:cs="Arial"/>
                <w:b/>
                <w:bCs/>
                <w:color w:val="000000" w:themeColor="text1"/>
                <w:sz w:val="20"/>
                <w:szCs w:val="20"/>
              </w:rPr>
              <w:t xml:space="preserve">BTV </w:t>
            </w:r>
            <w:r w:rsidRPr="00D700BC">
              <w:rPr>
                <w:rFonts w:cs="Arial"/>
                <w:color w:val="000000" w:themeColor="text1"/>
                <w:sz w:val="20"/>
                <w:szCs w:val="20"/>
              </w:rPr>
              <w:t>Selbstfindung und Akzeptanz anderer Lebensformen, Formen von Vorurteilen, Stereotypen, Klischees</w:t>
            </w:r>
          </w:p>
          <w:p w14:paraId="38E37DC4" w14:textId="73611323" w:rsidR="00725BA2" w:rsidRPr="00F01F7D" w:rsidRDefault="00725BA2" w:rsidP="006A14FD">
            <w:pPr>
              <w:rPr>
                <w:rFonts w:ascii="Times" w:hAnsi="Times"/>
                <w:sz w:val="20"/>
                <w:szCs w:val="20"/>
              </w:rPr>
            </w:pPr>
            <w:r w:rsidRPr="00D700BC">
              <w:rPr>
                <w:rFonts w:cs="Arial"/>
                <w:b/>
                <w:bCs/>
                <w:color w:val="000000" w:themeColor="text1"/>
                <w:sz w:val="20"/>
                <w:szCs w:val="20"/>
              </w:rPr>
              <w:lastRenderedPageBreak/>
              <w:t>BO</w:t>
            </w:r>
            <w:r w:rsidRPr="00D700BC">
              <w:rPr>
                <w:rFonts w:cs="Arial"/>
                <w:color w:val="000000" w:themeColor="text1"/>
                <w:sz w:val="20"/>
                <w:szCs w:val="20"/>
              </w:rPr>
              <w:t xml:space="preserve"> Geschlechtsspezifische Aspekte bei der Berufswahl, Familien- und Lebensplanung</w:t>
            </w:r>
          </w:p>
        </w:tc>
        <w:tc>
          <w:tcPr>
            <w:tcW w:w="1363" w:type="pct"/>
            <w:vMerge w:val="restart"/>
            <w:tcBorders>
              <w:top w:val="single" w:sz="4" w:space="0" w:color="auto"/>
              <w:left w:val="single" w:sz="4" w:space="0" w:color="auto"/>
              <w:right w:val="single" w:sz="4" w:space="0" w:color="auto"/>
            </w:tcBorders>
            <w:shd w:val="clear" w:color="auto" w:fill="auto"/>
          </w:tcPr>
          <w:p w14:paraId="020A84D0" w14:textId="77777777" w:rsidR="00947628" w:rsidRPr="002374FC" w:rsidRDefault="00947628" w:rsidP="006A14FD">
            <w:pPr>
              <w:rPr>
                <w:rStyle w:val="LBNE"/>
                <w:b w:val="0"/>
                <w:u w:val="single"/>
                <w:shd w:val="clear" w:color="auto" w:fill="auto"/>
              </w:rPr>
            </w:pPr>
            <w:r>
              <w:rPr>
                <w:sz w:val="20"/>
                <w:szCs w:val="20"/>
                <w:u w:val="single"/>
              </w:rPr>
              <w:lastRenderedPageBreak/>
              <w:t>Leitperspektiven</w:t>
            </w:r>
          </w:p>
          <w:p w14:paraId="7884AD94" w14:textId="77777777" w:rsidR="00947628" w:rsidRPr="001D3658" w:rsidRDefault="00947628" w:rsidP="006A14FD">
            <w:pPr>
              <w:rPr>
                <w:rFonts w:ascii="Times" w:hAnsi="Times"/>
                <w:sz w:val="20"/>
                <w:szCs w:val="20"/>
              </w:rPr>
            </w:pPr>
            <w:r w:rsidRPr="003D155E">
              <w:rPr>
                <w:rStyle w:val="LBNE"/>
              </w:rPr>
              <w:t xml:space="preserve">L BNE </w:t>
            </w:r>
          </w:p>
          <w:p w14:paraId="1503F909" w14:textId="77777777" w:rsidR="00947628" w:rsidRPr="002F3BF0" w:rsidRDefault="00947628" w:rsidP="006A14FD">
            <w:pPr>
              <w:rPr>
                <w:rStyle w:val="LPG"/>
              </w:rPr>
            </w:pPr>
            <w:r w:rsidRPr="002F3BF0">
              <w:rPr>
                <w:rStyle w:val="LPG"/>
              </w:rPr>
              <w:t xml:space="preserve">L BTV </w:t>
            </w:r>
          </w:p>
          <w:p w14:paraId="547581E5" w14:textId="77777777" w:rsidR="00947628" w:rsidRPr="002F3BF0" w:rsidRDefault="00947628" w:rsidP="006A14FD">
            <w:pPr>
              <w:rPr>
                <w:rStyle w:val="LPG"/>
              </w:rPr>
            </w:pPr>
            <w:r w:rsidRPr="002F3BF0">
              <w:rPr>
                <w:rStyle w:val="LPG"/>
              </w:rPr>
              <w:t xml:space="preserve">L BO </w:t>
            </w:r>
          </w:p>
          <w:p w14:paraId="48E13066" w14:textId="77777777" w:rsidR="00947628" w:rsidRDefault="00947628" w:rsidP="006A14FD">
            <w:pPr>
              <w:rPr>
                <w:rStyle w:val="LBNE"/>
              </w:rPr>
            </w:pPr>
          </w:p>
          <w:p w14:paraId="12D6960E" w14:textId="77777777" w:rsidR="00725BA2" w:rsidRDefault="00725BA2" w:rsidP="006A14FD">
            <w:pPr>
              <w:rPr>
                <w:rFonts w:cs="Arial"/>
                <w:color w:val="000000"/>
                <w:sz w:val="20"/>
                <w:szCs w:val="20"/>
              </w:rPr>
            </w:pPr>
          </w:p>
          <w:p w14:paraId="4D4758F3" w14:textId="77777777" w:rsidR="00725BA2" w:rsidRPr="00947628" w:rsidRDefault="00725BA2" w:rsidP="006A14FD">
            <w:pPr>
              <w:rPr>
                <w:rFonts w:cs="Arial"/>
                <w:color w:val="000000"/>
                <w:sz w:val="20"/>
                <w:szCs w:val="20"/>
                <w:u w:val="single"/>
              </w:rPr>
            </w:pPr>
            <w:r w:rsidRPr="00947628">
              <w:rPr>
                <w:rFonts w:cs="Arial"/>
                <w:color w:val="000000"/>
                <w:sz w:val="20"/>
                <w:szCs w:val="20"/>
                <w:u w:val="single"/>
              </w:rPr>
              <w:lastRenderedPageBreak/>
              <w:t>Ergänzende Hinweise</w:t>
            </w:r>
          </w:p>
          <w:p w14:paraId="10B96F20" w14:textId="77777777" w:rsidR="00E1393C" w:rsidRDefault="00E1393C" w:rsidP="006A14FD">
            <w:pPr>
              <w:pStyle w:val="Standard1"/>
              <w:widowControl w:val="0"/>
            </w:pPr>
            <w:r>
              <w:rPr>
                <w:sz w:val="20"/>
                <w:szCs w:val="20"/>
              </w:rPr>
              <w:t>Profil AC HS/WRS Klasse 7</w:t>
            </w:r>
          </w:p>
          <w:p w14:paraId="34E8CCA2" w14:textId="77777777" w:rsidR="00E1393C" w:rsidRDefault="00E1393C" w:rsidP="006A14FD">
            <w:pPr>
              <w:pStyle w:val="Standard1"/>
              <w:widowControl w:val="0"/>
            </w:pPr>
            <w:r>
              <w:rPr>
                <w:sz w:val="20"/>
                <w:szCs w:val="20"/>
              </w:rPr>
              <w:t>Profil AC RS Klasse 8</w:t>
            </w:r>
          </w:p>
          <w:p w14:paraId="013E6A98" w14:textId="1937E784" w:rsidR="00725BA2" w:rsidRPr="00F01F7D" w:rsidRDefault="00725BA2" w:rsidP="006A14FD">
            <w:pPr>
              <w:rPr>
                <w:rFonts w:ascii="Times" w:hAnsi="Times"/>
                <w:sz w:val="20"/>
                <w:szCs w:val="20"/>
              </w:rPr>
            </w:pPr>
            <w:r>
              <w:rPr>
                <w:rFonts w:cs="Arial"/>
                <w:color w:val="000000"/>
                <w:sz w:val="20"/>
                <w:szCs w:val="20"/>
              </w:rPr>
              <w:t>einbinden</w:t>
            </w:r>
          </w:p>
        </w:tc>
      </w:tr>
      <w:tr w:rsidR="00725BA2" w:rsidRPr="009F050D" w14:paraId="6513B22F"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628F94DB" w14:textId="18FD462E" w:rsidR="00725BA2" w:rsidRPr="00D700BC" w:rsidRDefault="00725BA2" w:rsidP="006A14FD">
            <w:pPr>
              <w:contextualSpacing/>
              <w:rPr>
                <w:b/>
                <w:color w:val="000000" w:themeColor="text1"/>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394E6E5A" w14:textId="31DF1CF2" w:rsidR="00725BA2" w:rsidRPr="00D700BC" w:rsidRDefault="00725BA2" w:rsidP="006A14FD">
            <w:pPr>
              <w:spacing w:after="120"/>
              <w:rPr>
                <w:rFonts w:cs="Arial"/>
                <w:color w:val="000000" w:themeColor="text1"/>
                <w:sz w:val="20"/>
                <w:szCs w:val="20"/>
              </w:rPr>
            </w:pPr>
            <w:r w:rsidRPr="0027680F">
              <w:rPr>
                <w:rStyle w:val="G"/>
              </w:rPr>
              <w:t xml:space="preserve">G </w:t>
            </w:r>
            <w:r w:rsidR="008065F4" w:rsidRPr="00D700BC">
              <w:rPr>
                <w:color w:val="000000" w:themeColor="text1"/>
                <w:sz w:val="20"/>
                <w:szCs w:val="20"/>
              </w:rPr>
              <w:t>(1)</w:t>
            </w:r>
            <w:r w:rsidR="008065F4" w:rsidRPr="00D700BC">
              <w:rPr>
                <w:b/>
                <w:color w:val="000000" w:themeColor="text1"/>
                <w:sz w:val="20"/>
                <w:szCs w:val="20"/>
              </w:rPr>
              <w:t xml:space="preserve"> </w:t>
            </w:r>
            <w:r w:rsidR="008065F4">
              <w:rPr>
                <w:b/>
                <w:color w:val="000000" w:themeColor="text1"/>
                <w:sz w:val="20"/>
                <w:szCs w:val="20"/>
              </w:rPr>
              <w:t>...</w:t>
            </w:r>
            <w:r w:rsidRPr="00D700BC">
              <w:rPr>
                <w:rFonts w:cs="Arial"/>
                <w:color w:val="000000" w:themeColor="text1"/>
                <w:sz w:val="20"/>
                <w:szCs w:val="20"/>
              </w:rPr>
              <w:t>die Bedeutung der Haushalte für Individuum und Gesellschaft darstellen</w:t>
            </w:r>
          </w:p>
        </w:tc>
        <w:tc>
          <w:tcPr>
            <w:tcW w:w="1409" w:type="pct"/>
            <w:vMerge/>
            <w:tcBorders>
              <w:left w:val="single" w:sz="4" w:space="0" w:color="auto"/>
              <w:right w:val="single" w:sz="4" w:space="0" w:color="auto"/>
            </w:tcBorders>
            <w:shd w:val="clear" w:color="auto" w:fill="auto"/>
          </w:tcPr>
          <w:p w14:paraId="10EC468B"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535AFFC9" w14:textId="77777777" w:rsidR="00725BA2" w:rsidRDefault="00725BA2" w:rsidP="006A14FD">
            <w:pPr>
              <w:spacing w:line="276" w:lineRule="auto"/>
              <w:rPr>
                <w:sz w:val="20"/>
                <w:szCs w:val="20"/>
                <w:u w:val="single"/>
              </w:rPr>
            </w:pPr>
          </w:p>
        </w:tc>
      </w:tr>
      <w:tr w:rsidR="00725BA2" w:rsidRPr="009F050D" w14:paraId="698AB1CB"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3FA7B20E" w14:textId="77777777" w:rsidR="00725BA2" w:rsidRPr="00D700BC" w:rsidRDefault="00725BA2" w:rsidP="006A14FD">
            <w:pPr>
              <w:contextualSpacing/>
              <w:rPr>
                <w:b/>
                <w:color w:val="000000" w:themeColor="text1"/>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1F669C07" w14:textId="57664794" w:rsidR="00725BA2" w:rsidRPr="00D700BC" w:rsidRDefault="00725BA2" w:rsidP="006A14FD">
            <w:pPr>
              <w:spacing w:after="120"/>
              <w:rPr>
                <w:rFonts w:cs="Arial"/>
                <w:color w:val="000000" w:themeColor="text1"/>
                <w:sz w:val="20"/>
                <w:szCs w:val="20"/>
              </w:rPr>
            </w:pPr>
            <w:r w:rsidRPr="003D155E">
              <w:rPr>
                <w:rStyle w:val="M"/>
              </w:rPr>
              <w:t xml:space="preserve">M </w:t>
            </w:r>
            <w:r w:rsidRPr="00D700BC">
              <w:rPr>
                <w:rFonts w:cs="Arial"/>
                <w:color w:val="000000" w:themeColor="text1"/>
                <w:sz w:val="20"/>
                <w:szCs w:val="20"/>
              </w:rPr>
              <w:t xml:space="preserve"> </w:t>
            </w:r>
            <w:r w:rsidR="008065F4" w:rsidRPr="00D700BC">
              <w:rPr>
                <w:color w:val="000000" w:themeColor="text1"/>
                <w:sz w:val="20"/>
                <w:szCs w:val="20"/>
              </w:rPr>
              <w:t>(1)</w:t>
            </w:r>
            <w:r w:rsidRPr="00D700BC">
              <w:rPr>
                <w:rFonts w:cs="Arial"/>
                <w:color w:val="000000" w:themeColor="text1"/>
                <w:sz w:val="20"/>
                <w:szCs w:val="20"/>
              </w:rPr>
              <w:t>... erläutern</w:t>
            </w:r>
          </w:p>
        </w:tc>
        <w:tc>
          <w:tcPr>
            <w:tcW w:w="1409" w:type="pct"/>
            <w:vMerge/>
            <w:tcBorders>
              <w:left w:val="single" w:sz="4" w:space="0" w:color="auto"/>
              <w:right w:val="single" w:sz="4" w:space="0" w:color="auto"/>
            </w:tcBorders>
            <w:shd w:val="clear" w:color="auto" w:fill="auto"/>
          </w:tcPr>
          <w:p w14:paraId="3E7C8352"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49C6C545" w14:textId="77777777" w:rsidR="00725BA2" w:rsidRDefault="00725BA2" w:rsidP="006A14FD">
            <w:pPr>
              <w:spacing w:line="276" w:lineRule="auto"/>
              <w:rPr>
                <w:sz w:val="20"/>
                <w:szCs w:val="20"/>
                <w:u w:val="single"/>
              </w:rPr>
            </w:pPr>
          </w:p>
        </w:tc>
      </w:tr>
      <w:tr w:rsidR="00725BA2" w:rsidRPr="009F050D" w14:paraId="5F05A7E6"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08D3AEC3" w14:textId="77777777" w:rsidR="00725BA2" w:rsidRPr="00D700BC" w:rsidRDefault="00725BA2" w:rsidP="006A14FD">
            <w:pPr>
              <w:contextualSpacing/>
              <w:rPr>
                <w:b/>
                <w:color w:val="000000" w:themeColor="text1"/>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3BE4258A" w14:textId="5495D1C9" w:rsidR="00725BA2" w:rsidRPr="00D700BC" w:rsidRDefault="00725BA2" w:rsidP="006A14FD">
            <w:pPr>
              <w:pStyle w:val="StandardWeb"/>
              <w:spacing w:before="0" w:beforeAutospacing="0" w:after="120" w:afterAutospacing="0"/>
              <w:rPr>
                <w:rFonts w:ascii="Arial" w:hAnsi="Arial" w:cs="Arial"/>
                <w:color w:val="000000" w:themeColor="text1"/>
              </w:rPr>
            </w:pPr>
            <w:r w:rsidRPr="003D155E">
              <w:rPr>
                <w:rStyle w:val="E"/>
              </w:rPr>
              <w:t xml:space="preserve">E </w:t>
            </w:r>
            <w:r w:rsidR="008065F4" w:rsidRPr="008065F4">
              <w:rPr>
                <w:rFonts w:ascii="Arial" w:hAnsi="Arial" w:cs="Arial"/>
                <w:color w:val="000000" w:themeColor="text1"/>
              </w:rPr>
              <w:t>(1)</w:t>
            </w:r>
            <w:r w:rsidRPr="008065F4">
              <w:rPr>
                <w:rFonts w:ascii="Arial" w:hAnsi="Arial" w:cs="Arial"/>
                <w:color w:val="000000" w:themeColor="text1"/>
              </w:rPr>
              <w:t>...</w:t>
            </w:r>
            <w:r w:rsidR="008065F4">
              <w:rPr>
                <w:rFonts w:ascii="Arial" w:hAnsi="Arial" w:cs="Arial"/>
                <w:color w:val="000000" w:themeColor="text1"/>
              </w:rPr>
              <w:t>erörtern (u.a. Sozioö</w:t>
            </w:r>
            <w:r w:rsidRPr="00D700BC">
              <w:rPr>
                <w:rFonts w:ascii="Arial" w:hAnsi="Arial" w:cs="Arial"/>
                <w:color w:val="000000" w:themeColor="text1"/>
              </w:rPr>
              <w:t>konomie der Haushalte)</w:t>
            </w:r>
          </w:p>
        </w:tc>
        <w:tc>
          <w:tcPr>
            <w:tcW w:w="1409" w:type="pct"/>
            <w:vMerge/>
            <w:tcBorders>
              <w:left w:val="single" w:sz="4" w:space="0" w:color="auto"/>
              <w:right w:val="single" w:sz="4" w:space="0" w:color="auto"/>
            </w:tcBorders>
            <w:shd w:val="clear" w:color="auto" w:fill="auto"/>
          </w:tcPr>
          <w:p w14:paraId="3A80E98A"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7E8C14C4" w14:textId="77777777" w:rsidR="00725BA2" w:rsidRDefault="00725BA2" w:rsidP="006A14FD">
            <w:pPr>
              <w:spacing w:line="276" w:lineRule="auto"/>
              <w:rPr>
                <w:sz w:val="20"/>
                <w:szCs w:val="20"/>
                <w:u w:val="single"/>
              </w:rPr>
            </w:pPr>
          </w:p>
        </w:tc>
      </w:tr>
      <w:tr w:rsidR="00725BA2" w:rsidRPr="009F050D" w14:paraId="11DDBC83"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5ABD0546" w14:textId="77777777" w:rsidR="00725BA2" w:rsidRPr="00D700BC" w:rsidRDefault="00725BA2" w:rsidP="006A14FD">
            <w:pPr>
              <w:contextualSpacing/>
              <w:rPr>
                <w:b/>
                <w:color w:val="000000" w:themeColor="text1"/>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208045A5" w14:textId="28FABF3B" w:rsidR="00725BA2" w:rsidRPr="00D700BC" w:rsidRDefault="00725BA2" w:rsidP="00444394">
            <w:pPr>
              <w:spacing w:after="120"/>
              <w:rPr>
                <w:rFonts w:cs="Arial"/>
                <w:color w:val="000000" w:themeColor="text1"/>
                <w:sz w:val="20"/>
                <w:szCs w:val="20"/>
              </w:rPr>
            </w:pPr>
            <w:r w:rsidRPr="0027680F">
              <w:rPr>
                <w:rStyle w:val="G"/>
              </w:rPr>
              <w:t xml:space="preserve">G </w:t>
            </w:r>
            <w:r w:rsidR="008065F4" w:rsidRPr="00725BA2">
              <w:rPr>
                <w:rStyle w:val="M"/>
              </w:rPr>
              <w:t>M</w:t>
            </w:r>
            <w:r w:rsidR="008065F4" w:rsidRPr="00D700BC">
              <w:rPr>
                <w:rFonts w:cs="Arial"/>
                <w:color w:val="000000" w:themeColor="text1"/>
                <w:sz w:val="20"/>
                <w:szCs w:val="20"/>
              </w:rPr>
              <w:t xml:space="preserve"> (2) </w:t>
            </w:r>
            <w:r w:rsidR="008065F4">
              <w:rPr>
                <w:rFonts w:cs="Arial"/>
                <w:color w:val="000000" w:themeColor="text1"/>
                <w:sz w:val="20"/>
                <w:szCs w:val="20"/>
              </w:rPr>
              <w:t>...</w:t>
            </w:r>
            <w:r w:rsidRPr="00D700BC">
              <w:rPr>
                <w:rFonts w:cs="Arial"/>
                <w:color w:val="000000" w:themeColor="text1"/>
                <w:sz w:val="20"/>
                <w:szCs w:val="20"/>
              </w:rPr>
              <w:t>unterschiedliche Formen der Arbeit (Erwerbsarbeit, Haus- und Familienarbeit, Ehrenamt) vergleichen und bewerten</w:t>
            </w:r>
          </w:p>
        </w:tc>
        <w:tc>
          <w:tcPr>
            <w:tcW w:w="1409" w:type="pct"/>
            <w:vMerge/>
            <w:tcBorders>
              <w:left w:val="single" w:sz="4" w:space="0" w:color="auto"/>
              <w:right w:val="single" w:sz="4" w:space="0" w:color="auto"/>
            </w:tcBorders>
            <w:shd w:val="clear" w:color="auto" w:fill="auto"/>
          </w:tcPr>
          <w:p w14:paraId="73FC7E0A"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387C4131" w14:textId="77777777" w:rsidR="00725BA2" w:rsidRDefault="00725BA2" w:rsidP="006A14FD">
            <w:pPr>
              <w:spacing w:line="276" w:lineRule="auto"/>
              <w:rPr>
                <w:sz w:val="20"/>
                <w:szCs w:val="20"/>
                <w:u w:val="single"/>
              </w:rPr>
            </w:pPr>
          </w:p>
        </w:tc>
      </w:tr>
      <w:tr w:rsidR="00725BA2" w:rsidRPr="009F050D" w14:paraId="7A31675F"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1DE47C18" w14:textId="77777777" w:rsidR="00725BA2" w:rsidRPr="00D700BC" w:rsidRDefault="00725BA2" w:rsidP="006A14FD">
            <w:pPr>
              <w:contextualSpacing/>
              <w:rPr>
                <w:b/>
                <w:color w:val="000000" w:themeColor="text1"/>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617953FF" w14:textId="368709B5" w:rsidR="00725BA2" w:rsidRPr="008065F4" w:rsidRDefault="00725BA2" w:rsidP="006A14FD">
            <w:pPr>
              <w:spacing w:after="120"/>
              <w:rPr>
                <w:rFonts w:cs="Arial"/>
                <w:color w:val="000000" w:themeColor="text1"/>
                <w:sz w:val="20"/>
                <w:szCs w:val="20"/>
              </w:rPr>
            </w:pPr>
            <w:r w:rsidRPr="003D155E">
              <w:rPr>
                <w:rStyle w:val="E"/>
              </w:rPr>
              <w:t xml:space="preserve">E </w:t>
            </w:r>
            <w:r w:rsidR="008065F4" w:rsidRPr="00D700BC">
              <w:rPr>
                <w:rFonts w:cs="Arial"/>
                <w:color w:val="000000" w:themeColor="text1"/>
                <w:sz w:val="20"/>
                <w:szCs w:val="20"/>
              </w:rPr>
              <w:t>(2)</w:t>
            </w:r>
            <w:r w:rsidR="008065F4">
              <w:rPr>
                <w:rFonts w:cs="Arial"/>
                <w:color w:val="000000" w:themeColor="text1"/>
                <w:sz w:val="20"/>
                <w:szCs w:val="20"/>
              </w:rPr>
              <w:t>... erörtern</w:t>
            </w:r>
          </w:p>
        </w:tc>
        <w:tc>
          <w:tcPr>
            <w:tcW w:w="1409" w:type="pct"/>
            <w:vMerge/>
            <w:tcBorders>
              <w:left w:val="single" w:sz="4" w:space="0" w:color="auto"/>
              <w:right w:val="single" w:sz="4" w:space="0" w:color="auto"/>
            </w:tcBorders>
            <w:shd w:val="clear" w:color="auto" w:fill="auto"/>
          </w:tcPr>
          <w:p w14:paraId="06985A95"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1DD7C871" w14:textId="77777777" w:rsidR="00725BA2" w:rsidRDefault="00725BA2" w:rsidP="006A14FD">
            <w:pPr>
              <w:spacing w:line="276" w:lineRule="auto"/>
              <w:rPr>
                <w:sz w:val="20"/>
                <w:szCs w:val="20"/>
                <w:u w:val="single"/>
              </w:rPr>
            </w:pPr>
          </w:p>
        </w:tc>
      </w:tr>
      <w:tr w:rsidR="00725BA2" w:rsidRPr="009F050D" w14:paraId="2938CA15"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3CB2064D" w14:textId="77777777" w:rsidR="00725BA2" w:rsidRPr="00D700BC" w:rsidRDefault="00725BA2" w:rsidP="006A14FD">
            <w:pPr>
              <w:contextualSpacing/>
              <w:rPr>
                <w:b/>
                <w:color w:val="000000" w:themeColor="text1"/>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14A88214" w14:textId="3F503A9B" w:rsidR="00725BA2" w:rsidRPr="00D700BC" w:rsidRDefault="00725BA2" w:rsidP="006A14FD">
            <w:pPr>
              <w:spacing w:after="120"/>
              <w:rPr>
                <w:rFonts w:cs="Arial"/>
                <w:color w:val="000000" w:themeColor="text1"/>
                <w:sz w:val="20"/>
                <w:szCs w:val="20"/>
              </w:rPr>
            </w:pPr>
            <w:r w:rsidRPr="0027680F">
              <w:rPr>
                <w:rStyle w:val="G"/>
              </w:rPr>
              <w:t xml:space="preserve">G </w:t>
            </w:r>
            <w:r w:rsidR="008065F4" w:rsidRPr="00D700BC">
              <w:rPr>
                <w:rFonts w:cs="Arial"/>
                <w:color w:val="000000" w:themeColor="text1"/>
                <w:sz w:val="20"/>
                <w:szCs w:val="20"/>
              </w:rPr>
              <w:t xml:space="preserve">(4) </w:t>
            </w:r>
            <w:r w:rsidRPr="00D700BC">
              <w:rPr>
                <w:rFonts w:cs="Arial"/>
                <w:color w:val="000000" w:themeColor="text1"/>
                <w:sz w:val="20"/>
                <w:szCs w:val="20"/>
              </w:rPr>
              <w:t>Rollenbilder und Arbeitsteilung diskutieren und Konsequenzen für ein genderbewusstes Haushaltsmanagement ableiten</w:t>
            </w:r>
          </w:p>
        </w:tc>
        <w:tc>
          <w:tcPr>
            <w:tcW w:w="1409" w:type="pct"/>
            <w:vMerge/>
            <w:tcBorders>
              <w:left w:val="single" w:sz="4" w:space="0" w:color="auto"/>
              <w:right w:val="single" w:sz="4" w:space="0" w:color="auto"/>
            </w:tcBorders>
            <w:shd w:val="clear" w:color="auto" w:fill="auto"/>
          </w:tcPr>
          <w:p w14:paraId="1F930565"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6642BC25" w14:textId="77777777" w:rsidR="00725BA2" w:rsidRDefault="00725BA2" w:rsidP="006A14FD">
            <w:pPr>
              <w:spacing w:line="276" w:lineRule="auto"/>
              <w:rPr>
                <w:sz w:val="20"/>
                <w:szCs w:val="20"/>
                <w:u w:val="single"/>
              </w:rPr>
            </w:pPr>
          </w:p>
        </w:tc>
      </w:tr>
      <w:tr w:rsidR="00725BA2" w:rsidRPr="009F050D" w14:paraId="21A73A6B"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4275D82B" w14:textId="77777777" w:rsidR="00725BA2" w:rsidRPr="00D700BC" w:rsidRDefault="00725BA2" w:rsidP="006A14FD">
            <w:pPr>
              <w:contextualSpacing/>
              <w:rPr>
                <w:b/>
                <w:color w:val="000000" w:themeColor="text1"/>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61E0E65A" w14:textId="758C4555" w:rsidR="008065F4" w:rsidRPr="002F3BF0" w:rsidRDefault="00725BA2" w:rsidP="006A14FD">
            <w:pPr>
              <w:rPr>
                <w:rStyle w:val="E"/>
              </w:rPr>
            </w:pPr>
            <w:r w:rsidRPr="003D155E">
              <w:rPr>
                <w:rStyle w:val="M"/>
              </w:rPr>
              <w:t>M</w:t>
            </w:r>
            <w:r w:rsidR="008065F4">
              <w:rPr>
                <w:rStyle w:val="M"/>
              </w:rPr>
              <w:t xml:space="preserve"> </w:t>
            </w:r>
            <w:r w:rsidR="008065F4" w:rsidRPr="002F3BF0">
              <w:rPr>
                <w:rStyle w:val="E"/>
              </w:rPr>
              <w:t>E</w:t>
            </w:r>
            <w:r w:rsidR="008065F4">
              <w:rPr>
                <w:rStyle w:val="E"/>
              </w:rPr>
              <w:t xml:space="preserve"> </w:t>
            </w:r>
            <w:r w:rsidR="008065F4" w:rsidRPr="00D700BC">
              <w:rPr>
                <w:rFonts w:cs="Arial"/>
                <w:color w:val="000000" w:themeColor="text1"/>
                <w:sz w:val="20"/>
                <w:szCs w:val="20"/>
              </w:rPr>
              <w:t>(4)...entwickeln</w:t>
            </w:r>
          </w:p>
          <w:p w14:paraId="3DF2B0CE" w14:textId="6A24E822" w:rsidR="00725BA2" w:rsidRPr="0027680F" w:rsidRDefault="00725BA2" w:rsidP="006A14FD">
            <w:pPr>
              <w:spacing w:after="120"/>
              <w:rPr>
                <w:rStyle w:val="G"/>
              </w:rPr>
            </w:pPr>
          </w:p>
        </w:tc>
        <w:tc>
          <w:tcPr>
            <w:tcW w:w="1409" w:type="pct"/>
            <w:vMerge/>
            <w:tcBorders>
              <w:left w:val="single" w:sz="4" w:space="0" w:color="auto"/>
              <w:right w:val="single" w:sz="4" w:space="0" w:color="auto"/>
            </w:tcBorders>
            <w:shd w:val="clear" w:color="auto" w:fill="auto"/>
          </w:tcPr>
          <w:p w14:paraId="227597BE"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144B23C0" w14:textId="77777777" w:rsidR="00725BA2" w:rsidRDefault="00725BA2" w:rsidP="006A14FD">
            <w:pPr>
              <w:spacing w:line="276" w:lineRule="auto"/>
              <w:rPr>
                <w:sz w:val="20"/>
                <w:szCs w:val="20"/>
                <w:u w:val="single"/>
              </w:rPr>
            </w:pPr>
          </w:p>
        </w:tc>
      </w:tr>
      <w:tr w:rsidR="00725BA2" w:rsidRPr="009F050D" w14:paraId="310B0352"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72CF4F7A" w14:textId="77777777" w:rsidR="00725BA2" w:rsidRPr="00D700BC" w:rsidRDefault="00725BA2" w:rsidP="006A14FD">
            <w:pPr>
              <w:contextualSpacing/>
              <w:rPr>
                <w:b/>
                <w:color w:val="000000" w:themeColor="text1"/>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1628E32C" w14:textId="0C9D1766" w:rsidR="00725BA2" w:rsidRPr="00D700BC" w:rsidRDefault="00725BA2" w:rsidP="006A14FD">
            <w:pPr>
              <w:spacing w:after="120"/>
              <w:rPr>
                <w:rFonts w:cs="Arial"/>
                <w:color w:val="000000" w:themeColor="text1"/>
                <w:sz w:val="20"/>
                <w:szCs w:val="20"/>
              </w:rPr>
            </w:pPr>
            <w:r w:rsidRPr="0027680F">
              <w:rPr>
                <w:rStyle w:val="G"/>
              </w:rPr>
              <w:t>G</w:t>
            </w:r>
            <w:r w:rsidR="008065F4">
              <w:rPr>
                <w:rStyle w:val="G"/>
              </w:rPr>
              <w:t xml:space="preserve"> </w:t>
            </w:r>
            <w:r w:rsidR="008065F4" w:rsidRPr="00D700BC">
              <w:rPr>
                <w:rFonts w:cs="Arial"/>
                <w:color w:val="000000" w:themeColor="text1"/>
                <w:sz w:val="20"/>
                <w:szCs w:val="20"/>
              </w:rPr>
              <w:t>(5)</w:t>
            </w:r>
            <w:r w:rsidR="008065F4">
              <w:rPr>
                <w:rFonts w:cs="Arial"/>
                <w:color w:val="000000" w:themeColor="text1"/>
                <w:sz w:val="20"/>
                <w:szCs w:val="20"/>
              </w:rPr>
              <w:t>...</w:t>
            </w:r>
            <w:r w:rsidRPr="00D700BC">
              <w:rPr>
                <w:rFonts w:cs="Arial"/>
                <w:color w:val="000000" w:themeColor="text1"/>
                <w:sz w:val="20"/>
                <w:szCs w:val="20"/>
              </w:rPr>
              <w:t xml:space="preserve"> Möglichkeiten der sozialen Arbeits- und Prozessoptimierung für die Haus- und Familienarbeit herausarbeiten (Kommunikation, Arbeitsplanung, sinnvoller Technikeinsatz)</w:t>
            </w:r>
          </w:p>
        </w:tc>
        <w:tc>
          <w:tcPr>
            <w:tcW w:w="1409" w:type="pct"/>
            <w:vMerge/>
            <w:tcBorders>
              <w:left w:val="single" w:sz="4" w:space="0" w:color="auto"/>
              <w:right w:val="single" w:sz="4" w:space="0" w:color="auto"/>
            </w:tcBorders>
            <w:shd w:val="clear" w:color="auto" w:fill="auto"/>
          </w:tcPr>
          <w:p w14:paraId="399FDF62"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4549889F" w14:textId="77777777" w:rsidR="00725BA2" w:rsidRDefault="00725BA2" w:rsidP="006A14FD">
            <w:pPr>
              <w:spacing w:line="276" w:lineRule="auto"/>
              <w:rPr>
                <w:sz w:val="20"/>
                <w:szCs w:val="20"/>
                <w:u w:val="single"/>
              </w:rPr>
            </w:pPr>
          </w:p>
        </w:tc>
      </w:tr>
      <w:tr w:rsidR="00725BA2" w:rsidRPr="009F050D" w14:paraId="2D1D9CB1"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3F5A7DA9" w14:textId="77777777" w:rsidR="00725BA2" w:rsidRPr="00D700BC" w:rsidRDefault="00725BA2" w:rsidP="006A14FD">
            <w:pPr>
              <w:contextualSpacing/>
              <w:rPr>
                <w:b/>
                <w:color w:val="000000" w:themeColor="text1"/>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0D939CD5" w14:textId="0F93AAFE" w:rsidR="00725BA2" w:rsidRPr="0027680F" w:rsidRDefault="00725BA2" w:rsidP="006A14FD">
            <w:pPr>
              <w:spacing w:after="120"/>
              <w:rPr>
                <w:rStyle w:val="G"/>
              </w:rPr>
            </w:pPr>
            <w:r w:rsidRPr="003D155E">
              <w:rPr>
                <w:rStyle w:val="M"/>
              </w:rPr>
              <w:t>M</w:t>
            </w:r>
            <w:r w:rsidR="008065F4">
              <w:rPr>
                <w:rStyle w:val="M"/>
              </w:rPr>
              <w:t xml:space="preserve"> </w:t>
            </w:r>
            <w:r w:rsidR="008065F4" w:rsidRPr="00D700BC">
              <w:rPr>
                <w:rFonts w:cs="Arial"/>
                <w:color w:val="000000" w:themeColor="text1"/>
                <w:sz w:val="20"/>
                <w:szCs w:val="20"/>
              </w:rPr>
              <w:t>(5)</w:t>
            </w:r>
            <w:r w:rsidR="008065F4">
              <w:rPr>
                <w:rFonts w:cs="Arial"/>
                <w:color w:val="000000" w:themeColor="text1"/>
                <w:sz w:val="20"/>
                <w:szCs w:val="20"/>
              </w:rPr>
              <w:t>...</w:t>
            </w:r>
            <w:r w:rsidRPr="00D700BC">
              <w:rPr>
                <w:rFonts w:cs="Arial"/>
                <w:color w:val="000000" w:themeColor="text1"/>
                <w:sz w:val="20"/>
                <w:szCs w:val="20"/>
              </w:rPr>
              <w:t xml:space="preserve"> begründen</w:t>
            </w:r>
          </w:p>
        </w:tc>
        <w:tc>
          <w:tcPr>
            <w:tcW w:w="1409" w:type="pct"/>
            <w:vMerge/>
            <w:tcBorders>
              <w:left w:val="single" w:sz="4" w:space="0" w:color="auto"/>
              <w:right w:val="single" w:sz="4" w:space="0" w:color="auto"/>
            </w:tcBorders>
            <w:shd w:val="clear" w:color="auto" w:fill="auto"/>
          </w:tcPr>
          <w:p w14:paraId="72F44216"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1F98345D" w14:textId="77777777" w:rsidR="00725BA2" w:rsidRDefault="00725BA2" w:rsidP="006A14FD">
            <w:pPr>
              <w:spacing w:line="276" w:lineRule="auto"/>
              <w:rPr>
                <w:sz w:val="20"/>
                <w:szCs w:val="20"/>
                <w:u w:val="single"/>
              </w:rPr>
            </w:pPr>
          </w:p>
        </w:tc>
      </w:tr>
      <w:tr w:rsidR="00725BA2" w:rsidRPr="009F050D" w14:paraId="5B9BB96F"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4F7084BB" w14:textId="77777777" w:rsidR="00725BA2" w:rsidRPr="00D700BC" w:rsidRDefault="00725BA2" w:rsidP="006A14FD">
            <w:pPr>
              <w:contextualSpacing/>
              <w:rPr>
                <w:b/>
                <w:color w:val="000000" w:themeColor="text1"/>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2AA0DDBD" w14:textId="25B9C4B0" w:rsidR="00725BA2" w:rsidRPr="008065F4" w:rsidRDefault="00725BA2" w:rsidP="006A14FD">
            <w:pPr>
              <w:spacing w:after="120"/>
              <w:rPr>
                <w:rStyle w:val="M"/>
                <w:rFonts w:eastAsia="Times New Roman" w:cs="Arial"/>
                <w:b w:val="0"/>
                <w:color w:val="000000" w:themeColor="text1"/>
                <w:shd w:val="clear" w:color="auto" w:fill="auto"/>
              </w:rPr>
            </w:pPr>
            <w:r w:rsidRPr="003D155E">
              <w:rPr>
                <w:rStyle w:val="E"/>
              </w:rPr>
              <w:t>E</w:t>
            </w:r>
            <w:r w:rsidR="008065F4">
              <w:rPr>
                <w:rStyle w:val="E"/>
              </w:rPr>
              <w:t xml:space="preserve"> </w:t>
            </w:r>
            <w:r w:rsidR="008065F4" w:rsidRPr="00D700BC">
              <w:rPr>
                <w:rFonts w:cs="Arial"/>
                <w:color w:val="000000" w:themeColor="text1"/>
                <w:sz w:val="20"/>
                <w:szCs w:val="20"/>
              </w:rPr>
              <w:t>(5)</w:t>
            </w:r>
            <w:r w:rsidR="008065F4">
              <w:rPr>
                <w:rFonts w:cs="Arial"/>
                <w:color w:val="000000" w:themeColor="text1"/>
                <w:sz w:val="20"/>
                <w:szCs w:val="20"/>
              </w:rPr>
              <w:t>...</w:t>
            </w:r>
            <w:r w:rsidRPr="00D700BC">
              <w:rPr>
                <w:rFonts w:cs="Arial"/>
                <w:color w:val="000000" w:themeColor="text1"/>
                <w:sz w:val="20"/>
                <w:szCs w:val="20"/>
              </w:rPr>
              <w:t xml:space="preserve"> beurteilen</w:t>
            </w:r>
          </w:p>
        </w:tc>
        <w:tc>
          <w:tcPr>
            <w:tcW w:w="1409" w:type="pct"/>
            <w:vMerge/>
            <w:tcBorders>
              <w:left w:val="single" w:sz="4" w:space="0" w:color="auto"/>
              <w:right w:val="single" w:sz="4" w:space="0" w:color="auto"/>
            </w:tcBorders>
            <w:shd w:val="clear" w:color="auto" w:fill="auto"/>
          </w:tcPr>
          <w:p w14:paraId="78677366"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33C304CB" w14:textId="77777777" w:rsidR="00725BA2" w:rsidRDefault="00725BA2" w:rsidP="006A14FD">
            <w:pPr>
              <w:spacing w:line="276" w:lineRule="auto"/>
              <w:rPr>
                <w:sz w:val="20"/>
                <w:szCs w:val="20"/>
                <w:u w:val="single"/>
              </w:rPr>
            </w:pPr>
          </w:p>
        </w:tc>
      </w:tr>
      <w:tr w:rsidR="00725BA2" w:rsidRPr="009F050D" w14:paraId="70DD220A"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770716C4" w14:textId="0427166E" w:rsidR="00725BA2" w:rsidRPr="00D700BC" w:rsidRDefault="00725BA2" w:rsidP="006A14FD">
            <w:pPr>
              <w:contextualSpacing/>
              <w:rPr>
                <w:b/>
                <w:color w:val="000000" w:themeColor="text1"/>
                <w:sz w:val="20"/>
                <w:szCs w:val="20"/>
              </w:rPr>
            </w:pPr>
          </w:p>
        </w:tc>
        <w:tc>
          <w:tcPr>
            <w:tcW w:w="1088" w:type="pct"/>
            <w:tcBorders>
              <w:top w:val="single" w:sz="4" w:space="0" w:color="auto"/>
              <w:left w:val="single" w:sz="4" w:space="0" w:color="auto"/>
              <w:bottom w:val="dashSmallGap" w:sz="4" w:space="0" w:color="auto"/>
              <w:right w:val="single" w:sz="4" w:space="0" w:color="auto"/>
            </w:tcBorders>
            <w:shd w:val="clear" w:color="auto" w:fill="auto"/>
          </w:tcPr>
          <w:p w14:paraId="660152D7" w14:textId="1C8EEE25" w:rsidR="00725BA2" w:rsidRPr="00D700BC" w:rsidRDefault="00725BA2" w:rsidP="006A14FD">
            <w:pPr>
              <w:rPr>
                <w:rFonts w:ascii="Times" w:hAnsi="Times"/>
                <w:color w:val="000000" w:themeColor="text1"/>
                <w:sz w:val="20"/>
                <w:szCs w:val="20"/>
              </w:rPr>
            </w:pPr>
            <w:r w:rsidRPr="00D700BC">
              <w:rPr>
                <w:rFonts w:cs="Arial"/>
                <w:b/>
                <w:bCs/>
                <w:color w:val="000000" w:themeColor="text1"/>
                <w:sz w:val="20"/>
                <w:szCs w:val="20"/>
              </w:rPr>
              <w:t xml:space="preserve">3.1.5.4 Zusammenleben verschiedener Generationen </w:t>
            </w:r>
          </w:p>
        </w:tc>
        <w:tc>
          <w:tcPr>
            <w:tcW w:w="1409" w:type="pct"/>
            <w:vMerge/>
            <w:tcBorders>
              <w:left w:val="single" w:sz="4" w:space="0" w:color="auto"/>
              <w:right w:val="single" w:sz="4" w:space="0" w:color="auto"/>
            </w:tcBorders>
            <w:shd w:val="clear" w:color="auto" w:fill="auto"/>
          </w:tcPr>
          <w:p w14:paraId="5BD3E2B0"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6AAC58F2" w14:textId="77777777" w:rsidR="00725BA2" w:rsidRDefault="00725BA2" w:rsidP="006A14FD">
            <w:pPr>
              <w:spacing w:line="276" w:lineRule="auto"/>
              <w:rPr>
                <w:sz w:val="20"/>
                <w:szCs w:val="20"/>
                <w:u w:val="single"/>
              </w:rPr>
            </w:pPr>
          </w:p>
        </w:tc>
      </w:tr>
      <w:tr w:rsidR="00725BA2" w:rsidRPr="009F050D" w14:paraId="4FFA1B3A"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6E6FC993" w14:textId="77777777" w:rsidR="00725BA2" w:rsidRPr="00D700BC" w:rsidRDefault="00725BA2" w:rsidP="006A14FD">
            <w:pPr>
              <w:contextualSpacing/>
              <w:rPr>
                <w:b/>
                <w:color w:val="000000" w:themeColor="text1"/>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5194F47A" w14:textId="2D1B28B4" w:rsidR="00725BA2" w:rsidRPr="00D700BC" w:rsidRDefault="00725BA2" w:rsidP="006A14FD">
            <w:pPr>
              <w:spacing w:after="120"/>
              <w:rPr>
                <w:rFonts w:ascii="Times" w:hAnsi="Times"/>
                <w:color w:val="000000" w:themeColor="text1"/>
                <w:sz w:val="20"/>
                <w:szCs w:val="20"/>
              </w:rPr>
            </w:pPr>
            <w:r w:rsidRPr="0027680F">
              <w:rPr>
                <w:rStyle w:val="G"/>
              </w:rPr>
              <w:t xml:space="preserve">G </w:t>
            </w:r>
            <w:r w:rsidR="008065F4" w:rsidRPr="008065F4">
              <w:rPr>
                <w:rFonts w:cs="Arial"/>
                <w:bCs/>
                <w:color w:val="000000" w:themeColor="text1"/>
                <w:sz w:val="20"/>
                <w:szCs w:val="20"/>
              </w:rPr>
              <w:t>(1)</w:t>
            </w:r>
            <w:r w:rsidR="008065F4">
              <w:rPr>
                <w:rFonts w:cs="Arial"/>
                <w:bCs/>
                <w:color w:val="000000" w:themeColor="text1"/>
                <w:sz w:val="20"/>
                <w:szCs w:val="20"/>
              </w:rPr>
              <w:t>...</w:t>
            </w:r>
            <w:r w:rsidRPr="00D700BC">
              <w:rPr>
                <w:rFonts w:cs="Arial"/>
                <w:color w:val="000000" w:themeColor="text1"/>
                <w:sz w:val="20"/>
                <w:szCs w:val="20"/>
              </w:rPr>
              <w:t>unterschiedliche Bedürfnisse von Menschen verschiedenen Lebensalters herausarbeiten und Konsequenzen für das Zusammenleben erläutern (z.B. Aspekte der Inklusion)</w:t>
            </w:r>
          </w:p>
        </w:tc>
        <w:tc>
          <w:tcPr>
            <w:tcW w:w="1409" w:type="pct"/>
            <w:vMerge/>
            <w:tcBorders>
              <w:left w:val="single" w:sz="4" w:space="0" w:color="auto"/>
              <w:right w:val="single" w:sz="4" w:space="0" w:color="auto"/>
            </w:tcBorders>
            <w:shd w:val="clear" w:color="auto" w:fill="auto"/>
          </w:tcPr>
          <w:p w14:paraId="5A73D1B2"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284090A7" w14:textId="77777777" w:rsidR="00725BA2" w:rsidRDefault="00725BA2" w:rsidP="006A14FD">
            <w:pPr>
              <w:spacing w:line="276" w:lineRule="auto"/>
              <w:rPr>
                <w:sz w:val="20"/>
                <w:szCs w:val="20"/>
                <w:u w:val="single"/>
              </w:rPr>
            </w:pPr>
          </w:p>
        </w:tc>
      </w:tr>
      <w:tr w:rsidR="00725BA2" w:rsidRPr="009F050D" w14:paraId="4C841BED"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48F361A0" w14:textId="77777777" w:rsidR="00725BA2" w:rsidRPr="00D700BC" w:rsidRDefault="00725BA2" w:rsidP="006A14FD">
            <w:pPr>
              <w:contextualSpacing/>
              <w:rPr>
                <w:b/>
                <w:color w:val="000000" w:themeColor="text1"/>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3BF523FF" w14:textId="214CD341" w:rsidR="00725BA2" w:rsidRPr="00D700BC" w:rsidRDefault="00725BA2" w:rsidP="006A14FD">
            <w:pPr>
              <w:spacing w:after="120" w:line="276" w:lineRule="auto"/>
              <w:rPr>
                <w:b/>
                <w:color w:val="000000" w:themeColor="text1"/>
                <w:sz w:val="20"/>
                <w:szCs w:val="20"/>
              </w:rPr>
            </w:pPr>
            <w:r w:rsidRPr="003D155E">
              <w:rPr>
                <w:rStyle w:val="M"/>
              </w:rPr>
              <w:t>M</w:t>
            </w:r>
            <w:r w:rsidR="008065F4">
              <w:rPr>
                <w:rStyle w:val="M"/>
              </w:rPr>
              <w:t xml:space="preserve"> </w:t>
            </w:r>
            <w:r w:rsidR="008065F4" w:rsidRPr="003D155E">
              <w:rPr>
                <w:rStyle w:val="E"/>
              </w:rPr>
              <w:t>E</w:t>
            </w:r>
            <w:r w:rsidR="008065F4" w:rsidRPr="008065F4">
              <w:rPr>
                <w:rFonts w:cs="Arial"/>
                <w:bCs/>
                <w:color w:val="000000" w:themeColor="text1"/>
                <w:sz w:val="20"/>
                <w:szCs w:val="20"/>
              </w:rPr>
              <w:t xml:space="preserve"> (1)</w:t>
            </w:r>
            <w:r w:rsidRPr="00D700BC">
              <w:rPr>
                <w:color w:val="000000" w:themeColor="text1"/>
                <w:sz w:val="20"/>
                <w:szCs w:val="20"/>
              </w:rPr>
              <w:t xml:space="preserve"> ... erörtern</w:t>
            </w:r>
          </w:p>
        </w:tc>
        <w:tc>
          <w:tcPr>
            <w:tcW w:w="1409" w:type="pct"/>
            <w:vMerge/>
            <w:tcBorders>
              <w:left w:val="single" w:sz="4" w:space="0" w:color="auto"/>
              <w:right w:val="single" w:sz="4" w:space="0" w:color="auto"/>
            </w:tcBorders>
            <w:shd w:val="clear" w:color="auto" w:fill="auto"/>
          </w:tcPr>
          <w:p w14:paraId="4672C48E"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3BEB4A09" w14:textId="77777777" w:rsidR="00725BA2" w:rsidRDefault="00725BA2" w:rsidP="006A14FD">
            <w:pPr>
              <w:spacing w:line="276" w:lineRule="auto"/>
              <w:rPr>
                <w:sz w:val="20"/>
                <w:szCs w:val="20"/>
                <w:u w:val="single"/>
              </w:rPr>
            </w:pPr>
          </w:p>
        </w:tc>
      </w:tr>
      <w:tr w:rsidR="00725BA2" w:rsidRPr="009F050D" w14:paraId="56BB03C7"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69FA70A3" w14:textId="77777777" w:rsidR="00725BA2" w:rsidRPr="00D700BC" w:rsidRDefault="00725BA2" w:rsidP="006A14FD">
            <w:pPr>
              <w:contextualSpacing/>
              <w:rPr>
                <w:b/>
                <w:color w:val="000000" w:themeColor="text1"/>
                <w:sz w:val="20"/>
                <w:szCs w:val="20"/>
              </w:rPr>
            </w:pPr>
          </w:p>
        </w:tc>
        <w:tc>
          <w:tcPr>
            <w:tcW w:w="1088" w:type="pct"/>
            <w:tcBorders>
              <w:top w:val="single" w:sz="4" w:space="0" w:color="auto"/>
              <w:left w:val="single" w:sz="4" w:space="0" w:color="auto"/>
              <w:right w:val="single" w:sz="4" w:space="0" w:color="auto"/>
            </w:tcBorders>
            <w:shd w:val="clear" w:color="auto" w:fill="auto"/>
          </w:tcPr>
          <w:p w14:paraId="47C004B1" w14:textId="2808AC1B" w:rsidR="00725BA2" w:rsidRPr="00D700BC" w:rsidRDefault="00725BA2" w:rsidP="006A14FD">
            <w:pPr>
              <w:spacing w:after="120"/>
              <w:rPr>
                <w:rFonts w:ascii="Times" w:hAnsi="Times"/>
                <w:color w:val="000000" w:themeColor="text1"/>
                <w:sz w:val="20"/>
                <w:szCs w:val="20"/>
              </w:rPr>
            </w:pPr>
            <w:r w:rsidRPr="0027680F">
              <w:rPr>
                <w:rStyle w:val="G"/>
              </w:rPr>
              <w:t xml:space="preserve">G </w:t>
            </w:r>
            <w:r w:rsidR="008065F4" w:rsidRPr="00444394">
              <w:rPr>
                <w:rStyle w:val="G"/>
                <w:b w:val="0"/>
                <w:shd w:val="clear" w:color="auto" w:fill="auto"/>
              </w:rPr>
              <w:t>(2)...</w:t>
            </w:r>
            <w:r w:rsidRPr="00D700BC">
              <w:rPr>
                <w:rFonts w:cs="Arial"/>
                <w:color w:val="000000" w:themeColor="text1"/>
                <w:sz w:val="20"/>
                <w:szCs w:val="20"/>
              </w:rPr>
              <w:t xml:space="preserve">exemplarisch Konfliktsituationen </w:t>
            </w:r>
            <w:r w:rsidR="008065F4" w:rsidRPr="00D700BC">
              <w:rPr>
                <w:rFonts w:cs="Arial"/>
                <w:color w:val="000000" w:themeColor="text1"/>
                <w:sz w:val="20"/>
                <w:szCs w:val="20"/>
              </w:rPr>
              <w:t xml:space="preserve"> des Zusammenlebens verschiedener Generationen nennen und Strategien zur Konfliktvermeidung/ -lösung beschreiben</w:t>
            </w:r>
          </w:p>
        </w:tc>
        <w:tc>
          <w:tcPr>
            <w:tcW w:w="1409" w:type="pct"/>
            <w:vMerge/>
            <w:tcBorders>
              <w:left w:val="single" w:sz="4" w:space="0" w:color="auto"/>
              <w:right w:val="single" w:sz="4" w:space="0" w:color="auto"/>
            </w:tcBorders>
            <w:shd w:val="clear" w:color="auto" w:fill="auto"/>
          </w:tcPr>
          <w:p w14:paraId="2C80CE39" w14:textId="77777777" w:rsidR="00725BA2" w:rsidRDefault="00725BA2"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647424F7" w14:textId="77777777" w:rsidR="00725BA2" w:rsidRDefault="00725BA2" w:rsidP="006A14FD">
            <w:pPr>
              <w:spacing w:line="276" w:lineRule="auto"/>
              <w:rPr>
                <w:sz w:val="20"/>
                <w:szCs w:val="20"/>
                <w:u w:val="single"/>
              </w:rPr>
            </w:pPr>
          </w:p>
        </w:tc>
      </w:tr>
      <w:tr w:rsidR="008065F4" w:rsidRPr="009F050D" w14:paraId="109BB5A2"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4185C723" w14:textId="77777777" w:rsidR="008065F4" w:rsidRPr="00D700BC" w:rsidRDefault="008065F4" w:rsidP="006A14FD">
            <w:pPr>
              <w:contextualSpacing/>
              <w:rPr>
                <w:b/>
                <w:color w:val="000000" w:themeColor="text1"/>
                <w:sz w:val="20"/>
                <w:szCs w:val="20"/>
              </w:rPr>
            </w:pPr>
          </w:p>
        </w:tc>
        <w:tc>
          <w:tcPr>
            <w:tcW w:w="1088" w:type="pct"/>
            <w:tcBorders>
              <w:top w:val="single" w:sz="4" w:space="0" w:color="auto"/>
              <w:left w:val="single" w:sz="4" w:space="0" w:color="auto"/>
              <w:right w:val="single" w:sz="4" w:space="0" w:color="auto"/>
            </w:tcBorders>
            <w:shd w:val="clear" w:color="auto" w:fill="auto"/>
          </w:tcPr>
          <w:p w14:paraId="443554DE" w14:textId="60BF8EE0" w:rsidR="008065F4" w:rsidRPr="00D700BC" w:rsidRDefault="008065F4" w:rsidP="006A14FD">
            <w:pPr>
              <w:spacing w:after="120"/>
              <w:rPr>
                <w:rFonts w:cs="Arial"/>
                <w:color w:val="000000" w:themeColor="text1"/>
                <w:sz w:val="20"/>
                <w:szCs w:val="20"/>
              </w:rPr>
            </w:pPr>
            <w:r w:rsidRPr="003D155E">
              <w:rPr>
                <w:rStyle w:val="M"/>
              </w:rPr>
              <w:t xml:space="preserve">M </w:t>
            </w:r>
            <w:r w:rsidRPr="00444394">
              <w:rPr>
                <w:rStyle w:val="G"/>
                <w:b w:val="0"/>
                <w:shd w:val="clear" w:color="auto" w:fill="auto"/>
              </w:rPr>
              <w:t>(2)...</w:t>
            </w:r>
            <w:r w:rsidRPr="00444394">
              <w:rPr>
                <w:rFonts w:cs="Arial"/>
                <w:color w:val="000000" w:themeColor="text1"/>
                <w:sz w:val="20"/>
                <w:szCs w:val="20"/>
              </w:rPr>
              <w:t>...</w:t>
            </w:r>
            <w:r w:rsidRPr="00D700BC">
              <w:rPr>
                <w:rFonts w:cs="Arial"/>
                <w:color w:val="000000" w:themeColor="text1"/>
                <w:sz w:val="20"/>
                <w:szCs w:val="20"/>
              </w:rPr>
              <w:t>ableiten</w:t>
            </w:r>
          </w:p>
        </w:tc>
        <w:tc>
          <w:tcPr>
            <w:tcW w:w="1409" w:type="pct"/>
            <w:vMerge/>
            <w:tcBorders>
              <w:left w:val="single" w:sz="4" w:space="0" w:color="auto"/>
              <w:right w:val="single" w:sz="4" w:space="0" w:color="auto"/>
            </w:tcBorders>
            <w:shd w:val="clear" w:color="auto" w:fill="auto"/>
          </w:tcPr>
          <w:p w14:paraId="4D05A99B" w14:textId="77777777" w:rsidR="008065F4" w:rsidRDefault="008065F4"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6D487ACB" w14:textId="77777777" w:rsidR="008065F4" w:rsidRDefault="008065F4" w:rsidP="006A14FD">
            <w:pPr>
              <w:spacing w:line="276" w:lineRule="auto"/>
              <w:rPr>
                <w:sz w:val="20"/>
                <w:szCs w:val="20"/>
                <w:u w:val="single"/>
              </w:rPr>
            </w:pPr>
          </w:p>
        </w:tc>
      </w:tr>
      <w:tr w:rsidR="008065F4" w:rsidRPr="009F050D" w14:paraId="33EBE30C"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434E9417" w14:textId="77777777" w:rsidR="008065F4" w:rsidRPr="00D700BC" w:rsidRDefault="008065F4" w:rsidP="006A14FD">
            <w:pPr>
              <w:contextualSpacing/>
              <w:rPr>
                <w:b/>
                <w:color w:val="000000" w:themeColor="text1"/>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38940CAC" w14:textId="2FD90FC0" w:rsidR="008065F4" w:rsidRPr="00D700BC" w:rsidRDefault="008065F4" w:rsidP="006A14FD">
            <w:pPr>
              <w:spacing w:after="120"/>
              <w:rPr>
                <w:rFonts w:cs="Arial"/>
                <w:color w:val="000000" w:themeColor="text1"/>
                <w:sz w:val="20"/>
                <w:szCs w:val="20"/>
              </w:rPr>
            </w:pPr>
            <w:r w:rsidRPr="003D155E">
              <w:rPr>
                <w:rStyle w:val="E"/>
              </w:rPr>
              <w:t xml:space="preserve">E </w:t>
            </w:r>
            <w:r w:rsidRPr="00444394">
              <w:rPr>
                <w:rStyle w:val="G"/>
                <w:b w:val="0"/>
                <w:shd w:val="clear" w:color="auto" w:fill="auto"/>
              </w:rPr>
              <w:t>(2)...</w:t>
            </w:r>
            <w:r w:rsidRPr="00444394">
              <w:rPr>
                <w:rFonts w:cs="Arial"/>
                <w:color w:val="000000" w:themeColor="text1"/>
                <w:sz w:val="20"/>
                <w:szCs w:val="20"/>
              </w:rPr>
              <w:t>...</w:t>
            </w:r>
            <w:r w:rsidRPr="00D700BC">
              <w:rPr>
                <w:rFonts w:cs="Arial"/>
                <w:color w:val="000000" w:themeColor="text1"/>
                <w:sz w:val="20"/>
                <w:szCs w:val="20"/>
              </w:rPr>
              <w:t>auswerten</w:t>
            </w:r>
          </w:p>
        </w:tc>
        <w:tc>
          <w:tcPr>
            <w:tcW w:w="1409" w:type="pct"/>
            <w:vMerge/>
            <w:tcBorders>
              <w:left w:val="single" w:sz="4" w:space="0" w:color="auto"/>
              <w:right w:val="single" w:sz="4" w:space="0" w:color="auto"/>
            </w:tcBorders>
            <w:shd w:val="clear" w:color="auto" w:fill="auto"/>
          </w:tcPr>
          <w:p w14:paraId="22B705EB" w14:textId="77777777" w:rsidR="008065F4" w:rsidRDefault="008065F4"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626ABD45" w14:textId="77777777" w:rsidR="008065F4" w:rsidRDefault="008065F4" w:rsidP="006A14FD">
            <w:pPr>
              <w:spacing w:line="276" w:lineRule="auto"/>
              <w:rPr>
                <w:sz w:val="20"/>
                <w:szCs w:val="20"/>
                <w:u w:val="single"/>
              </w:rPr>
            </w:pPr>
          </w:p>
        </w:tc>
      </w:tr>
      <w:tr w:rsidR="008065F4" w:rsidRPr="009F050D" w14:paraId="1CDE1900" w14:textId="77777777" w:rsidTr="006A14FD">
        <w:tblPrEx>
          <w:tblBorders>
            <w:bottom w:val="single" w:sz="4" w:space="0" w:color="auto"/>
          </w:tblBorders>
        </w:tblPrEx>
        <w:tc>
          <w:tcPr>
            <w:tcW w:w="1140" w:type="pct"/>
            <w:vMerge w:val="restart"/>
            <w:tcBorders>
              <w:top w:val="single" w:sz="4" w:space="0" w:color="auto"/>
              <w:left w:val="single" w:sz="4" w:space="0" w:color="auto"/>
              <w:right w:val="single" w:sz="4" w:space="0" w:color="auto"/>
            </w:tcBorders>
            <w:shd w:val="clear" w:color="auto" w:fill="auto"/>
          </w:tcPr>
          <w:p w14:paraId="61ABD057" w14:textId="77777777" w:rsidR="008065F4" w:rsidRPr="009F050D" w:rsidRDefault="008065F4" w:rsidP="006A14FD">
            <w:pPr>
              <w:widowControl w:val="0"/>
              <w:tabs>
                <w:tab w:val="left" w:pos="0"/>
                <w:tab w:val="left" w:pos="220"/>
              </w:tabs>
              <w:autoSpaceDE w:val="0"/>
              <w:autoSpaceDN w:val="0"/>
              <w:adjustRightInd w:val="0"/>
              <w:rPr>
                <w:b/>
                <w:sz w:val="20"/>
                <w:szCs w:val="20"/>
              </w:rPr>
            </w:pPr>
            <w:r w:rsidRPr="009F050D">
              <w:rPr>
                <w:b/>
                <w:sz w:val="20"/>
                <w:szCs w:val="20"/>
              </w:rPr>
              <w:t>2.1 Erkenntnisse gewinnen</w:t>
            </w:r>
          </w:p>
          <w:p w14:paraId="17648E1F" w14:textId="77777777" w:rsidR="008065F4" w:rsidRDefault="008065F4" w:rsidP="006A14FD">
            <w:pPr>
              <w:widowControl w:val="0"/>
              <w:tabs>
                <w:tab w:val="left" w:pos="0"/>
                <w:tab w:val="left" w:pos="220"/>
              </w:tabs>
              <w:autoSpaceDE w:val="0"/>
              <w:autoSpaceDN w:val="0"/>
              <w:adjustRightInd w:val="0"/>
              <w:rPr>
                <w:sz w:val="20"/>
                <w:szCs w:val="20"/>
              </w:rPr>
            </w:pPr>
            <w:r>
              <w:rPr>
                <w:sz w:val="20"/>
                <w:szCs w:val="20"/>
              </w:rPr>
              <w:t>1. ein grundlegendes Verständnis für Alltagskultur und deren Dynamik entwickeln und ihre Rolle als Akteure in diesem Prozess reflektieren</w:t>
            </w:r>
          </w:p>
          <w:p w14:paraId="07AD000D" w14:textId="77777777" w:rsidR="008065F4" w:rsidRPr="009F050D" w:rsidRDefault="008065F4" w:rsidP="006A14FD">
            <w:pPr>
              <w:widowControl w:val="0"/>
              <w:tabs>
                <w:tab w:val="left" w:pos="0"/>
                <w:tab w:val="left" w:pos="220"/>
              </w:tabs>
              <w:autoSpaceDE w:val="0"/>
              <w:autoSpaceDN w:val="0"/>
              <w:adjustRightInd w:val="0"/>
              <w:rPr>
                <w:sz w:val="20"/>
                <w:szCs w:val="20"/>
              </w:rPr>
            </w:pPr>
            <w:r w:rsidRPr="009F050D">
              <w:rPr>
                <w:sz w:val="20"/>
                <w:szCs w:val="20"/>
              </w:rPr>
              <w:t>3.</w:t>
            </w:r>
            <w:r>
              <w:rPr>
                <w:sz w:val="20"/>
                <w:szCs w:val="20"/>
              </w:rPr>
              <w:t xml:space="preserve"> </w:t>
            </w:r>
            <w:r w:rsidRPr="009F050D">
              <w:rPr>
                <w:sz w:val="20"/>
                <w:szCs w:val="20"/>
              </w:rPr>
              <w:t>eigenständig Sach- und Fachinformationen mithilfe analoger und digitaler Medien beschaffen und auswerten</w:t>
            </w:r>
          </w:p>
          <w:p w14:paraId="12E79C76" w14:textId="77AC6DC7" w:rsidR="008065F4" w:rsidRDefault="008065F4" w:rsidP="006A14FD">
            <w:pPr>
              <w:widowControl w:val="0"/>
              <w:tabs>
                <w:tab w:val="left" w:pos="0"/>
                <w:tab w:val="left" w:pos="220"/>
              </w:tabs>
              <w:autoSpaceDE w:val="0"/>
              <w:autoSpaceDN w:val="0"/>
              <w:adjustRightInd w:val="0"/>
              <w:rPr>
                <w:sz w:val="20"/>
                <w:szCs w:val="20"/>
              </w:rPr>
            </w:pPr>
            <w:r w:rsidRPr="009F050D">
              <w:rPr>
                <w:sz w:val="20"/>
                <w:szCs w:val="20"/>
              </w:rPr>
              <w:t>11. eigene Stärke</w:t>
            </w:r>
            <w:r w:rsidR="003D12B9">
              <w:rPr>
                <w:sz w:val="20"/>
                <w:szCs w:val="20"/>
              </w:rPr>
              <w:t>n und Potenz</w:t>
            </w:r>
            <w:r w:rsidRPr="009F050D">
              <w:rPr>
                <w:sz w:val="20"/>
                <w:szCs w:val="20"/>
              </w:rPr>
              <w:t>iale erkennen und für die Berufsorientierung nutzen</w:t>
            </w:r>
          </w:p>
          <w:p w14:paraId="5A6A1503" w14:textId="77777777" w:rsidR="008065F4" w:rsidRPr="009F050D" w:rsidRDefault="008065F4" w:rsidP="006A14FD">
            <w:pPr>
              <w:widowControl w:val="0"/>
              <w:tabs>
                <w:tab w:val="left" w:pos="0"/>
                <w:tab w:val="left" w:pos="220"/>
              </w:tabs>
              <w:autoSpaceDE w:val="0"/>
              <w:autoSpaceDN w:val="0"/>
              <w:adjustRightInd w:val="0"/>
              <w:rPr>
                <w:sz w:val="20"/>
                <w:szCs w:val="20"/>
              </w:rPr>
            </w:pPr>
          </w:p>
          <w:p w14:paraId="32B4EC22" w14:textId="77777777" w:rsidR="008065F4" w:rsidRPr="009F050D" w:rsidRDefault="008065F4" w:rsidP="006A14FD">
            <w:pPr>
              <w:widowControl w:val="0"/>
              <w:tabs>
                <w:tab w:val="left" w:pos="0"/>
                <w:tab w:val="left" w:pos="220"/>
              </w:tabs>
              <w:autoSpaceDE w:val="0"/>
              <w:autoSpaceDN w:val="0"/>
              <w:adjustRightInd w:val="0"/>
              <w:rPr>
                <w:b/>
                <w:sz w:val="20"/>
                <w:szCs w:val="20"/>
              </w:rPr>
            </w:pPr>
            <w:r w:rsidRPr="009F050D">
              <w:rPr>
                <w:b/>
                <w:sz w:val="20"/>
                <w:szCs w:val="20"/>
              </w:rPr>
              <w:t>2.2 Kommunikation gestalten</w:t>
            </w:r>
          </w:p>
          <w:p w14:paraId="61D3983C" w14:textId="77777777" w:rsidR="008065F4" w:rsidRPr="009F050D" w:rsidRDefault="008065F4" w:rsidP="006A14FD">
            <w:pPr>
              <w:widowControl w:val="0"/>
              <w:tabs>
                <w:tab w:val="left" w:pos="0"/>
                <w:tab w:val="left" w:pos="220"/>
              </w:tabs>
              <w:autoSpaceDE w:val="0"/>
              <w:autoSpaceDN w:val="0"/>
              <w:adjustRightInd w:val="0"/>
              <w:rPr>
                <w:sz w:val="20"/>
                <w:szCs w:val="20"/>
              </w:rPr>
            </w:pPr>
            <w:r w:rsidRPr="009F050D">
              <w:rPr>
                <w:sz w:val="20"/>
                <w:szCs w:val="20"/>
              </w:rPr>
              <w:t>1. Fachsprache korrekt anwenden</w:t>
            </w:r>
          </w:p>
          <w:p w14:paraId="0D84255E" w14:textId="77777777" w:rsidR="008065F4" w:rsidRDefault="008065F4" w:rsidP="006A14FD">
            <w:pPr>
              <w:widowControl w:val="0"/>
              <w:tabs>
                <w:tab w:val="left" w:pos="0"/>
                <w:tab w:val="left" w:pos="220"/>
              </w:tabs>
              <w:autoSpaceDE w:val="0"/>
              <w:autoSpaceDN w:val="0"/>
              <w:adjustRightInd w:val="0"/>
              <w:rPr>
                <w:rFonts w:eastAsia="Arial Unicode MS"/>
                <w:sz w:val="20"/>
                <w:szCs w:val="20"/>
              </w:rPr>
            </w:pPr>
            <w:r w:rsidRPr="009F050D">
              <w:rPr>
                <w:rFonts w:eastAsia="Arial Unicode MS"/>
                <w:sz w:val="20"/>
                <w:szCs w:val="20"/>
              </w:rPr>
              <w:t xml:space="preserve">9. schulinterne und -externe Experten sowie Kooperationspartner befragen </w:t>
            </w:r>
          </w:p>
          <w:p w14:paraId="219A4C62" w14:textId="77777777" w:rsidR="008065F4" w:rsidRPr="009F050D" w:rsidRDefault="008065F4" w:rsidP="006A14FD">
            <w:pPr>
              <w:widowControl w:val="0"/>
              <w:tabs>
                <w:tab w:val="left" w:pos="0"/>
                <w:tab w:val="left" w:pos="220"/>
              </w:tabs>
              <w:autoSpaceDE w:val="0"/>
              <w:autoSpaceDN w:val="0"/>
              <w:adjustRightInd w:val="0"/>
              <w:rPr>
                <w:rFonts w:eastAsia="Arial Unicode MS"/>
                <w:sz w:val="20"/>
                <w:szCs w:val="20"/>
              </w:rPr>
            </w:pPr>
          </w:p>
          <w:p w14:paraId="37711F26" w14:textId="77777777" w:rsidR="008065F4" w:rsidRPr="009F050D" w:rsidRDefault="008065F4" w:rsidP="006A14FD">
            <w:pPr>
              <w:widowControl w:val="0"/>
              <w:tabs>
                <w:tab w:val="left" w:pos="0"/>
                <w:tab w:val="left" w:pos="220"/>
              </w:tabs>
              <w:autoSpaceDE w:val="0"/>
              <w:autoSpaceDN w:val="0"/>
              <w:adjustRightInd w:val="0"/>
              <w:rPr>
                <w:rFonts w:eastAsia="Arial Unicode MS"/>
                <w:b/>
                <w:sz w:val="20"/>
                <w:szCs w:val="20"/>
              </w:rPr>
            </w:pPr>
            <w:r w:rsidRPr="009F050D">
              <w:rPr>
                <w:rFonts w:eastAsia="Arial Unicode MS"/>
                <w:b/>
                <w:sz w:val="20"/>
                <w:szCs w:val="20"/>
              </w:rPr>
              <w:t>2.4 Anwenden und gestalten</w:t>
            </w:r>
          </w:p>
          <w:p w14:paraId="09C4BC97" w14:textId="77777777" w:rsidR="008065F4" w:rsidRPr="009F050D" w:rsidRDefault="008065F4" w:rsidP="006A14FD">
            <w:pPr>
              <w:widowControl w:val="0"/>
              <w:tabs>
                <w:tab w:val="left" w:pos="0"/>
                <w:tab w:val="left" w:pos="220"/>
              </w:tabs>
              <w:autoSpaceDE w:val="0"/>
              <w:autoSpaceDN w:val="0"/>
              <w:adjustRightInd w:val="0"/>
              <w:rPr>
                <w:rFonts w:eastAsia="Arial Unicode MS"/>
                <w:sz w:val="20"/>
                <w:szCs w:val="20"/>
              </w:rPr>
            </w:pPr>
            <w:r w:rsidRPr="009F050D">
              <w:rPr>
                <w:rFonts w:eastAsia="Arial Unicode MS"/>
                <w:sz w:val="20"/>
                <w:szCs w:val="20"/>
              </w:rPr>
              <w:t>3. Fähigkeiten und Fertigkeiten erweitern</w:t>
            </w:r>
          </w:p>
          <w:p w14:paraId="5B83A0C8" w14:textId="127AB78D" w:rsidR="008065F4" w:rsidRPr="009F050D" w:rsidRDefault="003D12B9" w:rsidP="006A14FD">
            <w:pPr>
              <w:widowControl w:val="0"/>
              <w:tabs>
                <w:tab w:val="left" w:pos="0"/>
                <w:tab w:val="left" w:pos="220"/>
              </w:tabs>
              <w:autoSpaceDE w:val="0"/>
              <w:autoSpaceDN w:val="0"/>
              <w:adjustRightInd w:val="0"/>
              <w:rPr>
                <w:b/>
                <w:sz w:val="20"/>
                <w:szCs w:val="20"/>
              </w:rPr>
            </w:pPr>
            <w:r>
              <w:rPr>
                <w:rFonts w:eastAsia="Arial Unicode MS"/>
                <w:sz w:val="20"/>
                <w:szCs w:val="20"/>
              </w:rPr>
              <w:t>4. Stärken und Potenz</w:t>
            </w:r>
            <w:r w:rsidR="008065F4" w:rsidRPr="009F050D">
              <w:rPr>
                <w:rFonts w:eastAsia="Arial Unicode MS"/>
                <w:sz w:val="20"/>
                <w:szCs w:val="20"/>
              </w:rPr>
              <w:t>iale für die eigene Lebensgestaltung entwickeln</w:t>
            </w:r>
          </w:p>
          <w:p w14:paraId="63BBEDC6" w14:textId="77777777" w:rsidR="008065F4" w:rsidRPr="009F050D" w:rsidRDefault="008065F4" w:rsidP="006A14FD">
            <w:pPr>
              <w:widowControl w:val="0"/>
              <w:tabs>
                <w:tab w:val="left" w:pos="0"/>
                <w:tab w:val="left" w:pos="220"/>
              </w:tabs>
              <w:autoSpaceDE w:val="0"/>
              <w:autoSpaceDN w:val="0"/>
              <w:adjustRightInd w:val="0"/>
              <w:rPr>
                <w:b/>
                <w:sz w:val="20"/>
                <w:szCs w:val="20"/>
              </w:rPr>
            </w:pPr>
          </w:p>
        </w:tc>
        <w:tc>
          <w:tcPr>
            <w:tcW w:w="1088" w:type="pct"/>
            <w:tcBorders>
              <w:top w:val="single" w:sz="4" w:space="0" w:color="auto"/>
              <w:left w:val="single" w:sz="4" w:space="0" w:color="auto"/>
              <w:bottom w:val="dashSmallGap" w:sz="4" w:space="0" w:color="auto"/>
              <w:right w:val="single" w:sz="4" w:space="0" w:color="auto"/>
            </w:tcBorders>
            <w:shd w:val="clear" w:color="auto" w:fill="auto"/>
          </w:tcPr>
          <w:p w14:paraId="0DD885E7" w14:textId="2F04DF09" w:rsidR="008065F4" w:rsidRPr="00765599" w:rsidRDefault="008065F4" w:rsidP="006A14FD">
            <w:pPr>
              <w:spacing w:after="120"/>
              <w:rPr>
                <w:b/>
                <w:sz w:val="20"/>
                <w:szCs w:val="20"/>
              </w:rPr>
            </w:pPr>
            <w:r w:rsidRPr="00AF0342">
              <w:rPr>
                <w:b/>
                <w:sz w:val="20"/>
                <w:szCs w:val="20"/>
              </w:rPr>
              <w:t>3.1.1.1 Ein Projektvorhaben zum Lernen durch En</w:t>
            </w:r>
            <w:r>
              <w:rPr>
                <w:b/>
                <w:sz w:val="20"/>
                <w:szCs w:val="20"/>
              </w:rPr>
              <w:t xml:space="preserve">gagement planen und durchführen </w:t>
            </w:r>
          </w:p>
        </w:tc>
        <w:tc>
          <w:tcPr>
            <w:tcW w:w="1409" w:type="pct"/>
            <w:vMerge w:val="restart"/>
            <w:tcBorders>
              <w:top w:val="single" w:sz="4" w:space="0" w:color="auto"/>
              <w:left w:val="single" w:sz="4" w:space="0" w:color="auto"/>
              <w:right w:val="single" w:sz="4" w:space="0" w:color="auto"/>
            </w:tcBorders>
            <w:shd w:val="clear" w:color="auto" w:fill="auto"/>
          </w:tcPr>
          <w:p w14:paraId="4695A5D7" w14:textId="77777777" w:rsidR="008065F4" w:rsidRDefault="008065F4" w:rsidP="006A14FD">
            <w:pPr>
              <w:tabs>
                <w:tab w:val="left" w:pos="2080"/>
              </w:tabs>
              <w:rPr>
                <w:b/>
                <w:sz w:val="20"/>
                <w:szCs w:val="20"/>
              </w:rPr>
            </w:pPr>
          </w:p>
          <w:p w14:paraId="76080869" w14:textId="77777777" w:rsidR="008065F4" w:rsidRPr="009F050D" w:rsidRDefault="008065F4" w:rsidP="006A14FD">
            <w:pPr>
              <w:tabs>
                <w:tab w:val="left" w:pos="2080"/>
              </w:tabs>
              <w:rPr>
                <w:b/>
                <w:sz w:val="20"/>
                <w:szCs w:val="20"/>
              </w:rPr>
            </w:pPr>
          </w:p>
        </w:tc>
        <w:tc>
          <w:tcPr>
            <w:tcW w:w="1363" w:type="pct"/>
            <w:vMerge w:val="restart"/>
            <w:tcBorders>
              <w:top w:val="single" w:sz="4" w:space="0" w:color="auto"/>
              <w:left w:val="single" w:sz="4" w:space="0" w:color="auto"/>
              <w:right w:val="single" w:sz="4" w:space="0" w:color="auto"/>
            </w:tcBorders>
            <w:shd w:val="clear" w:color="auto" w:fill="auto"/>
          </w:tcPr>
          <w:p w14:paraId="2D37A626" w14:textId="77777777" w:rsidR="008065F4" w:rsidRPr="009F050D" w:rsidRDefault="008065F4" w:rsidP="006A14FD">
            <w:pPr>
              <w:spacing w:line="276" w:lineRule="auto"/>
              <w:rPr>
                <w:sz w:val="20"/>
                <w:szCs w:val="20"/>
              </w:rPr>
            </w:pPr>
          </w:p>
          <w:p w14:paraId="4AEDB8FA" w14:textId="77777777" w:rsidR="008065F4" w:rsidRPr="009F050D" w:rsidRDefault="008065F4" w:rsidP="006A14FD">
            <w:pPr>
              <w:widowControl w:val="0"/>
              <w:autoSpaceDE w:val="0"/>
              <w:autoSpaceDN w:val="0"/>
              <w:adjustRightInd w:val="0"/>
              <w:rPr>
                <w:bCs/>
                <w:sz w:val="20"/>
                <w:szCs w:val="20"/>
                <w:u w:val="single"/>
              </w:rPr>
            </w:pPr>
          </w:p>
        </w:tc>
      </w:tr>
      <w:tr w:rsidR="008065F4" w:rsidRPr="009F050D" w14:paraId="1D503244"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47D1FC85" w14:textId="77777777" w:rsidR="008065F4" w:rsidRPr="009F050D" w:rsidRDefault="008065F4"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5DD16696" w14:textId="473B66EE" w:rsidR="008065F4" w:rsidRPr="00AF0342" w:rsidRDefault="008065F4" w:rsidP="006A14FD">
            <w:pPr>
              <w:spacing w:after="120"/>
              <w:rPr>
                <w:b/>
                <w:sz w:val="20"/>
                <w:szCs w:val="20"/>
              </w:rPr>
            </w:pPr>
            <w:r w:rsidRPr="0027680F">
              <w:rPr>
                <w:rStyle w:val="G"/>
              </w:rPr>
              <w:t>G</w:t>
            </w:r>
            <w:r w:rsidR="0028785A">
              <w:rPr>
                <w:rStyle w:val="G"/>
              </w:rPr>
              <w:t xml:space="preserve"> </w:t>
            </w:r>
            <w:r w:rsidR="0028785A" w:rsidRPr="00AF0342">
              <w:rPr>
                <w:sz w:val="20"/>
                <w:szCs w:val="20"/>
              </w:rPr>
              <w:t xml:space="preserve">(1) </w:t>
            </w:r>
            <w:r w:rsidRPr="00AF0342">
              <w:rPr>
                <w:sz w:val="20"/>
                <w:szCs w:val="20"/>
              </w:rPr>
              <w:t>die Bedeutung bürgerschaftlichen Engagement</w:t>
            </w:r>
            <w:r w:rsidR="003D12B9">
              <w:rPr>
                <w:sz w:val="20"/>
                <w:szCs w:val="20"/>
              </w:rPr>
              <w:t>s</w:t>
            </w:r>
            <w:r w:rsidRPr="00AF0342">
              <w:rPr>
                <w:sz w:val="20"/>
                <w:szCs w:val="20"/>
              </w:rPr>
              <w:t xml:space="preserve"> als aktive Teilhabe in einer Demokratie für den Einzelnen und die Gesellschaft beschreiben</w:t>
            </w:r>
          </w:p>
        </w:tc>
        <w:tc>
          <w:tcPr>
            <w:tcW w:w="1409" w:type="pct"/>
            <w:vMerge/>
            <w:tcBorders>
              <w:left w:val="single" w:sz="4" w:space="0" w:color="auto"/>
              <w:right w:val="single" w:sz="4" w:space="0" w:color="auto"/>
            </w:tcBorders>
            <w:shd w:val="clear" w:color="auto" w:fill="auto"/>
          </w:tcPr>
          <w:p w14:paraId="45597464" w14:textId="77777777" w:rsidR="008065F4" w:rsidRDefault="008065F4"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13D2E963" w14:textId="77777777" w:rsidR="008065F4" w:rsidRPr="009F050D" w:rsidRDefault="008065F4" w:rsidP="006A14FD">
            <w:pPr>
              <w:spacing w:line="276" w:lineRule="auto"/>
              <w:rPr>
                <w:sz w:val="20"/>
                <w:szCs w:val="20"/>
              </w:rPr>
            </w:pPr>
          </w:p>
        </w:tc>
      </w:tr>
      <w:tr w:rsidR="008065F4" w:rsidRPr="009F050D" w14:paraId="10DF43D9"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28A51021" w14:textId="77777777" w:rsidR="008065F4" w:rsidRPr="009F050D" w:rsidRDefault="008065F4"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5F688905" w14:textId="286A6CC3" w:rsidR="008065F4" w:rsidRPr="00AF0342" w:rsidRDefault="008065F4" w:rsidP="006A14FD">
            <w:pPr>
              <w:spacing w:after="120"/>
              <w:rPr>
                <w:b/>
                <w:sz w:val="20"/>
                <w:szCs w:val="20"/>
              </w:rPr>
            </w:pPr>
            <w:r w:rsidRPr="003D155E">
              <w:rPr>
                <w:rStyle w:val="M"/>
              </w:rPr>
              <w:t>M</w:t>
            </w:r>
            <w:r w:rsidR="0028785A">
              <w:rPr>
                <w:rStyle w:val="M"/>
              </w:rPr>
              <w:t xml:space="preserve"> </w:t>
            </w:r>
            <w:r w:rsidR="0028785A" w:rsidRPr="00AF0342">
              <w:rPr>
                <w:sz w:val="20"/>
                <w:szCs w:val="20"/>
              </w:rPr>
              <w:t>(1)</w:t>
            </w:r>
            <w:r w:rsidRPr="00AF0342">
              <w:rPr>
                <w:sz w:val="20"/>
                <w:szCs w:val="20"/>
              </w:rPr>
              <w:t>... ableiten</w:t>
            </w:r>
          </w:p>
        </w:tc>
        <w:tc>
          <w:tcPr>
            <w:tcW w:w="1409" w:type="pct"/>
            <w:vMerge/>
            <w:tcBorders>
              <w:left w:val="single" w:sz="4" w:space="0" w:color="auto"/>
              <w:right w:val="single" w:sz="4" w:space="0" w:color="auto"/>
            </w:tcBorders>
            <w:shd w:val="clear" w:color="auto" w:fill="auto"/>
          </w:tcPr>
          <w:p w14:paraId="485D6626" w14:textId="77777777" w:rsidR="008065F4" w:rsidRDefault="008065F4"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422497C5" w14:textId="77777777" w:rsidR="008065F4" w:rsidRPr="009F050D" w:rsidRDefault="008065F4" w:rsidP="006A14FD">
            <w:pPr>
              <w:spacing w:line="276" w:lineRule="auto"/>
              <w:rPr>
                <w:sz w:val="20"/>
                <w:szCs w:val="20"/>
              </w:rPr>
            </w:pPr>
          </w:p>
        </w:tc>
      </w:tr>
      <w:tr w:rsidR="008065F4" w:rsidRPr="009F050D" w14:paraId="27EE5580"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603AA928" w14:textId="77777777" w:rsidR="008065F4" w:rsidRPr="009F050D" w:rsidRDefault="008065F4"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45784EC1" w14:textId="6C1D9367" w:rsidR="008065F4" w:rsidRPr="00AF0342" w:rsidRDefault="008065F4" w:rsidP="006A14FD">
            <w:pPr>
              <w:spacing w:after="120"/>
              <w:rPr>
                <w:sz w:val="20"/>
                <w:szCs w:val="20"/>
              </w:rPr>
            </w:pPr>
            <w:r w:rsidRPr="003D155E">
              <w:rPr>
                <w:rStyle w:val="E"/>
              </w:rPr>
              <w:t>E</w:t>
            </w:r>
            <w:r w:rsidR="0028785A">
              <w:rPr>
                <w:rStyle w:val="E"/>
              </w:rPr>
              <w:t xml:space="preserve"> </w:t>
            </w:r>
            <w:r w:rsidR="0028785A" w:rsidRPr="00AF0342">
              <w:rPr>
                <w:sz w:val="20"/>
                <w:szCs w:val="20"/>
              </w:rPr>
              <w:t>(1)</w:t>
            </w:r>
            <w:r w:rsidRPr="00AF0342">
              <w:rPr>
                <w:sz w:val="20"/>
                <w:szCs w:val="20"/>
              </w:rPr>
              <w:t>... als aktive Teilhabe in einer Demokratie für den Einzelnen und die Gesellschaft analysieren und an Beispielen erläutern</w:t>
            </w:r>
          </w:p>
        </w:tc>
        <w:tc>
          <w:tcPr>
            <w:tcW w:w="1409" w:type="pct"/>
            <w:vMerge/>
            <w:tcBorders>
              <w:left w:val="single" w:sz="4" w:space="0" w:color="auto"/>
              <w:right w:val="single" w:sz="4" w:space="0" w:color="auto"/>
            </w:tcBorders>
            <w:shd w:val="clear" w:color="auto" w:fill="auto"/>
          </w:tcPr>
          <w:p w14:paraId="3372192E" w14:textId="77777777" w:rsidR="008065F4" w:rsidRDefault="008065F4"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3B3CD619" w14:textId="77777777" w:rsidR="008065F4" w:rsidRPr="009F050D" w:rsidRDefault="008065F4" w:rsidP="006A14FD">
            <w:pPr>
              <w:spacing w:line="276" w:lineRule="auto"/>
              <w:rPr>
                <w:sz w:val="20"/>
                <w:szCs w:val="20"/>
              </w:rPr>
            </w:pPr>
          </w:p>
        </w:tc>
      </w:tr>
      <w:tr w:rsidR="008065F4" w:rsidRPr="009F050D" w14:paraId="5F986ADF"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3D116C40" w14:textId="77777777" w:rsidR="008065F4" w:rsidRPr="009F050D" w:rsidRDefault="008065F4"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dotted" w:sz="4" w:space="0" w:color="auto"/>
              <w:right w:val="single" w:sz="4" w:space="0" w:color="auto"/>
            </w:tcBorders>
            <w:shd w:val="clear" w:color="auto" w:fill="auto"/>
          </w:tcPr>
          <w:p w14:paraId="60729D81" w14:textId="69FF1AAA" w:rsidR="008065F4" w:rsidRPr="00AF0342" w:rsidRDefault="008065F4" w:rsidP="006A14FD">
            <w:pPr>
              <w:spacing w:after="120"/>
              <w:rPr>
                <w:b/>
                <w:sz w:val="20"/>
                <w:szCs w:val="20"/>
              </w:rPr>
            </w:pPr>
            <w:r w:rsidRPr="0027680F">
              <w:rPr>
                <w:rStyle w:val="G"/>
              </w:rPr>
              <w:t>G</w:t>
            </w:r>
            <w:r w:rsidR="0028785A">
              <w:rPr>
                <w:rStyle w:val="G"/>
              </w:rPr>
              <w:t xml:space="preserve"> </w:t>
            </w:r>
            <w:r w:rsidR="0028785A" w:rsidRPr="00AF0342">
              <w:rPr>
                <w:sz w:val="20"/>
                <w:szCs w:val="20"/>
              </w:rPr>
              <w:t xml:space="preserve">(2) </w:t>
            </w:r>
            <w:r w:rsidR="0028785A">
              <w:rPr>
                <w:sz w:val="20"/>
                <w:szCs w:val="20"/>
              </w:rPr>
              <w:t>...</w:t>
            </w:r>
            <w:r w:rsidRPr="00AF0342">
              <w:rPr>
                <w:sz w:val="20"/>
                <w:szCs w:val="20"/>
              </w:rPr>
              <w:t>einen Überblick über soziales Engagement in der eigenen Schule geben und den Zusammenhang von Engagement und der Bedeutung von aktiver Teilhabe in einer demokratischen Gesellschaft beschreiben</w:t>
            </w:r>
          </w:p>
        </w:tc>
        <w:tc>
          <w:tcPr>
            <w:tcW w:w="1409" w:type="pct"/>
            <w:vMerge/>
            <w:tcBorders>
              <w:left w:val="single" w:sz="4" w:space="0" w:color="auto"/>
              <w:right w:val="single" w:sz="4" w:space="0" w:color="auto"/>
            </w:tcBorders>
            <w:shd w:val="clear" w:color="auto" w:fill="auto"/>
          </w:tcPr>
          <w:p w14:paraId="281137EE" w14:textId="77777777" w:rsidR="008065F4" w:rsidRDefault="008065F4"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379B65AD" w14:textId="77777777" w:rsidR="008065F4" w:rsidRPr="009F050D" w:rsidRDefault="008065F4" w:rsidP="006A14FD">
            <w:pPr>
              <w:spacing w:line="276" w:lineRule="auto"/>
              <w:rPr>
                <w:sz w:val="20"/>
                <w:szCs w:val="20"/>
              </w:rPr>
            </w:pPr>
          </w:p>
        </w:tc>
      </w:tr>
      <w:tr w:rsidR="008065F4" w:rsidRPr="009F050D" w14:paraId="02B951F2" w14:textId="77777777" w:rsidTr="006A14FD">
        <w:tblPrEx>
          <w:tblBorders>
            <w:bottom w:val="single" w:sz="4" w:space="0" w:color="auto"/>
          </w:tblBorders>
        </w:tblPrEx>
        <w:tc>
          <w:tcPr>
            <w:tcW w:w="1140" w:type="pct"/>
            <w:vMerge/>
            <w:tcBorders>
              <w:left w:val="single" w:sz="4" w:space="0" w:color="auto"/>
              <w:right w:val="single" w:sz="4" w:space="0" w:color="auto"/>
            </w:tcBorders>
            <w:shd w:val="clear" w:color="auto" w:fill="auto"/>
          </w:tcPr>
          <w:p w14:paraId="7548E2B9" w14:textId="77777777" w:rsidR="008065F4" w:rsidRPr="009F050D" w:rsidRDefault="008065F4"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dashSmallGap" w:sz="4" w:space="0" w:color="auto"/>
              <w:right w:val="single" w:sz="4" w:space="0" w:color="auto"/>
            </w:tcBorders>
            <w:shd w:val="clear" w:color="auto" w:fill="auto"/>
          </w:tcPr>
          <w:p w14:paraId="082EBAC3" w14:textId="212350ED" w:rsidR="008065F4" w:rsidRPr="00AF0342" w:rsidRDefault="008065F4" w:rsidP="006A14FD">
            <w:pPr>
              <w:spacing w:after="120"/>
              <w:rPr>
                <w:sz w:val="20"/>
                <w:szCs w:val="20"/>
              </w:rPr>
            </w:pPr>
            <w:r w:rsidRPr="003D155E">
              <w:rPr>
                <w:rStyle w:val="M"/>
              </w:rPr>
              <w:t>M</w:t>
            </w:r>
            <w:r w:rsidR="0028785A">
              <w:rPr>
                <w:rStyle w:val="M"/>
              </w:rPr>
              <w:t xml:space="preserve"> </w:t>
            </w:r>
            <w:r w:rsidR="0028785A" w:rsidRPr="00AF0342">
              <w:rPr>
                <w:sz w:val="20"/>
                <w:szCs w:val="20"/>
              </w:rPr>
              <w:t xml:space="preserve">(2) </w:t>
            </w:r>
            <w:r w:rsidR="0028785A">
              <w:rPr>
                <w:sz w:val="20"/>
                <w:szCs w:val="20"/>
              </w:rPr>
              <w:t>...</w:t>
            </w:r>
            <w:r w:rsidRPr="00AF0342">
              <w:rPr>
                <w:sz w:val="20"/>
                <w:szCs w:val="20"/>
              </w:rPr>
              <w:t>soziales Engagement in der eigenen Schule beschreiben, den Zusammenhang von Engagement und der Bedeutung von aktiver Teilhabe in einer demokratischen Gesellschaft ableiten</w:t>
            </w:r>
          </w:p>
        </w:tc>
        <w:tc>
          <w:tcPr>
            <w:tcW w:w="1409" w:type="pct"/>
            <w:vMerge/>
            <w:tcBorders>
              <w:left w:val="single" w:sz="4" w:space="0" w:color="auto"/>
              <w:right w:val="single" w:sz="4" w:space="0" w:color="auto"/>
            </w:tcBorders>
            <w:shd w:val="clear" w:color="auto" w:fill="auto"/>
          </w:tcPr>
          <w:p w14:paraId="03BF7F5E" w14:textId="77777777" w:rsidR="008065F4" w:rsidRDefault="008065F4" w:rsidP="006A14FD">
            <w:pPr>
              <w:tabs>
                <w:tab w:val="left" w:pos="2080"/>
              </w:tabs>
              <w:rPr>
                <w:b/>
                <w:sz w:val="20"/>
                <w:szCs w:val="20"/>
              </w:rPr>
            </w:pPr>
          </w:p>
        </w:tc>
        <w:tc>
          <w:tcPr>
            <w:tcW w:w="1363" w:type="pct"/>
            <w:vMerge/>
            <w:tcBorders>
              <w:left w:val="single" w:sz="4" w:space="0" w:color="auto"/>
              <w:right w:val="single" w:sz="4" w:space="0" w:color="auto"/>
            </w:tcBorders>
            <w:shd w:val="clear" w:color="auto" w:fill="auto"/>
          </w:tcPr>
          <w:p w14:paraId="6485F949" w14:textId="77777777" w:rsidR="008065F4" w:rsidRPr="009F050D" w:rsidRDefault="008065F4" w:rsidP="006A14FD">
            <w:pPr>
              <w:spacing w:line="276" w:lineRule="auto"/>
              <w:rPr>
                <w:sz w:val="20"/>
                <w:szCs w:val="20"/>
              </w:rPr>
            </w:pPr>
          </w:p>
        </w:tc>
      </w:tr>
      <w:tr w:rsidR="008065F4" w:rsidRPr="009F050D" w14:paraId="3B6CFA68" w14:textId="77777777" w:rsidTr="006A14FD">
        <w:tblPrEx>
          <w:tblBorders>
            <w:bottom w:val="single" w:sz="4" w:space="0" w:color="auto"/>
          </w:tblBorders>
        </w:tblPrEx>
        <w:tc>
          <w:tcPr>
            <w:tcW w:w="1140" w:type="pct"/>
            <w:vMerge/>
            <w:tcBorders>
              <w:left w:val="single" w:sz="4" w:space="0" w:color="auto"/>
              <w:bottom w:val="single" w:sz="4" w:space="0" w:color="auto"/>
              <w:right w:val="single" w:sz="4" w:space="0" w:color="auto"/>
            </w:tcBorders>
            <w:shd w:val="clear" w:color="auto" w:fill="auto"/>
          </w:tcPr>
          <w:p w14:paraId="1A895E06" w14:textId="77777777" w:rsidR="008065F4" w:rsidRPr="009F050D" w:rsidRDefault="008065F4" w:rsidP="006A14FD">
            <w:pPr>
              <w:widowControl w:val="0"/>
              <w:tabs>
                <w:tab w:val="left" w:pos="0"/>
                <w:tab w:val="left" w:pos="220"/>
              </w:tabs>
              <w:autoSpaceDE w:val="0"/>
              <w:autoSpaceDN w:val="0"/>
              <w:adjustRightInd w:val="0"/>
              <w:rPr>
                <w:b/>
                <w:sz w:val="20"/>
                <w:szCs w:val="20"/>
              </w:rPr>
            </w:pPr>
          </w:p>
        </w:tc>
        <w:tc>
          <w:tcPr>
            <w:tcW w:w="1088" w:type="pct"/>
            <w:tcBorders>
              <w:top w:val="dashSmallGap" w:sz="4" w:space="0" w:color="auto"/>
              <w:left w:val="single" w:sz="4" w:space="0" w:color="auto"/>
              <w:bottom w:val="single" w:sz="4" w:space="0" w:color="auto"/>
              <w:right w:val="single" w:sz="4" w:space="0" w:color="auto"/>
            </w:tcBorders>
            <w:shd w:val="clear" w:color="auto" w:fill="auto"/>
          </w:tcPr>
          <w:p w14:paraId="22E8CCFF" w14:textId="3E196ADA" w:rsidR="008065F4" w:rsidRPr="00AF0342" w:rsidRDefault="008065F4" w:rsidP="006A14FD">
            <w:pPr>
              <w:spacing w:after="120"/>
              <w:rPr>
                <w:sz w:val="20"/>
                <w:szCs w:val="20"/>
              </w:rPr>
            </w:pPr>
            <w:r w:rsidRPr="003D155E">
              <w:rPr>
                <w:rStyle w:val="E"/>
              </w:rPr>
              <w:t>E</w:t>
            </w:r>
            <w:r w:rsidR="0028785A">
              <w:rPr>
                <w:rStyle w:val="E"/>
              </w:rPr>
              <w:t xml:space="preserve"> </w:t>
            </w:r>
            <w:r w:rsidR="0028785A" w:rsidRPr="00AF0342">
              <w:rPr>
                <w:sz w:val="20"/>
                <w:szCs w:val="20"/>
              </w:rPr>
              <w:t xml:space="preserve">(2) </w:t>
            </w:r>
            <w:r w:rsidR="0028785A">
              <w:rPr>
                <w:sz w:val="20"/>
                <w:szCs w:val="20"/>
              </w:rPr>
              <w:t>...</w:t>
            </w:r>
            <w:r w:rsidRPr="00AF0342">
              <w:rPr>
                <w:sz w:val="20"/>
                <w:szCs w:val="20"/>
              </w:rPr>
              <w:t>soziales Engagement in der eigenen Schule beschreiben, mit aktiver Teilhabe in einer demokratischen Gesellschaft in Zusammenhang bringen bewerten</w:t>
            </w:r>
          </w:p>
        </w:tc>
        <w:tc>
          <w:tcPr>
            <w:tcW w:w="1409" w:type="pct"/>
            <w:vMerge/>
            <w:tcBorders>
              <w:left w:val="single" w:sz="4" w:space="0" w:color="auto"/>
              <w:bottom w:val="single" w:sz="4" w:space="0" w:color="auto"/>
              <w:right w:val="single" w:sz="4" w:space="0" w:color="auto"/>
            </w:tcBorders>
            <w:shd w:val="clear" w:color="auto" w:fill="auto"/>
          </w:tcPr>
          <w:p w14:paraId="580D21AF" w14:textId="77777777" w:rsidR="008065F4" w:rsidRDefault="008065F4" w:rsidP="006A14FD">
            <w:pPr>
              <w:tabs>
                <w:tab w:val="left" w:pos="2080"/>
              </w:tabs>
              <w:rPr>
                <w:b/>
                <w:sz w:val="20"/>
                <w:szCs w:val="20"/>
              </w:rPr>
            </w:pPr>
          </w:p>
        </w:tc>
        <w:tc>
          <w:tcPr>
            <w:tcW w:w="1363" w:type="pct"/>
            <w:vMerge/>
            <w:tcBorders>
              <w:left w:val="single" w:sz="4" w:space="0" w:color="auto"/>
              <w:bottom w:val="single" w:sz="4" w:space="0" w:color="auto"/>
              <w:right w:val="single" w:sz="4" w:space="0" w:color="auto"/>
            </w:tcBorders>
            <w:shd w:val="clear" w:color="auto" w:fill="auto"/>
          </w:tcPr>
          <w:p w14:paraId="0AD2289E" w14:textId="77777777" w:rsidR="008065F4" w:rsidRPr="009F050D" w:rsidRDefault="008065F4" w:rsidP="006A14FD">
            <w:pPr>
              <w:spacing w:line="276" w:lineRule="auto"/>
              <w:rPr>
                <w:sz w:val="20"/>
                <w:szCs w:val="20"/>
              </w:rPr>
            </w:pPr>
          </w:p>
        </w:tc>
      </w:tr>
    </w:tbl>
    <w:p w14:paraId="5C5CD275" w14:textId="4F9898F2" w:rsidR="006A14FD" w:rsidRDefault="006A14FD">
      <w:pPr>
        <w:rPr>
          <w:rFonts w:cs="Arial"/>
          <w:szCs w:val="22"/>
        </w:rPr>
      </w:pPr>
    </w:p>
    <w:p w14:paraId="2C305814" w14:textId="77777777" w:rsidR="006A14FD" w:rsidRDefault="006A14FD">
      <w:pPr>
        <w:rPr>
          <w:rFonts w:cs="Arial"/>
          <w:szCs w:val="22"/>
        </w:rPr>
      </w:pPr>
      <w:r>
        <w:rPr>
          <w:rFonts w:cs="Arial"/>
          <w:szCs w:val="22"/>
        </w:rPr>
        <w:br w:type="page"/>
      </w:r>
    </w:p>
    <w:p w14:paraId="4C6B5BFD" w14:textId="77777777" w:rsidR="00A54079" w:rsidRPr="00AA7531" w:rsidRDefault="00A54079" w:rsidP="006A14FD">
      <w:pPr>
        <w:pStyle w:val="bcTabFach-Klasse"/>
        <w:rPr>
          <w:i/>
        </w:rPr>
      </w:pPr>
      <w:bookmarkStart w:id="25" w:name="_Toc504641340"/>
      <w:r w:rsidRPr="00AA7531">
        <w:lastRenderedPageBreak/>
        <w:t>Alltagskultur, Ernährung, Soziales – Klasse 9</w:t>
      </w:r>
      <w:bookmarkEnd w:id="25"/>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4"/>
        <w:gridCol w:w="16"/>
        <w:gridCol w:w="3352"/>
        <w:gridCol w:w="13"/>
        <w:gridCol w:w="4413"/>
        <w:gridCol w:w="47"/>
        <w:gridCol w:w="4269"/>
      </w:tblGrid>
      <w:tr w:rsidR="00A54079" w:rsidRPr="009408E8" w14:paraId="1BCAB7C0" w14:textId="77777777" w:rsidTr="00E40E5C">
        <w:tc>
          <w:tcPr>
            <w:tcW w:w="5000" w:type="pct"/>
            <w:gridSpan w:val="7"/>
            <w:tcBorders>
              <w:bottom w:val="single" w:sz="4" w:space="0" w:color="auto"/>
            </w:tcBorders>
            <w:shd w:val="clear" w:color="auto" w:fill="CDD7DC"/>
          </w:tcPr>
          <w:p w14:paraId="2FF70B01" w14:textId="519D3105" w:rsidR="00A54079" w:rsidRPr="002343B4" w:rsidRDefault="00A54079" w:rsidP="009633AC">
            <w:pPr>
              <w:pStyle w:val="bcTab"/>
              <w:ind w:left="720"/>
            </w:pPr>
            <w:bookmarkStart w:id="26" w:name="_Toc504641341"/>
            <w:r>
              <w:t xml:space="preserve">1. </w:t>
            </w:r>
            <w:r w:rsidRPr="002343B4">
              <w:t>U</w:t>
            </w:r>
            <w:r w:rsidR="006A14FD">
              <w:t xml:space="preserve">E </w:t>
            </w:r>
            <w:r>
              <w:t>„Augen auf beim Kauf!“</w:t>
            </w:r>
            <w:bookmarkEnd w:id="26"/>
          </w:p>
          <w:p w14:paraId="336DF131" w14:textId="77777777" w:rsidR="00A54079" w:rsidRPr="002343B4" w:rsidRDefault="00A54079" w:rsidP="009633AC">
            <w:pPr>
              <w:pStyle w:val="bcTabcaStd"/>
              <w:ind w:left="720"/>
            </w:pPr>
            <w:r>
              <w:t>ca. 21</w:t>
            </w:r>
            <w:r w:rsidRPr="002343B4">
              <w:t xml:space="preserve"> Std.</w:t>
            </w:r>
          </w:p>
        </w:tc>
      </w:tr>
      <w:tr w:rsidR="00A54079" w:rsidRPr="009408E8" w14:paraId="1D43D80E" w14:textId="77777777" w:rsidTr="00C64CAD">
        <w:tc>
          <w:tcPr>
            <w:tcW w:w="5000" w:type="pct"/>
            <w:gridSpan w:val="7"/>
            <w:tcBorders>
              <w:bottom w:val="single" w:sz="4" w:space="0" w:color="auto"/>
            </w:tcBorders>
            <w:shd w:val="clear" w:color="auto" w:fill="auto"/>
          </w:tcPr>
          <w:p w14:paraId="4AF7F726" w14:textId="77777777" w:rsidR="00A54079" w:rsidRPr="00F42BB1" w:rsidRDefault="00A54079" w:rsidP="006057D0">
            <w:pPr>
              <w:pStyle w:val="bcTabVortext"/>
            </w:pPr>
            <w:r w:rsidRPr="00F42BB1">
              <w:t>Die Schülerinnen und Schüler erkennen, dass Einflussfaktoren wie z.B. Werbung unsere Konsumentscheidungen mitbestimmen. Sie untersuchen Möglichkeiten die bei Kaufentscheidungen hilfreich sein können (z.B. Produktinformationen, Testberichte, …).</w:t>
            </w:r>
          </w:p>
          <w:p w14:paraId="25D141B3" w14:textId="77777777" w:rsidR="00A54079" w:rsidRPr="00F42BB1" w:rsidRDefault="00A54079" w:rsidP="006057D0">
            <w:pPr>
              <w:pStyle w:val="bcTabVortext"/>
            </w:pPr>
            <w:r w:rsidRPr="00F42BB1">
              <w:t>Um die Konsumkompetenz zu fördern, entwickeln sie Handlungsoptionen für situations- und bedarfsgerechte Konsumentscheidungen.</w:t>
            </w:r>
          </w:p>
          <w:p w14:paraId="084088A5" w14:textId="299AF6B7" w:rsidR="00A54079" w:rsidRPr="00F42BB1" w:rsidRDefault="00A54079" w:rsidP="006057D0">
            <w:pPr>
              <w:pStyle w:val="bcTabVortext"/>
            </w:pPr>
            <w:r>
              <w:t>Die Schülerinnen und Schüler</w:t>
            </w:r>
            <w:r w:rsidRPr="00F42BB1">
              <w:t xml:space="preserve"> setzen sich mit dem Verbraucherschutz und dessen Notwendigkeit auseinander und übertragen ihre Kenntnisse auf haushaltsbezogene Handlungssituationen.</w:t>
            </w:r>
            <w:r w:rsidR="00111ADA">
              <w:t xml:space="preserve"> </w:t>
            </w:r>
            <w:r w:rsidRPr="00F42BB1">
              <w:t xml:space="preserve">Für den vergleichenden Warentest entwickeln </w:t>
            </w:r>
            <w:r>
              <w:t>sie</w:t>
            </w:r>
            <w:r w:rsidRPr="00F42BB1">
              <w:t xml:space="preserve"> Bewertungskriterien, legen Testmethoden fest und dokumentieren nach der Durchführung ihre Ergebnisse. Abschließend reflektieren sie ihre Vorgehensweise.</w:t>
            </w:r>
          </w:p>
          <w:p w14:paraId="2EC6D771" w14:textId="77777777" w:rsidR="00A54079" w:rsidRPr="00F42BB1" w:rsidRDefault="00A54079" w:rsidP="006057D0">
            <w:pPr>
              <w:pStyle w:val="bcTabVortext"/>
              <w:rPr>
                <w:i/>
              </w:rPr>
            </w:pPr>
            <w:r w:rsidRPr="00F42BB1">
              <w:t>In Curriculum I und II Klasse 7 und 8 wurden bereits Teilaspekte von Lebensmitteltests (Produktanalysen und -vergleiche) bearbeitet. Diese UE „Augen auf beim Kauf“ (Klasse 9) legt den Focus auf den Verbraucherschutz und bildet einen umfassenden Warentest ab</w:t>
            </w:r>
            <w:r w:rsidRPr="00F42BB1">
              <w:rPr>
                <w:i/>
              </w:rPr>
              <w:t>.</w:t>
            </w:r>
          </w:p>
        </w:tc>
      </w:tr>
      <w:tr w:rsidR="00BA0A67" w:rsidRPr="009408E8" w14:paraId="6A6C13F0" w14:textId="77777777" w:rsidTr="00E40E5C">
        <w:tc>
          <w:tcPr>
            <w:tcW w:w="1142" w:type="pct"/>
            <w:tcBorders>
              <w:bottom w:val="single" w:sz="4" w:space="0" w:color="auto"/>
            </w:tcBorders>
            <w:shd w:val="clear" w:color="auto" w:fill="F59D1E"/>
            <w:vAlign w:val="center"/>
            <w:hideMark/>
          </w:tcPr>
          <w:p w14:paraId="4EC447EF" w14:textId="77777777" w:rsidR="00A54079" w:rsidRPr="009408E8" w:rsidRDefault="00A54079" w:rsidP="00ED33EC">
            <w:pPr>
              <w:pStyle w:val="bcTabweiKompetenzen"/>
            </w:pPr>
            <w:r w:rsidRPr="009408E8">
              <w:t xml:space="preserve">Prozessbezogene </w:t>
            </w:r>
            <w:r>
              <w:br/>
            </w:r>
            <w:r w:rsidRPr="009408E8">
              <w:t>Kompetenzen</w:t>
            </w:r>
          </w:p>
        </w:tc>
        <w:tc>
          <w:tcPr>
            <w:tcW w:w="1073" w:type="pct"/>
            <w:gridSpan w:val="2"/>
            <w:tcBorders>
              <w:bottom w:val="single" w:sz="4" w:space="0" w:color="auto"/>
            </w:tcBorders>
            <w:shd w:val="clear" w:color="auto" w:fill="B70017"/>
            <w:vAlign w:val="center"/>
          </w:tcPr>
          <w:p w14:paraId="5B08742A" w14:textId="77777777" w:rsidR="00A54079" w:rsidRPr="009408E8" w:rsidRDefault="00A54079" w:rsidP="00ED33EC">
            <w:pPr>
              <w:pStyle w:val="bcTabweiKompetenzen"/>
            </w:pPr>
            <w:r w:rsidRPr="009408E8">
              <w:t xml:space="preserve">Inhaltsbezogene </w:t>
            </w:r>
            <w:r>
              <w:br/>
            </w:r>
            <w:r w:rsidRPr="009408E8">
              <w:t>Kompe</w:t>
            </w:r>
            <w:r>
              <w:t>tenzen</w:t>
            </w:r>
          </w:p>
        </w:tc>
        <w:tc>
          <w:tcPr>
            <w:tcW w:w="1410" w:type="pct"/>
            <w:gridSpan w:val="2"/>
            <w:tcBorders>
              <w:bottom w:val="single" w:sz="4" w:space="0" w:color="auto"/>
            </w:tcBorders>
            <w:shd w:val="clear" w:color="auto" w:fill="CDD7DC"/>
            <w:vAlign w:val="center"/>
            <w:hideMark/>
          </w:tcPr>
          <w:p w14:paraId="6E5D4F03" w14:textId="77777777" w:rsidR="00A54079" w:rsidRPr="009408E8" w:rsidRDefault="00A54079" w:rsidP="00ED33EC">
            <w:pPr>
              <w:pStyle w:val="bcTabschwKompetenzen"/>
            </w:pPr>
            <w:r w:rsidRPr="009408E8">
              <w:t>Konkretisierung,</w:t>
            </w:r>
            <w:r w:rsidRPr="009408E8">
              <w:br/>
              <w:t>Vorgehen im Unterricht</w:t>
            </w:r>
          </w:p>
        </w:tc>
        <w:tc>
          <w:tcPr>
            <w:tcW w:w="1375" w:type="pct"/>
            <w:gridSpan w:val="2"/>
            <w:tcBorders>
              <w:bottom w:val="single" w:sz="4" w:space="0" w:color="auto"/>
            </w:tcBorders>
            <w:shd w:val="clear" w:color="auto" w:fill="CDD7DC"/>
            <w:vAlign w:val="center"/>
          </w:tcPr>
          <w:p w14:paraId="0CAD2B8A" w14:textId="77777777" w:rsidR="00A54079" w:rsidRPr="009408E8" w:rsidRDefault="00A54079" w:rsidP="00ED33EC">
            <w:pPr>
              <w:pStyle w:val="bcTabschwKompetenzen"/>
            </w:pPr>
            <w:r w:rsidRPr="009408E8">
              <w:t>Ergänzende Hinweise, Arbeitsmittel, Organisati</w:t>
            </w:r>
            <w:r>
              <w:t>on, Verweise</w:t>
            </w:r>
          </w:p>
        </w:tc>
      </w:tr>
      <w:tr w:rsidR="00BA0A67" w:rsidRPr="00CA41DB" w14:paraId="430AE815" w14:textId="77777777" w:rsidTr="00C64CAD">
        <w:tc>
          <w:tcPr>
            <w:tcW w:w="2215" w:type="pct"/>
            <w:gridSpan w:val="3"/>
            <w:tcBorders>
              <w:bottom w:val="single" w:sz="4" w:space="0" w:color="auto"/>
            </w:tcBorders>
            <w:shd w:val="clear" w:color="auto" w:fill="auto"/>
            <w:vAlign w:val="center"/>
          </w:tcPr>
          <w:p w14:paraId="4F45D0FA" w14:textId="77777777" w:rsidR="00A54079" w:rsidRPr="00F42BB1" w:rsidRDefault="00A54079" w:rsidP="009633AC">
            <w:pPr>
              <w:ind w:left="720"/>
              <w:contextualSpacing/>
              <w:jc w:val="center"/>
              <w:rPr>
                <w:sz w:val="20"/>
                <w:szCs w:val="20"/>
              </w:rPr>
            </w:pPr>
            <w:r w:rsidRPr="00F42BB1">
              <w:rPr>
                <w:szCs w:val="22"/>
              </w:rPr>
              <w:t>Die Schülerinnen und Schüler können</w:t>
            </w:r>
          </w:p>
        </w:tc>
        <w:tc>
          <w:tcPr>
            <w:tcW w:w="1410" w:type="pct"/>
            <w:gridSpan w:val="2"/>
            <w:vMerge w:val="restart"/>
            <w:shd w:val="clear" w:color="auto" w:fill="auto"/>
          </w:tcPr>
          <w:p w14:paraId="446EEB26" w14:textId="77777777" w:rsidR="00A54079" w:rsidRPr="00F42BB1" w:rsidRDefault="00A54079" w:rsidP="009633AC">
            <w:pPr>
              <w:contextualSpacing/>
              <w:rPr>
                <w:b/>
                <w:sz w:val="20"/>
                <w:szCs w:val="20"/>
              </w:rPr>
            </w:pPr>
            <w:r w:rsidRPr="00F42BB1">
              <w:rPr>
                <w:b/>
                <w:sz w:val="20"/>
                <w:szCs w:val="20"/>
              </w:rPr>
              <w:t>Wie beeinflusst die Werbung mein Kaufverhalten?</w:t>
            </w:r>
          </w:p>
          <w:p w14:paraId="6E3FF2F5" w14:textId="77777777" w:rsidR="00A54079" w:rsidRPr="00F42BB1" w:rsidRDefault="00A54079" w:rsidP="009633AC">
            <w:pPr>
              <w:contextualSpacing/>
              <w:rPr>
                <w:sz w:val="20"/>
                <w:szCs w:val="20"/>
              </w:rPr>
            </w:pPr>
            <w:r w:rsidRPr="00F42BB1">
              <w:rPr>
                <w:sz w:val="20"/>
                <w:szCs w:val="20"/>
              </w:rPr>
              <w:t>(Werbung/Marketingmaßnahmen)</w:t>
            </w:r>
          </w:p>
          <w:p w14:paraId="26589F43" w14:textId="77777777" w:rsidR="00A54079" w:rsidRPr="00F42BB1" w:rsidRDefault="00A54079" w:rsidP="009633AC">
            <w:pPr>
              <w:ind w:left="720"/>
              <w:contextualSpacing/>
              <w:rPr>
                <w:b/>
                <w:sz w:val="20"/>
                <w:szCs w:val="20"/>
              </w:rPr>
            </w:pPr>
          </w:p>
          <w:p w14:paraId="30E2835D" w14:textId="77777777" w:rsidR="00A54079" w:rsidRDefault="00A54079" w:rsidP="00A54079">
            <w:pPr>
              <w:numPr>
                <w:ilvl w:val="0"/>
                <w:numId w:val="68"/>
              </w:numPr>
              <w:ind w:left="322" w:hanging="284"/>
              <w:contextualSpacing/>
              <w:rPr>
                <w:sz w:val="20"/>
                <w:szCs w:val="20"/>
              </w:rPr>
            </w:pPr>
            <w:r w:rsidRPr="00F42BB1">
              <w:rPr>
                <w:sz w:val="20"/>
                <w:szCs w:val="20"/>
              </w:rPr>
              <w:t>Benennen von bekannten Werbeslogans</w:t>
            </w:r>
          </w:p>
          <w:p w14:paraId="7CD65F32" w14:textId="77777777" w:rsidR="00A54079" w:rsidRDefault="00A54079" w:rsidP="009633AC">
            <w:pPr>
              <w:ind w:left="38"/>
              <w:rPr>
                <w:sz w:val="20"/>
                <w:szCs w:val="20"/>
              </w:rPr>
            </w:pPr>
            <w:r w:rsidRPr="008F2FE7">
              <w:rPr>
                <w:rStyle w:val="G"/>
              </w:rPr>
              <w:t>G</w:t>
            </w:r>
            <w:r w:rsidRPr="00FF4414">
              <w:rPr>
                <w:b/>
                <w:sz w:val="20"/>
                <w:szCs w:val="20"/>
              </w:rPr>
              <w:t xml:space="preserve"> </w:t>
            </w:r>
            <w:r>
              <w:rPr>
                <w:b/>
                <w:sz w:val="20"/>
                <w:szCs w:val="20"/>
              </w:rPr>
              <w:t xml:space="preserve"> </w:t>
            </w:r>
            <w:r w:rsidRPr="00FF4414">
              <w:rPr>
                <w:sz w:val="20"/>
                <w:szCs w:val="20"/>
              </w:rPr>
              <w:t>Unterstützungsmaterial</w:t>
            </w:r>
            <w:r>
              <w:rPr>
                <w:sz w:val="20"/>
                <w:szCs w:val="20"/>
              </w:rPr>
              <w:t xml:space="preserve"> (z.B.   </w:t>
            </w:r>
          </w:p>
          <w:p w14:paraId="470F0E41" w14:textId="77777777" w:rsidR="00A54079" w:rsidRDefault="00A54079" w:rsidP="009633AC">
            <w:pPr>
              <w:ind w:left="38"/>
              <w:rPr>
                <w:sz w:val="20"/>
                <w:szCs w:val="20"/>
              </w:rPr>
            </w:pPr>
            <w:r>
              <w:rPr>
                <w:b/>
                <w:sz w:val="20"/>
                <w:szCs w:val="20"/>
              </w:rPr>
              <w:t xml:space="preserve">     </w:t>
            </w:r>
            <w:r w:rsidRPr="00FF4414">
              <w:rPr>
                <w:sz w:val="20"/>
                <w:szCs w:val="20"/>
              </w:rPr>
              <w:t xml:space="preserve">Bildkarten, </w:t>
            </w:r>
            <w:r>
              <w:rPr>
                <w:sz w:val="20"/>
                <w:szCs w:val="20"/>
              </w:rPr>
              <w:t>Texte)</w:t>
            </w:r>
          </w:p>
          <w:p w14:paraId="27A2AEA7" w14:textId="77777777" w:rsidR="00A54079" w:rsidRPr="00FF4414" w:rsidRDefault="00A54079" w:rsidP="009633AC">
            <w:pPr>
              <w:ind w:left="38"/>
              <w:rPr>
                <w:sz w:val="20"/>
                <w:szCs w:val="20"/>
              </w:rPr>
            </w:pPr>
          </w:p>
          <w:p w14:paraId="27130ABF" w14:textId="77777777" w:rsidR="00A54079" w:rsidRDefault="00A54079" w:rsidP="00A54079">
            <w:pPr>
              <w:pStyle w:val="Listenabsatz"/>
              <w:numPr>
                <w:ilvl w:val="0"/>
                <w:numId w:val="78"/>
              </w:numPr>
              <w:ind w:left="322" w:hanging="284"/>
              <w:rPr>
                <w:sz w:val="20"/>
                <w:szCs w:val="20"/>
              </w:rPr>
            </w:pPr>
            <w:r w:rsidRPr="007B6F71">
              <w:rPr>
                <w:sz w:val="20"/>
                <w:szCs w:val="20"/>
              </w:rPr>
              <w:t>Exemplarische Analyse von Werbung (z.B. Werbespot, Printmedien) nach: Informationsgehalt, Werbebotschaft, angesprochenem Personenkreis</w:t>
            </w:r>
          </w:p>
          <w:p w14:paraId="208FFF34" w14:textId="566838A3" w:rsidR="00A54079" w:rsidRPr="00FF4414" w:rsidRDefault="00A54079" w:rsidP="009633AC">
            <w:pPr>
              <w:ind w:left="605" w:hanging="605"/>
              <w:rPr>
                <w:sz w:val="20"/>
                <w:szCs w:val="20"/>
              </w:rPr>
            </w:pPr>
            <w:r w:rsidRPr="008F2FE7">
              <w:rPr>
                <w:rStyle w:val="M"/>
              </w:rPr>
              <w:t>M</w:t>
            </w:r>
            <w:r w:rsidR="008F2FE7">
              <w:rPr>
                <w:rStyle w:val="M"/>
              </w:rPr>
              <w:t xml:space="preserve"> </w:t>
            </w:r>
            <w:r w:rsidRPr="008F2FE7">
              <w:rPr>
                <w:rStyle w:val="E"/>
              </w:rPr>
              <w:t>E</w:t>
            </w:r>
            <w:r w:rsidRPr="007B6F71">
              <w:rPr>
                <w:b/>
                <w:sz w:val="20"/>
                <w:szCs w:val="20"/>
              </w:rPr>
              <w:t xml:space="preserve">  </w:t>
            </w:r>
            <w:r>
              <w:rPr>
                <w:b/>
                <w:sz w:val="20"/>
                <w:szCs w:val="20"/>
              </w:rPr>
              <w:t xml:space="preserve"> </w:t>
            </w:r>
            <w:r w:rsidRPr="007B6F71">
              <w:rPr>
                <w:sz w:val="20"/>
                <w:szCs w:val="20"/>
              </w:rPr>
              <w:t>eige</w:t>
            </w:r>
            <w:r>
              <w:rPr>
                <w:sz w:val="20"/>
                <w:szCs w:val="20"/>
              </w:rPr>
              <w:t>ne Werbung für ein ausgewähltes Produkt realisieren</w:t>
            </w:r>
          </w:p>
          <w:p w14:paraId="4F3E421C" w14:textId="77777777" w:rsidR="00A54079" w:rsidRPr="00F42BB1" w:rsidRDefault="00A54079" w:rsidP="009633AC">
            <w:pPr>
              <w:ind w:left="38"/>
              <w:contextualSpacing/>
              <w:rPr>
                <w:b/>
                <w:sz w:val="20"/>
                <w:szCs w:val="20"/>
              </w:rPr>
            </w:pPr>
          </w:p>
          <w:p w14:paraId="227B0C4F" w14:textId="77777777" w:rsidR="00A54079" w:rsidRPr="00F42BB1" w:rsidRDefault="00A54079" w:rsidP="009633AC">
            <w:pPr>
              <w:ind w:left="38"/>
              <w:contextualSpacing/>
              <w:rPr>
                <w:b/>
                <w:sz w:val="20"/>
                <w:szCs w:val="20"/>
              </w:rPr>
            </w:pPr>
            <w:r w:rsidRPr="00F42BB1">
              <w:rPr>
                <w:b/>
                <w:sz w:val="20"/>
                <w:szCs w:val="20"/>
              </w:rPr>
              <w:t xml:space="preserve">Diskussion </w:t>
            </w:r>
          </w:p>
          <w:p w14:paraId="6593E7E5" w14:textId="77777777" w:rsidR="00A54079" w:rsidRDefault="00A54079" w:rsidP="009633AC">
            <w:pPr>
              <w:ind w:left="38"/>
              <w:contextualSpacing/>
              <w:rPr>
                <w:sz w:val="20"/>
                <w:szCs w:val="20"/>
              </w:rPr>
            </w:pPr>
            <w:r w:rsidRPr="00F42BB1">
              <w:rPr>
                <w:sz w:val="20"/>
                <w:szCs w:val="20"/>
              </w:rPr>
              <w:t>Wie beeinflussen  Werbe- und Marketingmaßnahmen mein Kaufverhalten?</w:t>
            </w:r>
          </w:p>
          <w:p w14:paraId="76343B0B" w14:textId="77777777" w:rsidR="00A54079" w:rsidRDefault="00A54079" w:rsidP="009633AC">
            <w:pPr>
              <w:ind w:left="38"/>
              <w:contextualSpacing/>
              <w:rPr>
                <w:sz w:val="20"/>
                <w:szCs w:val="20"/>
              </w:rPr>
            </w:pPr>
          </w:p>
          <w:p w14:paraId="4CCA02B1" w14:textId="77777777" w:rsidR="00A54079" w:rsidRDefault="00A54079" w:rsidP="009633AC">
            <w:pPr>
              <w:contextualSpacing/>
              <w:rPr>
                <w:sz w:val="20"/>
                <w:szCs w:val="20"/>
              </w:rPr>
            </w:pPr>
            <w:r w:rsidRPr="00697C38">
              <w:rPr>
                <w:rStyle w:val="M"/>
              </w:rPr>
              <w:t>M</w:t>
            </w:r>
            <w:r>
              <w:rPr>
                <w:b/>
                <w:sz w:val="20"/>
                <w:szCs w:val="20"/>
              </w:rPr>
              <w:t xml:space="preserve"> </w:t>
            </w:r>
            <w:r w:rsidRPr="00697C38">
              <w:rPr>
                <w:rStyle w:val="E"/>
              </w:rPr>
              <w:t>E</w:t>
            </w:r>
            <w:r>
              <w:rPr>
                <w:b/>
                <w:sz w:val="20"/>
                <w:szCs w:val="20"/>
              </w:rPr>
              <w:t xml:space="preserve"> </w:t>
            </w:r>
            <w:r>
              <w:rPr>
                <w:sz w:val="20"/>
                <w:szCs w:val="20"/>
              </w:rPr>
              <w:t>Rolle der Markenwerbung</w:t>
            </w:r>
          </w:p>
          <w:p w14:paraId="7CD61724" w14:textId="77777777" w:rsidR="00A54079" w:rsidRPr="00D834E4" w:rsidRDefault="00A54079" w:rsidP="009633AC">
            <w:pPr>
              <w:contextualSpacing/>
              <w:rPr>
                <w:sz w:val="20"/>
                <w:szCs w:val="20"/>
              </w:rPr>
            </w:pPr>
            <w:r w:rsidRPr="00697C38">
              <w:rPr>
                <w:rStyle w:val="E"/>
              </w:rPr>
              <w:t>E</w:t>
            </w:r>
            <w:r>
              <w:rPr>
                <w:sz w:val="20"/>
                <w:szCs w:val="20"/>
              </w:rPr>
              <w:t xml:space="preserve"> Bedeu</w:t>
            </w:r>
            <w:r w:rsidRPr="00FF4414">
              <w:rPr>
                <w:sz w:val="20"/>
                <w:szCs w:val="20"/>
              </w:rPr>
              <w:t>tung der N</w:t>
            </w:r>
            <w:r>
              <w:rPr>
                <w:sz w:val="20"/>
                <w:szCs w:val="20"/>
              </w:rPr>
              <w:t>a</w:t>
            </w:r>
            <w:r w:rsidRPr="00FF4414">
              <w:rPr>
                <w:sz w:val="20"/>
                <w:szCs w:val="20"/>
              </w:rPr>
              <w:t>chhaltigkeit in der</w:t>
            </w:r>
            <w:r>
              <w:rPr>
                <w:b/>
                <w:sz w:val="20"/>
                <w:szCs w:val="20"/>
              </w:rPr>
              <w:t xml:space="preserve"> </w:t>
            </w:r>
            <w:r w:rsidRPr="00FF4414">
              <w:rPr>
                <w:sz w:val="20"/>
                <w:szCs w:val="20"/>
              </w:rPr>
              <w:t>Werbung</w:t>
            </w:r>
          </w:p>
          <w:p w14:paraId="3C42ADEC" w14:textId="77777777" w:rsidR="00A54079" w:rsidRPr="00F42BB1" w:rsidRDefault="00A54079" w:rsidP="009633AC">
            <w:pPr>
              <w:ind w:left="720"/>
              <w:contextualSpacing/>
              <w:rPr>
                <w:sz w:val="20"/>
                <w:szCs w:val="20"/>
              </w:rPr>
            </w:pPr>
          </w:p>
          <w:p w14:paraId="65171BA9" w14:textId="77777777" w:rsidR="00A54079" w:rsidRPr="00F42BB1" w:rsidRDefault="00A54079" w:rsidP="009633AC">
            <w:pPr>
              <w:ind w:left="720" w:hanging="720"/>
              <w:contextualSpacing/>
              <w:rPr>
                <w:b/>
                <w:sz w:val="20"/>
                <w:szCs w:val="20"/>
              </w:rPr>
            </w:pPr>
            <w:r w:rsidRPr="00F42BB1">
              <w:rPr>
                <w:b/>
                <w:sz w:val="20"/>
                <w:szCs w:val="20"/>
              </w:rPr>
              <w:t>Irreführende Werbung:</w:t>
            </w:r>
          </w:p>
          <w:p w14:paraId="428D15EF" w14:textId="77777777" w:rsidR="00A54079" w:rsidRPr="00F42BB1" w:rsidRDefault="00A54079" w:rsidP="009633AC">
            <w:pPr>
              <w:ind w:left="720" w:hanging="720"/>
              <w:contextualSpacing/>
              <w:rPr>
                <w:sz w:val="20"/>
                <w:szCs w:val="20"/>
              </w:rPr>
            </w:pPr>
            <w:r w:rsidRPr="00F42BB1">
              <w:rPr>
                <w:sz w:val="20"/>
                <w:szCs w:val="20"/>
              </w:rPr>
              <w:lastRenderedPageBreak/>
              <w:t>Mit welchen Mitteln täuscht Werbung den Verbraucher?</w:t>
            </w:r>
          </w:p>
          <w:p w14:paraId="398F4F1C" w14:textId="77777777" w:rsidR="00A54079" w:rsidRDefault="00A54079" w:rsidP="009633AC">
            <w:pPr>
              <w:ind w:left="720" w:hanging="720"/>
              <w:contextualSpacing/>
              <w:rPr>
                <w:sz w:val="20"/>
                <w:szCs w:val="20"/>
              </w:rPr>
            </w:pPr>
            <w:r w:rsidRPr="00F42BB1">
              <w:rPr>
                <w:sz w:val="20"/>
                <w:szCs w:val="20"/>
              </w:rPr>
              <w:t>„Der goldene Windbeutel“  z.B. Milchschnitte, Capri Sun</w:t>
            </w:r>
          </w:p>
          <w:p w14:paraId="49DAC47B" w14:textId="77777777" w:rsidR="00A54079" w:rsidRDefault="00A54079" w:rsidP="009633AC">
            <w:pPr>
              <w:contextualSpacing/>
              <w:rPr>
                <w:sz w:val="20"/>
                <w:szCs w:val="20"/>
              </w:rPr>
            </w:pPr>
            <w:r w:rsidRPr="008F2FE7">
              <w:rPr>
                <w:rStyle w:val="E"/>
              </w:rPr>
              <w:t xml:space="preserve">E </w:t>
            </w:r>
            <w:r>
              <w:rPr>
                <w:b/>
                <w:sz w:val="20"/>
                <w:szCs w:val="20"/>
              </w:rPr>
              <w:t xml:space="preserve">  </w:t>
            </w:r>
            <w:r>
              <w:rPr>
                <w:sz w:val="20"/>
                <w:szCs w:val="20"/>
              </w:rPr>
              <w:t xml:space="preserve">Recherche zum „Goldenen </w:t>
            </w:r>
          </w:p>
          <w:p w14:paraId="68B07E52" w14:textId="77777777" w:rsidR="00A54079" w:rsidRPr="00FF4414" w:rsidRDefault="00A54079" w:rsidP="009633AC">
            <w:pPr>
              <w:contextualSpacing/>
              <w:rPr>
                <w:sz w:val="20"/>
                <w:szCs w:val="20"/>
              </w:rPr>
            </w:pPr>
            <w:r>
              <w:rPr>
                <w:sz w:val="20"/>
                <w:szCs w:val="20"/>
              </w:rPr>
              <w:t xml:space="preserve">            Windbeutel“ (Auswahlkriterien)</w:t>
            </w:r>
          </w:p>
          <w:p w14:paraId="55EAEF3F" w14:textId="77777777" w:rsidR="00A54079" w:rsidRPr="00F42BB1" w:rsidRDefault="00A54079" w:rsidP="009633AC">
            <w:pPr>
              <w:ind w:left="720"/>
              <w:contextualSpacing/>
              <w:rPr>
                <w:sz w:val="20"/>
                <w:szCs w:val="20"/>
              </w:rPr>
            </w:pPr>
          </w:p>
          <w:p w14:paraId="30E92D76" w14:textId="77777777" w:rsidR="00A54079" w:rsidRPr="00AF3BE5" w:rsidRDefault="00A54079" w:rsidP="009633AC">
            <w:pPr>
              <w:contextualSpacing/>
              <w:rPr>
                <w:b/>
                <w:sz w:val="20"/>
                <w:szCs w:val="20"/>
              </w:rPr>
            </w:pPr>
            <w:r w:rsidRPr="00F42BB1">
              <w:rPr>
                <w:b/>
                <w:sz w:val="20"/>
                <w:szCs w:val="20"/>
              </w:rPr>
              <w:t>MB</w:t>
            </w:r>
            <w:r>
              <w:rPr>
                <w:b/>
                <w:sz w:val="20"/>
                <w:szCs w:val="20"/>
              </w:rPr>
              <w:t xml:space="preserve"> </w:t>
            </w:r>
            <w:r w:rsidRPr="00F42BB1">
              <w:rPr>
                <w:sz w:val="20"/>
                <w:szCs w:val="20"/>
              </w:rPr>
              <w:t>Medienanalyse</w:t>
            </w:r>
            <w:r>
              <w:rPr>
                <w:sz w:val="20"/>
                <w:szCs w:val="20"/>
              </w:rPr>
              <w:t>,</w:t>
            </w:r>
            <w:r>
              <w:rPr>
                <w:b/>
                <w:sz w:val="20"/>
                <w:szCs w:val="20"/>
              </w:rPr>
              <w:t xml:space="preserve"> I</w:t>
            </w:r>
            <w:r w:rsidRPr="00F42BB1">
              <w:rPr>
                <w:sz w:val="20"/>
                <w:szCs w:val="20"/>
              </w:rPr>
              <w:t>nformation und Wissen</w:t>
            </w:r>
          </w:p>
          <w:p w14:paraId="7C81DF15" w14:textId="77777777" w:rsidR="00A54079" w:rsidRPr="00AF3BE5" w:rsidRDefault="00A54079" w:rsidP="009633AC">
            <w:pPr>
              <w:ind w:left="322" w:hanging="322"/>
              <w:contextualSpacing/>
              <w:rPr>
                <w:b/>
                <w:sz w:val="20"/>
                <w:szCs w:val="20"/>
              </w:rPr>
            </w:pPr>
            <w:r w:rsidRPr="00F42BB1">
              <w:rPr>
                <w:b/>
                <w:sz w:val="20"/>
                <w:szCs w:val="20"/>
              </w:rPr>
              <w:t>VB</w:t>
            </w:r>
            <w:r>
              <w:rPr>
                <w:b/>
                <w:sz w:val="20"/>
                <w:szCs w:val="20"/>
              </w:rPr>
              <w:t xml:space="preserve"> </w:t>
            </w:r>
            <w:r w:rsidRPr="00F42BB1">
              <w:rPr>
                <w:sz w:val="20"/>
                <w:szCs w:val="20"/>
              </w:rPr>
              <w:t>Bedürfnisse und Wünsche</w:t>
            </w:r>
            <w:r>
              <w:rPr>
                <w:b/>
                <w:sz w:val="20"/>
                <w:szCs w:val="20"/>
              </w:rPr>
              <w:t xml:space="preserve">, </w:t>
            </w:r>
            <w:r w:rsidRPr="00F42BB1">
              <w:rPr>
                <w:sz w:val="20"/>
                <w:szCs w:val="20"/>
              </w:rPr>
              <w:t>Alltagskonsum</w:t>
            </w:r>
            <w:r>
              <w:rPr>
                <w:b/>
                <w:sz w:val="20"/>
                <w:szCs w:val="20"/>
              </w:rPr>
              <w:t xml:space="preserve">, </w:t>
            </w:r>
            <w:r w:rsidRPr="00F42BB1">
              <w:rPr>
                <w:sz w:val="20"/>
                <w:szCs w:val="20"/>
              </w:rPr>
              <w:t>Medien als Einflussfaktoren</w:t>
            </w:r>
          </w:p>
          <w:p w14:paraId="1D5812F4" w14:textId="77777777" w:rsidR="00A54079" w:rsidRPr="00F42BB1" w:rsidRDefault="00A54079" w:rsidP="009633AC">
            <w:pPr>
              <w:ind w:left="720"/>
              <w:contextualSpacing/>
              <w:rPr>
                <w:sz w:val="20"/>
                <w:szCs w:val="20"/>
              </w:rPr>
            </w:pPr>
          </w:p>
        </w:tc>
        <w:tc>
          <w:tcPr>
            <w:tcW w:w="1375" w:type="pct"/>
            <w:gridSpan w:val="2"/>
            <w:vMerge w:val="restart"/>
            <w:shd w:val="clear" w:color="auto" w:fill="auto"/>
          </w:tcPr>
          <w:p w14:paraId="56DBEAE3" w14:textId="77777777" w:rsidR="00A54079" w:rsidRPr="00F42BB1" w:rsidRDefault="00A54079" w:rsidP="009633AC">
            <w:pPr>
              <w:ind w:left="720" w:hanging="685"/>
              <w:contextualSpacing/>
              <w:rPr>
                <w:sz w:val="20"/>
                <w:szCs w:val="20"/>
                <w:u w:val="single"/>
              </w:rPr>
            </w:pPr>
            <w:r w:rsidRPr="00F42BB1">
              <w:rPr>
                <w:sz w:val="20"/>
                <w:szCs w:val="20"/>
                <w:u w:val="single"/>
              </w:rPr>
              <w:lastRenderedPageBreak/>
              <w:t>Leitperspektiven:</w:t>
            </w:r>
          </w:p>
          <w:p w14:paraId="4DCEF4E9" w14:textId="6AC3BA13" w:rsidR="00A54079" w:rsidRPr="006057D0" w:rsidRDefault="007C4497" w:rsidP="009633AC">
            <w:pPr>
              <w:ind w:left="720" w:hanging="685"/>
              <w:contextualSpacing/>
              <w:rPr>
                <w:b/>
                <w:sz w:val="20"/>
                <w:szCs w:val="20"/>
                <w:shd w:val="clear" w:color="auto" w:fill="A3D7B7"/>
              </w:rPr>
            </w:pPr>
            <w:r>
              <w:rPr>
                <w:b/>
                <w:sz w:val="20"/>
                <w:szCs w:val="20"/>
                <w:shd w:val="clear" w:color="auto" w:fill="A3D7B7"/>
              </w:rPr>
              <w:t xml:space="preserve">L </w:t>
            </w:r>
            <w:r w:rsidR="00A54079" w:rsidRPr="006057D0">
              <w:rPr>
                <w:b/>
                <w:sz w:val="20"/>
                <w:szCs w:val="20"/>
                <w:shd w:val="clear" w:color="auto" w:fill="A3D7B7"/>
              </w:rPr>
              <w:t xml:space="preserve">MB. </w:t>
            </w:r>
            <w:r>
              <w:rPr>
                <w:b/>
                <w:sz w:val="20"/>
                <w:szCs w:val="20"/>
                <w:shd w:val="clear" w:color="auto" w:fill="A3D7B7"/>
              </w:rPr>
              <w:t xml:space="preserve">L </w:t>
            </w:r>
            <w:r w:rsidR="00A54079" w:rsidRPr="006057D0">
              <w:rPr>
                <w:b/>
                <w:sz w:val="20"/>
                <w:szCs w:val="20"/>
                <w:shd w:val="clear" w:color="auto" w:fill="A3D7B7"/>
              </w:rPr>
              <w:t>VB</w:t>
            </w:r>
          </w:p>
          <w:p w14:paraId="17965E72" w14:textId="77777777" w:rsidR="00A54079" w:rsidRPr="00F42BB1" w:rsidRDefault="00A54079" w:rsidP="009633AC">
            <w:pPr>
              <w:ind w:left="720" w:hanging="685"/>
              <w:contextualSpacing/>
              <w:rPr>
                <w:sz w:val="20"/>
                <w:szCs w:val="20"/>
              </w:rPr>
            </w:pPr>
          </w:p>
          <w:p w14:paraId="7EB2000B" w14:textId="77777777" w:rsidR="00A54079" w:rsidRPr="00F42BB1" w:rsidRDefault="00A54079" w:rsidP="009633AC">
            <w:pPr>
              <w:ind w:left="720" w:hanging="685"/>
              <w:contextualSpacing/>
              <w:rPr>
                <w:sz w:val="20"/>
                <w:szCs w:val="20"/>
              </w:rPr>
            </w:pPr>
          </w:p>
          <w:p w14:paraId="0DB8B4E3" w14:textId="77777777" w:rsidR="00A54079" w:rsidRPr="00F42BB1" w:rsidRDefault="00A54079" w:rsidP="009633AC">
            <w:pPr>
              <w:ind w:left="720" w:hanging="685"/>
              <w:contextualSpacing/>
              <w:rPr>
                <w:sz w:val="20"/>
                <w:szCs w:val="20"/>
                <w:u w:val="single"/>
              </w:rPr>
            </w:pPr>
            <w:r w:rsidRPr="00F42BB1">
              <w:rPr>
                <w:sz w:val="20"/>
                <w:szCs w:val="20"/>
                <w:u w:val="single"/>
              </w:rPr>
              <w:t>Unterrichtsmaterial:</w:t>
            </w:r>
          </w:p>
          <w:p w14:paraId="02002AEE" w14:textId="77777777" w:rsidR="00A54079" w:rsidRPr="00F42BB1" w:rsidRDefault="00A54079" w:rsidP="009633AC">
            <w:pPr>
              <w:ind w:left="35"/>
              <w:contextualSpacing/>
              <w:rPr>
                <w:sz w:val="20"/>
                <w:szCs w:val="20"/>
              </w:rPr>
            </w:pPr>
            <w:r w:rsidRPr="00F42BB1">
              <w:rPr>
                <w:sz w:val="20"/>
                <w:szCs w:val="20"/>
              </w:rPr>
              <w:t>Markt + Warentest: Wie informierte Käufer den Markt beeinflussen</w:t>
            </w:r>
            <w:r>
              <w:rPr>
                <w:sz w:val="20"/>
                <w:szCs w:val="20"/>
              </w:rPr>
              <w:t xml:space="preserve"> </w:t>
            </w:r>
            <w:r w:rsidRPr="00F42BB1">
              <w:rPr>
                <w:sz w:val="20"/>
                <w:szCs w:val="20"/>
              </w:rPr>
              <w:t>&gt;&gt; Die Werbung</w:t>
            </w:r>
          </w:p>
          <w:p w14:paraId="5B7BA45B" w14:textId="77777777" w:rsidR="00A54079" w:rsidRPr="00F42BB1" w:rsidRDefault="00A54079" w:rsidP="009633AC">
            <w:pPr>
              <w:ind w:left="720" w:hanging="685"/>
              <w:contextualSpacing/>
              <w:rPr>
                <w:sz w:val="20"/>
                <w:szCs w:val="20"/>
              </w:rPr>
            </w:pPr>
          </w:p>
          <w:p w14:paraId="315D243C" w14:textId="77777777" w:rsidR="00A54079" w:rsidRPr="00F42BB1" w:rsidRDefault="00A54079" w:rsidP="009633AC">
            <w:pPr>
              <w:ind w:left="720" w:hanging="685"/>
              <w:contextualSpacing/>
              <w:rPr>
                <w:sz w:val="20"/>
                <w:szCs w:val="20"/>
              </w:rPr>
            </w:pPr>
          </w:p>
          <w:p w14:paraId="5D43CEDD" w14:textId="6A282E44" w:rsidR="00A54079" w:rsidRDefault="00AA5EEC" w:rsidP="009633AC">
            <w:pPr>
              <w:ind w:left="720" w:hanging="685"/>
              <w:contextualSpacing/>
              <w:rPr>
                <w:sz w:val="20"/>
                <w:szCs w:val="20"/>
              </w:rPr>
            </w:pPr>
            <w:hyperlink r:id="rId41" w:history="1">
              <w:r w:rsidR="00657D4A" w:rsidRPr="00D574D8">
                <w:rPr>
                  <w:rStyle w:val="Hyperlink"/>
                  <w:sz w:val="20"/>
                  <w:szCs w:val="20"/>
                </w:rPr>
                <w:t>www.checked4you.de</w:t>
              </w:r>
            </w:hyperlink>
          </w:p>
          <w:p w14:paraId="0D63CF8D" w14:textId="77777777" w:rsidR="00A54079" w:rsidRPr="00F42BB1" w:rsidRDefault="00A54079" w:rsidP="00657D4A">
            <w:pPr>
              <w:contextualSpacing/>
              <w:rPr>
                <w:sz w:val="20"/>
                <w:szCs w:val="20"/>
              </w:rPr>
            </w:pPr>
            <w:r w:rsidRPr="00F42BB1">
              <w:rPr>
                <w:sz w:val="20"/>
                <w:szCs w:val="20"/>
              </w:rPr>
              <w:t>(Jugendportal Verbraucherfragen)</w:t>
            </w:r>
          </w:p>
          <w:p w14:paraId="491E10D7" w14:textId="77777777" w:rsidR="00A54079" w:rsidRPr="00F42BB1" w:rsidRDefault="00A54079" w:rsidP="009633AC">
            <w:pPr>
              <w:ind w:left="720" w:hanging="685"/>
              <w:contextualSpacing/>
              <w:rPr>
                <w:sz w:val="20"/>
                <w:szCs w:val="20"/>
              </w:rPr>
            </w:pPr>
          </w:p>
          <w:p w14:paraId="2178DFEC" w14:textId="77777777" w:rsidR="00A54079" w:rsidRPr="00F42BB1" w:rsidRDefault="00A54079" w:rsidP="009633AC">
            <w:pPr>
              <w:ind w:left="720" w:hanging="685"/>
              <w:contextualSpacing/>
              <w:rPr>
                <w:sz w:val="20"/>
                <w:szCs w:val="20"/>
              </w:rPr>
            </w:pPr>
          </w:p>
          <w:p w14:paraId="35333614" w14:textId="77777777" w:rsidR="00A54079" w:rsidRPr="00F42BB1" w:rsidRDefault="00A54079" w:rsidP="009633AC">
            <w:pPr>
              <w:ind w:left="720" w:hanging="685"/>
              <w:contextualSpacing/>
              <w:rPr>
                <w:sz w:val="20"/>
                <w:szCs w:val="20"/>
              </w:rPr>
            </w:pPr>
          </w:p>
          <w:p w14:paraId="08AE72D6" w14:textId="77777777" w:rsidR="00A54079" w:rsidRPr="00F42BB1" w:rsidRDefault="00A54079" w:rsidP="009633AC">
            <w:pPr>
              <w:ind w:left="720" w:hanging="685"/>
              <w:contextualSpacing/>
              <w:rPr>
                <w:sz w:val="20"/>
                <w:szCs w:val="20"/>
              </w:rPr>
            </w:pPr>
          </w:p>
          <w:p w14:paraId="27783FDB" w14:textId="77777777" w:rsidR="00A54079" w:rsidRPr="00F42BB1" w:rsidRDefault="00A54079" w:rsidP="009633AC">
            <w:pPr>
              <w:ind w:left="720" w:hanging="685"/>
              <w:contextualSpacing/>
              <w:rPr>
                <w:sz w:val="20"/>
                <w:szCs w:val="20"/>
              </w:rPr>
            </w:pPr>
          </w:p>
          <w:p w14:paraId="4B366C4E" w14:textId="77777777" w:rsidR="00A54079" w:rsidRPr="00F42BB1" w:rsidRDefault="00A54079" w:rsidP="009633AC">
            <w:pPr>
              <w:ind w:left="720" w:hanging="685"/>
              <w:contextualSpacing/>
              <w:rPr>
                <w:sz w:val="20"/>
                <w:szCs w:val="20"/>
              </w:rPr>
            </w:pPr>
          </w:p>
          <w:p w14:paraId="01E5CB93" w14:textId="77777777" w:rsidR="00A54079" w:rsidRPr="00F42BB1" w:rsidRDefault="00A54079" w:rsidP="009633AC">
            <w:pPr>
              <w:ind w:left="720" w:hanging="685"/>
              <w:contextualSpacing/>
              <w:rPr>
                <w:sz w:val="20"/>
                <w:szCs w:val="20"/>
              </w:rPr>
            </w:pPr>
          </w:p>
          <w:p w14:paraId="67BF74B5" w14:textId="77777777" w:rsidR="00A54079" w:rsidRPr="00F42BB1" w:rsidRDefault="00A54079" w:rsidP="009633AC">
            <w:pPr>
              <w:ind w:left="720" w:hanging="685"/>
              <w:contextualSpacing/>
              <w:rPr>
                <w:sz w:val="20"/>
                <w:szCs w:val="20"/>
              </w:rPr>
            </w:pPr>
          </w:p>
          <w:p w14:paraId="5C7522A9" w14:textId="77777777" w:rsidR="00657D4A" w:rsidRDefault="00AA5EEC" w:rsidP="00BE35DA">
            <w:pPr>
              <w:tabs>
                <w:tab w:val="left" w:pos="2080"/>
              </w:tabs>
              <w:rPr>
                <w:rStyle w:val="HTMLZitat"/>
                <w:sz w:val="20"/>
                <w:szCs w:val="20"/>
              </w:rPr>
            </w:pPr>
            <w:hyperlink r:id="rId42" w:history="1">
              <w:r w:rsidR="00A54079" w:rsidRPr="00F42BB1">
                <w:rPr>
                  <w:rStyle w:val="Hyperlink"/>
                  <w:sz w:val="20"/>
                  <w:szCs w:val="20"/>
                </w:rPr>
                <w:t>www.foodwatch.org/de/informieren/goldener-windbeutel/</w:t>
              </w:r>
            </w:hyperlink>
            <w:r w:rsidR="00A54079" w:rsidRPr="00F42BB1">
              <w:rPr>
                <w:rStyle w:val="HTMLZitat"/>
                <w:sz w:val="20"/>
                <w:szCs w:val="20"/>
              </w:rPr>
              <w:t xml:space="preserve"> </w:t>
            </w:r>
            <w:r w:rsidR="00BE35DA">
              <w:rPr>
                <w:rStyle w:val="HTMLZitat"/>
                <w:sz w:val="20"/>
                <w:szCs w:val="20"/>
              </w:rPr>
              <w:t xml:space="preserve"> </w:t>
            </w:r>
          </w:p>
          <w:p w14:paraId="4D501022" w14:textId="69F0F85E" w:rsidR="00BE35DA" w:rsidRPr="00377F4E" w:rsidRDefault="00BE35DA" w:rsidP="00BE35DA">
            <w:pPr>
              <w:tabs>
                <w:tab w:val="left" w:pos="2080"/>
              </w:tabs>
              <w:rPr>
                <w:sz w:val="20"/>
                <w:szCs w:val="20"/>
              </w:rPr>
            </w:pPr>
            <w:r w:rsidRPr="00377F4E">
              <w:rPr>
                <w:rStyle w:val="Hyperlink"/>
                <w:color w:val="auto"/>
                <w:sz w:val="20"/>
                <w:szCs w:val="20"/>
                <w:u w:val="none"/>
              </w:rPr>
              <w:t xml:space="preserve">(zuletzt abgerufen am </w:t>
            </w:r>
            <w:r w:rsidR="00657D4A">
              <w:rPr>
                <w:rStyle w:val="Hyperlink"/>
                <w:color w:val="auto"/>
                <w:sz w:val="20"/>
                <w:szCs w:val="20"/>
                <w:u w:val="none"/>
              </w:rPr>
              <w:t>01.12.2021</w:t>
            </w:r>
            <w:r w:rsidRPr="00377F4E">
              <w:rPr>
                <w:rStyle w:val="Hyperlink"/>
                <w:color w:val="auto"/>
                <w:sz w:val="20"/>
                <w:szCs w:val="20"/>
                <w:u w:val="none"/>
              </w:rPr>
              <w:t>)</w:t>
            </w:r>
          </w:p>
          <w:p w14:paraId="36ED2756" w14:textId="7C00FF53" w:rsidR="00A54079" w:rsidRPr="00F42BB1" w:rsidRDefault="00A54079" w:rsidP="009633AC">
            <w:pPr>
              <w:ind w:left="35"/>
              <w:contextualSpacing/>
              <w:rPr>
                <w:sz w:val="20"/>
                <w:szCs w:val="20"/>
              </w:rPr>
            </w:pPr>
          </w:p>
        </w:tc>
      </w:tr>
      <w:tr w:rsidR="00BA0A67" w:rsidRPr="00CA41DB" w14:paraId="05A5B884" w14:textId="77777777" w:rsidTr="00C64CAD">
        <w:tc>
          <w:tcPr>
            <w:tcW w:w="1142" w:type="pct"/>
            <w:vMerge w:val="restart"/>
            <w:shd w:val="clear" w:color="auto" w:fill="auto"/>
          </w:tcPr>
          <w:p w14:paraId="042A3C86" w14:textId="77777777" w:rsidR="00A54079" w:rsidRPr="00F42BB1" w:rsidRDefault="00A54079" w:rsidP="001660E4">
            <w:pPr>
              <w:contextualSpacing/>
              <w:rPr>
                <w:b/>
                <w:sz w:val="20"/>
                <w:szCs w:val="20"/>
              </w:rPr>
            </w:pPr>
            <w:r w:rsidRPr="00F42BB1">
              <w:rPr>
                <w:b/>
                <w:sz w:val="20"/>
                <w:szCs w:val="20"/>
              </w:rPr>
              <w:t>2.1 Erkenntnisse gewinnen</w:t>
            </w:r>
          </w:p>
          <w:p w14:paraId="6360A22A" w14:textId="77777777" w:rsidR="00A54079" w:rsidRPr="00F42BB1" w:rsidRDefault="00A54079" w:rsidP="001660E4">
            <w:pPr>
              <w:contextualSpacing/>
              <w:rPr>
                <w:sz w:val="20"/>
                <w:szCs w:val="20"/>
              </w:rPr>
            </w:pPr>
            <w:r w:rsidRPr="00F42BB1">
              <w:rPr>
                <w:sz w:val="20"/>
                <w:szCs w:val="20"/>
              </w:rPr>
              <w:t>4.als Verbraucher Marketingmaßnahmen/Werbung von Produktinformationen unterscheiden</w:t>
            </w:r>
          </w:p>
          <w:p w14:paraId="0D3A1C06" w14:textId="77777777" w:rsidR="00A54079" w:rsidRPr="00F42BB1" w:rsidRDefault="00A54079" w:rsidP="001660E4">
            <w:pPr>
              <w:contextualSpacing/>
              <w:rPr>
                <w:sz w:val="20"/>
                <w:szCs w:val="20"/>
              </w:rPr>
            </w:pPr>
            <w:r w:rsidRPr="00F42BB1">
              <w:rPr>
                <w:sz w:val="20"/>
                <w:szCs w:val="20"/>
              </w:rPr>
              <w:t>8. Erfahrungen, die inner- und außerhalb der Schule gewonnen wurden, fachbezogen auswerten</w:t>
            </w:r>
          </w:p>
          <w:p w14:paraId="0951C1D6" w14:textId="77777777" w:rsidR="00A54079" w:rsidRPr="00F42BB1" w:rsidRDefault="00A54079" w:rsidP="001660E4">
            <w:pPr>
              <w:contextualSpacing/>
              <w:rPr>
                <w:sz w:val="20"/>
                <w:szCs w:val="20"/>
              </w:rPr>
            </w:pPr>
            <w:r w:rsidRPr="00F42BB1">
              <w:rPr>
                <w:sz w:val="20"/>
                <w:szCs w:val="20"/>
              </w:rPr>
              <w:t>9. den Einfluss von Medien und Mitmenschen auf Bedürfnisse und Alltagshandeln analysieren</w:t>
            </w:r>
          </w:p>
          <w:p w14:paraId="2085F64D" w14:textId="77777777" w:rsidR="00A54079" w:rsidRPr="00F42BB1" w:rsidRDefault="00A54079" w:rsidP="001660E4">
            <w:pPr>
              <w:contextualSpacing/>
              <w:rPr>
                <w:sz w:val="20"/>
                <w:szCs w:val="20"/>
              </w:rPr>
            </w:pPr>
          </w:p>
          <w:p w14:paraId="4E46AD5B" w14:textId="77777777" w:rsidR="00A54079" w:rsidRPr="00F42BB1" w:rsidRDefault="00A54079" w:rsidP="001660E4">
            <w:pPr>
              <w:contextualSpacing/>
              <w:rPr>
                <w:b/>
                <w:sz w:val="20"/>
                <w:szCs w:val="20"/>
              </w:rPr>
            </w:pPr>
            <w:r w:rsidRPr="00F42BB1">
              <w:rPr>
                <w:b/>
                <w:sz w:val="20"/>
                <w:szCs w:val="20"/>
              </w:rPr>
              <w:t>2.2  Kommunikation gestalten</w:t>
            </w:r>
          </w:p>
          <w:p w14:paraId="08755D8B" w14:textId="77777777" w:rsidR="00A54079" w:rsidRPr="00F42BB1" w:rsidRDefault="00A54079" w:rsidP="001660E4">
            <w:pPr>
              <w:contextualSpacing/>
              <w:rPr>
                <w:sz w:val="20"/>
                <w:szCs w:val="20"/>
              </w:rPr>
            </w:pPr>
            <w:r w:rsidRPr="00F42BB1">
              <w:rPr>
                <w:sz w:val="20"/>
                <w:szCs w:val="20"/>
              </w:rPr>
              <w:t>7. den Einfluss von Medien auf Bedürfnisse, Entscheidungen und Alltagshandeln reflektieren</w:t>
            </w:r>
          </w:p>
          <w:p w14:paraId="19925D0A" w14:textId="77777777" w:rsidR="00A54079" w:rsidRPr="00F42BB1" w:rsidRDefault="00A54079" w:rsidP="001660E4">
            <w:pPr>
              <w:contextualSpacing/>
              <w:rPr>
                <w:sz w:val="20"/>
                <w:szCs w:val="20"/>
              </w:rPr>
            </w:pPr>
          </w:p>
          <w:p w14:paraId="1F07FD4F" w14:textId="77777777" w:rsidR="00A54079" w:rsidRPr="00F42BB1" w:rsidRDefault="00A54079" w:rsidP="001660E4">
            <w:pPr>
              <w:contextualSpacing/>
              <w:rPr>
                <w:b/>
                <w:sz w:val="20"/>
                <w:szCs w:val="20"/>
              </w:rPr>
            </w:pPr>
            <w:r w:rsidRPr="00F42BB1">
              <w:rPr>
                <w:b/>
                <w:sz w:val="20"/>
                <w:szCs w:val="20"/>
              </w:rPr>
              <w:t>2.3. Entscheidungen treffen</w:t>
            </w:r>
          </w:p>
          <w:p w14:paraId="108D8DC7" w14:textId="77777777" w:rsidR="00A54079" w:rsidRPr="00F42BB1" w:rsidRDefault="00A54079" w:rsidP="001660E4">
            <w:pPr>
              <w:contextualSpacing/>
              <w:rPr>
                <w:sz w:val="20"/>
                <w:szCs w:val="20"/>
              </w:rPr>
            </w:pPr>
            <w:r w:rsidRPr="00F42BB1">
              <w:rPr>
                <w:sz w:val="20"/>
                <w:szCs w:val="20"/>
              </w:rPr>
              <w:t>4.Konsequenzen des individuellen Handelns für den Einzelnen, die Gesellschaft und die Umwelt erörtern</w:t>
            </w:r>
          </w:p>
          <w:p w14:paraId="2184C91C" w14:textId="77777777" w:rsidR="00A54079" w:rsidRPr="00F42BB1" w:rsidRDefault="00A54079" w:rsidP="009633AC">
            <w:pPr>
              <w:ind w:left="720"/>
              <w:contextualSpacing/>
              <w:rPr>
                <w:sz w:val="20"/>
                <w:szCs w:val="20"/>
              </w:rPr>
            </w:pPr>
          </w:p>
        </w:tc>
        <w:tc>
          <w:tcPr>
            <w:tcW w:w="1073" w:type="pct"/>
            <w:gridSpan w:val="2"/>
            <w:tcBorders>
              <w:bottom w:val="dashSmallGap" w:sz="4" w:space="0" w:color="auto"/>
            </w:tcBorders>
            <w:shd w:val="clear" w:color="auto" w:fill="auto"/>
          </w:tcPr>
          <w:p w14:paraId="47D5DB76" w14:textId="69363251" w:rsidR="00A54079" w:rsidRPr="00B669A7" w:rsidRDefault="00A54079" w:rsidP="001660E4">
            <w:pPr>
              <w:ind w:left="91" w:hanging="91"/>
              <w:contextualSpacing/>
              <w:rPr>
                <w:b/>
                <w:sz w:val="20"/>
                <w:szCs w:val="20"/>
              </w:rPr>
            </w:pPr>
            <w:r w:rsidRPr="00F42BB1">
              <w:rPr>
                <w:b/>
                <w:sz w:val="20"/>
                <w:szCs w:val="20"/>
              </w:rPr>
              <w:t>3.1.4.1 Konsumentscheidungen</w:t>
            </w:r>
            <w:r>
              <w:rPr>
                <w:b/>
                <w:sz w:val="20"/>
                <w:szCs w:val="20"/>
              </w:rPr>
              <w:t xml:space="preserve"> </w:t>
            </w:r>
          </w:p>
        </w:tc>
        <w:tc>
          <w:tcPr>
            <w:tcW w:w="1410" w:type="pct"/>
            <w:gridSpan w:val="2"/>
            <w:vMerge/>
            <w:shd w:val="clear" w:color="auto" w:fill="auto"/>
          </w:tcPr>
          <w:p w14:paraId="72511980" w14:textId="77777777" w:rsidR="00A54079" w:rsidRPr="00F42BB1" w:rsidRDefault="00A54079" w:rsidP="009633AC">
            <w:pPr>
              <w:ind w:left="720"/>
              <w:contextualSpacing/>
              <w:rPr>
                <w:b/>
                <w:sz w:val="20"/>
                <w:szCs w:val="20"/>
              </w:rPr>
            </w:pPr>
          </w:p>
        </w:tc>
        <w:tc>
          <w:tcPr>
            <w:tcW w:w="1375" w:type="pct"/>
            <w:gridSpan w:val="2"/>
            <w:vMerge/>
            <w:shd w:val="clear" w:color="auto" w:fill="auto"/>
          </w:tcPr>
          <w:p w14:paraId="2C4C4953" w14:textId="77777777" w:rsidR="00A54079" w:rsidRPr="00F42BB1" w:rsidRDefault="00A54079" w:rsidP="009633AC">
            <w:pPr>
              <w:ind w:left="720"/>
              <w:contextualSpacing/>
              <w:rPr>
                <w:b/>
                <w:sz w:val="20"/>
                <w:szCs w:val="20"/>
              </w:rPr>
            </w:pPr>
          </w:p>
        </w:tc>
      </w:tr>
      <w:tr w:rsidR="00BA0A67" w:rsidRPr="00CA41DB" w14:paraId="32ACB639" w14:textId="77777777" w:rsidTr="00C64CAD">
        <w:tc>
          <w:tcPr>
            <w:tcW w:w="1142" w:type="pct"/>
            <w:vMerge/>
            <w:shd w:val="clear" w:color="auto" w:fill="auto"/>
          </w:tcPr>
          <w:p w14:paraId="41A45EBE" w14:textId="77777777" w:rsidR="00A54079" w:rsidRPr="00F42BB1" w:rsidRDefault="00A54079" w:rsidP="006A14FD">
            <w:pPr>
              <w:ind w:left="720"/>
              <w:contextualSpacing/>
              <w:rPr>
                <w:b/>
                <w:sz w:val="20"/>
                <w:szCs w:val="20"/>
              </w:rPr>
            </w:pPr>
          </w:p>
        </w:tc>
        <w:tc>
          <w:tcPr>
            <w:tcW w:w="1073" w:type="pct"/>
            <w:gridSpan w:val="2"/>
            <w:tcBorders>
              <w:top w:val="dashSmallGap" w:sz="4" w:space="0" w:color="auto"/>
              <w:bottom w:val="dashSmallGap" w:sz="4" w:space="0" w:color="auto"/>
            </w:tcBorders>
            <w:shd w:val="clear" w:color="auto" w:fill="auto"/>
          </w:tcPr>
          <w:p w14:paraId="59D3811A" w14:textId="77777777" w:rsidR="00A54079" w:rsidRPr="00F42BB1" w:rsidRDefault="00A54079" w:rsidP="006A14FD">
            <w:pPr>
              <w:ind w:left="91" w:hanging="91"/>
              <w:contextualSpacing/>
              <w:rPr>
                <w:sz w:val="20"/>
                <w:szCs w:val="20"/>
              </w:rPr>
            </w:pPr>
            <w:r w:rsidRPr="00C64CAD">
              <w:rPr>
                <w:b/>
                <w:sz w:val="20"/>
                <w:szCs w:val="20"/>
                <w:shd w:val="clear" w:color="auto" w:fill="FFE2D5"/>
              </w:rPr>
              <w:t>G:</w:t>
            </w:r>
            <w:r w:rsidRPr="00F42BB1">
              <w:rPr>
                <w:b/>
                <w:sz w:val="20"/>
                <w:szCs w:val="20"/>
              </w:rPr>
              <w:t xml:space="preserve"> </w:t>
            </w:r>
            <w:r w:rsidRPr="00F42BB1">
              <w:rPr>
                <w:sz w:val="20"/>
                <w:szCs w:val="20"/>
              </w:rPr>
              <w:t>(3) Einflussfaktoren (u.a. Moden und Trends, Medien) auf das Konsumverhalten herausarbeiten</w:t>
            </w:r>
          </w:p>
        </w:tc>
        <w:tc>
          <w:tcPr>
            <w:tcW w:w="1410" w:type="pct"/>
            <w:gridSpan w:val="2"/>
            <w:vMerge/>
            <w:shd w:val="clear" w:color="auto" w:fill="auto"/>
          </w:tcPr>
          <w:p w14:paraId="220CB9BC" w14:textId="77777777" w:rsidR="00A54079" w:rsidRPr="00F42BB1" w:rsidRDefault="00A54079" w:rsidP="006A14FD">
            <w:pPr>
              <w:ind w:left="720"/>
              <w:contextualSpacing/>
              <w:rPr>
                <w:b/>
                <w:sz w:val="20"/>
                <w:szCs w:val="20"/>
              </w:rPr>
            </w:pPr>
          </w:p>
        </w:tc>
        <w:tc>
          <w:tcPr>
            <w:tcW w:w="1375" w:type="pct"/>
            <w:gridSpan w:val="2"/>
            <w:vMerge/>
            <w:shd w:val="clear" w:color="auto" w:fill="auto"/>
          </w:tcPr>
          <w:p w14:paraId="5D3E1B5D" w14:textId="77777777" w:rsidR="00A54079" w:rsidRPr="00F42BB1" w:rsidRDefault="00A54079" w:rsidP="006A14FD">
            <w:pPr>
              <w:ind w:left="720"/>
              <w:contextualSpacing/>
              <w:rPr>
                <w:b/>
                <w:sz w:val="20"/>
                <w:szCs w:val="20"/>
              </w:rPr>
            </w:pPr>
          </w:p>
        </w:tc>
      </w:tr>
      <w:tr w:rsidR="00BA0A67" w:rsidRPr="00CA41DB" w14:paraId="19C3FD2D" w14:textId="77777777" w:rsidTr="00C64CAD">
        <w:tc>
          <w:tcPr>
            <w:tcW w:w="1142" w:type="pct"/>
            <w:vMerge/>
            <w:shd w:val="clear" w:color="auto" w:fill="auto"/>
          </w:tcPr>
          <w:p w14:paraId="26D770B7" w14:textId="77777777" w:rsidR="00A54079" w:rsidRPr="00F42BB1" w:rsidRDefault="00A54079" w:rsidP="006A14FD">
            <w:pPr>
              <w:ind w:left="720"/>
              <w:contextualSpacing/>
              <w:rPr>
                <w:b/>
                <w:sz w:val="20"/>
                <w:szCs w:val="20"/>
              </w:rPr>
            </w:pPr>
          </w:p>
        </w:tc>
        <w:tc>
          <w:tcPr>
            <w:tcW w:w="1073" w:type="pct"/>
            <w:gridSpan w:val="2"/>
            <w:tcBorders>
              <w:top w:val="dashSmallGap" w:sz="4" w:space="0" w:color="auto"/>
              <w:bottom w:val="dashSmallGap" w:sz="4" w:space="0" w:color="auto"/>
            </w:tcBorders>
            <w:shd w:val="clear" w:color="auto" w:fill="auto"/>
          </w:tcPr>
          <w:p w14:paraId="320BE550" w14:textId="4987D221" w:rsidR="00A54079" w:rsidRPr="00F42BB1" w:rsidRDefault="00A54079" w:rsidP="006A14FD">
            <w:pPr>
              <w:ind w:left="91" w:hanging="91"/>
              <w:contextualSpacing/>
              <w:rPr>
                <w:sz w:val="20"/>
                <w:szCs w:val="20"/>
              </w:rPr>
            </w:pPr>
            <w:r w:rsidRPr="009A5455">
              <w:rPr>
                <w:b/>
                <w:sz w:val="20"/>
                <w:szCs w:val="20"/>
                <w:shd w:val="clear" w:color="auto" w:fill="FFCEB9"/>
              </w:rPr>
              <w:t>M:</w:t>
            </w:r>
            <w:r w:rsidR="00E44B44" w:rsidRPr="00F42BB1">
              <w:rPr>
                <w:sz w:val="20"/>
                <w:szCs w:val="20"/>
              </w:rPr>
              <w:t xml:space="preserve"> (3) </w:t>
            </w:r>
            <w:r w:rsidRPr="00F42BB1">
              <w:rPr>
                <w:b/>
                <w:sz w:val="20"/>
                <w:szCs w:val="20"/>
              </w:rPr>
              <w:t xml:space="preserve"> </w:t>
            </w:r>
            <w:r w:rsidRPr="00F42BB1">
              <w:rPr>
                <w:sz w:val="20"/>
                <w:szCs w:val="20"/>
              </w:rPr>
              <w:t>….charakterisieren und darstellen</w:t>
            </w:r>
          </w:p>
        </w:tc>
        <w:tc>
          <w:tcPr>
            <w:tcW w:w="1410" w:type="pct"/>
            <w:gridSpan w:val="2"/>
            <w:vMerge/>
            <w:shd w:val="clear" w:color="auto" w:fill="auto"/>
          </w:tcPr>
          <w:p w14:paraId="0D68F6D2" w14:textId="77777777" w:rsidR="00A54079" w:rsidRPr="00F42BB1" w:rsidRDefault="00A54079" w:rsidP="006A14FD">
            <w:pPr>
              <w:ind w:left="720"/>
              <w:contextualSpacing/>
              <w:rPr>
                <w:b/>
                <w:sz w:val="20"/>
                <w:szCs w:val="20"/>
              </w:rPr>
            </w:pPr>
          </w:p>
        </w:tc>
        <w:tc>
          <w:tcPr>
            <w:tcW w:w="1375" w:type="pct"/>
            <w:gridSpan w:val="2"/>
            <w:vMerge/>
            <w:shd w:val="clear" w:color="auto" w:fill="auto"/>
          </w:tcPr>
          <w:p w14:paraId="0ED19814" w14:textId="77777777" w:rsidR="00A54079" w:rsidRPr="00F42BB1" w:rsidRDefault="00A54079" w:rsidP="006A14FD">
            <w:pPr>
              <w:ind w:left="720"/>
              <w:contextualSpacing/>
              <w:rPr>
                <w:b/>
                <w:sz w:val="20"/>
                <w:szCs w:val="20"/>
              </w:rPr>
            </w:pPr>
          </w:p>
        </w:tc>
      </w:tr>
      <w:tr w:rsidR="00BA0A67" w:rsidRPr="00CA41DB" w14:paraId="04AA233D" w14:textId="77777777" w:rsidTr="00C64CAD">
        <w:tc>
          <w:tcPr>
            <w:tcW w:w="1142" w:type="pct"/>
            <w:vMerge/>
            <w:tcBorders>
              <w:bottom w:val="single" w:sz="4" w:space="0" w:color="auto"/>
            </w:tcBorders>
            <w:shd w:val="clear" w:color="auto" w:fill="auto"/>
          </w:tcPr>
          <w:p w14:paraId="0ED46CE2" w14:textId="77777777" w:rsidR="00A54079" w:rsidRPr="00F42BB1" w:rsidRDefault="00A54079" w:rsidP="006A14FD">
            <w:pPr>
              <w:ind w:left="720"/>
              <w:contextualSpacing/>
              <w:rPr>
                <w:b/>
                <w:sz w:val="20"/>
                <w:szCs w:val="20"/>
              </w:rPr>
            </w:pPr>
          </w:p>
        </w:tc>
        <w:tc>
          <w:tcPr>
            <w:tcW w:w="1073" w:type="pct"/>
            <w:gridSpan w:val="2"/>
            <w:tcBorders>
              <w:top w:val="dashSmallGap" w:sz="4" w:space="0" w:color="auto"/>
              <w:bottom w:val="single" w:sz="4" w:space="0" w:color="auto"/>
            </w:tcBorders>
            <w:shd w:val="clear" w:color="auto" w:fill="auto"/>
          </w:tcPr>
          <w:p w14:paraId="0661E329" w14:textId="7A950DF5" w:rsidR="00A54079" w:rsidRPr="00F42BB1" w:rsidRDefault="00A54079" w:rsidP="006A14FD">
            <w:pPr>
              <w:contextualSpacing/>
              <w:rPr>
                <w:sz w:val="20"/>
                <w:szCs w:val="20"/>
              </w:rPr>
            </w:pPr>
            <w:r w:rsidRPr="00253861">
              <w:rPr>
                <w:b/>
                <w:sz w:val="20"/>
                <w:szCs w:val="20"/>
                <w:shd w:val="clear" w:color="auto" w:fill="F5A092"/>
              </w:rPr>
              <w:t>E:</w:t>
            </w:r>
            <w:r w:rsidRPr="00F42BB1">
              <w:rPr>
                <w:b/>
                <w:sz w:val="20"/>
                <w:szCs w:val="20"/>
              </w:rPr>
              <w:t xml:space="preserve"> </w:t>
            </w:r>
            <w:r w:rsidR="00E44B44" w:rsidRPr="00F42BB1">
              <w:rPr>
                <w:sz w:val="20"/>
                <w:szCs w:val="20"/>
              </w:rPr>
              <w:t xml:space="preserve">(3) </w:t>
            </w:r>
            <w:r>
              <w:rPr>
                <w:sz w:val="20"/>
                <w:szCs w:val="20"/>
              </w:rPr>
              <w:t>charakterisieren</w:t>
            </w:r>
            <w:r w:rsidRPr="00F42BB1">
              <w:rPr>
                <w:sz w:val="20"/>
                <w:szCs w:val="20"/>
              </w:rPr>
              <w:t>, deren Bedeutsamkeit reflektieren und Handlungsoptionen erörtern</w:t>
            </w:r>
          </w:p>
          <w:p w14:paraId="74545330" w14:textId="77777777" w:rsidR="00A54079" w:rsidRPr="00F42BB1" w:rsidRDefault="00A54079" w:rsidP="006A14FD">
            <w:pPr>
              <w:contextualSpacing/>
              <w:rPr>
                <w:sz w:val="20"/>
                <w:szCs w:val="20"/>
              </w:rPr>
            </w:pPr>
          </w:p>
          <w:p w14:paraId="62085A96" w14:textId="6AA180EB" w:rsidR="00A54079" w:rsidRPr="00F42BB1" w:rsidRDefault="00A54079" w:rsidP="006A14FD">
            <w:pPr>
              <w:contextualSpacing/>
              <w:rPr>
                <w:sz w:val="20"/>
                <w:szCs w:val="20"/>
              </w:rPr>
            </w:pPr>
            <w:r w:rsidRPr="00C64CAD">
              <w:rPr>
                <w:b/>
                <w:sz w:val="20"/>
                <w:szCs w:val="20"/>
                <w:shd w:val="clear" w:color="auto" w:fill="FFE2D5"/>
              </w:rPr>
              <w:t>G:</w:t>
            </w:r>
            <w:r w:rsidRPr="00F42BB1">
              <w:rPr>
                <w:b/>
                <w:sz w:val="20"/>
                <w:szCs w:val="20"/>
              </w:rPr>
              <w:t xml:space="preserve"> </w:t>
            </w:r>
            <w:r w:rsidR="00E44B44">
              <w:rPr>
                <w:sz w:val="20"/>
                <w:szCs w:val="20"/>
              </w:rPr>
              <w:t>(4</w:t>
            </w:r>
            <w:r w:rsidR="00E44B44" w:rsidRPr="00F42BB1">
              <w:rPr>
                <w:sz w:val="20"/>
                <w:szCs w:val="20"/>
              </w:rPr>
              <w:t xml:space="preserve">) </w:t>
            </w:r>
            <w:r>
              <w:rPr>
                <w:sz w:val="20"/>
                <w:szCs w:val="20"/>
              </w:rPr>
              <w:t xml:space="preserve"> </w:t>
            </w:r>
            <w:r w:rsidRPr="00F42BB1">
              <w:rPr>
                <w:sz w:val="20"/>
                <w:szCs w:val="20"/>
              </w:rPr>
              <w:t>Marketingstrategien  beschreiben und Werbeversprechen auf ihren Wahrheitsgehalt hin überprüfen</w:t>
            </w:r>
          </w:p>
          <w:p w14:paraId="758819F6" w14:textId="46DFB9C7" w:rsidR="00A54079" w:rsidRPr="00F42BB1" w:rsidRDefault="00A54079" w:rsidP="006A14FD">
            <w:pPr>
              <w:contextualSpacing/>
              <w:rPr>
                <w:sz w:val="20"/>
                <w:szCs w:val="20"/>
              </w:rPr>
            </w:pPr>
            <w:r w:rsidRPr="009A5455">
              <w:rPr>
                <w:b/>
                <w:sz w:val="20"/>
                <w:szCs w:val="20"/>
                <w:shd w:val="clear" w:color="auto" w:fill="FFCEB9"/>
              </w:rPr>
              <w:t>M:</w:t>
            </w:r>
            <w:r w:rsidRPr="00F42BB1">
              <w:rPr>
                <w:sz w:val="20"/>
                <w:szCs w:val="20"/>
              </w:rPr>
              <w:t xml:space="preserve"> </w:t>
            </w:r>
            <w:r w:rsidR="00E44B44">
              <w:rPr>
                <w:sz w:val="20"/>
                <w:szCs w:val="20"/>
              </w:rPr>
              <w:t>(4</w:t>
            </w:r>
            <w:r w:rsidR="00E44B44" w:rsidRPr="00F42BB1">
              <w:rPr>
                <w:sz w:val="20"/>
                <w:szCs w:val="20"/>
              </w:rPr>
              <w:t xml:space="preserve">) </w:t>
            </w:r>
            <w:r w:rsidR="00E44B44">
              <w:rPr>
                <w:sz w:val="20"/>
                <w:szCs w:val="20"/>
              </w:rPr>
              <w:t xml:space="preserve"> </w:t>
            </w:r>
            <w:r w:rsidRPr="00F42BB1">
              <w:rPr>
                <w:sz w:val="20"/>
                <w:szCs w:val="20"/>
              </w:rPr>
              <w:t>….erläutern</w:t>
            </w:r>
          </w:p>
          <w:p w14:paraId="0158DAAC" w14:textId="0FE6DE23" w:rsidR="00A54079" w:rsidRPr="00F42BB1" w:rsidRDefault="00A54079" w:rsidP="006A14FD">
            <w:pPr>
              <w:contextualSpacing/>
              <w:rPr>
                <w:sz w:val="20"/>
                <w:szCs w:val="20"/>
              </w:rPr>
            </w:pPr>
            <w:r w:rsidRPr="00253861">
              <w:rPr>
                <w:b/>
                <w:sz w:val="20"/>
                <w:szCs w:val="20"/>
                <w:shd w:val="clear" w:color="auto" w:fill="F5A092"/>
              </w:rPr>
              <w:t>E:</w:t>
            </w:r>
            <w:r w:rsidRPr="00F42BB1">
              <w:rPr>
                <w:sz w:val="20"/>
                <w:szCs w:val="20"/>
              </w:rPr>
              <w:t xml:space="preserve"> </w:t>
            </w:r>
            <w:r w:rsidR="00E44B44">
              <w:rPr>
                <w:sz w:val="20"/>
                <w:szCs w:val="20"/>
              </w:rPr>
              <w:t>(4</w:t>
            </w:r>
            <w:r w:rsidR="00E44B44" w:rsidRPr="00F42BB1">
              <w:rPr>
                <w:sz w:val="20"/>
                <w:szCs w:val="20"/>
              </w:rPr>
              <w:t xml:space="preserve">) </w:t>
            </w:r>
            <w:r w:rsidR="00E44B44">
              <w:rPr>
                <w:sz w:val="20"/>
                <w:szCs w:val="20"/>
              </w:rPr>
              <w:t xml:space="preserve"> </w:t>
            </w:r>
            <w:r w:rsidRPr="00F42BB1">
              <w:rPr>
                <w:sz w:val="20"/>
                <w:szCs w:val="20"/>
              </w:rPr>
              <w:t>….erläutern, diese analysieren und …….und beurteilen</w:t>
            </w:r>
          </w:p>
        </w:tc>
        <w:tc>
          <w:tcPr>
            <w:tcW w:w="1410" w:type="pct"/>
            <w:gridSpan w:val="2"/>
            <w:vMerge/>
            <w:tcBorders>
              <w:bottom w:val="single" w:sz="4" w:space="0" w:color="auto"/>
            </w:tcBorders>
            <w:shd w:val="clear" w:color="auto" w:fill="auto"/>
          </w:tcPr>
          <w:p w14:paraId="48C9A5F7" w14:textId="77777777" w:rsidR="00A54079" w:rsidRPr="00F42BB1" w:rsidRDefault="00A54079" w:rsidP="006A14FD">
            <w:pPr>
              <w:ind w:left="720"/>
              <w:contextualSpacing/>
              <w:rPr>
                <w:b/>
                <w:sz w:val="20"/>
                <w:szCs w:val="20"/>
              </w:rPr>
            </w:pPr>
          </w:p>
        </w:tc>
        <w:tc>
          <w:tcPr>
            <w:tcW w:w="1375" w:type="pct"/>
            <w:gridSpan w:val="2"/>
            <w:vMerge/>
            <w:tcBorders>
              <w:bottom w:val="single" w:sz="4" w:space="0" w:color="auto"/>
            </w:tcBorders>
            <w:shd w:val="clear" w:color="auto" w:fill="auto"/>
          </w:tcPr>
          <w:p w14:paraId="7AF0D862" w14:textId="77777777" w:rsidR="00A54079" w:rsidRPr="00F42BB1" w:rsidRDefault="00A54079" w:rsidP="006A14FD">
            <w:pPr>
              <w:ind w:left="720"/>
              <w:contextualSpacing/>
              <w:rPr>
                <w:b/>
                <w:sz w:val="20"/>
                <w:szCs w:val="20"/>
              </w:rPr>
            </w:pPr>
          </w:p>
        </w:tc>
      </w:tr>
      <w:tr w:rsidR="00BA0A67" w:rsidRPr="00205A86" w14:paraId="340C81B5" w14:textId="77777777" w:rsidTr="00C64CAD">
        <w:tc>
          <w:tcPr>
            <w:tcW w:w="1142" w:type="pct"/>
            <w:vMerge w:val="restart"/>
            <w:shd w:val="clear" w:color="auto" w:fill="auto"/>
          </w:tcPr>
          <w:p w14:paraId="0E16838D" w14:textId="77777777" w:rsidR="00A54079" w:rsidRPr="00F42BB1" w:rsidRDefault="00A54079" w:rsidP="006A14FD">
            <w:pPr>
              <w:contextualSpacing/>
              <w:rPr>
                <w:b/>
                <w:sz w:val="20"/>
                <w:szCs w:val="20"/>
              </w:rPr>
            </w:pPr>
            <w:r w:rsidRPr="00F42BB1">
              <w:rPr>
                <w:b/>
                <w:sz w:val="20"/>
                <w:szCs w:val="20"/>
              </w:rPr>
              <w:t>2.1 Erkenntnisse gewinnen</w:t>
            </w:r>
          </w:p>
          <w:p w14:paraId="10C16808" w14:textId="77777777" w:rsidR="00A54079" w:rsidRPr="00F42BB1" w:rsidRDefault="00A54079" w:rsidP="006A14FD">
            <w:pPr>
              <w:contextualSpacing/>
              <w:rPr>
                <w:sz w:val="20"/>
                <w:szCs w:val="20"/>
              </w:rPr>
            </w:pPr>
            <w:r w:rsidRPr="00F42BB1">
              <w:rPr>
                <w:sz w:val="20"/>
                <w:szCs w:val="20"/>
              </w:rPr>
              <w:t>3. eigenständig Sach- und Fachinformationen mithilfe analoger und digitaler Medien beschaffen und auswerten</w:t>
            </w:r>
          </w:p>
          <w:p w14:paraId="66C0AA09" w14:textId="77777777" w:rsidR="00A54079" w:rsidRPr="00F42BB1" w:rsidRDefault="00A54079" w:rsidP="006A14FD">
            <w:pPr>
              <w:contextualSpacing/>
              <w:rPr>
                <w:sz w:val="20"/>
                <w:szCs w:val="20"/>
              </w:rPr>
            </w:pPr>
            <w:r w:rsidRPr="00F42BB1">
              <w:rPr>
                <w:sz w:val="20"/>
                <w:szCs w:val="20"/>
              </w:rPr>
              <w:t>4.als Verbraucher Marketingmaßnahmen/Werbung von Produktinformationen unterscheiden</w:t>
            </w:r>
          </w:p>
          <w:p w14:paraId="0847FEC7" w14:textId="77777777" w:rsidR="00A54079" w:rsidRPr="00F42BB1" w:rsidRDefault="00A54079" w:rsidP="006A14FD">
            <w:pPr>
              <w:contextualSpacing/>
              <w:rPr>
                <w:sz w:val="20"/>
                <w:szCs w:val="20"/>
              </w:rPr>
            </w:pPr>
            <w:r w:rsidRPr="00F42BB1">
              <w:rPr>
                <w:sz w:val="20"/>
                <w:szCs w:val="20"/>
              </w:rPr>
              <w:t>6. außerschulische Lernorte erkunden (z. B  Verbraucherschutzinstitutionen)</w:t>
            </w:r>
          </w:p>
          <w:p w14:paraId="4D05D429" w14:textId="77777777" w:rsidR="00A54079" w:rsidRPr="00F42BB1" w:rsidRDefault="00A54079" w:rsidP="006A14FD">
            <w:pPr>
              <w:contextualSpacing/>
              <w:rPr>
                <w:sz w:val="20"/>
                <w:szCs w:val="20"/>
              </w:rPr>
            </w:pPr>
          </w:p>
          <w:p w14:paraId="73A907C0" w14:textId="77777777" w:rsidR="00A54079" w:rsidRPr="00F42BB1" w:rsidRDefault="00A54079" w:rsidP="006A14FD">
            <w:pPr>
              <w:contextualSpacing/>
              <w:rPr>
                <w:b/>
                <w:sz w:val="20"/>
                <w:szCs w:val="20"/>
              </w:rPr>
            </w:pPr>
            <w:r w:rsidRPr="00F42BB1">
              <w:rPr>
                <w:b/>
                <w:sz w:val="20"/>
                <w:szCs w:val="20"/>
              </w:rPr>
              <w:t>2.2  Kommunikation gestalten</w:t>
            </w:r>
          </w:p>
          <w:p w14:paraId="369B4F4E" w14:textId="77777777" w:rsidR="00A54079" w:rsidRPr="00F42BB1" w:rsidRDefault="00A54079" w:rsidP="006A14FD">
            <w:pPr>
              <w:contextualSpacing/>
              <w:rPr>
                <w:sz w:val="20"/>
                <w:szCs w:val="20"/>
              </w:rPr>
            </w:pPr>
            <w:r w:rsidRPr="00F42BB1">
              <w:rPr>
                <w:sz w:val="20"/>
                <w:szCs w:val="20"/>
              </w:rPr>
              <w:t>3. Informationen, Erfahrungen und Erkenntnisse mit angemessenen Präsentationsformen und Medien, auch unter Einsatz geeigneter Werkzeuge zur digitalen Kommunikation, adressatengerecht aufbereiten und präsentieren</w:t>
            </w:r>
          </w:p>
          <w:p w14:paraId="7F3E353B" w14:textId="77777777" w:rsidR="00A54079" w:rsidRPr="00F42BB1" w:rsidRDefault="00A54079" w:rsidP="006A14FD">
            <w:pPr>
              <w:contextualSpacing/>
              <w:rPr>
                <w:sz w:val="20"/>
                <w:szCs w:val="20"/>
              </w:rPr>
            </w:pPr>
            <w:r w:rsidRPr="00F42BB1">
              <w:rPr>
                <w:sz w:val="20"/>
                <w:szCs w:val="20"/>
              </w:rPr>
              <w:t>9. schulinterne und-externe Experten sowie Kooperationspartner befragen</w:t>
            </w:r>
          </w:p>
          <w:p w14:paraId="108D06BB" w14:textId="77777777" w:rsidR="00A54079" w:rsidRPr="00F42BB1" w:rsidRDefault="00A54079" w:rsidP="006A14FD">
            <w:pPr>
              <w:contextualSpacing/>
              <w:rPr>
                <w:sz w:val="20"/>
                <w:szCs w:val="20"/>
              </w:rPr>
            </w:pPr>
          </w:p>
          <w:p w14:paraId="0D47F5CD" w14:textId="77777777" w:rsidR="00A54079" w:rsidRPr="00F42BB1" w:rsidRDefault="00A54079" w:rsidP="006A14FD">
            <w:pPr>
              <w:contextualSpacing/>
              <w:rPr>
                <w:b/>
                <w:sz w:val="20"/>
                <w:szCs w:val="20"/>
              </w:rPr>
            </w:pPr>
            <w:r w:rsidRPr="00F42BB1">
              <w:rPr>
                <w:b/>
                <w:sz w:val="20"/>
                <w:szCs w:val="20"/>
              </w:rPr>
              <w:t>2.4 Anwenden und gestalten</w:t>
            </w:r>
          </w:p>
          <w:p w14:paraId="1CAD5FFD" w14:textId="77777777" w:rsidR="00A54079" w:rsidRPr="00F42BB1" w:rsidRDefault="00A54079" w:rsidP="006A14FD">
            <w:pPr>
              <w:contextualSpacing/>
              <w:rPr>
                <w:sz w:val="20"/>
                <w:szCs w:val="20"/>
              </w:rPr>
            </w:pPr>
            <w:r w:rsidRPr="00F42BB1">
              <w:rPr>
                <w:sz w:val="20"/>
                <w:szCs w:val="20"/>
              </w:rPr>
              <w:t>1. Informationen, Kenntnisse, Fähigkeiten und Fertigkeiten zur Bearbeitung von Projekt4en, Aufgaben und für haushaltsbezogene Problemstellungen nutzen</w:t>
            </w:r>
          </w:p>
          <w:p w14:paraId="42482E53" w14:textId="77777777" w:rsidR="00A54079" w:rsidRPr="00F42BB1" w:rsidRDefault="00A54079" w:rsidP="006057D0">
            <w:pPr>
              <w:contextualSpacing/>
              <w:rPr>
                <w:sz w:val="20"/>
                <w:szCs w:val="20"/>
              </w:rPr>
            </w:pPr>
          </w:p>
          <w:p w14:paraId="58650144" w14:textId="2B055AE1" w:rsidR="00A54079" w:rsidRPr="006057D0" w:rsidRDefault="00A54079" w:rsidP="006057D0">
            <w:pPr>
              <w:contextualSpacing/>
              <w:rPr>
                <w:sz w:val="20"/>
                <w:szCs w:val="20"/>
              </w:rPr>
            </w:pPr>
          </w:p>
        </w:tc>
        <w:tc>
          <w:tcPr>
            <w:tcW w:w="1073" w:type="pct"/>
            <w:gridSpan w:val="2"/>
            <w:tcBorders>
              <w:bottom w:val="dashSmallGap" w:sz="4" w:space="0" w:color="auto"/>
            </w:tcBorders>
            <w:shd w:val="clear" w:color="auto" w:fill="auto"/>
          </w:tcPr>
          <w:p w14:paraId="18FB0F28" w14:textId="5C8522B2" w:rsidR="00A54079" w:rsidRPr="00E44B44" w:rsidRDefault="00A54079" w:rsidP="006A14FD">
            <w:pPr>
              <w:ind w:left="91" w:hanging="141"/>
              <w:contextualSpacing/>
              <w:rPr>
                <w:b/>
                <w:sz w:val="20"/>
                <w:szCs w:val="20"/>
              </w:rPr>
            </w:pPr>
            <w:r w:rsidRPr="00F42BB1">
              <w:rPr>
                <w:b/>
                <w:sz w:val="20"/>
                <w:szCs w:val="20"/>
              </w:rPr>
              <w:t xml:space="preserve">3.1.4.2 Qualitätsorientierung </w:t>
            </w:r>
          </w:p>
        </w:tc>
        <w:tc>
          <w:tcPr>
            <w:tcW w:w="1410" w:type="pct"/>
            <w:gridSpan w:val="2"/>
            <w:vMerge w:val="restart"/>
            <w:shd w:val="clear" w:color="auto" w:fill="auto"/>
          </w:tcPr>
          <w:p w14:paraId="72814141" w14:textId="77777777" w:rsidR="00A54079" w:rsidRPr="00F42BB1" w:rsidRDefault="00A54079" w:rsidP="006A14FD">
            <w:pPr>
              <w:contextualSpacing/>
              <w:rPr>
                <w:b/>
                <w:sz w:val="20"/>
                <w:szCs w:val="20"/>
              </w:rPr>
            </w:pPr>
            <w:r w:rsidRPr="00F42BB1">
              <w:rPr>
                <w:b/>
                <w:sz w:val="20"/>
                <w:szCs w:val="20"/>
              </w:rPr>
              <w:t xml:space="preserve">Was hilft mir wirklich bei der Kaufentscheidung? </w:t>
            </w:r>
          </w:p>
          <w:p w14:paraId="63B13EA4" w14:textId="77777777" w:rsidR="00A54079" w:rsidRPr="00F42BB1" w:rsidRDefault="00A54079" w:rsidP="006A14FD">
            <w:pPr>
              <w:ind w:left="720"/>
              <w:contextualSpacing/>
              <w:rPr>
                <w:b/>
                <w:sz w:val="20"/>
                <w:szCs w:val="20"/>
              </w:rPr>
            </w:pPr>
          </w:p>
          <w:p w14:paraId="21BD064D" w14:textId="77777777" w:rsidR="00A54079" w:rsidRDefault="00A54079" w:rsidP="006A14FD">
            <w:pPr>
              <w:numPr>
                <w:ilvl w:val="0"/>
                <w:numId w:val="69"/>
              </w:numPr>
              <w:ind w:hanging="257"/>
              <w:contextualSpacing/>
              <w:rPr>
                <w:sz w:val="20"/>
                <w:szCs w:val="20"/>
              </w:rPr>
            </w:pPr>
            <w:r w:rsidRPr="00F42BB1">
              <w:rPr>
                <w:sz w:val="20"/>
                <w:szCs w:val="20"/>
              </w:rPr>
              <w:t>Produktverpackungen/</w:t>
            </w:r>
            <w:proofErr w:type="spellStart"/>
            <w:r w:rsidRPr="00F42BB1">
              <w:rPr>
                <w:sz w:val="20"/>
                <w:szCs w:val="20"/>
              </w:rPr>
              <w:t>Beklei</w:t>
            </w:r>
            <w:proofErr w:type="spellEnd"/>
            <w:r>
              <w:rPr>
                <w:sz w:val="20"/>
                <w:szCs w:val="20"/>
              </w:rPr>
              <w:t>-</w:t>
            </w:r>
            <w:r w:rsidRPr="00F42BB1">
              <w:rPr>
                <w:sz w:val="20"/>
                <w:szCs w:val="20"/>
              </w:rPr>
              <w:t xml:space="preserve">dung auf Kennzeichnungen untersuchen   </w:t>
            </w:r>
          </w:p>
          <w:p w14:paraId="6BA780F3" w14:textId="77777777" w:rsidR="00A54079" w:rsidRDefault="00A54079" w:rsidP="006A14FD">
            <w:pPr>
              <w:ind w:left="360" w:hanging="257"/>
              <w:rPr>
                <w:sz w:val="20"/>
                <w:szCs w:val="20"/>
              </w:rPr>
            </w:pPr>
            <w:r w:rsidRPr="008F2FE7">
              <w:rPr>
                <w:rStyle w:val="G"/>
              </w:rPr>
              <w:t xml:space="preserve">G </w:t>
            </w:r>
            <w:r>
              <w:rPr>
                <w:b/>
                <w:sz w:val="20"/>
                <w:szCs w:val="20"/>
              </w:rPr>
              <w:t xml:space="preserve">   </w:t>
            </w:r>
            <w:r>
              <w:rPr>
                <w:sz w:val="20"/>
                <w:szCs w:val="20"/>
              </w:rPr>
              <w:t>ausgewählte Verpackungen /</w:t>
            </w:r>
          </w:p>
          <w:p w14:paraId="140AE756" w14:textId="77777777" w:rsidR="00A54079" w:rsidRDefault="00A54079" w:rsidP="006A14FD">
            <w:pPr>
              <w:ind w:left="360" w:hanging="257"/>
              <w:rPr>
                <w:sz w:val="20"/>
                <w:szCs w:val="20"/>
              </w:rPr>
            </w:pPr>
            <w:r w:rsidRPr="00E06B4B">
              <w:rPr>
                <w:sz w:val="20"/>
                <w:szCs w:val="20"/>
              </w:rPr>
              <w:t xml:space="preserve">   </w:t>
            </w:r>
            <w:r>
              <w:rPr>
                <w:sz w:val="20"/>
                <w:szCs w:val="20"/>
              </w:rPr>
              <w:t xml:space="preserve">    </w:t>
            </w:r>
            <w:r w:rsidRPr="00E06B4B">
              <w:rPr>
                <w:sz w:val="20"/>
                <w:szCs w:val="20"/>
              </w:rPr>
              <w:t>Kleidungsstücke</w:t>
            </w:r>
          </w:p>
          <w:p w14:paraId="015987DE" w14:textId="77777777" w:rsidR="00A54079" w:rsidRDefault="00A54079" w:rsidP="006A14FD">
            <w:pPr>
              <w:ind w:left="360" w:hanging="257"/>
              <w:rPr>
                <w:sz w:val="20"/>
                <w:szCs w:val="20"/>
              </w:rPr>
            </w:pPr>
            <w:r w:rsidRPr="008F2FE7">
              <w:rPr>
                <w:rStyle w:val="M"/>
              </w:rPr>
              <w:t xml:space="preserve">M </w:t>
            </w:r>
            <w:r w:rsidRPr="008F2FE7">
              <w:rPr>
                <w:rStyle w:val="E"/>
              </w:rPr>
              <w:t>E</w:t>
            </w:r>
            <w:r>
              <w:rPr>
                <w:b/>
                <w:sz w:val="20"/>
                <w:szCs w:val="20"/>
              </w:rPr>
              <w:t xml:space="preserve"> </w:t>
            </w:r>
            <w:r>
              <w:rPr>
                <w:sz w:val="20"/>
                <w:szCs w:val="20"/>
              </w:rPr>
              <w:t>Auswahl eigener Beispiele</w:t>
            </w:r>
          </w:p>
          <w:p w14:paraId="62BDF6E9" w14:textId="77777777" w:rsidR="00A54079" w:rsidRPr="00E06B4B" w:rsidRDefault="00A54079" w:rsidP="006A14FD">
            <w:pPr>
              <w:ind w:left="360" w:hanging="257"/>
              <w:rPr>
                <w:sz w:val="20"/>
                <w:szCs w:val="20"/>
              </w:rPr>
            </w:pPr>
            <w:r>
              <w:rPr>
                <w:b/>
                <w:sz w:val="20"/>
                <w:szCs w:val="20"/>
              </w:rPr>
              <w:t xml:space="preserve">       </w:t>
            </w:r>
          </w:p>
          <w:p w14:paraId="2CB62961" w14:textId="77777777" w:rsidR="00A54079" w:rsidRPr="00F42BB1" w:rsidRDefault="00A54079" w:rsidP="006A14FD">
            <w:pPr>
              <w:numPr>
                <w:ilvl w:val="0"/>
                <w:numId w:val="69"/>
              </w:numPr>
              <w:ind w:hanging="257"/>
              <w:contextualSpacing/>
              <w:rPr>
                <w:sz w:val="20"/>
                <w:szCs w:val="20"/>
              </w:rPr>
            </w:pPr>
            <w:r w:rsidRPr="00F42BB1">
              <w:rPr>
                <w:sz w:val="20"/>
                <w:szCs w:val="20"/>
              </w:rPr>
              <w:t>Bedeutung der Kennzeichnungen recherchieren</w:t>
            </w:r>
          </w:p>
          <w:p w14:paraId="635E4048" w14:textId="77777777" w:rsidR="00A54079" w:rsidRPr="00F42BB1" w:rsidRDefault="00A54079" w:rsidP="006A14FD">
            <w:pPr>
              <w:ind w:left="628" w:hanging="257"/>
              <w:contextualSpacing/>
              <w:rPr>
                <w:sz w:val="20"/>
                <w:szCs w:val="20"/>
              </w:rPr>
            </w:pPr>
            <w:r w:rsidRPr="00F42BB1">
              <w:rPr>
                <w:sz w:val="20"/>
                <w:szCs w:val="20"/>
              </w:rPr>
              <w:t xml:space="preserve"> (z.T. Wiederholung)</w:t>
            </w:r>
          </w:p>
          <w:p w14:paraId="31D50663" w14:textId="77777777" w:rsidR="00A54079" w:rsidRPr="00F42BB1" w:rsidRDefault="00A54079" w:rsidP="006A14FD">
            <w:pPr>
              <w:ind w:left="628"/>
              <w:contextualSpacing/>
              <w:rPr>
                <w:sz w:val="20"/>
                <w:szCs w:val="20"/>
              </w:rPr>
            </w:pPr>
          </w:p>
          <w:p w14:paraId="5462E3F2" w14:textId="77777777" w:rsidR="00A54079" w:rsidRPr="00F42BB1" w:rsidRDefault="00A54079" w:rsidP="006A14FD">
            <w:pPr>
              <w:ind w:left="628"/>
              <w:contextualSpacing/>
              <w:rPr>
                <w:sz w:val="20"/>
                <w:szCs w:val="20"/>
              </w:rPr>
            </w:pPr>
          </w:p>
          <w:p w14:paraId="70CFAEE7" w14:textId="77777777" w:rsidR="00A54079" w:rsidRPr="00F42BB1" w:rsidRDefault="00A54079" w:rsidP="006A14FD">
            <w:pPr>
              <w:numPr>
                <w:ilvl w:val="0"/>
                <w:numId w:val="70"/>
              </w:numPr>
              <w:contextualSpacing/>
              <w:rPr>
                <w:sz w:val="20"/>
                <w:szCs w:val="20"/>
              </w:rPr>
            </w:pPr>
            <w:r w:rsidRPr="00F42BB1">
              <w:rPr>
                <w:sz w:val="20"/>
                <w:szCs w:val="20"/>
              </w:rPr>
              <w:t>Gesetzliche Kennzeichnung (Produktkennzeichnung)</w:t>
            </w:r>
          </w:p>
          <w:p w14:paraId="6A75B4A6" w14:textId="77777777" w:rsidR="00A54079" w:rsidRPr="00F42BB1" w:rsidRDefault="00A54079" w:rsidP="006A14FD">
            <w:pPr>
              <w:numPr>
                <w:ilvl w:val="0"/>
                <w:numId w:val="70"/>
              </w:numPr>
              <w:contextualSpacing/>
              <w:rPr>
                <w:sz w:val="20"/>
                <w:szCs w:val="20"/>
              </w:rPr>
            </w:pPr>
            <w:r w:rsidRPr="00F42BB1">
              <w:rPr>
                <w:sz w:val="20"/>
                <w:szCs w:val="20"/>
              </w:rPr>
              <w:t>Freiwillige Kennzeichnung (z.B. Gütesiegel, Pflegekennzeichnung, Markenzeichen)</w:t>
            </w:r>
          </w:p>
          <w:p w14:paraId="40A03153" w14:textId="77777777" w:rsidR="00A54079" w:rsidRPr="00F42BB1" w:rsidRDefault="00A54079" w:rsidP="006A14FD">
            <w:pPr>
              <w:ind w:left="720"/>
              <w:contextualSpacing/>
              <w:rPr>
                <w:sz w:val="20"/>
                <w:szCs w:val="20"/>
              </w:rPr>
            </w:pPr>
          </w:p>
          <w:p w14:paraId="5C912201" w14:textId="77777777" w:rsidR="00A54079" w:rsidRPr="00F42BB1" w:rsidRDefault="00A54079" w:rsidP="006A14FD">
            <w:pPr>
              <w:ind w:left="720"/>
              <w:contextualSpacing/>
              <w:rPr>
                <w:sz w:val="20"/>
                <w:szCs w:val="20"/>
              </w:rPr>
            </w:pPr>
          </w:p>
          <w:p w14:paraId="46D26CEF" w14:textId="77777777" w:rsidR="00A54079" w:rsidRPr="00F42BB1" w:rsidRDefault="00A54079" w:rsidP="006A14FD">
            <w:pPr>
              <w:numPr>
                <w:ilvl w:val="0"/>
                <w:numId w:val="71"/>
              </w:numPr>
              <w:contextualSpacing/>
              <w:rPr>
                <w:sz w:val="20"/>
                <w:szCs w:val="20"/>
              </w:rPr>
            </w:pPr>
            <w:r w:rsidRPr="00F42BB1">
              <w:rPr>
                <w:sz w:val="20"/>
                <w:szCs w:val="20"/>
              </w:rPr>
              <w:t xml:space="preserve">weitere Möglichkeiten sich vor dem Kauf zu informieren </w:t>
            </w:r>
          </w:p>
          <w:p w14:paraId="11A9EE3C" w14:textId="77777777" w:rsidR="00A54079" w:rsidRDefault="00A54079" w:rsidP="006A14FD">
            <w:pPr>
              <w:ind w:left="720"/>
              <w:contextualSpacing/>
              <w:rPr>
                <w:sz w:val="20"/>
                <w:szCs w:val="20"/>
              </w:rPr>
            </w:pPr>
            <w:r w:rsidRPr="00F42BB1">
              <w:rPr>
                <w:sz w:val="20"/>
                <w:szCs w:val="20"/>
              </w:rPr>
              <w:t>(Informationsquellen wie z.B. Testberichte, Verbraucherzentrale, ….)</w:t>
            </w:r>
          </w:p>
          <w:p w14:paraId="3F252C5E" w14:textId="77777777" w:rsidR="00A54079" w:rsidRDefault="00A54079" w:rsidP="006A14FD">
            <w:pPr>
              <w:contextualSpacing/>
              <w:rPr>
                <w:sz w:val="20"/>
                <w:szCs w:val="20"/>
              </w:rPr>
            </w:pPr>
            <w:r>
              <w:rPr>
                <w:sz w:val="20"/>
                <w:szCs w:val="20"/>
              </w:rPr>
              <w:t xml:space="preserve">      </w:t>
            </w:r>
            <w:r w:rsidRPr="008F2FE7">
              <w:rPr>
                <w:rStyle w:val="G"/>
              </w:rPr>
              <w:t>G</w:t>
            </w:r>
            <w:r>
              <w:rPr>
                <w:b/>
                <w:sz w:val="20"/>
                <w:szCs w:val="20"/>
              </w:rPr>
              <w:t xml:space="preserve">    </w:t>
            </w:r>
            <w:r w:rsidRPr="00E06B4B">
              <w:rPr>
                <w:sz w:val="20"/>
                <w:szCs w:val="20"/>
              </w:rPr>
              <w:t>anhand von Fallbeispielen</w:t>
            </w:r>
          </w:p>
          <w:p w14:paraId="1023F150" w14:textId="77777777" w:rsidR="00A54079" w:rsidRPr="00E06B4B" w:rsidRDefault="00A54079" w:rsidP="006A14FD">
            <w:pPr>
              <w:contextualSpacing/>
              <w:rPr>
                <w:sz w:val="20"/>
                <w:szCs w:val="20"/>
              </w:rPr>
            </w:pPr>
            <w:r>
              <w:rPr>
                <w:sz w:val="20"/>
                <w:szCs w:val="20"/>
              </w:rPr>
              <w:t xml:space="preserve">      </w:t>
            </w:r>
            <w:r w:rsidRPr="008F2FE7">
              <w:rPr>
                <w:rStyle w:val="M"/>
              </w:rPr>
              <w:t xml:space="preserve">M </w:t>
            </w:r>
            <w:r w:rsidRPr="008F2FE7">
              <w:rPr>
                <w:rStyle w:val="E"/>
              </w:rPr>
              <w:t>E</w:t>
            </w:r>
            <w:r>
              <w:rPr>
                <w:b/>
                <w:sz w:val="20"/>
                <w:szCs w:val="20"/>
              </w:rPr>
              <w:t xml:space="preserve"> </w:t>
            </w:r>
            <w:r w:rsidRPr="00E06B4B">
              <w:rPr>
                <w:sz w:val="20"/>
                <w:szCs w:val="20"/>
              </w:rPr>
              <w:t xml:space="preserve">Recherchieren der </w:t>
            </w:r>
          </w:p>
          <w:p w14:paraId="4DED3166" w14:textId="77777777" w:rsidR="00A54079" w:rsidRPr="00E06B4B" w:rsidRDefault="00A54079" w:rsidP="006A14FD">
            <w:pPr>
              <w:contextualSpacing/>
              <w:rPr>
                <w:sz w:val="20"/>
                <w:szCs w:val="20"/>
              </w:rPr>
            </w:pPr>
            <w:r w:rsidRPr="00E06B4B">
              <w:rPr>
                <w:sz w:val="20"/>
                <w:szCs w:val="20"/>
              </w:rPr>
              <w:t xml:space="preserve">             Informationsquellen </w:t>
            </w:r>
          </w:p>
          <w:p w14:paraId="1F8CFDC2" w14:textId="77777777" w:rsidR="00A54079" w:rsidRPr="00F42BB1" w:rsidRDefault="00A54079" w:rsidP="006A14FD">
            <w:pPr>
              <w:ind w:left="720"/>
              <w:contextualSpacing/>
              <w:rPr>
                <w:sz w:val="20"/>
                <w:szCs w:val="20"/>
              </w:rPr>
            </w:pPr>
          </w:p>
          <w:p w14:paraId="7EEFBDEF" w14:textId="77777777" w:rsidR="00A54079" w:rsidRPr="00F42BB1" w:rsidRDefault="00A54079" w:rsidP="006A14FD">
            <w:pPr>
              <w:numPr>
                <w:ilvl w:val="0"/>
                <w:numId w:val="72"/>
              </w:numPr>
              <w:contextualSpacing/>
              <w:rPr>
                <w:sz w:val="20"/>
                <w:szCs w:val="20"/>
              </w:rPr>
            </w:pPr>
            <w:r w:rsidRPr="00F42BB1">
              <w:rPr>
                <w:sz w:val="20"/>
                <w:szCs w:val="20"/>
              </w:rPr>
              <w:t>Erstellen eines Flyers</w:t>
            </w:r>
          </w:p>
          <w:p w14:paraId="4E567E72" w14:textId="77777777" w:rsidR="00A54079" w:rsidRPr="00F42BB1" w:rsidRDefault="00A54079" w:rsidP="006A14FD">
            <w:pPr>
              <w:ind w:left="360"/>
              <w:contextualSpacing/>
              <w:rPr>
                <w:sz w:val="20"/>
                <w:szCs w:val="20"/>
              </w:rPr>
            </w:pPr>
            <w:r>
              <w:rPr>
                <w:sz w:val="20"/>
                <w:szCs w:val="20"/>
              </w:rPr>
              <w:t xml:space="preserve">    </w:t>
            </w:r>
            <w:r w:rsidRPr="00F42BB1">
              <w:rPr>
                <w:sz w:val="20"/>
                <w:szCs w:val="20"/>
              </w:rPr>
              <w:t>„Tipps für cleveres Einkaufen!“</w:t>
            </w:r>
          </w:p>
          <w:p w14:paraId="673DC8BB" w14:textId="77777777" w:rsidR="00A54079" w:rsidRDefault="00A54079" w:rsidP="006A14FD">
            <w:pPr>
              <w:contextualSpacing/>
              <w:rPr>
                <w:sz w:val="20"/>
                <w:szCs w:val="20"/>
              </w:rPr>
            </w:pPr>
            <w:r>
              <w:rPr>
                <w:sz w:val="20"/>
                <w:szCs w:val="20"/>
              </w:rPr>
              <w:t xml:space="preserve">           </w:t>
            </w:r>
            <w:r w:rsidRPr="00F42BB1">
              <w:rPr>
                <w:sz w:val="20"/>
                <w:szCs w:val="20"/>
              </w:rPr>
              <w:t xml:space="preserve"> Hilfen bei Kaufentscheidungen</w:t>
            </w:r>
          </w:p>
          <w:p w14:paraId="484AAEA9" w14:textId="77777777" w:rsidR="00A54079" w:rsidRDefault="00A54079" w:rsidP="006A14FD">
            <w:pPr>
              <w:contextualSpacing/>
              <w:rPr>
                <w:b/>
                <w:sz w:val="20"/>
                <w:szCs w:val="20"/>
              </w:rPr>
            </w:pPr>
            <w:r>
              <w:rPr>
                <w:sz w:val="20"/>
                <w:szCs w:val="20"/>
              </w:rPr>
              <w:t xml:space="preserve">      </w:t>
            </w:r>
            <w:r w:rsidRPr="008F2FE7">
              <w:rPr>
                <w:rStyle w:val="M"/>
              </w:rPr>
              <w:t xml:space="preserve">M </w:t>
            </w:r>
            <w:r w:rsidRPr="008F2FE7">
              <w:rPr>
                <w:rStyle w:val="E"/>
              </w:rPr>
              <w:t>E</w:t>
            </w:r>
            <w:r>
              <w:rPr>
                <w:b/>
                <w:sz w:val="20"/>
                <w:szCs w:val="20"/>
              </w:rPr>
              <w:t xml:space="preserve"> </w:t>
            </w:r>
            <w:r w:rsidRPr="00E06B4B">
              <w:rPr>
                <w:sz w:val="20"/>
                <w:szCs w:val="20"/>
              </w:rPr>
              <w:t>Ergänzung von relevanten</w:t>
            </w:r>
            <w:r>
              <w:rPr>
                <w:b/>
                <w:sz w:val="20"/>
                <w:szCs w:val="20"/>
              </w:rPr>
              <w:t xml:space="preserve"> </w:t>
            </w:r>
          </w:p>
          <w:p w14:paraId="741B657B" w14:textId="77777777" w:rsidR="00A54079" w:rsidRPr="00E06B4B" w:rsidRDefault="00A54079" w:rsidP="006A14FD">
            <w:pPr>
              <w:contextualSpacing/>
              <w:rPr>
                <w:sz w:val="20"/>
                <w:szCs w:val="20"/>
              </w:rPr>
            </w:pPr>
            <w:r>
              <w:rPr>
                <w:b/>
                <w:sz w:val="20"/>
                <w:szCs w:val="20"/>
              </w:rPr>
              <w:lastRenderedPageBreak/>
              <w:t xml:space="preserve">             </w:t>
            </w:r>
            <w:r w:rsidRPr="00E06B4B">
              <w:rPr>
                <w:sz w:val="20"/>
                <w:szCs w:val="20"/>
              </w:rPr>
              <w:t>Adressen und Links</w:t>
            </w:r>
          </w:p>
          <w:p w14:paraId="5A110296" w14:textId="77777777" w:rsidR="00A54079" w:rsidRPr="00E06B4B" w:rsidRDefault="00A54079" w:rsidP="006A14FD">
            <w:pPr>
              <w:contextualSpacing/>
              <w:rPr>
                <w:b/>
                <w:sz w:val="20"/>
                <w:szCs w:val="20"/>
              </w:rPr>
            </w:pPr>
            <w:r>
              <w:rPr>
                <w:b/>
                <w:sz w:val="20"/>
                <w:szCs w:val="20"/>
              </w:rPr>
              <w:t xml:space="preserve">       </w:t>
            </w:r>
          </w:p>
          <w:p w14:paraId="599D2BB4" w14:textId="77777777" w:rsidR="00A54079" w:rsidRPr="00F42BB1" w:rsidRDefault="00A54079" w:rsidP="006A14FD">
            <w:pPr>
              <w:ind w:left="720"/>
              <w:contextualSpacing/>
              <w:rPr>
                <w:sz w:val="20"/>
                <w:szCs w:val="20"/>
              </w:rPr>
            </w:pPr>
          </w:p>
          <w:p w14:paraId="7DA271DA" w14:textId="77777777" w:rsidR="00A54079" w:rsidRPr="00F42BB1" w:rsidRDefault="00A54079" w:rsidP="006A14FD">
            <w:pPr>
              <w:ind w:left="720"/>
              <w:contextualSpacing/>
              <w:rPr>
                <w:b/>
                <w:sz w:val="20"/>
                <w:szCs w:val="20"/>
              </w:rPr>
            </w:pPr>
            <w:r w:rsidRPr="00F42BB1">
              <w:rPr>
                <w:b/>
                <w:sz w:val="20"/>
                <w:szCs w:val="20"/>
              </w:rPr>
              <w:t>MB</w:t>
            </w:r>
          </w:p>
          <w:p w14:paraId="5BF6B3C0" w14:textId="77777777" w:rsidR="00A54079" w:rsidRPr="00F42BB1" w:rsidRDefault="00A54079" w:rsidP="006A14FD">
            <w:pPr>
              <w:ind w:left="720"/>
              <w:contextualSpacing/>
              <w:rPr>
                <w:sz w:val="20"/>
                <w:szCs w:val="20"/>
              </w:rPr>
            </w:pPr>
            <w:r w:rsidRPr="00F42BB1">
              <w:rPr>
                <w:sz w:val="20"/>
                <w:szCs w:val="20"/>
              </w:rPr>
              <w:t>Information und Wissen</w:t>
            </w:r>
          </w:p>
          <w:p w14:paraId="225ABAD2" w14:textId="77777777" w:rsidR="00A54079" w:rsidRPr="00F42BB1" w:rsidRDefault="00A54079" w:rsidP="006A14FD">
            <w:pPr>
              <w:ind w:left="720"/>
              <w:contextualSpacing/>
              <w:rPr>
                <w:sz w:val="20"/>
                <w:szCs w:val="20"/>
              </w:rPr>
            </w:pPr>
            <w:r w:rsidRPr="00F42BB1">
              <w:rPr>
                <w:sz w:val="20"/>
                <w:szCs w:val="20"/>
              </w:rPr>
              <w:t>Produktion und Präsentation</w:t>
            </w:r>
          </w:p>
          <w:p w14:paraId="0DBDDD9D" w14:textId="77777777" w:rsidR="00A54079" w:rsidRPr="00F42BB1" w:rsidRDefault="00A54079" w:rsidP="006A14FD">
            <w:pPr>
              <w:ind w:left="720"/>
              <w:contextualSpacing/>
              <w:rPr>
                <w:b/>
                <w:sz w:val="20"/>
                <w:szCs w:val="20"/>
              </w:rPr>
            </w:pPr>
            <w:r w:rsidRPr="00F42BB1">
              <w:rPr>
                <w:b/>
                <w:sz w:val="20"/>
                <w:szCs w:val="20"/>
              </w:rPr>
              <w:t>VB</w:t>
            </w:r>
          </w:p>
          <w:p w14:paraId="47EB82E9" w14:textId="77777777" w:rsidR="00A54079" w:rsidRPr="00F42BB1" w:rsidRDefault="00A54079" w:rsidP="006A14FD">
            <w:pPr>
              <w:ind w:left="720"/>
              <w:contextualSpacing/>
              <w:rPr>
                <w:sz w:val="20"/>
                <w:szCs w:val="20"/>
              </w:rPr>
            </w:pPr>
            <w:r w:rsidRPr="00F42BB1">
              <w:rPr>
                <w:sz w:val="20"/>
                <w:szCs w:val="20"/>
              </w:rPr>
              <w:t>Qualität Kon</w:t>
            </w:r>
            <w:r>
              <w:rPr>
                <w:sz w:val="20"/>
                <w:szCs w:val="20"/>
              </w:rPr>
              <w:t>s</w:t>
            </w:r>
            <w:r w:rsidRPr="00F42BB1">
              <w:rPr>
                <w:sz w:val="20"/>
                <w:szCs w:val="20"/>
              </w:rPr>
              <w:t>umgüter</w:t>
            </w:r>
          </w:p>
          <w:p w14:paraId="310A0B4C" w14:textId="77777777" w:rsidR="00A54079" w:rsidRPr="00F42BB1" w:rsidRDefault="00A54079" w:rsidP="006A14FD">
            <w:pPr>
              <w:ind w:left="720"/>
              <w:contextualSpacing/>
              <w:rPr>
                <w:sz w:val="20"/>
                <w:szCs w:val="20"/>
              </w:rPr>
            </w:pPr>
            <w:r w:rsidRPr="00F42BB1">
              <w:rPr>
                <w:sz w:val="20"/>
                <w:szCs w:val="20"/>
              </w:rPr>
              <w:t>Alltagskonsum</w:t>
            </w:r>
          </w:p>
        </w:tc>
        <w:tc>
          <w:tcPr>
            <w:tcW w:w="1375" w:type="pct"/>
            <w:gridSpan w:val="2"/>
            <w:vMerge w:val="restart"/>
            <w:shd w:val="clear" w:color="auto" w:fill="auto"/>
          </w:tcPr>
          <w:p w14:paraId="6960369A" w14:textId="77777777" w:rsidR="00A54079" w:rsidRPr="00F42BB1" w:rsidRDefault="00A54079" w:rsidP="006A14FD">
            <w:pPr>
              <w:ind w:left="720" w:hanging="685"/>
              <w:contextualSpacing/>
              <w:rPr>
                <w:sz w:val="20"/>
                <w:szCs w:val="20"/>
                <w:u w:val="single"/>
              </w:rPr>
            </w:pPr>
            <w:r w:rsidRPr="00F42BB1">
              <w:rPr>
                <w:sz w:val="20"/>
                <w:szCs w:val="20"/>
                <w:u w:val="single"/>
              </w:rPr>
              <w:lastRenderedPageBreak/>
              <w:t>Leitperspektiven:</w:t>
            </w:r>
          </w:p>
          <w:p w14:paraId="2B1BA38A" w14:textId="5EF270B1" w:rsidR="00A54079" w:rsidRPr="006057D0" w:rsidRDefault="007C4497" w:rsidP="006A14FD">
            <w:pPr>
              <w:ind w:left="720" w:hanging="685"/>
              <w:contextualSpacing/>
              <w:rPr>
                <w:b/>
                <w:sz w:val="20"/>
                <w:szCs w:val="20"/>
                <w:shd w:val="clear" w:color="auto" w:fill="A3D7B7"/>
              </w:rPr>
            </w:pPr>
            <w:r>
              <w:rPr>
                <w:b/>
                <w:sz w:val="20"/>
                <w:szCs w:val="20"/>
                <w:shd w:val="clear" w:color="auto" w:fill="A3D7B7"/>
              </w:rPr>
              <w:t xml:space="preserve">L </w:t>
            </w:r>
            <w:r w:rsidR="00A54079" w:rsidRPr="006057D0">
              <w:rPr>
                <w:b/>
                <w:sz w:val="20"/>
                <w:szCs w:val="20"/>
                <w:shd w:val="clear" w:color="auto" w:fill="A3D7B7"/>
              </w:rPr>
              <w:t xml:space="preserve">MB, </w:t>
            </w:r>
            <w:r>
              <w:rPr>
                <w:b/>
                <w:sz w:val="20"/>
                <w:szCs w:val="20"/>
                <w:shd w:val="clear" w:color="auto" w:fill="A3D7B7"/>
              </w:rPr>
              <w:t xml:space="preserve">L </w:t>
            </w:r>
            <w:r w:rsidR="00A54079" w:rsidRPr="006057D0">
              <w:rPr>
                <w:b/>
                <w:sz w:val="20"/>
                <w:szCs w:val="20"/>
                <w:shd w:val="clear" w:color="auto" w:fill="A3D7B7"/>
              </w:rPr>
              <w:t>VB</w:t>
            </w:r>
          </w:p>
          <w:p w14:paraId="5E5DA6B2" w14:textId="77777777" w:rsidR="00A54079" w:rsidRPr="00F42BB1" w:rsidRDefault="00A54079" w:rsidP="006A14FD">
            <w:pPr>
              <w:ind w:left="720" w:hanging="685"/>
              <w:contextualSpacing/>
              <w:rPr>
                <w:sz w:val="20"/>
                <w:szCs w:val="20"/>
                <w:u w:val="single"/>
              </w:rPr>
            </w:pPr>
          </w:p>
          <w:p w14:paraId="49D0D208" w14:textId="77777777" w:rsidR="00A54079" w:rsidRPr="00F42BB1" w:rsidRDefault="00A54079" w:rsidP="006A14FD">
            <w:pPr>
              <w:ind w:left="720" w:hanging="685"/>
              <w:contextualSpacing/>
              <w:rPr>
                <w:sz w:val="20"/>
                <w:szCs w:val="20"/>
              </w:rPr>
            </w:pPr>
            <w:r w:rsidRPr="00F42BB1">
              <w:rPr>
                <w:sz w:val="20"/>
                <w:szCs w:val="20"/>
                <w:u w:val="single"/>
              </w:rPr>
              <w:t>Unterrichtsmaterial:</w:t>
            </w:r>
            <w:r w:rsidRPr="00F42BB1">
              <w:rPr>
                <w:sz w:val="20"/>
                <w:szCs w:val="20"/>
              </w:rPr>
              <w:t xml:space="preserve"> </w:t>
            </w:r>
          </w:p>
          <w:p w14:paraId="5A0F2506" w14:textId="77777777" w:rsidR="00BE35DA" w:rsidRPr="00377F4E" w:rsidRDefault="00AA5EEC" w:rsidP="00BE35DA">
            <w:pPr>
              <w:tabs>
                <w:tab w:val="left" w:pos="2080"/>
              </w:tabs>
              <w:rPr>
                <w:sz w:val="20"/>
                <w:szCs w:val="20"/>
              </w:rPr>
            </w:pPr>
            <w:hyperlink r:id="rId43" w:history="1">
              <w:r w:rsidR="00A54079" w:rsidRPr="00F42BB1">
                <w:rPr>
                  <w:rStyle w:val="Hyperlink"/>
                  <w:sz w:val="20"/>
                  <w:szCs w:val="20"/>
                </w:rPr>
                <w:t>www.test.de/unternehmen/jugend-schule/</w:t>
              </w:r>
            </w:hyperlink>
            <w:r w:rsidR="00BE35DA">
              <w:rPr>
                <w:rStyle w:val="Hyperlink"/>
                <w:sz w:val="20"/>
                <w:szCs w:val="20"/>
              </w:rPr>
              <w:t xml:space="preserve"> </w:t>
            </w:r>
            <w:r w:rsidR="00BE35DA" w:rsidRPr="00377F4E">
              <w:rPr>
                <w:rStyle w:val="Hyperlink"/>
                <w:color w:val="auto"/>
                <w:sz w:val="20"/>
                <w:szCs w:val="20"/>
                <w:u w:val="none"/>
              </w:rPr>
              <w:t>(zuletzt abgerufen am 27.2.2018)</w:t>
            </w:r>
          </w:p>
          <w:p w14:paraId="6B164ECD" w14:textId="1387C14B" w:rsidR="00A54079" w:rsidRPr="00F42BB1" w:rsidRDefault="00A54079" w:rsidP="006A14FD">
            <w:pPr>
              <w:ind w:left="35"/>
              <w:contextualSpacing/>
              <w:rPr>
                <w:rStyle w:val="Hyperlink"/>
                <w:sz w:val="20"/>
                <w:szCs w:val="20"/>
              </w:rPr>
            </w:pPr>
          </w:p>
          <w:p w14:paraId="51D9FCC4" w14:textId="77777777" w:rsidR="00A54079" w:rsidRPr="00F42BB1" w:rsidRDefault="00A54079" w:rsidP="006A14FD">
            <w:pPr>
              <w:ind w:left="35"/>
              <w:contextualSpacing/>
              <w:rPr>
                <w:sz w:val="20"/>
                <w:szCs w:val="20"/>
              </w:rPr>
            </w:pPr>
            <w:r w:rsidRPr="00F42BB1">
              <w:rPr>
                <w:sz w:val="20"/>
                <w:szCs w:val="20"/>
              </w:rPr>
              <w:t>Markt + Warentest: Wie informierte Käufer den Markt beeinflussen</w:t>
            </w:r>
          </w:p>
          <w:p w14:paraId="32C2D36E" w14:textId="77777777" w:rsidR="00A54079" w:rsidRPr="00F42BB1" w:rsidRDefault="00A54079" w:rsidP="006A14FD">
            <w:pPr>
              <w:ind w:left="35"/>
              <w:contextualSpacing/>
              <w:rPr>
                <w:sz w:val="20"/>
                <w:szCs w:val="20"/>
              </w:rPr>
            </w:pPr>
            <w:r w:rsidRPr="00F42BB1">
              <w:rPr>
                <w:sz w:val="20"/>
                <w:szCs w:val="20"/>
              </w:rPr>
              <w:t>&gt;&gt; Hilfe bei Kaufentscheidungen</w:t>
            </w:r>
          </w:p>
          <w:p w14:paraId="7735EFD6" w14:textId="77777777" w:rsidR="00A54079" w:rsidRPr="00F42BB1" w:rsidRDefault="00A54079" w:rsidP="006A14FD">
            <w:pPr>
              <w:ind w:left="35"/>
              <w:contextualSpacing/>
              <w:rPr>
                <w:sz w:val="20"/>
                <w:szCs w:val="20"/>
              </w:rPr>
            </w:pPr>
            <w:r w:rsidRPr="00F42BB1">
              <w:rPr>
                <w:sz w:val="20"/>
                <w:szCs w:val="20"/>
              </w:rPr>
              <w:t>&gt;&gt; Konsumwelt kompakt (Licht im Label-Dschungel)</w:t>
            </w:r>
          </w:p>
          <w:p w14:paraId="6B3ECC84" w14:textId="77777777" w:rsidR="00A54079" w:rsidRPr="00F42BB1" w:rsidRDefault="00A54079" w:rsidP="006A14FD">
            <w:pPr>
              <w:ind w:left="720" w:hanging="685"/>
              <w:contextualSpacing/>
              <w:rPr>
                <w:sz w:val="20"/>
                <w:szCs w:val="20"/>
              </w:rPr>
            </w:pPr>
          </w:p>
          <w:p w14:paraId="6338D3D2" w14:textId="77777777" w:rsidR="00A54079" w:rsidRPr="00F42BB1" w:rsidRDefault="00A54079" w:rsidP="006A14FD">
            <w:pPr>
              <w:ind w:left="720" w:hanging="685"/>
              <w:contextualSpacing/>
              <w:rPr>
                <w:sz w:val="20"/>
                <w:szCs w:val="20"/>
              </w:rPr>
            </w:pPr>
            <w:r w:rsidRPr="00F42BB1">
              <w:rPr>
                <w:sz w:val="20"/>
                <w:szCs w:val="20"/>
              </w:rPr>
              <w:t xml:space="preserve">Arbeitsheft </w:t>
            </w:r>
          </w:p>
          <w:p w14:paraId="16230079" w14:textId="77777777" w:rsidR="00A54079" w:rsidRPr="00F42BB1" w:rsidRDefault="00A54079" w:rsidP="006A14FD">
            <w:pPr>
              <w:ind w:left="720" w:hanging="685"/>
              <w:contextualSpacing/>
              <w:rPr>
                <w:sz w:val="20"/>
                <w:szCs w:val="20"/>
              </w:rPr>
            </w:pPr>
            <w:r w:rsidRPr="00F42BB1">
              <w:rPr>
                <w:sz w:val="20"/>
                <w:szCs w:val="20"/>
              </w:rPr>
              <w:t>Praxis – Alltag und Konsum</w:t>
            </w:r>
          </w:p>
          <w:p w14:paraId="57D5EBFC" w14:textId="77777777" w:rsidR="00A54079" w:rsidRPr="00F42BB1" w:rsidRDefault="00A54079" w:rsidP="006A14FD">
            <w:pPr>
              <w:ind w:left="720" w:hanging="685"/>
              <w:contextualSpacing/>
              <w:rPr>
                <w:sz w:val="20"/>
                <w:szCs w:val="20"/>
              </w:rPr>
            </w:pPr>
            <w:r w:rsidRPr="00F42BB1">
              <w:rPr>
                <w:sz w:val="20"/>
                <w:szCs w:val="20"/>
              </w:rPr>
              <w:t>Verbraucherbildung</w:t>
            </w:r>
          </w:p>
          <w:p w14:paraId="44CB0E12" w14:textId="77777777" w:rsidR="00A54079" w:rsidRPr="00F42BB1" w:rsidRDefault="00A54079" w:rsidP="006A14FD">
            <w:pPr>
              <w:ind w:left="720" w:hanging="685"/>
              <w:contextualSpacing/>
              <w:rPr>
                <w:sz w:val="20"/>
                <w:szCs w:val="20"/>
              </w:rPr>
            </w:pPr>
            <w:r w:rsidRPr="00F42BB1">
              <w:rPr>
                <w:sz w:val="20"/>
                <w:szCs w:val="20"/>
              </w:rPr>
              <w:t>Informationen:</w:t>
            </w:r>
          </w:p>
          <w:p w14:paraId="3CE7951E" w14:textId="77777777" w:rsidR="00A54079" w:rsidRPr="00F42BB1" w:rsidRDefault="00A54079" w:rsidP="006A14FD">
            <w:pPr>
              <w:ind w:left="35"/>
              <w:contextualSpacing/>
              <w:rPr>
                <w:sz w:val="20"/>
                <w:szCs w:val="20"/>
              </w:rPr>
            </w:pPr>
            <w:r w:rsidRPr="00F42BB1">
              <w:rPr>
                <w:sz w:val="20"/>
                <w:szCs w:val="20"/>
              </w:rPr>
              <w:t>Wie soll man die Qualität beurteilen?</w:t>
            </w:r>
          </w:p>
          <w:p w14:paraId="1B506BCE" w14:textId="77777777" w:rsidR="00A54079" w:rsidRPr="00F42BB1" w:rsidRDefault="00A54079" w:rsidP="006A14FD">
            <w:pPr>
              <w:ind w:left="720" w:hanging="685"/>
              <w:contextualSpacing/>
              <w:rPr>
                <w:sz w:val="20"/>
                <w:szCs w:val="20"/>
              </w:rPr>
            </w:pPr>
          </w:p>
          <w:p w14:paraId="7A598C1F" w14:textId="77777777" w:rsidR="00BE35DA" w:rsidRPr="00377F4E" w:rsidRDefault="00AA5EEC" w:rsidP="00BE35DA">
            <w:pPr>
              <w:tabs>
                <w:tab w:val="left" w:pos="2080"/>
              </w:tabs>
              <w:rPr>
                <w:sz w:val="20"/>
                <w:szCs w:val="20"/>
              </w:rPr>
            </w:pPr>
            <w:hyperlink r:id="rId44" w:history="1">
              <w:r w:rsidR="00A54079" w:rsidRPr="00F42BB1">
                <w:rPr>
                  <w:rStyle w:val="Hyperlink"/>
                  <w:sz w:val="20"/>
                  <w:szCs w:val="20"/>
                </w:rPr>
                <w:t>www.test.de/unternehmen/jugend-schule/</w:t>
              </w:r>
            </w:hyperlink>
            <w:r w:rsidR="00BE35DA">
              <w:rPr>
                <w:rStyle w:val="Hyperlink"/>
                <w:sz w:val="20"/>
                <w:szCs w:val="20"/>
              </w:rPr>
              <w:t xml:space="preserve"> </w:t>
            </w:r>
            <w:r w:rsidR="00BE35DA" w:rsidRPr="00377F4E">
              <w:rPr>
                <w:rStyle w:val="Hyperlink"/>
                <w:color w:val="auto"/>
                <w:sz w:val="20"/>
                <w:szCs w:val="20"/>
                <w:u w:val="none"/>
              </w:rPr>
              <w:t>(zuletzt abgerufen am 27.2.2018)</w:t>
            </w:r>
          </w:p>
          <w:p w14:paraId="77447162" w14:textId="120C3BA9" w:rsidR="00A54079" w:rsidRPr="00F42BB1" w:rsidRDefault="00A54079" w:rsidP="006A14FD">
            <w:pPr>
              <w:ind w:left="720" w:hanging="685"/>
              <w:contextualSpacing/>
              <w:rPr>
                <w:rStyle w:val="Hyperlink"/>
                <w:sz w:val="20"/>
                <w:szCs w:val="20"/>
              </w:rPr>
            </w:pPr>
          </w:p>
          <w:p w14:paraId="17BEBB9C" w14:textId="77777777" w:rsidR="00A54079" w:rsidRPr="00F42BB1" w:rsidRDefault="00A54079" w:rsidP="006A14FD">
            <w:pPr>
              <w:ind w:left="35"/>
              <w:contextualSpacing/>
              <w:rPr>
                <w:sz w:val="20"/>
                <w:szCs w:val="20"/>
              </w:rPr>
            </w:pPr>
            <w:r w:rsidRPr="00F42BB1">
              <w:rPr>
                <w:sz w:val="20"/>
                <w:szCs w:val="20"/>
              </w:rPr>
              <w:t>Markt + Warentest: Wie informierte Käufer den Markt beeinflussen</w:t>
            </w:r>
          </w:p>
          <w:p w14:paraId="0B2FFEA8" w14:textId="77777777" w:rsidR="00A54079" w:rsidRPr="00F42BB1" w:rsidRDefault="00A54079" w:rsidP="006A14FD">
            <w:pPr>
              <w:ind w:left="35"/>
              <w:contextualSpacing/>
              <w:rPr>
                <w:sz w:val="20"/>
                <w:szCs w:val="20"/>
              </w:rPr>
            </w:pPr>
            <w:r w:rsidRPr="00F42BB1">
              <w:rPr>
                <w:sz w:val="20"/>
                <w:szCs w:val="20"/>
              </w:rPr>
              <w:t>&gt;&gt; Konsumwelt kompakt (Verbraucherschutz in Deutschland)</w:t>
            </w:r>
          </w:p>
          <w:p w14:paraId="4B49223C" w14:textId="77777777" w:rsidR="00A54079" w:rsidRPr="00F42BB1" w:rsidRDefault="00A54079" w:rsidP="006A14FD">
            <w:pPr>
              <w:ind w:left="720"/>
              <w:contextualSpacing/>
              <w:rPr>
                <w:sz w:val="20"/>
                <w:szCs w:val="20"/>
              </w:rPr>
            </w:pPr>
          </w:p>
          <w:p w14:paraId="4FB34245" w14:textId="77777777" w:rsidR="00A54079" w:rsidRPr="00F42BB1" w:rsidRDefault="00A54079" w:rsidP="006A14FD">
            <w:pPr>
              <w:ind w:left="35"/>
              <w:contextualSpacing/>
              <w:rPr>
                <w:sz w:val="20"/>
                <w:szCs w:val="20"/>
              </w:rPr>
            </w:pPr>
            <w:proofErr w:type="spellStart"/>
            <w:r w:rsidRPr="00F42BB1">
              <w:rPr>
                <w:sz w:val="20"/>
                <w:szCs w:val="20"/>
              </w:rPr>
              <w:t>aid</w:t>
            </w:r>
            <w:proofErr w:type="spellEnd"/>
          </w:p>
          <w:p w14:paraId="2B022F2E" w14:textId="77777777" w:rsidR="00A54079" w:rsidRPr="00F42BB1" w:rsidRDefault="00A54079" w:rsidP="006A14FD">
            <w:pPr>
              <w:ind w:left="35"/>
              <w:contextualSpacing/>
              <w:rPr>
                <w:sz w:val="20"/>
                <w:szCs w:val="20"/>
              </w:rPr>
            </w:pPr>
            <w:r w:rsidRPr="00F42BB1">
              <w:rPr>
                <w:sz w:val="20"/>
                <w:szCs w:val="20"/>
              </w:rPr>
              <w:t>Schülerwarentest mit Lebensmitteln</w:t>
            </w:r>
          </w:p>
          <w:p w14:paraId="0DD8B096" w14:textId="77777777" w:rsidR="00A54079" w:rsidRPr="00F42BB1" w:rsidRDefault="00A54079" w:rsidP="006A14FD">
            <w:pPr>
              <w:ind w:left="35"/>
              <w:contextualSpacing/>
              <w:rPr>
                <w:sz w:val="20"/>
                <w:szCs w:val="20"/>
              </w:rPr>
            </w:pPr>
            <w:r w:rsidRPr="00F42BB1">
              <w:rPr>
                <w:sz w:val="20"/>
                <w:szCs w:val="20"/>
              </w:rPr>
              <w:t>„Professionelle Warentests individuell nutzen“</w:t>
            </w:r>
          </w:p>
          <w:p w14:paraId="4CFB18CC" w14:textId="77777777" w:rsidR="00A54079" w:rsidRPr="00F42BB1" w:rsidRDefault="00A54079" w:rsidP="006A14FD">
            <w:pPr>
              <w:ind w:left="35"/>
              <w:contextualSpacing/>
              <w:rPr>
                <w:sz w:val="20"/>
                <w:szCs w:val="20"/>
              </w:rPr>
            </w:pPr>
          </w:p>
          <w:p w14:paraId="57F32DB0" w14:textId="77777777" w:rsidR="00A54079" w:rsidRPr="00F42BB1" w:rsidRDefault="00A54079" w:rsidP="006A14FD">
            <w:pPr>
              <w:ind w:left="35"/>
              <w:contextualSpacing/>
              <w:rPr>
                <w:sz w:val="20"/>
                <w:szCs w:val="20"/>
              </w:rPr>
            </w:pPr>
            <w:r w:rsidRPr="00F42BB1">
              <w:rPr>
                <w:sz w:val="20"/>
                <w:szCs w:val="20"/>
              </w:rPr>
              <w:t xml:space="preserve">Qualitätsfächer </w:t>
            </w:r>
            <w:proofErr w:type="spellStart"/>
            <w:r w:rsidRPr="00F42BB1">
              <w:rPr>
                <w:sz w:val="20"/>
                <w:szCs w:val="20"/>
              </w:rPr>
              <w:t>aid</w:t>
            </w:r>
            <w:proofErr w:type="spellEnd"/>
          </w:p>
          <w:p w14:paraId="272CA223" w14:textId="77777777" w:rsidR="00A54079" w:rsidRPr="00F42BB1" w:rsidRDefault="00A54079" w:rsidP="006A14FD">
            <w:pPr>
              <w:ind w:left="720"/>
              <w:contextualSpacing/>
              <w:rPr>
                <w:sz w:val="20"/>
                <w:szCs w:val="20"/>
              </w:rPr>
            </w:pPr>
          </w:p>
          <w:p w14:paraId="7654F373" w14:textId="77777777" w:rsidR="00A54079" w:rsidRPr="00F42BB1" w:rsidRDefault="00A54079" w:rsidP="006A14FD">
            <w:pPr>
              <w:ind w:left="720"/>
              <w:contextualSpacing/>
              <w:rPr>
                <w:sz w:val="20"/>
                <w:szCs w:val="20"/>
              </w:rPr>
            </w:pPr>
          </w:p>
        </w:tc>
      </w:tr>
      <w:tr w:rsidR="00BA0A67" w:rsidRPr="00205A86" w14:paraId="3D32C8B4" w14:textId="77777777" w:rsidTr="00C64CAD">
        <w:tc>
          <w:tcPr>
            <w:tcW w:w="1142" w:type="pct"/>
            <w:vMerge/>
            <w:shd w:val="clear" w:color="auto" w:fill="auto"/>
          </w:tcPr>
          <w:p w14:paraId="5ED8CB34" w14:textId="77777777" w:rsidR="00A54079" w:rsidRPr="00F42BB1" w:rsidRDefault="00A54079" w:rsidP="006A14FD">
            <w:pPr>
              <w:ind w:left="720"/>
              <w:contextualSpacing/>
              <w:rPr>
                <w:b/>
                <w:sz w:val="20"/>
                <w:szCs w:val="20"/>
              </w:rPr>
            </w:pPr>
          </w:p>
        </w:tc>
        <w:tc>
          <w:tcPr>
            <w:tcW w:w="1073" w:type="pct"/>
            <w:gridSpan w:val="2"/>
            <w:tcBorders>
              <w:top w:val="dashSmallGap" w:sz="4" w:space="0" w:color="auto"/>
              <w:bottom w:val="dashSmallGap" w:sz="4" w:space="0" w:color="auto"/>
            </w:tcBorders>
            <w:shd w:val="clear" w:color="auto" w:fill="auto"/>
          </w:tcPr>
          <w:p w14:paraId="3DF86A8C" w14:textId="508402C4" w:rsidR="00A54079" w:rsidRPr="00F42BB1" w:rsidRDefault="00A54079" w:rsidP="006A14FD">
            <w:pPr>
              <w:contextualSpacing/>
              <w:rPr>
                <w:sz w:val="20"/>
                <w:szCs w:val="20"/>
              </w:rPr>
            </w:pPr>
            <w:r w:rsidRPr="00C64CAD">
              <w:rPr>
                <w:b/>
                <w:sz w:val="20"/>
                <w:szCs w:val="20"/>
                <w:shd w:val="clear" w:color="auto" w:fill="FFE2D5"/>
              </w:rPr>
              <w:t>G:</w:t>
            </w:r>
            <w:r w:rsidRPr="00F42BB1">
              <w:rPr>
                <w:b/>
                <w:sz w:val="20"/>
                <w:szCs w:val="20"/>
              </w:rPr>
              <w:t xml:space="preserve"> </w:t>
            </w:r>
            <w:r w:rsidR="00E44B44" w:rsidRPr="00E44B44">
              <w:rPr>
                <w:sz w:val="20"/>
                <w:szCs w:val="20"/>
              </w:rPr>
              <w:t>(3)</w:t>
            </w:r>
            <w:r w:rsidR="00E44B44">
              <w:rPr>
                <w:sz w:val="20"/>
                <w:szCs w:val="20"/>
              </w:rPr>
              <w:t xml:space="preserve"> </w:t>
            </w:r>
            <w:r w:rsidRPr="00314578">
              <w:rPr>
                <w:sz w:val="20"/>
                <w:szCs w:val="20"/>
              </w:rPr>
              <w:t xml:space="preserve">ausgewählte </w:t>
            </w:r>
            <w:r w:rsidRPr="00F42BB1">
              <w:rPr>
                <w:sz w:val="20"/>
                <w:szCs w:val="20"/>
              </w:rPr>
              <w:t>Qualitätsinformationen (z.B. Qualitäts- und Gütesiegel und Produktkennzeichnungen) zu Produkten oder Dienstleistungen bewerten</w:t>
            </w:r>
          </w:p>
        </w:tc>
        <w:tc>
          <w:tcPr>
            <w:tcW w:w="1410" w:type="pct"/>
            <w:gridSpan w:val="2"/>
            <w:vMerge/>
            <w:shd w:val="clear" w:color="auto" w:fill="auto"/>
          </w:tcPr>
          <w:p w14:paraId="7E1C62D5" w14:textId="77777777" w:rsidR="00A54079" w:rsidRPr="00F42BB1" w:rsidRDefault="00A54079" w:rsidP="006A14FD">
            <w:pPr>
              <w:ind w:left="720"/>
              <w:contextualSpacing/>
              <w:rPr>
                <w:b/>
                <w:sz w:val="20"/>
                <w:szCs w:val="20"/>
              </w:rPr>
            </w:pPr>
          </w:p>
        </w:tc>
        <w:tc>
          <w:tcPr>
            <w:tcW w:w="1375" w:type="pct"/>
            <w:gridSpan w:val="2"/>
            <w:vMerge/>
            <w:shd w:val="clear" w:color="auto" w:fill="auto"/>
          </w:tcPr>
          <w:p w14:paraId="22088DC0" w14:textId="77777777" w:rsidR="00A54079" w:rsidRPr="00F42BB1" w:rsidRDefault="00A54079" w:rsidP="006A14FD">
            <w:pPr>
              <w:ind w:left="720"/>
              <w:contextualSpacing/>
              <w:rPr>
                <w:sz w:val="20"/>
                <w:szCs w:val="20"/>
                <w:u w:val="single"/>
              </w:rPr>
            </w:pPr>
          </w:p>
        </w:tc>
      </w:tr>
      <w:tr w:rsidR="00BA0A67" w:rsidRPr="00205A86" w14:paraId="756FF4A1" w14:textId="77777777" w:rsidTr="00C64CAD">
        <w:tc>
          <w:tcPr>
            <w:tcW w:w="1142" w:type="pct"/>
            <w:vMerge/>
            <w:shd w:val="clear" w:color="auto" w:fill="auto"/>
          </w:tcPr>
          <w:p w14:paraId="604A85F1" w14:textId="77777777" w:rsidR="00A54079" w:rsidRPr="00F42BB1" w:rsidRDefault="00A54079" w:rsidP="006A14FD">
            <w:pPr>
              <w:ind w:left="720"/>
              <w:contextualSpacing/>
              <w:rPr>
                <w:b/>
                <w:sz w:val="20"/>
                <w:szCs w:val="20"/>
              </w:rPr>
            </w:pPr>
          </w:p>
        </w:tc>
        <w:tc>
          <w:tcPr>
            <w:tcW w:w="1073" w:type="pct"/>
            <w:gridSpan w:val="2"/>
            <w:tcBorders>
              <w:top w:val="dashSmallGap" w:sz="4" w:space="0" w:color="auto"/>
              <w:bottom w:val="dashSmallGap" w:sz="4" w:space="0" w:color="auto"/>
            </w:tcBorders>
            <w:shd w:val="clear" w:color="auto" w:fill="auto"/>
          </w:tcPr>
          <w:p w14:paraId="2601659D" w14:textId="2FE71E59" w:rsidR="00A54079" w:rsidRPr="00F42BB1" w:rsidRDefault="00A54079" w:rsidP="006A14FD">
            <w:pPr>
              <w:contextualSpacing/>
              <w:rPr>
                <w:b/>
                <w:sz w:val="20"/>
                <w:szCs w:val="20"/>
              </w:rPr>
            </w:pPr>
            <w:r w:rsidRPr="009A5455">
              <w:rPr>
                <w:b/>
                <w:sz w:val="20"/>
                <w:szCs w:val="20"/>
                <w:shd w:val="clear" w:color="auto" w:fill="FFCEB9"/>
              </w:rPr>
              <w:t xml:space="preserve">M </w:t>
            </w:r>
            <w:r w:rsidRPr="00253861">
              <w:rPr>
                <w:b/>
                <w:sz w:val="20"/>
                <w:szCs w:val="20"/>
                <w:shd w:val="clear" w:color="auto" w:fill="F5A092"/>
              </w:rPr>
              <w:t>E:</w:t>
            </w:r>
            <w:r w:rsidRPr="00F42BB1">
              <w:rPr>
                <w:b/>
                <w:sz w:val="20"/>
                <w:szCs w:val="20"/>
              </w:rPr>
              <w:t xml:space="preserve"> </w:t>
            </w:r>
            <w:r w:rsidR="00E44B44" w:rsidRPr="00E44B44">
              <w:rPr>
                <w:sz w:val="20"/>
                <w:szCs w:val="20"/>
              </w:rPr>
              <w:t>(3)</w:t>
            </w:r>
            <w:r w:rsidR="00E44B44">
              <w:rPr>
                <w:sz w:val="20"/>
                <w:szCs w:val="20"/>
              </w:rPr>
              <w:t xml:space="preserve"> </w:t>
            </w:r>
            <w:r w:rsidRPr="00F42BB1">
              <w:rPr>
                <w:sz w:val="20"/>
                <w:szCs w:val="20"/>
              </w:rPr>
              <w:t>Qualitätsinformationen (z.B. Qualitäts- und Gütesiegel und Produktkennzeichnungen) zu Produkten oder Dienstleistungen recherchieren und bewerten</w:t>
            </w:r>
          </w:p>
        </w:tc>
        <w:tc>
          <w:tcPr>
            <w:tcW w:w="1410" w:type="pct"/>
            <w:gridSpan w:val="2"/>
            <w:vMerge/>
            <w:shd w:val="clear" w:color="auto" w:fill="auto"/>
          </w:tcPr>
          <w:p w14:paraId="1EA40391" w14:textId="77777777" w:rsidR="00A54079" w:rsidRPr="00F42BB1" w:rsidRDefault="00A54079" w:rsidP="006A14FD">
            <w:pPr>
              <w:ind w:left="720"/>
              <w:contextualSpacing/>
              <w:rPr>
                <w:b/>
                <w:sz w:val="20"/>
                <w:szCs w:val="20"/>
              </w:rPr>
            </w:pPr>
          </w:p>
        </w:tc>
        <w:tc>
          <w:tcPr>
            <w:tcW w:w="1375" w:type="pct"/>
            <w:gridSpan w:val="2"/>
            <w:vMerge/>
            <w:shd w:val="clear" w:color="auto" w:fill="auto"/>
          </w:tcPr>
          <w:p w14:paraId="152988C0" w14:textId="77777777" w:rsidR="00A54079" w:rsidRPr="00F42BB1" w:rsidRDefault="00A54079" w:rsidP="006A14FD">
            <w:pPr>
              <w:ind w:left="720"/>
              <w:contextualSpacing/>
              <w:rPr>
                <w:sz w:val="20"/>
                <w:szCs w:val="20"/>
                <w:u w:val="single"/>
              </w:rPr>
            </w:pPr>
          </w:p>
        </w:tc>
      </w:tr>
      <w:tr w:rsidR="00BA0A67" w:rsidRPr="00205A86" w14:paraId="08D227B8" w14:textId="77777777" w:rsidTr="00C64CAD">
        <w:tc>
          <w:tcPr>
            <w:tcW w:w="1142" w:type="pct"/>
            <w:vMerge/>
            <w:shd w:val="clear" w:color="auto" w:fill="auto"/>
          </w:tcPr>
          <w:p w14:paraId="6308BE3F" w14:textId="77777777" w:rsidR="00A54079" w:rsidRPr="00F42BB1" w:rsidRDefault="00A54079" w:rsidP="006A14FD">
            <w:pPr>
              <w:ind w:left="720"/>
              <w:contextualSpacing/>
              <w:rPr>
                <w:b/>
                <w:sz w:val="20"/>
                <w:szCs w:val="20"/>
              </w:rPr>
            </w:pPr>
          </w:p>
        </w:tc>
        <w:tc>
          <w:tcPr>
            <w:tcW w:w="1073" w:type="pct"/>
            <w:gridSpan w:val="2"/>
            <w:tcBorders>
              <w:top w:val="dashSmallGap" w:sz="4" w:space="0" w:color="auto"/>
              <w:bottom w:val="single" w:sz="4" w:space="0" w:color="auto"/>
            </w:tcBorders>
            <w:shd w:val="clear" w:color="auto" w:fill="auto"/>
          </w:tcPr>
          <w:p w14:paraId="6177572B" w14:textId="77777777" w:rsidR="00A54079" w:rsidRPr="00F42BB1" w:rsidRDefault="00A54079" w:rsidP="006A14FD">
            <w:pPr>
              <w:ind w:left="720"/>
              <w:contextualSpacing/>
              <w:rPr>
                <w:sz w:val="20"/>
                <w:szCs w:val="20"/>
              </w:rPr>
            </w:pPr>
          </w:p>
          <w:p w14:paraId="3A57F61F" w14:textId="77777777" w:rsidR="00A54079" w:rsidRPr="00F42BB1" w:rsidRDefault="00A54079" w:rsidP="006A14FD">
            <w:pPr>
              <w:ind w:left="720"/>
              <w:contextualSpacing/>
              <w:rPr>
                <w:sz w:val="20"/>
                <w:szCs w:val="20"/>
              </w:rPr>
            </w:pPr>
          </w:p>
          <w:p w14:paraId="5B89D382" w14:textId="77777777" w:rsidR="00A54079" w:rsidRPr="00F42BB1" w:rsidRDefault="00A54079" w:rsidP="006A14FD">
            <w:pPr>
              <w:ind w:left="720"/>
              <w:contextualSpacing/>
              <w:rPr>
                <w:sz w:val="20"/>
                <w:szCs w:val="20"/>
              </w:rPr>
            </w:pPr>
          </w:p>
          <w:p w14:paraId="518410AC" w14:textId="77777777" w:rsidR="00A54079" w:rsidRPr="00F42BB1" w:rsidRDefault="00A54079" w:rsidP="006A14FD">
            <w:pPr>
              <w:ind w:left="720"/>
              <w:contextualSpacing/>
              <w:rPr>
                <w:sz w:val="20"/>
                <w:szCs w:val="20"/>
              </w:rPr>
            </w:pPr>
          </w:p>
          <w:p w14:paraId="52806648" w14:textId="77777777" w:rsidR="00A54079" w:rsidRPr="00F42BB1" w:rsidRDefault="00A54079" w:rsidP="006A14FD">
            <w:pPr>
              <w:ind w:left="720"/>
              <w:contextualSpacing/>
              <w:rPr>
                <w:sz w:val="20"/>
                <w:szCs w:val="20"/>
              </w:rPr>
            </w:pPr>
          </w:p>
          <w:p w14:paraId="22E0C328" w14:textId="77777777" w:rsidR="00A54079" w:rsidRPr="00F42BB1" w:rsidRDefault="00A54079" w:rsidP="006A14FD">
            <w:pPr>
              <w:ind w:left="720"/>
              <w:contextualSpacing/>
              <w:rPr>
                <w:sz w:val="20"/>
                <w:szCs w:val="20"/>
              </w:rPr>
            </w:pPr>
          </w:p>
          <w:p w14:paraId="23AB97B2" w14:textId="77777777" w:rsidR="00A54079" w:rsidRPr="00F42BB1" w:rsidRDefault="00A54079" w:rsidP="006A14FD">
            <w:pPr>
              <w:ind w:left="720"/>
              <w:contextualSpacing/>
              <w:rPr>
                <w:sz w:val="20"/>
                <w:szCs w:val="20"/>
              </w:rPr>
            </w:pPr>
          </w:p>
          <w:p w14:paraId="08E74A0E" w14:textId="77777777" w:rsidR="00A54079" w:rsidRPr="00F42BB1" w:rsidRDefault="00A54079" w:rsidP="006A14FD">
            <w:pPr>
              <w:ind w:left="720"/>
              <w:contextualSpacing/>
              <w:rPr>
                <w:sz w:val="20"/>
                <w:szCs w:val="20"/>
              </w:rPr>
            </w:pPr>
          </w:p>
          <w:p w14:paraId="2C10AC04" w14:textId="77777777" w:rsidR="00A54079" w:rsidRPr="00F42BB1" w:rsidRDefault="00A54079" w:rsidP="006A14FD">
            <w:pPr>
              <w:ind w:left="720"/>
              <w:contextualSpacing/>
              <w:rPr>
                <w:sz w:val="20"/>
                <w:szCs w:val="20"/>
              </w:rPr>
            </w:pPr>
          </w:p>
          <w:p w14:paraId="16A3E062" w14:textId="77777777" w:rsidR="00A54079" w:rsidRPr="00F42BB1" w:rsidRDefault="00A54079" w:rsidP="006A14FD">
            <w:pPr>
              <w:ind w:left="720"/>
              <w:contextualSpacing/>
              <w:rPr>
                <w:sz w:val="20"/>
                <w:szCs w:val="20"/>
              </w:rPr>
            </w:pPr>
          </w:p>
        </w:tc>
        <w:tc>
          <w:tcPr>
            <w:tcW w:w="1410" w:type="pct"/>
            <w:gridSpan w:val="2"/>
            <w:vMerge/>
            <w:shd w:val="clear" w:color="auto" w:fill="auto"/>
          </w:tcPr>
          <w:p w14:paraId="27E3DBA8" w14:textId="77777777" w:rsidR="00A54079" w:rsidRPr="00F42BB1" w:rsidRDefault="00A54079" w:rsidP="006A14FD">
            <w:pPr>
              <w:ind w:left="720"/>
              <w:contextualSpacing/>
              <w:rPr>
                <w:b/>
                <w:sz w:val="20"/>
                <w:szCs w:val="20"/>
              </w:rPr>
            </w:pPr>
          </w:p>
        </w:tc>
        <w:tc>
          <w:tcPr>
            <w:tcW w:w="1375" w:type="pct"/>
            <w:gridSpan w:val="2"/>
            <w:vMerge/>
            <w:shd w:val="clear" w:color="auto" w:fill="auto"/>
          </w:tcPr>
          <w:p w14:paraId="6B6E7D84" w14:textId="77777777" w:rsidR="00A54079" w:rsidRPr="00F42BB1" w:rsidRDefault="00A54079" w:rsidP="006A14FD">
            <w:pPr>
              <w:ind w:left="720"/>
              <w:contextualSpacing/>
              <w:rPr>
                <w:sz w:val="20"/>
                <w:szCs w:val="20"/>
                <w:u w:val="single"/>
              </w:rPr>
            </w:pPr>
          </w:p>
        </w:tc>
      </w:tr>
      <w:tr w:rsidR="00BA0A67" w:rsidRPr="00205A86" w14:paraId="0D7BF2C1" w14:textId="77777777" w:rsidTr="00C64CAD">
        <w:tc>
          <w:tcPr>
            <w:tcW w:w="1142" w:type="pct"/>
            <w:vMerge/>
            <w:shd w:val="clear" w:color="auto" w:fill="auto"/>
          </w:tcPr>
          <w:p w14:paraId="014A6D94" w14:textId="77777777" w:rsidR="00A54079" w:rsidRPr="00F42BB1" w:rsidRDefault="00A54079" w:rsidP="006A14FD">
            <w:pPr>
              <w:ind w:left="720"/>
              <w:contextualSpacing/>
              <w:rPr>
                <w:b/>
                <w:sz w:val="20"/>
                <w:szCs w:val="20"/>
              </w:rPr>
            </w:pPr>
          </w:p>
        </w:tc>
        <w:tc>
          <w:tcPr>
            <w:tcW w:w="1073" w:type="pct"/>
            <w:gridSpan w:val="2"/>
            <w:tcBorders>
              <w:bottom w:val="dashSmallGap" w:sz="4" w:space="0" w:color="auto"/>
            </w:tcBorders>
            <w:shd w:val="clear" w:color="auto" w:fill="auto"/>
          </w:tcPr>
          <w:p w14:paraId="6B5E61B9" w14:textId="1A22E618" w:rsidR="00A54079" w:rsidRPr="00F42BB1" w:rsidRDefault="00A54079" w:rsidP="006A14FD">
            <w:pPr>
              <w:contextualSpacing/>
              <w:rPr>
                <w:b/>
                <w:sz w:val="20"/>
                <w:szCs w:val="20"/>
              </w:rPr>
            </w:pPr>
            <w:r w:rsidRPr="00F42BB1">
              <w:rPr>
                <w:b/>
                <w:sz w:val="20"/>
                <w:szCs w:val="20"/>
              </w:rPr>
              <w:t>3.1.4.5 Verbraucherschutz</w:t>
            </w:r>
          </w:p>
        </w:tc>
        <w:tc>
          <w:tcPr>
            <w:tcW w:w="1410" w:type="pct"/>
            <w:gridSpan w:val="2"/>
            <w:vMerge/>
            <w:shd w:val="clear" w:color="auto" w:fill="auto"/>
          </w:tcPr>
          <w:p w14:paraId="1ED7E391" w14:textId="77777777" w:rsidR="00A54079" w:rsidRPr="00F42BB1" w:rsidRDefault="00A54079" w:rsidP="006A14FD">
            <w:pPr>
              <w:ind w:left="720"/>
              <w:contextualSpacing/>
              <w:rPr>
                <w:b/>
                <w:sz w:val="20"/>
                <w:szCs w:val="20"/>
              </w:rPr>
            </w:pPr>
          </w:p>
        </w:tc>
        <w:tc>
          <w:tcPr>
            <w:tcW w:w="1375" w:type="pct"/>
            <w:gridSpan w:val="2"/>
            <w:vMerge/>
            <w:shd w:val="clear" w:color="auto" w:fill="auto"/>
          </w:tcPr>
          <w:p w14:paraId="5B41FC61" w14:textId="77777777" w:rsidR="00A54079" w:rsidRPr="00F42BB1" w:rsidRDefault="00A54079" w:rsidP="006A14FD">
            <w:pPr>
              <w:ind w:left="720"/>
              <w:contextualSpacing/>
              <w:rPr>
                <w:sz w:val="20"/>
                <w:szCs w:val="20"/>
                <w:u w:val="single"/>
              </w:rPr>
            </w:pPr>
          </w:p>
        </w:tc>
      </w:tr>
      <w:tr w:rsidR="00BA0A67" w:rsidRPr="00205A86" w14:paraId="4BD5C8EF" w14:textId="77777777" w:rsidTr="00C64CAD">
        <w:tc>
          <w:tcPr>
            <w:tcW w:w="1142" w:type="pct"/>
            <w:vMerge/>
            <w:shd w:val="clear" w:color="auto" w:fill="auto"/>
          </w:tcPr>
          <w:p w14:paraId="671C7D99" w14:textId="77777777" w:rsidR="00A54079" w:rsidRPr="00F42BB1" w:rsidRDefault="00A54079" w:rsidP="006A14FD">
            <w:pPr>
              <w:ind w:left="720"/>
              <w:contextualSpacing/>
              <w:rPr>
                <w:b/>
                <w:sz w:val="20"/>
                <w:szCs w:val="20"/>
              </w:rPr>
            </w:pPr>
          </w:p>
        </w:tc>
        <w:tc>
          <w:tcPr>
            <w:tcW w:w="1073" w:type="pct"/>
            <w:gridSpan w:val="2"/>
            <w:tcBorders>
              <w:top w:val="dashSmallGap" w:sz="4" w:space="0" w:color="auto"/>
              <w:bottom w:val="dashSmallGap" w:sz="4" w:space="0" w:color="auto"/>
            </w:tcBorders>
            <w:shd w:val="clear" w:color="auto" w:fill="auto"/>
          </w:tcPr>
          <w:p w14:paraId="4B0B4C38" w14:textId="0F2962E0" w:rsidR="00A54079" w:rsidRPr="00F42BB1" w:rsidRDefault="00B259B7" w:rsidP="006A14FD">
            <w:pPr>
              <w:contextualSpacing/>
              <w:rPr>
                <w:b/>
                <w:sz w:val="20"/>
                <w:szCs w:val="20"/>
              </w:rPr>
            </w:pPr>
            <w:r w:rsidRPr="00C64CAD">
              <w:rPr>
                <w:b/>
                <w:sz w:val="20"/>
                <w:szCs w:val="20"/>
                <w:shd w:val="clear" w:color="auto" w:fill="FFE2D5"/>
              </w:rPr>
              <w:t>G</w:t>
            </w:r>
            <w:r w:rsidR="00A54079" w:rsidRPr="00C64CAD">
              <w:rPr>
                <w:b/>
                <w:sz w:val="20"/>
                <w:szCs w:val="20"/>
                <w:shd w:val="clear" w:color="auto" w:fill="FFE2D5"/>
              </w:rPr>
              <w:t xml:space="preserve"> </w:t>
            </w:r>
            <w:r w:rsidR="00E44B44" w:rsidRPr="00E44B44">
              <w:rPr>
                <w:sz w:val="20"/>
                <w:szCs w:val="20"/>
              </w:rPr>
              <w:t>(3)</w:t>
            </w:r>
            <w:r w:rsidR="000C62C3">
              <w:rPr>
                <w:sz w:val="20"/>
                <w:szCs w:val="20"/>
              </w:rPr>
              <w:t xml:space="preserve"> </w:t>
            </w:r>
            <w:r w:rsidR="00A54079" w:rsidRPr="00F42BB1">
              <w:rPr>
                <w:sz w:val="20"/>
                <w:szCs w:val="20"/>
              </w:rPr>
              <w:t>ausgewählte Verbraucherschutzinstitutionen recherchieren und deren Zielsetzung beschreiben</w:t>
            </w:r>
          </w:p>
        </w:tc>
        <w:tc>
          <w:tcPr>
            <w:tcW w:w="1410" w:type="pct"/>
            <w:gridSpan w:val="2"/>
            <w:vMerge/>
            <w:shd w:val="clear" w:color="auto" w:fill="auto"/>
          </w:tcPr>
          <w:p w14:paraId="0B77E0EE" w14:textId="77777777" w:rsidR="00A54079" w:rsidRPr="00F42BB1" w:rsidRDefault="00A54079" w:rsidP="006A14FD">
            <w:pPr>
              <w:ind w:left="720"/>
              <w:contextualSpacing/>
              <w:rPr>
                <w:b/>
                <w:sz w:val="20"/>
                <w:szCs w:val="20"/>
              </w:rPr>
            </w:pPr>
          </w:p>
        </w:tc>
        <w:tc>
          <w:tcPr>
            <w:tcW w:w="1375" w:type="pct"/>
            <w:gridSpan w:val="2"/>
            <w:vMerge/>
            <w:shd w:val="clear" w:color="auto" w:fill="auto"/>
          </w:tcPr>
          <w:p w14:paraId="10FCC31C" w14:textId="77777777" w:rsidR="00A54079" w:rsidRPr="00F42BB1" w:rsidRDefault="00A54079" w:rsidP="006A14FD">
            <w:pPr>
              <w:ind w:left="720"/>
              <w:contextualSpacing/>
              <w:rPr>
                <w:sz w:val="20"/>
                <w:szCs w:val="20"/>
                <w:u w:val="single"/>
              </w:rPr>
            </w:pPr>
          </w:p>
        </w:tc>
      </w:tr>
      <w:tr w:rsidR="00BA0A67" w:rsidRPr="00205A86" w14:paraId="491C5F57" w14:textId="77777777" w:rsidTr="00C64CAD">
        <w:tc>
          <w:tcPr>
            <w:tcW w:w="1142" w:type="pct"/>
            <w:vMerge/>
            <w:shd w:val="clear" w:color="auto" w:fill="auto"/>
          </w:tcPr>
          <w:p w14:paraId="638A68C4" w14:textId="77777777" w:rsidR="00A54079" w:rsidRPr="00F42BB1" w:rsidRDefault="00A54079" w:rsidP="006A14FD">
            <w:pPr>
              <w:ind w:left="720"/>
              <w:contextualSpacing/>
              <w:rPr>
                <w:b/>
                <w:sz w:val="20"/>
                <w:szCs w:val="20"/>
              </w:rPr>
            </w:pPr>
          </w:p>
        </w:tc>
        <w:tc>
          <w:tcPr>
            <w:tcW w:w="1073" w:type="pct"/>
            <w:gridSpan w:val="2"/>
            <w:tcBorders>
              <w:top w:val="dashSmallGap" w:sz="4" w:space="0" w:color="auto"/>
              <w:bottom w:val="dashSmallGap" w:sz="4" w:space="0" w:color="auto"/>
            </w:tcBorders>
            <w:shd w:val="clear" w:color="auto" w:fill="auto"/>
          </w:tcPr>
          <w:p w14:paraId="4FE20F47" w14:textId="637B429F" w:rsidR="00A54079" w:rsidRPr="00F42BB1" w:rsidRDefault="00B259B7" w:rsidP="006A14FD">
            <w:pPr>
              <w:contextualSpacing/>
              <w:rPr>
                <w:sz w:val="20"/>
                <w:szCs w:val="20"/>
              </w:rPr>
            </w:pPr>
            <w:r w:rsidRPr="009A5455">
              <w:rPr>
                <w:b/>
                <w:sz w:val="20"/>
                <w:szCs w:val="20"/>
                <w:shd w:val="clear" w:color="auto" w:fill="FFCEB9"/>
              </w:rPr>
              <w:t xml:space="preserve">M </w:t>
            </w:r>
            <w:r w:rsidR="00E44B44" w:rsidRPr="00E44B44">
              <w:rPr>
                <w:sz w:val="20"/>
                <w:szCs w:val="20"/>
              </w:rPr>
              <w:t>(3)</w:t>
            </w:r>
            <w:r w:rsidR="00A54079" w:rsidRPr="00F42BB1">
              <w:rPr>
                <w:b/>
                <w:sz w:val="20"/>
                <w:szCs w:val="20"/>
              </w:rPr>
              <w:t>……..</w:t>
            </w:r>
            <w:r w:rsidR="00A54079" w:rsidRPr="00F42BB1">
              <w:rPr>
                <w:sz w:val="20"/>
                <w:szCs w:val="20"/>
              </w:rPr>
              <w:t>darstellen</w:t>
            </w:r>
          </w:p>
        </w:tc>
        <w:tc>
          <w:tcPr>
            <w:tcW w:w="1410" w:type="pct"/>
            <w:gridSpan w:val="2"/>
            <w:vMerge/>
            <w:shd w:val="clear" w:color="auto" w:fill="auto"/>
          </w:tcPr>
          <w:p w14:paraId="2E70FC19" w14:textId="77777777" w:rsidR="00A54079" w:rsidRPr="00F42BB1" w:rsidRDefault="00A54079" w:rsidP="006A14FD">
            <w:pPr>
              <w:ind w:left="720"/>
              <w:contextualSpacing/>
              <w:rPr>
                <w:b/>
                <w:sz w:val="20"/>
                <w:szCs w:val="20"/>
              </w:rPr>
            </w:pPr>
          </w:p>
        </w:tc>
        <w:tc>
          <w:tcPr>
            <w:tcW w:w="1375" w:type="pct"/>
            <w:gridSpan w:val="2"/>
            <w:vMerge/>
            <w:shd w:val="clear" w:color="auto" w:fill="auto"/>
          </w:tcPr>
          <w:p w14:paraId="3F8414BD" w14:textId="77777777" w:rsidR="00A54079" w:rsidRPr="00F42BB1" w:rsidRDefault="00A54079" w:rsidP="006A14FD">
            <w:pPr>
              <w:ind w:left="720"/>
              <w:contextualSpacing/>
              <w:rPr>
                <w:sz w:val="20"/>
                <w:szCs w:val="20"/>
                <w:u w:val="single"/>
              </w:rPr>
            </w:pPr>
          </w:p>
        </w:tc>
      </w:tr>
      <w:tr w:rsidR="00BA0A67" w:rsidRPr="00205A86" w14:paraId="65AF5A4E" w14:textId="77777777" w:rsidTr="00C64CAD">
        <w:tc>
          <w:tcPr>
            <w:tcW w:w="1142" w:type="pct"/>
            <w:vMerge/>
            <w:tcBorders>
              <w:bottom w:val="single" w:sz="4" w:space="0" w:color="auto"/>
            </w:tcBorders>
            <w:shd w:val="clear" w:color="auto" w:fill="auto"/>
          </w:tcPr>
          <w:p w14:paraId="60826DC9" w14:textId="77777777" w:rsidR="00A54079" w:rsidRPr="00F42BB1" w:rsidRDefault="00A54079" w:rsidP="006A14FD">
            <w:pPr>
              <w:ind w:left="720"/>
              <w:contextualSpacing/>
              <w:rPr>
                <w:b/>
                <w:sz w:val="20"/>
                <w:szCs w:val="20"/>
              </w:rPr>
            </w:pPr>
          </w:p>
        </w:tc>
        <w:tc>
          <w:tcPr>
            <w:tcW w:w="1073" w:type="pct"/>
            <w:gridSpan w:val="2"/>
            <w:tcBorders>
              <w:top w:val="dashSmallGap" w:sz="4" w:space="0" w:color="auto"/>
              <w:bottom w:val="single" w:sz="4" w:space="0" w:color="auto"/>
            </w:tcBorders>
            <w:shd w:val="clear" w:color="auto" w:fill="auto"/>
          </w:tcPr>
          <w:p w14:paraId="06BAA86A" w14:textId="453AB2DF" w:rsidR="00A54079" w:rsidRPr="00F42BB1" w:rsidRDefault="00B259B7" w:rsidP="006A14FD">
            <w:pPr>
              <w:contextualSpacing/>
              <w:rPr>
                <w:sz w:val="20"/>
                <w:szCs w:val="20"/>
              </w:rPr>
            </w:pPr>
            <w:r w:rsidRPr="00253861">
              <w:rPr>
                <w:b/>
                <w:sz w:val="20"/>
                <w:szCs w:val="20"/>
                <w:shd w:val="clear" w:color="auto" w:fill="F5A092"/>
              </w:rPr>
              <w:t>E</w:t>
            </w:r>
            <w:r w:rsidR="00A54079" w:rsidRPr="00253861">
              <w:rPr>
                <w:b/>
                <w:sz w:val="20"/>
                <w:szCs w:val="20"/>
                <w:shd w:val="clear" w:color="auto" w:fill="F5A092"/>
              </w:rPr>
              <w:t xml:space="preserve"> </w:t>
            </w:r>
            <w:r w:rsidR="00E44B44" w:rsidRPr="00E44B44">
              <w:rPr>
                <w:sz w:val="20"/>
                <w:szCs w:val="20"/>
              </w:rPr>
              <w:t>(3)</w:t>
            </w:r>
            <w:r w:rsidR="00A54079" w:rsidRPr="00F42BB1">
              <w:rPr>
                <w:sz w:val="20"/>
                <w:szCs w:val="20"/>
              </w:rPr>
              <w:t>……. anderen erklären</w:t>
            </w:r>
          </w:p>
          <w:p w14:paraId="43F22160" w14:textId="6CCF274D" w:rsidR="00A54079" w:rsidRPr="00F42BB1" w:rsidRDefault="00A54079" w:rsidP="006A14FD">
            <w:pPr>
              <w:contextualSpacing/>
              <w:rPr>
                <w:sz w:val="20"/>
                <w:szCs w:val="20"/>
              </w:rPr>
            </w:pPr>
            <w:r w:rsidRPr="00C64CAD">
              <w:rPr>
                <w:b/>
                <w:sz w:val="20"/>
                <w:szCs w:val="20"/>
                <w:shd w:val="clear" w:color="auto" w:fill="FFE2D5"/>
              </w:rPr>
              <w:t xml:space="preserve">G </w:t>
            </w:r>
            <w:r w:rsidRPr="009A5455">
              <w:rPr>
                <w:b/>
                <w:sz w:val="20"/>
                <w:szCs w:val="20"/>
                <w:shd w:val="clear" w:color="auto" w:fill="FFCEB9"/>
              </w:rPr>
              <w:t xml:space="preserve">M </w:t>
            </w:r>
            <w:r w:rsidRPr="00253861">
              <w:rPr>
                <w:b/>
                <w:sz w:val="20"/>
                <w:szCs w:val="20"/>
                <w:shd w:val="clear" w:color="auto" w:fill="F5A092"/>
              </w:rPr>
              <w:t>E</w:t>
            </w:r>
            <w:r w:rsidR="00E44B44" w:rsidRPr="00253861">
              <w:rPr>
                <w:b/>
                <w:sz w:val="20"/>
                <w:szCs w:val="20"/>
                <w:shd w:val="clear" w:color="auto" w:fill="F5A092"/>
              </w:rPr>
              <w:t xml:space="preserve"> </w:t>
            </w:r>
            <w:r w:rsidR="00E44B44">
              <w:rPr>
                <w:sz w:val="20"/>
                <w:szCs w:val="20"/>
              </w:rPr>
              <w:t xml:space="preserve">(6) </w:t>
            </w:r>
            <w:r w:rsidRPr="00F42BB1">
              <w:rPr>
                <w:sz w:val="20"/>
                <w:szCs w:val="20"/>
              </w:rPr>
              <w:t>die Erkenntnisse aus den oben genannten Teilkompetenzen in handlungsorientierten Aufgabenstellungen umsetzen und die Ergebnisse bewerten</w:t>
            </w:r>
          </w:p>
        </w:tc>
        <w:tc>
          <w:tcPr>
            <w:tcW w:w="1410" w:type="pct"/>
            <w:gridSpan w:val="2"/>
            <w:vMerge/>
            <w:tcBorders>
              <w:bottom w:val="single" w:sz="4" w:space="0" w:color="auto"/>
            </w:tcBorders>
            <w:shd w:val="clear" w:color="auto" w:fill="auto"/>
          </w:tcPr>
          <w:p w14:paraId="3AF73884" w14:textId="77777777" w:rsidR="00A54079" w:rsidRPr="00F42BB1" w:rsidRDefault="00A54079" w:rsidP="006A14FD">
            <w:pPr>
              <w:ind w:left="720"/>
              <w:contextualSpacing/>
              <w:rPr>
                <w:b/>
                <w:sz w:val="20"/>
                <w:szCs w:val="20"/>
              </w:rPr>
            </w:pPr>
          </w:p>
        </w:tc>
        <w:tc>
          <w:tcPr>
            <w:tcW w:w="1375" w:type="pct"/>
            <w:gridSpan w:val="2"/>
            <w:vMerge/>
            <w:tcBorders>
              <w:bottom w:val="single" w:sz="4" w:space="0" w:color="auto"/>
            </w:tcBorders>
            <w:shd w:val="clear" w:color="auto" w:fill="auto"/>
          </w:tcPr>
          <w:p w14:paraId="393FF539" w14:textId="77777777" w:rsidR="00A54079" w:rsidRPr="00F42BB1" w:rsidRDefault="00A54079" w:rsidP="006A14FD">
            <w:pPr>
              <w:ind w:left="720"/>
              <w:contextualSpacing/>
              <w:rPr>
                <w:sz w:val="20"/>
                <w:szCs w:val="20"/>
                <w:u w:val="single"/>
              </w:rPr>
            </w:pPr>
          </w:p>
        </w:tc>
      </w:tr>
      <w:tr w:rsidR="00BA0A67" w:rsidRPr="00205A86" w14:paraId="3164024A" w14:textId="77777777" w:rsidTr="00C64CAD">
        <w:tc>
          <w:tcPr>
            <w:tcW w:w="1142" w:type="pct"/>
            <w:vMerge w:val="restart"/>
            <w:shd w:val="clear" w:color="auto" w:fill="auto"/>
          </w:tcPr>
          <w:p w14:paraId="132850EF" w14:textId="77777777" w:rsidR="00A54079" w:rsidRPr="00F42BB1" w:rsidRDefault="00A54079" w:rsidP="006A14FD">
            <w:pPr>
              <w:contextualSpacing/>
              <w:rPr>
                <w:b/>
                <w:sz w:val="20"/>
                <w:szCs w:val="20"/>
              </w:rPr>
            </w:pPr>
            <w:r w:rsidRPr="00F42BB1">
              <w:rPr>
                <w:b/>
                <w:sz w:val="20"/>
                <w:szCs w:val="20"/>
              </w:rPr>
              <w:t>2.1 Erkenntnisse gewinnen</w:t>
            </w:r>
          </w:p>
          <w:p w14:paraId="0CB59833" w14:textId="77777777" w:rsidR="00A54079" w:rsidRPr="00F42BB1" w:rsidRDefault="00A54079" w:rsidP="006A14FD">
            <w:pPr>
              <w:contextualSpacing/>
              <w:rPr>
                <w:sz w:val="20"/>
                <w:szCs w:val="20"/>
              </w:rPr>
            </w:pPr>
            <w:r w:rsidRPr="00F42BB1">
              <w:rPr>
                <w:sz w:val="20"/>
                <w:szCs w:val="20"/>
              </w:rPr>
              <w:t>6. außerschulische Lernorte erkunden</w:t>
            </w:r>
          </w:p>
          <w:p w14:paraId="2D9C98EC" w14:textId="77777777" w:rsidR="00A54079" w:rsidRPr="00F42BB1" w:rsidRDefault="00A54079" w:rsidP="006A14FD">
            <w:pPr>
              <w:contextualSpacing/>
              <w:rPr>
                <w:sz w:val="20"/>
                <w:szCs w:val="20"/>
              </w:rPr>
            </w:pPr>
            <w:r w:rsidRPr="00F42BB1">
              <w:rPr>
                <w:sz w:val="20"/>
                <w:szCs w:val="20"/>
              </w:rPr>
              <w:t xml:space="preserve">8. Erfahrungen, die inner- und außerhalb der Schule gewonnen </w:t>
            </w:r>
          </w:p>
          <w:p w14:paraId="6BA358A5" w14:textId="77777777" w:rsidR="00A54079" w:rsidRPr="00F42BB1" w:rsidRDefault="00A54079" w:rsidP="006A14FD">
            <w:pPr>
              <w:contextualSpacing/>
              <w:rPr>
                <w:sz w:val="20"/>
                <w:szCs w:val="20"/>
              </w:rPr>
            </w:pPr>
          </w:p>
          <w:p w14:paraId="748C93A5" w14:textId="77777777" w:rsidR="00A54079" w:rsidRPr="00F42BB1" w:rsidRDefault="00A54079" w:rsidP="006A14FD">
            <w:pPr>
              <w:contextualSpacing/>
              <w:rPr>
                <w:b/>
                <w:sz w:val="20"/>
                <w:szCs w:val="20"/>
              </w:rPr>
            </w:pPr>
            <w:r w:rsidRPr="00F42BB1">
              <w:rPr>
                <w:b/>
                <w:sz w:val="20"/>
                <w:szCs w:val="20"/>
              </w:rPr>
              <w:t>2.2  Kommunikation gestalten</w:t>
            </w:r>
          </w:p>
          <w:p w14:paraId="50091BC0" w14:textId="77777777" w:rsidR="00A54079" w:rsidRPr="00F42BB1" w:rsidRDefault="00A54079" w:rsidP="006A14FD">
            <w:pPr>
              <w:contextualSpacing/>
              <w:rPr>
                <w:sz w:val="20"/>
                <w:szCs w:val="20"/>
              </w:rPr>
            </w:pPr>
            <w:r w:rsidRPr="00F42BB1">
              <w:rPr>
                <w:sz w:val="20"/>
                <w:szCs w:val="20"/>
              </w:rPr>
              <w:t>3. Informationen, Erfahrungen und Erkenntnisse mit angemessenen Präsentationsformen und Medien, auch unter Einsatz geeigneter Werkzeuge zur digitalen Kommunikation, adressatengerecht aufbereiten und präsentieren</w:t>
            </w:r>
          </w:p>
          <w:p w14:paraId="087A6381" w14:textId="77777777" w:rsidR="00A54079" w:rsidRPr="00F42BB1" w:rsidRDefault="00A54079" w:rsidP="006A14FD">
            <w:pPr>
              <w:contextualSpacing/>
              <w:rPr>
                <w:sz w:val="20"/>
                <w:szCs w:val="20"/>
              </w:rPr>
            </w:pPr>
            <w:r w:rsidRPr="00F42BB1">
              <w:rPr>
                <w:sz w:val="20"/>
                <w:szCs w:val="20"/>
              </w:rPr>
              <w:t xml:space="preserve"> </w:t>
            </w:r>
          </w:p>
          <w:p w14:paraId="5A47FBAB" w14:textId="77777777" w:rsidR="00A54079" w:rsidRPr="00F42BB1" w:rsidRDefault="00A54079" w:rsidP="006A14FD">
            <w:pPr>
              <w:contextualSpacing/>
              <w:rPr>
                <w:b/>
                <w:sz w:val="20"/>
                <w:szCs w:val="20"/>
              </w:rPr>
            </w:pPr>
            <w:r w:rsidRPr="00F42BB1">
              <w:rPr>
                <w:b/>
                <w:sz w:val="20"/>
                <w:szCs w:val="20"/>
              </w:rPr>
              <w:t>2.3 Entscheidungen treffen</w:t>
            </w:r>
          </w:p>
          <w:p w14:paraId="168EA49E" w14:textId="77777777" w:rsidR="00A54079" w:rsidRPr="00F42BB1" w:rsidRDefault="00A54079" w:rsidP="006A14FD">
            <w:pPr>
              <w:contextualSpacing/>
              <w:rPr>
                <w:sz w:val="20"/>
                <w:szCs w:val="20"/>
              </w:rPr>
            </w:pPr>
            <w:r w:rsidRPr="00F42BB1">
              <w:rPr>
                <w:sz w:val="20"/>
                <w:szCs w:val="20"/>
              </w:rPr>
              <w:t>6. Methoden zur Entscheidungsfindung im Alltag anwenden (z.B. Entscheidungsmatrix, Einsatz von Kreativitätstechniken)</w:t>
            </w:r>
          </w:p>
        </w:tc>
        <w:tc>
          <w:tcPr>
            <w:tcW w:w="1073" w:type="pct"/>
            <w:gridSpan w:val="2"/>
            <w:tcBorders>
              <w:bottom w:val="dashSmallGap" w:sz="4" w:space="0" w:color="auto"/>
            </w:tcBorders>
            <w:shd w:val="clear" w:color="auto" w:fill="auto"/>
          </w:tcPr>
          <w:p w14:paraId="466E8CB8" w14:textId="4E2F5D5C" w:rsidR="00A54079" w:rsidRPr="00A37B35" w:rsidRDefault="00A54079" w:rsidP="006A14FD">
            <w:pPr>
              <w:contextualSpacing/>
              <w:rPr>
                <w:b/>
                <w:sz w:val="20"/>
                <w:szCs w:val="20"/>
              </w:rPr>
            </w:pPr>
            <w:r w:rsidRPr="00F42BB1">
              <w:rPr>
                <w:b/>
                <w:sz w:val="20"/>
                <w:szCs w:val="20"/>
              </w:rPr>
              <w:t>3.1.4.1 Konsumentscheidungen</w:t>
            </w:r>
          </w:p>
        </w:tc>
        <w:tc>
          <w:tcPr>
            <w:tcW w:w="1410" w:type="pct"/>
            <w:gridSpan w:val="2"/>
            <w:vMerge w:val="restart"/>
            <w:shd w:val="clear" w:color="auto" w:fill="auto"/>
          </w:tcPr>
          <w:p w14:paraId="1A194E01" w14:textId="77777777" w:rsidR="00A54079" w:rsidRPr="00F42BB1" w:rsidRDefault="00A54079" w:rsidP="006A14FD">
            <w:pPr>
              <w:contextualSpacing/>
              <w:rPr>
                <w:b/>
                <w:sz w:val="20"/>
                <w:szCs w:val="20"/>
              </w:rPr>
            </w:pPr>
            <w:r w:rsidRPr="00F42BB1">
              <w:rPr>
                <w:b/>
                <w:sz w:val="20"/>
                <w:szCs w:val="20"/>
              </w:rPr>
              <w:t>Wo kaufe ich am besten ein?</w:t>
            </w:r>
          </w:p>
          <w:p w14:paraId="57D24A10" w14:textId="77777777" w:rsidR="00A54079" w:rsidRPr="00F42BB1" w:rsidRDefault="00A54079" w:rsidP="006A14FD">
            <w:pPr>
              <w:ind w:left="720"/>
              <w:contextualSpacing/>
              <w:rPr>
                <w:b/>
                <w:sz w:val="20"/>
                <w:szCs w:val="20"/>
              </w:rPr>
            </w:pPr>
          </w:p>
          <w:p w14:paraId="39702F84" w14:textId="77777777" w:rsidR="00A54079" w:rsidRPr="00F42BB1" w:rsidRDefault="00A54079" w:rsidP="006A14FD">
            <w:pPr>
              <w:numPr>
                <w:ilvl w:val="0"/>
                <w:numId w:val="72"/>
              </w:numPr>
              <w:contextualSpacing/>
              <w:rPr>
                <w:sz w:val="20"/>
                <w:szCs w:val="20"/>
              </w:rPr>
            </w:pPr>
            <w:r w:rsidRPr="00F42BB1">
              <w:rPr>
                <w:sz w:val="20"/>
                <w:szCs w:val="20"/>
              </w:rPr>
              <w:t>Planung eines fiktiven Einkaufs (z.B. bestimmte Sneaker, Kosmetikprodukte, Smartphone…..)</w:t>
            </w:r>
          </w:p>
          <w:p w14:paraId="1FDB9D6B" w14:textId="77777777" w:rsidR="00A54079" w:rsidRPr="00F42BB1" w:rsidRDefault="00A54079" w:rsidP="006A14FD">
            <w:pPr>
              <w:ind w:left="720"/>
              <w:contextualSpacing/>
              <w:rPr>
                <w:sz w:val="20"/>
                <w:szCs w:val="20"/>
              </w:rPr>
            </w:pPr>
          </w:p>
          <w:p w14:paraId="4732C9C4" w14:textId="77777777" w:rsidR="00A54079" w:rsidRPr="00F42BB1" w:rsidRDefault="00A54079" w:rsidP="006A14FD">
            <w:pPr>
              <w:ind w:left="720"/>
              <w:contextualSpacing/>
              <w:rPr>
                <w:sz w:val="20"/>
                <w:szCs w:val="20"/>
              </w:rPr>
            </w:pPr>
            <w:r w:rsidRPr="00F42BB1">
              <w:rPr>
                <w:sz w:val="20"/>
                <w:szCs w:val="20"/>
              </w:rPr>
              <w:t>Recherche der möglichen Einkaufsstätten</w:t>
            </w:r>
          </w:p>
          <w:p w14:paraId="02735161" w14:textId="77777777" w:rsidR="00A54079" w:rsidRPr="00F42BB1" w:rsidRDefault="00A54079" w:rsidP="006057D0">
            <w:pPr>
              <w:numPr>
                <w:ilvl w:val="0"/>
                <w:numId w:val="88"/>
              </w:numPr>
              <w:contextualSpacing/>
              <w:rPr>
                <w:sz w:val="20"/>
                <w:szCs w:val="20"/>
              </w:rPr>
            </w:pPr>
            <w:r w:rsidRPr="00F42BB1">
              <w:rPr>
                <w:sz w:val="20"/>
                <w:szCs w:val="20"/>
              </w:rPr>
              <w:t>Verschiedene Einkaufsmöglichkeiten</w:t>
            </w:r>
          </w:p>
          <w:p w14:paraId="1D059C4E" w14:textId="77777777" w:rsidR="00A54079" w:rsidRPr="00F42BB1" w:rsidRDefault="00A54079" w:rsidP="006057D0">
            <w:pPr>
              <w:numPr>
                <w:ilvl w:val="0"/>
                <w:numId w:val="88"/>
              </w:numPr>
              <w:contextualSpacing/>
              <w:rPr>
                <w:sz w:val="20"/>
                <w:szCs w:val="20"/>
              </w:rPr>
            </w:pPr>
            <w:r w:rsidRPr="00F42BB1">
              <w:rPr>
                <w:sz w:val="20"/>
                <w:szCs w:val="20"/>
              </w:rPr>
              <w:t>Kriterien festlegen, die verglichen werden sollen (Preis, Verfügbarkeit, Zusatzkosten, Umtausch- und Rückgaberecht…)</w:t>
            </w:r>
          </w:p>
          <w:p w14:paraId="7B4A1A4D" w14:textId="77777777" w:rsidR="00A54079" w:rsidRDefault="00A54079" w:rsidP="006057D0">
            <w:pPr>
              <w:numPr>
                <w:ilvl w:val="0"/>
                <w:numId w:val="88"/>
              </w:numPr>
              <w:contextualSpacing/>
              <w:rPr>
                <w:sz w:val="20"/>
                <w:szCs w:val="20"/>
              </w:rPr>
            </w:pPr>
            <w:r w:rsidRPr="00F42BB1">
              <w:rPr>
                <w:sz w:val="20"/>
                <w:szCs w:val="20"/>
              </w:rPr>
              <w:t>Erkundungen als Hausaufgabe möglich</w:t>
            </w:r>
          </w:p>
          <w:p w14:paraId="64DFF521" w14:textId="77777777" w:rsidR="00A54079" w:rsidRDefault="00A54079" w:rsidP="006A14FD">
            <w:pPr>
              <w:ind w:left="360"/>
              <w:rPr>
                <w:sz w:val="20"/>
                <w:szCs w:val="20"/>
              </w:rPr>
            </w:pPr>
            <w:r w:rsidRPr="008F2FE7">
              <w:rPr>
                <w:rStyle w:val="G"/>
              </w:rPr>
              <w:t>G</w:t>
            </w:r>
            <w:r>
              <w:rPr>
                <w:b/>
                <w:sz w:val="20"/>
                <w:szCs w:val="20"/>
              </w:rPr>
              <w:t xml:space="preserve">   </w:t>
            </w:r>
            <w:r>
              <w:rPr>
                <w:sz w:val="20"/>
                <w:szCs w:val="20"/>
              </w:rPr>
              <w:t>ausgewählte Einkaufsstätten</w:t>
            </w:r>
          </w:p>
          <w:p w14:paraId="7ECBE83F" w14:textId="77777777" w:rsidR="00A54079" w:rsidRPr="00E06B4B" w:rsidRDefault="00A54079" w:rsidP="006A14FD">
            <w:pPr>
              <w:ind w:left="360"/>
              <w:rPr>
                <w:sz w:val="20"/>
                <w:szCs w:val="20"/>
              </w:rPr>
            </w:pPr>
            <w:r w:rsidRPr="008F2FE7">
              <w:rPr>
                <w:rStyle w:val="M"/>
              </w:rPr>
              <w:t xml:space="preserve">M </w:t>
            </w:r>
            <w:r w:rsidRPr="008F2FE7">
              <w:rPr>
                <w:rStyle w:val="E"/>
              </w:rPr>
              <w:t>E</w:t>
            </w:r>
            <w:r>
              <w:rPr>
                <w:b/>
                <w:sz w:val="20"/>
                <w:szCs w:val="20"/>
              </w:rPr>
              <w:t xml:space="preserve"> </w:t>
            </w:r>
            <w:r w:rsidRPr="00E06B4B">
              <w:rPr>
                <w:sz w:val="20"/>
                <w:szCs w:val="20"/>
              </w:rPr>
              <w:t xml:space="preserve">Erkundungsstätten werden </w:t>
            </w:r>
          </w:p>
          <w:p w14:paraId="6F99C35A" w14:textId="77777777" w:rsidR="00A54079" w:rsidRDefault="00A54079" w:rsidP="006A14FD">
            <w:pPr>
              <w:ind w:left="360"/>
              <w:rPr>
                <w:sz w:val="20"/>
                <w:szCs w:val="20"/>
              </w:rPr>
            </w:pPr>
            <w:r w:rsidRPr="00E06B4B">
              <w:rPr>
                <w:sz w:val="20"/>
                <w:szCs w:val="20"/>
              </w:rPr>
              <w:t xml:space="preserve">       </w:t>
            </w:r>
            <w:r>
              <w:rPr>
                <w:sz w:val="20"/>
                <w:szCs w:val="20"/>
              </w:rPr>
              <w:t xml:space="preserve">von den Schülerinnen und </w:t>
            </w:r>
          </w:p>
          <w:p w14:paraId="02048608" w14:textId="496C7806" w:rsidR="00A54079" w:rsidRPr="00F42BB1" w:rsidRDefault="00A54079" w:rsidP="006A14FD">
            <w:pPr>
              <w:ind w:left="360"/>
              <w:rPr>
                <w:sz w:val="20"/>
                <w:szCs w:val="20"/>
              </w:rPr>
            </w:pPr>
            <w:r>
              <w:rPr>
                <w:sz w:val="20"/>
                <w:szCs w:val="20"/>
              </w:rPr>
              <w:t xml:space="preserve">       Schülern</w:t>
            </w:r>
            <w:r w:rsidRPr="00E06B4B">
              <w:rPr>
                <w:sz w:val="20"/>
                <w:szCs w:val="20"/>
              </w:rPr>
              <w:t xml:space="preserve"> </w:t>
            </w:r>
            <w:r>
              <w:rPr>
                <w:sz w:val="20"/>
                <w:szCs w:val="20"/>
              </w:rPr>
              <w:t>ausgewählt</w:t>
            </w:r>
          </w:p>
          <w:p w14:paraId="02969CC7" w14:textId="77777777" w:rsidR="00A54079" w:rsidRPr="00F42BB1" w:rsidRDefault="00A54079" w:rsidP="006A14FD">
            <w:pPr>
              <w:ind w:left="720"/>
              <w:contextualSpacing/>
              <w:rPr>
                <w:sz w:val="20"/>
                <w:szCs w:val="20"/>
              </w:rPr>
            </w:pPr>
            <w:r w:rsidRPr="00F42BB1">
              <w:rPr>
                <w:sz w:val="20"/>
                <w:szCs w:val="20"/>
              </w:rPr>
              <w:t>Vor- und Nachteile der Einkaufsstätten auf Plakaten darstellen und präsentieren.</w:t>
            </w:r>
          </w:p>
          <w:p w14:paraId="670936CA" w14:textId="77777777" w:rsidR="00A54079" w:rsidRDefault="00A54079" w:rsidP="006A14FD">
            <w:pPr>
              <w:contextualSpacing/>
              <w:rPr>
                <w:sz w:val="20"/>
                <w:szCs w:val="20"/>
              </w:rPr>
            </w:pPr>
            <w:r>
              <w:rPr>
                <w:sz w:val="20"/>
                <w:szCs w:val="20"/>
              </w:rPr>
              <w:t xml:space="preserve">      </w:t>
            </w:r>
            <w:r w:rsidRPr="008F2FE7">
              <w:rPr>
                <w:rStyle w:val="M"/>
              </w:rPr>
              <w:t xml:space="preserve">M </w:t>
            </w:r>
            <w:r w:rsidRPr="008F2FE7">
              <w:rPr>
                <w:rStyle w:val="E"/>
              </w:rPr>
              <w:t>E</w:t>
            </w:r>
            <w:r>
              <w:rPr>
                <w:b/>
                <w:sz w:val="20"/>
                <w:szCs w:val="20"/>
              </w:rPr>
              <w:t xml:space="preserve"> </w:t>
            </w:r>
            <w:r w:rsidRPr="00F42BB1">
              <w:rPr>
                <w:sz w:val="20"/>
                <w:szCs w:val="20"/>
              </w:rPr>
              <w:t xml:space="preserve">Die Problematik des </w:t>
            </w:r>
          </w:p>
          <w:p w14:paraId="6787D292" w14:textId="77777777" w:rsidR="00A54079" w:rsidRPr="00F42BB1" w:rsidRDefault="00A54079" w:rsidP="006A14FD">
            <w:pPr>
              <w:contextualSpacing/>
              <w:rPr>
                <w:sz w:val="20"/>
                <w:szCs w:val="20"/>
              </w:rPr>
            </w:pPr>
            <w:r>
              <w:rPr>
                <w:sz w:val="20"/>
                <w:szCs w:val="20"/>
              </w:rPr>
              <w:t xml:space="preserve">              </w:t>
            </w:r>
            <w:r w:rsidRPr="00F42BB1">
              <w:rPr>
                <w:sz w:val="20"/>
                <w:szCs w:val="20"/>
              </w:rPr>
              <w:t>E-Commerce diskutieren.</w:t>
            </w:r>
          </w:p>
          <w:p w14:paraId="60A61283" w14:textId="77777777" w:rsidR="00A54079" w:rsidRPr="00F42BB1" w:rsidRDefault="00A54079" w:rsidP="006A14FD">
            <w:pPr>
              <w:ind w:left="720"/>
              <w:contextualSpacing/>
              <w:rPr>
                <w:sz w:val="20"/>
                <w:szCs w:val="20"/>
              </w:rPr>
            </w:pPr>
          </w:p>
          <w:p w14:paraId="5E2125DF" w14:textId="77777777" w:rsidR="00A54079" w:rsidRPr="00F42BB1" w:rsidRDefault="00A54079" w:rsidP="006A14FD">
            <w:pPr>
              <w:ind w:left="720"/>
              <w:contextualSpacing/>
              <w:rPr>
                <w:b/>
                <w:sz w:val="20"/>
                <w:szCs w:val="20"/>
              </w:rPr>
            </w:pPr>
            <w:r w:rsidRPr="00F42BB1">
              <w:rPr>
                <w:b/>
                <w:sz w:val="20"/>
                <w:szCs w:val="20"/>
              </w:rPr>
              <w:t>MB</w:t>
            </w:r>
          </w:p>
          <w:p w14:paraId="38B6C6A3" w14:textId="77777777" w:rsidR="00A54079" w:rsidRPr="00F42BB1" w:rsidRDefault="00A54079" w:rsidP="006A14FD">
            <w:pPr>
              <w:ind w:left="720"/>
              <w:contextualSpacing/>
              <w:rPr>
                <w:sz w:val="20"/>
                <w:szCs w:val="20"/>
              </w:rPr>
            </w:pPr>
            <w:r w:rsidRPr="00F42BB1">
              <w:rPr>
                <w:sz w:val="20"/>
                <w:szCs w:val="20"/>
              </w:rPr>
              <w:t>Mediengesellschaft</w:t>
            </w:r>
          </w:p>
          <w:p w14:paraId="56EF20E6" w14:textId="77777777" w:rsidR="00A54079" w:rsidRPr="00F42BB1" w:rsidRDefault="00A54079" w:rsidP="006A14FD">
            <w:pPr>
              <w:ind w:left="720"/>
              <w:contextualSpacing/>
              <w:rPr>
                <w:sz w:val="20"/>
                <w:szCs w:val="20"/>
              </w:rPr>
            </w:pPr>
            <w:r w:rsidRPr="00F42BB1">
              <w:rPr>
                <w:sz w:val="20"/>
                <w:szCs w:val="20"/>
              </w:rPr>
              <w:t>Information und Wissen</w:t>
            </w:r>
          </w:p>
          <w:p w14:paraId="2ECDEE8C" w14:textId="77777777" w:rsidR="00A54079" w:rsidRPr="00F42BB1" w:rsidRDefault="00A54079" w:rsidP="006A14FD">
            <w:pPr>
              <w:ind w:left="720"/>
              <w:contextualSpacing/>
              <w:rPr>
                <w:b/>
                <w:sz w:val="20"/>
                <w:szCs w:val="20"/>
              </w:rPr>
            </w:pPr>
            <w:r w:rsidRPr="00F42BB1">
              <w:rPr>
                <w:b/>
                <w:sz w:val="20"/>
                <w:szCs w:val="20"/>
              </w:rPr>
              <w:t>VB</w:t>
            </w:r>
          </w:p>
          <w:p w14:paraId="2D454647" w14:textId="77777777" w:rsidR="00A54079" w:rsidRPr="00F42BB1" w:rsidRDefault="00A54079" w:rsidP="006A14FD">
            <w:pPr>
              <w:ind w:left="720"/>
              <w:contextualSpacing/>
              <w:rPr>
                <w:sz w:val="20"/>
                <w:szCs w:val="20"/>
              </w:rPr>
            </w:pPr>
            <w:r w:rsidRPr="00F42BB1">
              <w:rPr>
                <w:sz w:val="20"/>
                <w:szCs w:val="20"/>
              </w:rPr>
              <w:t>Qualität Konsumgüter</w:t>
            </w:r>
          </w:p>
          <w:p w14:paraId="59B4F2DE" w14:textId="3DB2F974" w:rsidR="00A54079" w:rsidRPr="00F42BB1" w:rsidRDefault="00A54079" w:rsidP="006A14FD">
            <w:pPr>
              <w:ind w:left="720"/>
              <w:contextualSpacing/>
              <w:rPr>
                <w:sz w:val="20"/>
                <w:szCs w:val="20"/>
              </w:rPr>
            </w:pPr>
            <w:r w:rsidRPr="00F42BB1">
              <w:rPr>
                <w:sz w:val="20"/>
                <w:szCs w:val="20"/>
              </w:rPr>
              <w:t>Alltagskonsum</w:t>
            </w:r>
          </w:p>
        </w:tc>
        <w:tc>
          <w:tcPr>
            <w:tcW w:w="1375" w:type="pct"/>
            <w:gridSpan w:val="2"/>
            <w:vMerge w:val="restart"/>
            <w:shd w:val="clear" w:color="auto" w:fill="auto"/>
          </w:tcPr>
          <w:p w14:paraId="0DD60D23" w14:textId="77777777" w:rsidR="00A54079" w:rsidRPr="00F42BB1" w:rsidRDefault="00A54079" w:rsidP="006A14FD">
            <w:pPr>
              <w:ind w:left="35"/>
              <w:contextualSpacing/>
              <w:rPr>
                <w:sz w:val="20"/>
                <w:szCs w:val="20"/>
                <w:u w:val="single"/>
              </w:rPr>
            </w:pPr>
            <w:r w:rsidRPr="00F42BB1">
              <w:rPr>
                <w:sz w:val="20"/>
                <w:szCs w:val="20"/>
                <w:u w:val="single"/>
              </w:rPr>
              <w:t>Leitperspektiven:</w:t>
            </w:r>
          </w:p>
          <w:p w14:paraId="67C2AD10" w14:textId="292ADD6B" w:rsidR="00A54079" w:rsidRPr="006057D0" w:rsidRDefault="007C4497" w:rsidP="006A14FD">
            <w:pPr>
              <w:ind w:left="35"/>
              <w:contextualSpacing/>
              <w:rPr>
                <w:b/>
                <w:sz w:val="20"/>
                <w:szCs w:val="20"/>
                <w:shd w:val="clear" w:color="auto" w:fill="A3D7B7"/>
              </w:rPr>
            </w:pPr>
            <w:r>
              <w:rPr>
                <w:b/>
                <w:sz w:val="20"/>
                <w:szCs w:val="20"/>
                <w:shd w:val="clear" w:color="auto" w:fill="A3D7B7"/>
              </w:rPr>
              <w:t xml:space="preserve">L </w:t>
            </w:r>
            <w:r w:rsidR="00A54079" w:rsidRPr="006057D0">
              <w:rPr>
                <w:b/>
                <w:sz w:val="20"/>
                <w:szCs w:val="20"/>
                <w:shd w:val="clear" w:color="auto" w:fill="A3D7B7"/>
              </w:rPr>
              <w:t>MB,</w:t>
            </w:r>
            <w:r w:rsidR="00E40E5C">
              <w:rPr>
                <w:b/>
                <w:sz w:val="20"/>
                <w:szCs w:val="20"/>
                <w:shd w:val="clear" w:color="auto" w:fill="A3D7B7"/>
              </w:rPr>
              <w:t xml:space="preserve"> </w:t>
            </w:r>
            <w:r>
              <w:rPr>
                <w:b/>
                <w:sz w:val="20"/>
                <w:szCs w:val="20"/>
                <w:shd w:val="clear" w:color="auto" w:fill="A3D7B7"/>
              </w:rPr>
              <w:t xml:space="preserve">L </w:t>
            </w:r>
            <w:r w:rsidR="00A54079" w:rsidRPr="006057D0">
              <w:rPr>
                <w:b/>
                <w:sz w:val="20"/>
                <w:szCs w:val="20"/>
                <w:shd w:val="clear" w:color="auto" w:fill="A3D7B7"/>
              </w:rPr>
              <w:t>VB</w:t>
            </w:r>
          </w:p>
          <w:p w14:paraId="3276253E" w14:textId="77777777" w:rsidR="00A54079" w:rsidRPr="00F42BB1" w:rsidRDefault="00A54079" w:rsidP="006A14FD">
            <w:pPr>
              <w:ind w:left="35"/>
              <w:contextualSpacing/>
              <w:rPr>
                <w:sz w:val="20"/>
                <w:szCs w:val="20"/>
                <w:u w:val="single"/>
              </w:rPr>
            </w:pPr>
          </w:p>
          <w:p w14:paraId="797F7A9C" w14:textId="77777777" w:rsidR="00A54079" w:rsidRPr="00F42BB1" w:rsidRDefault="00A54079" w:rsidP="006A14FD">
            <w:pPr>
              <w:ind w:left="35"/>
              <w:contextualSpacing/>
              <w:rPr>
                <w:sz w:val="20"/>
                <w:szCs w:val="20"/>
              </w:rPr>
            </w:pPr>
            <w:r w:rsidRPr="00F42BB1">
              <w:rPr>
                <w:sz w:val="20"/>
                <w:szCs w:val="20"/>
              </w:rPr>
              <w:t>Wirtschaft</w:t>
            </w:r>
          </w:p>
          <w:p w14:paraId="2A8FB0A1" w14:textId="77777777" w:rsidR="00A54079" w:rsidRPr="00F42BB1" w:rsidRDefault="00A54079" w:rsidP="006A14FD">
            <w:pPr>
              <w:ind w:left="35"/>
              <w:contextualSpacing/>
              <w:rPr>
                <w:sz w:val="20"/>
                <w:szCs w:val="20"/>
              </w:rPr>
            </w:pPr>
          </w:p>
          <w:p w14:paraId="6577D100" w14:textId="77777777" w:rsidR="00A54079" w:rsidRPr="00F42BB1" w:rsidRDefault="00A54079" w:rsidP="006A14FD">
            <w:pPr>
              <w:ind w:left="35"/>
              <w:contextualSpacing/>
              <w:rPr>
                <w:sz w:val="20"/>
                <w:szCs w:val="20"/>
              </w:rPr>
            </w:pPr>
            <w:r w:rsidRPr="00F42BB1">
              <w:rPr>
                <w:sz w:val="20"/>
                <w:szCs w:val="20"/>
                <w:u w:val="single"/>
              </w:rPr>
              <w:t>Unterrichtsmaterial:</w:t>
            </w:r>
            <w:r w:rsidRPr="00F42BB1">
              <w:rPr>
                <w:sz w:val="20"/>
                <w:szCs w:val="20"/>
              </w:rPr>
              <w:t xml:space="preserve"> </w:t>
            </w:r>
          </w:p>
          <w:p w14:paraId="4099D5E6" w14:textId="77777777" w:rsidR="00A54079" w:rsidRPr="00F42BB1" w:rsidRDefault="00A54079" w:rsidP="006A14FD">
            <w:pPr>
              <w:ind w:left="35"/>
              <w:contextualSpacing/>
              <w:rPr>
                <w:sz w:val="20"/>
                <w:szCs w:val="20"/>
              </w:rPr>
            </w:pPr>
          </w:p>
          <w:p w14:paraId="68AFBDC8" w14:textId="77777777" w:rsidR="00A54079" w:rsidRPr="00F42BB1" w:rsidRDefault="00A54079" w:rsidP="006A14FD">
            <w:pPr>
              <w:ind w:left="35"/>
              <w:contextualSpacing/>
              <w:rPr>
                <w:sz w:val="20"/>
                <w:szCs w:val="20"/>
              </w:rPr>
            </w:pPr>
            <w:r w:rsidRPr="00F42BB1">
              <w:rPr>
                <w:sz w:val="20"/>
                <w:szCs w:val="20"/>
              </w:rPr>
              <w:t xml:space="preserve">Arbeitsheft </w:t>
            </w:r>
          </w:p>
          <w:p w14:paraId="39108AB5" w14:textId="77777777" w:rsidR="00A54079" w:rsidRPr="00F42BB1" w:rsidRDefault="00A54079" w:rsidP="006A14FD">
            <w:pPr>
              <w:ind w:left="35"/>
              <w:contextualSpacing/>
              <w:rPr>
                <w:sz w:val="20"/>
                <w:szCs w:val="20"/>
              </w:rPr>
            </w:pPr>
            <w:r w:rsidRPr="00F42BB1">
              <w:rPr>
                <w:sz w:val="20"/>
                <w:szCs w:val="20"/>
              </w:rPr>
              <w:t>Praxis – Alltag und Konsum</w:t>
            </w:r>
          </w:p>
          <w:p w14:paraId="4AA60E8E" w14:textId="77777777" w:rsidR="00A54079" w:rsidRPr="00F42BB1" w:rsidRDefault="00A54079" w:rsidP="006A14FD">
            <w:pPr>
              <w:ind w:left="35"/>
              <w:contextualSpacing/>
              <w:rPr>
                <w:sz w:val="20"/>
                <w:szCs w:val="20"/>
              </w:rPr>
            </w:pPr>
            <w:r w:rsidRPr="00F42BB1">
              <w:rPr>
                <w:sz w:val="20"/>
                <w:szCs w:val="20"/>
              </w:rPr>
              <w:t>Verbraucherbildung</w:t>
            </w:r>
          </w:p>
          <w:p w14:paraId="2F2B763E" w14:textId="6145614F" w:rsidR="00A54079" w:rsidRPr="00F42BB1" w:rsidRDefault="00A54079" w:rsidP="006A14FD">
            <w:pPr>
              <w:ind w:left="35"/>
              <w:contextualSpacing/>
              <w:rPr>
                <w:sz w:val="20"/>
                <w:szCs w:val="20"/>
              </w:rPr>
            </w:pPr>
            <w:r w:rsidRPr="00F42BB1">
              <w:rPr>
                <w:sz w:val="20"/>
                <w:szCs w:val="20"/>
              </w:rPr>
              <w:t>Der Handel: Wie und wo wir etwas kaufen</w:t>
            </w:r>
          </w:p>
        </w:tc>
      </w:tr>
      <w:tr w:rsidR="00BA0A67" w:rsidRPr="00205A86" w14:paraId="787E2E31" w14:textId="77777777" w:rsidTr="00C64CAD">
        <w:tc>
          <w:tcPr>
            <w:tcW w:w="1142" w:type="pct"/>
            <w:vMerge/>
            <w:shd w:val="clear" w:color="auto" w:fill="auto"/>
          </w:tcPr>
          <w:p w14:paraId="64B89B96" w14:textId="77777777" w:rsidR="00A54079" w:rsidRPr="00F42BB1" w:rsidRDefault="00A54079" w:rsidP="006A14FD">
            <w:pPr>
              <w:ind w:left="720"/>
              <w:contextualSpacing/>
              <w:rPr>
                <w:b/>
                <w:sz w:val="20"/>
                <w:szCs w:val="20"/>
              </w:rPr>
            </w:pPr>
          </w:p>
        </w:tc>
        <w:tc>
          <w:tcPr>
            <w:tcW w:w="1073" w:type="pct"/>
            <w:gridSpan w:val="2"/>
            <w:tcBorders>
              <w:bottom w:val="dashSmallGap" w:sz="4" w:space="0" w:color="auto"/>
            </w:tcBorders>
            <w:shd w:val="clear" w:color="auto" w:fill="auto"/>
          </w:tcPr>
          <w:p w14:paraId="1935A701" w14:textId="6E698CC7" w:rsidR="00A54079" w:rsidRPr="00F42BB1" w:rsidRDefault="00A37B35" w:rsidP="006A14FD">
            <w:pPr>
              <w:contextualSpacing/>
              <w:rPr>
                <w:sz w:val="20"/>
                <w:szCs w:val="20"/>
              </w:rPr>
            </w:pPr>
            <w:r w:rsidRPr="00C64CAD">
              <w:rPr>
                <w:b/>
                <w:sz w:val="20"/>
                <w:szCs w:val="20"/>
                <w:shd w:val="clear" w:color="auto" w:fill="FFE2D5"/>
              </w:rPr>
              <w:t xml:space="preserve">G </w:t>
            </w:r>
            <w:r w:rsidRPr="00A37B35">
              <w:rPr>
                <w:sz w:val="20"/>
                <w:szCs w:val="20"/>
              </w:rPr>
              <w:t xml:space="preserve">(5) </w:t>
            </w:r>
            <w:r w:rsidR="00A54079" w:rsidRPr="00F42BB1">
              <w:rPr>
                <w:sz w:val="20"/>
                <w:szCs w:val="20"/>
              </w:rPr>
              <w:t>ausgewählte Einkaufsstätten erkunden und deren Verkaufsstrategien beschreiben</w:t>
            </w:r>
          </w:p>
        </w:tc>
        <w:tc>
          <w:tcPr>
            <w:tcW w:w="1410" w:type="pct"/>
            <w:gridSpan w:val="2"/>
            <w:vMerge/>
            <w:shd w:val="clear" w:color="auto" w:fill="auto"/>
          </w:tcPr>
          <w:p w14:paraId="3A549F37" w14:textId="77777777" w:rsidR="00A54079" w:rsidRPr="00F42BB1" w:rsidRDefault="00A54079" w:rsidP="006A14FD">
            <w:pPr>
              <w:ind w:left="720"/>
              <w:contextualSpacing/>
              <w:rPr>
                <w:b/>
                <w:sz w:val="20"/>
                <w:szCs w:val="20"/>
              </w:rPr>
            </w:pPr>
          </w:p>
        </w:tc>
        <w:tc>
          <w:tcPr>
            <w:tcW w:w="1375" w:type="pct"/>
            <w:gridSpan w:val="2"/>
            <w:vMerge/>
            <w:shd w:val="clear" w:color="auto" w:fill="auto"/>
          </w:tcPr>
          <w:p w14:paraId="5B6CD041" w14:textId="77777777" w:rsidR="00A54079" w:rsidRPr="00F42BB1" w:rsidRDefault="00A54079" w:rsidP="006A14FD">
            <w:pPr>
              <w:ind w:left="720"/>
              <w:contextualSpacing/>
              <w:rPr>
                <w:sz w:val="20"/>
                <w:szCs w:val="20"/>
                <w:u w:val="single"/>
              </w:rPr>
            </w:pPr>
          </w:p>
        </w:tc>
      </w:tr>
      <w:tr w:rsidR="00BA0A67" w:rsidRPr="00205A86" w14:paraId="47EB30FA" w14:textId="77777777" w:rsidTr="00C64CAD">
        <w:tc>
          <w:tcPr>
            <w:tcW w:w="1142" w:type="pct"/>
            <w:vMerge/>
            <w:shd w:val="clear" w:color="auto" w:fill="auto"/>
          </w:tcPr>
          <w:p w14:paraId="1BBF132D" w14:textId="77777777" w:rsidR="00A54079" w:rsidRPr="00F42BB1" w:rsidRDefault="00A54079" w:rsidP="006A14FD">
            <w:pPr>
              <w:ind w:left="720"/>
              <w:contextualSpacing/>
              <w:rPr>
                <w:b/>
                <w:sz w:val="20"/>
                <w:szCs w:val="20"/>
              </w:rPr>
            </w:pPr>
          </w:p>
        </w:tc>
        <w:tc>
          <w:tcPr>
            <w:tcW w:w="1073" w:type="pct"/>
            <w:gridSpan w:val="2"/>
            <w:tcBorders>
              <w:top w:val="dashSmallGap" w:sz="4" w:space="0" w:color="auto"/>
              <w:bottom w:val="dashSmallGap" w:sz="4" w:space="0" w:color="auto"/>
            </w:tcBorders>
            <w:shd w:val="clear" w:color="auto" w:fill="auto"/>
          </w:tcPr>
          <w:p w14:paraId="0C4F651D" w14:textId="190F0B94" w:rsidR="00A54079" w:rsidRPr="00F42BB1" w:rsidRDefault="00A37B35" w:rsidP="006A14FD">
            <w:pPr>
              <w:contextualSpacing/>
              <w:rPr>
                <w:sz w:val="20"/>
                <w:szCs w:val="20"/>
              </w:rPr>
            </w:pPr>
            <w:r w:rsidRPr="009A5455">
              <w:rPr>
                <w:b/>
                <w:sz w:val="20"/>
                <w:szCs w:val="20"/>
                <w:shd w:val="clear" w:color="auto" w:fill="FFCEB9"/>
              </w:rPr>
              <w:t xml:space="preserve">M </w:t>
            </w:r>
            <w:r w:rsidRPr="00A37B35">
              <w:rPr>
                <w:sz w:val="20"/>
                <w:szCs w:val="20"/>
              </w:rPr>
              <w:t xml:space="preserve">(5) </w:t>
            </w:r>
            <w:r w:rsidR="00A54079" w:rsidRPr="00F42BB1">
              <w:rPr>
                <w:sz w:val="20"/>
                <w:szCs w:val="20"/>
              </w:rPr>
              <w:t>Einkaufsstätten erkunden und deren Verkaufsstrategien analysieren</w:t>
            </w:r>
          </w:p>
        </w:tc>
        <w:tc>
          <w:tcPr>
            <w:tcW w:w="1410" w:type="pct"/>
            <w:gridSpan w:val="2"/>
            <w:vMerge/>
            <w:shd w:val="clear" w:color="auto" w:fill="auto"/>
          </w:tcPr>
          <w:p w14:paraId="5CE6D31D" w14:textId="77777777" w:rsidR="00A54079" w:rsidRPr="00F42BB1" w:rsidRDefault="00A54079" w:rsidP="006A14FD">
            <w:pPr>
              <w:ind w:left="720"/>
              <w:contextualSpacing/>
              <w:rPr>
                <w:b/>
                <w:sz w:val="20"/>
                <w:szCs w:val="20"/>
              </w:rPr>
            </w:pPr>
          </w:p>
        </w:tc>
        <w:tc>
          <w:tcPr>
            <w:tcW w:w="1375" w:type="pct"/>
            <w:gridSpan w:val="2"/>
            <w:vMerge/>
            <w:shd w:val="clear" w:color="auto" w:fill="auto"/>
          </w:tcPr>
          <w:p w14:paraId="1E3DE79D" w14:textId="77777777" w:rsidR="00A54079" w:rsidRPr="00F42BB1" w:rsidRDefault="00A54079" w:rsidP="006A14FD">
            <w:pPr>
              <w:ind w:left="720"/>
              <w:contextualSpacing/>
              <w:rPr>
                <w:sz w:val="20"/>
                <w:szCs w:val="20"/>
                <w:u w:val="single"/>
              </w:rPr>
            </w:pPr>
          </w:p>
        </w:tc>
      </w:tr>
      <w:tr w:rsidR="00BA0A67" w:rsidRPr="00205A86" w14:paraId="28C1DFF8" w14:textId="77777777" w:rsidTr="00C64CAD">
        <w:tc>
          <w:tcPr>
            <w:tcW w:w="1142" w:type="pct"/>
            <w:vMerge/>
            <w:shd w:val="clear" w:color="auto" w:fill="auto"/>
          </w:tcPr>
          <w:p w14:paraId="24C2B07A" w14:textId="77777777" w:rsidR="00A54079" w:rsidRPr="00F42BB1" w:rsidRDefault="00A54079" w:rsidP="006A14FD">
            <w:pPr>
              <w:ind w:left="720"/>
              <w:contextualSpacing/>
              <w:rPr>
                <w:b/>
                <w:sz w:val="20"/>
                <w:szCs w:val="20"/>
              </w:rPr>
            </w:pPr>
          </w:p>
        </w:tc>
        <w:tc>
          <w:tcPr>
            <w:tcW w:w="1073" w:type="pct"/>
            <w:gridSpan w:val="2"/>
            <w:tcBorders>
              <w:top w:val="dashSmallGap" w:sz="4" w:space="0" w:color="auto"/>
              <w:bottom w:val="single" w:sz="4" w:space="0" w:color="auto"/>
            </w:tcBorders>
            <w:shd w:val="clear" w:color="auto" w:fill="auto"/>
          </w:tcPr>
          <w:p w14:paraId="5BF90100" w14:textId="15DEC500" w:rsidR="00A54079" w:rsidRPr="00F42BB1" w:rsidRDefault="00A54079" w:rsidP="006A14FD">
            <w:pPr>
              <w:contextualSpacing/>
              <w:rPr>
                <w:sz w:val="20"/>
                <w:szCs w:val="20"/>
              </w:rPr>
            </w:pPr>
            <w:r w:rsidRPr="00253861">
              <w:rPr>
                <w:b/>
                <w:sz w:val="20"/>
                <w:szCs w:val="20"/>
                <w:shd w:val="clear" w:color="auto" w:fill="F5A092"/>
              </w:rPr>
              <w:t>E</w:t>
            </w:r>
            <w:r w:rsidR="00A37B35" w:rsidRPr="00253861">
              <w:rPr>
                <w:b/>
                <w:sz w:val="20"/>
                <w:szCs w:val="20"/>
                <w:shd w:val="clear" w:color="auto" w:fill="F5A092"/>
              </w:rPr>
              <w:t xml:space="preserve"> (</w:t>
            </w:r>
            <w:r w:rsidR="00A37B35" w:rsidRPr="00A37B35">
              <w:rPr>
                <w:sz w:val="20"/>
                <w:szCs w:val="20"/>
              </w:rPr>
              <w:t xml:space="preserve">5) </w:t>
            </w:r>
            <w:r>
              <w:rPr>
                <w:sz w:val="20"/>
                <w:szCs w:val="20"/>
              </w:rPr>
              <w:t xml:space="preserve">Einkaufsstätten erkunden, </w:t>
            </w:r>
            <w:r w:rsidRPr="00F42BB1">
              <w:rPr>
                <w:sz w:val="20"/>
                <w:szCs w:val="20"/>
              </w:rPr>
              <w:t>Verkaufsstrategien bewerten und die Ergebnisse anderen erklären</w:t>
            </w:r>
          </w:p>
        </w:tc>
        <w:tc>
          <w:tcPr>
            <w:tcW w:w="1410" w:type="pct"/>
            <w:gridSpan w:val="2"/>
            <w:vMerge/>
            <w:shd w:val="clear" w:color="auto" w:fill="auto"/>
          </w:tcPr>
          <w:p w14:paraId="7AA83E2E" w14:textId="77777777" w:rsidR="00A54079" w:rsidRPr="00F42BB1" w:rsidRDefault="00A54079" w:rsidP="006A14FD">
            <w:pPr>
              <w:ind w:left="720"/>
              <w:contextualSpacing/>
              <w:rPr>
                <w:b/>
                <w:sz w:val="20"/>
                <w:szCs w:val="20"/>
              </w:rPr>
            </w:pPr>
          </w:p>
        </w:tc>
        <w:tc>
          <w:tcPr>
            <w:tcW w:w="1375" w:type="pct"/>
            <w:gridSpan w:val="2"/>
            <w:vMerge/>
            <w:shd w:val="clear" w:color="auto" w:fill="auto"/>
          </w:tcPr>
          <w:p w14:paraId="23665B1B" w14:textId="77777777" w:rsidR="00A54079" w:rsidRPr="00F42BB1" w:rsidRDefault="00A54079" w:rsidP="006A14FD">
            <w:pPr>
              <w:ind w:left="720"/>
              <w:contextualSpacing/>
              <w:rPr>
                <w:sz w:val="20"/>
                <w:szCs w:val="20"/>
                <w:u w:val="single"/>
              </w:rPr>
            </w:pPr>
          </w:p>
        </w:tc>
      </w:tr>
      <w:tr w:rsidR="00BA0A67" w:rsidRPr="00205A86" w14:paraId="49EC75C7" w14:textId="77777777" w:rsidTr="006057D0">
        <w:tc>
          <w:tcPr>
            <w:tcW w:w="1142" w:type="pct"/>
            <w:vMerge/>
            <w:tcBorders>
              <w:bottom w:val="single" w:sz="4" w:space="0" w:color="auto"/>
            </w:tcBorders>
            <w:shd w:val="clear" w:color="auto" w:fill="auto"/>
          </w:tcPr>
          <w:p w14:paraId="6D69A1D3" w14:textId="77777777" w:rsidR="00A54079" w:rsidRPr="00F42BB1" w:rsidRDefault="00A54079" w:rsidP="006A14FD">
            <w:pPr>
              <w:ind w:left="720"/>
              <w:contextualSpacing/>
              <w:rPr>
                <w:b/>
                <w:sz w:val="20"/>
                <w:szCs w:val="20"/>
              </w:rPr>
            </w:pPr>
          </w:p>
        </w:tc>
        <w:tc>
          <w:tcPr>
            <w:tcW w:w="1073" w:type="pct"/>
            <w:gridSpan w:val="2"/>
            <w:tcBorders>
              <w:top w:val="dashSmallGap" w:sz="4" w:space="0" w:color="auto"/>
              <w:bottom w:val="dashSmallGap" w:sz="4" w:space="0" w:color="auto"/>
            </w:tcBorders>
            <w:shd w:val="clear" w:color="auto" w:fill="auto"/>
          </w:tcPr>
          <w:p w14:paraId="19FFF0A0" w14:textId="04D0E25C" w:rsidR="00A54079" w:rsidRPr="0095650C" w:rsidRDefault="00A54079" w:rsidP="006A14FD">
            <w:pPr>
              <w:contextualSpacing/>
              <w:rPr>
                <w:sz w:val="20"/>
                <w:szCs w:val="20"/>
              </w:rPr>
            </w:pPr>
            <w:r w:rsidRPr="00C64CAD">
              <w:rPr>
                <w:b/>
                <w:sz w:val="20"/>
                <w:szCs w:val="20"/>
                <w:shd w:val="clear" w:color="auto" w:fill="FFE2D5"/>
              </w:rPr>
              <w:t xml:space="preserve">G </w:t>
            </w:r>
            <w:r w:rsidRPr="009A5455">
              <w:rPr>
                <w:b/>
                <w:sz w:val="20"/>
                <w:szCs w:val="20"/>
                <w:shd w:val="clear" w:color="auto" w:fill="FFCEB9"/>
              </w:rPr>
              <w:t xml:space="preserve">M </w:t>
            </w:r>
            <w:r w:rsidR="0095650C" w:rsidRPr="00253861">
              <w:rPr>
                <w:b/>
                <w:sz w:val="20"/>
                <w:szCs w:val="20"/>
                <w:shd w:val="clear" w:color="auto" w:fill="F5A092"/>
              </w:rPr>
              <w:t xml:space="preserve">E </w:t>
            </w:r>
            <w:r w:rsidR="0095650C" w:rsidRPr="0095650C">
              <w:rPr>
                <w:sz w:val="20"/>
                <w:szCs w:val="20"/>
              </w:rPr>
              <w:t>(7)</w:t>
            </w:r>
            <w:r w:rsidR="0095650C">
              <w:rPr>
                <w:sz w:val="20"/>
                <w:szCs w:val="20"/>
              </w:rPr>
              <w:t xml:space="preserve"> </w:t>
            </w:r>
            <w:r w:rsidRPr="00F42BB1">
              <w:rPr>
                <w:sz w:val="20"/>
                <w:szCs w:val="20"/>
              </w:rPr>
              <w:t>die Erkenntnisse aus den oben genannten Teilkompetenzen in handlungsorientierten Aufgabenstellungen umsetzen und die Ergebnisse bewerten</w:t>
            </w:r>
          </w:p>
        </w:tc>
        <w:tc>
          <w:tcPr>
            <w:tcW w:w="1410" w:type="pct"/>
            <w:gridSpan w:val="2"/>
            <w:vMerge/>
            <w:tcBorders>
              <w:bottom w:val="single" w:sz="4" w:space="0" w:color="auto"/>
            </w:tcBorders>
            <w:shd w:val="clear" w:color="auto" w:fill="auto"/>
          </w:tcPr>
          <w:p w14:paraId="0ABEE685" w14:textId="77777777" w:rsidR="00A54079" w:rsidRPr="00F42BB1" w:rsidRDefault="00A54079" w:rsidP="006A14FD">
            <w:pPr>
              <w:ind w:left="720"/>
              <w:contextualSpacing/>
              <w:rPr>
                <w:b/>
                <w:sz w:val="20"/>
                <w:szCs w:val="20"/>
              </w:rPr>
            </w:pPr>
          </w:p>
        </w:tc>
        <w:tc>
          <w:tcPr>
            <w:tcW w:w="1375" w:type="pct"/>
            <w:gridSpan w:val="2"/>
            <w:vMerge/>
            <w:tcBorders>
              <w:bottom w:val="single" w:sz="4" w:space="0" w:color="auto"/>
            </w:tcBorders>
            <w:shd w:val="clear" w:color="auto" w:fill="auto"/>
          </w:tcPr>
          <w:p w14:paraId="589E3F3A" w14:textId="77777777" w:rsidR="00A54079" w:rsidRPr="00F42BB1" w:rsidRDefault="00A54079" w:rsidP="006A14FD">
            <w:pPr>
              <w:ind w:left="720"/>
              <w:contextualSpacing/>
              <w:rPr>
                <w:sz w:val="20"/>
                <w:szCs w:val="20"/>
                <w:u w:val="single"/>
              </w:rPr>
            </w:pPr>
          </w:p>
        </w:tc>
      </w:tr>
      <w:tr w:rsidR="00BA0A67" w:rsidRPr="00205A86" w14:paraId="4DB91EDD" w14:textId="77777777" w:rsidTr="006057D0">
        <w:tc>
          <w:tcPr>
            <w:tcW w:w="1142" w:type="pct"/>
            <w:tcBorders>
              <w:bottom w:val="single" w:sz="4" w:space="0" w:color="auto"/>
            </w:tcBorders>
            <w:shd w:val="clear" w:color="auto" w:fill="auto"/>
          </w:tcPr>
          <w:p w14:paraId="36A18DDC" w14:textId="77777777" w:rsidR="00A54079" w:rsidRPr="00F42BB1" w:rsidRDefault="00A54079" w:rsidP="006A14FD">
            <w:pPr>
              <w:contextualSpacing/>
              <w:rPr>
                <w:b/>
                <w:sz w:val="20"/>
                <w:szCs w:val="20"/>
              </w:rPr>
            </w:pPr>
            <w:r w:rsidRPr="00F42BB1">
              <w:rPr>
                <w:b/>
                <w:sz w:val="20"/>
                <w:szCs w:val="20"/>
              </w:rPr>
              <w:t>2.1 Erkenntnisse gewinnen</w:t>
            </w:r>
          </w:p>
          <w:p w14:paraId="6ECC06A3" w14:textId="77777777" w:rsidR="00A54079" w:rsidRPr="00F42BB1" w:rsidRDefault="00A54079" w:rsidP="006A14FD">
            <w:pPr>
              <w:contextualSpacing/>
              <w:rPr>
                <w:sz w:val="20"/>
                <w:szCs w:val="20"/>
              </w:rPr>
            </w:pPr>
            <w:r w:rsidRPr="00F42BB1">
              <w:rPr>
                <w:sz w:val="20"/>
                <w:szCs w:val="20"/>
              </w:rPr>
              <w:t>5. Fachbegriffe, Modelle und Symbole verstehen und zuordnen</w:t>
            </w:r>
          </w:p>
          <w:p w14:paraId="242793A0" w14:textId="77777777" w:rsidR="00A54079" w:rsidRPr="00F42BB1" w:rsidRDefault="00A54079" w:rsidP="006A14FD">
            <w:pPr>
              <w:contextualSpacing/>
              <w:rPr>
                <w:sz w:val="20"/>
                <w:szCs w:val="20"/>
              </w:rPr>
            </w:pPr>
          </w:p>
          <w:p w14:paraId="1D573712" w14:textId="77777777" w:rsidR="00A54079" w:rsidRPr="00F42BB1" w:rsidRDefault="00A54079" w:rsidP="006A14FD">
            <w:pPr>
              <w:contextualSpacing/>
              <w:rPr>
                <w:b/>
                <w:sz w:val="20"/>
                <w:szCs w:val="20"/>
              </w:rPr>
            </w:pPr>
            <w:r w:rsidRPr="00F42BB1">
              <w:rPr>
                <w:b/>
                <w:sz w:val="20"/>
                <w:szCs w:val="20"/>
              </w:rPr>
              <w:lastRenderedPageBreak/>
              <w:t>2.2 Kommunikation gestalten</w:t>
            </w:r>
          </w:p>
          <w:p w14:paraId="35E86E21" w14:textId="77777777" w:rsidR="00A54079" w:rsidRPr="00F42BB1" w:rsidRDefault="00A54079" w:rsidP="006A14FD">
            <w:pPr>
              <w:contextualSpacing/>
              <w:rPr>
                <w:sz w:val="20"/>
                <w:szCs w:val="20"/>
              </w:rPr>
            </w:pPr>
            <w:r w:rsidRPr="00F42BB1">
              <w:rPr>
                <w:sz w:val="20"/>
                <w:szCs w:val="20"/>
              </w:rPr>
              <w:t>4. Informationen auf Basis des Fachwissens hinterfragen</w:t>
            </w:r>
          </w:p>
          <w:p w14:paraId="30D5B17F" w14:textId="77777777" w:rsidR="00A54079" w:rsidRPr="00F42BB1" w:rsidRDefault="00A54079" w:rsidP="006A14FD">
            <w:pPr>
              <w:contextualSpacing/>
              <w:rPr>
                <w:sz w:val="20"/>
                <w:szCs w:val="20"/>
              </w:rPr>
            </w:pPr>
            <w:r w:rsidRPr="00F42BB1">
              <w:rPr>
                <w:sz w:val="20"/>
                <w:szCs w:val="20"/>
              </w:rPr>
              <w:t>6. reflektiert Stellung zu alltagskulturellen Problemsituationen beziehen</w:t>
            </w:r>
          </w:p>
          <w:p w14:paraId="11070FE2" w14:textId="77777777" w:rsidR="00A54079" w:rsidRPr="00F42BB1" w:rsidRDefault="00A54079" w:rsidP="006A14FD">
            <w:pPr>
              <w:contextualSpacing/>
              <w:rPr>
                <w:sz w:val="20"/>
                <w:szCs w:val="20"/>
              </w:rPr>
            </w:pPr>
          </w:p>
          <w:p w14:paraId="56F91429" w14:textId="77777777" w:rsidR="00A54079" w:rsidRPr="00F42BB1" w:rsidRDefault="00A54079" w:rsidP="006A14FD">
            <w:pPr>
              <w:contextualSpacing/>
              <w:rPr>
                <w:b/>
                <w:sz w:val="20"/>
                <w:szCs w:val="20"/>
              </w:rPr>
            </w:pPr>
            <w:r w:rsidRPr="00F42BB1">
              <w:rPr>
                <w:b/>
                <w:sz w:val="20"/>
                <w:szCs w:val="20"/>
              </w:rPr>
              <w:t>2.4 Anwenden und gestalten</w:t>
            </w:r>
          </w:p>
          <w:p w14:paraId="2C87588A" w14:textId="77777777" w:rsidR="00A54079" w:rsidRPr="00F42BB1" w:rsidRDefault="00A54079" w:rsidP="006A14FD">
            <w:pPr>
              <w:contextualSpacing/>
              <w:rPr>
                <w:sz w:val="20"/>
                <w:szCs w:val="20"/>
              </w:rPr>
            </w:pPr>
            <w:r w:rsidRPr="00F42BB1">
              <w:rPr>
                <w:sz w:val="20"/>
                <w:szCs w:val="20"/>
              </w:rPr>
              <w:t>1. Informationen, Kenntnisse, Fähigkeiten und Fertigkeiten zur Bearbeitung von Projekt4en, Aufgaben und für haushaltsbezogene Problemstellungen nutzen</w:t>
            </w:r>
          </w:p>
          <w:p w14:paraId="5F5C7255" w14:textId="77777777" w:rsidR="00A54079" w:rsidRPr="00F42BB1" w:rsidRDefault="00A54079" w:rsidP="006A14FD">
            <w:pPr>
              <w:ind w:left="720"/>
              <w:contextualSpacing/>
              <w:rPr>
                <w:sz w:val="20"/>
                <w:szCs w:val="20"/>
              </w:rPr>
            </w:pPr>
          </w:p>
        </w:tc>
        <w:tc>
          <w:tcPr>
            <w:tcW w:w="1073" w:type="pct"/>
            <w:gridSpan w:val="2"/>
            <w:tcBorders>
              <w:top w:val="dashSmallGap" w:sz="4" w:space="0" w:color="auto"/>
              <w:bottom w:val="dashSmallGap" w:sz="4" w:space="0" w:color="auto"/>
            </w:tcBorders>
            <w:shd w:val="clear" w:color="auto" w:fill="auto"/>
          </w:tcPr>
          <w:p w14:paraId="789B1CAA" w14:textId="77777777" w:rsidR="00A54079" w:rsidRPr="00F42BB1" w:rsidRDefault="00A54079" w:rsidP="006A14FD">
            <w:pPr>
              <w:contextualSpacing/>
              <w:rPr>
                <w:b/>
                <w:sz w:val="20"/>
                <w:szCs w:val="20"/>
              </w:rPr>
            </w:pPr>
            <w:r w:rsidRPr="00F42BB1">
              <w:rPr>
                <w:b/>
                <w:sz w:val="20"/>
                <w:szCs w:val="20"/>
              </w:rPr>
              <w:lastRenderedPageBreak/>
              <w:t>3.1.4.5 Verbraucherschutz</w:t>
            </w:r>
          </w:p>
          <w:p w14:paraId="44F03EA3" w14:textId="1EA7B1F7" w:rsidR="00A54079" w:rsidRPr="00F42BB1" w:rsidRDefault="00EF328B" w:rsidP="006A14FD">
            <w:pPr>
              <w:contextualSpacing/>
              <w:rPr>
                <w:sz w:val="20"/>
                <w:szCs w:val="20"/>
              </w:rPr>
            </w:pPr>
            <w:r w:rsidRPr="00C64CAD">
              <w:rPr>
                <w:b/>
                <w:sz w:val="20"/>
                <w:szCs w:val="20"/>
                <w:shd w:val="clear" w:color="auto" w:fill="FFE2D5"/>
              </w:rPr>
              <w:t xml:space="preserve">G </w:t>
            </w:r>
            <w:r w:rsidRPr="00EF328B">
              <w:rPr>
                <w:sz w:val="20"/>
                <w:szCs w:val="20"/>
              </w:rPr>
              <w:t>(1)</w:t>
            </w:r>
            <w:r>
              <w:rPr>
                <w:sz w:val="20"/>
                <w:szCs w:val="20"/>
              </w:rPr>
              <w:t xml:space="preserve"> </w:t>
            </w:r>
            <w:r w:rsidR="00A54079" w:rsidRPr="00F42BB1">
              <w:rPr>
                <w:sz w:val="20"/>
                <w:szCs w:val="20"/>
              </w:rPr>
              <w:t xml:space="preserve">relevante Verbraucherrechte beschreiben(Gewährleistung, </w:t>
            </w:r>
            <w:r w:rsidR="00A54079" w:rsidRPr="00F42BB1">
              <w:rPr>
                <w:sz w:val="20"/>
                <w:szCs w:val="20"/>
              </w:rPr>
              <w:lastRenderedPageBreak/>
              <w:t>Garantie, Stornierung von Kaufverträgen)</w:t>
            </w:r>
          </w:p>
          <w:p w14:paraId="4F9FBAC5" w14:textId="208351B7" w:rsidR="00A54079" w:rsidRPr="00F42BB1" w:rsidRDefault="00EF328B" w:rsidP="006A14FD">
            <w:pPr>
              <w:contextualSpacing/>
              <w:rPr>
                <w:sz w:val="20"/>
                <w:szCs w:val="20"/>
              </w:rPr>
            </w:pPr>
            <w:r w:rsidRPr="009A5455">
              <w:rPr>
                <w:b/>
                <w:sz w:val="20"/>
                <w:szCs w:val="20"/>
                <w:shd w:val="clear" w:color="auto" w:fill="FFCEB9"/>
              </w:rPr>
              <w:t xml:space="preserve">M </w:t>
            </w:r>
            <w:r w:rsidRPr="00EF328B">
              <w:rPr>
                <w:sz w:val="20"/>
                <w:szCs w:val="20"/>
              </w:rPr>
              <w:t>(1)</w:t>
            </w:r>
            <w:r w:rsidR="00A54079" w:rsidRPr="00F42BB1">
              <w:rPr>
                <w:b/>
                <w:sz w:val="20"/>
                <w:szCs w:val="20"/>
              </w:rPr>
              <w:t xml:space="preserve"> </w:t>
            </w:r>
            <w:r w:rsidR="00A54079" w:rsidRPr="00F42BB1">
              <w:rPr>
                <w:sz w:val="20"/>
                <w:szCs w:val="20"/>
              </w:rPr>
              <w:t>….darstellen</w:t>
            </w:r>
          </w:p>
          <w:p w14:paraId="3DCD0350" w14:textId="19928367" w:rsidR="00A54079" w:rsidRPr="00F42BB1" w:rsidRDefault="00A54079" w:rsidP="006A14FD">
            <w:pPr>
              <w:contextualSpacing/>
              <w:rPr>
                <w:sz w:val="20"/>
                <w:szCs w:val="20"/>
              </w:rPr>
            </w:pPr>
            <w:r w:rsidRPr="00444394">
              <w:rPr>
                <w:rStyle w:val="E"/>
              </w:rPr>
              <w:t>E</w:t>
            </w:r>
            <w:r w:rsidR="00EF328B" w:rsidRPr="00444394">
              <w:rPr>
                <w:rStyle w:val="E"/>
              </w:rPr>
              <w:t xml:space="preserve"> </w:t>
            </w:r>
            <w:r w:rsidR="00EF328B" w:rsidRPr="00EF328B">
              <w:rPr>
                <w:sz w:val="20"/>
                <w:szCs w:val="20"/>
              </w:rPr>
              <w:t>(1)</w:t>
            </w:r>
            <w:r w:rsidRPr="00F42BB1">
              <w:rPr>
                <w:sz w:val="20"/>
                <w:szCs w:val="20"/>
              </w:rPr>
              <w:t>…..erläutern</w:t>
            </w:r>
          </w:p>
          <w:p w14:paraId="7D04F58A" w14:textId="77777777" w:rsidR="00A54079" w:rsidRPr="00F42BB1" w:rsidRDefault="00A54079" w:rsidP="006A14FD">
            <w:pPr>
              <w:ind w:left="720"/>
              <w:contextualSpacing/>
              <w:rPr>
                <w:sz w:val="20"/>
                <w:szCs w:val="20"/>
              </w:rPr>
            </w:pPr>
          </w:p>
          <w:p w14:paraId="14BE1318" w14:textId="1D710568" w:rsidR="00A54079" w:rsidRPr="00F42BB1" w:rsidRDefault="00A54079" w:rsidP="006A14FD">
            <w:pPr>
              <w:contextualSpacing/>
              <w:rPr>
                <w:sz w:val="20"/>
                <w:szCs w:val="20"/>
              </w:rPr>
            </w:pPr>
            <w:r w:rsidRPr="00C64CAD">
              <w:rPr>
                <w:b/>
                <w:sz w:val="20"/>
                <w:szCs w:val="20"/>
                <w:shd w:val="clear" w:color="auto" w:fill="FFE2D5"/>
              </w:rPr>
              <w:t>G</w:t>
            </w:r>
            <w:r w:rsidR="00A13ED5" w:rsidRPr="00C64CAD">
              <w:rPr>
                <w:b/>
                <w:sz w:val="20"/>
                <w:szCs w:val="20"/>
                <w:shd w:val="clear" w:color="auto" w:fill="FFE2D5"/>
              </w:rPr>
              <w:t xml:space="preserve"> </w:t>
            </w:r>
            <w:r w:rsidR="00A13ED5" w:rsidRPr="00EF328B">
              <w:rPr>
                <w:sz w:val="20"/>
                <w:szCs w:val="20"/>
              </w:rPr>
              <w:t>(2)</w:t>
            </w:r>
            <w:r w:rsidR="00A13ED5">
              <w:rPr>
                <w:sz w:val="20"/>
                <w:szCs w:val="20"/>
              </w:rPr>
              <w:t xml:space="preserve"> </w:t>
            </w:r>
            <w:r w:rsidRPr="00F42BB1">
              <w:rPr>
                <w:sz w:val="20"/>
                <w:szCs w:val="20"/>
              </w:rPr>
              <w:t>den möglichen Konflikt zwischen Verbraucherschutz und wirtschaftlichen Interessen darstellen (z.B. Obsoleszenz)</w:t>
            </w:r>
          </w:p>
          <w:p w14:paraId="5AEF4DCB" w14:textId="72430F6E" w:rsidR="00A54079" w:rsidRPr="00F42BB1" w:rsidRDefault="00A13ED5" w:rsidP="006A14FD">
            <w:pPr>
              <w:contextualSpacing/>
              <w:rPr>
                <w:sz w:val="20"/>
                <w:szCs w:val="20"/>
              </w:rPr>
            </w:pPr>
            <w:r w:rsidRPr="009A5455">
              <w:rPr>
                <w:b/>
                <w:sz w:val="20"/>
                <w:szCs w:val="20"/>
                <w:shd w:val="clear" w:color="auto" w:fill="FFCEB9"/>
              </w:rPr>
              <w:t xml:space="preserve">M </w:t>
            </w:r>
            <w:r w:rsidRPr="00EF328B">
              <w:rPr>
                <w:sz w:val="20"/>
                <w:szCs w:val="20"/>
              </w:rPr>
              <w:t>(2)</w:t>
            </w:r>
            <w:r w:rsidR="00A54079" w:rsidRPr="00F42BB1">
              <w:rPr>
                <w:b/>
                <w:sz w:val="20"/>
                <w:szCs w:val="20"/>
              </w:rPr>
              <w:t>…</w:t>
            </w:r>
            <w:r w:rsidR="00A54079" w:rsidRPr="00F42BB1">
              <w:rPr>
                <w:sz w:val="20"/>
                <w:szCs w:val="20"/>
              </w:rPr>
              <w:t>und Positionen vergleichen</w:t>
            </w:r>
          </w:p>
          <w:p w14:paraId="298848ED" w14:textId="43B4F6C6" w:rsidR="00A54079" w:rsidRPr="00F42BB1" w:rsidRDefault="00A54079" w:rsidP="006A14FD">
            <w:pPr>
              <w:contextualSpacing/>
              <w:rPr>
                <w:sz w:val="20"/>
                <w:szCs w:val="20"/>
              </w:rPr>
            </w:pPr>
            <w:r w:rsidRPr="000B6481">
              <w:rPr>
                <w:b/>
                <w:sz w:val="20"/>
                <w:szCs w:val="20"/>
                <w:shd w:val="clear" w:color="auto" w:fill="F5A092"/>
              </w:rPr>
              <w:t>E</w:t>
            </w:r>
            <w:r w:rsidR="00A13ED5" w:rsidRPr="000B6481">
              <w:rPr>
                <w:b/>
                <w:sz w:val="20"/>
                <w:szCs w:val="20"/>
                <w:shd w:val="clear" w:color="auto" w:fill="F5A092"/>
              </w:rPr>
              <w:t xml:space="preserve"> </w:t>
            </w:r>
            <w:r w:rsidR="00A13ED5" w:rsidRPr="00EF328B">
              <w:rPr>
                <w:sz w:val="20"/>
                <w:szCs w:val="20"/>
              </w:rPr>
              <w:t>(2)</w:t>
            </w:r>
            <w:r w:rsidR="00A13ED5">
              <w:rPr>
                <w:sz w:val="20"/>
                <w:szCs w:val="20"/>
              </w:rPr>
              <w:t xml:space="preserve"> </w:t>
            </w:r>
            <w:r w:rsidRPr="00F42BB1">
              <w:rPr>
                <w:sz w:val="20"/>
                <w:szCs w:val="20"/>
              </w:rPr>
              <w:t>……und unter ökonomischen, sozialen, rechtlichen und ethischen Aspekten diskutieren</w:t>
            </w:r>
          </w:p>
          <w:p w14:paraId="6C628051" w14:textId="77777777" w:rsidR="00A54079" w:rsidRPr="00F42BB1" w:rsidRDefault="00A54079" w:rsidP="006A14FD">
            <w:pPr>
              <w:ind w:left="720"/>
              <w:contextualSpacing/>
              <w:rPr>
                <w:sz w:val="20"/>
                <w:szCs w:val="20"/>
              </w:rPr>
            </w:pPr>
          </w:p>
          <w:p w14:paraId="7B80E095" w14:textId="2654E7CB" w:rsidR="00A54079" w:rsidRPr="00F42BB1" w:rsidRDefault="00A13ED5" w:rsidP="006A14FD">
            <w:pPr>
              <w:contextualSpacing/>
              <w:rPr>
                <w:sz w:val="20"/>
                <w:szCs w:val="20"/>
              </w:rPr>
            </w:pPr>
            <w:r w:rsidRPr="00C64CAD">
              <w:rPr>
                <w:b/>
                <w:sz w:val="20"/>
                <w:szCs w:val="20"/>
                <w:shd w:val="clear" w:color="auto" w:fill="FFE2D5"/>
              </w:rPr>
              <w:t xml:space="preserve">G </w:t>
            </w:r>
            <w:r w:rsidRPr="00A13ED5">
              <w:rPr>
                <w:sz w:val="20"/>
                <w:szCs w:val="20"/>
              </w:rPr>
              <w:t>(4)</w:t>
            </w:r>
            <w:r w:rsidR="00A54079" w:rsidRPr="00F42BB1">
              <w:rPr>
                <w:sz w:val="20"/>
                <w:szCs w:val="20"/>
              </w:rPr>
              <w:t>ausgewählte rechtliche Bestimmungen bei Online-geschäften nennen und deren Risiken beschreiben</w:t>
            </w:r>
          </w:p>
          <w:p w14:paraId="1A34B9F4" w14:textId="70BACA25" w:rsidR="00A54079" w:rsidRPr="00F42BB1" w:rsidRDefault="00A54079" w:rsidP="006A14FD">
            <w:pPr>
              <w:contextualSpacing/>
              <w:rPr>
                <w:sz w:val="20"/>
                <w:szCs w:val="20"/>
              </w:rPr>
            </w:pPr>
            <w:r w:rsidRPr="009A5455">
              <w:rPr>
                <w:b/>
                <w:sz w:val="20"/>
                <w:szCs w:val="20"/>
                <w:shd w:val="clear" w:color="auto" w:fill="FFCEB9"/>
              </w:rPr>
              <w:t>M</w:t>
            </w:r>
            <w:r w:rsidR="00A13ED5" w:rsidRPr="009A5455">
              <w:rPr>
                <w:b/>
                <w:sz w:val="20"/>
                <w:szCs w:val="20"/>
                <w:shd w:val="clear" w:color="auto" w:fill="FFCEB9"/>
              </w:rPr>
              <w:t xml:space="preserve"> </w:t>
            </w:r>
            <w:r w:rsidR="00A13ED5" w:rsidRPr="00A13ED5">
              <w:rPr>
                <w:sz w:val="20"/>
                <w:szCs w:val="20"/>
              </w:rPr>
              <w:t>(4)</w:t>
            </w:r>
            <w:r w:rsidR="00A13ED5">
              <w:rPr>
                <w:sz w:val="20"/>
                <w:szCs w:val="20"/>
              </w:rPr>
              <w:t xml:space="preserve"> </w:t>
            </w:r>
            <w:r w:rsidRPr="00F42BB1">
              <w:rPr>
                <w:sz w:val="20"/>
                <w:szCs w:val="20"/>
              </w:rPr>
              <w:t>rechtliche Bestimmungen bei Onlinegeschäften nennen und deren Risiken erläutern</w:t>
            </w:r>
          </w:p>
          <w:p w14:paraId="73CE8900" w14:textId="75CF735B" w:rsidR="00A54079" w:rsidRPr="00F42BB1" w:rsidRDefault="00A13ED5" w:rsidP="006A14FD">
            <w:pPr>
              <w:contextualSpacing/>
              <w:rPr>
                <w:sz w:val="20"/>
                <w:szCs w:val="20"/>
              </w:rPr>
            </w:pPr>
            <w:r w:rsidRPr="000B6481">
              <w:rPr>
                <w:b/>
                <w:sz w:val="20"/>
                <w:szCs w:val="20"/>
                <w:shd w:val="clear" w:color="auto" w:fill="F5A092"/>
              </w:rPr>
              <w:t xml:space="preserve">E </w:t>
            </w:r>
            <w:r w:rsidRPr="00A13ED5">
              <w:rPr>
                <w:sz w:val="20"/>
                <w:szCs w:val="20"/>
              </w:rPr>
              <w:t>(4)</w:t>
            </w:r>
            <w:r w:rsidR="00A54079" w:rsidRPr="00F42BB1">
              <w:rPr>
                <w:sz w:val="20"/>
                <w:szCs w:val="20"/>
              </w:rPr>
              <w:t>…..darstellen, deren Risiken erläutern und in Bezug auf das eigene Konsumverhalten diskutieren</w:t>
            </w:r>
          </w:p>
          <w:p w14:paraId="556AAA27" w14:textId="77777777" w:rsidR="00A54079" w:rsidRPr="00F42BB1" w:rsidRDefault="00A54079" w:rsidP="006A14FD">
            <w:pPr>
              <w:ind w:left="720"/>
              <w:contextualSpacing/>
              <w:rPr>
                <w:sz w:val="20"/>
                <w:szCs w:val="20"/>
              </w:rPr>
            </w:pPr>
          </w:p>
        </w:tc>
        <w:tc>
          <w:tcPr>
            <w:tcW w:w="1410" w:type="pct"/>
            <w:gridSpan w:val="2"/>
            <w:tcBorders>
              <w:bottom w:val="single" w:sz="4" w:space="0" w:color="auto"/>
            </w:tcBorders>
            <w:shd w:val="clear" w:color="auto" w:fill="auto"/>
          </w:tcPr>
          <w:p w14:paraId="780E7C65" w14:textId="77777777" w:rsidR="00A54079" w:rsidRDefault="00A54079" w:rsidP="006A14FD">
            <w:pPr>
              <w:contextualSpacing/>
              <w:rPr>
                <w:b/>
                <w:sz w:val="20"/>
                <w:szCs w:val="20"/>
              </w:rPr>
            </w:pPr>
            <w:r w:rsidRPr="00F42BB1">
              <w:rPr>
                <w:b/>
                <w:sz w:val="20"/>
                <w:szCs w:val="20"/>
              </w:rPr>
              <w:lastRenderedPageBreak/>
              <w:t>Der Verbraucher und seine Rechte</w:t>
            </w:r>
          </w:p>
          <w:p w14:paraId="5EC733EA" w14:textId="77777777" w:rsidR="00A54079" w:rsidRPr="00F42BB1" w:rsidRDefault="00A54079" w:rsidP="006A14FD">
            <w:pPr>
              <w:contextualSpacing/>
              <w:rPr>
                <w:b/>
                <w:sz w:val="20"/>
                <w:szCs w:val="20"/>
              </w:rPr>
            </w:pPr>
          </w:p>
          <w:p w14:paraId="1B1F705A" w14:textId="77777777" w:rsidR="00A54079" w:rsidRPr="00F42BB1" w:rsidRDefault="00A54079" w:rsidP="006A14FD">
            <w:pPr>
              <w:ind w:left="720"/>
              <w:contextualSpacing/>
              <w:rPr>
                <w:sz w:val="20"/>
                <w:szCs w:val="20"/>
              </w:rPr>
            </w:pPr>
            <w:r w:rsidRPr="00F42BB1">
              <w:rPr>
                <w:sz w:val="20"/>
                <w:szCs w:val="20"/>
              </w:rPr>
              <w:t>In arbeitsteiliger Gruppenarbeit Inhalte anhand von Fallbeispielen erarbeiten</w:t>
            </w:r>
          </w:p>
          <w:p w14:paraId="2025E618" w14:textId="77777777" w:rsidR="00A54079" w:rsidRPr="00F42BB1" w:rsidRDefault="00A54079" w:rsidP="006A14FD">
            <w:pPr>
              <w:ind w:left="720"/>
              <w:contextualSpacing/>
              <w:rPr>
                <w:sz w:val="20"/>
                <w:szCs w:val="20"/>
              </w:rPr>
            </w:pPr>
          </w:p>
          <w:p w14:paraId="68F8DF70" w14:textId="77777777" w:rsidR="00A54079" w:rsidRPr="00F42BB1" w:rsidRDefault="00A54079" w:rsidP="006057D0">
            <w:pPr>
              <w:numPr>
                <w:ilvl w:val="0"/>
                <w:numId w:val="89"/>
              </w:numPr>
              <w:contextualSpacing/>
              <w:rPr>
                <w:sz w:val="20"/>
                <w:szCs w:val="20"/>
              </w:rPr>
            </w:pPr>
            <w:r w:rsidRPr="00F42BB1">
              <w:rPr>
                <w:sz w:val="20"/>
                <w:szCs w:val="20"/>
              </w:rPr>
              <w:t>Kaufvertrag</w:t>
            </w:r>
          </w:p>
          <w:p w14:paraId="2EA0B8C9" w14:textId="77777777" w:rsidR="00A54079" w:rsidRPr="00F42BB1" w:rsidRDefault="00A54079" w:rsidP="006057D0">
            <w:pPr>
              <w:numPr>
                <w:ilvl w:val="0"/>
                <w:numId w:val="89"/>
              </w:numPr>
              <w:contextualSpacing/>
              <w:rPr>
                <w:sz w:val="20"/>
                <w:szCs w:val="20"/>
              </w:rPr>
            </w:pPr>
            <w:r w:rsidRPr="00F42BB1">
              <w:rPr>
                <w:sz w:val="20"/>
                <w:szCs w:val="20"/>
              </w:rPr>
              <w:t>Spielregeln für Umtausch und Reklamation</w:t>
            </w:r>
          </w:p>
          <w:p w14:paraId="66DDBC7A" w14:textId="77777777" w:rsidR="00A54079" w:rsidRDefault="00A54079" w:rsidP="006057D0">
            <w:pPr>
              <w:numPr>
                <w:ilvl w:val="0"/>
                <w:numId w:val="89"/>
              </w:numPr>
              <w:contextualSpacing/>
              <w:rPr>
                <w:sz w:val="20"/>
                <w:szCs w:val="20"/>
              </w:rPr>
            </w:pPr>
            <w:r w:rsidRPr="00F42BB1">
              <w:rPr>
                <w:sz w:val="20"/>
                <w:szCs w:val="20"/>
              </w:rPr>
              <w:t>Kauf im Internet</w:t>
            </w:r>
          </w:p>
          <w:p w14:paraId="63947CC5" w14:textId="77777777" w:rsidR="00A54079" w:rsidRDefault="00A54079" w:rsidP="006A14FD">
            <w:pPr>
              <w:rPr>
                <w:sz w:val="20"/>
                <w:szCs w:val="20"/>
              </w:rPr>
            </w:pPr>
          </w:p>
          <w:p w14:paraId="52837359" w14:textId="77777777" w:rsidR="00A54079" w:rsidRDefault="00A54079" w:rsidP="006A14FD">
            <w:pPr>
              <w:rPr>
                <w:sz w:val="20"/>
                <w:szCs w:val="20"/>
              </w:rPr>
            </w:pPr>
            <w:r>
              <w:rPr>
                <w:sz w:val="20"/>
                <w:szCs w:val="20"/>
              </w:rPr>
              <w:t xml:space="preserve">  </w:t>
            </w:r>
            <w:r w:rsidRPr="008F2FE7">
              <w:rPr>
                <w:rStyle w:val="G"/>
              </w:rPr>
              <w:t xml:space="preserve">G </w:t>
            </w:r>
            <w:r w:rsidRPr="008F2FE7">
              <w:rPr>
                <w:rStyle w:val="M"/>
              </w:rPr>
              <w:t xml:space="preserve">M </w:t>
            </w:r>
            <w:r w:rsidRPr="008F2FE7">
              <w:rPr>
                <w:rStyle w:val="E"/>
              </w:rPr>
              <w:t>E</w:t>
            </w:r>
            <w:r>
              <w:rPr>
                <w:b/>
                <w:sz w:val="20"/>
                <w:szCs w:val="20"/>
              </w:rPr>
              <w:t xml:space="preserve"> </w:t>
            </w:r>
            <w:r>
              <w:rPr>
                <w:sz w:val="20"/>
                <w:szCs w:val="20"/>
              </w:rPr>
              <w:t xml:space="preserve">Niveaudifferenzierung </w:t>
            </w:r>
          </w:p>
          <w:p w14:paraId="17ECF8BF" w14:textId="77777777" w:rsidR="00A54079" w:rsidRPr="00E06B4B" w:rsidRDefault="00A54079" w:rsidP="006A14FD">
            <w:pPr>
              <w:rPr>
                <w:sz w:val="20"/>
                <w:szCs w:val="20"/>
              </w:rPr>
            </w:pPr>
            <w:r>
              <w:rPr>
                <w:sz w:val="20"/>
                <w:szCs w:val="20"/>
              </w:rPr>
              <w:t xml:space="preserve">             innerhalb der Gruppenarbeit</w:t>
            </w:r>
          </w:p>
          <w:p w14:paraId="62F8CA1F" w14:textId="77777777" w:rsidR="00A54079" w:rsidRPr="00F42BB1" w:rsidRDefault="00A54079" w:rsidP="006A14FD">
            <w:pPr>
              <w:contextualSpacing/>
              <w:rPr>
                <w:sz w:val="20"/>
                <w:szCs w:val="20"/>
              </w:rPr>
            </w:pPr>
          </w:p>
          <w:p w14:paraId="7D6F03DD" w14:textId="77777777" w:rsidR="00A54079" w:rsidRPr="00F42BB1" w:rsidRDefault="00A54079" w:rsidP="006A14FD">
            <w:pPr>
              <w:ind w:left="720"/>
              <w:contextualSpacing/>
              <w:rPr>
                <w:sz w:val="20"/>
                <w:szCs w:val="20"/>
              </w:rPr>
            </w:pPr>
          </w:p>
          <w:p w14:paraId="26F4381D" w14:textId="77777777" w:rsidR="00A54079" w:rsidRDefault="00A54079" w:rsidP="006A14FD">
            <w:pPr>
              <w:contextualSpacing/>
              <w:rPr>
                <w:sz w:val="20"/>
                <w:szCs w:val="20"/>
              </w:rPr>
            </w:pPr>
            <w:r w:rsidRPr="00F42BB1">
              <w:rPr>
                <w:sz w:val="20"/>
                <w:szCs w:val="20"/>
              </w:rPr>
              <w:t>Die Bedeutung dieser rechtlichen Grundlagen für den Verbraucher diskutieren.</w:t>
            </w:r>
          </w:p>
          <w:p w14:paraId="021969B6" w14:textId="77777777" w:rsidR="00A54079" w:rsidRDefault="00A54079" w:rsidP="006A14FD">
            <w:pPr>
              <w:contextualSpacing/>
              <w:rPr>
                <w:sz w:val="20"/>
                <w:szCs w:val="20"/>
              </w:rPr>
            </w:pPr>
            <w:r>
              <w:rPr>
                <w:sz w:val="20"/>
                <w:szCs w:val="20"/>
              </w:rPr>
              <w:t xml:space="preserve">       </w:t>
            </w:r>
            <w:r w:rsidRPr="008F2FE7">
              <w:rPr>
                <w:rStyle w:val="E"/>
              </w:rPr>
              <w:t xml:space="preserve">E </w:t>
            </w:r>
            <w:r>
              <w:rPr>
                <w:b/>
                <w:sz w:val="20"/>
                <w:szCs w:val="20"/>
              </w:rPr>
              <w:t xml:space="preserve"> </w:t>
            </w:r>
            <w:r w:rsidRPr="00F51530">
              <w:rPr>
                <w:sz w:val="20"/>
                <w:szCs w:val="20"/>
              </w:rPr>
              <w:t>Diskutieren</w:t>
            </w:r>
            <w:r>
              <w:rPr>
                <w:b/>
                <w:sz w:val="20"/>
                <w:szCs w:val="20"/>
              </w:rPr>
              <w:t xml:space="preserve"> </w:t>
            </w:r>
            <w:r>
              <w:rPr>
                <w:sz w:val="20"/>
                <w:szCs w:val="20"/>
              </w:rPr>
              <w:t xml:space="preserve">auch ökonomische, </w:t>
            </w:r>
          </w:p>
          <w:p w14:paraId="23F90EEF" w14:textId="77777777" w:rsidR="00A54079" w:rsidRDefault="00A54079" w:rsidP="006A14FD">
            <w:pPr>
              <w:contextualSpacing/>
              <w:rPr>
                <w:sz w:val="20"/>
                <w:szCs w:val="20"/>
              </w:rPr>
            </w:pPr>
            <w:r>
              <w:rPr>
                <w:sz w:val="20"/>
                <w:szCs w:val="20"/>
              </w:rPr>
              <w:t xml:space="preserve">            soziale und ethische Aspekte   </w:t>
            </w:r>
          </w:p>
          <w:p w14:paraId="24BEB9ED" w14:textId="77777777" w:rsidR="00A54079" w:rsidRPr="00F51530" w:rsidRDefault="00A54079" w:rsidP="006A14FD">
            <w:pPr>
              <w:contextualSpacing/>
              <w:rPr>
                <w:sz w:val="20"/>
                <w:szCs w:val="20"/>
              </w:rPr>
            </w:pPr>
            <w:r>
              <w:rPr>
                <w:sz w:val="20"/>
                <w:szCs w:val="20"/>
              </w:rPr>
              <w:t xml:space="preserve">           </w:t>
            </w:r>
          </w:p>
          <w:p w14:paraId="43EF6E12" w14:textId="77777777" w:rsidR="00A54079" w:rsidRPr="00F42BB1" w:rsidRDefault="00A54079" w:rsidP="006A14FD">
            <w:pPr>
              <w:ind w:left="720"/>
              <w:contextualSpacing/>
              <w:rPr>
                <w:sz w:val="20"/>
                <w:szCs w:val="20"/>
              </w:rPr>
            </w:pPr>
          </w:p>
          <w:p w14:paraId="535E927D" w14:textId="77777777" w:rsidR="00A54079" w:rsidRPr="00F42BB1" w:rsidRDefault="00A54079" w:rsidP="006A14FD">
            <w:pPr>
              <w:ind w:left="720"/>
              <w:contextualSpacing/>
              <w:rPr>
                <w:b/>
                <w:sz w:val="20"/>
                <w:szCs w:val="20"/>
              </w:rPr>
            </w:pPr>
            <w:r w:rsidRPr="00F42BB1">
              <w:rPr>
                <w:b/>
                <w:sz w:val="20"/>
                <w:szCs w:val="20"/>
              </w:rPr>
              <w:t>VB</w:t>
            </w:r>
          </w:p>
          <w:p w14:paraId="6E26991A" w14:textId="77777777" w:rsidR="00A54079" w:rsidRPr="00F42BB1" w:rsidRDefault="00A54079" w:rsidP="006A14FD">
            <w:pPr>
              <w:ind w:left="720"/>
              <w:contextualSpacing/>
              <w:rPr>
                <w:sz w:val="20"/>
                <w:szCs w:val="20"/>
              </w:rPr>
            </w:pPr>
            <w:r w:rsidRPr="00F42BB1">
              <w:rPr>
                <w:sz w:val="20"/>
                <w:szCs w:val="20"/>
              </w:rPr>
              <w:t>Verbraucherrechte</w:t>
            </w:r>
          </w:p>
        </w:tc>
        <w:tc>
          <w:tcPr>
            <w:tcW w:w="1375" w:type="pct"/>
            <w:gridSpan w:val="2"/>
            <w:tcBorders>
              <w:bottom w:val="single" w:sz="4" w:space="0" w:color="auto"/>
            </w:tcBorders>
            <w:shd w:val="clear" w:color="auto" w:fill="auto"/>
          </w:tcPr>
          <w:p w14:paraId="59CC7686" w14:textId="77777777" w:rsidR="00A54079" w:rsidRPr="00F42BB1" w:rsidRDefault="00A54079" w:rsidP="006A14FD">
            <w:pPr>
              <w:ind w:left="35"/>
              <w:contextualSpacing/>
              <w:rPr>
                <w:sz w:val="20"/>
                <w:szCs w:val="20"/>
                <w:u w:val="single"/>
              </w:rPr>
            </w:pPr>
            <w:r w:rsidRPr="00F42BB1">
              <w:rPr>
                <w:sz w:val="20"/>
                <w:szCs w:val="20"/>
                <w:u w:val="single"/>
              </w:rPr>
              <w:lastRenderedPageBreak/>
              <w:t>Leitperspektiven:</w:t>
            </w:r>
          </w:p>
          <w:p w14:paraId="13EBEB18" w14:textId="5B0F34FE" w:rsidR="00A54079" w:rsidRPr="006057D0" w:rsidRDefault="007C4497" w:rsidP="006A14FD">
            <w:pPr>
              <w:ind w:left="35"/>
              <w:contextualSpacing/>
              <w:rPr>
                <w:b/>
                <w:sz w:val="20"/>
                <w:szCs w:val="20"/>
                <w:shd w:val="clear" w:color="auto" w:fill="A3D7B7"/>
              </w:rPr>
            </w:pPr>
            <w:r>
              <w:rPr>
                <w:b/>
                <w:sz w:val="20"/>
                <w:szCs w:val="20"/>
                <w:shd w:val="clear" w:color="auto" w:fill="A3D7B7"/>
              </w:rPr>
              <w:t xml:space="preserve">L </w:t>
            </w:r>
            <w:r w:rsidR="00A54079" w:rsidRPr="006057D0">
              <w:rPr>
                <w:b/>
                <w:sz w:val="20"/>
                <w:szCs w:val="20"/>
                <w:shd w:val="clear" w:color="auto" w:fill="A3D7B7"/>
              </w:rPr>
              <w:t>VB</w:t>
            </w:r>
          </w:p>
          <w:p w14:paraId="5CA6A739" w14:textId="77777777" w:rsidR="00A54079" w:rsidRPr="00F42BB1" w:rsidRDefault="00A54079" w:rsidP="006A14FD">
            <w:pPr>
              <w:ind w:left="35"/>
              <w:contextualSpacing/>
              <w:rPr>
                <w:sz w:val="20"/>
                <w:szCs w:val="20"/>
                <w:u w:val="single"/>
              </w:rPr>
            </w:pPr>
          </w:p>
          <w:p w14:paraId="006A15B2" w14:textId="77777777" w:rsidR="00A54079" w:rsidRPr="00F42BB1" w:rsidRDefault="00A54079" w:rsidP="006A14FD">
            <w:pPr>
              <w:ind w:left="35"/>
              <w:contextualSpacing/>
              <w:rPr>
                <w:sz w:val="20"/>
                <w:szCs w:val="20"/>
                <w:u w:val="single"/>
              </w:rPr>
            </w:pPr>
          </w:p>
          <w:p w14:paraId="00CEF4EE" w14:textId="77777777" w:rsidR="00A54079" w:rsidRPr="00F42BB1" w:rsidRDefault="00A54079" w:rsidP="006A14FD">
            <w:pPr>
              <w:ind w:left="35"/>
              <w:contextualSpacing/>
              <w:rPr>
                <w:sz w:val="20"/>
                <w:szCs w:val="20"/>
              </w:rPr>
            </w:pPr>
            <w:r w:rsidRPr="00F42BB1">
              <w:rPr>
                <w:sz w:val="20"/>
                <w:szCs w:val="20"/>
                <w:u w:val="single"/>
              </w:rPr>
              <w:lastRenderedPageBreak/>
              <w:t>Unterrichtsmaterial:</w:t>
            </w:r>
            <w:r w:rsidRPr="00F42BB1">
              <w:rPr>
                <w:sz w:val="20"/>
                <w:szCs w:val="20"/>
              </w:rPr>
              <w:t xml:space="preserve"> </w:t>
            </w:r>
          </w:p>
          <w:p w14:paraId="1E9708D5" w14:textId="77777777" w:rsidR="00A54079" w:rsidRPr="00F42BB1" w:rsidRDefault="00A54079" w:rsidP="006A14FD">
            <w:pPr>
              <w:ind w:left="35"/>
              <w:contextualSpacing/>
              <w:rPr>
                <w:sz w:val="20"/>
                <w:szCs w:val="20"/>
              </w:rPr>
            </w:pPr>
            <w:r w:rsidRPr="00F42BB1">
              <w:rPr>
                <w:sz w:val="20"/>
                <w:szCs w:val="20"/>
              </w:rPr>
              <w:t>Richtig reklamieren- Rechte und Pflichten von Käufern</w:t>
            </w:r>
          </w:p>
          <w:p w14:paraId="233AA576" w14:textId="77777777" w:rsidR="00A54079" w:rsidRPr="00F42BB1" w:rsidRDefault="00A54079" w:rsidP="006A14FD">
            <w:pPr>
              <w:ind w:left="35"/>
              <w:contextualSpacing/>
              <w:rPr>
                <w:sz w:val="20"/>
                <w:szCs w:val="20"/>
              </w:rPr>
            </w:pPr>
            <w:r w:rsidRPr="00F42BB1">
              <w:rPr>
                <w:sz w:val="20"/>
                <w:szCs w:val="20"/>
              </w:rPr>
              <w:t>Infoseite Stiftung Warentest</w:t>
            </w:r>
          </w:p>
          <w:p w14:paraId="3FCF9305" w14:textId="57F6D1AA" w:rsidR="00657D4A" w:rsidRDefault="00AA5EEC" w:rsidP="00657D4A">
            <w:pPr>
              <w:ind w:left="35"/>
              <w:contextualSpacing/>
              <w:rPr>
                <w:rStyle w:val="Hyperlink"/>
                <w:sz w:val="20"/>
                <w:szCs w:val="20"/>
              </w:rPr>
            </w:pPr>
            <w:hyperlink r:id="rId45" w:history="1">
              <w:r w:rsidR="00657D4A" w:rsidRPr="00D574D8">
                <w:rPr>
                  <w:rStyle w:val="Hyperlink"/>
                  <w:sz w:val="20"/>
                  <w:szCs w:val="20"/>
                </w:rPr>
                <w:t>www.test.de/unternehmen/jugend-schule/Wirtschaft</w:t>
              </w:r>
            </w:hyperlink>
          </w:p>
          <w:p w14:paraId="2E299591" w14:textId="3B6C2B8D" w:rsidR="00BE35DA" w:rsidRPr="00377F4E" w:rsidRDefault="00BE35DA" w:rsidP="00BE35DA">
            <w:pPr>
              <w:tabs>
                <w:tab w:val="left" w:pos="2080"/>
              </w:tabs>
              <w:rPr>
                <w:sz w:val="20"/>
                <w:szCs w:val="20"/>
              </w:rPr>
            </w:pPr>
            <w:r w:rsidRPr="00377F4E">
              <w:rPr>
                <w:rStyle w:val="Hyperlink"/>
                <w:color w:val="auto"/>
                <w:sz w:val="20"/>
                <w:szCs w:val="20"/>
                <w:u w:val="none"/>
              </w:rPr>
              <w:t>(zuletzt abgerufen am 27.2.2018)</w:t>
            </w:r>
          </w:p>
          <w:p w14:paraId="0CA69DDE" w14:textId="58617746" w:rsidR="00A54079" w:rsidRPr="00F42BB1" w:rsidRDefault="00A54079" w:rsidP="006A14FD">
            <w:pPr>
              <w:ind w:left="35"/>
              <w:contextualSpacing/>
              <w:rPr>
                <w:sz w:val="20"/>
                <w:szCs w:val="20"/>
                <w:u w:val="single"/>
              </w:rPr>
            </w:pPr>
          </w:p>
          <w:p w14:paraId="6F02F445" w14:textId="77777777" w:rsidR="00A54079" w:rsidRPr="00F42BB1" w:rsidRDefault="00A54079" w:rsidP="006A14FD">
            <w:pPr>
              <w:ind w:left="720"/>
              <w:contextualSpacing/>
              <w:rPr>
                <w:sz w:val="20"/>
                <w:szCs w:val="20"/>
                <w:u w:val="single"/>
              </w:rPr>
            </w:pPr>
          </w:p>
          <w:p w14:paraId="5F62007A" w14:textId="77777777" w:rsidR="00A54079" w:rsidRPr="00F42BB1" w:rsidRDefault="00A54079" w:rsidP="006A14FD">
            <w:pPr>
              <w:ind w:left="720"/>
              <w:contextualSpacing/>
              <w:rPr>
                <w:sz w:val="20"/>
                <w:szCs w:val="20"/>
                <w:u w:val="single"/>
              </w:rPr>
            </w:pPr>
          </w:p>
        </w:tc>
      </w:tr>
      <w:tr w:rsidR="00BA0A67" w:rsidRPr="00205A86" w14:paraId="2A965502" w14:textId="77777777" w:rsidTr="006057D0">
        <w:tc>
          <w:tcPr>
            <w:tcW w:w="1147" w:type="pct"/>
            <w:gridSpan w:val="2"/>
            <w:tcBorders>
              <w:bottom w:val="single" w:sz="4" w:space="0" w:color="auto"/>
            </w:tcBorders>
            <w:shd w:val="clear" w:color="auto" w:fill="auto"/>
          </w:tcPr>
          <w:p w14:paraId="1F32ACF0" w14:textId="77777777" w:rsidR="00A54079" w:rsidRPr="00F42BB1" w:rsidRDefault="00A54079" w:rsidP="006A14FD">
            <w:pPr>
              <w:contextualSpacing/>
              <w:rPr>
                <w:b/>
                <w:sz w:val="20"/>
                <w:szCs w:val="20"/>
              </w:rPr>
            </w:pPr>
            <w:r w:rsidRPr="00F42BB1">
              <w:rPr>
                <w:b/>
                <w:sz w:val="20"/>
                <w:szCs w:val="20"/>
              </w:rPr>
              <w:lastRenderedPageBreak/>
              <w:t>2.1 Erkenntnisse gewinnen</w:t>
            </w:r>
          </w:p>
          <w:p w14:paraId="76213114" w14:textId="77777777" w:rsidR="00A54079" w:rsidRPr="00F42BB1" w:rsidRDefault="00A54079" w:rsidP="006A14FD">
            <w:pPr>
              <w:contextualSpacing/>
              <w:rPr>
                <w:sz w:val="20"/>
                <w:szCs w:val="20"/>
              </w:rPr>
            </w:pPr>
            <w:r w:rsidRPr="00F42BB1">
              <w:rPr>
                <w:sz w:val="20"/>
                <w:szCs w:val="20"/>
              </w:rPr>
              <w:t>10. ihre Sinne durch die Auseinandersetzung mit Lebensmitteln und Textilien sensibilisieren</w:t>
            </w:r>
          </w:p>
          <w:p w14:paraId="7264B5D6" w14:textId="77777777" w:rsidR="00A54079" w:rsidRPr="00F42BB1" w:rsidRDefault="00A54079" w:rsidP="006A14FD">
            <w:pPr>
              <w:contextualSpacing/>
              <w:rPr>
                <w:sz w:val="20"/>
                <w:szCs w:val="20"/>
              </w:rPr>
            </w:pPr>
          </w:p>
          <w:p w14:paraId="1CA0D066" w14:textId="77777777" w:rsidR="00A54079" w:rsidRPr="00F42BB1" w:rsidRDefault="00A54079" w:rsidP="006A14FD">
            <w:pPr>
              <w:contextualSpacing/>
              <w:rPr>
                <w:b/>
                <w:sz w:val="20"/>
                <w:szCs w:val="20"/>
              </w:rPr>
            </w:pPr>
            <w:r w:rsidRPr="00F42BB1">
              <w:rPr>
                <w:b/>
                <w:sz w:val="20"/>
                <w:szCs w:val="20"/>
              </w:rPr>
              <w:t>2.2 Kommunikation gestalten</w:t>
            </w:r>
          </w:p>
          <w:p w14:paraId="6067A40E" w14:textId="77777777" w:rsidR="00A54079" w:rsidRPr="00F42BB1" w:rsidRDefault="00A54079" w:rsidP="006A14FD">
            <w:pPr>
              <w:contextualSpacing/>
              <w:rPr>
                <w:sz w:val="20"/>
                <w:szCs w:val="20"/>
              </w:rPr>
            </w:pPr>
            <w:r w:rsidRPr="00F42BB1">
              <w:rPr>
                <w:sz w:val="20"/>
                <w:szCs w:val="20"/>
              </w:rPr>
              <w:t>3. Informationen, Erfahrungen und Erkenntnisse mit angemessenen Präsentationsformen und Medien, auch unter Einsatz geeigneter Werkzeuge zur digitalen Kommunikation, adressatengerecht aufbereiten und präsentieren</w:t>
            </w:r>
          </w:p>
          <w:p w14:paraId="030DA679" w14:textId="77777777" w:rsidR="00A54079" w:rsidRPr="00F42BB1" w:rsidRDefault="00A54079" w:rsidP="006A14FD">
            <w:pPr>
              <w:contextualSpacing/>
              <w:rPr>
                <w:sz w:val="20"/>
                <w:szCs w:val="20"/>
              </w:rPr>
            </w:pPr>
            <w:r w:rsidRPr="00F42BB1">
              <w:rPr>
                <w:sz w:val="20"/>
                <w:szCs w:val="20"/>
              </w:rPr>
              <w:t>5. Sachinformationen bewerten (unter anderem Tabellen und grafische Darstellungen)</w:t>
            </w:r>
          </w:p>
          <w:p w14:paraId="3DB82D53" w14:textId="77777777" w:rsidR="00A54079" w:rsidRPr="00F42BB1" w:rsidRDefault="00A54079" w:rsidP="006A14FD">
            <w:pPr>
              <w:contextualSpacing/>
              <w:rPr>
                <w:sz w:val="20"/>
                <w:szCs w:val="20"/>
              </w:rPr>
            </w:pPr>
          </w:p>
          <w:p w14:paraId="5DAF99ED" w14:textId="77777777" w:rsidR="00A54079" w:rsidRPr="00F42BB1" w:rsidRDefault="00A54079" w:rsidP="006A14FD">
            <w:pPr>
              <w:contextualSpacing/>
              <w:rPr>
                <w:b/>
                <w:sz w:val="20"/>
                <w:szCs w:val="20"/>
              </w:rPr>
            </w:pPr>
            <w:r w:rsidRPr="00F42BB1">
              <w:rPr>
                <w:b/>
                <w:sz w:val="20"/>
                <w:szCs w:val="20"/>
              </w:rPr>
              <w:t>2.3 Entscheidungen treffen</w:t>
            </w:r>
          </w:p>
          <w:p w14:paraId="34B10299" w14:textId="77777777" w:rsidR="00A54079" w:rsidRPr="00F42BB1" w:rsidRDefault="00A54079" w:rsidP="006A14FD">
            <w:pPr>
              <w:contextualSpacing/>
              <w:rPr>
                <w:sz w:val="20"/>
                <w:szCs w:val="20"/>
              </w:rPr>
            </w:pPr>
            <w:r w:rsidRPr="00F42BB1">
              <w:rPr>
                <w:sz w:val="20"/>
                <w:szCs w:val="20"/>
              </w:rPr>
              <w:lastRenderedPageBreak/>
              <w:t>1. Kriterien für verschiedene Produkte und Dienstleistungen im Alltag entwickeln und nutzen</w:t>
            </w:r>
          </w:p>
          <w:p w14:paraId="05BD77D6" w14:textId="77777777" w:rsidR="00A54079" w:rsidRPr="00F42BB1" w:rsidRDefault="00A54079" w:rsidP="006A14FD">
            <w:pPr>
              <w:contextualSpacing/>
              <w:rPr>
                <w:sz w:val="20"/>
                <w:szCs w:val="20"/>
              </w:rPr>
            </w:pPr>
            <w:r w:rsidRPr="00F42BB1">
              <w:rPr>
                <w:sz w:val="20"/>
                <w:szCs w:val="20"/>
              </w:rPr>
              <w:t>2. Prozesse und Produkte kriteriengeleitet bewerten</w:t>
            </w:r>
          </w:p>
          <w:p w14:paraId="50AAEE76" w14:textId="77777777" w:rsidR="00A54079" w:rsidRPr="00F42BB1" w:rsidRDefault="00A54079" w:rsidP="006A14FD">
            <w:pPr>
              <w:contextualSpacing/>
              <w:rPr>
                <w:sz w:val="20"/>
                <w:szCs w:val="20"/>
              </w:rPr>
            </w:pPr>
          </w:p>
          <w:p w14:paraId="488AF4AA" w14:textId="77777777" w:rsidR="00A54079" w:rsidRPr="00F42BB1" w:rsidRDefault="00A54079" w:rsidP="006A14FD">
            <w:pPr>
              <w:contextualSpacing/>
              <w:rPr>
                <w:b/>
                <w:sz w:val="20"/>
                <w:szCs w:val="20"/>
              </w:rPr>
            </w:pPr>
            <w:r w:rsidRPr="00F42BB1">
              <w:rPr>
                <w:b/>
                <w:sz w:val="20"/>
                <w:szCs w:val="20"/>
              </w:rPr>
              <w:t>2.4 Anwenden und gestalten</w:t>
            </w:r>
          </w:p>
          <w:p w14:paraId="15D908C2" w14:textId="77777777" w:rsidR="00A54079" w:rsidRPr="00F42BB1" w:rsidRDefault="00A54079" w:rsidP="006A14FD">
            <w:pPr>
              <w:contextualSpacing/>
              <w:rPr>
                <w:sz w:val="20"/>
                <w:szCs w:val="20"/>
              </w:rPr>
            </w:pPr>
            <w:r w:rsidRPr="00F42BB1">
              <w:rPr>
                <w:sz w:val="20"/>
                <w:szCs w:val="20"/>
              </w:rPr>
              <w:t>1. Informationen, Kenntnisse, Fähigkeiten und Fertigkeiten zur Bearbeitung von Projekt4en, Aufgaben und für haushaltsbezogene Problemstellungen nutzen</w:t>
            </w:r>
          </w:p>
          <w:p w14:paraId="4231BCA3" w14:textId="77777777" w:rsidR="00A54079" w:rsidRPr="00F42BB1" w:rsidRDefault="00A54079" w:rsidP="006A14FD">
            <w:pPr>
              <w:contextualSpacing/>
              <w:rPr>
                <w:sz w:val="20"/>
                <w:szCs w:val="20"/>
              </w:rPr>
            </w:pPr>
            <w:r w:rsidRPr="00F42BB1">
              <w:rPr>
                <w:sz w:val="20"/>
                <w:szCs w:val="20"/>
              </w:rPr>
              <w:t>11. allein und im Team Verantwortung für Planung und Durchführung von Prozessen übernehmen</w:t>
            </w:r>
          </w:p>
          <w:p w14:paraId="091EA1F8" w14:textId="77777777" w:rsidR="00A54079" w:rsidRPr="00F42BB1" w:rsidRDefault="00A54079" w:rsidP="006A14FD">
            <w:pPr>
              <w:contextualSpacing/>
              <w:rPr>
                <w:sz w:val="20"/>
                <w:szCs w:val="20"/>
              </w:rPr>
            </w:pPr>
            <w:r w:rsidRPr="00F42BB1">
              <w:rPr>
                <w:sz w:val="20"/>
                <w:szCs w:val="20"/>
              </w:rPr>
              <w:t>12. Schwierigkeiten während eines Arbeitsprozesses aushalten Durchhaltevermögen trainieren</w:t>
            </w:r>
          </w:p>
          <w:p w14:paraId="77385805" w14:textId="77777777" w:rsidR="00A54079" w:rsidRPr="00F42BB1" w:rsidRDefault="00A54079" w:rsidP="006A14FD">
            <w:pPr>
              <w:ind w:left="720"/>
              <w:contextualSpacing/>
              <w:rPr>
                <w:b/>
                <w:sz w:val="20"/>
                <w:szCs w:val="20"/>
              </w:rPr>
            </w:pPr>
          </w:p>
        </w:tc>
        <w:tc>
          <w:tcPr>
            <w:tcW w:w="1072" w:type="pct"/>
            <w:gridSpan w:val="2"/>
            <w:tcBorders>
              <w:top w:val="dashSmallGap" w:sz="4" w:space="0" w:color="auto"/>
              <w:bottom w:val="single" w:sz="4" w:space="0" w:color="auto"/>
            </w:tcBorders>
            <w:shd w:val="clear" w:color="auto" w:fill="auto"/>
          </w:tcPr>
          <w:p w14:paraId="4795A91C" w14:textId="65E538F2" w:rsidR="00A54079" w:rsidRPr="00F42BB1" w:rsidRDefault="00A54079" w:rsidP="006A14FD">
            <w:pPr>
              <w:tabs>
                <w:tab w:val="left" w:pos="2552"/>
              </w:tabs>
              <w:contextualSpacing/>
              <w:rPr>
                <w:b/>
                <w:sz w:val="20"/>
                <w:szCs w:val="20"/>
              </w:rPr>
            </w:pPr>
            <w:r w:rsidRPr="00F42BB1">
              <w:rPr>
                <w:b/>
                <w:sz w:val="20"/>
                <w:szCs w:val="20"/>
              </w:rPr>
              <w:lastRenderedPageBreak/>
              <w:t>3.1.2.2 (7)</w:t>
            </w:r>
            <w:r w:rsidR="006A14FD">
              <w:rPr>
                <w:b/>
                <w:sz w:val="20"/>
                <w:szCs w:val="20"/>
              </w:rPr>
              <w:tab/>
            </w:r>
          </w:p>
          <w:p w14:paraId="53856339" w14:textId="77777777" w:rsidR="00A54079" w:rsidRPr="00F42BB1" w:rsidRDefault="00A54079" w:rsidP="006A14FD">
            <w:pPr>
              <w:contextualSpacing/>
              <w:rPr>
                <w:b/>
                <w:sz w:val="20"/>
                <w:szCs w:val="20"/>
              </w:rPr>
            </w:pPr>
            <w:r w:rsidRPr="00F42BB1">
              <w:rPr>
                <w:b/>
                <w:sz w:val="20"/>
                <w:szCs w:val="20"/>
              </w:rPr>
              <w:t>Ernährungsbezogenes Wissen</w:t>
            </w:r>
          </w:p>
          <w:p w14:paraId="0BAA635A" w14:textId="1409B63A" w:rsidR="00A54079" w:rsidRPr="00F42BB1" w:rsidRDefault="00A54079" w:rsidP="006A14FD">
            <w:pPr>
              <w:contextualSpacing/>
              <w:rPr>
                <w:sz w:val="20"/>
                <w:szCs w:val="20"/>
              </w:rPr>
            </w:pPr>
            <w:r w:rsidRPr="00C64CAD">
              <w:rPr>
                <w:b/>
                <w:sz w:val="20"/>
                <w:szCs w:val="20"/>
                <w:shd w:val="clear" w:color="auto" w:fill="FFE2D5"/>
              </w:rPr>
              <w:t xml:space="preserve">G </w:t>
            </w:r>
            <w:r w:rsidRPr="009A5455">
              <w:rPr>
                <w:b/>
                <w:sz w:val="20"/>
                <w:szCs w:val="20"/>
                <w:shd w:val="clear" w:color="auto" w:fill="FFCEB9"/>
              </w:rPr>
              <w:t xml:space="preserve">M </w:t>
            </w:r>
            <w:r w:rsidRPr="000B6481">
              <w:rPr>
                <w:b/>
                <w:sz w:val="20"/>
                <w:szCs w:val="20"/>
                <w:shd w:val="clear" w:color="auto" w:fill="F5A092"/>
              </w:rPr>
              <w:t>E:</w:t>
            </w:r>
            <w:r w:rsidRPr="00F42BB1">
              <w:rPr>
                <w:sz w:val="20"/>
                <w:szCs w:val="20"/>
              </w:rPr>
              <w:t xml:space="preserve"> Qualitätskriterien </w:t>
            </w:r>
            <w:r>
              <w:rPr>
                <w:sz w:val="20"/>
                <w:szCs w:val="20"/>
              </w:rPr>
              <w:t>(z.B. Gesundheitswert, Genusswert, Eignungswert) für Lebensmittel beschreiben und für eine situationsgerechte Mahlzeitengestaltung nutzen</w:t>
            </w:r>
          </w:p>
          <w:p w14:paraId="22B2235A" w14:textId="77777777" w:rsidR="00A54079" w:rsidRPr="00F42BB1" w:rsidRDefault="00A54079" w:rsidP="006A14FD">
            <w:pPr>
              <w:ind w:left="720"/>
              <w:contextualSpacing/>
              <w:rPr>
                <w:sz w:val="20"/>
                <w:szCs w:val="20"/>
              </w:rPr>
            </w:pPr>
          </w:p>
          <w:p w14:paraId="6352651E" w14:textId="54DBCE0B" w:rsidR="00A54079" w:rsidRPr="00F42BB1" w:rsidRDefault="00A54079" w:rsidP="006A14FD">
            <w:pPr>
              <w:contextualSpacing/>
              <w:rPr>
                <w:b/>
                <w:sz w:val="20"/>
                <w:szCs w:val="20"/>
              </w:rPr>
            </w:pPr>
            <w:r w:rsidRPr="00F42BB1">
              <w:rPr>
                <w:b/>
                <w:sz w:val="20"/>
                <w:szCs w:val="20"/>
              </w:rPr>
              <w:t>3.1.3.3.  Körper und Körper</w:t>
            </w:r>
            <w:r w:rsidR="002A1B90">
              <w:rPr>
                <w:b/>
                <w:sz w:val="20"/>
                <w:szCs w:val="20"/>
              </w:rPr>
              <w:t>-</w:t>
            </w:r>
            <w:r w:rsidRPr="00F42BB1">
              <w:rPr>
                <w:b/>
                <w:sz w:val="20"/>
                <w:szCs w:val="20"/>
              </w:rPr>
              <w:t>gestaltungen</w:t>
            </w:r>
          </w:p>
          <w:p w14:paraId="6AFE15CC" w14:textId="5006C528" w:rsidR="00A54079" w:rsidRPr="00F42BB1" w:rsidRDefault="00A54079" w:rsidP="006A14FD">
            <w:pPr>
              <w:contextualSpacing/>
              <w:rPr>
                <w:sz w:val="20"/>
                <w:szCs w:val="20"/>
              </w:rPr>
            </w:pPr>
            <w:r w:rsidRPr="00C64CAD">
              <w:rPr>
                <w:b/>
                <w:sz w:val="20"/>
                <w:szCs w:val="20"/>
                <w:shd w:val="clear" w:color="auto" w:fill="FFE2D5"/>
              </w:rPr>
              <w:t>G</w:t>
            </w:r>
            <w:r w:rsidR="002A1B90" w:rsidRPr="00C64CAD">
              <w:rPr>
                <w:b/>
                <w:sz w:val="20"/>
                <w:szCs w:val="20"/>
                <w:shd w:val="clear" w:color="auto" w:fill="FFE2D5"/>
              </w:rPr>
              <w:t xml:space="preserve"> </w:t>
            </w:r>
            <w:r w:rsidR="002A1B90" w:rsidRPr="002A1B90">
              <w:rPr>
                <w:sz w:val="20"/>
                <w:szCs w:val="20"/>
              </w:rPr>
              <w:t>(4)</w:t>
            </w:r>
            <w:r w:rsidR="002A1B90">
              <w:rPr>
                <w:sz w:val="20"/>
                <w:szCs w:val="20"/>
              </w:rPr>
              <w:t xml:space="preserve"> </w:t>
            </w:r>
            <w:r w:rsidRPr="00F42BB1">
              <w:rPr>
                <w:sz w:val="20"/>
                <w:szCs w:val="20"/>
              </w:rPr>
              <w:t xml:space="preserve">Bekleidung, Ernährung, Bewegung, Körperpflege und </w:t>
            </w:r>
          </w:p>
          <w:p w14:paraId="30973483" w14:textId="77777777" w:rsidR="00A54079" w:rsidRDefault="00A54079" w:rsidP="006A14FD">
            <w:pPr>
              <w:contextualSpacing/>
              <w:rPr>
                <w:sz w:val="20"/>
                <w:szCs w:val="20"/>
              </w:rPr>
            </w:pPr>
            <w:r w:rsidRPr="00F42BB1">
              <w:rPr>
                <w:sz w:val="20"/>
                <w:szCs w:val="20"/>
              </w:rPr>
              <w:t xml:space="preserve">–schmuck gesundheitsförderlich auswählen </w:t>
            </w:r>
            <w:r>
              <w:rPr>
                <w:sz w:val="20"/>
                <w:szCs w:val="20"/>
              </w:rPr>
              <w:t>(u.a. Bekleidungsphysiologie)</w:t>
            </w:r>
          </w:p>
          <w:p w14:paraId="33C653BE" w14:textId="63202282" w:rsidR="00A54079" w:rsidRDefault="00A54079" w:rsidP="006A14FD">
            <w:pPr>
              <w:contextualSpacing/>
              <w:rPr>
                <w:sz w:val="20"/>
                <w:szCs w:val="20"/>
              </w:rPr>
            </w:pPr>
            <w:r w:rsidRPr="009A5455">
              <w:rPr>
                <w:b/>
                <w:sz w:val="20"/>
                <w:szCs w:val="20"/>
                <w:shd w:val="clear" w:color="auto" w:fill="FFCEB9"/>
              </w:rPr>
              <w:t>M</w:t>
            </w:r>
            <w:r w:rsidR="002A1B90" w:rsidRPr="009A5455">
              <w:rPr>
                <w:b/>
                <w:sz w:val="20"/>
                <w:szCs w:val="20"/>
                <w:shd w:val="clear" w:color="auto" w:fill="FFCEB9"/>
              </w:rPr>
              <w:t xml:space="preserve"> </w:t>
            </w:r>
            <w:r w:rsidR="002A1B90" w:rsidRPr="002A1B90">
              <w:rPr>
                <w:sz w:val="20"/>
                <w:szCs w:val="20"/>
              </w:rPr>
              <w:t>(4)</w:t>
            </w:r>
            <w:r w:rsidR="002A1B90">
              <w:rPr>
                <w:sz w:val="20"/>
                <w:szCs w:val="20"/>
              </w:rPr>
              <w:t xml:space="preserve"> </w:t>
            </w:r>
            <w:r w:rsidRPr="008D27E0">
              <w:rPr>
                <w:sz w:val="20"/>
                <w:szCs w:val="20"/>
              </w:rPr>
              <w:t>auswählen und bewerten</w:t>
            </w:r>
          </w:p>
          <w:p w14:paraId="5A8764CE" w14:textId="7EEDB18B" w:rsidR="00A54079" w:rsidRPr="008D27E0" w:rsidRDefault="00A54079" w:rsidP="006A14FD">
            <w:pPr>
              <w:contextualSpacing/>
              <w:rPr>
                <w:sz w:val="20"/>
                <w:szCs w:val="20"/>
              </w:rPr>
            </w:pPr>
            <w:r w:rsidRPr="000B6481">
              <w:rPr>
                <w:b/>
                <w:sz w:val="20"/>
                <w:szCs w:val="20"/>
                <w:shd w:val="clear" w:color="auto" w:fill="F5A092"/>
              </w:rPr>
              <w:t>E</w:t>
            </w:r>
            <w:r w:rsidR="002A1B90" w:rsidRPr="000B6481">
              <w:rPr>
                <w:b/>
                <w:sz w:val="20"/>
                <w:szCs w:val="20"/>
                <w:shd w:val="clear" w:color="auto" w:fill="F5A092"/>
              </w:rPr>
              <w:t xml:space="preserve"> </w:t>
            </w:r>
            <w:r w:rsidR="002A1B90" w:rsidRPr="002A1B90">
              <w:rPr>
                <w:sz w:val="20"/>
                <w:szCs w:val="20"/>
              </w:rPr>
              <w:t>(4)</w:t>
            </w:r>
            <w:r w:rsidR="002A1B90">
              <w:rPr>
                <w:sz w:val="20"/>
                <w:szCs w:val="20"/>
              </w:rPr>
              <w:t xml:space="preserve"> </w:t>
            </w:r>
            <w:r>
              <w:rPr>
                <w:sz w:val="20"/>
                <w:szCs w:val="20"/>
              </w:rPr>
              <w:t>begründet auswählen und bewerten</w:t>
            </w:r>
          </w:p>
          <w:p w14:paraId="1733294D" w14:textId="77777777" w:rsidR="00A54079" w:rsidRPr="00F42BB1" w:rsidRDefault="00A54079" w:rsidP="006A14FD">
            <w:pPr>
              <w:ind w:left="720"/>
              <w:contextualSpacing/>
              <w:rPr>
                <w:sz w:val="20"/>
                <w:szCs w:val="20"/>
              </w:rPr>
            </w:pPr>
          </w:p>
          <w:p w14:paraId="206A3BF1" w14:textId="2E61EB58" w:rsidR="00A54079" w:rsidRPr="00F42BB1" w:rsidRDefault="00A54079" w:rsidP="006A14FD">
            <w:pPr>
              <w:contextualSpacing/>
              <w:rPr>
                <w:b/>
                <w:sz w:val="20"/>
                <w:szCs w:val="20"/>
              </w:rPr>
            </w:pPr>
            <w:r w:rsidRPr="00F42BB1">
              <w:rPr>
                <w:b/>
                <w:sz w:val="20"/>
                <w:szCs w:val="20"/>
              </w:rPr>
              <w:t>3.1.4.2</w:t>
            </w:r>
            <w:r w:rsidR="002A1B90">
              <w:rPr>
                <w:b/>
                <w:sz w:val="20"/>
                <w:szCs w:val="20"/>
              </w:rPr>
              <w:t xml:space="preserve"> </w:t>
            </w:r>
            <w:r w:rsidRPr="00F42BB1">
              <w:rPr>
                <w:b/>
                <w:sz w:val="20"/>
                <w:szCs w:val="20"/>
              </w:rPr>
              <w:t>Qualitätsorientierung</w:t>
            </w:r>
          </w:p>
          <w:p w14:paraId="233CA1E5" w14:textId="022410AC" w:rsidR="00A54079" w:rsidRDefault="00A54079" w:rsidP="006A14FD">
            <w:pPr>
              <w:contextualSpacing/>
              <w:rPr>
                <w:sz w:val="20"/>
                <w:szCs w:val="20"/>
              </w:rPr>
            </w:pPr>
            <w:r w:rsidRPr="00C64CAD">
              <w:rPr>
                <w:b/>
                <w:sz w:val="20"/>
                <w:szCs w:val="20"/>
                <w:shd w:val="clear" w:color="auto" w:fill="FFE2D5"/>
              </w:rPr>
              <w:t>G</w:t>
            </w:r>
            <w:r w:rsidRPr="009A5455">
              <w:rPr>
                <w:b/>
                <w:sz w:val="20"/>
                <w:szCs w:val="20"/>
                <w:shd w:val="clear" w:color="auto" w:fill="FFCEB9"/>
              </w:rPr>
              <w:t xml:space="preserve"> M</w:t>
            </w:r>
            <w:r w:rsidR="002A1B90">
              <w:rPr>
                <w:b/>
                <w:sz w:val="20"/>
                <w:szCs w:val="20"/>
              </w:rPr>
              <w:t xml:space="preserve"> </w:t>
            </w:r>
            <w:r w:rsidR="002A1B90" w:rsidRPr="002A1B90">
              <w:rPr>
                <w:sz w:val="20"/>
                <w:szCs w:val="20"/>
              </w:rPr>
              <w:t>(1)</w:t>
            </w:r>
            <w:r w:rsidR="002A1B90">
              <w:rPr>
                <w:sz w:val="20"/>
                <w:szCs w:val="20"/>
              </w:rPr>
              <w:t xml:space="preserve"> </w:t>
            </w:r>
            <w:r w:rsidRPr="00F42BB1">
              <w:rPr>
                <w:sz w:val="20"/>
                <w:szCs w:val="20"/>
              </w:rPr>
              <w:t>eigene</w:t>
            </w:r>
            <w:r w:rsidRPr="00F42BB1">
              <w:rPr>
                <w:b/>
                <w:sz w:val="20"/>
                <w:szCs w:val="20"/>
              </w:rPr>
              <w:t xml:space="preserve">  </w:t>
            </w:r>
            <w:r w:rsidRPr="00F42BB1">
              <w:rPr>
                <w:sz w:val="20"/>
                <w:szCs w:val="20"/>
              </w:rPr>
              <w:t>Qualitätsanforderungen für Produkte und Dienstleistungen nennen</w:t>
            </w:r>
          </w:p>
          <w:p w14:paraId="681B936C" w14:textId="75D832DC" w:rsidR="00A54079" w:rsidRPr="002A1B90" w:rsidRDefault="00A54079" w:rsidP="006A14FD">
            <w:pPr>
              <w:contextualSpacing/>
              <w:rPr>
                <w:sz w:val="20"/>
                <w:szCs w:val="20"/>
              </w:rPr>
            </w:pPr>
            <w:r w:rsidRPr="000B6481">
              <w:rPr>
                <w:b/>
                <w:sz w:val="20"/>
                <w:szCs w:val="20"/>
                <w:shd w:val="clear" w:color="auto" w:fill="F5A092"/>
              </w:rPr>
              <w:t>E</w:t>
            </w:r>
            <w:r w:rsidR="002A1B90" w:rsidRPr="000B6481">
              <w:rPr>
                <w:b/>
                <w:sz w:val="20"/>
                <w:szCs w:val="20"/>
                <w:shd w:val="clear" w:color="auto" w:fill="F5A092"/>
              </w:rPr>
              <w:t xml:space="preserve"> </w:t>
            </w:r>
            <w:r w:rsidR="002A1B90" w:rsidRPr="002A1B90">
              <w:rPr>
                <w:sz w:val="20"/>
                <w:szCs w:val="20"/>
              </w:rPr>
              <w:t>(1)</w:t>
            </w:r>
            <w:r w:rsidR="002A1B90">
              <w:rPr>
                <w:sz w:val="20"/>
                <w:szCs w:val="20"/>
              </w:rPr>
              <w:t xml:space="preserve"> </w:t>
            </w:r>
            <w:r w:rsidRPr="008D27E0">
              <w:rPr>
                <w:sz w:val="20"/>
                <w:szCs w:val="20"/>
              </w:rPr>
              <w:t>begründen</w:t>
            </w:r>
          </w:p>
          <w:p w14:paraId="04F39026" w14:textId="77777777" w:rsidR="00A54079" w:rsidRPr="00F42BB1" w:rsidRDefault="00A54079" w:rsidP="006A14FD">
            <w:pPr>
              <w:ind w:left="720"/>
              <w:contextualSpacing/>
              <w:rPr>
                <w:sz w:val="20"/>
                <w:szCs w:val="20"/>
              </w:rPr>
            </w:pPr>
          </w:p>
          <w:p w14:paraId="4D9B9BFF" w14:textId="571B6FCB" w:rsidR="00A54079" w:rsidRDefault="00A54079" w:rsidP="006A14FD">
            <w:pPr>
              <w:contextualSpacing/>
              <w:rPr>
                <w:sz w:val="20"/>
                <w:szCs w:val="20"/>
              </w:rPr>
            </w:pPr>
            <w:r w:rsidRPr="00C64CAD">
              <w:rPr>
                <w:b/>
                <w:sz w:val="20"/>
                <w:szCs w:val="20"/>
                <w:shd w:val="clear" w:color="auto" w:fill="FFE2D5"/>
              </w:rPr>
              <w:t>G</w:t>
            </w:r>
            <w:r w:rsidR="002A1B90" w:rsidRPr="00C64CAD">
              <w:rPr>
                <w:b/>
                <w:sz w:val="20"/>
                <w:szCs w:val="20"/>
                <w:shd w:val="clear" w:color="auto" w:fill="FFE2D5"/>
              </w:rPr>
              <w:t xml:space="preserve"> </w:t>
            </w:r>
            <w:r w:rsidR="002A1B90" w:rsidRPr="002A1B90">
              <w:rPr>
                <w:sz w:val="20"/>
                <w:szCs w:val="20"/>
              </w:rPr>
              <w:t>(2)</w:t>
            </w:r>
            <w:r w:rsidR="002A1B90">
              <w:rPr>
                <w:sz w:val="20"/>
                <w:szCs w:val="20"/>
              </w:rPr>
              <w:t xml:space="preserve"> </w:t>
            </w:r>
            <w:r w:rsidRPr="00F42BB1">
              <w:rPr>
                <w:sz w:val="20"/>
                <w:szCs w:val="20"/>
              </w:rPr>
              <w:t xml:space="preserve">Qualitätsmerkmale für Produkte oder Dienstleistungen  </w:t>
            </w:r>
            <w:r>
              <w:rPr>
                <w:sz w:val="20"/>
                <w:szCs w:val="20"/>
              </w:rPr>
              <w:t>herausarbeiten</w:t>
            </w:r>
          </w:p>
          <w:p w14:paraId="65BC5AC1" w14:textId="6D0785C2" w:rsidR="00A54079" w:rsidRDefault="00A54079" w:rsidP="006A14FD">
            <w:pPr>
              <w:contextualSpacing/>
              <w:rPr>
                <w:sz w:val="20"/>
                <w:szCs w:val="20"/>
              </w:rPr>
            </w:pPr>
            <w:r w:rsidRPr="009A5455">
              <w:rPr>
                <w:b/>
                <w:sz w:val="20"/>
                <w:szCs w:val="20"/>
                <w:shd w:val="clear" w:color="auto" w:fill="FFCEB9"/>
              </w:rPr>
              <w:t>M</w:t>
            </w:r>
            <w:r w:rsidR="002A1B90" w:rsidRPr="009A5455">
              <w:rPr>
                <w:b/>
                <w:sz w:val="20"/>
                <w:szCs w:val="20"/>
                <w:shd w:val="clear" w:color="auto" w:fill="FFCEB9"/>
              </w:rPr>
              <w:t xml:space="preserve"> </w:t>
            </w:r>
            <w:r w:rsidR="002A1B90" w:rsidRPr="00835280">
              <w:rPr>
                <w:sz w:val="20"/>
                <w:szCs w:val="20"/>
              </w:rPr>
              <w:t>(</w:t>
            </w:r>
            <w:r w:rsidR="002A1B90" w:rsidRPr="002A1B90">
              <w:rPr>
                <w:sz w:val="20"/>
                <w:szCs w:val="20"/>
              </w:rPr>
              <w:t>2)</w:t>
            </w:r>
            <w:r w:rsidR="002A1B90">
              <w:rPr>
                <w:sz w:val="20"/>
                <w:szCs w:val="20"/>
              </w:rPr>
              <w:t xml:space="preserve"> </w:t>
            </w:r>
            <w:r>
              <w:rPr>
                <w:sz w:val="20"/>
                <w:szCs w:val="20"/>
              </w:rPr>
              <w:t>darstellen</w:t>
            </w:r>
          </w:p>
          <w:p w14:paraId="05F28525" w14:textId="01167F39" w:rsidR="00A54079" w:rsidRPr="008D27E0" w:rsidRDefault="00A54079" w:rsidP="006A14FD">
            <w:pPr>
              <w:contextualSpacing/>
              <w:rPr>
                <w:sz w:val="20"/>
                <w:szCs w:val="20"/>
              </w:rPr>
            </w:pPr>
            <w:r w:rsidRPr="000B6481">
              <w:rPr>
                <w:b/>
                <w:sz w:val="20"/>
                <w:szCs w:val="20"/>
                <w:shd w:val="clear" w:color="auto" w:fill="F5A092"/>
              </w:rPr>
              <w:t>E</w:t>
            </w:r>
            <w:r w:rsidR="002A1B90" w:rsidRPr="000B6481">
              <w:rPr>
                <w:b/>
                <w:sz w:val="20"/>
                <w:szCs w:val="20"/>
                <w:shd w:val="clear" w:color="auto" w:fill="F5A092"/>
              </w:rPr>
              <w:t xml:space="preserve"> </w:t>
            </w:r>
            <w:r w:rsidR="002A1B90" w:rsidRPr="002A1B90">
              <w:rPr>
                <w:sz w:val="20"/>
                <w:szCs w:val="20"/>
              </w:rPr>
              <w:t>(2)</w:t>
            </w:r>
            <w:r w:rsidR="002A1B90">
              <w:rPr>
                <w:sz w:val="20"/>
                <w:szCs w:val="20"/>
              </w:rPr>
              <w:t xml:space="preserve"> </w:t>
            </w:r>
            <w:r>
              <w:rPr>
                <w:sz w:val="20"/>
                <w:szCs w:val="20"/>
              </w:rPr>
              <w:t>darstellen und begründen</w:t>
            </w:r>
          </w:p>
          <w:p w14:paraId="43EA868D" w14:textId="77777777" w:rsidR="00A54079" w:rsidRPr="00F42BB1" w:rsidRDefault="00A54079" w:rsidP="006A14FD">
            <w:pPr>
              <w:ind w:left="720"/>
              <w:contextualSpacing/>
              <w:rPr>
                <w:sz w:val="20"/>
                <w:szCs w:val="20"/>
              </w:rPr>
            </w:pPr>
          </w:p>
          <w:p w14:paraId="7433570D" w14:textId="02BB5BF5" w:rsidR="00A54079" w:rsidRPr="002A1B90" w:rsidRDefault="00A54079" w:rsidP="006A14FD">
            <w:pPr>
              <w:contextualSpacing/>
              <w:rPr>
                <w:b/>
                <w:sz w:val="20"/>
                <w:szCs w:val="20"/>
              </w:rPr>
            </w:pPr>
            <w:r w:rsidRPr="00C64CAD">
              <w:rPr>
                <w:b/>
                <w:sz w:val="20"/>
                <w:szCs w:val="20"/>
                <w:shd w:val="clear" w:color="auto" w:fill="FFE2D5"/>
              </w:rPr>
              <w:t>G</w:t>
            </w:r>
            <w:r w:rsidR="002A1B90" w:rsidRPr="00C64CAD">
              <w:rPr>
                <w:b/>
                <w:sz w:val="20"/>
                <w:szCs w:val="20"/>
                <w:shd w:val="clear" w:color="auto" w:fill="FFE2D5"/>
              </w:rPr>
              <w:t xml:space="preserve"> </w:t>
            </w:r>
            <w:r w:rsidR="002A1B90" w:rsidRPr="002A1B90">
              <w:rPr>
                <w:sz w:val="20"/>
                <w:szCs w:val="20"/>
              </w:rPr>
              <w:t xml:space="preserve">(4) </w:t>
            </w:r>
            <w:r w:rsidRPr="00F42BB1">
              <w:rPr>
                <w:sz w:val="20"/>
                <w:szCs w:val="20"/>
              </w:rPr>
              <w:t xml:space="preserve">Konsumentscheidungen hinsichtlich des Preis-Leistungs-Verhältnisses </w:t>
            </w:r>
            <w:r>
              <w:rPr>
                <w:sz w:val="20"/>
                <w:szCs w:val="20"/>
              </w:rPr>
              <w:t>diskutieren</w:t>
            </w:r>
            <w:r w:rsidRPr="00F42BB1">
              <w:rPr>
                <w:sz w:val="20"/>
                <w:szCs w:val="20"/>
              </w:rPr>
              <w:t xml:space="preserve"> und bewerten</w:t>
            </w:r>
          </w:p>
          <w:p w14:paraId="709F79D7" w14:textId="4211FD09" w:rsidR="00A54079" w:rsidRDefault="002A1B90" w:rsidP="006A14FD">
            <w:pPr>
              <w:contextualSpacing/>
              <w:rPr>
                <w:sz w:val="20"/>
                <w:szCs w:val="20"/>
              </w:rPr>
            </w:pPr>
            <w:r w:rsidRPr="009A5455">
              <w:rPr>
                <w:b/>
                <w:sz w:val="20"/>
                <w:szCs w:val="20"/>
                <w:shd w:val="clear" w:color="auto" w:fill="FFCEB9"/>
              </w:rPr>
              <w:t xml:space="preserve">M </w:t>
            </w:r>
            <w:r w:rsidRPr="000B6481">
              <w:rPr>
                <w:b/>
                <w:sz w:val="20"/>
                <w:szCs w:val="20"/>
                <w:shd w:val="clear" w:color="auto" w:fill="F5A092"/>
              </w:rPr>
              <w:t xml:space="preserve">E </w:t>
            </w:r>
            <w:r w:rsidRPr="002A1B90">
              <w:rPr>
                <w:sz w:val="20"/>
                <w:szCs w:val="20"/>
              </w:rPr>
              <w:t xml:space="preserve">(4) </w:t>
            </w:r>
            <w:r w:rsidR="00A54079">
              <w:rPr>
                <w:sz w:val="20"/>
                <w:szCs w:val="20"/>
              </w:rPr>
              <w:t>erörtern und bewerten</w:t>
            </w:r>
          </w:p>
          <w:p w14:paraId="2201FA35" w14:textId="77777777" w:rsidR="00A54079" w:rsidRPr="00F42BB1" w:rsidRDefault="00A54079" w:rsidP="006A14FD">
            <w:pPr>
              <w:contextualSpacing/>
              <w:rPr>
                <w:sz w:val="20"/>
                <w:szCs w:val="20"/>
              </w:rPr>
            </w:pPr>
          </w:p>
          <w:p w14:paraId="3202CB64" w14:textId="47F7AFCA" w:rsidR="00A54079" w:rsidRPr="002A1B90" w:rsidRDefault="00A54079" w:rsidP="006A14FD">
            <w:pPr>
              <w:contextualSpacing/>
              <w:rPr>
                <w:sz w:val="20"/>
                <w:szCs w:val="20"/>
              </w:rPr>
            </w:pPr>
            <w:r w:rsidRPr="00C64CAD">
              <w:rPr>
                <w:b/>
                <w:sz w:val="20"/>
                <w:szCs w:val="20"/>
                <w:shd w:val="clear" w:color="auto" w:fill="FFE2D5"/>
              </w:rPr>
              <w:t>G</w:t>
            </w:r>
            <w:r w:rsidR="002A1B90" w:rsidRPr="00C64CAD">
              <w:rPr>
                <w:b/>
                <w:sz w:val="20"/>
                <w:szCs w:val="20"/>
                <w:shd w:val="clear" w:color="auto" w:fill="FFE2D5"/>
              </w:rPr>
              <w:t xml:space="preserve"> </w:t>
            </w:r>
            <w:r w:rsidR="002A1B90" w:rsidRPr="002A1B90">
              <w:rPr>
                <w:sz w:val="20"/>
                <w:szCs w:val="20"/>
              </w:rPr>
              <w:t>(5)</w:t>
            </w:r>
            <w:r w:rsidR="002A1B90">
              <w:rPr>
                <w:sz w:val="20"/>
                <w:szCs w:val="20"/>
              </w:rPr>
              <w:t xml:space="preserve"> </w:t>
            </w:r>
            <w:r>
              <w:rPr>
                <w:sz w:val="20"/>
                <w:szCs w:val="20"/>
              </w:rPr>
              <w:t>e</w:t>
            </w:r>
            <w:r w:rsidRPr="00F42BB1">
              <w:rPr>
                <w:sz w:val="20"/>
                <w:szCs w:val="20"/>
              </w:rPr>
              <w:t xml:space="preserve">igene und professionelle Testkriterien für Produkte oder Dienstleistungen vergleichen </w:t>
            </w:r>
          </w:p>
          <w:p w14:paraId="30418210" w14:textId="665A61BE" w:rsidR="00A54079" w:rsidRDefault="00A54079" w:rsidP="006A14FD">
            <w:pPr>
              <w:contextualSpacing/>
              <w:rPr>
                <w:sz w:val="20"/>
                <w:szCs w:val="20"/>
              </w:rPr>
            </w:pPr>
            <w:r w:rsidRPr="009A5455">
              <w:rPr>
                <w:b/>
                <w:sz w:val="20"/>
                <w:szCs w:val="20"/>
                <w:shd w:val="clear" w:color="auto" w:fill="FFCEB9"/>
              </w:rPr>
              <w:t>M</w:t>
            </w:r>
            <w:r w:rsidR="002A1B90" w:rsidRPr="009A5455">
              <w:rPr>
                <w:b/>
                <w:sz w:val="20"/>
                <w:szCs w:val="20"/>
                <w:shd w:val="clear" w:color="auto" w:fill="FFCEB9"/>
              </w:rPr>
              <w:t xml:space="preserve"> </w:t>
            </w:r>
            <w:r w:rsidR="002A1B90" w:rsidRPr="002A1B90">
              <w:rPr>
                <w:sz w:val="20"/>
                <w:szCs w:val="20"/>
              </w:rPr>
              <w:t>(5)</w:t>
            </w:r>
            <w:r w:rsidR="002A1B90">
              <w:rPr>
                <w:sz w:val="20"/>
                <w:szCs w:val="20"/>
              </w:rPr>
              <w:t xml:space="preserve"> </w:t>
            </w:r>
            <w:r>
              <w:rPr>
                <w:sz w:val="20"/>
                <w:szCs w:val="20"/>
              </w:rPr>
              <w:t>e</w:t>
            </w:r>
            <w:r w:rsidRPr="00F42BB1">
              <w:rPr>
                <w:sz w:val="20"/>
                <w:szCs w:val="20"/>
              </w:rPr>
              <w:t xml:space="preserve">igene und professionelle Testkriterien für Produkte oder Dienstleistungen vergleichen </w:t>
            </w:r>
            <w:r>
              <w:rPr>
                <w:sz w:val="20"/>
                <w:szCs w:val="20"/>
              </w:rPr>
              <w:t xml:space="preserve">und die unterschiedlichen </w:t>
            </w:r>
            <w:r w:rsidRPr="00F42BB1">
              <w:rPr>
                <w:sz w:val="20"/>
                <w:szCs w:val="20"/>
              </w:rPr>
              <w:t>Perspektiven analysieren</w:t>
            </w:r>
          </w:p>
          <w:p w14:paraId="5C276545" w14:textId="76CBFBA4" w:rsidR="00A54079" w:rsidRPr="002A1B90" w:rsidRDefault="00A54079" w:rsidP="006A14FD">
            <w:pPr>
              <w:contextualSpacing/>
              <w:rPr>
                <w:sz w:val="20"/>
                <w:szCs w:val="20"/>
              </w:rPr>
            </w:pPr>
            <w:r w:rsidRPr="000B6481">
              <w:rPr>
                <w:b/>
                <w:sz w:val="20"/>
                <w:szCs w:val="20"/>
                <w:shd w:val="clear" w:color="auto" w:fill="F5A092"/>
              </w:rPr>
              <w:t>E</w:t>
            </w:r>
            <w:r w:rsidR="002A1B90" w:rsidRPr="000B6481">
              <w:rPr>
                <w:b/>
                <w:sz w:val="20"/>
                <w:szCs w:val="20"/>
                <w:shd w:val="clear" w:color="auto" w:fill="F5A092"/>
              </w:rPr>
              <w:t xml:space="preserve"> </w:t>
            </w:r>
            <w:r w:rsidR="002A1B90" w:rsidRPr="002A1B90">
              <w:rPr>
                <w:sz w:val="20"/>
                <w:szCs w:val="20"/>
              </w:rPr>
              <w:t>(5)</w:t>
            </w:r>
            <w:r w:rsidR="002A1B90">
              <w:rPr>
                <w:sz w:val="20"/>
                <w:szCs w:val="20"/>
              </w:rPr>
              <w:t xml:space="preserve"> </w:t>
            </w:r>
            <w:r w:rsidRPr="008D27E0">
              <w:rPr>
                <w:sz w:val="20"/>
                <w:szCs w:val="20"/>
              </w:rPr>
              <w:t>erörtern</w:t>
            </w:r>
          </w:p>
          <w:p w14:paraId="6E64F084" w14:textId="77777777" w:rsidR="00A54079" w:rsidRPr="00F42BB1" w:rsidRDefault="00A54079" w:rsidP="006A14FD">
            <w:pPr>
              <w:ind w:left="720"/>
              <w:contextualSpacing/>
              <w:rPr>
                <w:sz w:val="20"/>
                <w:szCs w:val="20"/>
              </w:rPr>
            </w:pPr>
          </w:p>
          <w:p w14:paraId="118CDCCA" w14:textId="1DDD33BB" w:rsidR="00A54079" w:rsidRPr="002A1B90" w:rsidRDefault="00A54079" w:rsidP="006A14FD">
            <w:pPr>
              <w:contextualSpacing/>
              <w:rPr>
                <w:sz w:val="20"/>
                <w:szCs w:val="20"/>
              </w:rPr>
            </w:pPr>
            <w:r w:rsidRPr="00C64CAD">
              <w:rPr>
                <w:b/>
                <w:sz w:val="20"/>
                <w:szCs w:val="20"/>
                <w:shd w:val="clear" w:color="auto" w:fill="FFE2D5"/>
              </w:rPr>
              <w:t>G</w:t>
            </w:r>
            <w:r w:rsidR="002A1B90" w:rsidRPr="00C64CAD">
              <w:rPr>
                <w:b/>
                <w:sz w:val="20"/>
                <w:szCs w:val="20"/>
                <w:shd w:val="clear" w:color="auto" w:fill="FFE2D5"/>
              </w:rPr>
              <w:t xml:space="preserve"> </w:t>
            </w:r>
            <w:r w:rsidR="002A1B90" w:rsidRPr="002A1B90">
              <w:rPr>
                <w:sz w:val="20"/>
                <w:szCs w:val="20"/>
              </w:rPr>
              <w:t xml:space="preserve">(6) </w:t>
            </w:r>
            <w:r w:rsidRPr="00F42BB1">
              <w:rPr>
                <w:sz w:val="20"/>
                <w:szCs w:val="20"/>
              </w:rPr>
              <w:t>Produkte oder Die</w:t>
            </w:r>
            <w:r>
              <w:rPr>
                <w:sz w:val="20"/>
                <w:szCs w:val="20"/>
              </w:rPr>
              <w:t>nstleistungen hinsichtlich ausgewählter</w:t>
            </w:r>
            <w:r w:rsidRPr="00F42BB1">
              <w:rPr>
                <w:sz w:val="20"/>
                <w:szCs w:val="20"/>
              </w:rPr>
              <w:t xml:space="preserve"> Qualitätsmerkmale bewerten</w:t>
            </w:r>
          </w:p>
          <w:p w14:paraId="63FEDC8A" w14:textId="77777777" w:rsidR="00A54079" w:rsidRPr="00B00D34" w:rsidRDefault="00A54079" w:rsidP="006A14FD">
            <w:pPr>
              <w:contextualSpacing/>
              <w:rPr>
                <w:sz w:val="20"/>
                <w:szCs w:val="20"/>
              </w:rPr>
            </w:pPr>
            <w:r w:rsidRPr="00F42BB1">
              <w:rPr>
                <w:sz w:val="20"/>
                <w:szCs w:val="20"/>
              </w:rPr>
              <w:t xml:space="preserve">(z.B. Schüler-Warentest, Produkt- </w:t>
            </w:r>
            <w:r>
              <w:rPr>
                <w:sz w:val="20"/>
                <w:szCs w:val="20"/>
              </w:rPr>
              <w:t>und Dienstleistungstests)</w:t>
            </w:r>
          </w:p>
          <w:p w14:paraId="435F8BF3" w14:textId="1F519B9C" w:rsidR="00A54079" w:rsidRPr="002A1B90" w:rsidRDefault="00A54079" w:rsidP="006A14FD">
            <w:pPr>
              <w:contextualSpacing/>
              <w:rPr>
                <w:sz w:val="20"/>
                <w:szCs w:val="20"/>
              </w:rPr>
            </w:pPr>
            <w:r w:rsidRPr="009A5455">
              <w:rPr>
                <w:b/>
                <w:sz w:val="20"/>
                <w:szCs w:val="20"/>
                <w:shd w:val="clear" w:color="auto" w:fill="FFCEB9"/>
              </w:rPr>
              <w:t>M</w:t>
            </w:r>
            <w:r w:rsidR="002A1B90" w:rsidRPr="009A5455">
              <w:rPr>
                <w:b/>
                <w:sz w:val="20"/>
                <w:szCs w:val="20"/>
                <w:shd w:val="clear" w:color="auto" w:fill="FFCEB9"/>
              </w:rPr>
              <w:t xml:space="preserve"> </w:t>
            </w:r>
            <w:r w:rsidR="002A1B90" w:rsidRPr="002A1B90">
              <w:rPr>
                <w:sz w:val="20"/>
                <w:szCs w:val="20"/>
              </w:rPr>
              <w:t xml:space="preserve">(6) </w:t>
            </w:r>
            <w:r w:rsidRPr="00F42BB1">
              <w:rPr>
                <w:sz w:val="20"/>
                <w:szCs w:val="20"/>
              </w:rPr>
              <w:t>Produkte oder Dienstleistungen hinsichtlich ihrer Qualitätsmerkmale bewerten</w:t>
            </w:r>
          </w:p>
          <w:p w14:paraId="4388BFBF" w14:textId="77777777" w:rsidR="00A54079" w:rsidRDefault="00A54079" w:rsidP="006A14FD">
            <w:pPr>
              <w:contextualSpacing/>
              <w:rPr>
                <w:sz w:val="20"/>
                <w:szCs w:val="20"/>
              </w:rPr>
            </w:pPr>
            <w:r w:rsidRPr="00F42BB1">
              <w:rPr>
                <w:sz w:val="20"/>
                <w:szCs w:val="20"/>
              </w:rPr>
              <w:t>(z.B. Schüler-Warentest, Produkt- und Dienstleistungstests)</w:t>
            </w:r>
          </w:p>
          <w:p w14:paraId="7030CD63" w14:textId="3D148EC9" w:rsidR="00A54079" w:rsidRPr="00B00D34" w:rsidRDefault="002A1B90" w:rsidP="006A14FD">
            <w:pPr>
              <w:contextualSpacing/>
              <w:rPr>
                <w:sz w:val="20"/>
                <w:szCs w:val="20"/>
              </w:rPr>
            </w:pPr>
            <w:r w:rsidRPr="000B6481">
              <w:rPr>
                <w:b/>
                <w:sz w:val="20"/>
                <w:szCs w:val="20"/>
                <w:shd w:val="clear" w:color="auto" w:fill="F5A092"/>
              </w:rPr>
              <w:t xml:space="preserve">E </w:t>
            </w:r>
            <w:r w:rsidRPr="002A1B90">
              <w:rPr>
                <w:sz w:val="20"/>
                <w:szCs w:val="20"/>
              </w:rPr>
              <w:t xml:space="preserve">(6) </w:t>
            </w:r>
            <w:r w:rsidR="00A54079">
              <w:rPr>
                <w:sz w:val="20"/>
                <w:szCs w:val="20"/>
              </w:rPr>
              <w:t xml:space="preserve">und die Ergebnisse anderen erklären </w:t>
            </w:r>
          </w:p>
          <w:p w14:paraId="1B44485A" w14:textId="77777777" w:rsidR="00A54079" w:rsidRPr="00F42BB1" w:rsidRDefault="00A54079" w:rsidP="006A14FD">
            <w:pPr>
              <w:ind w:left="720"/>
              <w:contextualSpacing/>
              <w:rPr>
                <w:sz w:val="20"/>
                <w:szCs w:val="20"/>
              </w:rPr>
            </w:pPr>
          </w:p>
          <w:p w14:paraId="54ACDCFD" w14:textId="68ADD968" w:rsidR="00A54079" w:rsidRPr="00F42BB1" w:rsidRDefault="00A54079" w:rsidP="006A14FD">
            <w:pPr>
              <w:contextualSpacing/>
              <w:rPr>
                <w:sz w:val="20"/>
                <w:szCs w:val="20"/>
              </w:rPr>
            </w:pPr>
            <w:r w:rsidRPr="00C64CAD">
              <w:rPr>
                <w:b/>
                <w:sz w:val="20"/>
                <w:szCs w:val="20"/>
                <w:shd w:val="clear" w:color="auto" w:fill="FFE2D5"/>
              </w:rPr>
              <w:t xml:space="preserve">G </w:t>
            </w:r>
            <w:r w:rsidRPr="009A5455">
              <w:rPr>
                <w:b/>
                <w:sz w:val="20"/>
                <w:szCs w:val="20"/>
                <w:shd w:val="clear" w:color="auto" w:fill="FFCEB9"/>
              </w:rPr>
              <w:t>M</w:t>
            </w:r>
            <w:r w:rsidR="002A1B90" w:rsidRPr="009A5455">
              <w:rPr>
                <w:b/>
                <w:sz w:val="20"/>
                <w:szCs w:val="20"/>
                <w:shd w:val="clear" w:color="auto" w:fill="FFCEB9"/>
              </w:rPr>
              <w:t xml:space="preserve"> </w:t>
            </w:r>
            <w:r w:rsidR="002A1B90" w:rsidRPr="000B6481">
              <w:rPr>
                <w:b/>
                <w:sz w:val="20"/>
                <w:szCs w:val="20"/>
                <w:shd w:val="clear" w:color="auto" w:fill="F5A092"/>
              </w:rPr>
              <w:t xml:space="preserve">E </w:t>
            </w:r>
            <w:r w:rsidR="002A1B90" w:rsidRPr="002A1B90">
              <w:rPr>
                <w:sz w:val="20"/>
                <w:szCs w:val="20"/>
              </w:rPr>
              <w:t>(7)</w:t>
            </w:r>
            <w:r w:rsidR="002A1B90">
              <w:rPr>
                <w:sz w:val="20"/>
                <w:szCs w:val="20"/>
              </w:rPr>
              <w:t xml:space="preserve"> </w:t>
            </w:r>
            <w:r w:rsidRPr="00F42BB1">
              <w:rPr>
                <w:sz w:val="20"/>
                <w:szCs w:val="20"/>
              </w:rPr>
              <w:t xml:space="preserve">die Erkenntnisse aus den oben genannten </w:t>
            </w:r>
            <w:r w:rsidRPr="00F42BB1">
              <w:rPr>
                <w:sz w:val="20"/>
                <w:szCs w:val="20"/>
              </w:rPr>
              <w:lastRenderedPageBreak/>
              <w:t>Teilkompetenzen in handlungsorientierten Aufgabenstellungen umsetzen und die Ergebnisse bewerten</w:t>
            </w:r>
          </w:p>
        </w:tc>
        <w:tc>
          <w:tcPr>
            <w:tcW w:w="1421" w:type="pct"/>
            <w:gridSpan w:val="2"/>
            <w:tcBorders>
              <w:bottom w:val="single" w:sz="4" w:space="0" w:color="auto"/>
            </w:tcBorders>
            <w:shd w:val="clear" w:color="auto" w:fill="auto"/>
          </w:tcPr>
          <w:p w14:paraId="06A6AF3A" w14:textId="77777777" w:rsidR="00A54079" w:rsidRPr="00F42BB1" w:rsidRDefault="00A54079" w:rsidP="006A14FD">
            <w:pPr>
              <w:contextualSpacing/>
              <w:rPr>
                <w:b/>
                <w:sz w:val="20"/>
                <w:szCs w:val="20"/>
              </w:rPr>
            </w:pPr>
            <w:r w:rsidRPr="00F42BB1">
              <w:rPr>
                <w:b/>
                <w:sz w:val="20"/>
                <w:szCs w:val="20"/>
              </w:rPr>
              <w:lastRenderedPageBreak/>
              <w:t>Wir testen Produkte (9 Std.)</w:t>
            </w:r>
          </w:p>
          <w:p w14:paraId="439D0B54" w14:textId="77777777" w:rsidR="00A54079" w:rsidRPr="00F42BB1" w:rsidRDefault="00A54079" w:rsidP="006A14FD">
            <w:pPr>
              <w:contextualSpacing/>
              <w:rPr>
                <w:sz w:val="20"/>
                <w:szCs w:val="20"/>
              </w:rPr>
            </w:pPr>
            <w:r w:rsidRPr="00F42BB1">
              <w:rPr>
                <w:sz w:val="20"/>
                <w:szCs w:val="20"/>
              </w:rPr>
              <w:t xml:space="preserve">Der vergleichende Warentest </w:t>
            </w:r>
          </w:p>
          <w:p w14:paraId="7AC86563" w14:textId="77777777" w:rsidR="00A54079" w:rsidRPr="00F42BB1" w:rsidRDefault="00A54079" w:rsidP="006A14FD">
            <w:pPr>
              <w:ind w:left="720"/>
              <w:contextualSpacing/>
              <w:rPr>
                <w:sz w:val="20"/>
                <w:szCs w:val="20"/>
              </w:rPr>
            </w:pPr>
            <w:r w:rsidRPr="00F42BB1">
              <w:rPr>
                <w:sz w:val="20"/>
                <w:szCs w:val="20"/>
              </w:rPr>
              <w:t>Interessengeleitete Auswahl</w:t>
            </w:r>
          </w:p>
          <w:p w14:paraId="74E678EE" w14:textId="77777777" w:rsidR="00A54079" w:rsidRPr="00F42BB1" w:rsidRDefault="00A54079" w:rsidP="006A14FD">
            <w:pPr>
              <w:ind w:left="720"/>
              <w:contextualSpacing/>
              <w:rPr>
                <w:sz w:val="20"/>
                <w:szCs w:val="20"/>
              </w:rPr>
            </w:pPr>
            <w:r w:rsidRPr="00F42BB1">
              <w:rPr>
                <w:sz w:val="20"/>
                <w:szCs w:val="20"/>
              </w:rPr>
              <w:t>(z.B. Lebensmittel, techn. Produkte, Dienstleistung, Kosmetikprodukte...)</w:t>
            </w:r>
          </w:p>
          <w:p w14:paraId="48BA26F1" w14:textId="77777777" w:rsidR="00A54079" w:rsidRPr="00F42BB1" w:rsidRDefault="00A54079" w:rsidP="006A14FD">
            <w:pPr>
              <w:ind w:left="720"/>
              <w:contextualSpacing/>
              <w:rPr>
                <w:sz w:val="20"/>
                <w:szCs w:val="20"/>
              </w:rPr>
            </w:pPr>
            <w:r w:rsidRPr="00F42BB1">
              <w:rPr>
                <w:sz w:val="20"/>
                <w:szCs w:val="20"/>
              </w:rPr>
              <w:t>Planung:</w:t>
            </w:r>
          </w:p>
          <w:p w14:paraId="2874B55B" w14:textId="77777777" w:rsidR="00A54079" w:rsidRDefault="00A54079" w:rsidP="006A14FD">
            <w:pPr>
              <w:numPr>
                <w:ilvl w:val="0"/>
                <w:numId w:val="67"/>
              </w:numPr>
              <w:contextualSpacing/>
              <w:rPr>
                <w:sz w:val="20"/>
                <w:szCs w:val="20"/>
              </w:rPr>
            </w:pPr>
            <w:r w:rsidRPr="00F42BB1">
              <w:rPr>
                <w:sz w:val="20"/>
                <w:szCs w:val="20"/>
              </w:rPr>
              <w:t>Auswahl der Testprodukte</w:t>
            </w:r>
          </w:p>
          <w:p w14:paraId="205E3AAE" w14:textId="77777777" w:rsidR="00A54079" w:rsidRPr="006116C9" w:rsidRDefault="00A54079" w:rsidP="006A14FD">
            <w:pPr>
              <w:rPr>
                <w:sz w:val="20"/>
                <w:szCs w:val="20"/>
              </w:rPr>
            </w:pPr>
            <w:r>
              <w:rPr>
                <w:b/>
                <w:sz w:val="20"/>
                <w:szCs w:val="20"/>
              </w:rPr>
              <w:t xml:space="preserve">        </w:t>
            </w:r>
            <w:r w:rsidRPr="008F2FE7">
              <w:rPr>
                <w:rStyle w:val="G"/>
              </w:rPr>
              <w:t>G</w:t>
            </w:r>
            <w:r>
              <w:rPr>
                <w:b/>
                <w:sz w:val="20"/>
                <w:szCs w:val="20"/>
              </w:rPr>
              <w:t xml:space="preserve">  </w:t>
            </w:r>
            <w:r w:rsidRPr="006116C9">
              <w:rPr>
                <w:sz w:val="20"/>
                <w:szCs w:val="20"/>
              </w:rPr>
              <w:t>Vorgabe der Lebensmittelgruppe</w:t>
            </w:r>
          </w:p>
          <w:p w14:paraId="59FDD7C9" w14:textId="77777777" w:rsidR="00A54079" w:rsidRDefault="00A54079" w:rsidP="006A14FD">
            <w:pPr>
              <w:rPr>
                <w:sz w:val="20"/>
                <w:szCs w:val="20"/>
              </w:rPr>
            </w:pPr>
            <w:r w:rsidRPr="006116C9">
              <w:rPr>
                <w:sz w:val="20"/>
                <w:szCs w:val="20"/>
              </w:rPr>
              <w:t xml:space="preserve">            (Auswahl an Beispielprodukten)</w:t>
            </w:r>
          </w:p>
          <w:p w14:paraId="7A4C2B28" w14:textId="77777777" w:rsidR="00A54079" w:rsidRDefault="00A54079" w:rsidP="006A14FD">
            <w:pPr>
              <w:rPr>
                <w:sz w:val="20"/>
                <w:szCs w:val="20"/>
              </w:rPr>
            </w:pPr>
            <w:r>
              <w:rPr>
                <w:sz w:val="20"/>
                <w:szCs w:val="20"/>
              </w:rPr>
              <w:t xml:space="preserve">        </w:t>
            </w:r>
            <w:r w:rsidRPr="008F2FE7">
              <w:rPr>
                <w:rStyle w:val="M"/>
              </w:rPr>
              <w:t>M</w:t>
            </w:r>
            <w:r>
              <w:rPr>
                <w:b/>
                <w:sz w:val="20"/>
                <w:szCs w:val="20"/>
              </w:rPr>
              <w:t xml:space="preserve">  </w:t>
            </w:r>
            <w:r w:rsidRPr="006116C9">
              <w:rPr>
                <w:sz w:val="20"/>
                <w:szCs w:val="20"/>
              </w:rPr>
              <w:t>Lebensmittelauswahl aus</w:t>
            </w:r>
            <w:r>
              <w:rPr>
                <w:b/>
                <w:sz w:val="20"/>
                <w:szCs w:val="20"/>
              </w:rPr>
              <w:t xml:space="preserve"> </w:t>
            </w:r>
            <w:r w:rsidRPr="006116C9">
              <w:rPr>
                <w:sz w:val="20"/>
                <w:szCs w:val="20"/>
              </w:rPr>
              <w:t>mehreren</w:t>
            </w:r>
          </w:p>
          <w:p w14:paraId="5720A85F" w14:textId="77777777" w:rsidR="00A54079" w:rsidRDefault="00A54079" w:rsidP="006A14FD">
            <w:pPr>
              <w:rPr>
                <w:sz w:val="20"/>
                <w:szCs w:val="20"/>
              </w:rPr>
            </w:pPr>
            <w:r>
              <w:rPr>
                <w:sz w:val="20"/>
                <w:szCs w:val="20"/>
              </w:rPr>
              <w:t xml:space="preserve">             Lebensmittelgruppen </w:t>
            </w:r>
          </w:p>
          <w:p w14:paraId="1AE834AF" w14:textId="77777777" w:rsidR="00A54079" w:rsidRDefault="00A54079" w:rsidP="006A14FD">
            <w:pPr>
              <w:rPr>
                <w:sz w:val="20"/>
                <w:szCs w:val="20"/>
              </w:rPr>
            </w:pPr>
            <w:r>
              <w:rPr>
                <w:sz w:val="20"/>
                <w:szCs w:val="20"/>
              </w:rPr>
              <w:t xml:space="preserve">        </w:t>
            </w:r>
            <w:r w:rsidRPr="008F2FE7">
              <w:rPr>
                <w:rStyle w:val="E"/>
              </w:rPr>
              <w:t>E</w:t>
            </w:r>
            <w:r>
              <w:rPr>
                <w:b/>
                <w:sz w:val="20"/>
                <w:szCs w:val="20"/>
              </w:rPr>
              <w:t xml:space="preserve">   </w:t>
            </w:r>
            <w:r w:rsidRPr="006116C9">
              <w:rPr>
                <w:sz w:val="20"/>
                <w:szCs w:val="20"/>
              </w:rPr>
              <w:t>Auswahl von</w:t>
            </w:r>
            <w:r>
              <w:rPr>
                <w:b/>
                <w:sz w:val="20"/>
                <w:szCs w:val="20"/>
              </w:rPr>
              <w:t xml:space="preserve"> </w:t>
            </w:r>
            <w:r>
              <w:rPr>
                <w:sz w:val="20"/>
                <w:szCs w:val="20"/>
              </w:rPr>
              <w:t xml:space="preserve">Produkten und    </w:t>
            </w:r>
          </w:p>
          <w:p w14:paraId="5939CDD4" w14:textId="77777777" w:rsidR="00A54079" w:rsidRDefault="00A54079" w:rsidP="006A14FD">
            <w:pPr>
              <w:rPr>
                <w:sz w:val="20"/>
                <w:szCs w:val="20"/>
              </w:rPr>
            </w:pPr>
            <w:r>
              <w:rPr>
                <w:sz w:val="20"/>
                <w:szCs w:val="20"/>
              </w:rPr>
              <w:t xml:space="preserve">             Dienstleistungen rund ums Thema</w:t>
            </w:r>
          </w:p>
          <w:p w14:paraId="199A16F5" w14:textId="77777777" w:rsidR="00A54079" w:rsidRDefault="00A54079" w:rsidP="006A14FD">
            <w:pPr>
              <w:rPr>
                <w:sz w:val="20"/>
                <w:szCs w:val="20"/>
              </w:rPr>
            </w:pPr>
            <w:r>
              <w:rPr>
                <w:sz w:val="20"/>
                <w:szCs w:val="20"/>
              </w:rPr>
              <w:t xml:space="preserve">             Essen und Trinken</w:t>
            </w:r>
          </w:p>
          <w:p w14:paraId="476F7FC8" w14:textId="77777777" w:rsidR="00A54079" w:rsidRPr="006116C9" w:rsidRDefault="00A54079" w:rsidP="006A14FD">
            <w:pPr>
              <w:rPr>
                <w:sz w:val="20"/>
                <w:szCs w:val="20"/>
              </w:rPr>
            </w:pPr>
          </w:p>
          <w:p w14:paraId="1B860023" w14:textId="77777777" w:rsidR="00A54079" w:rsidRPr="00F42BB1" w:rsidRDefault="00A54079" w:rsidP="006A14FD">
            <w:pPr>
              <w:numPr>
                <w:ilvl w:val="0"/>
                <w:numId w:val="67"/>
              </w:numPr>
              <w:contextualSpacing/>
              <w:rPr>
                <w:sz w:val="20"/>
                <w:szCs w:val="20"/>
              </w:rPr>
            </w:pPr>
            <w:r w:rsidRPr="00F42BB1">
              <w:rPr>
                <w:sz w:val="20"/>
                <w:szCs w:val="20"/>
              </w:rPr>
              <w:t>Zielsetzung</w:t>
            </w:r>
          </w:p>
          <w:p w14:paraId="7EC00871" w14:textId="77777777" w:rsidR="00A54079" w:rsidRPr="00F42BB1" w:rsidRDefault="00A54079" w:rsidP="006A14FD">
            <w:pPr>
              <w:numPr>
                <w:ilvl w:val="0"/>
                <w:numId w:val="67"/>
              </w:numPr>
              <w:contextualSpacing/>
              <w:rPr>
                <w:sz w:val="20"/>
                <w:szCs w:val="20"/>
              </w:rPr>
            </w:pPr>
            <w:r w:rsidRPr="00F42BB1">
              <w:rPr>
                <w:sz w:val="20"/>
                <w:szCs w:val="20"/>
              </w:rPr>
              <w:t>Recherche zum Produkt</w:t>
            </w:r>
          </w:p>
          <w:p w14:paraId="2810CD11" w14:textId="77777777" w:rsidR="00A54079" w:rsidRPr="00F42BB1" w:rsidRDefault="00A54079" w:rsidP="006A14FD">
            <w:pPr>
              <w:numPr>
                <w:ilvl w:val="0"/>
                <w:numId w:val="67"/>
              </w:numPr>
              <w:contextualSpacing/>
              <w:rPr>
                <w:sz w:val="20"/>
                <w:szCs w:val="20"/>
              </w:rPr>
            </w:pPr>
            <w:r w:rsidRPr="00F42BB1">
              <w:rPr>
                <w:sz w:val="20"/>
                <w:szCs w:val="20"/>
              </w:rPr>
              <w:t>Zeitplan</w:t>
            </w:r>
          </w:p>
          <w:p w14:paraId="2797BBF3" w14:textId="77777777" w:rsidR="00A54079" w:rsidRPr="00F42BB1" w:rsidRDefault="00A54079" w:rsidP="006A14FD">
            <w:pPr>
              <w:ind w:left="720"/>
              <w:contextualSpacing/>
              <w:rPr>
                <w:sz w:val="20"/>
                <w:szCs w:val="20"/>
              </w:rPr>
            </w:pPr>
            <w:r w:rsidRPr="00F42BB1">
              <w:rPr>
                <w:sz w:val="20"/>
                <w:szCs w:val="20"/>
              </w:rPr>
              <w:t>Vorbereitung:</w:t>
            </w:r>
          </w:p>
          <w:p w14:paraId="03122AA7" w14:textId="77777777" w:rsidR="00A54079" w:rsidRPr="00F42BB1" w:rsidRDefault="00A54079" w:rsidP="006A14FD">
            <w:pPr>
              <w:numPr>
                <w:ilvl w:val="0"/>
                <w:numId w:val="67"/>
              </w:numPr>
              <w:contextualSpacing/>
              <w:rPr>
                <w:sz w:val="20"/>
                <w:szCs w:val="20"/>
              </w:rPr>
            </w:pPr>
            <w:r w:rsidRPr="00F42BB1">
              <w:rPr>
                <w:sz w:val="20"/>
                <w:szCs w:val="20"/>
              </w:rPr>
              <w:lastRenderedPageBreak/>
              <w:t>Beurteilungskatalog entwickeln</w:t>
            </w:r>
          </w:p>
          <w:p w14:paraId="6AFB062F" w14:textId="77777777" w:rsidR="00A54079" w:rsidRPr="00F42BB1" w:rsidRDefault="00A54079" w:rsidP="006A14FD">
            <w:pPr>
              <w:numPr>
                <w:ilvl w:val="0"/>
                <w:numId w:val="67"/>
              </w:numPr>
              <w:contextualSpacing/>
              <w:rPr>
                <w:sz w:val="20"/>
                <w:szCs w:val="20"/>
              </w:rPr>
            </w:pPr>
            <w:r w:rsidRPr="00F42BB1">
              <w:rPr>
                <w:sz w:val="20"/>
                <w:szCs w:val="20"/>
              </w:rPr>
              <w:t>Testmethoden festlegen</w:t>
            </w:r>
          </w:p>
          <w:p w14:paraId="3B2917C9" w14:textId="77777777" w:rsidR="00A54079" w:rsidRPr="00F42BB1" w:rsidRDefault="00A54079" w:rsidP="006A14FD">
            <w:pPr>
              <w:ind w:left="720"/>
              <w:contextualSpacing/>
              <w:rPr>
                <w:sz w:val="20"/>
                <w:szCs w:val="20"/>
              </w:rPr>
            </w:pPr>
            <w:r w:rsidRPr="00F42BB1">
              <w:rPr>
                <w:sz w:val="20"/>
                <w:szCs w:val="20"/>
              </w:rPr>
              <w:t>Durchführung:</w:t>
            </w:r>
          </w:p>
          <w:p w14:paraId="32825B5A" w14:textId="77777777" w:rsidR="00A54079" w:rsidRPr="00F42BB1" w:rsidRDefault="00A54079" w:rsidP="006A14FD">
            <w:pPr>
              <w:numPr>
                <w:ilvl w:val="0"/>
                <w:numId w:val="67"/>
              </w:numPr>
              <w:contextualSpacing/>
              <w:rPr>
                <w:sz w:val="20"/>
                <w:szCs w:val="20"/>
              </w:rPr>
            </w:pPr>
            <w:r w:rsidRPr="00F42BB1">
              <w:rPr>
                <w:sz w:val="20"/>
                <w:szCs w:val="20"/>
              </w:rPr>
              <w:t>Test durchführen</w:t>
            </w:r>
          </w:p>
          <w:p w14:paraId="4DF763A9" w14:textId="77777777" w:rsidR="00A54079" w:rsidRPr="00F42BB1" w:rsidRDefault="00A54079" w:rsidP="006A14FD">
            <w:pPr>
              <w:numPr>
                <w:ilvl w:val="0"/>
                <w:numId w:val="67"/>
              </w:numPr>
              <w:contextualSpacing/>
              <w:rPr>
                <w:sz w:val="20"/>
                <w:szCs w:val="20"/>
              </w:rPr>
            </w:pPr>
            <w:r w:rsidRPr="00F42BB1">
              <w:rPr>
                <w:sz w:val="20"/>
                <w:szCs w:val="20"/>
              </w:rPr>
              <w:t xml:space="preserve">Ergebnisse dokumentieren </w:t>
            </w:r>
          </w:p>
          <w:p w14:paraId="26B72DAD" w14:textId="77777777" w:rsidR="00A54079" w:rsidRDefault="00A54079" w:rsidP="006A14FD">
            <w:pPr>
              <w:ind w:left="29"/>
              <w:contextualSpacing/>
              <w:rPr>
                <w:sz w:val="20"/>
                <w:szCs w:val="20"/>
              </w:rPr>
            </w:pPr>
            <w:r w:rsidRPr="00F42BB1">
              <w:rPr>
                <w:sz w:val="20"/>
                <w:szCs w:val="20"/>
              </w:rPr>
              <w:t>Präsentation und Reflexion</w:t>
            </w:r>
          </w:p>
          <w:p w14:paraId="5C60132C" w14:textId="77777777" w:rsidR="00A54079" w:rsidRDefault="00A54079" w:rsidP="006A14FD">
            <w:pPr>
              <w:ind w:left="29"/>
              <w:contextualSpacing/>
              <w:rPr>
                <w:sz w:val="20"/>
                <w:szCs w:val="20"/>
              </w:rPr>
            </w:pPr>
          </w:p>
          <w:p w14:paraId="6CCC6A34" w14:textId="77777777" w:rsidR="00A54079" w:rsidRDefault="00A54079" w:rsidP="006A14FD">
            <w:pPr>
              <w:ind w:left="29"/>
              <w:contextualSpacing/>
              <w:rPr>
                <w:sz w:val="20"/>
                <w:szCs w:val="20"/>
              </w:rPr>
            </w:pPr>
            <w:r w:rsidRPr="008F2FE7">
              <w:rPr>
                <w:rStyle w:val="G"/>
              </w:rPr>
              <w:t xml:space="preserve">G </w:t>
            </w:r>
            <w:r w:rsidRPr="008F2FE7">
              <w:rPr>
                <w:rStyle w:val="M"/>
              </w:rPr>
              <w:t xml:space="preserve">M </w:t>
            </w:r>
            <w:r w:rsidRPr="008F2FE7">
              <w:rPr>
                <w:rStyle w:val="E"/>
              </w:rPr>
              <w:t>E</w:t>
            </w:r>
            <w:r>
              <w:rPr>
                <w:b/>
                <w:sz w:val="20"/>
                <w:szCs w:val="20"/>
              </w:rPr>
              <w:t xml:space="preserve"> </w:t>
            </w:r>
            <w:r>
              <w:rPr>
                <w:sz w:val="20"/>
                <w:szCs w:val="20"/>
              </w:rPr>
              <w:t xml:space="preserve">Niveaudifferenzierung durch     </w:t>
            </w:r>
          </w:p>
          <w:p w14:paraId="79134A51" w14:textId="77777777" w:rsidR="00A54079" w:rsidRDefault="00A54079" w:rsidP="006A14FD">
            <w:pPr>
              <w:ind w:left="29"/>
              <w:contextualSpacing/>
              <w:rPr>
                <w:sz w:val="20"/>
                <w:szCs w:val="20"/>
              </w:rPr>
            </w:pPr>
            <w:r>
              <w:rPr>
                <w:b/>
                <w:sz w:val="20"/>
                <w:szCs w:val="20"/>
              </w:rPr>
              <w:t xml:space="preserve">           </w:t>
            </w:r>
            <w:r w:rsidRPr="006116C9">
              <w:rPr>
                <w:sz w:val="20"/>
                <w:szCs w:val="20"/>
              </w:rPr>
              <w:t>unterschiedliche Vorgehensweise</w:t>
            </w:r>
          </w:p>
          <w:p w14:paraId="74170853" w14:textId="77777777" w:rsidR="00A54079" w:rsidRDefault="00A54079" w:rsidP="006A14FD">
            <w:pPr>
              <w:ind w:left="29"/>
              <w:contextualSpacing/>
              <w:rPr>
                <w:sz w:val="20"/>
                <w:szCs w:val="20"/>
              </w:rPr>
            </w:pPr>
            <w:r>
              <w:rPr>
                <w:sz w:val="20"/>
                <w:szCs w:val="20"/>
              </w:rPr>
              <w:t xml:space="preserve">           (siehe Tipp)</w:t>
            </w:r>
          </w:p>
          <w:p w14:paraId="32A73E95" w14:textId="77777777" w:rsidR="00A54079" w:rsidRPr="006116C9" w:rsidRDefault="00A54079" w:rsidP="006A14FD">
            <w:pPr>
              <w:ind w:left="29"/>
              <w:contextualSpacing/>
              <w:rPr>
                <w:sz w:val="20"/>
                <w:szCs w:val="20"/>
              </w:rPr>
            </w:pPr>
          </w:p>
          <w:p w14:paraId="5518994B" w14:textId="77777777" w:rsidR="00A54079" w:rsidRPr="00F42BB1" w:rsidRDefault="00A54079" w:rsidP="006A14FD">
            <w:pPr>
              <w:ind w:left="720"/>
              <w:contextualSpacing/>
              <w:rPr>
                <w:sz w:val="20"/>
                <w:szCs w:val="20"/>
              </w:rPr>
            </w:pPr>
          </w:p>
          <w:p w14:paraId="2BBDB0CF" w14:textId="77777777" w:rsidR="00A54079" w:rsidRPr="00F42BB1" w:rsidRDefault="00A54079" w:rsidP="006A14FD">
            <w:pPr>
              <w:ind w:left="720"/>
              <w:contextualSpacing/>
              <w:rPr>
                <w:sz w:val="20"/>
                <w:szCs w:val="20"/>
              </w:rPr>
            </w:pPr>
          </w:p>
          <w:p w14:paraId="2734B185" w14:textId="77777777" w:rsidR="00A54079" w:rsidRPr="00F42BB1" w:rsidRDefault="00A54079" w:rsidP="006A14FD">
            <w:pPr>
              <w:ind w:left="720" w:hanging="685"/>
              <w:contextualSpacing/>
              <w:rPr>
                <w:b/>
                <w:sz w:val="20"/>
                <w:szCs w:val="20"/>
              </w:rPr>
            </w:pPr>
            <w:r w:rsidRPr="00F42BB1">
              <w:rPr>
                <w:b/>
                <w:sz w:val="20"/>
                <w:szCs w:val="20"/>
              </w:rPr>
              <w:t>MB</w:t>
            </w:r>
          </w:p>
          <w:p w14:paraId="2B8AF743" w14:textId="77777777" w:rsidR="00A54079" w:rsidRPr="00F42BB1" w:rsidRDefault="00A54079" w:rsidP="006A14FD">
            <w:pPr>
              <w:ind w:left="720" w:hanging="685"/>
              <w:contextualSpacing/>
              <w:rPr>
                <w:sz w:val="20"/>
                <w:szCs w:val="20"/>
              </w:rPr>
            </w:pPr>
            <w:r w:rsidRPr="00F42BB1">
              <w:rPr>
                <w:sz w:val="20"/>
                <w:szCs w:val="20"/>
              </w:rPr>
              <w:t>Information und Wissen</w:t>
            </w:r>
          </w:p>
          <w:p w14:paraId="0D3C84CF" w14:textId="77777777" w:rsidR="00A54079" w:rsidRPr="00F42BB1" w:rsidRDefault="00A54079" w:rsidP="006A14FD">
            <w:pPr>
              <w:ind w:left="720" w:hanging="685"/>
              <w:contextualSpacing/>
              <w:rPr>
                <w:sz w:val="20"/>
                <w:szCs w:val="20"/>
              </w:rPr>
            </w:pPr>
            <w:r w:rsidRPr="00F42BB1">
              <w:rPr>
                <w:sz w:val="20"/>
                <w:szCs w:val="20"/>
              </w:rPr>
              <w:t>Produktion und Präsentation</w:t>
            </w:r>
          </w:p>
          <w:p w14:paraId="65BFA6E7" w14:textId="77777777" w:rsidR="00A54079" w:rsidRPr="00F42BB1" w:rsidRDefault="00A54079" w:rsidP="006A14FD">
            <w:pPr>
              <w:ind w:left="720" w:hanging="685"/>
              <w:contextualSpacing/>
              <w:rPr>
                <w:b/>
                <w:sz w:val="20"/>
                <w:szCs w:val="20"/>
              </w:rPr>
            </w:pPr>
            <w:r w:rsidRPr="00F42BB1">
              <w:rPr>
                <w:b/>
                <w:sz w:val="20"/>
                <w:szCs w:val="20"/>
              </w:rPr>
              <w:t>VB</w:t>
            </w:r>
          </w:p>
          <w:p w14:paraId="0472E47B" w14:textId="77777777" w:rsidR="00A54079" w:rsidRPr="00F42BB1" w:rsidRDefault="00A54079" w:rsidP="006A14FD">
            <w:pPr>
              <w:ind w:left="720" w:hanging="685"/>
              <w:contextualSpacing/>
              <w:rPr>
                <w:sz w:val="20"/>
                <w:szCs w:val="20"/>
              </w:rPr>
            </w:pPr>
            <w:r w:rsidRPr="00F42BB1">
              <w:rPr>
                <w:sz w:val="20"/>
                <w:szCs w:val="20"/>
              </w:rPr>
              <w:t>Qualität Konsumgüter</w:t>
            </w:r>
          </w:p>
        </w:tc>
        <w:tc>
          <w:tcPr>
            <w:tcW w:w="1360" w:type="pct"/>
            <w:tcBorders>
              <w:bottom w:val="single" w:sz="4" w:space="0" w:color="auto"/>
            </w:tcBorders>
            <w:shd w:val="clear" w:color="auto" w:fill="auto"/>
          </w:tcPr>
          <w:p w14:paraId="46B40020" w14:textId="77777777" w:rsidR="00A54079" w:rsidRPr="00F42BB1" w:rsidRDefault="00A54079" w:rsidP="006A14FD">
            <w:pPr>
              <w:ind w:left="720" w:hanging="695"/>
              <w:contextualSpacing/>
              <w:rPr>
                <w:sz w:val="20"/>
                <w:szCs w:val="20"/>
                <w:u w:val="single"/>
              </w:rPr>
            </w:pPr>
            <w:r w:rsidRPr="00F42BB1">
              <w:rPr>
                <w:sz w:val="20"/>
                <w:szCs w:val="20"/>
                <w:u w:val="single"/>
              </w:rPr>
              <w:lastRenderedPageBreak/>
              <w:t>Leitperspektiven:</w:t>
            </w:r>
          </w:p>
          <w:p w14:paraId="0275A35F" w14:textId="71C6566C" w:rsidR="00A54079" w:rsidRPr="006057D0" w:rsidRDefault="007C4497" w:rsidP="006A14FD">
            <w:pPr>
              <w:ind w:left="720" w:hanging="695"/>
              <w:contextualSpacing/>
              <w:rPr>
                <w:b/>
                <w:sz w:val="20"/>
                <w:szCs w:val="20"/>
              </w:rPr>
            </w:pPr>
            <w:r>
              <w:rPr>
                <w:b/>
                <w:sz w:val="20"/>
                <w:szCs w:val="20"/>
                <w:shd w:val="clear" w:color="auto" w:fill="A3D7B7"/>
              </w:rPr>
              <w:t xml:space="preserve">L </w:t>
            </w:r>
            <w:r w:rsidR="00A54079" w:rsidRPr="006057D0">
              <w:rPr>
                <w:b/>
                <w:sz w:val="20"/>
                <w:szCs w:val="20"/>
                <w:shd w:val="clear" w:color="auto" w:fill="A3D7B7"/>
              </w:rPr>
              <w:t>MB,</w:t>
            </w:r>
            <w:r>
              <w:rPr>
                <w:b/>
                <w:sz w:val="20"/>
                <w:szCs w:val="20"/>
                <w:shd w:val="clear" w:color="auto" w:fill="A3D7B7"/>
              </w:rPr>
              <w:t xml:space="preserve"> L </w:t>
            </w:r>
            <w:r w:rsidR="00A54079" w:rsidRPr="006057D0">
              <w:rPr>
                <w:b/>
                <w:sz w:val="20"/>
                <w:szCs w:val="20"/>
                <w:shd w:val="clear" w:color="auto" w:fill="A3D7B7"/>
              </w:rPr>
              <w:t>VB</w:t>
            </w:r>
          </w:p>
          <w:p w14:paraId="76091B85" w14:textId="77777777" w:rsidR="00A54079" w:rsidRPr="00F42BB1" w:rsidRDefault="00A54079" w:rsidP="006A14FD">
            <w:pPr>
              <w:ind w:left="720" w:hanging="695"/>
              <w:contextualSpacing/>
              <w:rPr>
                <w:sz w:val="20"/>
                <w:szCs w:val="20"/>
                <w:u w:val="single"/>
              </w:rPr>
            </w:pPr>
          </w:p>
          <w:p w14:paraId="5671BD5F" w14:textId="77777777" w:rsidR="00A54079" w:rsidRPr="00F42BB1" w:rsidRDefault="00A54079" w:rsidP="006A14FD">
            <w:pPr>
              <w:ind w:left="720" w:hanging="695"/>
              <w:contextualSpacing/>
              <w:rPr>
                <w:sz w:val="20"/>
                <w:szCs w:val="20"/>
              </w:rPr>
            </w:pPr>
            <w:r w:rsidRPr="00F42BB1">
              <w:rPr>
                <w:sz w:val="20"/>
                <w:szCs w:val="20"/>
                <w:u w:val="single"/>
              </w:rPr>
              <w:t>Unterrichtsmaterial:</w:t>
            </w:r>
            <w:r w:rsidRPr="00F42BB1">
              <w:rPr>
                <w:sz w:val="20"/>
                <w:szCs w:val="20"/>
              </w:rPr>
              <w:t xml:space="preserve"> </w:t>
            </w:r>
          </w:p>
          <w:p w14:paraId="647AC03F" w14:textId="77777777" w:rsidR="00A54079" w:rsidRPr="00F42BB1" w:rsidRDefault="00A54079" w:rsidP="006A14FD">
            <w:pPr>
              <w:ind w:left="25"/>
              <w:contextualSpacing/>
              <w:rPr>
                <w:sz w:val="20"/>
                <w:szCs w:val="20"/>
              </w:rPr>
            </w:pPr>
            <w:r w:rsidRPr="00F42BB1">
              <w:rPr>
                <w:sz w:val="20"/>
                <w:szCs w:val="20"/>
              </w:rPr>
              <w:t>Markt + Warentest: Wie informierte Käufer den Markt beeinflussen</w:t>
            </w:r>
          </w:p>
          <w:p w14:paraId="542E2FD0" w14:textId="77777777" w:rsidR="00A54079" w:rsidRPr="00F42BB1" w:rsidRDefault="00A54079" w:rsidP="006A14FD">
            <w:pPr>
              <w:ind w:left="25"/>
              <w:contextualSpacing/>
              <w:rPr>
                <w:sz w:val="20"/>
                <w:szCs w:val="20"/>
              </w:rPr>
            </w:pPr>
            <w:r w:rsidRPr="00F42BB1">
              <w:rPr>
                <w:sz w:val="20"/>
                <w:szCs w:val="20"/>
              </w:rPr>
              <w:t>&gt;&gt; Der vergleichende Warentest</w:t>
            </w:r>
          </w:p>
          <w:p w14:paraId="0AED333B" w14:textId="77777777" w:rsidR="00A54079" w:rsidRPr="00F42BB1" w:rsidRDefault="00A54079" w:rsidP="006A14FD">
            <w:pPr>
              <w:ind w:left="720" w:hanging="695"/>
              <w:contextualSpacing/>
              <w:rPr>
                <w:sz w:val="20"/>
                <w:szCs w:val="20"/>
              </w:rPr>
            </w:pPr>
          </w:p>
          <w:p w14:paraId="48D30ACA" w14:textId="77777777" w:rsidR="00A54079" w:rsidRPr="00F42BB1" w:rsidRDefault="00A54079" w:rsidP="006A14FD">
            <w:pPr>
              <w:ind w:left="720" w:hanging="695"/>
              <w:contextualSpacing/>
              <w:rPr>
                <w:sz w:val="20"/>
                <w:szCs w:val="20"/>
              </w:rPr>
            </w:pPr>
            <w:proofErr w:type="spellStart"/>
            <w:r w:rsidRPr="00F42BB1">
              <w:rPr>
                <w:sz w:val="20"/>
                <w:szCs w:val="20"/>
              </w:rPr>
              <w:t>aid</w:t>
            </w:r>
            <w:proofErr w:type="spellEnd"/>
          </w:p>
          <w:p w14:paraId="6351D59A" w14:textId="77777777" w:rsidR="00A54079" w:rsidRPr="00F42BB1" w:rsidRDefault="00A54079" w:rsidP="006A14FD">
            <w:pPr>
              <w:ind w:left="25"/>
              <w:contextualSpacing/>
              <w:rPr>
                <w:b/>
                <w:sz w:val="20"/>
                <w:szCs w:val="20"/>
              </w:rPr>
            </w:pPr>
            <w:r w:rsidRPr="00F42BB1">
              <w:rPr>
                <w:b/>
                <w:sz w:val="20"/>
                <w:szCs w:val="20"/>
              </w:rPr>
              <w:t>Schülerwarentest mit Lebensmitteln</w:t>
            </w:r>
          </w:p>
          <w:p w14:paraId="557C5634" w14:textId="77777777" w:rsidR="00A54079" w:rsidRDefault="00A54079" w:rsidP="006057D0">
            <w:pPr>
              <w:contextualSpacing/>
              <w:rPr>
                <w:sz w:val="20"/>
                <w:szCs w:val="20"/>
              </w:rPr>
            </w:pPr>
          </w:p>
          <w:p w14:paraId="1E03D9E4" w14:textId="77777777" w:rsidR="00A54079" w:rsidRDefault="00A54079" w:rsidP="006057D0">
            <w:pPr>
              <w:contextualSpacing/>
              <w:rPr>
                <w:sz w:val="20"/>
                <w:szCs w:val="20"/>
              </w:rPr>
            </w:pPr>
          </w:p>
          <w:p w14:paraId="14CAC0DE" w14:textId="77777777" w:rsidR="00A54079" w:rsidRDefault="00A54079" w:rsidP="006057D0">
            <w:pPr>
              <w:contextualSpacing/>
              <w:rPr>
                <w:sz w:val="20"/>
                <w:szCs w:val="20"/>
              </w:rPr>
            </w:pPr>
          </w:p>
          <w:p w14:paraId="4155D19A" w14:textId="77777777" w:rsidR="00A54079" w:rsidRDefault="00A54079" w:rsidP="006057D0">
            <w:pPr>
              <w:contextualSpacing/>
              <w:rPr>
                <w:sz w:val="20"/>
                <w:szCs w:val="20"/>
              </w:rPr>
            </w:pPr>
          </w:p>
          <w:p w14:paraId="1456C954" w14:textId="77777777" w:rsidR="00A54079" w:rsidRDefault="00A54079" w:rsidP="006057D0">
            <w:pPr>
              <w:contextualSpacing/>
              <w:rPr>
                <w:sz w:val="20"/>
                <w:szCs w:val="20"/>
              </w:rPr>
            </w:pPr>
          </w:p>
          <w:p w14:paraId="607660D3" w14:textId="77777777" w:rsidR="00A54079" w:rsidRDefault="00A54079" w:rsidP="006057D0">
            <w:pPr>
              <w:contextualSpacing/>
              <w:rPr>
                <w:sz w:val="20"/>
                <w:szCs w:val="20"/>
              </w:rPr>
            </w:pPr>
          </w:p>
          <w:p w14:paraId="386D592B" w14:textId="77777777" w:rsidR="00A54079" w:rsidRDefault="00A54079" w:rsidP="006057D0">
            <w:pPr>
              <w:contextualSpacing/>
              <w:rPr>
                <w:sz w:val="20"/>
                <w:szCs w:val="20"/>
              </w:rPr>
            </w:pPr>
          </w:p>
          <w:p w14:paraId="56028A48" w14:textId="77777777" w:rsidR="00A54079" w:rsidRDefault="00A54079" w:rsidP="006057D0">
            <w:pPr>
              <w:contextualSpacing/>
              <w:rPr>
                <w:sz w:val="20"/>
                <w:szCs w:val="20"/>
              </w:rPr>
            </w:pPr>
          </w:p>
          <w:p w14:paraId="3A7FC6D2" w14:textId="77777777" w:rsidR="00A54079" w:rsidRDefault="00A54079" w:rsidP="006057D0">
            <w:pPr>
              <w:contextualSpacing/>
              <w:rPr>
                <w:sz w:val="20"/>
                <w:szCs w:val="20"/>
              </w:rPr>
            </w:pPr>
          </w:p>
          <w:p w14:paraId="52FB37E3" w14:textId="77777777" w:rsidR="00A54079" w:rsidRDefault="00A54079" w:rsidP="006057D0">
            <w:pPr>
              <w:contextualSpacing/>
              <w:rPr>
                <w:sz w:val="20"/>
                <w:szCs w:val="20"/>
              </w:rPr>
            </w:pPr>
          </w:p>
          <w:p w14:paraId="0A9BD1E4" w14:textId="77777777" w:rsidR="00A54079" w:rsidRDefault="00A54079" w:rsidP="006057D0">
            <w:pPr>
              <w:contextualSpacing/>
              <w:rPr>
                <w:sz w:val="20"/>
                <w:szCs w:val="20"/>
              </w:rPr>
            </w:pPr>
          </w:p>
          <w:p w14:paraId="16CFC3D0" w14:textId="77777777" w:rsidR="00A54079" w:rsidRDefault="00A54079" w:rsidP="006057D0">
            <w:pPr>
              <w:contextualSpacing/>
              <w:rPr>
                <w:sz w:val="20"/>
                <w:szCs w:val="20"/>
              </w:rPr>
            </w:pPr>
          </w:p>
          <w:p w14:paraId="3B97CDF1" w14:textId="77777777" w:rsidR="00A54079" w:rsidRDefault="00A54079" w:rsidP="006A14FD">
            <w:pPr>
              <w:contextualSpacing/>
              <w:rPr>
                <w:sz w:val="20"/>
                <w:szCs w:val="20"/>
              </w:rPr>
            </w:pPr>
          </w:p>
          <w:p w14:paraId="49C4660D" w14:textId="77777777" w:rsidR="00A54079" w:rsidRPr="00F42BB1" w:rsidRDefault="00A54079" w:rsidP="006A14FD">
            <w:pPr>
              <w:ind w:left="720" w:hanging="695"/>
              <w:contextualSpacing/>
              <w:rPr>
                <w:sz w:val="20"/>
                <w:szCs w:val="20"/>
              </w:rPr>
            </w:pPr>
            <w:r w:rsidRPr="00F42BB1">
              <w:rPr>
                <w:sz w:val="20"/>
                <w:szCs w:val="20"/>
              </w:rPr>
              <w:t>Tipp:</w:t>
            </w:r>
          </w:p>
          <w:p w14:paraId="0E8BCFDA" w14:textId="77777777" w:rsidR="00A54079" w:rsidRPr="00F42BB1" w:rsidRDefault="00A54079" w:rsidP="006A14FD">
            <w:pPr>
              <w:ind w:left="25"/>
              <w:contextualSpacing/>
              <w:rPr>
                <w:sz w:val="20"/>
                <w:szCs w:val="20"/>
              </w:rPr>
            </w:pPr>
            <w:r>
              <w:rPr>
                <w:sz w:val="20"/>
                <w:szCs w:val="20"/>
              </w:rPr>
              <w:t xml:space="preserve">Niveaudifferenzierung durch </w:t>
            </w:r>
            <w:r w:rsidRPr="00F42BB1">
              <w:rPr>
                <w:sz w:val="20"/>
                <w:szCs w:val="20"/>
              </w:rPr>
              <w:t>die Varianten:</w:t>
            </w:r>
          </w:p>
          <w:p w14:paraId="24B18A7B" w14:textId="77777777" w:rsidR="00A54079" w:rsidRPr="003F2949" w:rsidRDefault="00A54079" w:rsidP="006A14FD">
            <w:pPr>
              <w:ind w:left="25"/>
              <w:contextualSpacing/>
              <w:rPr>
                <w:b/>
                <w:sz w:val="20"/>
                <w:szCs w:val="20"/>
              </w:rPr>
            </w:pPr>
            <w:r w:rsidRPr="00F42BB1">
              <w:rPr>
                <w:b/>
                <w:sz w:val="20"/>
                <w:szCs w:val="20"/>
              </w:rPr>
              <w:t>„Einstieg, Standard und Profi“</w:t>
            </w:r>
            <w:r>
              <w:rPr>
                <w:b/>
                <w:sz w:val="20"/>
                <w:szCs w:val="20"/>
              </w:rPr>
              <w:t xml:space="preserve"> </w:t>
            </w:r>
            <w:r w:rsidRPr="00F42BB1">
              <w:rPr>
                <w:sz w:val="20"/>
                <w:szCs w:val="20"/>
              </w:rPr>
              <w:t>möglich!</w:t>
            </w:r>
          </w:p>
          <w:p w14:paraId="4A1A5192" w14:textId="77777777" w:rsidR="00A54079" w:rsidRPr="00F42BB1" w:rsidRDefault="00A54079" w:rsidP="006057D0">
            <w:pPr>
              <w:contextualSpacing/>
              <w:rPr>
                <w:sz w:val="20"/>
                <w:szCs w:val="20"/>
              </w:rPr>
            </w:pPr>
          </w:p>
          <w:p w14:paraId="6EB8336A" w14:textId="77777777" w:rsidR="00A54079" w:rsidRPr="00F42BB1" w:rsidRDefault="00A54079" w:rsidP="006057D0">
            <w:pPr>
              <w:contextualSpacing/>
              <w:rPr>
                <w:sz w:val="20"/>
                <w:szCs w:val="20"/>
              </w:rPr>
            </w:pPr>
          </w:p>
          <w:p w14:paraId="2B99607F" w14:textId="77777777" w:rsidR="00A54079" w:rsidRPr="00F42BB1" w:rsidRDefault="00A54079" w:rsidP="006057D0">
            <w:pPr>
              <w:contextualSpacing/>
              <w:rPr>
                <w:sz w:val="20"/>
                <w:szCs w:val="20"/>
              </w:rPr>
            </w:pPr>
          </w:p>
          <w:p w14:paraId="3617ACB2" w14:textId="77777777" w:rsidR="00A54079" w:rsidRPr="00F42BB1" w:rsidRDefault="00A54079" w:rsidP="006057D0">
            <w:pPr>
              <w:contextualSpacing/>
              <w:rPr>
                <w:sz w:val="20"/>
                <w:szCs w:val="20"/>
              </w:rPr>
            </w:pPr>
          </w:p>
          <w:p w14:paraId="45490A38" w14:textId="77777777" w:rsidR="00A54079" w:rsidRPr="00F42BB1" w:rsidRDefault="00A54079" w:rsidP="006057D0">
            <w:pPr>
              <w:contextualSpacing/>
              <w:rPr>
                <w:sz w:val="20"/>
                <w:szCs w:val="20"/>
              </w:rPr>
            </w:pPr>
          </w:p>
          <w:p w14:paraId="1E19F338" w14:textId="77777777" w:rsidR="00A54079" w:rsidRPr="00F42BB1" w:rsidRDefault="00A54079" w:rsidP="006057D0">
            <w:pPr>
              <w:contextualSpacing/>
              <w:rPr>
                <w:sz w:val="20"/>
                <w:szCs w:val="20"/>
              </w:rPr>
            </w:pPr>
          </w:p>
          <w:p w14:paraId="64945BE5" w14:textId="77777777" w:rsidR="00A54079" w:rsidRPr="00F42BB1" w:rsidRDefault="00A54079" w:rsidP="006057D0">
            <w:pPr>
              <w:contextualSpacing/>
              <w:rPr>
                <w:sz w:val="20"/>
                <w:szCs w:val="20"/>
              </w:rPr>
            </w:pPr>
          </w:p>
        </w:tc>
      </w:tr>
    </w:tbl>
    <w:p w14:paraId="6E42A042" w14:textId="166E66A9" w:rsidR="006A14FD" w:rsidRDefault="006A14FD">
      <w:pPr>
        <w:rPr>
          <w:rFonts w:cs="Arial"/>
          <w:i/>
          <w:szCs w:val="22"/>
        </w:rPr>
      </w:pPr>
      <w:r>
        <w:rPr>
          <w:rFonts w:cs="Arial"/>
          <w:i/>
          <w:szCs w:val="22"/>
        </w:rPr>
        <w:lastRenderedPageBreak/>
        <w:br w:type="page"/>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352"/>
        <w:gridCol w:w="4473"/>
        <w:gridCol w:w="4269"/>
      </w:tblGrid>
      <w:tr w:rsidR="00A54079" w:rsidRPr="009408E8" w14:paraId="39983A93" w14:textId="77777777" w:rsidTr="00E40E5C">
        <w:tc>
          <w:tcPr>
            <w:tcW w:w="5000" w:type="pct"/>
            <w:gridSpan w:val="4"/>
            <w:tcBorders>
              <w:bottom w:val="single" w:sz="4" w:space="0" w:color="auto"/>
            </w:tcBorders>
            <w:shd w:val="clear" w:color="auto" w:fill="CDD7DC"/>
          </w:tcPr>
          <w:p w14:paraId="79CBF48B" w14:textId="77777777" w:rsidR="00A54079" w:rsidRPr="002343B4" w:rsidRDefault="00A54079" w:rsidP="009633AC">
            <w:pPr>
              <w:pStyle w:val="bcTab"/>
              <w:rPr>
                <w:lang w:eastAsia="en-US"/>
              </w:rPr>
            </w:pPr>
            <w:bookmarkStart w:id="27" w:name="_Toc462311311"/>
            <w:bookmarkStart w:id="28" w:name="_Toc504641342"/>
            <w:r>
              <w:rPr>
                <w:lang w:eastAsia="en-US"/>
              </w:rPr>
              <w:lastRenderedPageBreak/>
              <w:t xml:space="preserve">2. </w:t>
            </w:r>
            <w:r w:rsidRPr="002343B4">
              <w:rPr>
                <w:lang w:eastAsia="en-US"/>
              </w:rPr>
              <w:t>U</w:t>
            </w:r>
            <w:bookmarkEnd w:id="27"/>
            <w:r>
              <w:rPr>
                <w:lang w:eastAsia="en-US"/>
              </w:rPr>
              <w:t>E Ernährung/Konsum „Global denken, lokal handeln“</w:t>
            </w:r>
            <w:bookmarkEnd w:id="28"/>
            <w:r w:rsidRPr="002343B4">
              <w:rPr>
                <w:lang w:eastAsia="en-US"/>
              </w:rPr>
              <w:t xml:space="preserve"> </w:t>
            </w:r>
          </w:p>
          <w:p w14:paraId="20716764" w14:textId="77777777" w:rsidR="00A54079" w:rsidRPr="002343B4" w:rsidRDefault="00A54079" w:rsidP="009633AC">
            <w:pPr>
              <w:pStyle w:val="bcTabcaStd"/>
              <w:rPr>
                <w:lang w:eastAsia="en-US"/>
              </w:rPr>
            </w:pPr>
            <w:r>
              <w:rPr>
                <w:lang w:eastAsia="en-US"/>
              </w:rPr>
              <w:t>ca. 24</w:t>
            </w:r>
            <w:r w:rsidRPr="002343B4">
              <w:rPr>
                <w:lang w:eastAsia="en-US"/>
              </w:rPr>
              <w:t xml:space="preserve"> Std.</w:t>
            </w:r>
          </w:p>
        </w:tc>
      </w:tr>
      <w:tr w:rsidR="00A54079" w:rsidRPr="009408E8" w14:paraId="045D1043" w14:textId="77777777" w:rsidTr="007C4497">
        <w:tc>
          <w:tcPr>
            <w:tcW w:w="5000" w:type="pct"/>
            <w:gridSpan w:val="4"/>
            <w:tcBorders>
              <w:bottom w:val="single" w:sz="4" w:space="0" w:color="auto"/>
            </w:tcBorders>
            <w:shd w:val="clear" w:color="auto" w:fill="auto"/>
          </w:tcPr>
          <w:p w14:paraId="200BEBAD" w14:textId="77777777" w:rsidR="00A54079" w:rsidRPr="008D71B5" w:rsidRDefault="00A54079" w:rsidP="007C4497">
            <w:pPr>
              <w:pStyle w:val="bcTabVortext"/>
            </w:pPr>
            <w:r w:rsidRPr="00C74DBB">
              <w:rPr>
                <w:lang w:eastAsia="en-US"/>
              </w:rPr>
              <w:t xml:space="preserve">Die </w:t>
            </w:r>
            <w:r>
              <w:rPr>
                <w:lang w:eastAsia="en-US"/>
              </w:rPr>
              <w:t xml:space="preserve">Schülerinnen und Schüler können das Ausmaß von Verlust und </w:t>
            </w:r>
            <w:r w:rsidRPr="00C74DBB">
              <w:rPr>
                <w:lang w:eastAsia="en-US"/>
              </w:rPr>
              <w:t>Vergeudung von Lebensmitteln</w:t>
            </w:r>
            <w:r>
              <w:rPr>
                <w:lang w:eastAsia="en-US"/>
              </w:rPr>
              <w:t xml:space="preserve"> (Lebensmittel</w:t>
            </w:r>
            <w:r>
              <w:t>verluste bei Produktion, nach der Ernte, bei der Verarbeitung, im Handel und im privaten Haushalt)</w:t>
            </w:r>
            <w:r w:rsidRPr="00C74DBB">
              <w:rPr>
                <w:lang w:eastAsia="en-US"/>
              </w:rPr>
              <w:t xml:space="preserve"> beschreiben</w:t>
            </w:r>
            <w:r>
              <w:t xml:space="preserve">. Mögliche Dilemmata werden erkannt und diskutiert. Am Beispiel von Lebensmitteln, unter anderem Fleisch, werden Zusammenhänge zwischen dem eigenen Konsumhandeln und globalen Auswirkungen hergestellt. Die Auseinandersetzung in den Teilbereichen ermöglicht die Erarbeitung von Handlungsoptionen, die exemplarisch umgesetzt werden. </w:t>
            </w:r>
          </w:p>
        </w:tc>
      </w:tr>
      <w:tr w:rsidR="00A54079" w:rsidRPr="009408E8" w14:paraId="3C5E25EA" w14:textId="77777777" w:rsidTr="00E40E5C">
        <w:tc>
          <w:tcPr>
            <w:tcW w:w="1147" w:type="pct"/>
            <w:tcBorders>
              <w:bottom w:val="single" w:sz="4" w:space="0" w:color="auto"/>
            </w:tcBorders>
            <w:shd w:val="clear" w:color="auto" w:fill="F59D1E"/>
            <w:vAlign w:val="center"/>
            <w:hideMark/>
          </w:tcPr>
          <w:p w14:paraId="0145879A" w14:textId="77777777" w:rsidR="00A54079" w:rsidRPr="009408E8" w:rsidRDefault="00A54079" w:rsidP="00ED33EC">
            <w:pPr>
              <w:pStyle w:val="bcTabweiKompetenzen"/>
              <w:rPr>
                <w:lang w:eastAsia="en-US"/>
              </w:rPr>
            </w:pPr>
            <w:r w:rsidRPr="009408E8">
              <w:rPr>
                <w:lang w:eastAsia="en-US"/>
              </w:rPr>
              <w:t xml:space="preserve">Prozessbezogene </w:t>
            </w:r>
            <w:r>
              <w:rPr>
                <w:lang w:eastAsia="en-US"/>
              </w:rPr>
              <w:br/>
            </w:r>
            <w:r w:rsidRPr="009408E8">
              <w:rPr>
                <w:lang w:eastAsia="en-US"/>
              </w:rPr>
              <w:t>Kompetenzen</w:t>
            </w:r>
          </w:p>
        </w:tc>
        <w:tc>
          <w:tcPr>
            <w:tcW w:w="1068" w:type="pct"/>
            <w:tcBorders>
              <w:bottom w:val="single" w:sz="4" w:space="0" w:color="auto"/>
            </w:tcBorders>
            <w:shd w:val="clear" w:color="auto" w:fill="B70017"/>
            <w:vAlign w:val="center"/>
          </w:tcPr>
          <w:p w14:paraId="636FC754" w14:textId="77777777" w:rsidR="00A54079" w:rsidRPr="009408E8" w:rsidRDefault="00A54079" w:rsidP="00ED33EC">
            <w:pPr>
              <w:pStyle w:val="bcTabweiKompetenzen"/>
              <w:rPr>
                <w:lang w:eastAsia="en-US"/>
              </w:rPr>
            </w:pPr>
            <w:r w:rsidRPr="009408E8">
              <w:rPr>
                <w:lang w:eastAsia="en-US"/>
              </w:rPr>
              <w:t xml:space="preserve">Inhaltsbezogene </w:t>
            </w:r>
            <w:r>
              <w:rPr>
                <w:lang w:eastAsia="en-US"/>
              </w:rPr>
              <w:br/>
            </w:r>
            <w:r w:rsidRPr="009408E8">
              <w:rPr>
                <w:lang w:eastAsia="en-US"/>
              </w:rPr>
              <w:t>Kompe</w:t>
            </w:r>
            <w:r>
              <w:rPr>
                <w:lang w:eastAsia="en-US"/>
              </w:rPr>
              <w:t>tenzen</w:t>
            </w:r>
          </w:p>
        </w:tc>
        <w:tc>
          <w:tcPr>
            <w:tcW w:w="1425" w:type="pct"/>
            <w:tcBorders>
              <w:bottom w:val="single" w:sz="4" w:space="0" w:color="auto"/>
            </w:tcBorders>
            <w:shd w:val="clear" w:color="auto" w:fill="CDD7DC"/>
            <w:vAlign w:val="center"/>
            <w:hideMark/>
          </w:tcPr>
          <w:p w14:paraId="523EDE0C" w14:textId="77777777" w:rsidR="00A54079" w:rsidRPr="009408E8" w:rsidRDefault="00A54079" w:rsidP="009633AC">
            <w:pPr>
              <w:pStyle w:val="0KonkretisierungSchwarz"/>
              <w:rPr>
                <w:lang w:eastAsia="en-US"/>
              </w:rPr>
            </w:pPr>
            <w:r w:rsidRPr="009408E8">
              <w:rPr>
                <w:lang w:eastAsia="en-US"/>
              </w:rPr>
              <w:t>Konkretisierung,</w:t>
            </w:r>
            <w:r w:rsidRPr="009408E8">
              <w:rPr>
                <w:lang w:eastAsia="en-US"/>
              </w:rPr>
              <w:br/>
              <w:t>Vorgehen im Unterricht</w:t>
            </w:r>
          </w:p>
        </w:tc>
        <w:tc>
          <w:tcPr>
            <w:tcW w:w="1360" w:type="pct"/>
            <w:tcBorders>
              <w:bottom w:val="single" w:sz="4" w:space="0" w:color="auto"/>
            </w:tcBorders>
            <w:shd w:val="clear" w:color="auto" w:fill="CDD7DC"/>
            <w:vAlign w:val="center"/>
          </w:tcPr>
          <w:p w14:paraId="50D95351" w14:textId="77777777" w:rsidR="00A54079" w:rsidRPr="009408E8" w:rsidRDefault="00A54079" w:rsidP="009633AC">
            <w:pPr>
              <w:pStyle w:val="0KonkretisierungSchwarz"/>
              <w:rPr>
                <w:lang w:eastAsia="en-US"/>
              </w:rPr>
            </w:pPr>
            <w:r w:rsidRPr="009408E8">
              <w:rPr>
                <w:lang w:eastAsia="en-US"/>
              </w:rPr>
              <w:t>Ergänzende Hinweise, Arbeitsmittel, Organisati</w:t>
            </w:r>
            <w:r>
              <w:rPr>
                <w:lang w:eastAsia="en-US"/>
              </w:rPr>
              <w:t>on, Verweise</w:t>
            </w:r>
          </w:p>
        </w:tc>
      </w:tr>
      <w:tr w:rsidR="00A54079" w:rsidRPr="00CA41DB" w14:paraId="240D9A99" w14:textId="77777777" w:rsidTr="007C4497">
        <w:tc>
          <w:tcPr>
            <w:tcW w:w="2215" w:type="pct"/>
            <w:gridSpan w:val="2"/>
            <w:tcBorders>
              <w:bottom w:val="single" w:sz="4" w:space="0" w:color="auto"/>
            </w:tcBorders>
            <w:shd w:val="clear" w:color="auto" w:fill="auto"/>
            <w:vAlign w:val="center"/>
          </w:tcPr>
          <w:p w14:paraId="02E15389" w14:textId="77777777" w:rsidR="00A54079" w:rsidRPr="00124171" w:rsidRDefault="00A54079" w:rsidP="009633AC">
            <w:pPr>
              <w:jc w:val="center"/>
              <w:rPr>
                <w:sz w:val="20"/>
                <w:szCs w:val="20"/>
                <w:lang w:eastAsia="en-US"/>
              </w:rPr>
            </w:pPr>
            <w:r w:rsidRPr="00124171">
              <w:rPr>
                <w:szCs w:val="22"/>
                <w:lang w:eastAsia="en-US"/>
              </w:rPr>
              <w:t>Die Schülerinnen und Schüler können</w:t>
            </w:r>
          </w:p>
        </w:tc>
        <w:tc>
          <w:tcPr>
            <w:tcW w:w="1425" w:type="pct"/>
            <w:vMerge w:val="restart"/>
            <w:tcBorders>
              <w:bottom w:val="single" w:sz="4" w:space="0" w:color="auto"/>
            </w:tcBorders>
            <w:shd w:val="clear" w:color="auto" w:fill="auto"/>
          </w:tcPr>
          <w:p w14:paraId="194E53DD" w14:textId="77777777" w:rsidR="00A54079" w:rsidRPr="007C4497" w:rsidRDefault="00A54079" w:rsidP="009633AC">
            <w:pPr>
              <w:rPr>
                <w:rFonts w:cs="Arial"/>
                <w:b/>
                <w:sz w:val="20"/>
                <w:szCs w:val="20"/>
                <w:lang w:eastAsia="en-US"/>
              </w:rPr>
            </w:pPr>
            <w:r w:rsidRPr="007C4497">
              <w:rPr>
                <w:rFonts w:cs="Arial"/>
                <w:b/>
                <w:sz w:val="20"/>
                <w:szCs w:val="20"/>
                <w:lang w:eastAsia="en-US"/>
              </w:rPr>
              <w:t xml:space="preserve">1. „Lebensmittelverschwendung - ex und </w:t>
            </w:r>
            <w:proofErr w:type="spellStart"/>
            <w:r w:rsidRPr="007C4497">
              <w:rPr>
                <w:rFonts w:cs="Arial"/>
                <w:b/>
                <w:sz w:val="20"/>
                <w:szCs w:val="20"/>
                <w:lang w:eastAsia="en-US"/>
              </w:rPr>
              <w:t>hop</w:t>
            </w:r>
            <w:proofErr w:type="spellEnd"/>
            <w:r w:rsidRPr="007C4497">
              <w:rPr>
                <w:rFonts w:cs="Arial"/>
                <w:b/>
                <w:sz w:val="20"/>
                <w:szCs w:val="20"/>
                <w:lang w:eastAsia="en-US"/>
              </w:rPr>
              <w:t>!“</w:t>
            </w:r>
          </w:p>
          <w:p w14:paraId="6CF3F564" w14:textId="77777777" w:rsidR="00A54079" w:rsidRPr="007C4497" w:rsidRDefault="00A54079" w:rsidP="009633AC">
            <w:pPr>
              <w:rPr>
                <w:rFonts w:cs="Arial"/>
                <w:b/>
                <w:sz w:val="20"/>
                <w:szCs w:val="20"/>
                <w:lang w:eastAsia="en-US"/>
              </w:rPr>
            </w:pPr>
          </w:p>
          <w:p w14:paraId="6619DF55" w14:textId="77777777" w:rsidR="00A54079" w:rsidRPr="007C4497" w:rsidRDefault="00A54079" w:rsidP="00A54079">
            <w:pPr>
              <w:numPr>
                <w:ilvl w:val="0"/>
                <w:numId w:val="74"/>
              </w:numPr>
              <w:ind w:left="357"/>
              <w:rPr>
                <w:rFonts w:cs="Arial"/>
                <w:b/>
                <w:sz w:val="20"/>
                <w:szCs w:val="20"/>
                <w:lang w:eastAsia="en-US"/>
              </w:rPr>
            </w:pPr>
            <w:r w:rsidRPr="007C4497">
              <w:rPr>
                <w:rFonts w:cs="Arial"/>
                <w:sz w:val="20"/>
                <w:szCs w:val="20"/>
                <w:lang w:eastAsia="en-US"/>
              </w:rPr>
              <w:t xml:space="preserve">Gesamtüberblick von </w:t>
            </w:r>
            <w:r w:rsidRPr="007C4497">
              <w:rPr>
                <w:rFonts w:cs="Arial"/>
                <w:b/>
                <w:sz w:val="20"/>
                <w:szCs w:val="20"/>
                <w:lang w:eastAsia="en-US"/>
              </w:rPr>
              <w:t>Lebensmittelverschwendung</w:t>
            </w:r>
            <w:r w:rsidRPr="007C4497">
              <w:rPr>
                <w:rFonts w:cs="Arial"/>
                <w:sz w:val="20"/>
                <w:szCs w:val="20"/>
                <w:lang w:eastAsia="en-US"/>
              </w:rPr>
              <w:t xml:space="preserve"> mit globalen/regionalen Bezügen in </w:t>
            </w:r>
            <w:r w:rsidRPr="007C4497">
              <w:rPr>
                <w:rFonts w:cs="Arial"/>
                <w:b/>
                <w:sz w:val="20"/>
                <w:szCs w:val="20"/>
                <w:lang w:eastAsia="en-US"/>
              </w:rPr>
              <w:t>Produktion</w:t>
            </w:r>
            <w:r w:rsidRPr="007C4497">
              <w:rPr>
                <w:rFonts w:cs="Arial"/>
                <w:sz w:val="20"/>
                <w:szCs w:val="20"/>
                <w:lang w:eastAsia="en-US"/>
              </w:rPr>
              <w:t xml:space="preserve">, </w:t>
            </w:r>
            <w:r w:rsidRPr="007C4497">
              <w:rPr>
                <w:rFonts w:cs="Arial"/>
                <w:b/>
                <w:sz w:val="20"/>
                <w:szCs w:val="20"/>
                <w:lang w:eastAsia="en-US"/>
              </w:rPr>
              <w:t>Handel</w:t>
            </w:r>
            <w:r w:rsidRPr="007C4497">
              <w:rPr>
                <w:rFonts w:cs="Arial"/>
                <w:sz w:val="20"/>
                <w:szCs w:val="20"/>
                <w:lang w:eastAsia="en-US"/>
              </w:rPr>
              <w:t xml:space="preserve"> und </w:t>
            </w:r>
            <w:r w:rsidRPr="007C4497">
              <w:rPr>
                <w:rFonts w:cs="Arial"/>
                <w:b/>
                <w:sz w:val="20"/>
                <w:szCs w:val="20"/>
                <w:lang w:eastAsia="en-US"/>
              </w:rPr>
              <w:t>privaten Haushalt</w:t>
            </w:r>
          </w:p>
          <w:p w14:paraId="0999B033" w14:textId="77777777" w:rsidR="00A54079" w:rsidRPr="007C4497" w:rsidRDefault="00A54079" w:rsidP="009633AC">
            <w:pPr>
              <w:rPr>
                <w:rFonts w:cs="Arial"/>
                <w:b/>
                <w:sz w:val="20"/>
                <w:szCs w:val="20"/>
                <w:lang w:eastAsia="en-US"/>
              </w:rPr>
            </w:pPr>
          </w:p>
          <w:p w14:paraId="680952B7" w14:textId="77777777" w:rsidR="00A54079" w:rsidRPr="007C4497" w:rsidRDefault="00A54079" w:rsidP="009633AC">
            <w:pPr>
              <w:rPr>
                <w:rFonts w:cs="Arial"/>
                <w:sz w:val="20"/>
                <w:szCs w:val="20"/>
                <w:lang w:eastAsia="en-US"/>
              </w:rPr>
            </w:pPr>
            <w:r w:rsidRPr="008F2FE7">
              <w:rPr>
                <w:rStyle w:val="G"/>
              </w:rPr>
              <w:t>G</w:t>
            </w:r>
            <w:r w:rsidRPr="007C4497">
              <w:rPr>
                <w:rFonts w:cs="Arial"/>
                <w:b/>
                <w:sz w:val="20"/>
                <w:szCs w:val="20"/>
                <w:lang w:eastAsia="en-US"/>
              </w:rPr>
              <w:t xml:space="preserve"> </w:t>
            </w:r>
            <w:r w:rsidRPr="007C4497">
              <w:rPr>
                <w:rFonts w:cs="Arial"/>
                <w:sz w:val="20"/>
                <w:szCs w:val="20"/>
                <w:lang w:eastAsia="en-US"/>
              </w:rPr>
              <w:t>weniger komplexe Arbeitsaufträge bzw. Fragestellungen</w:t>
            </w:r>
          </w:p>
          <w:p w14:paraId="48B72D8B" w14:textId="77777777" w:rsidR="00A54079" w:rsidRPr="007C4497" w:rsidRDefault="00A54079" w:rsidP="009633AC">
            <w:pPr>
              <w:rPr>
                <w:rFonts w:cs="Arial"/>
                <w:sz w:val="20"/>
                <w:szCs w:val="20"/>
                <w:lang w:eastAsia="en-US"/>
              </w:rPr>
            </w:pPr>
            <w:r w:rsidRPr="008F2FE7">
              <w:rPr>
                <w:rStyle w:val="M"/>
              </w:rPr>
              <w:t>M</w:t>
            </w:r>
            <w:r w:rsidRPr="007C4497">
              <w:rPr>
                <w:rFonts w:cs="Arial"/>
                <w:b/>
                <w:sz w:val="20"/>
                <w:szCs w:val="20"/>
                <w:lang w:eastAsia="en-US"/>
              </w:rPr>
              <w:t xml:space="preserve"> </w:t>
            </w:r>
            <w:r w:rsidRPr="007C4497">
              <w:rPr>
                <w:rFonts w:cs="Arial"/>
                <w:sz w:val="20"/>
                <w:szCs w:val="20"/>
                <w:lang w:eastAsia="en-US"/>
              </w:rPr>
              <w:t>Darstellung von Zusammenhängen</w:t>
            </w:r>
          </w:p>
          <w:p w14:paraId="365AF906" w14:textId="77777777" w:rsidR="00A54079" w:rsidRPr="007C4497" w:rsidRDefault="00A54079" w:rsidP="009633AC">
            <w:pPr>
              <w:rPr>
                <w:rFonts w:cs="Arial"/>
                <w:sz w:val="20"/>
                <w:szCs w:val="20"/>
                <w:lang w:eastAsia="en-US"/>
              </w:rPr>
            </w:pPr>
            <w:r w:rsidRPr="008F2FE7">
              <w:rPr>
                <w:rStyle w:val="E"/>
              </w:rPr>
              <w:t>E</w:t>
            </w:r>
            <w:r w:rsidRPr="007C4497">
              <w:rPr>
                <w:rFonts w:cs="Arial"/>
                <w:b/>
                <w:sz w:val="20"/>
                <w:szCs w:val="20"/>
                <w:lang w:eastAsia="en-US"/>
              </w:rPr>
              <w:t xml:space="preserve"> </w:t>
            </w:r>
            <w:r w:rsidRPr="007C4497">
              <w:rPr>
                <w:rFonts w:cs="Arial"/>
                <w:sz w:val="20"/>
                <w:szCs w:val="20"/>
                <w:lang w:eastAsia="en-US"/>
              </w:rPr>
              <w:t>Darstellung von Zusammenhängen und Finden von Gründen</w:t>
            </w:r>
          </w:p>
          <w:p w14:paraId="5B10389D" w14:textId="77777777" w:rsidR="00A54079" w:rsidRPr="007C4497" w:rsidRDefault="00A54079" w:rsidP="009633AC">
            <w:pPr>
              <w:rPr>
                <w:rFonts w:cs="Arial"/>
                <w:b/>
                <w:sz w:val="20"/>
                <w:szCs w:val="20"/>
                <w:lang w:eastAsia="en-US"/>
              </w:rPr>
            </w:pPr>
          </w:p>
          <w:p w14:paraId="1858CC49" w14:textId="77777777" w:rsidR="00A54079" w:rsidRPr="007C4497" w:rsidRDefault="00A54079" w:rsidP="00A54079">
            <w:pPr>
              <w:numPr>
                <w:ilvl w:val="0"/>
                <w:numId w:val="73"/>
              </w:numPr>
              <w:ind w:left="782"/>
              <w:rPr>
                <w:rFonts w:cs="Arial"/>
                <w:sz w:val="20"/>
                <w:szCs w:val="20"/>
                <w:lang w:eastAsia="en-US"/>
              </w:rPr>
            </w:pPr>
            <w:r w:rsidRPr="007C4497">
              <w:rPr>
                <w:rFonts w:cs="Arial"/>
                <w:sz w:val="20"/>
                <w:szCs w:val="20"/>
                <w:lang w:eastAsia="en-US"/>
              </w:rPr>
              <w:t>z.B. Bildbetrachtung oder Schätzfrage: „Wie viele essbare Lebensmittel werden weggeschmissen?</w:t>
            </w:r>
          </w:p>
          <w:p w14:paraId="21A1B98E" w14:textId="77777777" w:rsidR="00A54079" w:rsidRPr="007C4497" w:rsidRDefault="00A54079" w:rsidP="00A54079">
            <w:pPr>
              <w:numPr>
                <w:ilvl w:val="0"/>
                <w:numId w:val="73"/>
              </w:numPr>
              <w:ind w:left="782"/>
              <w:rPr>
                <w:rFonts w:cs="Arial"/>
                <w:b/>
                <w:sz w:val="20"/>
                <w:szCs w:val="20"/>
                <w:lang w:eastAsia="en-US"/>
              </w:rPr>
            </w:pPr>
            <w:r w:rsidRPr="007C4497">
              <w:rPr>
                <w:rFonts w:cs="Arial"/>
                <w:sz w:val="20"/>
                <w:szCs w:val="20"/>
              </w:rPr>
              <w:t xml:space="preserve">Film „Taste </w:t>
            </w:r>
            <w:proofErr w:type="spellStart"/>
            <w:r w:rsidRPr="007C4497">
              <w:rPr>
                <w:rFonts w:cs="Arial"/>
                <w:sz w:val="20"/>
                <w:szCs w:val="20"/>
              </w:rPr>
              <w:t>the</w:t>
            </w:r>
            <w:proofErr w:type="spellEnd"/>
            <w:r w:rsidRPr="007C4497">
              <w:rPr>
                <w:rFonts w:cs="Arial"/>
                <w:sz w:val="20"/>
                <w:szCs w:val="20"/>
              </w:rPr>
              <w:t xml:space="preserve"> </w:t>
            </w:r>
            <w:proofErr w:type="spellStart"/>
            <w:r w:rsidRPr="007C4497">
              <w:rPr>
                <w:rFonts w:cs="Arial"/>
                <w:sz w:val="20"/>
                <w:szCs w:val="20"/>
              </w:rPr>
              <w:t>Waste</w:t>
            </w:r>
            <w:proofErr w:type="spellEnd"/>
            <w:r w:rsidRPr="007C4497">
              <w:rPr>
                <w:rFonts w:cs="Arial"/>
                <w:sz w:val="20"/>
                <w:szCs w:val="20"/>
              </w:rPr>
              <w:t>“</w:t>
            </w:r>
          </w:p>
          <w:p w14:paraId="5458366E" w14:textId="77777777" w:rsidR="00A54079" w:rsidRPr="007C4497" w:rsidRDefault="00A54079" w:rsidP="00A54079">
            <w:pPr>
              <w:numPr>
                <w:ilvl w:val="0"/>
                <w:numId w:val="73"/>
              </w:numPr>
              <w:ind w:left="782"/>
              <w:rPr>
                <w:rFonts w:cs="Arial"/>
                <w:sz w:val="20"/>
                <w:szCs w:val="20"/>
                <w:lang w:eastAsia="en-US"/>
              </w:rPr>
            </w:pPr>
            <w:r w:rsidRPr="007C4497">
              <w:rPr>
                <w:rFonts w:cs="Arial"/>
                <w:sz w:val="20"/>
                <w:szCs w:val="20"/>
                <w:lang w:eastAsia="en-US"/>
              </w:rPr>
              <w:t>Arbeitsaufträge zum Film</w:t>
            </w:r>
          </w:p>
          <w:p w14:paraId="572CFC7E" w14:textId="77777777" w:rsidR="00A54079" w:rsidRPr="007C4497" w:rsidRDefault="00A54079" w:rsidP="00A54079">
            <w:pPr>
              <w:numPr>
                <w:ilvl w:val="0"/>
                <w:numId w:val="73"/>
              </w:numPr>
              <w:ind w:left="782"/>
              <w:rPr>
                <w:rFonts w:cs="Arial"/>
                <w:sz w:val="20"/>
                <w:szCs w:val="20"/>
                <w:lang w:eastAsia="en-US"/>
              </w:rPr>
            </w:pPr>
            <w:r w:rsidRPr="007C4497">
              <w:rPr>
                <w:rFonts w:cs="Arial"/>
                <w:sz w:val="20"/>
                <w:szCs w:val="20"/>
                <w:lang w:eastAsia="en-US"/>
              </w:rPr>
              <w:t>Blitzlichtabfrage zum Film</w:t>
            </w:r>
          </w:p>
          <w:p w14:paraId="73DF4224" w14:textId="77777777" w:rsidR="00A54079" w:rsidRPr="007C4497" w:rsidRDefault="00A54079" w:rsidP="009633AC">
            <w:pPr>
              <w:rPr>
                <w:rFonts w:cs="Arial"/>
                <w:b/>
                <w:sz w:val="20"/>
                <w:szCs w:val="20"/>
                <w:lang w:eastAsia="en-US"/>
              </w:rPr>
            </w:pPr>
          </w:p>
          <w:p w14:paraId="56F94D26" w14:textId="77777777" w:rsidR="00A54079" w:rsidRPr="007C4497" w:rsidRDefault="00A54079" w:rsidP="00A54079">
            <w:pPr>
              <w:numPr>
                <w:ilvl w:val="0"/>
                <w:numId w:val="73"/>
              </w:numPr>
              <w:ind w:left="782"/>
              <w:rPr>
                <w:rFonts w:cs="Arial"/>
                <w:sz w:val="20"/>
                <w:szCs w:val="20"/>
                <w:lang w:eastAsia="en-US"/>
              </w:rPr>
            </w:pPr>
            <w:proofErr w:type="spellStart"/>
            <w:r w:rsidRPr="007C4497">
              <w:rPr>
                <w:rFonts w:cs="Arial"/>
                <w:sz w:val="20"/>
                <w:szCs w:val="20"/>
                <w:lang w:eastAsia="en-US"/>
              </w:rPr>
              <w:t>MIndmap</w:t>
            </w:r>
            <w:proofErr w:type="spellEnd"/>
            <w:r w:rsidRPr="007C4497">
              <w:rPr>
                <w:rFonts w:cs="Arial"/>
                <w:sz w:val="20"/>
                <w:szCs w:val="20"/>
                <w:lang w:eastAsia="en-US"/>
              </w:rPr>
              <w:t xml:space="preserve"> zu den Zusammenhängen von Lebensmittelverschwendung </w:t>
            </w:r>
          </w:p>
          <w:p w14:paraId="35117E33" w14:textId="77777777" w:rsidR="00A54079" w:rsidRPr="007C4497" w:rsidRDefault="00A54079" w:rsidP="009633AC">
            <w:pPr>
              <w:rPr>
                <w:rFonts w:cs="Arial"/>
                <w:sz w:val="20"/>
                <w:szCs w:val="20"/>
                <w:lang w:eastAsia="en-US"/>
              </w:rPr>
            </w:pPr>
          </w:p>
          <w:p w14:paraId="7B234ABB" w14:textId="77777777" w:rsidR="00A54079" w:rsidRPr="007C4497" w:rsidRDefault="00A54079" w:rsidP="009633AC">
            <w:pPr>
              <w:ind w:left="782"/>
              <w:rPr>
                <w:rFonts w:cs="Arial"/>
                <w:sz w:val="20"/>
                <w:szCs w:val="20"/>
                <w:lang w:eastAsia="en-US"/>
              </w:rPr>
            </w:pPr>
          </w:p>
          <w:p w14:paraId="13F6F0D5" w14:textId="77777777" w:rsidR="00A54079" w:rsidRPr="007C4497" w:rsidRDefault="00A54079" w:rsidP="009633AC">
            <w:pPr>
              <w:pStyle w:val="Listenabsatz"/>
              <w:ind w:left="0"/>
              <w:rPr>
                <w:rFonts w:cs="Arial"/>
                <w:sz w:val="20"/>
                <w:szCs w:val="20"/>
              </w:rPr>
            </w:pPr>
            <w:r w:rsidRPr="00697C38">
              <w:rPr>
                <w:b/>
                <w:sz w:val="20"/>
                <w:szCs w:val="20"/>
                <w:lang w:eastAsia="en-US"/>
              </w:rPr>
              <w:t>BNE</w:t>
            </w:r>
            <w:r w:rsidRPr="007C4497">
              <w:rPr>
                <w:sz w:val="20"/>
                <w:szCs w:val="20"/>
                <w:lang w:eastAsia="en-US"/>
              </w:rPr>
              <w:t xml:space="preserve"> </w:t>
            </w:r>
            <w:r w:rsidRPr="007C4497">
              <w:rPr>
                <w:rFonts w:cs="Arial"/>
                <w:sz w:val="20"/>
                <w:szCs w:val="20"/>
              </w:rPr>
              <w:t>Komplexität und Dynamik nachhaltiger Entwicklung</w:t>
            </w:r>
          </w:p>
          <w:p w14:paraId="0381C977" w14:textId="77777777" w:rsidR="00A54079" w:rsidRPr="007C4497" w:rsidRDefault="00A54079" w:rsidP="009633AC">
            <w:pPr>
              <w:pStyle w:val="Listenabsatz"/>
              <w:ind w:left="0"/>
              <w:rPr>
                <w:sz w:val="20"/>
                <w:szCs w:val="20"/>
              </w:rPr>
            </w:pPr>
            <w:r w:rsidRPr="00697C38">
              <w:rPr>
                <w:b/>
                <w:sz w:val="20"/>
                <w:szCs w:val="20"/>
                <w:lang w:eastAsia="en-US"/>
              </w:rPr>
              <w:t>BTV</w:t>
            </w:r>
            <w:r w:rsidRPr="007C4497">
              <w:rPr>
                <w:sz w:val="20"/>
                <w:szCs w:val="20"/>
                <w:lang w:eastAsia="en-US"/>
              </w:rPr>
              <w:t xml:space="preserve"> </w:t>
            </w:r>
            <w:r w:rsidRPr="007C4497">
              <w:rPr>
                <w:sz w:val="20"/>
                <w:szCs w:val="20"/>
              </w:rPr>
              <w:t>Wertorientiertes Handeln</w:t>
            </w:r>
          </w:p>
          <w:p w14:paraId="251A828B" w14:textId="034C3627" w:rsidR="00A54079" w:rsidRPr="007C4497" w:rsidRDefault="00A54079" w:rsidP="009633AC">
            <w:pPr>
              <w:pStyle w:val="Listenabsatz"/>
              <w:ind w:left="0"/>
              <w:rPr>
                <w:sz w:val="20"/>
                <w:szCs w:val="20"/>
              </w:rPr>
            </w:pPr>
            <w:r w:rsidRPr="00697C38">
              <w:rPr>
                <w:b/>
                <w:sz w:val="20"/>
                <w:szCs w:val="20"/>
                <w:lang w:eastAsia="en-US"/>
              </w:rPr>
              <w:t>V</w:t>
            </w:r>
            <w:r w:rsidR="00697C38" w:rsidRPr="00697C38">
              <w:rPr>
                <w:b/>
                <w:sz w:val="20"/>
                <w:szCs w:val="20"/>
                <w:lang w:eastAsia="en-US"/>
              </w:rPr>
              <w:t>B</w:t>
            </w:r>
            <w:r w:rsidRPr="007C4497">
              <w:rPr>
                <w:sz w:val="20"/>
                <w:szCs w:val="20"/>
                <w:lang w:eastAsia="en-US"/>
              </w:rPr>
              <w:t xml:space="preserve"> </w:t>
            </w:r>
            <w:r w:rsidRPr="007C4497">
              <w:rPr>
                <w:sz w:val="20"/>
                <w:szCs w:val="20"/>
              </w:rPr>
              <w:t>Alltagskonsum</w:t>
            </w:r>
          </w:p>
          <w:p w14:paraId="050EDDB3" w14:textId="77777777" w:rsidR="00A54079" w:rsidRPr="007C4497" w:rsidRDefault="00A54079" w:rsidP="009633AC">
            <w:pPr>
              <w:rPr>
                <w:sz w:val="20"/>
                <w:szCs w:val="20"/>
                <w:lang w:eastAsia="en-US"/>
              </w:rPr>
            </w:pPr>
          </w:p>
          <w:p w14:paraId="2B2BB9ED" w14:textId="77777777" w:rsidR="00A54079" w:rsidRPr="007C4497" w:rsidRDefault="00A54079" w:rsidP="009633AC">
            <w:pPr>
              <w:widowControl w:val="0"/>
              <w:autoSpaceDE w:val="0"/>
              <w:autoSpaceDN w:val="0"/>
              <w:adjustRightInd w:val="0"/>
              <w:rPr>
                <w:rFonts w:ascii="Helvetica Neue Light" w:eastAsia="MS Mincho" w:hAnsi="Helvetica Neue Light" w:cs="Helvetica Neue Light"/>
                <w:color w:val="262626"/>
                <w:sz w:val="20"/>
                <w:szCs w:val="20"/>
              </w:rPr>
            </w:pPr>
          </w:p>
        </w:tc>
        <w:tc>
          <w:tcPr>
            <w:tcW w:w="1360" w:type="pct"/>
            <w:vMerge w:val="restart"/>
            <w:tcBorders>
              <w:bottom w:val="single" w:sz="4" w:space="0" w:color="auto"/>
            </w:tcBorders>
            <w:shd w:val="clear" w:color="auto" w:fill="auto"/>
          </w:tcPr>
          <w:p w14:paraId="4788787D" w14:textId="77777777" w:rsidR="00A54079" w:rsidRPr="007C4497" w:rsidRDefault="00A54079" w:rsidP="009633AC">
            <w:pPr>
              <w:rPr>
                <w:sz w:val="20"/>
                <w:szCs w:val="20"/>
                <w:lang w:eastAsia="en-US"/>
              </w:rPr>
            </w:pPr>
            <w:r w:rsidRPr="007C4497">
              <w:rPr>
                <w:sz w:val="20"/>
                <w:szCs w:val="20"/>
                <w:lang w:eastAsia="en-US"/>
              </w:rPr>
              <w:t xml:space="preserve">Bausteinreihe „Gib acht!“ Wertschätzung und Verschwendung von Lebensmittel </w:t>
            </w:r>
          </w:p>
          <w:p w14:paraId="7EC48738" w14:textId="04BE5788" w:rsidR="00C032A0" w:rsidRDefault="00AA5EEC" w:rsidP="00BE35DA">
            <w:pPr>
              <w:tabs>
                <w:tab w:val="left" w:pos="2080"/>
              </w:tabs>
              <w:rPr>
                <w:sz w:val="20"/>
                <w:szCs w:val="20"/>
                <w:lang w:eastAsia="en-US"/>
              </w:rPr>
            </w:pPr>
            <w:hyperlink r:id="rId46" w:history="1">
              <w:r w:rsidR="00C032A0" w:rsidRPr="006761F7">
                <w:rPr>
                  <w:rStyle w:val="Hyperlink"/>
                  <w:sz w:val="20"/>
                  <w:szCs w:val="20"/>
                  <w:lang w:eastAsia="en-US"/>
                </w:rPr>
                <w:t>http://www.evb-online.de/schule_materialien_wertschaetzung_uebersicht.php</w:t>
              </w:r>
            </w:hyperlink>
          </w:p>
          <w:p w14:paraId="340A893D" w14:textId="466DFEDB" w:rsidR="00BE35DA" w:rsidRPr="00377F4E" w:rsidRDefault="00C032A0" w:rsidP="00BE35DA">
            <w:pPr>
              <w:tabs>
                <w:tab w:val="left" w:pos="2080"/>
              </w:tabs>
              <w:rPr>
                <w:sz w:val="20"/>
                <w:szCs w:val="20"/>
              </w:rPr>
            </w:pPr>
            <w:r w:rsidRPr="00C032A0">
              <w:rPr>
                <w:rStyle w:val="Hyperlink"/>
                <w:color w:val="auto"/>
                <w:sz w:val="20"/>
                <w:szCs w:val="20"/>
                <w:u w:val="none"/>
                <w:lang w:eastAsia="en-US"/>
              </w:rPr>
              <w:t xml:space="preserve"> </w:t>
            </w:r>
            <w:r w:rsidR="00BE35DA" w:rsidRPr="00377F4E">
              <w:rPr>
                <w:rStyle w:val="Hyperlink"/>
                <w:color w:val="auto"/>
                <w:sz w:val="20"/>
                <w:szCs w:val="20"/>
                <w:u w:val="none"/>
              </w:rPr>
              <w:t>(zuletzt abgeru</w:t>
            </w:r>
            <w:r>
              <w:rPr>
                <w:rStyle w:val="Hyperlink"/>
                <w:color w:val="auto"/>
                <w:sz w:val="20"/>
                <w:szCs w:val="20"/>
                <w:u w:val="none"/>
              </w:rPr>
              <w:t xml:space="preserve">fen am </w:t>
            </w:r>
            <w:r w:rsidR="001B1859">
              <w:rPr>
                <w:rStyle w:val="Hyperlink"/>
                <w:color w:val="auto"/>
                <w:sz w:val="20"/>
                <w:szCs w:val="20"/>
                <w:u w:val="none"/>
              </w:rPr>
              <w:t>01</w:t>
            </w:r>
            <w:r>
              <w:rPr>
                <w:rStyle w:val="Hyperlink"/>
                <w:color w:val="auto"/>
                <w:sz w:val="20"/>
                <w:szCs w:val="20"/>
                <w:u w:val="none"/>
              </w:rPr>
              <w:t>.</w:t>
            </w:r>
            <w:r w:rsidR="001B1859">
              <w:rPr>
                <w:rStyle w:val="Hyperlink"/>
                <w:color w:val="auto"/>
                <w:sz w:val="20"/>
                <w:szCs w:val="20"/>
                <w:u w:val="none"/>
              </w:rPr>
              <w:t>12</w:t>
            </w:r>
            <w:r w:rsidR="00BE35DA" w:rsidRPr="00377F4E">
              <w:rPr>
                <w:rStyle w:val="Hyperlink"/>
                <w:color w:val="auto"/>
                <w:sz w:val="20"/>
                <w:szCs w:val="20"/>
                <w:u w:val="none"/>
              </w:rPr>
              <w:t>.20</w:t>
            </w:r>
            <w:r w:rsidR="001B1859">
              <w:rPr>
                <w:rStyle w:val="Hyperlink"/>
                <w:color w:val="auto"/>
                <w:sz w:val="20"/>
                <w:szCs w:val="20"/>
                <w:u w:val="none"/>
              </w:rPr>
              <w:t>21</w:t>
            </w:r>
            <w:r w:rsidR="00BE35DA" w:rsidRPr="00377F4E">
              <w:rPr>
                <w:rStyle w:val="Hyperlink"/>
                <w:color w:val="auto"/>
                <w:sz w:val="20"/>
                <w:szCs w:val="20"/>
                <w:u w:val="none"/>
              </w:rPr>
              <w:t>)</w:t>
            </w:r>
          </w:p>
          <w:p w14:paraId="59832083" w14:textId="0C5BAD0D" w:rsidR="00A54079" w:rsidRPr="007C4497" w:rsidRDefault="00A54079" w:rsidP="009633AC">
            <w:pPr>
              <w:rPr>
                <w:sz w:val="20"/>
                <w:szCs w:val="20"/>
                <w:u w:val="single"/>
                <w:lang w:eastAsia="en-US"/>
              </w:rPr>
            </w:pPr>
          </w:p>
          <w:p w14:paraId="3E3902B6" w14:textId="77777777" w:rsidR="00A54079" w:rsidRPr="007C4497" w:rsidRDefault="00A54079" w:rsidP="009633AC">
            <w:pPr>
              <w:rPr>
                <w:sz w:val="20"/>
                <w:szCs w:val="20"/>
                <w:lang w:eastAsia="en-US"/>
              </w:rPr>
            </w:pPr>
            <w:r w:rsidRPr="007C4497">
              <w:rPr>
                <w:sz w:val="20"/>
                <w:szCs w:val="20"/>
                <w:lang w:eastAsia="en-US"/>
              </w:rPr>
              <w:t xml:space="preserve">Evtl. sprachsensible Aufbereitung </w:t>
            </w:r>
          </w:p>
          <w:p w14:paraId="2C29DB62" w14:textId="77777777" w:rsidR="00A54079" w:rsidRPr="007C4497" w:rsidRDefault="00A54079" w:rsidP="009633AC">
            <w:pPr>
              <w:rPr>
                <w:sz w:val="20"/>
                <w:szCs w:val="20"/>
                <w:u w:val="single"/>
                <w:lang w:eastAsia="en-US"/>
              </w:rPr>
            </w:pPr>
          </w:p>
          <w:p w14:paraId="5CD1FB38" w14:textId="77777777" w:rsidR="00A54079" w:rsidRPr="007C4497" w:rsidRDefault="00A54079" w:rsidP="009633AC">
            <w:pPr>
              <w:rPr>
                <w:sz w:val="20"/>
                <w:szCs w:val="20"/>
                <w:u w:val="single"/>
                <w:lang w:eastAsia="en-US"/>
              </w:rPr>
            </w:pPr>
            <w:r w:rsidRPr="007C4497">
              <w:rPr>
                <w:sz w:val="20"/>
                <w:szCs w:val="20"/>
                <w:u w:val="single"/>
                <w:lang w:eastAsia="en-US"/>
              </w:rPr>
              <w:t>Leitperspektiven:</w:t>
            </w:r>
          </w:p>
          <w:p w14:paraId="7E9F6B28" w14:textId="77777777" w:rsidR="00A54079" w:rsidRPr="007C4497" w:rsidRDefault="00A54079" w:rsidP="009633AC">
            <w:pPr>
              <w:rPr>
                <w:b/>
                <w:sz w:val="20"/>
                <w:szCs w:val="20"/>
                <w:shd w:val="clear" w:color="auto" w:fill="A3D7B7"/>
              </w:rPr>
            </w:pPr>
            <w:r w:rsidRPr="007C4497">
              <w:rPr>
                <w:b/>
                <w:sz w:val="20"/>
                <w:szCs w:val="20"/>
                <w:shd w:val="clear" w:color="auto" w:fill="A3D7B7"/>
              </w:rPr>
              <w:t>L BNE</w:t>
            </w:r>
          </w:p>
          <w:p w14:paraId="44DED93D" w14:textId="77777777" w:rsidR="00A54079" w:rsidRPr="007C4497" w:rsidRDefault="00A54079" w:rsidP="009633AC">
            <w:pPr>
              <w:rPr>
                <w:b/>
                <w:sz w:val="20"/>
                <w:szCs w:val="20"/>
                <w:shd w:val="clear" w:color="auto" w:fill="A3D7B7"/>
              </w:rPr>
            </w:pPr>
            <w:r w:rsidRPr="007C4497">
              <w:rPr>
                <w:b/>
                <w:sz w:val="20"/>
                <w:szCs w:val="20"/>
                <w:shd w:val="clear" w:color="auto" w:fill="A3D7B7"/>
              </w:rPr>
              <w:t>L BTV</w:t>
            </w:r>
          </w:p>
          <w:p w14:paraId="3440CECE" w14:textId="1DC624A0" w:rsidR="00A54079" w:rsidRPr="007C4497" w:rsidRDefault="00A54079" w:rsidP="009633AC">
            <w:pPr>
              <w:rPr>
                <w:b/>
                <w:sz w:val="20"/>
                <w:szCs w:val="20"/>
                <w:shd w:val="clear" w:color="auto" w:fill="A3D7B7"/>
              </w:rPr>
            </w:pPr>
            <w:r w:rsidRPr="007C4497">
              <w:rPr>
                <w:b/>
                <w:sz w:val="20"/>
                <w:szCs w:val="20"/>
                <w:shd w:val="clear" w:color="auto" w:fill="A3D7B7"/>
              </w:rPr>
              <w:t>L V</w:t>
            </w:r>
            <w:r w:rsidR="00697C38">
              <w:rPr>
                <w:b/>
                <w:sz w:val="20"/>
                <w:szCs w:val="20"/>
                <w:shd w:val="clear" w:color="auto" w:fill="A3D7B7"/>
              </w:rPr>
              <w:t>B</w:t>
            </w:r>
          </w:p>
          <w:p w14:paraId="354A7FEA" w14:textId="77777777" w:rsidR="00A54079" w:rsidRPr="007C4497" w:rsidRDefault="00A54079" w:rsidP="009633AC">
            <w:pPr>
              <w:rPr>
                <w:sz w:val="20"/>
                <w:szCs w:val="20"/>
                <w:lang w:eastAsia="en-US"/>
              </w:rPr>
            </w:pPr>
          </w:p>
          <w:p w14:paraId="061A0E00" w14:textId="77777777" w:rsidR="00A54079" w:rsidRPr="007C4497" w:rsidRDefault="00A54079" w:rsidP="009633AC">
            <w:pPr>
              <w:rPr>
                <w:sz w:val="20"/>
                <w:szCs w:val="20"/>
                <w:lang w:eastAsia="en-US"/>
              </w:rPr>
            </w:pPr>
          </w:p>
          <w:p w14:paraId="3097CF3F" w14:textId="77777777" w:rsidR="00A54079" w:rsidRPr="007C4497" w:rsidRDefault="00A54079" w:rsidP="009633AC">
            <w:pPr>
              <w:rPr>
                <w:sz w:val="20"/>
                <w:szCs w:val="20"/>
                <w:lang w:eastAsia="en-US"/>
              </w:rPr>
            </w:pPr>
            <w:r w:rsidRPr="007C4497">
              <w:rPr>
                <w:sz w:val="20"/>
                <w:szCs w:val="20"/>
                <w:lang w:eastAsia="en-US"/>
              </w:rPr>
              <w:t xml:space="preserve">Film „Taste </w:t>
            </w:r>
            <w:proofErr w:type="spellStart"/>
            <w:r w:rsidRPr="007C4497">
              <w:rPr>
                <w:sz w:val="20"/>
                <w:szCs w:val="20"/>
                <w:lang w:eastAsia="en-US"/>
              </w:rPr>
              <w:t>the</w:t>
            </w:r>
            <w:proofErr w:type="spellEnd"/>
            <w:r w:rsidRPr="007C4497">
              <w:rPr>
                <w:sz w:val="20"/>
                <w:szCs w:val="20"/>
                <w:lang w:eastAsia="en-US"/>
              </w:rPr>
              <w:t xml:space="preserve"> </w:t>
            </w:r>
            <w:proofErr w:type="spellStart"/>
            <w:r w:rsidRPr="007C4497">
              <w:rPr>
                <w:sz w:val="20"/>
                <w:szCs w:val="20"/>
                <w:lang w:eastAsia="en-US"/>
              </w:rPr>
              <w:t>Waste</w:t>
            </w:r>
            <w:proofErr w:type="spellEnd"/>
            <w:r w:rsidRPr="007C4497">
              <w:rPr>
                <w:sz w:val="20"/>
                <w:szCs w:val="20"/>
                <w:lang w:eastAsia="en-US"/>
              </w:rPr>
              <w:t xml:space="preserve">“ </w:t>
            </w:r>
            <w:r w:rsidRPr="007C4497">
              <w:rPr>
                <w:rFonts w:cs="Arial"/>
                <w:sz w:val="20"/>
                <w:szCs w:val="20"/>
              </w:rPr>
              <w:t xml:space="preserve">(als DVD </w:t>
            </w:r>
            <w:proofErr w:type="spellStart"/>
            <w:r w:rsidRPr="007C4497">
              <w:rPr>
                <w:rFonts w:cs="Arial"/>
                <w:sz w:val="20"/>
                <w:szCs w:val="20"/>
              </w:rPr>
              <w:t>erhältlich</w:t>
            </w:r>
            <w:proofErr w:type="spellEnd"/>
            <w:r w:rsidRPr="007C4497">
              <w:rPr>
                <w:rFonts w:cs="Arial"/>
                <w:sz w:val="20"/>
                <w:szCs w:val="20"/>
              </w:rPr>
              <w:t xml:space="preserve">) Thurn, Valentin (2011): Taste </w:t>
            </w:r>
            <w:proofErr w:type="spellStart"/>
            <w:r w:rsidRPr="007C4497">
              <w:rPr>
                <w:rFonts w:cs="Arial"/>
                <w:sz w:val="20"/>
                <w:szCs w:val="20"/>
              </w:rPr>
              <w:t>the</w:t>
            </w:r>
            <w:proofErr w:type="spellEnd"/>
            <w:r w:rsidRPr="007C4497">
              <w:rPr>
                <w:rFonts w:cs="Arial"/>
                <w:sz w:val="20"/>
                <w:szCs w:val="20"/>
              </w:rPr>
              <w:t xml:space="preserve"> </w:t>
            </w:r>
            <w:proofErr w:type="spellStart"/>
            <w:r w:rsidRPr="007C4497">
              <w:rPr>
                <w:rFonts w:cs="Arial"/>
                <w:sz w:val="20"/>
                <w:szCs w:val="20"/>
              </w:rPr>
              <w:t>Waste</w:t>
            </w:r>
            <w:proofErr w:type="spellEnd"/>
            <w:r w:rsidRPr="007C4497">
              <w:rPr>
                <w:rFonts w:cs="Arial"/>
                <w:sz w:val="20"/>
                <w:szCs w:val="20"/>
              </w:rPr>
              <w:t xml:space="preserve">. Ein Film von Valentin Thurn. Produzenten: </w:t>
            </w:r>
            <w:proofErr w:type="spellStart"/>
            <w:r w:rsidRPr="007C4497">
              <w:rPr>
                <w:rFonts w:cs="Arial"/>
                <w:sz w:val="20"/>
                <w:szCs w:val="20"/>
              </w:rPr>
              <w:t>Vandekerkhove</w:t>
            </w:r>
            <w:proofErr w:type="spellEnd"/>
            <w:r w:rsidRPr="007C4497">
              <w:rPr>
                <w:rFonts w:cs="Arial"/>
                <w:sz w:val="20"/>
                <w:szCs w:val="20"/>
              </w:rPr>
              <w:t xml:space="preserve">, Astrid; Thurn, Valentin. Drehbuch: Thurn, Valentin. Regisseur: Thurn, Valentin. Kinofilm. Laufzeit: 91 Minuten </w:t>
            </w:r>
          </w:p>
          <w:p w14:paraId="4AF67509" w14:textId="77777777" w:rsidR="00A54079" w:rsidRPr="007C4497" w:rsidRDefault="00A54079" w:rsidP="009633AC">
            <w:pPr>
              <w:rPr>
                <w:sz w:val="20"/>
                <w:szCs w:val="20"/>
                <w:lang w:eastAsia="en-US"/>
              </w:rPr>
            </w:pPr>
          </w:p>
          <w:p w14:paraId="6BF4A93E" w14:textId="77777777" w:rsidR="00A54079" w:rsidRPr="007C4497" w:rsidRDefault="00A54079" w:rsidP="009633AC">
            <w:pPr>
              <w:rPr>
                <w:sz w:val="20"/>
                <w:szCs w:val="20"/>
                <w:u w:val="single"/>
                <w:lang w:eastAsia="en-US"/>
              </w:rPr>
            </w:pPr>
          </w:p>
        </w:tc>
      </w:tr>
      <w:tr w:rsidR="00A54079" w:rsidRPr="007C4497" w14:paraId="5F6CBD1D" w14:textId="77777777" w:rsidTr="007C4497">
        <w:tc>
          <w:tcPr>
            <w:tcW w:w="1147" w:type="pct"/>
            <w:vMerge w:val="restart"/>
            <w:tcBorders>
              <w:bottom w:val="single" w:sz="4" w:space="0" w:color="auto"/>
            </w:tcBorders>
            <w:shd w:val="clear" w:color="auto" w:fill="auto"/>
          </w:tcPr>
          <w:p w14:paraId="38F0A8CA" w14:textId="7EB7C09C" w:rsidR="00A54079" w:rsidRPr="007C4497" w:rsidRDefault="00A54079" w:rsidP="009633AC">
            <w:pPr>
              <w:rPr>
                <w:rFonts w:cs="Arial"/>
                <w:b/>
                <w:sz w:val="20"/>
                <w:szCs w:val="20"/>
                <w:lang w:eastAsia="en-US"/>
              </w:rPr>
            </w:pPr>
            <w:r w:rsidRPr="007C4497">
              <w:rPr>
                <w:rFonts w:cs="Arial"/>
                <w:b/>
                <w:sz w:val="20"/>
                <w:szCs w:val="20"/>
                <w:lang w:eastAsia="en-US"/>
              </w:rPr>
              <w:t>2.1 Erkenntnisse gewinnen</w:t>
            </w:r>
          </w:p>
          <w:p w14:paraId="0388129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 ein grundlegendes Verständnis für Alltagskultur und deren Dynamik entwickeln und ihre Rolle als Akteure in diesem Prozess reflektieren </w:t>
            </w:r>
          </w:p>
          <w:p w14:paraId="163F0AF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2. Fragen zur Berufswahl, zur Vielfalt der Lebensstile, zum nachhaltigen Handeln und zu gesundheitsförderlichem Verhalten formulieren</w:t>
            </w:r>
          </w:p>
          <w:p w14:paraId="244EB634" w14:textId="77777777" w:rsidR="007C4497" w:rsidRPr="007C4497" w:rsidRDefault="007C4497"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0B93ADB3" w14:textId="77777777" w:rsidR="00A54079" w:rsidRPr="007C4497" w:rsidRDefault="00A54079" w:rsidP="009633AC">
            <w:pPr>
              <w:rPr>
                <w:rFonts w:cs="Arial"/>
                <w:b/>
                <w:sz w:val="20"/>
                <w:szCs w:val="20"/>
                <w:lang w:eastAsia="en-US"/>
              </w:rPr>
            </w:pPr>
            <w:r w:rsidRPr="007C4497">
              <w:rPr>
                <w:rFonts w:cs="Arial"/>
                <w:b/>
                <w:sz w:val="20"/>
                <w:szCs w:val="20"/>
                <w:lang w:eastAsia="en-US"/>
              </w:rPr>
              <w:t>2.2  Kommunikation gestalten</w:t>
            </w:r>
          </w:p>
          <w:p w14:paraId="3B7B5FF4"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2. Informationen, Erfahrungen und Erkenntnisse aus den alltagskulturellen Kompetenzfeldern in eigenen Worten wiedergeben</w:t>
            </w:r>
          </w:p>
          <w:p w14:paraId="071CE8C3" w14:textId="77777777" w:rsidR="00A54079" w:rsidRPr="007C4497" w:rsidRDefault="00A54079" w:rsidP="009633AC">
            <w:pPr>
              <w:rPr>
                <w:rFonts w:eastAsia="MS Mincho" w:cs="Arial"/>
                <w:sz w:val="20"/>
                <w:szCs w:val="20"/>
              </w:rPr>
            </w:pPr>
            <w:r w:rsidRPr="007C4497">
              <w:rPr>
                <w:rFonts w:eastAsia="MS Mincho" w:cs="Arial"/>
                <w:sz w:val="20"/>
                <w:szCs w:val="20"/>
              </w:rPr>
              <w:t>6. reflektiert Stellung zu alltagskulturellen Problemsituationen beziehen</w:t>
            </w:r>
          </w:p>
          <w:p w14:paraId="7AB0A222" w14:textId="77777777" w:rsidR="007C4497" w:rsidRPr="007C4497" w:rsidRDefault="007C4497" w:rsidP="009633AC">
            <w:pPr>
              <w:rPr>
                <w:rFonts w:cs="Arial"/>
                <w:sz w:val="20"/>
                <w:szCs w:val="20"/>
                <w:lang w:eastAsia="en-US"/>
              </w:rPr>
            </w:pPr>
          </w:p>
          <w:p w14:paraId="7B1A4180" w14:textId="77777777" w:rsidR="00A54079" w:rsidRPr="007C4497" w:rsidRDefault="00A54079" w:rsidP="009633AC">
            <w:pPr>
              <w:rPr>
                <w:rFonts w:cs="Arial"/>
                <w:b/>
                <w:sz w:val="20"/>
                <w:szCs w:val="20"/>
                <w:lang w:eastAsia="en-US"/>
              </w:rPr>
            </w:pPr>
            <w:r w:rsidRPr="007C4497">
              <w:rPr>
                <w:rFonts w:cs="Arial"/>
                <w:b/>
                <w:sz w:val="20"/>
                <w:szCs w:val="20"/>
                <w:lang w:eastAsia="en-US"/>
              </w:rPr>
              <w:t>2.3. Entscheidungen treffen</w:t>
            </w:r>
          </w:p>
          <w:p w14:paraId="394FC256"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3. sich mit individuellen und gesellschaftlichen Werten sowie Normen auseinandersetzen und diese auf alltagskulturelle Fragestellungen beziehen </w:t>
            </w:r>
          </w:p>
          <w:p w14:paraId="43DF3A6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4. Konsequenzen des individuellen Handelns für den Einzelnen, die Gesellschaft und die Umwelt erörtern</w:t>
            </w:r>
          </w:p>
          <w:p w14:paraId="6548E9DC" w14:textId="77777777" w:rsidR="007C4497" w:rsidRPr="007C4497" w:rsidRDefault="007C4497"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65CF6C9C" w14:textId="77777777" w:rsidR="00A54079" w:rsidRPr="007C4497" w:rsidRDefault="00A54079" w:rsidP="009633AC">
            <w:pPr>
              <w:rPr>
                <w:rFonts w:eastAsia="MS Mincho" w:cs="Arial"/>
                <w:b/>
                <w:sz w:val="20"/>
                <w:szCs w:val="20"/>
              </w:rPr>
            </w:pPr>
            <w:r w:rsidRPr="007C4497">
              <w:rPr>
                <w:rFonts w:eastAsia="MS Mincho" w:cs="Arial"/>
                <w:b/>
                <w:sz w:val="20"/>
                <w:szCs w:val="20"/>
              </w:rPr>
              <w:t>2.4 Anwenden und gestalten</w:t>
            </w:r>
          </w:p>
          <w:p w14:paraId="6186808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9. auf den Haushalt und das Individuum bezogene Lösungen </w:t>
            </w:r>
            <w:r w:rsidRPr="007C4497">
              <w:rPr>
                <w:rFonts w:eastAsia="MS Mincho" w:cs="Arial"/>
                <w:sz w:val="20"/>
                <w:szCs w:val="20"/>
              </w:rPr>
              <w:lastRenderedPageBreak/>
              <w:t>situationsgerecht entwickeln, erproben, reflektieren und optimieren</w:t>
            </w:r>
          </w:p>
        </w:tc>
        <w:tc>
          <w:tcPr>
            <w:tcW w:w="1068" w:type="pct"/>
            <w:tcBorders>
              <w:bottom w:val="dashSmallGap" w:sz="4" w:space="0" w:color="auto"/>
            </w:tcBorders>
            <w:shd w:val="clear" w:color="auto" w:fill="auto"/>
          </w:tcPr>
          <w:p w14:paraId="7FFE7FEE"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sidRPr="007C4497">
              <w:rPr>
                <w:rFonts w:eastAsia="MS Mincho" w:cs="Arial"/>
                <w:b/>
                <w:sz w:val="20"/>
                <w:szCs w:val="20"/>
              </w:rPr>
              <w:lastRenderedPageBreak/>
              <w:t>3.1.4.1 Konsumentscheidungen</w:t>
            </w:r>
          </w:p>
          <w:p w14:paraId="564EDF67" w14:textId="39A8A5AB"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G</w:t>
            </w:r>
            <w:r w:rsidR="00835280">
              <w:rPr>
                <w:rFonts w:cs="Arial"/>
                <w:b/>
                <w:sz w:val="20"/>
                <w:szCs w:val="20"/>
                <w:shd w:val="clear" w:color="auto" w:fill="FFE2D5"/>
              </w:rPr>
              <w:t xml:space="preserve"> </w:t>
            </w:r>
            <w:r w:rsidRPr="007C4497">
              <w:rPr>
                <w:rFonts w:cs="Arial"/>
                <w:b/>
                <w:sz w:val="20"/>
                <w:szCs w:val="20"/>
                <w:shd w:val="clear" w:color="auto" w:fill="FFCEB9"/>
              </w:rPr>
              <w:t xml:space="preserve">M </w:t>
            </w:r>
            <w:r w:rsidR="009633AC" w:rsidRPr="007C4497">
              <w:rPr>
                <w:rFonts w:eastAsia="MS Mincho" w:cs="Arial"/>
                <w:sz w:val="20"/>
                <w:szCs w:val="20"/>
              </w:rPr>
              <w:t xml:space="preserve">(1) </w:t>
            </w:r>
            <w:r w:rsidRPr="007C4497">
              <w:rPr>
                <w:rFonts w:eastAsia="MS Mincho" w:cs="Arial"/>
                <w:sz w:val="20"/>
                <w:szCs w:val="20"/>
              </w:rPr>
              <w:t xml:space="preserve">das eigene Konsumverhalten beschreiben und Konsum-entscheidungen charakterisieren (spontane, habituelle, limitierte und extensive) </w:t>
            </w:r>
          </w:p>
          <w:p w14:paraId="2ADD5FF7" w14:textId="02F239AB"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009633AC" w:rsidRPr="007C4497">
              <w:rPr>
                <w:rFonts w:eastAsia="MS Mincho" w:cs="Arial"/>
                <w:sz w:val="20"/>
                <w:szCs w:val="20"/>
              </w:rPr>
              <w:t xml:space="preserve">(1) </w:t>
            </w:r>
            <w:r w:rsidRPr="007C4497">
              <w:rPr>
                <w:rFonts w:eastAsia="MS Mincho" w:cs="Arial"/>
                <w:sz w:val="20"/>
                <w:szCs w:val="20"/>
              </w:rPr>
              <w:t xml:space="preserve">... und </w:t>
            </w:r>
          </w:p>
          <w:p w14:paraId="09B74FA4"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den Konsumentscheidungs-prozess erklären</w:t>
            </w:r>
          </w:p>
          <w:p w14:paraId="5876EFF0" w14:textId="77777777" w:rsidR="00A54079" w:rsidRPr="007C4497" w:rsidRDefault="00A54079" w:rsidP="009633AC">
            <w:pPr>
              <w:rPr>
                <w:rFonts w:eastAsia="MS Mincho" w:cs="Arial"/>
                <w:b/>
                <w:sz w:val="20"/>
                <w:szCs w:val="20"/>
              </w:rPr>
            </w:pPr>
          </w:p>
          <w:p w14:paraId="512B60A0" w14:textId="421E7CC4"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009633AC" w:rsidRPr="007C4497">
              <w:rPr>
                <w:rFonts w:eastAsia="MS Mincho" w:cs="Arial"/>
                <w:sz w:val="20"/>
                <w:szCs w:val="20"/>
              </w:rPr>
              <w:t xml:space="preserve">(6) </w:t>
            </w:r>
            <w:r w:rsidRPr="007C4497">
              <w:rPr>
                <w:rFonts w:eastAsia="MS Mincho" w:cs="Arial"/>
                <w:sz w:val="20"/>
                <w:szCs w:val="20"/>
              </w:rPr>
              <w:t xml:space="preserve">die wirtschaftlichen, sozialen </w:t>
            </w:r>
          </w:p>
          <w:p w14:paraId="0826C28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und ökologischen Auswirkungen als Folge ihres Konsumverhaltens beschreiben </w:t>
            </w:r>
          </w:p>
          <w:p w14:paraId="52008350" w14:textId="2D4B0930"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009633AC" w:rsidRPr="007C4497">
              <w:rPr>
                <w:rFonts w:eastAsia="MS Mincho" w:cs="Arial"/>
                <w:sz w:val="20"/>
                <w:szCs w:val="20"/>
              </w:rPr>
              <w:t>(6)</w:t>
            </w:r>
            <w:r w:rsidRPr="007C4497">
              <w:rPr>
                <w:rFonts w:eastAsia="MS Mincho" w:cs="Arial"/>
                <w:sz w:val="20"/>
                <w:szCs w:val="20"/>
              </w:rPr>
              <w:t xml:space="preserve">... erläutern </w:t>
            </w:r>
          </w:p>
          <w:p w14:paraId="23F17EC3" w14:textId="229BE127" w:rsidR="00A54079" w:rsidRPr="007C4497" w:rsidRDefault="00A54079" w:rsidP="00651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009633AC" w:rsidRPr="007C4497">
              <w:rPr>
                <w:rFonts w:eastAsia="MS Mincho" w:cs="Arial"/>
                <w:sz w:val="20"/>
                <w:szCs w:val="20"/>
              </w:rPr>
              <w:t>(6)</w:t>
            </w:r>
            <w:r w:rsidRPr="007C4497">
              <w:rPr>
                <w:rFonts w:eastAsia="MS Mincho" w:cs="Arial"/>
                <w:sz w:val="20"/>
                <w:szCs w:val="20"/>
              </w:rPr>
              <w:t>... d</w:t>
            </w:r>
            <w:r w:rsidR="006519F1" w:rsidRPr="007C4497">
              <w:rPr>
                <w:rFonts w:eastAsia="MS Mincho" w:cs="Arial"/>
                <w:sz w:val="20"/>
                <w:szCs w:val="20"/>
              </w:rPr>
              <w:t xml:space="preserve">iskutieren und </w:t>
            </w:r>
            <w:r w:rsidRPr="007C4497">
              <w:rPr>
                <w:rFonts w:eastAsia="MS Mincho" w:cs="Arial"/>
                <w:sz w:val="20"/>
                <w:szCs w:val="20"/>
              </w:rPr>
              <w:t>bewerten</w:t>
            </w:r>
          </w:p>
        </w:tc>
        <w:tc>
          <w:tcPr>
            <w:tcW w:w="1425" w:type="pct"/>
            <w:vMerge/>
            <w:tcBorders>
              <w:bottom w:val="single" w:sz="4" w:space="0" w:color="auto"/>
            </w:tcBorders>
            <w:shd w:val="clear" w:color="auto" w:fill="auto"/>
          </w:tcPr>
          <w:p w14:paraId="0298D217" w14:textId="77777777" w:rsidR="00A54079" w:rsidRPr="007C4497" w:rsidRDefault="00A54079" w:rsidP="009633AC">
            <w:pPr>
              <w:rPr>
                <w:rFonts w:cs="Arial"/>
                <w:b/>
                <w:sz w:val="20"/>
                <w:szCs w:val="20"/>
                <w:lang w:eastAsia="en-US"/>
              </w:rPr>
            </w:pPr>
          </w:p>
        </w:tc>
        <w:tc>
          <w:tcPr>
            <w:tcW w:w="1360" w:type="pct"/>
            <w:vMerge/>
            <w:tcBorders>
              <w:bottom w:val="single" w:sz="4" w:space="0" w:color="auto"/>
            </w:tcBorders>
            <w:shd w:val="clear" w:color="auto" w:fill="auto"/>
          </w:tcPr>
          <w:p w14:paraId="3BC06844" w14:textId="77777777" w:rsidR="00A54079" w:rsidRPr="007C4497" w:rsidRDefault="00A54079" w:rsidP="009633AC">
            <w:pPr>
              <w:rPr>
                <w:rFonts w:cs="Arial"/>
                <w:b/>
                <w:sz w:val="20"/>
                <w:szCs w:val="20"/>
                <w:lang w:eastAsia="en-US"/>
              </w:rPr>
            </w:pPr>
          </w:p>
        </w:tc>
      </w:tr>
      <w:tr w:rsidR="00A54079" w:rsidRPr="007C4497" w14:paraId="04BD84F3" w14:textId="77777777" w:rsidTr="007C4497">
        <w:tc>
          <w:tcPr>
            <w:tcW w:w="1147" w:type="pct"/>
            <w:vMerge/>
            <w:tcBorders>
              <w:bottom w:val="single" w:sz="4" w:space="0" w:color="auto"/>
            </w:tcBorders>
            <w:shd w:val="clear" w:color="auto" w:fill="auto"/>
          </w:tcPr>
          <w:p w14:paraId="699FEC28" w14:textId="77777777" w:rsidR="00A54079" w:rsidRPr="007C4497" w:rsidRDefault="00A54079" w:rsidP="009633AC">
            <w:pPr>
              <w:rPr>
                <w:rFonts w:cs="Arial"/>
                <w:b/>
                <w:sz w:val="20"/>
                <w:szCs w:val="20"/>
                <w:lang w:eastAsia="en-US"/>
              </w:rPr>
            </w:pPr>
          </w:p>
        </w:tc>
        <w:tc>
          <w:tcPr>
            <w:tcW w:w="1068" w:type="pct"/>
            <w:tcBorders>
              <w:top w:val="dashSmallGap" w:sz="4" w:space="0" w:color="auto"/>
              <w:bottom w:val="dashSmallGap" w:sz="4" w:space="0" w:color="auto"/>
            </w:tcBorders>
            <w:shd w:val="clear" w:color="auto" w:fill="auto"/>
          </w:tcPr>
          <w:p w14:paraId="3733A694" w14:textId="77777777" w:rsidR="00A54079" w:rsidRPr="007C4497" w:rsidRDefault="00A54079" w:rsidP="009633AC">
            <w:pPr>
              <w:rPr>
                <w:rFonts w:eastAsia="MS Mincho" w:cs="Arial"/>
                <w:b/>
                <w:sz w:val="20"/>
                <w:szCs w:val="20"/>
              </w:rPr>
            </w:pPr>
            <w:r w:rsidRPr="007C4497">
              <w:rPr>
                <w:rFonts w:eastAsia="MS Mincho" w:cs="Arial"/>
                <w:b/>
                <w:sz w:val="20"/>
                <w:szCs w:val="20"/>
              </w:rPr>
              <w:t>3.1.4.3 Konsum in globalen Zusammenhängen</w:t>
            </w:r>
          </w:p>
          <w:p w14:paraId="7C95B1E4" w14:textId="7EE60120"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Pr="007C4497">
              <w:rPr>
                <w:rFonts w:cs="Arial"/>
                <w:b/>
                <w:sz w:val="20"/>
                <w:szCs w:val="20"/>
                <w:shd w:val="clear" w:color="auto" w:fill="F5A092"/>
              </w:rPr>
              <w:t xml:space="preserve">E </w:t>
            </w:r>
            <w:r w:rsidR="006519F1" w:rsidRPr="007C4497">
              <w:rPr>
                <w:rFonts w:eastAsia="MS Mincho" w:cs="Arial"/>
                <w:sz w:val="20"/>
                <w:szCs w:val="20"/>
              </w:rPr>
              <w:t xml:space="preserve">(4) </w:t>
            </w:r>
            <w:r w:rsidRPr="007C4497">
              <w:rPr>
                <w:rFonts w:eastAsia="MS Mincho" w:cs="Arial"/>
                <w:sz w:val="20"/>
                <w:szCs w:val="20"/>
              </w:rPr>
              <w:t xml:space="preserve">ungleiche globale Handelsbeziehungen erkennen und lokale Auswirkungen beschreiben (z. B. Arbeitsbedingungen, Kinderarbeit, Überproduktion, Billigprodukte, Umweltaspekte) </w:t>
            </w:r>
          </w:p>
          <w:p w14:paraId="15D67ABB" w14:textId="77777777" w:rsidR="00A54079" w:rsidRPr="007C4497" w:rsidRDefault="00A54079" w:rsidP="009633AC">
            <w:pPr>
              <w:rPr>
                <w:rFonts w:cs="Arial"/>
                <w:sz w:val="20"/>
                <w:szCs w:val="20"/>
                <w:lang w:eastAsia="en-US"/>
              </w:rPr>
            </w:pPr>
          </w:p>
        </w:tc>
        <w:tc>
          <w:tcPr>
            <w:tcW w:w="1425" w:type="pct"/>
            <w:vMerge/>
            <w:tcBorders>
              <w:bottom w:val="single" w:sz="4" w:space="0" w:color="auto"/>
            </w:tcBorders>
            <w:shd w:val="clear" w:color="auto" w:fill="auto"/>
          </w:tcPr>
          <w:p w14:paraId="602F17FF" w14:textId="77777777" w:rsidR="00A54079" w:rsidRPr="007C4497" w:rsidRDefault="00A54079" w:rsidP="009633AC">
            <w:pPr>
              <w:rPr>
                <w:rFonts w:cs="Arial"/>
                <w:b/>
                <w:sz w:val="20"/>
                <w:szCs w:val="20"/>
                <w:lang w:eastAsia="en-US"/>
              </w:rPr>
            </w:pPr>
          </w:p>
        </w:tc>
        <w:tc>
          <w:tcPr>
            <w:tcW w:w="1360" w:type="pct"/>
            <w:vMerge/>
            <w:tcBorders>
              <w:bottom w:val="single" w:sz="4" w:space="0" w:color="auto"/>
            </w:tcBorders>
            <w:shd w:val="clear" w:color="auto" w:fill="auto"/>
          </w:tcPr>
          <w:p w14:paraId="09B87718" w14:textId="77777777" w:rsidR="00A54079" w:rsidRPr="007C4497" w:rsidRDefault="00A54079" w:rsidP="009633AC">
            <w:pPr>
              <w:rPr>
                <w:rFonts w:cs="Arial"/>
                <w:b/>
                <w:sz w:val="20"/>
                <w:szCs w:val="20"/>
                <w:lang w:eastAsia="en-US"/>
              </w:rPr>
            </w:pPr>
          </w:p>
        </w:tc>
      </w:tr>
      <w:tr w:rsidR="00A54079" w:rsidRPr="007C4497" w14:paraId="2568992F" w14:textId="77777777" w:rsidTr="007C4497">
        <w:tc>
          <w:tcPr>
            <w:tcW w:w="1147" w:type="pct"/>
            <w:vMerge w:val="restart"/>
            <w:tcBorders>
              <w:top w:val="single" w:sz="4" w:space="0" w:color="auto"/>
              <w:bottom w:val="single" w:sz="4" w:space="0" w:color="auto"/>
            </w:tcBorders>
            <w:shd w:val="clear" w:color="auto" w:fill="auto"/>
          </w:tcPr>
          <w:p w14:paraId="75A21EB6" w14:textId="77777777" w:rsidR="00A54079" w:rsidRPr="007C4497" w:rsidRDefault="00A54079" w:rsidP="009633AC">
            <w:pPr>
              <w:rPr>
                <w:rFonts w:cs="Arial"/>
                <w:b/>
                <w:sz w:val="20"/>
                <w:szCs w:val="20"/>
                <w:lang w:eastAsia="en-US"/>
              </w:rPr>
            </w:pPr>
            <w:r w:rsidRPr="007C4497">
              <w:rPr>
                <w:rFonts w:cs="Arial"/>
                <w:b/>
                <w:sz w:val="20"/>
                <w:szCs w:val="20"/>
                <w:lang w:eastAsia="en-US"/>
              </w:rPr>
              <w:t>2.1 Erkenntnisse gewinnen</w:t>
            </w:r>
          </w:p>
          <w:p w14:paraId="6781346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3. eigenständig Sach- und Fachinformationen mithilfe analoger und digitaler Medien beschaffen und auswerten</w:t>
            </w:r>
          </w:p>
          <w:p w14:paraId="62C48991" w14:textId="39409256"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6. außerschulische Lernorte erkunden (zum Beispiel lebensmittelerzeugende,-verarbeitende Betriebe, soziale Einrichtungen, Verbraucherschutzinstitutionen)</w:t>
            </w:r>
          </w:p>
          <w:p w14:paraId="7D3AB8EB" w14:textId="77777777" w:rsidR="007C4497" w:rsidRPr="007C4497" w:rsidRDefault="007C4497"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28DE6F52" w14:textId="64549CED" w:rsidR="00A54079" w:rsidRPr="007C4497" w:rsidRDefault="007C4497"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0"/>
                <w:szCs w:val="20"/>
                <w:lang w:eastAsia="en-US"/>
              </w:rPr>
            </w:pPr>
            <w:r w:rsidRPr="007C4497">
              <w:rPr>
                <w:rFonts w:cs="Arial"/>
                <w:b/>
                <w:sz w:val="20"/>
                <w:szCs w:val="20"/>
                <w:lang w:eastAsia="en-US"/>
              </w:rPr>
              <w:t xml:space="preserve">2.2 </w:t>
            </w:r>
            <w:r w:rsidR="00A54079" w:rsidRPr="007C4497">
              <w:rPr>
                <w:rFonts w:cs="Arial"/>
                <w:b/>
                <w:sz w:val="20"/>
                <w:szCs w:val="20"/>
                <w:lang w:eastAsia="en-US"/>
              </w:rPr>
              <w:t>Kommunikation gestalten</w:t>
            </w:r>
          </w:p>
          <w:p w14:paraId="786168F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2. Informationen, Erfahrungen und Erkenntnisse aus den alltagskulturellen Kompetenzfeldern in eigenen Worten wiedergeben</w:t>
            </w:r>
          </w:p>
          <w:p w14:paraId="4C05A7B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4. Informationen auf Basis des Fachwissens hinterfragen </w:t>
            </w:r>
          </w:p>
          <w:p w14:paraId="0FFF4630" w14:textId="77777777" w:rsidR="00A54079" w:rsidRPr="007C4497" w:rsidRDefault="00A54079" w:rsidP="009633AC">
            <w:pPr>
              <w:rPr>
                <w:rFonts w:eastAsia="MS Mincho" w:cs="Arial"/>
                <w:sz w:val="20"/>
                <w:szCs w:val="20"/>
              </w:rPr>
            </w:pPr>
            <w:r w:rsidRPr="007C4497">
              <w:rPr>
                <w:rFonts w:eastAsia="MS Mincho" w:cs="Arial"/>
                <w:sz w:val="20"/>
                <w:szCs w:val="20"/>
              </w:rPr>
              <w:t>5. Sachinformationen bewerten (unter anderem Tabellen und grafische Darstellungen)</w:t>
            </w:r>
          </w:p>
          <w:p w14:paraId="1D151926" w14:textId="77777777" w:rsidR="007C4497" w:rsidRPr="007C4497" w:rsidRDefault="007C4497" w:rsidP="009633AC">
            <w:pPr>
              <w:rPr>
                <w:rFonts w:cs="Arial"/>
                <w:b/>
                <w:sz w:val="20"/>
                <w:szCs w:val="20"/>
                <w:lang w:eastAsia="en-US"/>
              </w:rPr>
            </w:pPr>
          </w:p>
          <w:p w14:paraId="4F344FD7" w14:textId="77777777" w:rsidR="00A54079" w:rsidRPr="007C4497" w:rsidRDefault="00A54079" w:rsidP="009633AC">
            <w:pPr>
              <w:rPr>
                <w:rFonts w:cs="Arial"/>
                <w:b/>
                <w:sz w:val="20"/>
                <w:szCs w:val="20"/>
                <w:lang w:eastAsia="en-US"/>
              </w:rPr>
            </w:pPr>
            <w:r w:rsidRPr="007C4497">
              <w:rPr>
                <w:rFonts w:cs="Arial"/>
                <w:b/>
                <w:sz w:val="20"/>
                <w:szCs w:val="20"/>
                <w:lang w:eastAsia="en-US"/>
              </w:rPr>
              <w:t>2.3 Entscheidungen treffen</w:t>
            </w:r>
          </w:p>
          <w:p w14:paraId="24E7D1FC"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3. sich mit individuellen und gesellschaftlichen Werten sowie Normen auseinandersetzen und diese auf alltagskulturelle Fragestellungen beziehen </w:t>
            </w:r>
          </w:p>
          <w:p w14:paraId="6C6F731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4. Konsequenzen des individuellen Handelns für den Einzelnen, die Gesellschaft und die Umwelt erörtern</w:t>
            </w:r>
          </w:p>
          <w:p w14:paraId="4D72939B" w14:textId="77777777" w:rsidR="007C4497" w:rsidRPr="007C4497" w:rsidRDefault="007C4497"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0A9ED1DC" w14:textId="77777777" w:rsidR="00A54079" w:rsidRPr="007C4497" w:rsidRDefault="00A54079" w:rsidP="009633AC">
            <w:pPr>
              <w:rPr>
                <w:rFonts w:eastAsia="MS Mincho" w:cs="Arial"/>
                <w:b/>
                <w:sz w:val="20"/>
                <w:szCs w:val="20"/>
              </w:rPr>
            </w:pPr>
            <w:r w:rsidRPr="007C4497">
              <w:rPr>
                <w:rFonts w:eastAsia="MS Mincho" w:cs="Arial"/>
                <w:b/>
                <w:sz w:val="20"/>
                <w:szCs w:val="20"/>
              </w:rPr>
              <w:t>2.4 Anwenden und gestalten</w:t>
            </w:r>
          </w:p>
          <w:p w14:paraId="09E5A7B0"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1. Informationen, Kenntnisse, Fähigkeiten und Fertigkeiten zur Bearbeitung von Projekten, Aufgaben und für haushaltsbezogene Problemstellungen nutzen</w:t>
            </w:r>
          </w:p>
          <w:p w14:paraId="4A5EB858" w14:textId="77777777" w:rsidR="00A54079" w:rsidRPr="007C4497" w:rsidRDefault="00A54079" w:rsidP="009633AC">
            <w:pPr>
              <w:rPr>
                <w:rFonts w:eastAsia="MS Mincho" w:cs="Arial"/>
                <w:sz w:val="20"/>
                <w:szCs w:val="20"/>
              </w:rPr>
            </w:pPr>
            <w:r w:rsidRPr="007C4497">
              <w:rPr>
                <w:rFonts w:eastAsia="MS Mincho" w:cs="Arial"/>
                <w:sz w:val="20"/>
                <w:szCs w:val="20"/>
              </w:rPr>
              <w:t>8. sich nachhaltigkeitsorientiert und ressourcenschonend verhalten</w:t>
            </w:r>
          </w:p>
          <w:p w14:paraId="2C0C9A5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9. auf den Haushalt und das Individuum bezogene Lösungen situationsgerecht entwickeln, erproben, </w:t>
            </w:r>
            <w:r w:rsidRPr="007C4497">
              <w:rPr>
                <w:rFonts w:eastAsia="MS Mincho" w:cs="Arial"/>
                <w:sz w:val="20"/>
                <w:szCs w:val="20"/>
              </w:rPr>
              <w:lastRenderedPageBreak/>
              <w:t>reflektieren und optimieren</w:t>
            </w:r>
          </w:p>
          <w:p w14:paraId="7A89839F" w14:textId="77777777" w:rsidR="007C4497" w:rsidRPr="007C4497" w:rsidRDefault="007C4497"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2ED2E4A8" w14:textId="77777777" w:rsidR="007C4497" w:rsidRPr="007C4497" w:rsidRDefault="007C4497"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tc>
        <w:tc>
          <w:tcPr>
            <w:tcW w:w="1068" w:type="pct"/>
            <w:tcBorders>
              <w:bottom w:val="dashSmallGap" w:sz="4" w:space="0" w:color="auto"/>
            </w:tcBorders>
            <w:shd w:val="clear" w:color="auto" w:fill="auto"/>
          </w:tcPr>
          <w:p w14:paraId="6B9ACEF4"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sidRPr="007C4497">
              <w:rPr>
                <w:rFonts w:eastAsia="MS Mincho" w:cs="Arial"/>
                <w:b/>
                <w:sz w:val="20"/>
                <w:szCs w:val="20"/>
              </w:rPr>
              <w:lastRenderedPageBreak/>
              <w:t>3.1.4.1 Konsumentscheidungen</w:t>
            </w:r>
          </w:p>
          <w:p w14:paraId="4FA6446C" w14:textId="0E72E1E2" w:rsidR="00A54079" w:rsidRPr="007C4497" w:rsidRDefault="006519F1" w:rsidP="009633AC">
            <w:pPr>
              <w:rPr>
                <w:rFonts w:eastAsia="MS Mincho" w:cs="Arial"/>
                <w:sz w:val="20"/>
                <w:szCs w:val="20"/>
              </w:rPr>
            </w:pPr>
            <w:r w:rsidRPr="007C4497">
              <w:rPr>
                <w:rFonts w:cs="Arial"/>
                <w:b/>
                <w:sz w:val="20"/>
                <w:szCs w:val="20"/>
                <w:shd w:val="clear" w:color="auto" w:fill="FFE2D5"/>
              </w:rPr>
              <w:t>G</w:t>
            </w:r>
            <w:r w:rsidR="00A54079" w:rsidRPr="007C4497">
              <w:rPr>
                <w:rFonts w:cs="Arial"/>
                <w:b/>
                <w:sz w:val="20"/>
                <w:szCs w:val="20"/>
                <w:shd w:val="clear" w:color="auto" w:fill="FFE2D5"/>
              </w:rPr>
              <w:t xml:space="preserve"> </w:t>
            </w:r>
            <w:r w:rsidRPr="007C4497">
              <w:rPr>
                <w:rFonts w:eastAsia="MS Mincho" w:cs="Arial"/>
                <w:sz w:val="20"/>
                <w:szCs w:val="20"/>
              </w:rPr>
              <w:t xml:space="preserve">(3) </w:t>
            </w:r>
            <w:r w:rsidR="00A54079" w:rsidRPr="007C4497">
              <w:rPr>
                <w:rFonts w:eastAsia="MS Mincho" w:cs="Arial"/>
                <w:sz w:val="20"/>
                <w:szCs w:val="20"/>
              </w:rPr>
              <w:t xml:space="preserve">Einflussfaktoren (u. a.  Moden und Trends, Medien) auf das Konsumverhalten herausarbeiten </w:t>
            </w:r>
          </w:p>
          <w:p w14:paraId="389BC996" w14:textId="6B453C8C" w:rsidR="00A54079" w:rsidRPr="007C4497" w:rsidRDefault="00A54079" w:rsidP="006519F1">
            <w:pPr>
              <w:rPr>
                <w:rFonts w:eastAsia="MS Mincho" w:cs="Arial"/>
                <w:sz w:val="20"/>
                <w:szCs w:val="20"/>
              </w:rPr>
            </w:pPr>
            <w:r w:rsidRPr="007C4497">
              <w:rPr>
                <w:rFonts w:cs="Arial"/>
                <w:b/>
                <w:sz w:val="20"/>
                <w:szCs w:val="20"/>
                <w:shd w:val="clear" w:color="auto" w:fill="FFCEB9"/>
              </w:rPr>
              <w:t xml:space="preserve">M </w:t>
            </w:r>
            <w:r w:rsidR="006519F1" w:rsidRPr="007C4497">
              <w:rPr>
                <w:rFonts w:eastAsia="MS Mincho" w:cs="Arial"/>
                <w:sz w:val="20"/>
                <w:szCs w:val="20"/>
              </w:rPr>
              <w:t>(3)</w:t>
            </w:r>
            <w:r w:rsidRPr="007C4497">
              <w:rPr>
                <w:rFonts w:eastAsia="MS Mincho" w:cs="Arial"/>
                <w:sz w:val="20"/>
                <w:szCs w:val="20"/>
              </w:rPr>
              <w:t xml:space="preserve">... charakterisieren und darstellen </w:t>
            </w:r>
          </w:p>
          <w:p w14:paraId="4B915DFA" w14:textId="1BB9297E" w:rsidR="00A54079" w:rsidRPr="007C4497" w:rsidRDefault="00A54079" w:rsidP="006519F1">
            <w:pPr>
              <w:rPr>
                <w:rFonts w:eastAsia="MS Mincho" w:cs="Arial"/>
                <w:sz w:val="20"/>
                <w:szCs w:val="20"/>
              </w:rPr>
            </w:pPr>
            <w:r w:rsidRPr="007C4497">
              <w:rPr>
                <w:rFonts w:cs="Arial"/>
                <w:b/>
                <w:sz w:val="20"/>
                <w:szCs w:val="20"/>
                <w:shd w:val="clear" w:color="auto" w:fill="F5A092"/>
              </w:rPr>
              <w:t xml:space="preserve">E </w:t>
            </w:r>
            <w:r w:rsidR="006519F1" w:rsidRPr="007C4497">
              <w:rPr>
                <w:rFonts w:eastAsia="MS Mincho" w:cs="Arial"/>
                <w:sz w:val="20"/>
                <w:szCs w:val="20"/>
              </w:rPr>
              <w:t>(3)</w:t>
            </w:r>
            <w:r w:rsidRPr="007C4497">
              <w:rPr>
                <w:rFonts w:eastAsia="MS Mincho" w:cs="Arial"/>
                <w:sz w:val="20"/>
                <w:szCs w:val="20"/>
              </w:rPr>
              <w:t>... charakterisieren, deren Bedeutsamkeit reflektieren und Handlungsoptionen erörtern</w:t>
            </w:r>
          </w:p>
          <w:p w14:paraId="22CF1B8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4758CED5" w14:textId="02A257D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0042678E" w:rsidRPr="007C4497">
              <w:rPr>
                <w:rFonts w:eastAsia="MS Mincho" w:cs="Arial"/>
                <w:sz w:val="20"/>
                <w:szCs w:val="20"/>
              </w:rPr>
              <w:t xml:space="preserve">(6) </w:t>
            </w:r>
            <w:r w:rsidRPr="007C4497">
              <w:rPr>
                <w:rFonts w:eastAsia="MS Mincho" w:cs="Arial"/>
                <w:sz w:val="20"/>
                <w:szCs w:val="20"/>
              </w:rPr>
              <w:t xml:space="preserve">die wirtschaftlichen, sozialen </w:t>
            </w:r>
          </w:p>
          <w:p w14:paraId="3503991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und ökologischen Auswirkungen als Folge ihres Konsumverhaltens beschreiben </w:t>
            </w:r>
          </w:p>
          <w:p w14:paraId="661608A2" w14:textId="387E3F8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0042678E" w:rsidRPr="007C4497">
              <w:rPr>
                <w:rFonts w:eastAsia="MS Mincho" w:cs="Arial"/>
                <w:sz w:val="20"/>
                <w:szCs w:val="20"/>
              </w:rPr>
              <w:t>(6)</w:t>
            </w:r>
            <w:r w:rsidRPr="007C4497">
              <w:rPr>
                <w:rFonts w:eastAsia="MS Mincho" w:cs="Arial"/>
                <w:sz w:val="20"/>
                <w:szCs w:val="20"/>
              </w:rPr>
              <w:t xml:space="preserve">... erläutern </w:t>
            </w:r>
          </w:p>
          <w:p w14:paraId="76562EE7" w14:textId="716B5826"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0042678E" w:rsidRPr="007C4497">
              <w:rPr>
                <w:rFonts w:eastAsia="MS Mincho" w:cs="Arial"/>
                <w:sz w:val="20"/>
                <w:szCs w:val="20"/>
              </w:rPr>
              <w:t>(6)</w:t>
            </w:r>
            <w:r w:rsidRPr="007C4497">
              <w:rPr>
                <w:rFonts w:eastAsia="MS Mincho" w:cs="Arial"/>
                <w:sz w:val="20"/>
                <w:szCs w:val="20"/>
              </w:rPr>
              <w:t xml:space="preserve">... diskutieren und  </w:t>
            </w:r>
          </w:p>
          <w:p w14:paraId="63523E04"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bewerten</w:t>
            </w:r>
          </w:p>
        </w:tc>
        <w:tc>
          <w:tcPr>
            <w:tcW w:w="1425" w:type="pct"/>
            <w:vMerge w:val="restart"/>
            <w:tcBorders>
              <w:top w:val="single" w:sz="4" w:space="0" w:color="auto"/>
              <w:bottom w:val="single" w:sz="4" w:space="0" w:color="auto"/>
            </w:tcBorders>
            <w:shd w:val="clear" w:color="auto" w:fill="auto"/>
          </w:tcPr>
          <w:p w14:paraId="65220115" w14:textId="77777777" w:rsidR="00A54079" w:rsidRPr="007C4497" w:rsidRDefault="00A54079" w:rsidP="009633AC">
            <w:pPr>
              <w:rPr>
                <w:rFonts w:cs="Arial"/>
                <w:b/>
                <w:sz w:val="20"/>
                <w:szCs w:val="20"/>
                <w:lang w:eastAsia="en-US"/>
              </w:rPr>
            </w:pPr>
            <w:r w:rsidRPr="007C4497">
              <w:rPr>
                <w:rFonts w:cs="Arial"/>
                <w:b/>
                <w:sz w:val="20"/>
                <w:szCs w:val="20"/>
                <w:lang w:eastAsia="en-US"/>
              </w:rPr>
              <w:t>2. Landwirtschaft und Handel als Lebensmittelverschwender</w:t>
            </w:r>
          </w:p>
          <w:p w14:paraId="64907677" w14:textId="77777777" w:rsidR="00A54079" w:rsidRPr="007C4497" w:rsidRDefault="00A54079" w:rsidP="009633AC">
            <w:pPr>
              <w:rPr>
                <w:rFonts w:cs="Arial"/>
                <w:b/>
                <w:sz w:val="20"/>
                <w:szCs w:val="20"/>
                <w:lang w:eastAsia="en-US"/>
              </w:rPr>
            </w:pPr>
          </w:p>
          <w:p w14:paraId="151DAC64" w14:textId="77777777" w:rsidR="00A54079" w:rsidRPr="007C4497" w:rsidRDefault="00A54079" w:rsidP="00A54079">
            <w:pPr>
              <w:numPr>
                <w:ilvl w:val="0"/>
                <w:numId w:val="74"/>
              </w:numPr>
              <w:ind w:left="357"/>
              <w:rPr>
                <w:rFonts w:cs="Arial"/>
                <w:sz w:val="20"/>
                <w:szCs w:val="20"/>
                <w:lang w:eastAsia="en-US"/>
              </w:rPr>
            </w:pPr>
            <w:r w:rsidRPr="007C4497">
              <w:rPr>
                <w:rFonts w:cs="Arial"/>
                <w:sz w:val="20"/>
                <w:szCs w:val="20"/>
                <w:lang w:eastAsia="en-US"/>
              </w:rPr>
              <w:t xml:space="preserve">Zusammenhänge von Lebensmittelverschwendung in </w:t>
            </w:r>
            <w:r w:rsidRPr="007C4497">
              <w:rPr>
                <w:rFonts w:cs="Arial"/>
                <w:b/>
                <w:sz w:val="20"/>
                <w:szCs w:val="20"/>
                <w:lang w:eastAsia="en-US"/>
              </w:rPr>
              <w:t>Produktion</w:t>
            </w:r>
            <w:r w:rsidRPr="007C4497">
              <w:rPr>
                <w:rFonts w:cs="Arial"/>
                <w:sz w:val="20"/>
                <w:szCs w:val="20"/>
                <w:lang w:eastAsia="en-US"/>
              </w:rPr>
              <w:t xml:space="preserve"> und </w:t>
            </w:r>
            <w:r w:rsidRPr="007C4497">
              <w:rPr>
                <w:rFonts w:cs="Arial"/>
                <w:b/>
                <w:sz w:val="20"/>
                <w:szCs w:val="20"/>
                <w:lang w:eastAsia="en-US"/>
              </w:rPr>
              <w:t>Handel</w:t>
            </w:r>
            <w:r w:rsidRPr="007C4497">
              <w:rPr>
                <w:rFonts w:cs="Arial"/>
                <w:sz w:val="20"/>
                <w:szCs w:val="20"/>
                <w:lang w:eastAsia="en-US"/>
              </w:rPr>
              <w:t xml:space="preserve"> </w:t>
            </w:r>
          </w:p>
          <w:p w14:paraId="2E6B4727" w14:textId="77777777" w:rsidR="00A54079" w:rsidRPr="007C4497" w:rsidRDefault="00A54079" w:rsidP="009633AC">
            <w:pPr>
              <w:rPr>
                <w:rFonts w:cs="Arial"/>
                <w:b/>
                <w:sz w:val="20"/>
                <w:szCs w:val="20"/>
                <w:lang w:eastAsia="en-US"/>
              </w:rPr>
            </w:pPr>
          </w:p>
          <w:p w14:paraId="6495804D" w14:textId="77777777" w:rsidR="00A54079" w:rsidRPr="007C4497" w:rsidRDefault="00A54079" w:rsidP="00A54079">
            <w:pPr>
              <w:numPr>
                <w:ilvl w:val="0"/>
                <w:numId w:val="73"/>
              </w:numPr>
              <w:ind w:left="782"/>
              <w:rPr>
                <w:rFonts w:cs="Arial"/>
                <w:sz w:val="20"/>
                <w:szCs w:val="20"/>
                <w:lang w:eastAsia="en-US"/>
              </w:rPr>
            </w:pPr>
            <w:r w:rsidRPr="007C4497">
              <w:rPr>
                <w:rFonts w:cs="Arial"/>
                <w:sz w:val="20"/>
                <w:szCs w:val="20"/>
                <w:lang w:eastAsia="en-US"/>
              </w:rPr>
              <w:t xml:space="preserve">Sammeln von Ursachen </w:t>
            </w:r>
          </w:p>
          <w:p w14:paraId="566801B5" w14:textId="77777777" w:rsidR="00A54079" w:rsidRPr="007C4497" w:rsidRDefault="00A54079" w:rsidP="00A54079">
            <w:pPr>
              <w:numPr>
                <w:ilvl w:val="0"/>
                <w:numId w:val="73"/>
              </w:numPr>
              <w:ind w:left="782"/>
              <w:rPr>
                <w:rFonts w:cs="Arial"/>
                <w:sz w:val="20"/>
                <w:szCs w:val="20"/>
                <w:lang w:eastAsia="en-US"/>
              </w:rPr>
            </w:pPr>
            <w:r w:rsidRPr="007C4497">
              <w:rPr>
                <w:rFonts w:cs="Arial"/>
                <w:sz w:val="20"/>
                <w:szCs w:val="20"/>
                <w:lang w:eastAsia="en-US"/>
              </w:rPr>
              <w:t xml:space="preserve">Anlehnung an den Fragebogen des Films „Taste </w:t>
            </w:r>
            <w:proofErr w:type="spellStart"/>
            <w:r w:rsidRPr="007C4497">
              <w:rPr>
                <w:rFonts w:cs="Arial"/>
                <w:sz w:val="20"/>
                <w:szCs w:val="20"/>
                <w:lang w:eastAsia="en-US"/>
              </w:rPr>
              <w:t>the</w:t>
            </w:r>
            <w:proofErr w:type="spellEnd"/>
            <w:r w:rsidRPr="007C4497">
              <w:rPr>
                <w:rFonts w:cs="Arial"/>
                <w:sz w:val="20"/>
                <w:szCs w:val="20"/>
                <w:lang w:eastAsia="en-US"/>
              </w:rPr>
              <w:t xml:space="preserve"> </w:t>
            </w:r>
            <w:proofErr w:type="spellStart"/>
            <w:r w:rsidRPr="007C4497">
              <w:rPr>
                <w:rFonts w:cs="Arial"/>
                <w:sz w:val="20"/>
                <w:szCs w:val="20"/>
                <w:lang w:eastAsia="en-US"/>
              </w:rPr>
              <w:t>Waste</w:t>
            </w:r>
            <w:proofErr w:type="spellEnd"/>
            <w:r w:rsidRPr="007C4497">
              <w:rPr>
                <w:rFonts w:cs="Arial"/>
                <w:sz w:val="20"/>
                <w:szCs w:val="20"/>
                <w:lang w:eastAsia="en-US"/>
              </w:rPr>
              <w:t>“</w:t>
            </w:r>
          </w:p>
          <w:p w14:paraId="6F1660A1" w14:textId="77777777" w:rsidR="00A54079" w:rsidRPr="007C4497" w:rsidRDefault="00A54079" w:rsidP="00A54079">
            <w:pPr>
              <w:numPr>
                <w:ilvl w:val="0"/>
                <w:numId w:val="73"/>
              </w:numPr>
              <w:ind w:left="782"/>
              <w:rPr>
                <w:rFonts w:cs="Arial"/>
                <w:sz w:val="20"/>
                <w:szCs w:val="20"/>
                <w:lang w:eastAsia="en-US"/>
              </w:rPr>
            </w:pPr>
            <w:r w:rsidRPr="007C4497">
              <w:rPr>
                <w:rFonts w:cs="Arial"/>
                <w:sz w:val="20"/>
                <w:szCs w:val="20"/>
                <w:lang w:eastAsia="en-US"/>
              </w:rPr>
              <w:t>Evtl. ergänzendes Bildmaterial</w:t>
            </w:r>
          </w:p>
          <w:p w14:paraId="48860590" w14:textId="77777777" w:rsidR="00A54079" w:rsidRPr="007C4497" w:rsidRDefault="00A54079" w:rsidP="009633AC">
            <w:pPr>
              <w:rPr>
                <w:rFonts w:cs="Arial"/>
                <w:sz w:val="20"/>
                <w:szCs w:val="20"/>
                <w:lang w:eastAsia="en-US"/>
              </w:rPr>
            </w:pPr>
          </w:p>
          <w:p w14:paraId="2E7DA7BE" w14:textId="77777777" w:rsidR="00A54079" w:rsidRPr="007C4497" w:rsidRDefault="00A54079" w:rsidP="009633AC">
            <w:pPr>
              <w:rPr>
                <w:rFonts w:cs="Arial"/>
                <w:sz w:val="20"/>
                <w:szCs w:val="20"/>
                <w:lang w:eastAsia="en-US"/>
              </w:rPr>
            </w:pPr>
          </w:p>
          <w:p w14:paraId="2598E43D" w14:textId="77777777" w:rsidR="00A54079" w:rsidRPr="007C4497" w:rsidRDefault="00A54079" w:rsidP="009633AC">
            <w:pPr>
              <w:rPr>
                <w:rFonts w:cs="Arial"/>
                <w:sz w:val="20"/>
                <w:szCs w:val="20"/>
                <w:lang w:eastAsia="en-US"/>
              </w:rPr>
            </w:pPr>
            <w:r w:rsidRPr="008F2FE7">
              <w:rPr>
                <w:rStyle w:val="G"/>
              </w:rPr>
              <w:t>G</w:t>
            </w:r>
            <w:r w:rsidRPr="007C4497">
              <w:rPr>
                <w:rFonts w:cs="Arial"/>
                <w:b/>
                <w:sz w:val="20"/>
                <w:szCs w:val="20"/>
                <w:lang w:eastAsia="en-US"/>
              </w:rPr>
              <w:t xml:space="preserve"> </w:t>
            </w:r>
            <w:r w:rsidRPr="007C4497">
              <w:rPr>
                <w:rFonts w:cs="Arial"/>
                <w:sz w:val="20"/>
                <w:szCs w:val="20"/>
                <w:lang w:eastAsia="en-US"/>
              </w:rPr>
              <w:t>sprachsensibel aufbereitete Infotexte dienen als Unterstützungsmaterial (vorbereiteter Fragebogen, Erkundungsleitlinien...)</w:t>
            </w:r>
          </w:p>
          <w:p w14:paraId="7578C52F" w14:textId="77777777" w:rsidR="00A54079" w:rsidRPr="007C4497" w:rsidRDefault="00A54079" w:rsidP="009633AC">
            <w:pPr>
              <w:rPr>
                <w:rFonts w:cs="Arial"/>
                <w:sz w:val="20"/>
                <w:szCs w:val="20"/>
                <w:lang w:eastAsia="en-US"/>
              </w:rPr>
            </w:pPr>
            <w:r w:rsidRPr="008F2FE7">
              <w:rPr>
                <w:rStyle w:val="M"/>
              </w:rPr>
              <w:t>M</w:t>
            </w:r>
            <w:r w:rsidRPr="007C4497">
              <w:rPr>
                <w:rFonts w:cs="Arial"/>
                <w:b/>
                <w:sz w:val="20"/>
                <w:szCs w:val="20"/>
                <w:lang w:eastAsia="en-US"/>
              </w:rPr>
              <w:t xml:space="preserve"> </w:t>
            </w:r>
            <w:r w:rsidRPr="007C4497">
              <w:rPr>
                <w:rFonts w:cs="Arial"/>
                <w:sz w:val="20"/>
                <w:szCs w:val="20"/>
                <w:lang w:eastAsia="en-US"/>
              </w:rPr>
              <w:t>freie Internetrecherche, selbstständige Erarbeitung eines Interviews, Erkundung ...</w:t>
            </w:r>
          </w:p>
          <w:p w14:paraId="353191CA" w14:textId="77777777" w:rsidR="00A54079" w:rsidRPr="007C4497" w:rsidRDefault="00A54079" w:rsidP="009633AC">
            <w:pPr>
              <w:rPr>
                <w:rFonts w:cs="Arial"/>
                <w:sz w:val="20"/>
                <w:szCs w:val="20"/>
                <w:lang w:eastAsia="en-US"/>
              </w:rPr>
            </w:pPr>
            <w:r w:rsidRPr="008F2FE7">
              <w:rPr>
                <w:rStyle w:val="E"/>
              </w:rPr>
              <w:t>E</w:t>
            </w:r>
            <w:r w:rsidRPr="007C4497">
              <w:rPr>
                <w:rFonts w:cs="Arial"/>
                <w:b/>
                <w:sz w:val="20"/>
                <w:szCs w:val="20"/>
                <w:lang w:eastAsia="en-US"/>
              </w:rPr>
              <w:t xml:space="preserve"> </w:t>
            </w:r>
            <w:r w:rsidRPr="007C4497">
              <w:rPr>
                <w:rFonts w:cs="Arial"/>
                <w:sz w:val="20"/>
                <w:szCs w:val="20"/>
                <w:lang w:eastAsia="en-US"/>
              </w:rPr>
              <w:t>zusätzliche Arbeitsaufträge (Mülltaucher, Tafelladen....</w:t>
            </w:r>
          </w:p>
          <w:p w14:paraId="49B2B3A5" w14:textId="77777777" w:rsidR="00A54079" w:rsidRPr="007C4497" w:rsidRDefault="00A54079" w:rsidP="009633AC">
            <w:pPr>
              <w:rPr>
                <w:rFonts w:cs="Arial"/>
                <w:sz w:val="20"/>
                <w:szCs w:val="20"/>
                <w:lang w:eastAsia="en-US"/>
              </w:rPr>
            </w:pPr>
          </w:p>
          <w:p w14:paraId="67A2A2CC" w14:textId="77777777" w:rsidR="00A54079" w:rsidRPr="007C4497" w:rsidRDefault="00A54079" w:rsidP="009633AC">
            <w:pPr>
              <w:rPr>
                <w:rFonts w:cs="Arial"/>
                <w:sz w:val="20"/>
                <w:szCs w:val="20"/>
                <w:u w:val="single"/>
                <w:lang w:eastAsia="en-US"/>
              </w:rPr>
            </w:pPr>
            <w:r w:rsidRPr="007C4497">
              <w:rPr>
                <w:rFonts w:cs="Arial"/>
                <w:sz w:val="20"/>
                <w:szCs w:val="20"/>
                <w:u w:val="single"/>
                <w:lang w:eastAsia="en-US"/>
              </w:rPr>
              <w:t>Gruppenungleiche Arbeitsaufträge:</w:t>
            </w:r>
          </w:p>
          <w:p w14:paraId="654C4E7D" w14:textId="77777777" w:rsidR="00A54079" w:rsidRPr="007C4497" w:rsidRDefault="00A54079" w:rsidP="009633AC">
            <w:pPr>
              <w:rPr>
                <w:rFonts w:cs="Arial"/>
                <w:sz w:val="20"/>
                <w:szCs w:val="20"/>
                <w:u w:val="single"/>
                <w:lang w:eastAsia="en-US"/>
              </w:rPr>
            </w:pPr>
          </w:p>
          <w:p w14:paraId="3B6BFE35" w14:textId="77777777" w:rsidR="00A54079" w:rsidRPr="007C4497" w:rsidRDefault="00A54079" w:rsidP="009633AC">
            <w:pPr>
              <w:rPr>
                <w:rFonts w:cs="Arial"/>
                <w:b/>
                <w:sz w:val="20"/>
                <w:szCs w:val="20"/>
                <w:lang w:eastAsia="en-US"/>
              </w:rPr>
            </w:pPr>
            <w:r w:rsidRPr="007C4497">
              <w:rPr>
                <w:rFonts w:cs="Arial"/>
                <w:b/>
                <w:sz w:val="20"/>
                <w:szCs w:val="20"/>
                <w:lang w:eastAsia="en-US"/>
              </w:rPr>
              <w:t>a. Landwirtschaft, wenn die Ernte auf dem Feld bleibt</w:t>
            </w:r>
          </w:p>
          <w:p w14:paraId="39040734" w14:textId="77777777" w:rsidR="00A54079" w:rsidRPr="007C4497" w:rsidRDefault="00A54079" w:rsidP="009633AC">
            <w:pPr>
              <w:rPr>
                <w:rFonts w:cs="Arial"/>
                <w:sz w:val="20"/>
                <w:szCs w:val="20"/>
                <w:lang w:eastAsia="en-US"/>
              </w:rPr>
            </w:pPr>
            <w:r w:rsidRPr="007C4497">
              <w:rPr>
                <w:rFonts w:cs="Arial"/>
                <w:sz w:val="20"/>
                <w:szCs w:val="20"/>
                <w:lang w:eastAsia="en-US"/>
              </w:rPr>
              <w:t>Überproduktion, zu niedrige Preise; Spezialisierung auf Produkte und Sorten</w:t>
            </w:r>
          </w:p>
          <w:p w14:paraId="6A952876" w14:textId="77777777" w:rsidR="00A54079" w:rsidRPr="007C4497" w:rsidRDefault="00A54079" w:rsidP="009633AC">
            <w:pPr>
              <w:rPr>
                <w:rFonts w:cs="Arial"/>
                <w:sz w:val="20"/>
                <w:szCs w:val="20"/>
                <w:lang w:eastAsia="en-US"/>
              </w:rPr>
            </w:pPr>
          </w:p>
          <w:p w14:paraId="773E1726" w14:textId="77777777" w:rsidR="00A54079" w:rsidRPr="007C4497" w:rsidRDefault="00A54079" w:rsidP="009633AC">
            <w:pPr>
              <w:rPr>
                <w:rFonts w:cs="Arial"/>
                <w:sz w:val="20"/>
                <w:szCs w:val="20"/>
                <w:lang w:eastAsia="en-US"/>
              </w:rPr>
            </w:pPr>
            <w:r w:rsidRPr="007C4497">
              <w:rPr>
                <w:rFonts w:cs="Arial"/>
                <w:sz w:val="20"/>
                <w:szCs w:val="20"/>
                <w:lang w:eastAsia="en-US"/>
              </w:rPr>
              <w:t>Internetrecherche/Interview/Erkundung:</w:t>
            </w:r>
          </w:p>
          <w:p w14:paraId="240AF64E" w14:textId="77777777" w:rsidR="00A54079" w:rsidRPr="007C4497" w:rsidRDefault="00A54079" w:rsidP="009633AC">
            <w:pPr>
              <w:rPr>
                <w:rFonts w:cs="Arial"/>
                <w:sz w:val="20"/>
                <w:szCs w:val="20"/>
                <w:lang w:eastAsia="en-US"/>
              </w:rPr>
            </w:pPr>
            <w:r w:rsidRPr="007C4497">
              <w:rPr>
                <w:rFonts w:cs="Arial"/>
                <w:sz w:val="20"/>
                <w:szCs w:val="20"/>
                <w:lang w:eastAsia="en-US"/>
              </w:rPr>
              <w:t>Lebensmittel kann je nach Region variieren;</w:t>
            </w:r>
          </w:p>
          <w:p w14:paraId="5397DE95" w14:textId="77777777" w:rsidR="00A54079" w:rsidRPr="007C4497" w:rsidRDefault="00A54079" w:rsidP="009633AC">
            <w:pPr>
              <w:rPr>
                <w:rFonts w:cs="Arial"/>
                <w:sz w:val="20"/>
                <w:szCs w:val="20"/>
                <w:lang w:eastAsia="en-US"/>
              </w:rPr>
            </w:pPr>
            <w:r w:rsidRPr="007C4497">
              <w:rPr>
                <w:rFonts w:cs="Arial"/>
                <w:sz w:val="20"/>
                <w:szCs w:val="20"/>
                <w:lang w:eastAsia="en-US"/>
              </w:rPr>
              <w:t xml:space="preserve">z.B. Kartoffel (Qualitätsnormen, Absatzproblematiken, Lebensmittelverarbeitung); </w:t>
            </w:r>
          </w:p>
          <w:p w14:paraId="0442E894" w14:textId="77777777" w:rsidR="00A54079" w:rsidRPr="007C4497" w:rsidRDefault="00A54079" w:rsidP="009633AC">
            <w:pPr>
              <w:rPr>
                <w:rFonts w:cs="Arial"/>
                <w:sz w:val="20"/>
                <w:szCs w:val="20"/>
                <w:lang w:eastAsia="en-US"/>
              </w:rPr>
            </w:pPr>
            <w:r w:rsidRPr="007C4497">
              <w:rPr>
                <w:rFonts w:cs="Arial"/>
                <w:sz w:val="20"/>
                <w:szCs w:val="20"/>
                <w:lang w:eastAsia="en-US"/>
              </w:rPr>
              <w:t>Lösungsmöglichkeiten: z.B. Direktvermarktung, Hofläden, Anbaugenossenschaften</w:t>
            </w:r>
          </w:p>
          <w:p w14:paraId="15E11F34" w14:textId="77777777" w:rsidR="00A54079" w:rsidRPr="007C4497" w:rsidRDefault="00A54079" w:rsidP="009633AC">
            <w:pPr>
              <w:rPr>
                <w:rFonts w:cs="Arial"/>
                <w:b/>
                <w:sz w:val="20"/>
                <w:szCs w:val="20"/>
                <w:lang w:eastAsia="en-US"/>
              </w:rPr>
            </w:pPr>
          </w:p>
          <w:p w14:paraId="7876D286" w14:textId="77777777" w:rsidR="00A54079" w:rsidRPr="007C4497" w:rsidRDefault="00A54079" w:rsidP="009633AC">
            <w:pPr>
              <w:rPr>
                <w:rFonts w:cs="Arial"/>
                <w:b/>
                <w:sz w:val="20"/>
                <w:szCs w:val="20"/>
                <w:lang w:eastAsia="en-US"/>
              </w:rPr>
            </w:pPr>
            <w:r w:rsidRPr="007C4497">
              <w:rPr>
                <w:rFonts w:cs="Arial"/>
                <w:b/>
                <w:sz w:val="20"/>
                <w:szCs w:val="20"/>
                <w:lang w:eastAsia="en-US"/>
              </w:rPr>
              <w:t>b. Handel, wenn die Lebensmittel nicht gekauft werden</w:t>
            </w:r>
          </w:p>
          <w:p w14:paraId="01774735" w14:textId="77777777" w:rsidR="00A54079" w:rsidRPr="007C4497" w:rsidRDefault="00A54079" w:rsidP="009633AC">
            <w:pPr>
              <w:rPr>
                <w:rFonts w:cs="Arial"/>
                <w:sz w:val="20"/>
                <w:szCs w:val="20"/>
                <w:lang w:eastAsia="en-US"/>
              </w:rPr>
            </w:pPr>
            <w:r w:rsidRPr="007C4497">
              <w:rPr>
                <w:rFonts w:cs="Arial"/>
                <w:sz w:val="20"/>
                <w:szCs w:val="20"/>
                <w:lang w:eastAsia="en-US"/>
              </w:rPr>
              <w:t>Qualitätsanforderungen, Alles zu jeder Zeit im Regal</w:t>
            </w:r>
          </w:p>
          <w:p w14:paraId="57F37EB7" w14:textId="77777777" w:rsidR="00A54079" w:rsidRPr="007C4497" w:rsidRDefault="00A54079" w:rsidP="009633AC">
            <w:pPr>
              <w:rPr>
                <w:rFonts w:cs="Arial"/>
                <w:sz w:val="20"/>
                <w:szCs w:val="20"/>
                <w:lang w:eastAsia="en-US"/>
              </w:rPr>
            </w:pPr>
          </w:p>
          <w:p w14:paraId="335110BE" w14:textId="77777777" w:rsidR="00A54079" w:rsidRPr="007C4497" w:rsidRDefault="00A54079" w:rsidP="009633AC">
            <w:pPr>
              <w:rPr>
                <w:rFonts w:cs="Arial"/>
                <w:sz w:val="20"/>
                <w:szCs w:val="20"/>
                <w:lang w:eastAsia="en-US"/>
              </w:rPr>
            </w:pPr>
            <w:r w:rsidRPr="007C4497">
              <w:rPr>
                <w:rFonts w:cs="Arial"/>
                <w:sz w:val="20"/>
                <w:szCs w:val="20"/>
                <w:lang w:eastAsia="en-US"/>
              </w:rPr>
              <w:t>Internetrecherche/Interview/Erkundung:</w:t>
            </w:r>
          </w:p>
          <w:p w14:paraId="47FC1B4B" w14:textId="77777777" w:rsidR="00A54079" w:rsidRPr="007C4497" w:rsidRDefault="00A54079" w:rsidP="009633AC">
            <w:pPr>
              <w:rPr>
                <w:rFonts w:cs="Arial"/>
                <w:sz w:val="20"/>
                <w:szCs w:val="20"/>
                <w:lang w:eastAsia="en-US"/>
              </w:rPr>
            </w:pPr>
            <w:r w:rsidRPr="007C4497">
              <w:rPr>
                <w:rFonts w:cs="Arial"/>
                <w:sz w:val="20"/>
                <w:szCs w:val="20"/>
                <w:lang w:eastAsia="en-US"/>
              </w:rPr>
              <w:t>Einkaufsstätten können optional ausgewählt werden: z.B. Supermärkte oder Bäckereien,</w:t>
            </w:r>
          </w:p>
          <w:p w14:paraId="2DAFF705" w14:textId="77777777" w:rsidR="00A54079" w:rsidRPr="007C4497" w:rsidRDefault="00A54079" w:rsidP="009633AC">
            <w:pPr>
              <w:rPr>
                <w:rFonts w:cs="Arial"/>
                <w:sz w:val="20"/>
                <w:szCs w:val="20"/>
                <w:lang w:eastAsia="en-US"/>
              </w:rPr>
            </w:pPr>
            <w:r w:rsidRPr="007C4497">
              <w:rPr>
                <w:rFonts w:cs="Arial"/>
                <w:sz w:val="20"/>
                <w:szCs w:val="20"/>
                <w:lang w:eastAsia="en-US"/>
              </w:rPr>
              <w:lastRenderedPageBreak/>
              <w:t>Lösungsmöglichkeiten formulieren</w:t>
            </w:r>
          </w:p>
          <w:p w14:paraId="52A44E70" w14:textId="77777777" w:rsidR="00A54079" w:rsidRPr="007C4497" w:rsidRDefault="00A54079" w:rsidP="009633AC">
            <w:pPr>
              <w:rPr>
                <w:rFonts w:cs="Arial"/>
                <w:sz w:val="20"/>
                <w:szCs w:val="20"/>
                <w:lang w:eastAsia="en-US"/>
              </w:rPr>
            </w:pPr>
          </w:p>
          <w:p w14:paraId="0461ED71" w14:textId="77777777" w:rsidR="00A54079" w:rsidRPr="007C4497" w:rsidRDefault="00A54079" w:rsidP="009633AC">
            <w:pPr>
              <w:rPr>
                <w:rFonts w:cs="Arial"/>
                <w:sz w:val="20"/>
                <w:szCs w:val="20"/>
                <w:lang w:eastAsia="en-US"/>
              </w:rPr>
            </w:pPr>
            <w:r w:rsidRPr="007C4497">
              <w:rPr>
                <w:rFonts w:cs="Arial"/>
                <w:sz w:val="20"/>
                <w:szCs w:val="20"/>
                <w:lang w:eastAsia="en-US"/>
              </w:rPr>
              <w:t xml:space="preserve">Weitere Arbeitsvorschläge: </w:t>
            </w:r>
          </w:p>
          <w:p w14:paraId="3BDEB7DB" w14:textId="77777777" w:rsidR="00A54079" w:rsidRPr="007C4497" w:rsidRDefault="00A54079" w:rsidP="009633AC">
            <w:pPr>
              <w:rPr>
                <w:rFonts w:cs="Arial"/>
                <w:sz w:val="20"/>
                <w:szCs w:val="20"/>
                <w:lang w:eastAsia="en-US"/>
              </w:rPr>
            </w:pPr>
            <w:r w:rsidRPr="007C4497">
              <w:rPr>
                <w:rFonts w:cs="Arial"/>
                <w:sz w:val="20"/>
                <w:szCs w:val="20"/>
                <w:lang w:eastAsia="en-US"/>
              </w:rPr>
              <w:t xml:space="preserve">Mülltaucher, was ist das? Illegal aber trotzdem gut!? </w:t>
            </w:r>
          </w:p>
          <w:p w14:paraId="6A40220D" w14:textId="77777777" w:rsidR="00A54079" w:rsidRPr="007C4497" w:rsidRDefault="00A54079" w:rsidP="009633AC">
            <w:pPr>
              <w:rPr>
                <w:rFonts w:cs="Arial"/>
                <w:sz w:val="20"/>
                <w:szCs w:val="20"/>
                <w:lang w:eastAsia="en-US"/>
              </w:rPr>
            </w:pPr>
          </w:p>
          <w:p w14:paraId="3967303A" w14:textId="77777777" w:rsidR="00A54079" w:rsidRPr="007C4497" w:rsidRDefault="00A54079" w:rsidP="009633AC">
            <w:pPr>
              <w:rPr>
                <w:rFonts w:cs="Arial"/>
                <w:sz w:val="20"/>
                <w:szCs w:val="20"/>
                <w:lang w:eastAsia="en-US"/>
              </w:rPr>
            </w:pPr>
            <w:r w:rsidRPr="007C4497">
              <w:rPr>
                <w:rFonts w:cs="Arial"/>
                <w:sz w:val="20"/>
                <w:szCs w:val="20"/>
                <w:lang w:eastAsia="en-US"/>
              </w:rPr>
              <w:t>Recherche und Vorstellung der Institution Tafelladen; Armutsgefährdung in Deutschland</w:t>
            </w:r>
          </w:p>
          <w:p w14:paraId="46B2034D" w14:textId="77777777" w:rsidR="00A54079" w:rsidRPr="007C4497" w:rsidRDefault="00A54079" w:rsidP="009633AC">
            <w:pPr>
              <w:rPr>
                <w:rFonts w:cs="Arial"/>
                <w:sz w:val="20"/>
                <w:szCs w:val="20"/>
                <w:lang w:eastAsia="en-US"/>
              </w:rPr>
            </w:pPr>
          </w:p>
          <w:p w14:paraId="36357FD5" w14:textId="77777777" w:rsidR="00A54079" w:rsidRPr="007C4497" w:rsidRDefault="00A54079" w:rsidP="009633AC">
            <w:pPr>
              <w:rPr>
                <w:rFonts w:cs="Arial"/>
                <w:b/>
                <w:sz w:val="20"/>
                <w:szCs w:val="20"/>
                <w:lang w:eastAsia="en-US"/>
              </w:rPr>
            </w:pPr>
            <w:r w:rsidRPr="007C4497">
              <w:rPr>
                <w:rFonts w:cs="Arial"/>
                <w:b/>
                <w:sz w:val="20"/>
                <w:szCs w:val="20"/>
                <w:lang w:eastAsia="en-US"/>
              </w:rPr>
              <w:t>Ergebnissicherung</w:t>
            </w:r>
          </w:p>
          <w:p w14:paraId="3D75E692" w14:textId="77777777" w:rsidR="00A54079" w:rsidRPr="007C4497" w:rsidRDefault="00A54079" w:rsidP="009633AC">
            <w:pPr>
              <w:rPr>
                <w:rFonts w:cs="Arial"/>
                <w:sz w:val="20"/>
                <w:szCs w:val="20"/>
                <w:lang w:eastAsia="en-US"/>
              </w:rPr>
            </w:pPr>
            <w:r w:rsidRPr="007C4497">
              <w:rPr>
                <w:rFonts w:cs="Arial"/>
                <w:sz w:val="20"/>
                <w:szCs w:val="20"/>
                <w:lang w:eastAsia="en-US"/>
              </w:rPr>
              <w:t>Gruppenpuzzle oder Lerntempoduett</w:t>
            </w:r>
          </w:p>
          <w:p w14:paraId="6F1B40DC" w14:textId="77777777" w:rsidR="00A54079" w:rsidRPr="007C4497" w:rsidRDefault="00A54079" w:rsidP="009633AC">
            <w:pPr>
              <w:rPr>
                <w:rFonts w:cs="Arial"/>
                <w:sz w:val="20"/>
                <w:szCs w:val="20"/>
                <w:lang w:eastAsia="en-US"/>
              </w:rPr>
            </w:pPr>
          </w:p>
          <w:p w14:paraId="03941F41" w14:textId="77777777" w:rsidR="00A54079" w:rsidRPr="007C4497" w:rsidRDefault="00A54079" w:rsidP="009633AC">
            <w:pPr>
              <w:rPr>
                <w:rFonts w:cs="Arial"/>
                <w:sz w:val="20"/>
                <w:szCs w:val="20"/>
                <w:lang w:eastAsia="en-US"/>
              </w:rPr>
            </w:pPr>
            <w:r w:rsidRPr="007C4497">
              <w:rPr>
                <w:rFonts w:cs="Arial"/>
                <w:sz w:val="20"/>
                <w:szCs w:val="20"/>
                <w:lang w:eastAsia="en-US"/>
              </w:rPr>
              <w:t xml:space="preserve">Jede Gruppe formuliert Tipps für das in der Einheit entstehende </w:t>
            </w:r>
            <w:proofErr w:type="spellStart"/>
            <w:r w:rsidRPr="007C4497">
              <w:rPr>
                <w:rFonts w:cs="Arial"/>
                <w:sz w:val="20"/>
                <w:szCs w:val="20"/>
                <w:lang w:eastAsia="en-US"/>
              </w:rPr>
              <w:t>Buddybook</w:t>
            </w:r>
            <w:proofErr w:type="spellEnd"/>
            <w:r w:rsidRPr="007C4497">
              <w:rPr>
                <w:rFonts w:cs="Arial"/>
                <w:sz w:val="20"/>
                <w:szCs w:val="20"/>
                <w:lang w:eastAsia="en-US"/>
              </w:rPr>
              <w:t xml:space="preserve"> „Lebensmittelretter -Tipps zur Vermeidung von Lebensmittelmüll“</w:t>
            </w:r>
          </w:p>
          <w:p w14:paraId="647FA04E" w14:textId="77777777" w:rsidR="00A54079" w:rsidRPr="007C4497" w:rsidRDefault="00A54079" w:rsidP="009633AC">
            <w:pPr>
              <w:rPr>
                <w:rFonts w:cs="Arial"/>
                <w:sz w:val="20"/>
                <w:szCs w:val="20"/>
                <w:lang w:eastAsia="en-US"/>
              </w:rPr>
            </w:pPr>
          </w:p>
          <w:p w14:paraId="0F35CA2C" w14:textId="77777777" w:rsidR="00A54079" w:rsidRPr="007C4497" w:rsidRDefault="00A54079" w:rsidP="009633AC">
            <w:pPr>
              <w:pStyle w:val="Listenabsatz"/>
              <w:ind w:left="0"/>
              <w:rPr>
                <w:rFonts w:cs="Arial"/>
                <w:sz w:val="20"/>
                <w:szCs w:val="20"/>
              </w:rPr>
            </w:pPr>
            <w:r w:rsidRPr="00697C38">
              <w:rPr>
                <w:rFonts w:cs="Arial"/>
                <w:b/>
                <w:sz w:val="20"/>
                <w:szCs w:val="20"/>
                <w:lang w:eastAsia="en-US"/>
              </w:rPr>
              <w:t>BNE</w:t>
            </w:r>
            <w:r w:rsidRPr="007C4497">
              <w:rPr>
                <w:rFonts w:cs="Arial"/>
                <w:sz w:val="20"/>
                <w:szCs w:val="20"/>
                <w:lang w:eastAsia="en-US"/>
              </w:rPr>
              <w:t xml:space="preserve"> </w:t>
            </w:r>
            <w:r w:rsidRPr="007C4497">
              <w:rPr>
                <w:rFonts w:cs="Arial"/>
                <w:sz w:val="20"/>
                <w:szCs w:val="20"/>
              </w:rPr>
              <w:t>Kriterien für nachhaltigkeitsfördernden und -hemmende Handlungen</w:t>
            </w:r>
          </w:p>
          <w:p w14:paraId="1D99BACD" w14:textId="77777777" w:rsidR="00A54079" w:rsidRPr="007C4497" w:rsidRDefault="00A54079" w:rsidP="009633AC">
            <w:pPr>
              <w:pStyle w:val="Listenabsatz"/>
              <w:ind w:left="0"/>
              <w:rPr>
                <w:rFonts w:cs="Arial"/>
                <w:sz w:val="20"/>
                <w:szCs w:val="20"/>
              </w:rPr>
            </w:pPr>
            <w:r w:rsidRPr="00697C38">
              <w:rPr>
                <w:rFonts w:cs="Arial"/>
                <w:b/>
                <w:sz w:val="20"/>
                <w:szCs w:val="20"/>
                <w:lang w:eastAsia="en-US"/>
              </w:rPr>
              <w:t>BTV</w:t>
            </w:r>
            <w:r w:rsidRPr="007C4497">
              <w:rPr>
                <w:rFonts w:cs="Arial"/>
                <w:sz w:val="20"/>
                <w:szCs w:val="20"/>
                <w:lang w:eastAsia="en-US"/>
              </w:rPr>
              <w:t xml:space="preserve"> </w:t>
            </w:r>
            <w:r w:rsidRPr="007C4497">
              <w:rPr>
                <w:rFonts w:cs="Arial"/>
                <w:sz w:val="20"/>
                <w:szCs w:val="20"/>
              </w:rPr>
              <w:t>Wertorientiertes Handeln</w:t>
            </w:r>
          </w:p>
          <w:p w14:paraId="2DA00285" w14:textId="0046120E" w:rsidR="00A54079" w:rsidRPr="007C4497" w:rsidRDefault="00A54079" w:rsidP="009633AC">
            <w:pPr>
              <w:pStyle w:val="Listenabsatz"/>
              <w:ind w:left="0"/>
              <w:rPr>
                <w:rFonts w:cs="Arial"/>
                <w:sz w:val="20"/>
                <w:szCs w:val="20"/>
              </w:rPr>
            </w:pPr>
            <w:r w:rsidRPr="00697C38">
              <w:rPr>
                <w:rFonts w:cs="Arial"/>
                <w:b/>
                <w:sz w:val="20"/>
                <w:szCs w:val="20"/>
                <w:lang w:eastAsia="en-US"/>
              </w:rPr>
              <w:t>V</w:t>
            </w:r>
            <w:r w:rsidR="00697C38" w:rsidRPr="00697C38">
              <w:rPr>
                <w:rFonts w:cs="Arial"/>
                <w:b/>
                <w:sz w:val="20"/>
                <w:szCs w:val="20"/>
                <w:lang w:eastAsia="en-US"/>
              </w:rPr>
              <w:t>B</w:t>
            </w:r>
            <w:r w:rsidRPr="007C4497">
              <w:rPr>
                <w:rFonts w:cs="Arial"/>
                <w:sz w:val="20"/>
                <w:szCs w:val="20"/>
                <w:lang w:eastAsia="en-US"/>
              </w:rPr>
              <w:t xml:space="preserve"> </w:t>
            </w:r>
            <w:r w:rsidRPr="007C4497">
              <w:rPr>
                <w:rFonts w:cs="Arial"/>
                <w:sz w:val="20"/>
                <w:szCs w:val="20"/>
              </w:rPr>
              <w:t>Alltagskonsum; Qualität Konsumgüter</w:t>
            </w:r>
          </w:p>
          <w:p w14:paraId="6E8D7D0F" w14:textId="77777777" w:rsidR="00A54079" w:rsidRPr="007C4497" w:rsidRDefault="00A54079" w:rsidP="009633AC">
            <w:pPr>
              <w:rPr>
                <w:rFonts w:cs="Arial"/>
                <w:sz w:val="20"/>
                <w:szCs w:val="20"/>
                <w:lang w:eastAsia="en-US"/>
              </w:rPr>
            </w:pPr>
          </w:p>
        </w:tc>
        <w:tc>
          <w:tcPr>
            <w:tcW w:w="1360" w:type="pct"/>
            <w:vMerge w:val="restart"/>
            <w:tcBorders>
              <w:top w:val="single" w:sz="4" w:space="0" w:color="auto"/>
              <w:bottom w:val="single" w:sz="4" w:space="0" w:color="auto"/>
            </w:tcBorders>
            <w:shd w:val="clear" w:color="auto" w:fill="auto"/>
          </w:tcPr>
          <w:p w14:paraId="450392FF" w14:textId="77777777" w:rsidR="00A54079" w:rsidRPr="007C4497" w:rsidRDefault="00A54079" w:rsidP="009633AC">
            <w:pPr>
              <w:rPr>
                <w:rFonts w:cs="Arial"/>
                <w:sz w:val="20"/>
                <w:szCs w:val="20"/>
                <w:u w:val="single"/>
                <w:lang w:eastAsia="en-US"/>
              </w:rPr>
            </w:pPr>
            <w:r w:rsidRPr="007C4497">
              <w:rPr>
                <w:rFonts w:cs="Arial"/>
                <w:sz w:val="20"/>
                <w:szCs w:val="20"/>
                <w:u w:val="single"/>
                <w:lang w:eastAsia="en-US"/>
              </w:rPr>
              <w:lastRenderedPageBreak/>
              <w:t>Leitperspektiven:</w:t>
            </w:r>
          </w:p>
          <w:p w14:paraId="352B25DE" w14:textId="77777777"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BNE</w:t>
            </w:r>
          </w:p>
          <w:p w14:paraId="53587855" w14:textId="77777777"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BTV</w:t>
            </w:r>
          </w:p>
          <w:p w14:paraId="040D480C" w14:textId="1B2F5E95"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V</w:t>
            </w:r>
            <w:r w:rsidR="00697C38">
              <w:rPr>
                <w:rFonts w:cs="Arial"/>
                <w:b/>
                <w:sz w:val="20"/>
                <w:szCs w:val="20"/>
                <w:shd w:val="clear" w:color="auto" w:fill="A3D7B7"/>
              </w:rPr>
              <w:t>B</w:t>
            </w:r>
          </w:p>
          <w:p w14:paraId="0C91AECF" w14:textId="77777777" w:rsidR="00A54079" w:rsidRPr="007C4497" w:rsidRDefault="00A54079" w:rsidP="009633AC">
            <w:pPr>
              <w:rPr>
                <w:rFonts w:cs="Arial"/>
                <w:sz w:val="20"/>
                <w:szCs w:val="20"/>
                <w:u w:val="single"/>
                <w:lang w:eastAsia="en-US"/>
              </w:rPr>
            </w:pPr>
          </w:p>
          <w:p w14:paraId="4BEBE263" w14:textId="77777777" w:rsidR="00A54079" w:rsidRPr="007C4497" w:rsidRDefault="00A54079" w:rsidP="009633AC">
            <w:pPr>
              <w:rPr>
                <w:rFonts w:cs="Arial"/>
                <w:sz w:val="20"/>
                <w:szCs w:val="20"/>
                <w:u w:val="single"/>
                <w:lang w:eastAsia="en-US"/>
              </w:rPr>
            </w:pPr>
          </w:p>
          <w:p w14:paraId="3358C9BB" w14:textId="77777777" w:rsidR="00A54079" w:rsidRPr="007C4497" w:rsidRDefault="00A54079" w:rsidP="009633AC">
            <w:pPr>
              <w:rPr>
                <w:rFonts w:cs="Arial"/>
                <w:sz w:val="20"/>
                <w:szCs w:val="20"/>
                <w:u w:val="single"/>
                <w:lang w:eastAsia="en-US"/>
              </w:rPr>
            </w:pPr>
            <w:r w:rsidRPr="007C4497">
              <w:rPr>
                <w:rFonts w:cs="Arial"/>
                <w:sz w:val="20"/>
                <w:szCs w:val="20"/>
                <w:u w:val="single"/>
                <w:lang w:eastAsia="en-US"/>
              </w:rPr>
              <w:t>Hintergrundwissen:</w:t>
            </w:r>
          </w:p>
          <w:p w14:paraId="703FD5A2" w14:textId="77777777" w:rsidR="00A54079" w:rsidRPr="007C4497" w:rsidRDefault="00A54079" w:rsidP="009633AC">
            <w:pPr>
              <w:rPr>
                <w:rFonts w:eastAsia="MS Mincho" w:cs="Arial"/>
                <w:sz w:val="20"/>
                <w:szCs w:val="20"/>
              </w:rPr>
            </w:pPr>
            <w:proofErr w:type="spellStart"/>
            <w:r w:rsidRPr="007C4497">
              <w:rPr>
                <w:rFonts w:eastAsia="MS Mincho" w:cs="Arial"/>
                <w:sz w:val="20"/>
                <w:szCs w:val="20"/>
              </w:rPr>
              <w:t>Kreutzberger</w:t>
            </w:r>
            <w:proofErr w:type="spellEnd"/>
            <w:r w:rsidRPr="007C4497">
              <w:rPr>
                <w:rFonts w:eastAsia="MS Mincho" w:cs="Arial"/>
                <w:sz w:val="20"/>
                <w:szCs w:val="20"/>
              </w:rPr>
              <w:t xml:space="preserve">, Stefan; Thurn, Valentin (2011): Die </w:t>
            </w:r>
            <w:proofErr w:type="spellStart"/>
            <w:r w:rsidRPr="007C4497">
              <w:rPr>
                <w:rFonts w:eastAsia="MS Mincho" w:cs="Arial"/>
                <w:sz w:val="20"/>
                <w:szCs w:val="20"/>
              </w:rPr>
              <w:t>Essensvernichter</w:t>
            </w:r>
            <w:proofErr w:type="spellEnd"/>
            <w:r w:rsidRPr="007C4497">
              <w:rPr>
                <w:rFonts w:eastAsia="MS Mincho" w:cs="Arial"/>
                <w:sz w:val="20"/>
                <w:szCs w:val="20"/>
              </w:rPr>
              <w:t xml:space="preserve">. Warum die </w:t>
            </w:r>
            <w:proofErr w:type="spellStart"/>
            <w:r w:rsidRPr="007C4497">
              <w:rPr>
                <w:rFonts w:eastAsia="MS Mincho" w:cs="Arial"/>
                <w:sz w:val="20"/>
                <w:szCs w:val="20"/>
              </w:rPr>
              <w:t>Hälfte</w:t>
            </w:r>
            <w:proofErr w:type="spellEnd"/>
            <w:r w:rsidRPr="007C4497">
              <w:rPr>
                <w:rFonts w:eastAsia="MS Mincho" w:cs="Arial"/>
                <w:sz w:val="20"/>
                <w:szCs w:val="20"/>
              </w:rPr>
              <w:t xml:space="preserve"> aller Lebensmittel im </w:t>
            </w:r>
            <w:proofErr w:type="spellStart"/>
            <w:r w:rsidRPr="007C4497">
              <w:rPr>
                <w:rFonts w:eastAsia="MS Mincho" w:cs="Arial"/>
                <w:sz w:val="20"/>
                <w:szCs w:val="20"/>
              </w:rPr>
              <w:t>Müll</w:t>
            </w:r>
            <w:proofErr w:type="spellEnd"/>
            <w:r w:rsidRPr="007C4497">
              <w:rPr>
                <w:rFonts w:eastAsia="MS Mincho" w:cs="Arial"/>
                <w:sz w:val="20"/>
                <w:szCs w:val="20"/>
              </w:rPr>
              <w:t xml:space="preserve"> landet und wer </w:t>
            </w:r>
            <w:proofErr w:type="spellStart"/>
            <w:r w:rsidRPr="007C4497">
              <w:rPr>
                <w:rFonts w:eastAsia="MS Mincho" w:cs="Arial"/>
                <w:sz w:val="20"/>
                <w:szCs w:val="20"/>
              </w:rPr>
              <w:t>dafür</w:t>
            </w:r>
            <w:proofErr w:type="spellEnd"/>
            <w:r w:rsidRPr="007C4497">
              <w:rPr>
                <w:rFonts w:eastAsia="MS Mincho" w:cs="Arial"/>
                <w:sz w:val="20"/>
                <w:szCs w:val="20"/>
              </w:rPr>
              <w:t xml:space="preserve"> verantwortlich ist. 1. Aufl. </w:t>
            </w:r>
            <w:proofErr w:type="spellStart"/>
            <w:r w:rsidRPr="007C4497">
              <w:rPr>
                <w:rFonts w:eastAsia="MS Mincho" w:cs="Arial"/>
                <w:sz w:val="20"/>
                <w:szCs w:val="20"/>
              </w:rPr>
              <w:t>Köln</w:t>
            </w:r>
            <w:proofErr w:type="spellEnd"/>
          </w:p>
          <w:p w14:paraId="5BF3ABB9" w14:textId="77777777" w:rsidR="00A54079" w:rsidRPr="007C4497" w:rsidRDefault="00A54079" w:rsidP="009633AC">
            <w:pPr>
              <w:rPr>
                <w:rFonts w:eastAsia="MS Mincho" w:cs="Arial"/>
                <w:sz w:val="20"/>
                <w:szCs w:val="20"/>
              </w:rPr>
            </w:pPr>
          </w:p>
          <w:p w14:paraId="2E0FCC6C" w14:textId="77777777" w:rsidR="00A54079" w:rsidRPr="007C4497" w:rsidRDefault="00A54079" w:rsidP="009633AC">
            <w:pPr>
              <w:rPr>
                <w:rFonts w:cs="Arial"/>
                <w:sz w:val="20"/>
                <w:szCs w:val="20"/>
                <w:u w:val="single"/>
                <w:lang w:eastAsia="en-US"/>
              </w:rPr>
            </w:pPr>
            <w:r w:rsidRPr="007C4497">
              <w:rPr>
                <w:rFonts w:eastAsia="MS Mincho" w:cs="Arial"/>
                <w:sz w:val="20"/>
                <w:szCs w:val="20"/>
              </w:rPr>
              <w:t xml:space="preserve">Stuart, </w:t>
            </w:r>
            <w:proofErr w:type="spellStart"/>
            <w:r w:rsidRPr="007C4497">
              <w:rPr>
                <w:rFonts w:eastAsia="MS Mincho" w:cs="Arial"/>
                <w:sz w:val="20"/>
                <w:szCs w:val="20"/>
              </w:rPr>
              <w:t>Tristram</w:t>
            </w:r>
            <w:proofErr w:type="spellEnd"/>
            <w:r w:rsidRPr="007C4497">
              <w:rPr>
                <w:rFonts w:eastAsia="MS Mincho" w:cs="Arial"/>
                <w:sz w:val="20"/>
                <w:szCs w:val="20"/>
              </w:rPr>
              <w:t xml:space="preserve">; Werth, Sabine; Bertram, Thomas (2011): </w:t>
            </w:r>
            <w:proofErr w:type="spellStart"/>
            <w:r w:rsidRPr="007C4497">
              <w:rPr>
                <w:rFonts w:eastAsia="MS Mincho" w:cs="Arial"/>
                <w:sz w:val="20"/>
                <w:szCs w:val="20"/>
              </w:rPr>
              <w:t>Für</w:t>
            </w:r>
            <w:proofErr w:type="spellEnd"/>
            <w:r w:rsidRPr="007C4497">
              <w:rPr>
                <w:rFonts w:eastAsia="MS Mincho" w:cs="Arial"/>
                <w:sz w:val="20"/>
                <w:szCs w:val="20"/>
              </w:rPr>
              <w:t xml:space="preserve"> die Tonne. Wie wir unsere Lebensmittel verschwenden. Mannheim. </w:t>
            </w:r>
          </w:p>
          <w:p w14:paraId="0E008280" w14:textId="77777777" w:rsidR="00DB2569" w:rsidRPr="007C4497" w:rsidRDefault="00DB2569" w:rsidP="009633AC">
            <w:pPr>
              <w:widowControl w:val="0"/>
              <w:autoSpaceDE w:val="0"/>
              <w:autoSpaceDN w:val="0"/>
              <w:adjustRightInd w:val="0"/>
              <w:rPr>
                <w:rFonts w:eastAsia="MS Mincho" w:cs="Arial"/>
                <w:bCs/>
                <w:sz w:val="20"/>
                <w:szCs w:val="20"/>
              </w:rPr>
            </w:pPr>
          </w:p>
          <w:p w14:paraId="106FA062" w14:textId="77777777" w:rsidR="00A54079" w:rsidRPr="007C4497" w:rsidRDefault="00A54079" w:rsidP="009633AC">
            <w:pPr>
              <w:pStyle w:val="StandardWeb"/>
              <w:rPr>
                <w:rFonts w:ascii="Arial" w:hAnsi="Arial" w:cs="Arial"/>
              </w:rPr>
            </w:pPr>
          </w:p>
        </w:tc>
      </w:tr>
      <w:tr w:rsidR="00A54079" w:rsidRPr="007C4497" w14:paraId="277694C6" w14:textId="77777777" w:rsidTr="007C4497">
        <w:tc>
          <w:tcPr>
            <w:tcW w:w="1147" w:type="pct"/>
            <w:vMerge/>
            <w:tcBorders>
              <w:bottom w:val="single" w:sz="4" w:space="0" w:color="auto"/>
            </w:tcBorders>
            <w:shd w:val="clear" w:color="auto" w:fill="auto"/>
          </w:tcPr>
          <w:p w14:paraId="38C961C9" w14:textId="77777777" w:rsidR="00A54079" w:rsidRPr="007C4497" w:rsidRDefault="00A54079" w:rsidP="009633AC">
            <w:pPr>
              <w:rPr>
                <w:rFonts w:cs="Arial"/>
                <w:b/>
                <w:sz w:val="20"/>
                <w:szCs w:val="20"/>
                <w:lang w:eastAsia="en-US"/>
              </w:rPr>
            </w:pPr>
          </w:p>
        </w:tc>
        <w:tc>
          <w:tcPr>
            <w:tcW w:w="1068" w:type="pct"/>
            <w:tcBorders>
              <w:top w:val="dashSmallGap" w:sz="4" w:space="0" w:color="auto"/>
              <w:bottom w:val="dashSmallGap" w:sz="4" w:space="0" w:color="auto"/>
            </w:tcBorders>
            <w:shd w:val="clear" w:color="auto" w:fill="auto"/>
          </w:tcPr>
          <w:p w14:paraId="20B94153" w14:textId="77777777" w:rsidR="00A54079" w:rsidRPr="007C4497" w:rsidRDefault="00A54079" w:rsidP="009633AC">
            <w:pPr>
              <w:rPr>
                <w:rFonts w:eastAsia="MS Mincho" w:cs="Arial"/>
                <w:b/>
                <w:sz w:val="20"/>
                <w:szCs w:val="20"/>
              </w:rPr>
            </w:pPr>
            <w:r w:rsidRPr="007C4497">
              <w:rPr>
                <w:rFonts w:eastAsia="MS Mincho" w:cs="Arial"/>
                <w:b/>
                <w:sz w:val="20"/>
                <w:szCs w:val="20"/>
              </w:rPr>
              <w:t>3.1.4.3 Konsum in globalen Zusammenhängen</w:t>
            </w:r>
          </w:p>
          <w:p w14:paraId="273C8BE2" w14:textId="543E75A6"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0042678E" w:rsidRPr="007C4497">
              <w:rPr>
                <w:rFonts w:eastAsia="MS Mincho" w:cs="Arial"/>
                <w:sz w:val="20"/>
                <w:szCs w:val="20"/>
              </w:rPr>
              <w:t xml:space="preserve">(3) </w:t>
            </w:r>
            <w:r w:rsidRPr="007C4497">
              <w:rPr>
                <w:rFonts w:eastAsia="MS Mincho" w:cs="Arial"/>
                <w:sz w:val="20"/>
                <w:szCs w:val="20"/>
              </w:rPr>
              <w:t xml:space="preserve">die Wertschöpfungskette </w:t>
            </w:r>
          </w:p>
          <w:p w14:paraId="58CF181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ausgewählter Produkte beschreiben </w:t>
            </w:r>
          </w:p>
          <w:p w14:paraId="1BDB4282" w14:textId="04BDDF6E"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0042678E" w:rsidRPr="007C4497">
              <w:rPr>
                <w:rFonts w:eastAsia="MS Mincho" w:cs="Arial"/>
                <w:sz w:val="20"/>
                <w:szCs w:val="20"/>
              </w:rPr>
              <w:t xml:space="preserve">(3) </w:t>
            </w:r>
            <w:r w:rsidRPr="007C4497">
              <w:rPr>
                <w:rFonts w:eastAsia="MS Mincho" w:cs="Arial"/>
                <w:sz w:val="20"/>
                <w:szCs w:val="20"/>
              </w:rPr>
              <w:t>... darstellen</w:t>
            </w:r>
          </w:p>
          <w:p w14:paraId="45933225" w14:textId="116BA43C"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0042678E" w:rsidRPr="007C4497">
              <w:rPr>
                <w:rFonts w:eastAsia="MS Mincho" w:cs="Arial"/>
                <w:sz w:val="20"/>
                <w:szCs w:val="20"/>
              </w:rPr>
              <w:t xml:space="preserve">(3) </w:t>
            </w:r>
            <w:r w:rsidRPr="007C4497">
              <w:rPr>
                <w:rFonts w:eastAsia="MS Mincho" w:cs="Arial"/>
                <w:sz w:val="20"/>
                <w:szCs w:val="20"/>
              </w:rPr>
              <w:t>... und an ausgewählten Beispielen auf Nachhaltigkeit überprüfen</w:t>
            </w:r>
          </w:p>
          <w:p w14:paraId="3AF782C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45C520AA" w14:textId="5600B698"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Pr="007C4497">
              <w:rPr>
                <w:rFonts w:cs="Arial"/>
                <w:b/>
                <w:sz w:val="20"/>
                <w:szCs w:val="20"/>
                <w:shd w:val="clear" w:color="auto" w:fill="F5A092"/>
              </w:rPr>
              <w:t xml:space="preserve">E </w:t>
            </w:r>
            <w:r w:rsidR="00CD2971" w:rsidRPr="007C4497">
              <w:rPr>
                <w:rFonts w:eastAsia="MS Mincho" w:cs="Arial"/>
                <w:sz w:val="20"/>
                <w:szCs w:val="20"/>
              </w:rPr>
              <w:t xml:space="preserve">(4) </w:t>
            </w:r>
            <w:r w:rsidRPr="007C4497">
              <w:rPr>
                <w:rFonts w:eastAsia="MS Mincho" w:cs="Arial"/>
                <w:sz w:val="20"/>
                <w:szCs w:val="20"/>
              </w:rPr>
              <w:t xml:space="preserve">ungleiche globale Handelsbeziehungen erkennen und lokale Auswirkungen beschreiben (z. B. Arbeitsbedingungen, Kinderarbeit, Überproduktion, Billigprodukte, Umweltaspekte) </w:t>
            </w:r>
          </w:p>
          <w:p w14:paraId="3682F62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31FED549" w14:textId="50E0947F" w:rsidR="00A54079" w:rsidRPr="007C4497" w:rsidRDefault="00A54079" w:rsidP="00CD2971">
            <w:pPr>
              <w:rPr>
                <w:rFonts w:cs="Arial"/>
                <w:sz w:val="20"/>
                <w:szCs w:val="20"/>
                <w:lang w:eastAsia="en-US"/>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Pr="007C4497">
              <w:rPr>
                <w:rFonts w:cs="Arial"/>
                <w:b/>
                <w:sz w:val="20"/>
                <w:szCs w:val="20"/>
                <w:shd w:val="clear" w:color="auto" w:fill="F5A092"/>
              </w:rPr>
              <w:t xml:space="preserve">E </w:t>
            </w:r>
            <w:r w:rsidR="00CD2971" w:rsidRPr="007C4497">
              <w:rPr>
                <w:rFonts w:cs="Arial"/>
                <w:sz w:val="20"/>
                <w:szCs w:val="20"/>
                <w:lang w:eastAsia="en-US"/>
              </w:rPr>
              <w:t xml:space="preserve">(5) </w:t>
            </w:r>
            <w:r w:rsidRPr="007C4497">
              <w:rPr>
                <w:rFonts w:eastAsia="MS Mincho" w:cs="Arial"/>
                <w:sz w:val="20"/>
                <w:szCs w:val="20"/>
              </w:rPr>
              <w:t xml:space="preserve">ausgewählte Einkaufsstätten erkunden und deren Verkaufsstrategien beschreiben </w:t>
            </w:r>
          </w:p>
          <w:p w14:paraId="18492C7C"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 analysieren  </w:t>
            </w:r>
          </w:p>
          <w:p w14:paraId="4A3C5827"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xml:space="preserve">...bewerten und die Ergebnisse anderen erklären </w:t>
            </w:r>
          </w:p>
          <w:p w14:paraId="080EB87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tc>
        <w:tc>
          <w:tcPr>
            <w:tcW w:w="1425" w:type="pct"/>
            <w:vMerge/>
            <w:tcBorders>
              <w:bottom w:val="single" w:sz="4" w:space="0" w:color="auto"/>
            </w:tcBorders>
            <w:shd w:val="clear" w:color="auto" w:fill="auto"/>
          </w:tcPr>
          <w:p w14:paraId="37C7A770" w14:textId="77777777" w:rsidR="00A54079" w:rsidRPr="007C4497" w:rsidRDefault="00A54079" w:rsidP="009633AC">
            <w:pPr>
              <w:rPr>
                <w:rFonts w:cs="Arial"/>
                <w:b/>
                <w:sz w:val="20"/>
                <w:szCs w:val="20"/>
                <w:lang w:eastAsia="en-US"/>
              </w:rPr>
            </w:pPr>
          </w:p>
        </w:tc>
        <w:tc>
          <w:tcPr>
            <w:tcW w:w="1360" w:type="pct"/>
            <w:vMerge/>
            <w:tcBorders>
              <w:bottom w:val="single" w:sz="4" w:space="0" w:color="auto"/>
            </w:tcBorders>
            <w:shd w:val="clear" w:color="auto" w:fill="auto"/>
          </w:tcPr>
          <w:p w14:paraId="016F5759" w14:textId="77777777" w:rsidR="00A54079" w:rsidRPr="007C4497" w:rsidRDefault="00A54079" w:rsidP="009633AC">
            <w:pPr>
              <w:rPr>
                <w:rFonts w:cs="Arial"/>
                <w:sz w:val="20"/>
                <w:szCs w:val="20"/>
                <w:u w:val="single"/>
                <w:lang w:eastAsia="en-US"/>
              </w:rPr>
            </w:pPr>
          </w:p>
        </w:tc>
      </w:tr>
      <w:tr w:rsidR="00A54079" w:rsidRPr="007C4497" w14:paraId="17E26351" w14:textId="77777777" w:rsidTr="00ED33EC">
        <w:tc>
          <w:tcPr>
            <w:tcW w:w="1147" w:type="pct"/>
            <w:vMerge/>
            <w:tcBorders>
              <w:bottom w:val="single" w:sz="4" w:space="0" w:color="auto"/>
            </w:tcBorders>
            <w:shd w:val="clear" w:color="auto" w:fill="auto"/>
          </w:tcPr>
          <w:p w14:paraId="0B36468D" w14:textId="77777777" w:rsidR="00A54079" w:rsidRPr="007C4497" w:rsidRDefault="00A54079" w:rsidP="009633AC">
            <w:pPr>
              <w:rPr>
                <w:rFonts w:cs="Arial"/>
                <w:b/>
                <w:sz w:val="20"/>
                <w:szCs w:val="20"/>
                <w:lang w:eastAsia="en-US"/>
              </w:rPr>
            </w:pPr>
          </w:p>
        </w:tc>
        <w:tc>
          <w:tcPr>
            <w:tcW w:w="1068" w:type="pct"/>
            <w:tcBorders>
              <w:top w:val="dashSmallGap" w:sz="4" w:space="0" w:color="auto"/>
              <w:bottom w:val="dashSmallGap" w:sz="4" w:space="0" w:color="auto"/>
            </w:tcBorders>
            <w:shd w:val="clear" w:color="auto" w:fill="auto"/>
          </w:tcPr>
          <w:p w14:paraId="3C3D4D4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b/>
                <w:sz w:val="20"/>
                <w:szCs w:val="20"/>
              </w:rPr>
              <w:t>3.1.4.4 Nachhaltig handeln</w:t>
            </w:r>
            <w:r w:rsidRPr="007C4497">
              <w:rPr>
                <w:rFonts w:eastAsia="MS Mincho" w:cs="Arial"/>
                <w:sz w:val="20"/>
                <w:szCs w:val="20"/>
              </w:rPr>
              <w:t xml:space="preserve"> </w:t>
            </w:r>
          </w:p>
          <w:p w14:paraId="12A499E9" w14:textId="3EFB798F"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lastRenderedPageBreak/>
              <w:t xml:space="preserve">G </w:t>
            </w:r>
            <w:r w:rsidR="00B5413D" w:rsidRPr="007C4497">
              <w:rPr>
                <w:rFonts w:eastAsia="MS Mincho" w:cs="Arial"/>
                <w:sz w:val="20"/>
                <w:szCs w:val="20"/>
              </w:rPr>
              <w:t xml:space="preserve">(3) </w:t>
            </w:r>
            <w:r w:rsidRPr="007C4497">
              <w:rPr>
                <w:rFonts w:eastAsia="MS Mincho" w:cs="Arial"/>
                <w:sz w:val="20"/>
                <w:szCs w:val="20"/>
              </w:rPr>
              <w:t xml:space="preserve">ausgewählte Ge- und Verbrauchsgüter unter Nachhaltigkeitsaspekten auswählen, nutzen und mit Unterstützungsmaterial bewerten (z. B. Bioprodukte, Fairer Handel, Recycling) </w:t>
            </w:r>
          </w:p>
          <w:p w14:paraId="4FB145DA" w14:textId="6DD37B5E"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00B5413D" w:rsidRPr="007C4497">
              <w:rPr>
                <w:rFonts w:eastAsia="MS Mincho" w:cs="Arial"/>
                <w:sz w:val="20"/>
                <w:szCs w:val="20"/>
              </w:rPr>
              <w:t xml:space="preserve">(3) </w:t>
            </w:r>
            <w:r w:rsidRPr="007C4497">
              <w:rPr>
                <w:rFonts w:eastAsia="MS Mincho" w:cs="Arial"/>
                <w:sz w:val="20"/>
                <w:szCs w:val="20"/>
              </w:rPr>
              <w:t>Ge- und Verbrauchsgüter unter Nachhaltigkeitsaspekten auswählen, nutzen und bewerten (Bioprodukte, Fairer Handel, Recycling)</w:t>
            </w:r>
          </w:p>
          <w:p w14:paraId="5ED19D9A" w14:textId="6530A60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00B5413D" w:rsidRPr="007C4497">
              <w:rPr>
                <w:rFonts w:eastAsia="MS Mincho" w:cs="Arial"/>
                <w:sz w:val="20"/>
                <w:szCs w:val="20"/>
              </w:rPr>
              <w:t xml:space="preserve">(3) </w:t>
            </w:r>
            <w:r w:rsidRPr="007C4497">
              <w:rPr>
                <w:rFonts w:eastAsia="MS Mincho" w:cs="Arial"/>
                <w:sz w:val="20"/>
                <w:szCs w:val="20"/>
              </w:rPr>
              <w:t>Ge- und Verbrauchsgüter unter Nachhaltigkeitsaspekten auswählen, und erörtern (u.a. Bioprodukte, Fairer Handel, Recycling)</w:t>
            </w:r>
          </w:p>
          <w:p w14:paraId="2A97FBE2" w14:textId="77777777" w:rsidR="00A54079" w:rsidRPr="007C4497" w:rsidRDefault="00A54079" w:rsidP="009633AC">
            <w:pPr>
              <w:rPr>
                <w:rFonts w:cs="Arial"/>
                <w:b/>
                <w:sz w:val="20"/>
                <w:szCs w:val="20"/>
                <w:lang w:eastAsia="en-US"/>
              </w:rPr>
            </w:pPr>
          </w:p>
        </w:tc>
        <w:tc>
          <w:tcPr>
            <w:tcW w:w="1425" w:type="pct"/>
            <w:vMerge/>
            <w:tcBorders>
              <w:bottom w:val="single" w:sz="4" w:space="0" w:color="auto"/>
            </w:tcBorders>
            <w:shd w:val="clear" w:color="auto" w:fill="auto"/>
          </w:tcPr>
          <w:p w14:paraId="23A6C5E6" w14:textId="77777777" w:rsidR="00A54079" w:rsidRPr="007C4497" w:rsidRDefault="00A54079" w:rsidP="009633AC">
            <w:pPr>
              <w:rPr>
                <w:rFonts w:cs="Arial"/>
                <w:b/>
                <w:sz w:val="20"/>
                <w:szCs w:val="20"/>
                <w:lang w:eastAsia="en-US"/>
              </w:rPr>
            </w:pPr>
          </w:p>
        </w:tc>
        <w:tc>
          <w:tcPr>
            <w:tcW w:w="1360" w:type="pct"/>
            <w:vMerge/>
            <w:tcBorders>
              <w:bottom w:val="single" w:sz="4" w:space="0" w:color="auto"/>
            </w:tcBorders>
            <w:shd w:val="clear" w:color="auto" w:fill="auto"/>
          </w:tcPr>
          <w:p w14:paraId="5002D641" w14:textId="77777777" w:rsidR="00A54079" w:rsidRPr="007C4497" w:rsidRDefault="00A54079" w:rsidP="009633AC">
            <w:pPr>
              <w:rPr>
                <w:rFonts w:cs="Arial"/>
                <w:sz w:val="20"/>
                <w:szCs w:val="20"/>
                <w:u w:val="single"/>
                <w:lang w:eastAsia="en-US"/>
              </w:rPr>
            </w:pPr>
          </w:p>
        </w:tc>
      </w:tr>
      <w:tr w:rsidR="00A54079" w:rsidRPr="007C4497" w14:paraId="51F5D5DC" w14:textId="77777777" w:rsidTr="00ED33EC">
        <w:tc>
          <w:tcPr>
            <w:tcW w:w="1147" w:type="pct"/>
            <w:vMerge w:val="restart"/>
            <w:tcBorders>
              <w:top w:val="single" w:sz="4" w:space="0" w:color="auto"/>
              <w:bottom w:val="single" w:sz="4" w:space="0" w:color="auto"/>
            </w:tcBorders>
            <w:shd w:val="clear" w:color="auto" w:fill="auto"/>
          </w:tcPr>
          <w:p w14:paraId="6308DCE3" w14:textId="77777777" w:rsidR="00A54079" w:rsidRPr="007C4497" w:rsidRDefault="00A54079" w:rsidP="009633AC">
            <w:pPr>
              <w:rPr>
                <w:rFonts w:cs="Arial"/>
                <w:b/>
                <w:sz w:val="20"/>
                <w:szCs w:val="20"/>
                <w:lang w:eastAsia="en-US"/>
              </w:rPr>
            </w:pPr>
            <w:r w:rsidRPr="007C4497">
              <w:rPr>
                <w:rFonts w:cs="Arial"/>
                <w:b/>
                <w:sz w:val="20"/>
                <w:szCs w:val="20"/>
                <w:lang w:eastAsia="en-US"/>
              </w:rPr>
              <w:t>2.1 Erkenntnisse gewinnen</w:t>
            </w:r>
          </w:p>
          <w:p w14:paraId="660ECEB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 ein grundlegendes Verständnis für Alltagskultur und deren Dynamik entwickeln und ihre Rolle als Akteure in diesem Prozess reflektieren </w:t>
            </w:r>
          </w:p>
          <w:p w14:paraId="611D7C60"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2. Fragen zur Berufswahl, zur Vielfalt der Lebensstile, zum nachhaltigen Handeln und zu gesundheitsförderlichem Verhalten formulieren</w:t>
            </w:r>
          </w:p>
          <w:p w14:paraId="433961AA" w14:textId="77777777" w:rsidR="00A54079" w:rsidRPr="007C4497" w:rsidRDefault="00A54079" w:rsidP="009633AC">
            <w:pPr>
              <w:rPr>
                <w:rFonts w:cs="Arial"/>
                <w:b/>
                <w:sz w:val="20"/>
                <w:szCs w:val="20"/>
                <w:lang w:eastAsia="en-US"/>
              </w:rPr>
            </w:pPr>
            <w:r w:rsidRPr="007C4497">
              <w:rPr>
                <w:rFonts w:cs="Arial"/>
                <w:b/>
                <w:sz w:val="20"/>
                <w:szCs w:val="20"/>
                <w:lang w:eastAsia="en-US"/>
              </w:rPr>
              <w:t>2.2  Kommunikation gestalten</w:t>
            </w:r>
          </w:p>
          <w:p w14:paraId="0B649B17"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4. Informationen auf Basis des Fachwissens hinterfragen </w:t>
            </w:r>
          </w:p>
          <w:p w14:paraId="2D9E7D26"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5. Sachinformationen bewerten (unter anderem Tabellen und grafische Darstellungen) </w:t>
            </w:r>
          </w:p>
          <w:p w14:paraId="3433F2B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6. reflektiert Stellung zu alltagskulturellen Problemsituationen beziehen </w:t>
            </w:r>
          </w:p>
          <w:p w14:paraId="47F272FA" w14:textId="77777777" w:rsidR="00A54079" w:rsidRPr="007C4497" w:rsidRDefault="00A54079" w:rsidP="009633AC">
            <w:pPr>
              <w:rPr>
                <w:rFonts w:cs="Arial"/>
                <w:sz w:val="20"/>
                <w:szCs w:val="20"/>
                <w:lang w:eastAsia="en-US"/>
              </w:rPr>
            </w:pPr>
            <w:r w:rsidRPr="007C4497">
              <w:rPr>
                <w:rFonts w:eastAsia="MS Mincho" w:cs="Arial"/>
                <w:sz w:val="20"/>
                <w:szCs w:val="20"/>
              </w:rPr>
              <w:t>7. den Einfluss von Medien auf Bedürfnisse, Entscheidungen und Alltagshandeln reflektieren</w:t>
            </w:r>
          </w:p>
          <w:p w14:paraId="3B31B245" w14:textId="77777777" w:rsidR="00A54079" w:rsidRPr="007C4497" w:rsidRDefault="00A54079" w:rsidP="009633AC">
            <w:pPr>
              <w:rPr>
                <w:rFonts w:cs="Arial"/>
                <w:b/>
                <w:sz w:val="20"/>
                <w:szCs w:val="20"/>
                <w:lang w:eastAsia="en-US"/>
              </w:rPr>
            </w:pPr>
            <w:r w:rsidRPr="007C4497">
              <w:rPr>
                <w:rFonts w:cs="Arial"/>
                <w:b/>
                <w:sz w:val="20"/>
                <w:szCs w:val="20"/>
                <w:lang w:eastAsia="en-US"/>
              </w:rPr>
              <w:t>2.3 Entscheidungen treffen</w:t>
            </w:r>
          </w:p>
          <w:p w14:paraId="7C90C58C"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3. sich mit individuellen und </w:t>
            </w:r>
            <w:r w:rsidRPr="007C4497">
              <w:rPr>
                <w:rFonts w:eastAsia="MS Mincho" w:cs="Arial"/>
                <w:sz w:val="20"/>
                <w:szCs w:val="20"/>
              </w:rPr>
              <w:lastRenderedPageBreak/>
              <w:t xml:space="preserve">gesellschaftlichen Werten sowie Normenauseinandersetzen und diese auf alltagskulturelle Fragestellungen beziehen </w:t>
            </w:r>
          </w:p>
          <w:p w14:paraId="58F78CC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4. Konsequenzen des individuellen Handelns für den Einzelnen, die Gesellschaft und die Umwelt erörtern </w:t>
            </w:r>
          </w:p>
          <w:p w14:paraId="2BE1D244" w14:textId="77777777" w:rsidR="00A54079" w:rsidRPr="007C4497" w:rsidRDefault="00A54079" w:rsidP="009633AC">
            <w:pPr>
              <w:rPr>
                <w:rFonts w:cs="Arial"/>
                <w:b/>
                <w:sz w:val="20"/>
                <w:szCs w:val="20"/>
                <w:lang w:eastAsia="en-US"/>
              </w:rPr>
            </w:pPr>
            <w:r w:rsidRPr="007C4497">
              <w:rPr>
                <w:rFonts w:eastAsia="MS Mincho" w:cs="Arial"/>
                <w:sz w:val="20"/>
                <w:szCs w:val="20"/>
              </w:rPr>
              <w:t>5. Chancen und Risiken bei neuen, alltags- und haushaltsbezogenen Entwicklungen einschätzen</w:t>
            </w:r>
          </w:p>
          <w:p w14:paraId="114C5838" w14:textId="77777777" w:rsidR="00A54079" w:rsidRPr="007C4497" w:rsidRDefault="00A54079" w:rsidP="009633AC">
            <w:pPr>
              <w:rPr>
                <w:rFonts w:eastAsia="MS Mincho" w:cs="Arial"/>
                <w:b/>
                <w:sz w:val="20"/>
                <w:szCs w:val="20"/>
              </w:rPr>
            </w:pPr>
            <w:r w:rsidRPr="007C4497">
              <w:rPr>
                <w:rFonts w:eastAsia="MS Mincho" w:cs="Arial"/>
                <w:b/>
                <w:sz w:val="20"/>
                <w:szCs w:val="20"/>
              </w:rPr>
              <w:t>2.4 Anwenden und gestalten</w:t>
            </w:r>
          </w:p>
          <w:p w14:paraId="38E103D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1. Informationen, Kenntnisse, Fähigkeiten und Fertigkeiten zur Bearbeitung von Projekten, Aufgaben und für haushaltsbezogene Problemstellungen nutzen</w:t>
            </w:r>
          </w:p>
          <w:p w14:paraId="2B5CD1A8" w14:textId="77777777" w:rsidR="00A54079" w:rsidRPr="007C4497" w:rsidRDefault="00A54079" w:rsidP="009633AC">
            <w:pPr>
              <w:rPr>
                <w:rFonts w:cs="Arial"/>
                <w:b/>
                <w:sz w:val="20"/>
                <w:szCs w:val="20"/>
                <w:lang w:eastAsia="en-US"/>
              </w:rPr>
            </w:pPr>
            <w:r w:rsidRPr="007C4497">
              <w:rPr>
                <w:rFonts w:eastAsia="MS Mincho" w:cs="Arial"/>
                <w:sz w:val="20"/>
                <w:szCs w:val="20"/>
              </w:rPr>
              <w:t>8. sich nachhaltigkeitsorientiert und ressourcenschonend verhalten</w:t>
            </w:r>
          </w:p>
        </w:tc>
        <w:tc>
          <w:tcPr>
            <w:tcW w:w="1068" w:type="pct"/>
            <w:tcBorders>
              <w:bottom w:val="dashSmallGap" w:sz="4" w:space="0" w:color="auto"/>
            </w:tcBorders>
            <w:shd w:val="clear" w:color="auto" w:fill="auto"/>
          </w:tcPr>
          <w:p w14:paraId="22E3D44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sidRPr="007C4497">
              <w:rPr>
                <w:rFonts w:eastAsia="MS Mincho" w:cs="Arial"/>
                <w:b/>
                <w:sz w:val="20"/>
                <w:szCs w:val="20"/>
              </w:rPr>
              <w:lastRenderedPageBreak/>
              <w:t>3.1.4.1 Konsumentscheidungen</w:t>
            </w:r>
          </w:p>
          <w:p w14:paraId="0C291C1B" w14:textId="7D59D7B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00207A55" w:rsidRPr="007C4497">
              <w:rPr>
                <w:rFonts w:eastAsia="MS Mincho" w:cs="Arial"/>
                <w:sz w:val="20"/>
                <w:szCs w:val="20"/>
              </w:rPr>
              <w:t xml:space="preserve">(1) </w:t>
            </w:r>
            <w:r w:rsidRPr="007C4497">
              <w:rPr>
                <w:rFonts w:eastAsia="MS Mincho" w:cs="Arial"/>
                <w:sz w:val="20"/>
                <w:szCs w:val="20"/>
              </w:rPr>
              <w:t xml:space="preserve">das eigene Konsumverhalten beschreiben und Konsum-entscheidungen charakterisieren (spontane, habituelle, limitierte und extensive) </w:t>
            </w:r>
          </w:p>
          <w:p w14:paraId="20280164" w14:textId="31108D0D"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00207A55" w:rsidRPr="007C4497">
              <w:rPr>
                <w:rFonts w:eastAsia="MS Mincho" w:cs="Arial"/>
                <w:sz w:val="20"/>
                <w:szCs w:val="20"/>
              </w:rPr>
              <w:t xml:space="preserve">(1) </w:t>
            </w:r>
            <w:r w:rsidRPr="007C4497">
              <w:rPr>
                <w:rFonts w:eastAsia="MS Mincho" w:cs="Arial"/>
                <w:sz w:val="20"/>
                <w:szCs w:val="20"/>
              </w:rPr>
              <w:t>... und den Konsumentscheidungs-prozess erklären</w:t>
            </w:r>
          </w:p>
          <w:p w14:paraId="39CA1B0A" w14:textId="77777777" w:rsidR="00A54079" w:rsidRPr="007C4497" w:rsidRDefault="00A54079" w:rsidP="009633AC">
            <w:pPr>
              <w:rPr>
                <w:rFonts w:eastAsia="MS Mincho" w:cs="Arial"/>
                <w:sz w:val="20"/>
                <w:szCs w:val="20"/>
              </w:rPr>
            </w:pPr>
          </w:p>
          <w:p w14:paraId="4CE147D7" w14:textId="677AF54A" w:rsidR="00A54079" w:rsidRPr="007C4497" w:rsidRDefault="00A54079" w:rsidP="009A5455">
            <w:pPr>
              <w:ind w:left="-15"/>
              <w:contextualSpacing/>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00207A55" w:rsidRPr="007C4497">
              <w:rPr>
                <w:rFonts w:eastAsia="MS Mincho" w:cs="Arial"/>
                <w:sz w:val="20"/>
                <w:szCs w:val="20"/>
              </w:rPr>
              <w:t xml:space="preserve">(3) </w:t>
            </w:r>
            <w:r w:rsidRPr="007C4497">
              <w:rPr>
                <w:rFonts w:eastAsia="MS Mincho" w:cs="Arial"/>
                <w:sz w:val="20"/>
                <w:szCs w:val="20"/>
              </w:rPr>
              <w:t xml:space="preserve">Einflussfaktoren (u. a.  Moden und Trends, Medien) auf das Konsumverhalten herausarbeiten </w:t>
            </w:r>
          </w:p>
          <w:p w14:paraId="798DF225" w14:textId="475494D4" w:rsidR="00A54079" w:rsidRPr="007C4497" w:rsidRDefault="00A54079" w:rsidP="00207A55">
            <w:pPr>
              <w:rPr>
                <w:rFonts w:eastAsia="MS Mincho" w:cs="Arial"/>
                <w:sz w:val="20"/>
                <w:szCs w:val="20"/>
              </w:rPr>
            </w:pPr>
            <w:r w:rsidRPr="007C4497">
              <w:rPr>
                <w:rFonts w:cs="Arial"/>
                <w:b/>
                <w:sz w:val="20"/>
                <w:szCs w:val="20"/>
                <w:shd w:val="clear" w:color="auto" w:fill="FFCEB9"/>
              </w:rPr>
              <w:t xml:space="preserve">M </w:t>
            </w:r>
            <w:r w:rsidR="00207A55" w:rsidRPr="007C4497">
              <w:rPr>
                <w:rFonts w:eastAsia="MS Mincho" w:cs="Arial"/>
                <w:sz w:val="20"/>
                <w:szCs w:val="20"/>
              </w:rPr>
              <w:t xml:space="preserve">(3) </w:t>
            </w:r>
            <w:r w:rsidRPr="007C4497">
              <w:rPr>
                <w:rFonts w:eastAsia="MS Mincho" w:cs="Arial"/>
                <w:sz w:val="20"/>
                <w:szCs w:val="20"/>
              </w:rPr>
              <w:t xml:space="preserve">... charakterisieren und darstellen </w:t>
            </w:r>
          </w:p>
          <w:p w14:paraId="558F7CFC" w14:textId="781EA1C1" w:rsidR="00A54079" w:rsidRPr="007C4497" w:rsidRDefault="00A54079" w:rsidP="00207A55">
            <w:pPr>
              <w:rPr>
                <w:rFonts w:eastAsia="MS Mincho" w:cs="Arial"/>
                <w:sz w:val="20"/>
                <w:szCs w:val="20"/>
              </w:rPr>
            </w:pPr>
            <w:r w:rsidRPr="007C4497">
              <w:rPr>
                <w:rFonts w:cs="Arial"/>
                <w:b/>
                <w:sz w:val="20"/>
                <w:szCs w:val="20"/>
                <w:shd w:val="clear" w:color="auto" w:fill="F5A092"/>
              </w:rPr>
              <w:t xml:space="preserve">E </w:t>
            </w:r>
            <w:r w:rsidR="00207A55" w:rsidRPr="007C4497">
              <w:rPr>
                <w:rFonts w:eastAsia="MS Mincho" w:cs="Arial"/>
                <w:sz w:val="20"/>
                <w:szCs w:val="20"/>
              </w:rPr>
              <w:t>(3)</w:t>
            </w:r>
            <w:r w:rsidRPr="007C4497">
              <w:rPr>
                <w:rFonts w:eastAsia="MS Mincho" w:cs="Arial"/>
                <w:sz w:val="20"/>
                <w:szCs w:val="20"/>
              </w:rPr>
              <w:t>... charakterisieren, deren Bedeutsamkeit reflektieren und Handlungsoptionen erörtern</w:t>
            </w:r>
          </w:p>
          <w:p w14:paraId="7CBAC00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7A5F8D95" w14:textId="7ABC1552"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003A7014" w:rsidRPr="007C4497">
              <w:rPr>
                <w:rFonts w:eastAsia="MS Mincho" w:cs="Arial"/>
                <w:sz w:val="20"/>
                <w:szCs w:val="20"/>
              </w:rPr>
              <w:t xml:space="preserve">(6) </w:t>
            </w:r>
            <w:r w:rsidRPr="007C4497">
              <w:rPr>
                <w:rFonts w:eastAsia="MS Mincho" w:cs="Arial"/>
                <w:sz w:val="20"/>
                <w:szCs w:val="20"/>
              </w:rPr>
              <w:t>die wirtschaftlichen, sozialen und ökologischen Auswirkungen als Folge ihres Konsumverhaltens beschreiben</w:t>
            </w:r>
          </w:p>
          <w:p w14:paraId="3EC77FC5" w14:textId="6709CE45"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lastRenderedPageBreak/>
              <w:t xml:space="preserve">M </w:t>
            </w:r>
            <w:r w:rsidR="003A7014" w:rsidRPr="007C4497">
              <w:rPr>
                <w:rFonts w:eastAsia="MS Mincho" w:cs="Arial"/>
                <w:sz w:val="20"/>
                <w:szCs w:val="20"/>
              </w:rPr>
              <w:t>(6)</w:t>
            </w:r>
            <w:r w:rsidRPr="007C4497">
              <w:rPr>
                <w:rFonts w:eastAsia="MS Mincho" w:cs="Arial"/>
                <w:sz w:val="20"/>
                <w:szCs w:val="20"/>
              </w:rPr>
              <w:t xml:space="preserve">... erläutern </w:t>
            </w:r>
          </w:p>
          <w:p w14:paraId="067D7F1D" w14:textId="3D675735"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003A7014" w:rsidRPr="007C4497">
              <w:rPr>
                <w:rFonts w:eastAsia="MS Mincho" w:cs="Arial"/>
                <w:sz w:val="20"/>
                <w:szCs w:val="20"/>
              </w:rPr>
              <w:t>(6)</w:t>
            </w:r>
            <w:r w:rsidRPr="007C4497">
              <w:rPr>
                <w:rFonts w:eastAsia="MS Mincho" w:cs="Arial"/>
                <w:sz w:val="20"/>
                <w:szCs w:val="20"/>
              </w:rPr>
              <w:t xml:space="preserve">... diskutieren und  </w:t>
            </w:r>
          </w:p>
          <w:p w14:paraId="17822725" w14:textId="77777777" w:rsidR="00A54079" w:rsidRPr="007C4497" w:rsidRDefault="00A54079" w:rsidP="009633AC">
            <w:pPr>
              <w:rPr>
                <w:rFonts w:cs="Arial"/>
                <w:b/>
                <w:sz w:val="20"/>
                <w:szCs w:val="20"/>
                <w:lang w:eastAsia="en-US"/>
              </w:rPr>
            </w:pPr>
            <w:r w:rsidRPr="007C4497">
              <w:rPr>
                <w:rFonts w:eastAsia="MS Mincho" w:cs="Arial"/>
                <w:sz w:val="20"/>
                <w:szCs w:val="20"/>
              </w:rPr>
              <w:t>bewerten</w:t>
            </w:r>
          </w:p>
        </w:tc>
        <w:tc>
          <w:tcPr>
            <w:tcW w:w="1425" w:type="pct"/>
            <w:vMerge w:val="restart"/>
            <w:tcBorders>
              <w:top w:val="single" w:sz="4" w:space="0" w:color="auto"/>
              <w:bottom w:val="single" w:sz="4" w:space="0" w:color="auto"/>
            </w:tcBorders>
            <w:shd w:val="clear" w:color="auto" w:fill="auto"/>
          </w:tcPr>
          <w:p w14:paraId="77248556" w14:textId="77777777" w:rsidR="00A54079" w:rsidRPr="007C4497" w:rsidRDefault="00A54079" w:rsidP="009633AC">
            <w:pPr>
              <w:rPr>
                <w:rFonts w:cs="Arial"/>
                <w:b/>
                <w:sz w:val="20"/>
                <w:szCs w:val="20"/>
                <w:lang w:eastAsia="en-US"/>
              </w:rPr>
            </w:pPr>
            <w:r w:rsidRPr="007C4497">
              <w:rPr>
                <w:rFonts w:cs="Arial"/>
                <w:b/>
                <w:sz w:val="20"/>
                <w:szCs w:val="20"/>
              </w:rPr>
              <w:lastRenderedPageBreak/>
              <w:t xml:space="preserve">3. VerbraucherInnen als </w:t>
            </w:r>
            <w:r w:rsidRPr="007C4497">
              <w:rPr>
                <w:rFonts w:cs="Arial"/>
                <w:b/>
                <w:sz w:val="20"/>
                <w:szCs w:val="20"/>
                <w:lang w:eastAsia="en-US"/>
              </w:rPr>
              <w:t xml:space="preserve">Lebensmittelverschwender </w:t>
            </w:r>
          </w:p>
          <w:p w14:paraId="4F1C3EB6" w14:textId="77777777" w:rsidR="00A54079" w:rsidRPr="007C4497" w:rsidRDefault="00A54079" w:rsidP="009633AC">
            <w:pPr>
              <w:rPr>
                <w:rFonts w:cs="Arial"/>
                <w:b/>
                <w:sz w:val="20"/>
                <w:szCs w:val="20"/>
                <w:lang w:eastAsia="en-US"/>
              </w:rPr>
            </w:pPr>
          </w:p>
          <w:p w14:paraId="099E995F" w14:textId="77777777" w:rsidR="00A54079" w:rsidRPr="007C4497" w:rsidRDefault="00A54079" w:rsidP="00A54079">
            <w:pPr>
              <w:numPr>
                <w:ilvl w:val="0"/>
                <w:numId w:val="74"/>
              </w:numPr>
              <w:ind w:left="357"/>
              <w:rPr>
                <w:rFonts w:cs="Arial"/>
                <w:b/>
                <w:sz w:val="20"/>
                <w:szCs w:val="20"/>
                <w:lang w:eastAsia="en-US"/>
              </w:rPr>
            </w:pPr>
            <w:r w:rsidRPr="007C4497">
              <w:rPr>
                <w:rFonts w:cs="Arial"/>
                <w:sz w:val="20"/>
                <w:szCs w:val="20"/>
                <w:lang w:eastAsia="en-US"/>
              </w:rPr>
              <w:t xml:space="preserve">Zusammenhänge von </w:t>
            </w:r>
            <w:r w:rsidRPr="007C4497">
              <w:rPr>
                <w:rFonts w:cs="Arial"/>
                <w:b/>
                <w:sz w:val="20"/>
                <w:szCs w:val="20"/>
                <w:lang w:eastAsia="en-US"/>
              </w:rPr>
              <w:t>Lebensmittelverschwendung</w:t>
            </w:r>
            <w:r w:rsidRPr="007C4497">
              <w:rPr>
                <w:rFonts w:cs="Arial"/>
                <w:sz w:val="20"/>
                <w:szCs w:val="20"/>
                <w:lang w:eastAsia="en-US"/>
              </w:rPr>
              <w:t xml:space="preserve"> in  </w:t>
            </w:r>
            <w:r w:rsidRPr="007C4497">
              <w:rPr>
                <w:rFonts w:cs="Arial"/>
                <w:b/>
                <w:sz w:val="20"/>
                <w:szCs w:val="20"/>
                <w:lang w:eastAsia="en-US"/>
              </w:rPr>
              <w:t>Produktion</w:t>
            </w:r>
            <w:r w:rsidRPr="007C4497">
              <w:rPr>
                <w:rFonts w:cs="Arial"/>
                <w:sz w:val="20"/>
                <w:szCs w:val="20"/>
                <w:lang w:eastAsia="en-US"/>
              </w:rPr>
              <w:t xml:space="preserve">, </w:t>
            </w:r>
            <w:r w:rsidRPr="007C4497">
              <w:rPr>
                <w:rFonts w:cs="Arial"/>
                <w:b/>
                <w:sz w:val="20"/>
                <w:szCs w:val="20"/>
                <w:lang w:eastAsia="en-US"/>
              </w:rPr>
              <w:t>Handel</w:t>
            </w:r>
            <w:r w:rsidRPr="007C4497">
              <w:rPr>
                <w:rFonts w:cs="Arial"/>
                <w:sz w:val="20"/>
                <w:szCs w:val="20"/>
                <w:lang w:eastAsia="en-US"/>
              </w:rPr>
              <w:t xml:space="preserve"> und </w:t>
            </w:r>
            <w:r w:rsidRPr="007C4497">
              <w:rPr>
                <w:rFonts w:cs="Arial"/>
                <w:b/>
                <w:sz w:val="20"/>
                <w:szCs w:val="20"/>
                <w:lang w:eastAsia="en-US"/>
              </w:rPr>
              <w:t>privaten Haushalten</w:t>
            </w:r>
          </w:p>
          <w:p w14:paraId="246E8F68" w14:textId="77777777" w:rsidR="00A54079" w:rsidRPr="007C4497" w:rsidRDefault="00A54079" w:rsidP="009633AC">
            <w:pPr>
              <w:rPr>
                <w:rFonts w:cs="Arial"/>
                <w:sz w:val="20"/>
                <w:szCs w:val="20"/>
                <w:lang w:eastAsia="en-US"/>
              </w:rPr>
            </w:pPr>
          </w:p>
          <w:p w14:paraId="40803D9B" w14:textId="77777777" w:rsidR="00A54079" w:rsidRPr="007C4497" w:rsidRDefault="00A54079" w:rsidP="00A54079">
            <w:pPr>
              <w:numPr>
                <w:ilvl w:val="0"/>
                <w:numId w:val="73"/>
              </w:numPr>
              <w:ind w:left="1066" w:hanging="709"/>
              <w:rPr>
                <w:rFonts w:cs="Arial"/>
                <w:sz w:val="20"/>
                <w:szCs w:val="20"/>
                <w:lang w:eastAsia="en-US"/>
              </w:rPr>
            </w:pPr>
            <w:r w:rsidRPr="007C4497">
              <w:rPr>
                <w:rFonts w:cs="Arial"/>
                <w:sz w:val="20"/>
                <w:szCs w:val="20"/>
                <w:lang w:eastAsia="en-US"/>
              </w:rPr>
              <w:t xml:space="preserve">Lebensmittelverschwendung in Anlehnung an den Fragebogen des Films „Taste </w:t>
            </w:r>
            <w:proofErr w:type="spellStart"/>
            <w:r w:rsidRPr="007C4497">
              <w:rPr>
                <w:rFonts w:cs="Arial"/>
                <w:sz w:val="20"/>
                <w:szCs w:val="20"/>
                <w:lang w:eastAsia="en-US"/>
              </w:rPr>
              <w:t>the</w:t>
            </w:r>
            <w:proofErr w:type="spellEnd"/>
            <w:r w:rsidRPr="007C4497">
              <w:rPr>
                <w:rFonts w:cs="Arial"/>
                <w:sz w:val="20"/>
                <w:szCs w:val="20"/>
                <w:lang w:eastAsia="en-US"/>
              </w:rPr>
              <w:t xml:space="preserve"> </w:t>
            </w:r>
            <w:proofErr w:type="spellStart"/>
            <w:r w:rsidRPr="007C4497">
              <w:rPr>
                <w:rFonts w:cs="Arial"/>
                <w:sz w:val="20"/>
                <w:szCs w:val="20"/>
                <w:lang w:eastAsia="en-US"/>
              </w:rPr>
              <w:t>Waste</w:t>
            </w:r>
            <w:proofErr w:type="spellEnd"/>
            <w:r w:rsidRPr="007C4497">
              <w:rPr>
                <w:rFonts w:cs="Arial"/>
                <w:sz w:val="20"/>
                <w:szCs w:val="20"/>
                <w:lang w:eastAsia="en-US"/>
              </w:rPr>
              <w:t>“</w:t>
            </w:r>
          </w:p>
          <w:p w14:paraId="12C83F53" w14:textId="77777777" w:rsidR="00A54079" w:rsidRPr="007C4497" w:rsidRDefault="00A54079" w:rsidP="00A54079">
            <w:pPr>
              <w:numPr>
                <w:ilvl w:val="0"/>
                <w:numId w:val="73"/>
              </w:numPr>
              <w:ind w:left="1066" w:hanging="709"/>
              <w:rPr>
                <w:rFonts w:cs="Arial"/>
                <w:sz w:val="20"/>
                <w:szCs w:val="20"/>
                <w:lang w:eastAsia="en-US"/>
              </w:rPr>
            </w:pPr>
            <w:r w:rsidRPr="007C4497">
              <w:rPr>
                <w:rFonts w:cs="Arial"/>
                <w:sz w:val="20"/>
                <w:szCs w:val="20"/>
                <w:lang w:eastAsia="en-US"/>
              </w:rPr>
              <w:t>Evtl. ergänzendes Bildmaterial</w:t>
            </w:r>
          </w:p>
          <w:p w14:paraId="273208BA" w14:textId="77777777" w:rsidR="00A54079" w:rsidRPr="007C4497" w:rsidRDefault="00A54079" w:rsidP="009633AC">
            <w:pPr>
              <w:rPr>
                <w:rFonts w:cs="Arial"/>
                <w:sz w:val="20"/>
                <w:szCs w:val="20"/>
                <w:u w:val="single"/>
                <w:lang w:eastAsia="en-US"/>
              </w:rPr>
            </w:pPr>
          </w:p>
          <w:p w14:paraId="45859C8A" w14:textId="77777777" w:rsidR="00A54079" w:rsidRPr="007C4497" w:rsidRDefault="00A54079" w:rsidP="009633AC">
            <w:pPr>
              <w:rPr>
                <w:rFonts w:cs="Arial"/>
                <w:b/>
                <w:i/>
                <w:sz w:val="20"/>
                <w:szCs w:val="20"/>
                <w:lang w:eastAsia="en-US"/>
              </w:rPr>
            </w:pPr>
            <w:r w:rsidRPr="007C4497">
              <w:rPr>
                <w:rFonts w:cs="Arial"/>
                <w:b/>
                <w:i/>
                <w:sz w:val="20"/>
                <w:szCs w:val="20"/>
                <w:lang w:eastAsia="en-US"/>
              </w:rPr>
              <w:t>„Wenn wir nur Teile essen...“</w:t>
            </w:r>
          </w:p>
          <w:p w14:paraId="31D33339" w14:textId="77777777" w:rsidR="00A54079" w:rsidRPr="007C4497" w:rsidRDefault="00A54079" w:rsidP="009633AC">
            <w:pPr>
              <w:rPr>
                <w:rFonts w:cs="Arial"/>
                <w:sz w:val="20"/>
                <w:szCs w:val="20"/>
                <w:lang w:eastAsia="en-US"/>
              </w:rPr>
            </w:pPr>
            <w:r w:rsidRPr="007C4497">
              <w:rPr>
                <w:rFonts w:cs="Arial"/>
                <w:sz w:val="20"/>
                <w:szCs w:val="20"/>
                <w:lang w:eastAsia="en-US"/>
              </w:rPr>
              <w:t>Globalisierung von Lebensmittel-Warenketten:</w:t>
            </w:r>
          </w:p>
          <w:p w14:paraId="0E60EA6D" w14:textId="77777777" w:rsidR="00A54079" w:rsidRPr="007C4497" w:rsidRDefault="00A54079" w:rsidP="009633AC">
            <w:pPr>
              <w:rPr>
                <w:rFonts w:cs="Arial"/>
                <w:sz w:val="20"/>
                <w:szCs w:val="20"/>
                <w:lang w:eastAsia="en-US"/>
              </w:rPr>
            </w:pPr>
            <w:r w:rsidRPr="007C4497">
              <w:rPr>
                <w:rFonts w:cs="Arial"/>
                <w:sz w:val="20"/>
                <w:szCs w:val="20"/>
                <w:lang w:eastAsia="en-US"/>
              </w:rPr>
              <w:t xml:space="preserve">z.B. Hähnchenfleisch – der Rest landet in Afrika! Auswirkungen unseres Hähnchenfleischkonsums auf Afrika </w:t>
            </w:r>
          </w:p>
          <w:p w14:paraId="370E0D79" w14:textId="77777777" w:rsidR="00A54079" w:rsidRPr="007C4497" w:rsidRDefault="00A54079" w:rsidP="009633AC">
            <w:pPr>
              <w:rPr>
                <w:rFonts w:cs="Arial"/>
                <w:sz w:val="20"/>
                <w:szCs w:val="20"/>
                <w:u w:val="single"/>
                <w:lang w:eastAsia="en-US"/>
              </w:rPr>
            </w:pPr>
          </w:p>
          <w:p w14:paraId="3127A570" w14:textId="77777777" w:rsidR="00A54079" w:rsidRPr="007C4497" w:rsidRDefault="00A54079" w:rsidP="009633AC">
            <w:pPr>
              <w:rPr>
                <w:rFonts w:cs="Arial"/>
                <w:sz w:val="20"/>
                <w:szCs w:val="20"/>
                <w:lang w:eastAsia="en-US"/>
              </w:rPr>
            </w:pPr>
            <w:r w:rsidRPr="00697C38">
              <w:rPr>
                <w:rStyle w:val="G"/>
              </w:rPr>
              <w:t>G</w:t>
            </w:r>
            <w:r w:rsidRPr="007C4497">
              <w:rPr>
                <w:rFonts w:cs="Arial"/>
                <w:b/>
                <w:sz w:val="20"/>
                <w:szCs w:val="20"/>
                <w:lang w:eastAsia="en-US"/>
              </w:rPr>
              <w:t xml:space="preserve"> </w:t>
            </w:r>
            <w:r w:rsidRPr="007C4497">
              <w:rPr>
                <w:rFonts w:cs="Arial"/>
                <w:sz w:val="20"/>
                <w:szCs w:val="20"/>
                <w:lang w:eastAsia="en-US"/>
              </w:rPr>
              <w:t xml:space="preserve">Zuordnung zu weniger komplexen Arbeitsaufträgen, die Infotexte sind sprachsensibel aufbereitetet, Linklisten </w:t>
            </w:r>
            <w:proofErr w:type="spellStart"/>
            <w:r w:rsidRPr="007C4497">
              <w:rPr>
                <w:rFonts w:cs="Arial"/>
                <w:sz w:val="20"/>
                <w:szCs w:val="20"/>
                <w:lang w:eastAsia="en-US"/>
              </w:rPr>
              <w:t>ect.</w:t>
            </w:r>
            <w:proofErr w:type="spellEnd"/>
            <w:r w:rsidRPr="007C4497">
              <w:rPr>
                <w:rFonts w:cs="Arial"/>
                <w:sz w:val="20"/>
                <w:szCs w:val="20"/>
                <w:lang w:eastAsia="en-US"/>
              </w:rPr>
              <w:t xml:space="preserve"> dienen als Unterstützungsmaterial </w:t>
            </w:r>
          </w:p>
          <w:p w14:paraId="5902824B" w14:textId="77777777" w:rsidR="00A54079" w:rsidRPr="007C4497" w:rsidRDefault="00A54079" w:rsidP="009633AC">
            <w:pPr>
              <w:rPr>
                <w:rFonts w:cs="Arial"/>
                <w:sz w:val="20"/>
                <w:szCs w:val="20"/>
                <w:lang w:eastAsia="en-US"/>
              </w:rPr>
            </w:pPr>
            <w:r w:rsidRPr="00697C38">
              <w:rPr>
                <w:rStyle w:val="M"/>
              </w:rPr>
              <w:lastRenderedPageBreak/>
              <w:t>M</w:t>
            </w:r>
            <w:r w:rsidRPr="007C4497">
              <w:rPr>
                <w:rFonts w:cs="Arial"/>
                <w:b/>
                <w:sz w:val="20"/>
                <w:szCs w:val="20"/>
                <w:lang w:eastAsia="en-US"/>
              </w:rPr>
              <w:t xml:space="preserve"> </w:t>
            </w:r>
            <w:r w:rsidRPr="00697C38">
              <w:rPr>
                <w:rStyle w:val="E"/>
              </w:rPr>
              <w:t>E</w:t>
            </w:r>
            <w:r w:rsidRPr="007C4497">
              <w:rPr>
                <w:rFonts w:cs="Arial"/>
                <w:b/>
                <w:sz w:val="20"/>
                <w:szCs w:val="20"/>
                <w:lang w:eastAsia="en-US"/>
              </w:rPr>
              <w:t xml:space="preserve"> </w:t>
            </w:r>
            <w:r w:rsidRPr="007C4497">
              <w:rPr>
                <w:rFonts w:cs="Arial"/>
                <w:sz w:val="20"/>
                <w:szCs w:val="20"/>
                <w:lang w:eastAsia="en-US"/>
              </w:rPr>
              <w:t xml:space="preserve">freie Internetrecherche, selbstständige Erarbeitung und Präsentation </w:t>
            </w:r>
          </w:p>
          <w:p w14:paraId="504D5176" w14:textId="77777777" w:rsidR="00A54079" w:rsidRPr="007C4497" w:rsidRDefault="00A54079" w:rsidP="009633AC">
            <w:pPr>
              <w:rPr>
                <w:rFonts w:cs="Arial"/>
                <w:sz w:val="20"/>
                <w:szCs w:val="20"/>
                <w:lang w:eastAsia="en-US"/>
              </w:rPr>
            </w:pPr>
          </w:p>
          <w:p w14:paraId="413AEA05" w14:textId="77777777" w:rsidR="00A54079" w:rsidRPr="007C4497" w:rsidRDefault="00A54079" w:rsidP="009633AC">
            <w:pPr>
              <w:rPr>
                <w:rFonts w:cs="Arial"/>
                <w:sz w:val="20"/>
                <w:szCs w:val="20"/>
                <w:u w:val="single"/>
                <w:lang w:eastAsia="en-US"/>
              </w:rPr>
            </w:pPr>
            <w:r w:rsidRPr="007C4497">
              <w:rPr>
                <w:rFonts w:cs="Arial"/>
                <w:sz w:val="20"/>
                <w:szCs w:val="20"/>
                <w:u w:val="single"/>
                <w:lang w:eastAsia="en-US"/>
              </w:rPr>
              <w:t>Gruppenungleiche Arbeitsaufträge zum Globalen Huhn</w:t>
            </w:r>
          </w:p>
          <w:p w14:paraId="0C30869B" w14:textId="77777777" w:rsidR="00A54079" w:rsidRPr="007C4497" w:rsidRDefault="00A54079" w:rsidP="009633AC">
            <w:pPr>
              <w:rPr>
                <w:rFonts w:cs="Arial"/>
                <w:sz w:val="20"/>
                <w:szCs w:val="20"/>
                <w:lang w:eastAsia="en-US"/>
              </w:rPr>
            </w:pPr>
            <w:r w:rsidRPr="007C4497">
              <w:rPr>
                <w:rFonts w:cs="Arial"/>
                <w:sz w:val="20"/>
                <w:szCs w:val="20"/>
                <w:lang w:eastAsia="en-US"/>
              </w:rPr>
              <w:t>1. Geflügel- bzw. Fleischkonsum in Deutschland/Europa (Fleischatlas)</w:t>
            </w:r>
          </w:p>
          <w:p w14:paraId="3CA8920B" w14:textId="77777777" w:rsidR="00A54079" w:rsidRPr="007C4497" w:rsidRDefault="00A54079" w:rsidP="009633AC">
            <w:pPr>
              <w:rPr>
                <w:rFonts w:cs="Arial"/>
                <w:sz w:val="20"/>
                <w:szCs w:val="20"/>
                <w:lang w:eastAsia="en-US"/>
              </w:rPr>
            </w:pPr>
            <w:r w:rsidRPr="007C4497">
              <w:rPr>
                <w:rFonts w:cs="Arial"/>
                <w:sz w:val="20"/>
                <w:szCs w:val="20"/>
                <w:lang w:eastAsia="en-US"/>
              </w:rPr>
              <w:t>2. Geflügelfleischkonsum/Weiterverwendung in Afrika</w:t>
            </w:r>
          </w:p>
          <w:p w14:paraId="29F79081" w14:textId="77777777" w:rsidR="00A54079" w:rsidRPr="007C4497" w:rsidRDefault="00A54079" w:rsidP="009633AC">
            <w:pPr>
              <w:rPr>
                <w:rFonts w:cs="Arial"/>
                <w:sz w:val="20"/>
                <w:szCs w:val="20"/>
                <w:lang w:eastAsia="en-US"/>
              </w:rPr>
            </w:pPr>
            <w:r w:rsidRPr="007C4497">
              <w:rPr>
                <w:rFonts w:cs="Arial"/>
                <w:sz w:val="20"/>
                <w:szCs w:val="20"/>
                <w:lang w:eastAsia="en-US"/>
              </w:rPr>
              <w:t>3. Bedeutung für die afrikanische Geflügelzucht</w:t>
            </w:r>
          </w:p>
          <w:p w14:paraId="196F7CE8" w14:textId="77777777" w:rsidR="00A54079" w:rsidRPr="007C4497" w:rsidRDefault="00A54079" w:rsidP="009633AC">
            <w:pPr>
              <w:rPr>
                <w:rFonts w:cs="Arial"/>
                <w:sz w:val="20"/>
                <w:szCs w:val="20"/>
                <w:lang w:eastAsia="en-US"/>
              </w:rPr>
            </w:pPr>
          </w:p>
          <w:p w14:paraId="6517942A" w14:textId="77777777" w:rsidR="00A54079" w:rsidRPr="007C4497" w:rsidRDefault="00A54079" w:rsidP="009633AC">
            <w:pPr>
              <w:rPr>
                <w:rFonts w:cs="Arial"/>
                <w:sz w:val="20"/>
                <w:szCs w:val="20"/>
                <w:lang w:eastAsia="en-US"/>
              </w:rPr>
            </w:pPr>
            <w:r w:rsidRPr="007C4497">
              <w:rPr>
                <w:rFonts w:cs="Arial"/>
                <w:sz w:val="20"/>
                <w:szCs w:val="20"/>
                <w:lang w:eastAsia="en-US"/>
              </w:rPr>
              <w:t xml:space="preserve">Jede Gruppe formuliert für das in der Einheit entstehende </w:t>
            </w:r>
            <w:proofErr w:type="spellStart"/>
            <w:r w:rsidRPr="007C4497">
              <w:rPr>
                <w:rFonts w:cs="Arial"/>
                <w:sz w:val="20"/>
                <w:szCs w:val="20"/>
                <w:lang w:eastAsia="en-US"/>
              </w:rPr>
              <w:t>Buddybook</w:t>
            </w:r>
            <w:proofErr w:type="spellEnd"/>
            <w:r w:rsidRPr="007C4497">
              <w:rPr>
                <w:rFonts w:cs="Arial"/>
                <w:sz w:val="20"/>
                <w:szCs w:val="20"/>
                <w:lang w:eastAsia="en-US"/>
              </w:rPr>
              <w:t xml:space="preserve"> „Lebensmittelretter -Tipps zur Vermeidung von Lebensmittelmüll“</w:t>
            </w:r>
          </w:p>
          <w:p w14:paraId="549BFED3" w14:textId="77777777" w:rsidR="00A54079" w:rsidRPr="007C4497" w:rsidRDefault="00A54079" w:rsidP="009633AC">
            <w:pPr>
              <w:rPr>
                <w:rFonts w:cs="Arial"/>
                <w:sz w:val="20"/>
                <w:szCs w:val="20"/>
                <w:lang w:eastAsia="en-US"/>
              </w:rPr>
            </w:pPr>
          </w:p>
          <w:p w14:paraId="7F8BD03F" w14:textId="77777777" w:rsidR="00A54079" w:rsidRPr="007C4497" w:rsidRDefault="00A54079" w:rsidP="009633AC">
            <w:pPr>
              <w:pStyle w:val="Listenabsatz"/>
              <w:ind w:left="0"/>
              <w:rPr>
                <w:rFonts w:cs="Arial"/>
                <w:sz w:val="20"/>
                <w:szCs w:val="20"/>
              </w:rPr>
            </w:pPr>
            <w:r w:rsidRPr="00697C38">
              <w:rPr>
                <w:rFonts w:cs="Arial"/>
                <w:b/>
                <w:sz w:val="20"/>
                <w:szCs w:val="20"/>
                <w:lang w:eastAsia="en-US"/>
              </w:rPr>
              <w:t>BNE</w:t>
            </w:r>
            <w:r w:rsidRPr="007C4497">
              <w:rPr>
                <w:rFonts w:cs="Arial"/>
                <w:sz w:val="20"/>
                <w:szCs w:val="20"/>
                <w:lang w:eastAsia="en-US"/>
              </w:rPr>
              <w:t xml:space="preserve"> </w:t>
            </w:r>
            <w:r w:rsidRPr="007C4497">
              <w:rPr>
                <w:rFonts w:cs="Arial"/>
                <w:sz w:val="20"/>
                <w:szCs w:val="20"/>
              </w:rPr>
              <w:t>Bedeutung und Gefährdungen einer nachhaltigen Entwicklung;</w:t>
            </w:r>
          </w:p>
          <w:p w14:paraId="31C0FACC" w14:textId="77777777" w:rsidR="00A54079" w:rsidRPr="007C4497" w:rsidRDefault="00A54079" w:rsidP="009633AC">
            <w:pPr>
              <w:pStyle w:val="Listenabsatz"/>
              <w:ind w:left="0"/>
              <w:rPr>
                <w:rFonts w:cs="Arial"/>
                <w:sz w:val="20"/>
                <w:szCs w:val="20"/>
              </w:rPr>
            </w:pPr>
            <w:r w:rsidRPr="007C4497">
              <w:rPr>
                <w:rFonts w:cs="Arial"/>
                <w:sz w:val="20"/>
                <w:szCs w:val="20"/>
              </w:rPr>
              <w:t>Komplexität und Dynamik nachhaltiger Entwicklung;</w:t>
            </w:r>
          </w:p>
          <w:p w14:paraId="53622BF7" w14:textId="77777777" w:rsidR="00A54079" w:rsidRPr="007C4497" w:rsidRDefault="00A54079" w:rsidP="009633AC">
            <w:pPr>
              <w:pStyle w:val="Listenabsatz"/>
              <w:ind w:left="0"/>
              <w:rPr>
                <w:rFonts w:cs="Arial"/>
                <w:sz w:val="20"/>
                <w:szCs w:val="20"/>
              </w:rPr>
            </w:pPr>
            <w:r w:rsidRPr="007C4497">
              <w:rPr>
                <w:rFonts w:cs="Arial"/>
                <w:sz w:val="20"/>
                <w:szCs w:val="20"/>
              </w:rPr>
              <w:t>Kriterien für nachhaltigkeitsfördernden und -hemmende Handlungen</w:t>
            </w:r>
          </w:p>
          <w:p w14:paraId="783D83FC" w14:textId="77777777" w:rsidR="00A54079" w:rsidRPr="007C4497" w:rsidRDefault="00A54079" w:rsidP="009633AC">
            <w:pPr>
              <w:pStyle w:val="Listenabsatz"/>
              <w:ind w:left="0"/>
              <w:rPr>
                <w:rFonts w:cs="Arial"/>
                <w:sz w:val="20"/>
                <w:szCs w:val="20"/>
              </w:rPr>
            </w:pPr>
            <w:r w:rsidRPr="00697C38">
              <w:rPr>
                <w:rFonts w:cs="Arial"/>
                <w:b/>
                <w:sz w:val="20"/>
                <w:szCs w:val="20"/>
                <w:lang w:eastAsia="en-US"/>
              </w:rPr>
              <w:t>BTV</w:t>
            </w:r>
            <w:r w:rsidRPr="007C4497">
              <w:rPr>
                <w:rFonts w:cs="Arial"/>
                <w:sz w:val="20"/>
                <w:szCs w:val="20"/>
                <w:lang w:eastAsia="en-US"/>
              </w:rPr>
              <w:t xml:space="preserve"> </w:t>
            </w:r>
            <w:r w:rsidRPr="007C4497">
              <w:rPr>
                <w:rFonts w:cs="Arial"/>
                <w:sz w:val="20"/>
                <w:szCs w:val="20"/>
              </w:rPr>
              <w:t>Wertorientiertes Handeln</w:t>
            </w:r>
          </w:p>
          <w:p w14:paraId="6AFD51E8" w14:textId="2DE23547" w:rsidR="00A54079" w:rsidRPr="007C4497" w:rsidRDefault="00A54079" w:rsidP="009633AC">
            <w:pPr>
              <w:pStyle w:val="Listenabsatz"/>
              <w:ind w:left="0"/>
              <w:rPr>
                <w:rFonts w:cs="Arial"/>
                <w:sz w:val="20"/>
                <w:szCs w:val="20"/>
              </w:rPr>
            </w:pPr>
            <w:r w:rsidRPr="00697C38">
              <w:rPr>
                <w:rFonts w:cs="Arial"/>
                <w:b/>
                <w:sz w:val="20"/>
                <w:szCs w:val="20"/>
                <w:lang w:eastAsia="en-US"/>
              </w:rPr>
              <w:t>V</w:t>
            </w:r>
            <w:r w:rsidR="00697C38" w:rsidRPr="00697C38">
              <w:rPr>
                <w:rFonts w:cs="Arial"/>
                <w:b/>
                <w:sz w:val="20"/>
                <w:szCs w:val="20"/>
                <w:lang w:eastAsia="en-US"/>
              </w:rPr>
              <w:t>B</w:t>
            </w:r>
            <w:r w:rsidRPr="007C4497">
              <w:rPr>
                <w:rFonts w:cs="Arial"/>
                <w:sz w:val="20"/>
                <w:szCs w:val="20"/>
                <w:lang w:eastAsia="en-US"/>
              </w:rPr>
              <w:t xml:space="preserve"> </w:t>
            </w:r>
            <w:r w:rsidRPr="007C4497">
              <w:rPr>
                <w:rFonts w:cs="Arial"/>
                <w:sz w:val="20"/>
                <w:szCs w:val="20"/>
              </w:rPr>
              <w:t>Alltagskonsum; Qualität Konsumgüter</w:t>
            </w:r>
          </w:p>
          <w:p w14:paraId="133C18C3" w14:textId="77777777" w:rsidR="00A54079" w:rsidRPr="007C4497" w:rsidRDefault="00A54079" w:rsidP="009633AC">
            <w:pPr>
              <w:rPr>
                <w:rFonts w:cs="Arial"/>
                <w:sz w:val="20"/>
                <w:szCs w:val="20"/>
                <w:lang w:eastAsia="en-US"/>
              </w:rPr>
            </w:pPr>
          </w:p>
        </w:tc>
        <w:tc>
          <w:tcPr>
            <w:tcW w:w="1360" w:type="pct"/>
            <w:vMerge w:val="restart"/>
            <w:tcBorders>
              <w:top w:val="single" w:sz="4" w:space="0" w:color="auto"/>
              <w:bottom w:val="single" w:sz="4" w:space="0" w:color="auto"/>
            </w:tcBorders>
            <w:shd w:val="clear" w:color="auto" w:fill="auto"/>
          </w:tcPr>
          <w:p w14:paraId="038E9E7A" w14:textId="77777777" w:rsidR="00A54079" w:rsidRPr="007C4497" w:rsidRDefault="00A54079" w:rsidP="009633AC">
            <w:pPr>
              <w:rPr>
                <w:rFonts w:cs="Arial"/>
                <w:sz w:val="20"/>
                <w:szCs w:val="20"/>
                <w:u w:val="single"/>
                <w:lang w:eastAsia="en-US"/>
              </w:rPr>
            </w:pPr>
            <w:r w:rsidRPr="007C4497">
              <w:rPr>
                <w:rFonts w:cs="Arial"/>
                <w:sz w:val="20"/>
                <w:szCs w:val="20"/>
                <w:u w:val="single"/>
                <w:lang w:eastAsia="en-US"/>
              </w:rPr>
              <w:lastRenderedPageBreak/>
              <w:t>Leitperspektiven:</w:t>
            </w:r>
          </w:p>
          <w:p w14:paraId="11625330" w14:textId="77777777"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BNE</w:t>
            </w:r>
          </w:p>
          <w:p w14:paraId="041E1A01" w14:textId="77777777"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BTV</w:t>
            </w:r>
          </w:p>
          <w:p w14:paraId="11D8495F" w14:textId="5A22B351"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V</w:t>
            </w:r>
            <w:r w:rsidR="00697C38">
              <w:rPr>
                <w:rFonts w:cs="Arial"/>
                <w:b/>
                <w:sz w:val="20"/>
                <w:szCs w:val="20"/>
                <w:shd w:val="clear" w:color="auto" w:fill="A3D7B7"/>
              </w:rPr>
              <w:t>B</w:t>
            </w:r>
          </w:p>
          <w:p w14:paraId="31836D0C" w14:textId="77777777" w:rsidR="00A54079" w:rsidRPr="007C4497" w:rsidRDefault="00A54079" w:rsidP="009633AC">
            <w:pPr>
              <w:rPr>
                <w:rFonts w:cs="Arial"/>
                <w:b/>
                <w:sz w:val="20"/>
                <w:szCs w:val="20"/>
                <w:shd w:val="clear" w:color="auto" w:fill="A3D7B7"/>
              </w:rPr>
            </w:pPr>
          </w:p>
          <w:p w14:paraId="19FB2D4B" w14:textId="77777777" w:rsidR="00A54079" w:rsidRPr="007C4497" w:rsidRDefault="00A54079" w:rsidP="009633AC">
            <w:pPr>
              <w:rPr>
                <w:rFonts w:cs="Arial"/>
                <w:sz w:val="20"/>
                <w:szCs w:val="20"/>
                <w:u w:val="single"/>
                <w:lang w:eastAsia="en-US"/>
              </w:rPr>
            </w:pPr>
            <w:r w:rsidRPr="007C4497">
              <w:rPr>
                <w:rFonts w:cs="Arial"/>
                <w:sz w:val="20"/>
                <w:szCs w:val="20"/>
                <w:u w:val="single"/>
                <w:lang w:eastAsia="en-US"/>
              </w:rPr>
              <w:t>Hintergrundwissen:</w:t>
            </w:r>
          </w:p>
          <w:p w14:paraId="5405581B" w14:textId="77777777" w:rsidR="00A54079" w:rsidRPr="007C4497" w:rsidRDefault="00A54079" w:rsidP="009633AC">
            <w:pPr>
              <w:rPr>
                <w:rFonts w:cs="Arial"/>
                <w:sz w:val="20"/>
                <w:szCs w:val="20"/>
                <w:u w:val="single"/>
                <w:lang w:eastAsia="en-US"/>
              </w:rPr>
            </w:pPr>
            <w:r w:rsidRPr="007C4497">
              <w:rPr>
                <w:rFonts w:eastAsia="MS Mincho" w:cs="Arial"/>
                <w:sz w:val="20"/>
                <w:szCs w:val="20"/>
              </w:rPr>
              <w:t xml:space="preserve">Mari, F.; </w:t>
            </w:r>
            <w:proofErr w:type="spellStart"/>
            <w:r w:rsidRPr="007C4497">
              <w:rPr>
                <w:rFonts w:eastAsia="MS Mincho" w:cs="Arial"/>
                <w:sz w:val="20"/>
                <w:szCs w:val="20"/>
              </w:rPr>
              <w:t>Buntzel</w:t>
            </w:r>
            <w:proofErr w:type="spellEnd"/>
            <w:r w:rsidRPr="007C4497">
              <w:rPr>
                <w:rFonts w:eastAsia="MS Mincho" w:cs="Arial"/>
                <w:sz w:val="20"/>
                <w:szCs w:val="20"/>
              </w:rPr>
              <w:t xml:space="preserve">, R.(2007): Das globale Huhn. </w:t>
            </w:r>
            <w:proofErr w:type="spellStart"/>
            <w:r w:rsidRPr="007C4497">
              <w:rPr>
                <w:rFonts w:eastAsia="MS Mincho" w:cs="Arial"/>
                <w:sz w:val="20"/>
                <w:szCs w:val="20"/>
              </w:rPr>
              <w:t>Hühnerbrust</w:t>
            </w:r>
            <w:proofErr w:type="spellEnd"/>
            <w:r w:rsidRPr="007C4497">
              <w:rPr>
                <w:rFonts w:eastAsia="MS Mincho" w:cs="Arial"/>
                <w:sz w:val="20"/>
                <w:szCs w:val="20"/>
              </w:rPr>
              <w:t xml:space="preserve"> und Chicken </w:t>
            </w:r>
            <w:proofErr w:type="spellStart"/>
            <w:r w:rsidRPr="007C4497">
              <w:rPr>
                <w:rFonts w:eastAsia="MS Mincho" w:cs="Arial"/>
                <w:sz w:val="20"/>
                <w:szCs w:val="20"/>
              </w:rPr>
              <w:t>Wings</w:t>
            </w:r>
            <w:proofErr w:type="spellEnd"/>
            <w:r w:rsidRPr="007C4497">
              <w:rPr>
                <w:rFonts w:eastAsia="MS Mincho" w:cs="Arial"/>
                <w:sz w:val="20"/>
                <w:szCs w:val="20"/>
              </w:rPr>
              <w:t xml:space="preserve"> – Wer isst den Rest? 1. Auflage. Frankfurt am Main. </w:t>
            </w:r>
          </w:p>
          <w:p w14:paraId="6C11F70C" w14:textId="77777777" w:rsidR="00A54079" w:rsidRPr="007C4497" w:rsidRDefault="00A54079" w:rsidP="009633AC">
            <w:pPr>
              <w:spacing w:before="100" w:beforeAutospacing="1" w:after="100" w:afterAutospacing="1"/>
              <w:rPr>
                <w:rFonts w:eastAsia="MS Mincho" w:cs="Arial"/>
                <w:sz w:val="20"/>
                <w:szCs w:val="20"/>
              </w:rPr>
            </w:pPr>
            <w:r w:rsidRPr="007C4497">
              <w:rPr>
                <w:rFonts w:eastAsia="MS Mincho" w:cs="Arial"/>
                <w:sz w:val="20"/>
                <w:szCs w:val="20"/>
              </w:rPr>
              <w:t xml:space="preserve">Paasch, A.; Germanwatch e.V. (Hrsg.) (2008): Verheerende Fluten – Politisch gemacht. EU- Handelspolitik verletzt Recht auf Nahrung in Ghana – Die Beispiele </w:t>
            </w:r>
            <w:proofErr w:type="spellStart"/>
            <w:r w:rsidRPr="007C4497">
              <w:rPr>
                <w:rFonts w:eastAsia="MS Mincho" w:cs="Arial"/>
                <w:sz w:val="20"/>
                <w:szCs w:val="20"/>
              </w:rPr>
              <w:t>Hühnchen</w:t>
            </w:r>
            <w:proofErr w:type="spellEnd"/>
            <w:r w:rsidRPr="007C4497">
              <w:rPr>
                <w:rFonts w:eastAsia="MS Mincho" w:cs="Arial"/>
                <w:sz w:val="20"/>
                <w:szCs w:val="20"/>
              </w:rPr>
              <w:t xml:space="preserve"> und Tomaten. Bonn.</w:t>
            </w:r>
          </w:p>
          <w:p w14:paraId="083F6F24" w14:textId="77777777" w:rsidR="00A54079" w:rsidRPr="007C4497" w:rsidRDefault="00A54079" w:rsidP="009633AC">
            <w:pPr>
              <w:spacing w:before="100" w:beforeAutospacing="1" w:after="100" w:afterAutospacing="1"/>
              <w:ind w:left="32"/>
              <w:rPr>
                <w:rFonts w:eastAsia="MS Mincho" w:cs="Arial"/>
                <w:sz w:val="20"/>
                <w:szCs w:val="20"/>
              </w:rPr>
            </w:pPr>
            <w:r w:rsidRPr="007C4497">
              <w:rPr>
                <w:rFonts w:eastAsia="MS Mincho" w:cs="Arial"/>
                <w:sz w:val="20"/>
                <w:szCs w:val="20"/>
              </w:rPr>
              <w:t xml:space="preserve">Goettle, G. (2009): Teltower Tisch – Kurzer Blick ins Abseits der Armut. In: Lorenz, Stephan (Hrsg.) (2010): </w:t>
            </w:r>
            <w:proofErr w:type="spellStart"/>
            <w:r w:rsidRPr="007C4497">
              <w:rPr>
                <w:rFonts w:eastAsia="MS Mincho" w:cs="Arial"/>
                <w:sz w:val="20"/>
                <w:szCs w:val="20"/>
              </w:rPr>
              <w:t>TafelGesellschaft</w:t>
            </w:r>
            <w:proofErr w:type="spellEnd"/>
            <w:r w:rsidRPr="007C4497">
              <w:rPr>
                <w:rFonts w:eastAsia="MS Mincho" w:cs="Arial"/>
                <w:sz w:val="20"/>
                <w:szCs w:val="20"/>
              </w:rPr>
              <w:t xml:space="preserve">. Zum </w:t>
            </w:r>
            <w:r w:rsidRPr="007C4497">
              <w:rPr>
                <w:rFonts w:eastAsia="MS Mincho" w:cs="Arial"/>
                <w:sz w:val="20"/>
                <w:szCs w:val="20"/>
              </w:rPr>
              <w:lastRenderedPageBreak/>
              <w:t xml:space="preserve">neuen Umgang mit </w:t>
            </w:r>
            <w:proofErr w:type="spellStart"/>
            <w:r w:rsidRPr="007C4497">
              <w:rPr>
                <w:rFonts w:eastAsia="MS Mincho" w:cs="Arial"/>
                <w:sz w:val="20"/>
                <w:szCs w:val="20"/>
              </w:rPr>
              <w:t>Überfluss</w:t>
            </w:r>
            <w:proofErr w:type="spellEnd"/>
            <w:r w:rsidRPr="007C4497">
              <w:rPr>
                <w:rFonts w:eastAsia="MS Mincho" w:cs="Arial"/>
                <w:sz w:val="20"/>
                <w:szCs w:val="20"/>
              </w:rPr>
              <w:t xml:space="preserve"> und Ausgrenzung. Bielefeld). </w:t>
            </w:r>
          </w:p>
          <w:p w14:paraId="6707E2B3" w14:textId="77777777" w:rsidR="00456E98" w:rsidRDefault="00456E98" w:rsidP="009633AC">
            <w:pPr>
              <w:pStyle w:val="StandardWeb"/>
              <w:rPr>
                <w:rFonts w:ascii="Arial" w:hAnsi="Arial" w:cs="Arial"/>
              </w:rPr>
            </w:pPr>
          </w:p>
          <w:p w14:paraId="4E3E4C7E" w14:textId="77777777" w:rsidR="00456E98" w:rsidRDefault="00456E98" w:rsidP="009633AC">
            <w:pPr>
              <w:pStyle w:val="StandardWeb"/>
              <w:rPr>
                <w:rFonts w:ascii="Arial" w:hAnsi="Arial" w:cs="Arial"/>
              </w:rPr>
            </w:pPr>
          </w:p>
          <w:p w14:paraId="3836F92C" w14:textId="3490D21B" w:rsidR="00A54079" w:rsidRPr="007C4497" w:rsidRDefault="00A54079" w:rsidP="009633AC">
            <w:pPr>
              <w:pStyle w:val="StandardWeb"/>
              <w:rPr>
                <w:rFonts w:ascii="Arial" w:hAnsi="Arial" w:cs="Arial"/>
              </w:rPr>
            </w:pPr>
            <w:r w:rsidRPr="007C4497">
              <w:rPr>
                <w:rFonts w:ascii="Arial" w:hAnsi="Arial" w:cs="Arial"/>
              </w:rPr>
              <w:t xml:space="preserve"> </w:t>
            </w:r>
          </w:p>
          <w:p w14:paraId="3001D930" w14:textId="77777777" w:rsidR="00A54079" w:rsidRPr="007C4497" w:rsidRDefault="00A54079" w:rsidP="009633AC">
            <w:pPr>
              <w:rPr>
                <w:rFonts w:cs="Arial"/>
                <w:sz w:val="20"/>
                <w:szCs w:val="20"/>
                <w:lang w:eastAsia="en-US"/>
              </w:rPr>
            </w:pPr>
          </w:p>
        </w:tc>
      </w:tr>
      <w:tr w:rsidR="00A54079" w:rsidRPr="007C4497" w14:paraId="56AE5583" w14:textId="77777777" w:rsidTr="00ED33EC">
        <w:tc>
          <w:tcPr>
            <w:tcW w:w="1147" w:type="pct"/>
            <w:vMerge/>
            <w:tcBorders>
              <w:bottom w:val="single" w:sz="4" w:space="0" w:color="auto"/>
            </w:tcBorders>
            <w:shd w:val="clear" w:color="auto" w:fill="auto"/>
          </w:tcPr>
          <w:p w14:paraId="5F1A4771" w14:textId="77777777" w:rsidR="00A54079" w:rsidRPr="007C4497" w:rsidRDefault="00A54079" w:rsidP="009633AC">
            <w:pPr>
              <w:rPr>
                <w:rFonts w:cs="Arial"/>
                <w:b/>
                <w:sz w:val="20"/>
                <w:szCs w:val="20"/>
                <w:lang w:eastAsia="en-US"/>
              </w:rPr>
            </w:pPr>
          </w:p>
        </w:tc>
        <w:tc>
          <w:tcPr>
            <w:tcW w:w="1068" w:type="pct"/>
            <w:tcBorders>
              <w:bottom w:val="dashSmallGap" w:sz="4" w:space="0" w:color="auto"/>
            </w:tcBorders>
            <w:shd w:val="clear" w:color="auto" w:fill="auto"/>
          </w:tcPr>
          <w:p w14:paraId="0E3390D2" w14:textId="77777777" w:rsidR="00A54079" w:rsidRPr="007C4497" w:rsidRDefault="00A54079" w:rsidP="009633AC">
            <w:pPr>
              <w:rPr>
                <w:rFonts w:eastAsia="MS Mincho" w:cs="Arial"/>
                <w:b/>
                <w:sz w:val="20"/>
                <w:szCs w:val="20"/>
              </w:rPr>
            </w:pPr>
            <w:r w:rsidRPr="007C4497">
              <w:rPr>
                <w:rFonts w:eastAsia="MS Mincho" w:cs="Arial"/>
                <w:b/>
                <w:sz w:val="20"/>
                <w:szCs w:val="20"/>
              </w:rPr>
              <w:t>3.1.4.3 Konsum in globalen Zusammenhängen</w:t>
            </w:r>
          </w:p>
          <w:p w14:paraId="6B4788C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lang w:eastAsia="en-US"/>
              </w:rPr>
            </w:pPr>
          </w:p>
          <w:p w14:paraId="766C66BD" w14:textId="774D538C"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Pr="007C4497">
              <w:rPr>
                <w:rFonts w:cs="Arial"/>
                <w:b/>
                <w:sz w:val="20"/>
                <w:szCs w:val="20"/>
                <w:shd w:val="clear" w:color="auto" w:fill="F5A092"/>
              </w:rPr>
              <w:t xml:space="preserve">E </w:t>
            </w:r>
            <w:r w:rsidR="006719B6" w:rsidRPr="007C4497">
              <w:rPr>
                <w:rFonts w:eastAsia="MS Mincho" w:cs="Arial"/>
                <w:sz w:val="20"/>
                <w:szCs w:val="20"/>
              </w:rPr>
              <w:t xml:space="preserve">(1) </w:t>
            </w:r>
            <w:r w:rsidRPr="007C4497">
              <w:rPr>
                <w:rFonts w:eastAsia="MS Mincho" w:cs="Arial"/>
                <w:sz w:val="20"/>
                <w:szCs w:val="20"/>
              </w:rPr>
              <w:t xml:space="preserve">ihr eigenes Konsum- </w:t>
            </w:r>
          </w:p>
          <w:p w14:paraId="37AE49B6"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handeln darstellen </w:t>
            </w:r>
          </w:p>
          <w:p w14:paraId="344E981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lang w:eastAsia="en-US"/>
              </w:rPr>
            </w:pPr>
          </w:p>
          <w:p w14:paraId="3BD8CD0B" w14:textId="0749B969"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b/>
                <w:sz w:val="20"/>
                <w:szCs w:val="20"/>
                <w:shd w:val="clear" w:color="auto" w:fill="FFE2D5"/>
              </w:rPr>
              <w:t xml:space="preserve">G </w:t>
            </w:r>
            <w:r w:rsidR="006719B6" w:rsidRPr="007C4497">
              <w:rPr>
                <w:rFonts w:eastAsia="MS Mincho" w:cs="Arial"/>
                <w:sz w:val="20"/>
                <w:szCs w:val="20"/>
              </w:rPr>
              <w:t xml:space="preserve">(3) </w:t>
            </w:r>
            <w:r w:rsidRPr="007C4497">
              <w:rPr>
                <w:rFonts w:eastAsia="MS Mincho" w:cs="Arial"/>
                <w:sz w:val="20"/>
                <w:szCs w:val="20"/>
              </w:rPr>
              <w:t xml:space="preserve">die Wertschöpfungskette ausgewählter Produkte beschreiben </w:t>
            </w:r>
          </w:p>
          <w:p w14:paraId="073EF983" w14:textId="5B27F0E6"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006719B6" w:rsidRPr="007C4497">
              <w:rPr>
                <w:rFonts w:eastAsia="MS Mincho" w:cs="Arial"/>
                <w:sz w:val="20"/>
                <w:szCs w:val="20"/>
              </w:rPr>
              <w:t xml:space="preserve">(3) </w:t>
            </w:r>
            <w:r w:rsidRPr="007C4497">
              <w:rPr>
                <w:rFonts w:eastAsia="MS Mincho" w:cs="Arial"/>
                <w:sz w:val="20"/>
                <w:szCs w:val="20"/>
              </w:rPr>
              <w:t>... darstellen</w:t>
            </w:r>
          </w:p>
          <w:p w14:paraId="15F6DA41" w14:textId="356833DC"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006719B6" w:rsidRPr="007C4497">
              <w:rPr>
                <w:rFonts w:eastAsia="MS Mincho" w:cs="Arial"/>
                <w:sz w:val="20"/>
                <w:szCs w:val="20"/>
              </w:rPr>
              <w:t xml:space="preserve">(3) </w:t>
            </w:r>
            <w:r w:rsidRPr="007C4497">
              <w:rPr>
                <w:rFonts w:eastAsia="MS Mincho" w:cs="Arial"/>
                <w:sz w:val="20"/>
                <w:szCs w:val="20"/>
              </w:rPr>
              <w:t>... und an ausgewählten Beispielen auf Nachhaltigkeit überprüfen</w:t>
            </w:r>
          </w:p>
          <w:p w14:paraId="3A1FA3E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324321BB" w14:textId="582F92F2"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Pr="007C4497">
              <w:rPr>
                <w:rFonts w:cs="Arial"/>
                <w:b/>
                <w:sz w:val="20"/>
                <w:szCs w:val="20"/>
                <w:shd w:val="clear" w:color="auto" w:fill="F5A092"/>
              </w:rPr>
              <w:t xml:space="preserve">E </w:t>
            </w:r>
            <w:r w:rsidR="006719B6" w:rsidRPr="007C4497">
              <w:rPr>
                <w:rFonts w:eastAsia="MS Mincho" w:cs="Arial"/>
                <w:sz w:val="20"/>
                <w:szCs w:val="20"/>
              </w:rPr>
              <w:t xml:space="preserve">(4) </w:t>
            </w:r>
            <w:r w:rsidRPr="007C4497">
              <w:rPr>
                <w:rFonts w:eastAsia="MS Mincho" w:cs="Arial"/>
                <w:sz w:val="20"/>
                <w:szCs w:val="20"/>
              </w:rPr>
              <w:t xml:space="preserve">ungleiche globale Handelsbeziehungen erkennen und lokale Auswirkungen beschreiben (z. B. Arbeitsbedingungen, Kinderarbeit, Überproduktion, Billigprodukte, Umweltaspekte) </w:t>
            </w:r>
          </w:p>
          <w:p w14:paraId="5471D547"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3571B545" w14:textId="5213F19B"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006719B6" w:rsidRPr="007C4497">
              <w:rPr>
                <w:rFonts w:eastAsia="MS Mincho" w:cs="Arial"/>
                <w:sz w:val="20"/>
                <w:szCs w:val="20"/>
              </w:rPr>
              <w:t xml:space="preserve">(6) </w:t>
            </w:r>
            <w:r w:rsidRPr="007C4497">
              <w:rPr>
                <w:rFonts w:eastAsia="MS Mincho" w:cs="Arial"/>
                <w:sz w:val="20"/>
                <w:szCs w:val="20"/>
              </w:rPr>
              <w:t xml:space="preserve">die wirtschaftlichen, sozialen und ökologischen Auswirkungen als Folge ihres Konsumverhaltens beschreiben </w:t>
            </w:r>
          </w:p>
          <w:p w14:paraId="62289AED" w14:textId="77777777" w:rsidR="006719B6" w:rsidRPr="007C4497" w:rsidRDefault="00A54079" w:rsidP="00671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006719B6" w:rsidRPr="007C4497">
              <w:rPr>
                <w:rFonts w:eastAsia="MS Mincho" w:cs="Arial"/>
                <w:sz w:val="20"/>
                <w:szCs w:val="20"/>
              </w:rPr>
              <w:t>(6)</w:t>
            </w:r>
          </w:p>
          <w:p w14:paraId="6643E730"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 erläutern </w:t>
            </w:r>
          </w:p>
          <w:p w14:paraId="5609157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diskutieren und bewerten</w:t>
            </w:r>
          </w:p>
          <w:p w14:paraId="35889DAB"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lang w:eastAsia="en-US"/>
              </w:rPr>
            </w:pPr>
          </w:p>
          <w:p w14:paraId="5515682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(7) </w:t>
            </w:r>
          </w:p>
          <w:p w14:paraId="3148D757"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den eigenen Konsum und dessen Auswirkungen auf Mensch, Natur und Gesellschaft beschreiben, diskutieren (u. a. Auswirkungen der Konsumgüterproduktion) und Handlungs-optionen herausarbeiten</w:t>
            </w:r>
          </w:p>
          <w:p w14:paraId="5279E92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...analysieren, diskutieren </w:t>
            </w:r>
          </w:p>
          <w:p w14:paraId="29F2D1D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(u. a. Auswirkungen der  </w:t>
            </w:r>
          </w:p>
          <w:p w14:paraId="6368056E"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Konsumgüterproduktion) und Handlungsoptionen ableiten  </w:t>
            </w:r>
          </w:p>
          <w:p w14:paraId="28A54A3E"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lastRenderedPageBreak/>
              <w:t xml:space="preserve">E </w:t>
            </w:r>
            <w:r w:rsidRPr="007C4497">
              <w:rPr>
                <w:rFonts w:eastAsia="MS Mincho" w:cs="Arial"/>
                <w:sz w:val="20"/>
                <w:szCs w:val="20"/>
              </w:rPr>
              <w:t>... analysieren, diskutieren (u. a. Auswirkungen der Konsumgüterproduktion) und Handlungsoptionen entwickeln</w:t>
            </w:r>
          </w:p>
        </w:tc>
        <w:tc>
          <w:tcPr>
            <w:tcW w:w="1425" w:type="pct"/>
            <w:vMerge/>
            <w:tcBorders>
              <w:bottom w:val="single" w:sz="4" w:space="0" w:color="auto"/>
            </w:tcBorders>
            <w:shd w:val="clear" w:color="auto" w:fill="auto"/>
          </w:tcPr>
          <w:p w14:paraId="681DFAF9" w14:textId="77777777" w:rsidR="00A54079" w:rsidRPr="007C4497" w:rsidRDefault="00A54079" w:rsidP="009633AC">
            <w:pPr>
              <w:rPr>
                <w:rFonts w:cs="Arial"/>
                <w:b/>
                <w:sz w:val="20"/>
                <w:szCs w:val="20"/>
                <w:lang w:eastAsia="en-US"/>
              </w:rPr>
            </w:pPr>
          </w:p>
        </w:tc>
        <w:tc>
          <w:tcPr>
            <w:tcW w:w="1360" w:type="pct"/>
            <w:vMerge/>
            <w:tcBorders>
              <w:bottom w:val="single" w:sz="4" w:space="0" w:color="auto"/>
            </w:tcBorders>
            <w:shd w:val="clear" w:color="auto" w:fill="auto"/>
          </w:tcPr>
          <w:p w14:paraId="6132031D" w14:textId="77777777" w:rsidR="00A54079" w:rsidRPr="007C4497" w:rsidRDefault="00A54079" w:rsidP="009633AC">
            <w:pPr>
              <w:rPr>
                <w:rFonts w:cs="Arial"/>
                <w:sz w:val="20"/>
                <w:szCs w:val="20"/>
                <w:u w:val="single"/>
                <w:lang w:eastAsia="en-US"/>
              </w:rPr>
            </w:pPr>
          </w:p>
        </w:tc>
      </w:tr>
      <w:tr w:rsidR="00A54079" w:rsidRPr="007C4497" w14:paraId="1F684349" w14:textId="77777777" w:rsidTr="00ED33EC">
        <w:tc>
          <w:tcPr>
            <w:tcW w:w="1147" w:type="pct"/>
            <w:vMerge/>
            <w:tcBorders>
              <w:bottom w:val="single" w:sz="4" w:space="0" w:color="auto"/>
            </w:tcBorders>
            <w:shd w:val="clear" w:color="auto" w:fill="auto"/>
          </w:tcPr>
          <w:p w14:paraId="79136498" w14:textId="77777777" w:rsidR="00A54079" w:rsidRPr="007C4497" w:rsidRDefault="00A54079" w:rsidP="009633AC">
            <w:pPr>
              <w:rPr>
                <w:rFonts w:cs="Arial"/>
                <w:b/>
                <w:sz w:val="20"/>
                <w:szCs w:val="20"/>
                <w:lang w:eastAsia="en-US"/>
              </w:rPr>
            </w:pPr>
          </w:p>
        </w:tc>
        <w:tc>
          <w:tcPr>
            <w:tcW w:w="1068" w:type="pct"/>
            <w:tcBorders>
              <w:top w:val="dashSmallGap" w:sz="4" w:space="0" w:color="auto"/>
              <w:bottom w:val="dashSmallGap" w:sz="4" w:space="0" w:color="auto"/>
            </w:tcBorders>
            <w:shd w:val="clear" w:color="auto" w:fill="auto"/>
          </w:tcPr>
          <w:p w14:paraId="78070B88" w14:textId="77777777" w:rsidR="00A54079" w:rsidRPr="007C4497" w:rsidRDefault="00A54079" w:rsidP="009633AC">
            <w:pPr>
              <w:rPr>
                <w:rFonts w:eastAsia="MS Mincho" w:cs="Arial"/>
                <w:b/>
                <w:sz w:val="20"/>
                <w:szCs w:val="20"/>
              </w:rPr>
            </w:pPr>
            <w:r w:rsidRPr="007C4497">
              <w:rPr>
                <w:rFonts w:eastAsia="MS Mincho" w:cs="Arial"/>
                <w:b/>
                <w:sz w:val="20"/>
                <w:szCs w:val="20"/>
              </w:rPr>
              <w:t>3.1.4.4 Nachhaltig handeln</w:t>
            </w:r>
          </w:p>
          <w:p w14:paraId="41526B66"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(3) </w:t>
            </w:r>
          </w:p>
          <w:p w14:paraId="11EEFFC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ausgewählte Ge- und Verbrauchsgüter unter Nachhaltigkeitsaspekten auswählen, nutzen und mit Unterstützungsmaterial bewerten (z. B. Bioprodukte, Fairer Handel, Recycling) </w:t>
            </w:r>
          </w:p>
          <w:p w14:paraId="18D8037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M</w:t>
            </w:r>
            <w:r w:rsidRPr="007C4497">
              <w:rPr>
                <w:rFonts w:eastAsia="MS Mincho" w:cs="Arial"/>
                <w:sz w:val="20"/>
                <w:szCs w:val="20"/>
              </w:rPr>
              <w:t xml:space="preserve"> Ge- und Verbrauchsgüter unter Nachhaltigkeitsaspekten auswählen, nutzen und bewerten (Bioprodukte, Fairer Handel, Recycling)</w:t>
            </w:r>
          </w:p>
          <w:p w14:paraId="320A85B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Ge- und Verbrauchsgüter unter Nachhaltigkeitsaspekten auswählen, und erörtern (u.a. Bioprodukte, Fairer Handel, Recycling)</w:t>
            </w:r>
          </w:p>
          <w:p w14:paraId="58B96765" w14:textId="77777777" w:rsidR="00A54079" w:rsidRPr="007C4497" w:rsidRDefault="00A54079" w:rsidP="009633AC">
            <w:pPr>
              <w:rPr>
                <w:rFonts w:cs="Arial"/>
                <w:b/>
                <w:sz w:val="20"/>
                <w:szCs w:val="20"/>
                <w:lang w:eastAsia="en-US"/>
              </w:rPr>
            </w:pPr>
          </w:p>
        </w:tc>
        <w:tc>
          <w:tcPr>
            <w:tcW w:w="1425" w:type="pct"/>
            <w:vMerge/>
            <w:tcBorders>
              <w:bottom w:val="single" w:sz="4" w:space="0" w:color="auto"/>
            </w:tcBorders>
            <w:shd w:val="clear" w:color="auto" w:fill="auto"/>
          </w:tcPr>
          <w:p w14:paraId="5BC06F52" w14:textId="77777777" w:rsidR="00A54079" w:rsidRPr="007C4497" w:rsidRDefault="00A54079" w:rsidP="009633AC">
            <w:pPr>
              <w:rPr>
                <w:rFonts w:cs="Arial"/>
                <w:b/>
                <w:sz w:val="20"/>
                <w:szCs w:val="20"/>
                <w:lang w:eastAsia="en-US"/>
              </w:rPr>
            </w:pPr>
          </w:p>
        </w:tc>
        <w:tc>
          <w:tcPr>
            <w:tcW w:w="1360" w:type="pct"/>
            <w:vMerge/>
            <w:tcBorders>
              <w:bottom w:val="single" w:sz="4" w:space="0" w:color="auto"/>
            </w:tcBorders>
            <w:shd w:val="clear" w:color="auto" w:fill="auto"/>
          </w:tcPr>
          <w:p w14:paraId="007B90A2" w14:textId="77777777" w:rsidR="00A54079" w:rsidRPr="007C4497" w:rsidRDefault="00A54079" w:rsidP="009633AC">
            <w:pPr>
              <w:rPr>
                <w:rFonts w:cs="Arial"/>
                <w:sz w:val="20"/>
                <w:szCs w:val="20"/>
                <w:u w:val="single"/>
                <w:lang w:eastAsia="en-US"/>
              </w:rPr>
            </w:pPr>
          </w:p>
        </w:tc>
      </w:tr>
      <w:tr w:rsidR="00A54079" w:rsidRPr="007C4497" w14:paraId="360C6B31" w14:textId="77777777" w:rsidTr="00ED33EC">
        <w:tc>
          <w:tcPr>
            <w:tcW w:w="1147" w:type="pct"/>
            <w:tcBorders>
              <w:top w:val="single" w:sz="4" w:space="0" w:color="auto"/>
              <w:bottom w:val="single" w:sz="4" w:space="0" w:color="auto"/>
            </w:tcBorders>
            <w:shd w:val="clear" w:color="auto" w:fill="auto"/>
          </w:tcPr>
          <w:p w14:paraId="7DEA1658" w14:textId="77777777" w:rsidR="00A54079" w:rsidRPr="007C4497" w:rsidRDefault="00A54079" w:rsidP="009633AC">
            <w:pPr>
              <w:rPr>
                <w:rFonts w:cs="Arial"/>
                <w:b/>
                <w:sz w:val="20"/>
                <w:szCs w:val="20"/>
                <w:lang w:eastAsia="en-US"/>
              </w:rPr>
            </w:pPr>
            <w:r w:rsidRPr="007C4497">
              <w:rPr>
                <w:rFonts w:cs="Arial"/>
                <w:b/>
                <w:sz w:val="20"/>
                <w:szCs w:val="20"/>
                <w:lang w:eastAsia="en-US"/>
              </w:rPr>
              <w:t>2.1 Erkenntnisse gewinnen</w:t>
            </w:r>
          </w:p>
          <w:p w14:paraId="1868169C"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1. ein grundlegendes Verständnis für Alltagskultur und deren Dynamik entwickeln und ihre Rolle als Akteure in diesem Prozess reflektieren</w:t>
            </w:r>
          </w:p>
          <w:p w14:paraId="6C381870" w14:textId="77777777" w:rsidR="00A54079"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3. eigenständig Sach- und Fachinformationen mithilfe analoger und digitaler Medien beschaffen und auswerten</w:t>
            </w:r>
          </w:p>
          <w:p w14:paraId="0FBAB2E9" w14:textId="77777777" w:rsidR="00ED33EC" w:rsidRPr="007C4497" w:rsidRDefault="00ED33EC"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3F0E829D" w14:textId="08676F3B" w:rsidR="00A54079" w:rsidRPr="007C4497" w:rsidRDefault="00ED33EC" w:rsidP="009633AC">
            <w:pPr>
              <w:rPr>
                <w:rFonts w:cs="Arial"/>
                <w:b/>
                <w:sz w:val="20"/>
                <w:szCs w:val="20"/>
                <w:lang w:eastAsia="en-US"/>
              </w:rPr>
            </w:pPr>
            <w:r>
              <w:rPr>
                <w:rFonts w:cs="Arial"/>
                <w:b/>
                <w:sz w:val="20"/>
                <w:szCs w:val="20"/>
                <w:lang w:eastAsia="en-US"/>
              </w:rPr>
              <w:t>2.2</w:t>
            </w:r>
            <w:r w:rsidR="00A54079" w:rsidRPr="007C4497">
              <w:rPr>
                <w:rFonts w:cs="Arial"/>
                <w:b/>
                <w:sz w:val="20"/>
                <w:szCs w:val="20"/>
                <w:lang w:eastAsia="en-US"/>
              </w:rPr>
              <w:t xml:space="preserve"> Kommunikation gestalten</w:t>
            </w:r>
          </w:p>
          <w:p w14:paraId="2AB599A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 Fachsprache korrekt anwenden </w:t>
            </w:r>
          </w:p>
          <w:p w14:paraId="13D5571E"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2. Informationen, Erfahrungen und Erkenntnisse aus den alltagskulturellen Kompetenzfeldern in eigenen Worten wiedergeben </w:t>
            </w:r>
          </w:p>
          <w:p w14:paraId="7A7BE87F" w14:textId="77777777" w:rsidR="00A54079"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3. Informationen, Erfahrungen und Erkenntnisse mit angemessenen Präsentationsformen und Medien, auch unter Einsatz geeigneter Werkzeuge zur digitalen Kommunikation, adressatengerecht aufbereiten und präsentieren (zum Beispiel Portfolio)</w:t>
            </w:r>
          </w:p>
          <w:p w14:paraId="0322F1FF" w14:textId="77777777" w:rsidR="00ED33EC" w:rsidRPr="007C4497" w:rsidRDefault="00ED33EC"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7E933EBA" w14:textId="77777777" w:rsidR="00A54079" w:rsidRPr="007C4497" w:rsidRDefault="00A54079" w:rsidP="009633AC">
            <w:pPr>
              <w:rPr>
                <w:rFonts w:cs="Arial"/>
                <w:b/>
                <w:sz w:val="20"/>
                <w:szCs w:val="20"/>
                <w:lang w:eastAsia="en-US"/>
              </w:rPr>
            </w:pPr>
            <w:r w:rsidRPr="007C4497">
              <w:rPr>
                <w:rFonts w:cs="Arial"/>
                <w:b/>
                <w:sz w:val="20"/>
                <w:szCs w:val="20"/>
                <w:lang w:eastAsia="en-US"/>
              </w:rPr>
              <w:lastRenderedPageBreak/>
              <w:t>2.3 Entscheidungen treffen</w:t>
            </w:r>
          </w:p>
          <w:p w14:paraId="71DA69AB"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4. Konsequenzen des individuellen Handelns für den Einzelnen, die Gesellschaft und die Umwelt erörtern </w:t>
            </w:r>
          </w:p>
          <w:p w14:paraId="6314A7F3" w14:textId="77777777" w:rsidR="00A54079" w:rsidRDefault="00A54079" w:rsidP="009633AC">
            <w:pPr>
              <w:rPr>
                <w:rFonts w:eastAsia="MS Mincho" w:cs="Arial"/>
                <w:sz w:val="20"/>
                <w:szCs w:val="20"/>
              </w:rPr>
            </w:pPr>
            <w:r w:rsidRPr="007C4497">
              <w:rPr>
                <w:rFonts w:eastAsia="MS Mincho" w:cs="Arial"/>
                <w:sz w:val="20"/>
                <w:szCs w:val="20"/>
              </w:rPr>
              <w:t>5. Chancen und Risiken bei neuen, alltags- und haushaltsbezogenen Entwicklungen einschätzen</w:t>
            </w:r>
          </w:p>
          <w:p w14:paraId="6EAA62A8" w14:textId="77777777" w:rsidR="00ED33EC" w:rsidRPr="007C4497" w:rsidRDefault="00ED33EC" w:rsidP="009633AC">
            <w:pPr>
              <w:rPr>
                <w:rFonts w:cs="Arial"/>
                <w:b/>
                <w:sz w:val="20"/>
                <w:szCs w:val="20"/>
                <w:lang w:eastAsia="en-US"/>
              </w:rPr>
            </w:pPr>
          </w:p>
          <w:p w14:paraId="2A7C0599" w14:textId="77777777" w:rsidR="00A54079" w:rsidRPr="007C4497" w:rsidRDefault="00A54079" w:rsidP="009633AC">
            <w:pPr>
              <w:rPr>
                <w:rFonts w:eastAsia="MS Mincho" w:cs="Arial"/>
                <w:b/>
                <w:sz w:val="20"/>
                <w:szCs w:val="20"/>
              </w:rPr>
            </w:pPr>
            <w:r w:rsidRPr="007C4497">
              <w:rPr>
                <w:rFonts w:eastAsia="MS Mincho" w:cs="Arial"/>
                <w:b/>
                <w:sz w:val="20"/>
                <w:szCs w:val="20"/>
              </w:rPr>
              <w:t>2.4 Anwenden und gestalten</w:t>
            </w:r>
          </w:p>
          <w:p w14:paraId="72EF7CC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1. Informationen, Kenntnisse, Fähigkeiten und Fertigkeiten zur Bearbeitung von Projekten, Aufgaben und für haushaltsbezogene Problemstellungen</w:t>
            </w:r>
          </w:p>
          <w:p w14:paraId="689288A0" w14:textId="77777777" w:rsidR="00A54079" w:rsidRPr="007C4497" w:rsidRDefault="00A54079" w:rsidP="009633AC">
            <w:pPr>
              <w:rPr>
                <w:rFonts w:eastAsia="MS Mincho" w:cs="Arial"/>
                <w:sz w:val="20"/>
                <w:szCs w:val="20"/>
              </w:rPr>
            </w:pPr>
            <w:r w:rsidRPr="007C4497">
              <w:rPr>
                <w:rFonts w:eastAsia="MS Mincho" w:cs="Arial"/>
                <w:sz w:val="20"/>
                <w:szCs w:val="20"/>
              </w:rPr>
              <w:t>3. Fähigkeiten und Fertigkeiten erweitern nutzen</w:t>
            </w:r>
          </w:p>
          <w:p w14:paraId="58905417" w14:textId="77777777" w:rsidR="00A54079" w:rsidRPr="007C4497" w:rsidRDefault="00A54079" w:rsidP="009633AC">
            <w:pPr>
              <w:rPr>
                <w:rFonts w:cs="Arial"/>
                <w:b/>
                <w:sz w:val="20"/>
                <w:szCs w:val="20"/>
                <w:lang w:eastAsia="en-US"/>
              </w:rPr>
            </w:pPr>
            <w:r w:rsidRPr="007C4497">
              <w:rPr>
                <w:rFonts w:eastAsia="MS Mincho" w:cs="Arial"/>
                <w:sz w:val="20"/>
                <w:szCs w:val="20"/>
              </w:rPr>
              <w:t>8. sich nachhaltigkeitsorientiert und ressourcenschonend verhalten</w:t>
            </w:r>
          </w:p>
        </w:tc>
        <w:tc>
          <w:tcPr>
            <w:tcW w:w="1068" w:type="pct"/>
            <w:tcBorders>
              <w:top w:val="dashSmallGap" w:sz="4" w:space="0" w:color="auto"/>
              <w:bottom w:val="single" w:sz="4" w:space="0" w:color="auto"/>
            </w:tcBorders>
            <w:shd w:val="clear" w:color="auto" w:fill="auto"/>
          </w:tcPr>
          <w:p w14:paraId="33F6DAC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sidRPr="007C4497">
              <w:rPr>
                <w:rFonts w:eastAsia="MS Mincho" w:cs="Arial"/>
                <w:b/>
                <w:sz w:val="20"/>
                <w:szCs w:val="20"/>
              </w:rPr>
              <w:lastRenderedPageBreak/>
              <w:t>3.1.2.2 Ernährungsbezogenes Wissen</w:t>
            </w:r>
          </w:p>
          <w:p w14:paraId="20332D9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(9) individuelle Essgewohnheiten und Ernährungsmuster mit erlerntem Ernährungswissen in Zusammenhang bringen (z. B. ernährungs- </w:t>
            </w:r>
          </w:p>
          <w:p w14:paraId="666940B7"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abhängige Gesundheitsrisiken, </w:t>
            </w:r>
          </w:p>
          <w:p w14:paraId="6EE4892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Nachhaltigkeit) </w:t>
            </w:r>
          </w:p>
          <w:p w14:paraId="506F048C" w14:textId="12111D62"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M</w:t>
            </w:r>
            <w:r w:rsidR="00835280" w:rsidRPr="00835280">
              <w:rPr>
                <w:rStyle w:val="M"/>
              </w:rPr>
              <w:t xml:space="preserve"> </w:t>
            </w:r>
            <w:r w:rsidRPr="007C4497">
              <w:rPr>
                <w:rFonts w:cs="Arial"/>
                <w:b/>
                <w:sz w:val="20"/>
                <w:szCs w:val="20"/>
                <w:shd w:val="clear" w:color="auto" w:fill="F5A092"/>
              </w:rPr>
              <w:t xml:space="preserve">E </w:t>
            </w:r>
            <w:r w:rsidRPr="007C4497">
              <w:rPr>
                <w:rFonts w:eastAsia="MS Mincho" w:cs="Arial"/>
                <w:sz w:val="20"/>
                <w:szCs w:val="20"/>
              </w:rPr>
              <w:t xml:space="preserve">... vergleichen (z. B.  </w:t>
            </w:r>
          </w:p>
          <w:p w14:paraId="4E0E451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ernährungsabhängige Gesundheitsrisiken, Nachhaltigkeit)</w:t>
            </w:r>
          </w:p>
          <w:p w14:paraId="147DD2E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p>
          <w:p w14:paraId="3A10EDA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sidRPr="007C4497">
              <w:rPr>
                <w:rFonts w:eastAsia="MS Mincho" w:cs="Arial"/>
                <w:b/>
                <w:sz w:val="20"/>
                <w:szCs w:val="20"/>
              </w:rPr>
              <w:t>3.1.4.1 Konsumentscheidungen</w:t>
            </w:r>
          </w:p>
          <w:p w14:paraId="367A755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 </w:t>
            </w:r>
          </w:p>
          <w:p w14:paraId="12F54C20"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Pr="007C4497">
              <w:rPr>
                <w:rFonts w:eastAsia="MS Mincho" w:cs="Arial"/>
                <w:sz w:val="20"/>
                <w:szCs w:val="20"/>
              </w:rPr>
              <w:t xml:space="preserve">das eigene Konsumverhalten beschreiben und Konsum-entscheidungen charakterisieren (spontane, habituelle, limitierte und extensive) </w:t>
            </w:r>
          </w:p>
          <w:p w14:paraId="67762B3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xml:space="preserve">... und </w:t>
            </w:r>
          </w:p>
          <w:p w14:paraId="3B648A50"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den Konsumentscheidungs-prozess erklären</w:t>
            </w:r>
          </w:p>
          <w:p w14:paraId="1B1AF4C8" w14:textId="77777777" w:rsidR="00A54079" w:rsidRPr="007C4497" w:rsidRDefault="00A54079" w:rsidP="009633AC">
            <w:pPr>
              <w:rPr>
                <w:rFonts w:eastAsia="MS Mincho" w:cs="Arial"/>
                <w:sz w:val="20"/>
                <w:szCs w:val="20"/>
              </w:rPr>
            </w:pPr>
          </w:p>
          <w:p w14:paraId="742D6EB3" w14:textId="77777777" w:rsidR="00A54079" w:rsidRPr="007C4497" w:rsidRDefault="00A54079" w:rsidP="009633AC">
            <w:pPr>
              <w:rPr>
                <w:rFonts w:eastAsia="MS Mincho" w:cs="Arial"/>
                <w:sz w:val="20"/>
                <w:szCs w:val="20"/>
              </w:rPr>
            </w:pPr>
            <w:r w:rsidRPr="007C4497">
              <w:rPr>
                <w:rFonts w:eastAsia="MS Mincho" w:cs="Arial"/>
                <w:sz w:val="20"/>
                <w:szCs w:val="20"/>
              </w:rPr>
              <w:t>(3)</w:t>
            </w:r>
          </w:p>
          <w:p w14:paraId="0DFCC543" w14:textId="77777777" w:rsidR="00A54079" w:rsidRPr="007C4497" w:rsidRDefault="00A54079" w:rsidP="009633AC">
            <w:pPr>
              <w:rPr>
                <w:rFonts w:eastAsia="MS Mincho" w:cs="Arial"/>
                <w:b/>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Pr="007C4497">
              <w:rPr>
                <w:rFonts w:eastAsia="MS Mincho" w:cs="Arial"/>
                <w:sz w:val="20"/>
                <w:szCs w:val="20"/>
              </w:rPr>
              <w:t xml:space="preserve">Einflussfaktoren (u. a.  Moden und Trends, Medien) auf das Konsumverhalten herausarbeiten </w:t>
            </w:r>
          </w:p>
          <w:p w14:paraId="3528551C"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 charakterisieren und darstellen </w:t>
            </w:r>
          </w:p>
          <w:p w14:paraId="6755EEBB"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charakterisieren, deren Bedeutsamkeit reflektieren und Handlungsoptionen erörtern</w:t>
            </w:r>
          </w:p>
          <w:p w14:paraId="66B47AC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34D75EB7"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(6)</w:t>
            </w:r>
          </w:p>
          <w:p w14:paraId="4559695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die wirtschaftlichen, sozialen und ökologischen Auswirkungen als Folge ihres Konsumverhaltens beschreiben </w:t>
            </w:r>
          </w:p>
          <w:p w14:paraId="122A5CA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 erläutern </w:t>
            </w:r>
          </w:p>
          <w:p w14:paraId="7E3097A0"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xml:space="preserve">... diskutieren und  </w:t>
            </w:r>
          </w:p>
          <w:p w14:paraId="2935E118" w14:textId="77777777" w:rsidR="00A54079" w:rsidRPr="007C4497" w:rsidRDefault="00A54079" w:rsidP="009633AC">
            <w:pPr>
              <w:rPr>
                <w:rFonts w:cs="Arial"/>
                <w:b/>
                <w:sz w:val="20"/>
                <w:szCs w:val="20"/>
                <w:lang w:eastAsia="en-US"/>
              </w:rPr>
            </w:pPr>
            <w:r w:rsidRPr="007C4497">
              <w:rPr>
                <w:rFonts w:eastAsia="MS Mincho" w:cs="Arial"/>
                <w:sz w:val="20"/>
                <w:szCs w:val="20"/>
              </w:rPr>
              <w:t>bewerten</w:t>
            </w:r>
          </w:p>
          <w:p w14:paraId="130914E3" w14:textId="77777777" w:rsidR="00A54079" w:rsidRPr="007C4497" w:rsidRDefault="00A54079" w:rsidP="009633AC">
            <w:pPr>
              <w:rPr>
                <w:rFonts w:eastAsia="MS Mincho" w:cs="Arial"/>
                <w:b/>
                <w:sz w:val="20"/>
                <w:szCs w:val="20"/>
              </w:rPr>
            </w:pPr>
            <w:r w:rsidRPr="007C4497">
              <w:rPr>
                <w:rFonts w:eastAsia="MS Mincho" w:cs="Arial"/>
                <w:b/>
                <w:sz w:val="20"/>
                <w:szCs w:val="20"/>
              </w:rPr>
              <w:t>3.1.4.3 Konsum in globalen Zusammenhängen</w:t>
            </w:r>
          </w:p>
          <w:p w14:paraId="5E7300A9" w14:textId="77777777" w:rsidR="00A54079" w:rsidRPr="007C4497" w:rsidRDefault="00A54079" w:rsidP="009633AC">
            <w:pPr>
              <w:rPr>
                <w:rFonts w:cs="Arial"/>
                <w:b/>
                <w:sz w:val="20"/>
                <w:szCs w:val="20"/>
                <w:lang w:eastAsia="en-US"/>
              </w:rPr>
            </w:pPr>
          </w:p>
          <w:p w14:paraId="7CED361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 </w:t>
            </w:r>
          </w:p>
          <w:p w14:paraId="33405936"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Pr="007C4497">
              <w:rPr>
                <w:rFonts w:cs="Arial"/>
                <w:b/>
                <w:sz w:val="20"/>
                <w:szCs w:val="20"/>
                <w:shd w:val="clear" w:color="auto" w:fill="F5A092"/>
              </w:rPr>
              <w:t xml:space="preserve">E </w:t>
            </w:r>
            <w:r w:rsidRPr="007C4497">
              <w:rPr>
                <w:rFonts w:eastAsia="MS Mincho" w:cs="Arial"/>
                <w:sz w:val="20"/>
                <w:szCs w:val="20"/>
              </w:rPr>
              <w:t xml:space="preserve">ihr eigenes Konsum- </w:t>
            </w:r>
          </w:p>
          <w:p w14:paraId="46AB2C1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handeln darstellen </w:t>
            </w:r>
          </w:p>
          <w:p w14:paraId="2FC6F5B3" w14:textId="77777777" w:rsidR="00A54079" w:rsidRPr="007C4497" w:rsidRDefault="00A54079" w:rsidP="009633AC">
            <w:pPr>
              <w:rPr>
                <w:rFonts w:cs="Arial"/>
                <w:b/>
                <w:sz w:val="20"/>
                <w:szCs w:val="20"/>
                <w:lang w:eastAsia="en-US"/>
              </w:rPr>
            </w:pPr>
          </w:p>
          <w:p w14:paraId="7ECCA638" w14:textId="77777777" w:rsidR="00A54079" w:rsidRPr="007C4497" w:rsidRDefault="00A54079" w:rsidP="009633AC">
            <w:pPr>
              <w:rPr>
                <w:rFonts w:cs="Arial"/>
                <w:sz w:val="20"/>
                <w:szCs w:val="20"/>
                <w:lang w:eastAsia="en-US"/>
              </w:rPr>
            </w:pPr>
            <w:r w:rsidRPr="007C4497">
              <w:rPr>
                <w:rFonts w:cs="Arial"/>
                <w:sz w:val="20"/>
                <w:szCs w:val="20"/>
                <w:lang w:eastAsia="en-US"/>
              </w:rPr>
              <w:t>(5)</w:t>
            </w:r>
          </w:p>
          <w:p w14:paraId="0C11BC84"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Pr="007C4497">
              <w:rPr>
                <w:rFonts w:eastAsia="MS Mincho" w:cs="Arial"/>
                <w:b/>
                <w:sz w:val="20"/>
                <w:szCs w:val="20"/>
              </w:rPr>
              <w:t xml:space="preserve">E </w:t>
            </w:r>
            <w:r w:rsidRPr="007C4497">
              <w:rPr>
                <w:rFonts w:eastAsia="MS Mincho" w:cs="Arial"/>
                <w:sz w:val="20"/>
                <w:szCs w:val="20"/>
              </w:rPr>
              <w:t xml:space="preserve">ausgewählte Einkaufsstätten erkunden und deren Verkaufsstrategien beschreiben </w:t>
            </w:r>
          </w:p>
          <w:p w14:paraId="1F79C55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 analysieren  </w:t>
            </w:r>
          </w:p>
          <w:p w14:paraId="1D941C4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xml:space="preserve">...bewerten und die Ergebnisse anderen erklären </w:t>
            </w:r>
          </w:p>
          <w:p w14:paraId="560CC34D" w14:textId="77777777" w:rsidR="00A54079" w:rsidRPr="007C4497" w:rsidRDefault="00A54079" w:rsidP="009633AC">
            <w:pPr>
              <w:rPr>
                <w:rFonts w:cs="Arial"/>
                <w:b/>
                <w:sz w:val="20"/>
                <w:szCs w:val="20"/>
                <w:lang w:eastAsia="en-US"/>
              </w:rPr>
            </w:pPr>
          </w:p>
          <w:p w14:paraId="42AD4B1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(6)</w:t>
            </w:r>
          </w:p>
          <w:p w14:paraId="0D25D32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die wirtschaftlichen, sozialen und ökologischen Auswirkungen als Folge ihres Konsumverhaltens beschreiben </w:t>
            </w:r>
          </w:p>
          <w:p w14:paraId="7F230C7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 erläutern </w:t>
            </w:r>
          </w:p>
          <w:p w14:paraId="7EA1DDA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xml:space="preserve">... diskutieren und  </w:t>
            </w:r>
          </w:p>
          <w:p w14:paraId="22C191A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lang w:eastAsia="en-US"/>
              </w:rPr>
            </w:pPr>
            <w:r w:rsidRPr="007C4497">
              <w:rPr>
                <w:rFonts w:eastAsia="MS Mincho" w:cs="Arial"/>
                <w:sz w:val="20"/>
                <w:szCs w:val="20"/>
              </w:rPr>
              <w:t>bewerten</w:t>
            </w:r>
          </w:p>
          <w:p w14:paraId="76FDBE3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lang w:eastAsia="en-US"/>
              </w:rPr>
            </w:pPr>
          </w:p>
          <w:p w14:paraId="7F76F1D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(7) </w:t>
            </w:r>
          </w:p>
          <w:p w14:paraId="11287EE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lastRenderedPageBreak/>
              <w:t xml:space="preserve">G </w:t>
            </w:r>
            <w:r w:rsidRPr="007C4497">
              <w:rPr>
                <w:rFonts w:eastAsia="MS Mincho" w:cs="Arial"/>
                <w:sz w:val="20"/>
                <w:szCs w:val="20"/>
              </w:rPr>
              <w:t xml:space="preserve">den eigenen Konsum und dessen Auswirkungen auf Mensch, Natur und Gesellschaft beschreiben, diskutieren (u. a. Auswirkungen der </w:t>
            </w:r>
            <w:proofErr w:type="spellStart"/>
            <w:r w:rsidRPr="007C4497">
              <w:rPr>
                <w:rFonts w:eastAsia="MS Mincho" w:cs="Arial"/>
                <w:sz w:val="20"/>
                <w:szCs w:val="20"/>
              </w:rPr>
              <w:t>Konsumgü-terproduktion</w:t>
            </w:r>
            <w:proofErr w:type="spellEnd"/>
            <w:r w:rsidRPr="007C4497">
              <w:rPr>
                <w:rFonts w:eastAsia="MS Mincho" w:cs="Arial"/>
                <w:sz w:val="20"/>
                <w:szCs w:val="20"/>
              </w:rPr>
              <w:t>) und Handlungs-optionen herausarbeiten</w:t>
            </w:r>
          </w:p>
          <w:p w14:paraId="5998330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...analysieren, diskutieren (u. a. Auswirkungen der Konsumgüterproduktion) und Handlungsoptionen ableiten  </w:t>
            </w:r>
          </w:p>
          <w:p w14:paraId="3EE9D98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E .</w:t>
            </w:r>
            <w:r w:rsidRPr="007C4497">
              <w:rPr>
                <w:rFonts w:eastAsia="MS Mincho" w:cs="Arial"/>
                <w:sz w:val="20"/>
                <w:szCs w:val="20"/>
              </w:rPr>
              <w:t>.. analysieren, diskutieren (u. a. Auswirkungen der Konsumgüterproduktion) und Handlungsoptionen entwickeln</w:t>
            </w:r>
          </w:p>
          <w:p w14:paraId="2C4BB96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7015AE8A" w14:textId="77777777" w:rsidR="00A54079" w:rsidRPr="007C4497" w:rsidRDefault="00A54079" w:rsidP="009633AC">
            <w:pPr>
              <w:rPr>
                <w:rFonts w:eastAsia="MS Mincho" w:cs="Arial"/>
                <w:b/>
                <w:sz w:val="20"/>
                <w:szCs w:val="20"/>
              </w:rPr>
            </w:pPr>
            <w:r w:rsidRPr="007C4497">
              <w:rPr>
                <w:rFonts w:eastAsia="MS Mincho" w:cs="Arial"/>
                <w:b/>
                <w:sz w:val="20"/>
                <w:szCs w:val="20"/>
              </w:rPr>
              <w:t>3.1.4.4 Nachhaltig handeln</w:t>
            </w:r>
          </w:p>
          <w:p w14:paraId="0AD5CE76"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p>
          <w:p w14:paraId="475E2EC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(3)</w:t>
            </w:r>
          </w:p>
          <w:p w14:paraId="03346A3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ausgewählte Ge- und Verbrauchsgüter unter Nachhaltigkeitsaspekten auswählen, nutzen und mit Unterstützungsmaterial bewerten (z. B. Bioprodukte, Fairer Handel, Recycling) </w:t>
            </w:r>
          </w:p>
          <w:p w14:paraId="0CDACFF7"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Ge- und Verbrauchsgüter unter Nachhaltigkeitsaspekten auswählen, nutzen und bewerten (Bioprodukte, Fairer Handel, Recycling)</w:t>
            </w:r>
          </w:p>
          <w:p w14:paraId="4168FB5E"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Ge- und Verbrauchsgüter unter Nachhaltigkeitsaspekten auswählen, und erörtern (u.a. Bioprodukte, Fairer Handel, Recycling)</w:t>
            </w:r>
          </w:p>
          <w:p w14:paraId="73801E4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tc>
        <w:tc>
          <w:tcPr>
            <w:tcW w:w="1425" w:type="pct"/>
            <w:tcBorders>
              <w:top w:val="single" w:sz="4" w:space="0" w:color="auto"/>
              <w:bottom w:val="single" w:sz="4" w:space="0" w:color="auto"/>
            </w:tcBorders>
            <w:shd w:val="clear" w:color="auto" w:fill="auto"/>
          </w:tcPr>
          <w:p w14:paraId="151766BD" w14:textId="77777777" w:rsidR="00A54079" w:rsidRPr="007C4497" w:rsidRDefault="00A54079" w:rsidP="009633AC">
            <w:pPr>
              <w:rPr>
                <w:rFonts w:cs="Arial"/>
                <w:b/>
                <w:sz w:val="20"/>
                <w:szCs w:val="20"/>
              </w:rPr>
            </w:pPr>
            <w:r w:rsidRPr="007C4497">
              <w:rPr>
                <w:rFonts w:cs="Arial"/>
                <w:b/>
                <w:sz w:val="20"/>
                <w:szCs w:val="20"/>
              </w:rPr>
              <w:lastRenderedPageBreak/>
              <w:t>4. Lebensmittelretter im privaten Haushalt</w:t>
            </w:r>
          </w:p>
          <w:p w14:paraId="3DCD1064" w14:textId="77777777" w:rsidR="00A54079" w:rsidRPr="007C4497" w:rsidRDefault="00A54079" w:rsidP="009633AC">
            <w:pPr>
              <w:rPr>
                <w:rFonts w:cs="Arial"/>
                <w:b/>
                <w:sz w:val="20"/>
                <w:szCs w:val="20"/>
              </w:rPr>
            </w:pPr>
          </w:p>
          <w:p w14:paraId="7EFA9AD9" w14:textId="77777777" w:rsidR="00A54079" w:rsidRPr="007C4497" w:rsidRDefault="00A54079" w:rsidP="00A54079">
            <w:pPr>
              <w:numPr>
                <w:ilvl w:val="0"/>
                <w:numId w:val="74"/>
              </w:numPr>
              <w:ind w:left="357"/>
              <w:rPr>
                <w:rFonts w:cs="Arial"/>
                <w:b/>
                <w:sz w:val="20"/>
                <w:szCs w:val="20"/>
                <w:lang w:eastAsia="en-US"/>
              </w:rPr>
            </w:pPr>
            <w:r w:rsidRPr="007C4497">
              <w:rPr>
                <w:rFonts w:cs="Arial"/>
                <w:sz w:val="20"/>
                <w:szCs w:val="20"/>
                <w:lang w:eastAsia="en-US"/>
              </w:rPr>
              <w:t xml:space="preserve">Zusammenhänge von </w:t>
            </w:r>
            <w:r w:rsidRPr="007C4497">
              <w:rPr>
                <w:rFonts w:cs="Arial"/>
                <w:b/>
                <w:sz w:val="20"/>
                <w:szCs w:val="20"/>
                <w:lang w:eastAsia="en-US"/>
              </w:rPr>
              <w:t>Lebensmittelverschwendung</w:t>
            </w:r>
            <w:r w:rsidRPr="007C4497">
              <w:rPr>
                <w:rFonts w:cs="Arial"/>
                <w:sz w:val="20"/>
                <w:szCs w:val="20"/>
                <w:lang w:eastAsia="en-US"/>
              </w:rPr>
              <w:t xml:space="preserve"> in </w:t>
            </w:r>
            <w:r w:rsidRPr="007C4497">
              <w:rPr>
                <w:rFonts w:cs="Arial"/>
                <w:b/>
                <w:sz w:val="20"/>
                <w:szCs w:val="20"/>
                <w:lang w:eastAsia="en-US"/>
              </w:rPr>
              <w:t>Handel</w:t>
            </w:r>
            <w:r w:rsidRPr="007C4497">
              <w:rPr>
                <w:rFonts w:cs="Arial"/>
                <w:sz w:val="20"/>
                <w:szCs w:val="20"/>
                <w:lang w:eastAsia="en-US"/>
              </w:rPr>
              <w:t xml:space="preserve"> und </w:t>
            </w:r>
            <w:r w:rsidRPr="007C4497">
              <w:rPr>
                <w:rFonts w:cs="Arial"/>
                <w:b/>
                <w:sz w:val="20"/>
                <w:szCs w:val="20"/>
                <w:lang w:eastAsia="en-US"/>
              </w:rPr>
              <w:t>privaten Haushalten</w:t>
            </w:r>
          </w:p>
          <w:p w14:paraId="6F1384D2" w14:textId="77777777" w:rsidR="00A54079" w:rsidRPr="007C4497" w:rsidRDefault="00A54079" w:rsidP="009633AC">
            <w:pPr>
              <w:pStyle w:val="StandardWeb"/>
              <w:rPr>
                <w:rFonts w:ascii="Arial" w:hAnsi="Arial" w:cs="Arial"/>
                <w:b/>
                <w:i/>
              </w:rPr>
            </w:pPr>
            <w:r w:rsidRPr="007C4497">
              <w:rPr>
                <w:rFonts w:ascii="Arial" w:hAnsi="Arial" w:cs="Arial"/>
                <w:b/>
                <w:i/>
              </w:rPr>
              <w:t xml:space="preserve"> „Wenn die Lebensmittel in unserem </w:t>
            </w:r>
            <w:proofErr w:type="spellStart"/>
            <w:r w:rsidRPr="007C4497">
              <w:rPr>
                <w:rFonts w:ascii="Arial" w:hAnsi="Arial" w:cs="Arial"/>
                <w:b/>
                <w:i/>
              </w:rPr>
              <w:t>Mülleimer</w:t>
            </w:r>
            <w:proofErr w:type="spellEnd"/>
            <w:r w:rsidRPr="007C4497">
              <w:rPr>
                <w:rFonts w:ascii="Arial" w:hAnsi="Arial" w:cs="Arial"/>
                <w:b/>
                <w:i/>
              </w:rPr>
              <w:t xml:space="preserve"> landen...“</w:t>
            </w:r>
          </w:p>
          <w:p w14:paraId="5ADB4E38" w14:textId="77777777" w:rsidR="00A54079" w:rsidRPr="007C4497" w:rsidRDefault="00A54079" w:rsidP="00A54079">
            <w:pPr>
              <w:numPr>
                <w:ilvl w:val="0"/>
                <w:numId w:val="73"/>
              </w:numPr>
              <w:ind w:left="782"/>
              <w:rPr>
                <w:rFonts w:cs="Arial"/>
                <w:sz w:val="20"/>
                <w:szCs w:val="20"/>
                <w:lang w:eastAsia="en-US"/>
              </w:rPr>
            </w:pPr>
            <w:r w:rsidRPr="007C4497">
              <w:rPr>
                <w:rFonts w:cs="Arial"/>
                <w:sz w:val="20"/>
                <w:szCs w:val="20"/>
                <w:lang w:eastAsia="en-US"/>
              </w:rPr>
              <w:t xml:space="preserve">Lebensmittelverschwendung in Anlehnung an den Fragebogen des Films „Taste </w:t>
            </w:r>
            <w:proofErr w:type="spellStart"/>
            <w:r w:rsidRPr="007C4497">
              <w:rPr>
                <w:rFonts w:cs="Arial"/>
                <w:sz w:val="20"/>
                <w:szCs w:val="20"/>
                <w:lang w:eastAsia="en-US"/>
              </w:rPr>
              <w:t>the</w:t>
            </w:r>
            <w:proofErr w:type="spellEnd"/>
            <w:r w:rsidRPr="007C4497">
              <w:rPr>
                <w:rFonts w:cs="Arial"/>
                <w:sz w:val="20"/>
                <w:szCs w:val="20"/>
                <w:lang w:eastAsia="en-US"/>
              </w:rPr>
              <w:t xml:space="preserve"> </w:t>
            </w:r>
            <w:proofErr w:type="spellStart"/>
            <w:r w:rsidRPr="007C4497">
              <w:rPr>
                <w:rFonts w:cs="Arial"/>
                <w:sz w:val="20"/>
                <w:szCs w:val="20"/>
                <w:lang w:eastAsia="en-US"/>
              </w:rPr>
              <w:t>Waste</w:t>
            </w:r>
            <w:proofErr w:type="spellEnd"/>
            <w:r w:rsidRPr="007C4497">
              <w:rPr>
                <w:rFonts w:cs="Arial"/>
                <w:sz w:val="20"/>
                <w:szCs w:val="20"/>
                <w:lang w:eastAsia="en-US"/>
              </w:rPr>
              <w:t>“</w:t>
            </w:r>
          </w:p>
          <w:p w14:paraId="2A54A3C5" w14:textId="77777777" w:rsidR="00A54079" w:rsidRPr="007C4497" w:rsidRDefault="00A54079" w:rsidP="00A54079">
            <w:pPr>
              <w:numPr>
                <w:ilvl w:val="0"/>
                <w:numId w:val="73"/>
              </w:numPr>
              <w:ind w:left="733"/>
              <w:rPr>
                <w:rFonts w:cs="Arial"/>
                <w:sz w:val="20"/>
                <w:szCs w:val="20"/>
                <w:lang w:eastAsia="en-US"/>
              </w:rPr>
            </w:pPr>
            <w:r w:rsidRPr="007C4497">
              <w:rPr>
                <w:rFonts w:cs="Arial"/>
                <w:sz w:val="20"/>
                <w:szCs w:val="20"/>
                <w:lang w:eastAsia="en-US"/>
              </w:rPr>
              <w:t>Evtl. ergänzendes Bildmaterial</w:t>
            </w:r>
          </w:p>
          <w:p w14:paraId="0C1B85DA" w14:textId="77777777" w:rsidR="00A54079" w:rsidRPr="007C4497" w:rsidRDefault="00A54079" w:rsidP="009633AC">
            <w:pPr>
              <w:rPr>
                <w:rFonts w:cs="Arial"/>
                <w:b/>
                <w:sz w:val="20"/>
                <w:szCs w:val="20"/>
                <w:lang w:eastAsia="en-US"/>
              </w:rPr>
            </w:pPr>
          </w:p>
          <w:p w14:paraId="16EAA209" w14:textId="77777777" w:rsidR="00A54079" w:rsidRPr="007C4497" w:rsidRDefault="00A54079" w:rsidP="009633AC">
            <w:pPr>
              <w:rPr>
                <w:rFonts w:cs="Arial"/>
                <w:sz w:val="20"/>
                <w:szCs w:val="20"/>
                <w:lang w:eastAsia="en-US"/>
              </w:rPr>
            </w:pPr>
            <w:r w:rsidRPr="007C4497">
              <w:rPr>
                <w:rFonts w:cs="Arial"/>
                <w:sz w:val="20"/>
                <w:szCs w:val="20"/>
                <w:lang w:eastAsia="en-US"/>
              </w:rPr>
              <w:t>Spontankäufe, verlockende Werbung und Angebote, Lagerung, mangelnde Hygiene</w:t>
            </w:r>
          </w:p>
          <w:p w14:paraId="425702B2" w14:textId="77777777" w:rsidR="00A54079" w:rsidRPr="007C4497" w:rsidRDefault="00A54079" w:rsidP="009633AC">
            <w:pPr>
              <w:rPr>
                <w:rFonts w:cs="Arial"/>
                <w:sz w:val="20"/>
                <w:szCs w:val="20"/>
                <w:lang w:eastAsia="en-US"/>
              </w:rPr>
            </w:pPr>
          </w:p>
          <w:p w14:paraId="1F0F2ED3" w14:textId="77777777" w:rsidR="00A54079" w:rsidRPr="007C4497" w:rsidRDefault="00A54079" w:rsidP="009633AC">
            <w:pPr>
              <w:rPr>
                <w:rFonts w:cs="Arial"/>
                <w:sz w:val="20"/>
                <w:szCs w:val="20"/>
                <w:lang w:eastAsia="en-US"/>
              </w:rPr>
            </w:pPr>
            <w:r w:rsidRPr="008F2FE7">
              <w:rPr>
                <w:rStyle w:val="G"/>
              </w:rPr>
              <w:t>G</w:t>
            </w:r>
            <w:r w:rsidRPr="007C4497">
              <w:rPr>
                <w:rFonts w:cs="Arial"/>
                <w:sz w:val="20"/>
                <w:szCs w:val="20"/>
                <w:lang w:eastAsia="en-US"/>
              </w:rPr>
              <w:t xml:space="preserve">, Infotexte sind sprachsensibel aufbereitetet, Linklisten und Bildmaterialien stehen zur Verfügung; Checklisten z.B. „Präsentation“ </w:t>
            </w:r>
            <w:proofErr w:type="spellStart"/>
            <w:r w:rsidRPr="007C4497">
              <w:rPr>
                <w:rFonts w:cs="Arial"/>
                <w:sz w:val="20"/>
                <w:szCs w:val="20"/>
                <w:lang w:eastAsia="en-US"/>
              </w:rPr>
              <w:t>ect.</w:t>
            </w:r>
            <w:proofErr w:type="spellEnd"/>
            <w:r w:rsidRPr="007C4497">
              <w:rPr>
                <w:rFonts w:cs="Arial"/>
                <w:sz w:val="20"/>
                <w:szCs w:val="20"/>
                <w:lang w:eastAsia="en-US"/>
              </w:rPr>
              <w:t xml:space="preserve"> dienen als Unterstützungsmaterial </w:t>
            </w:r>
          </w:p>
          <w:p w14:paraId="2484050F" w14:textId="77777777" w:rsidR="00A54079" w:rsidRPr="007C4497" w:rsidRDefault="00A54079" w:rsidP="009633AC">
            <w:pPr>
              <w:rPr>
                <w:rFonts w:cs="Arial"/>
                <w:sz w:val="20"/>
                <w:szCs w:val="20"/>
                <w:lang w:eastAsia="en-US"/>
              </w:rPr>
            </w:pPr>
            <w:r w:rsidRPr="008F2FE7">
              <w:rPr>
                <w:rStyle w:val="M"/>
              </w:rPr>
              <w:lastRenderedPageBreak/>
              <w:t xml:space="preserve">M </w:t>
            </w:r>
            <w:r w:rsidRPr="008F2FE7">
              <w:rPr>
                <w:rStyle w:val="E"/>
              </w:rPr>
              <w:t>E</w:t>
            </w:r>
            <w:r w:rsidRPr="007C4497">
              <w:rPr>
                <w:rFonts w:cs="Arial"/>
                <w:b/>
                <w:sz w:val="20"/>
                <w:szCs w:val="20"/>
                <w:lang w:eastAsia="en-US"/>
              </w:rPr>
              <w:t xml:space="preserve"> </w:t>
            </w:r>
            <w:r w:rsidRPr="007C4497">
              <w:rPr>
                <w:rFonts w:cs="Arial"/>
                <w:sz w:val="20"/>
                <w:szCs w:val="20"/>
                <w:lang w:eastAsia="en-US"/>
              </w:rPr>
              <w:t xml:space="preserve">freie Internetrecherche, selbstständige Erarbeitung und Präsentation </w:t>
            </w:r>
          </w:p>
          <w:p w14:paraId="77C2D0F6" w14:textId="77777777" w:rsidR="00A54079" w:rsidRPr="007C4497" w:rsidRDefault="00A54079" w:rsidP="009633AC">
            <w:pPr>
              <w:rPr>
                <w:rFonts w:cs="Arial"/>
                <w:sz w:val="20"/>
                <w:szCs w:val="20"/>
                <w:lang w:eastAsia="en-US"/>
              </w:rPr>
            </w:pPr>
          </w:p>
          <w:p w14:paraId="07D75645" w14:textId="77777777" w:rsidR="00A54079" w:rsidRPr="007C4497" w:rsidRDefault="00A54079" w:rsidP="009633AC">
            <w:pPr>
              <w:rPr>
                <w:rFonts w:cs="Arial"/>
                <w:sz w:val="20"/>
                <w:szCs w:val="20"/>
                <w:u w:val="single"/>
                <w:lang w:eastAsia="en-US"/>
              </w:rPr>
            </w:pPr>
            <w:r w:rsidRPr="007C4497">
              <w:rPr>
                <w:rFonts w:cs="Arial"/>
                <w:sz w:val="20"/>
                <w:szCs w:val="20"/>
                <w:u w:val="single"/>
                <w:lang w:eastAsia="en-US"/>
              </w:rPr>
              <w:t xml:space="preserve">Arbeitsteilige Gruppenarbeit: </w:t>
            </w:r>
          </w:p>
          <w:p w14:paraId="6B1553EE" w14:textId="77777777" w:rsidR="00A54079" w:rsidRPr="007C4497" w:rsidRDefault="00A54079" w:rsidP="00A54079">
            <w:pPr>
              <w:numPr>
                <w:ilvl w:val="0"/>
                <w:numId w:val="73"/>
              </w:numPr>
              <w:rPr>
                <w:rFonts w:cs="Arial"/>
                <w:sz w:val="20"/>
                <w:szCs w:val="20"/>
                <w:lang w:eastAsia="en-US"/>
              </w:rPr>
            </w:pPr>
            <w:r w:rsidRPr="007C4497">
              <w:rPr>
                <w:rFonts w:eastAsia="MS Mincho" w:cs="Arial"/>
                <w:sz w:val="20"/>
                <w:szCs w:val="20"/>
              </w:rPr>
              <w:t xml:space="preserve">Lagerorte; </w:t>
            </w:r>
            <w:proofErr w:type="spellStart"/>
            <w:r w:rsidRPr="007C4497">
              <w:rPr>
                <w:rFonts w:eastAsia="MS Mincho" w:cs="Arial"/>
                <w:sz w:val="20"/>
                <w:szCs w:val="20"/>
              </w:rPr>
              <w:t>Kühlschrank</w:t>
            </w:r>
            <w:proofErr w:type="spellEnd"/>
            <w:r w:rsidRPr="007C4497">
              <w:rPr>
                <w:rFonts w:eastAsia="MS Mincho" w:cs="Arial"/>
                <w:sz w:val="20"/>
                <w:szCs w:val="20"/>
              </w:rPr>
              <w:t>, Gefrierfach/</w:t>
            </w:r>
            <w:proofErr w:type="spellStart"/>
            <w:r w:rsidRPr="007C4497">
              <w:rPr>
                <w:rFonts w:eastAsia="MS Mincho" w:cs="Arial"/>
                <w:sz w:val="20"/>
                <w:szCs w:val="20"/>
              </w:rPr>
              <w:t>schrank</w:t>
            </w:r>
            <w:proofErr w:type="spellEnd"/>
            <w:r w:rsidRPr="007C4497">
              <w:rPr>
                <w:rFonts w:eastAsia="MS Mincho" w:cs="Arial"/>
                <w:sz w:val="20"/>
                <w:szCs w:val="20"/>
              </w:rPr>
              <w:t xml:space="preserve">... </w:t>
            </w:r>
          </w:p>
          <w:p w14:paraId="2C41BA83" w14:textId="77777777" w:rsidR="00A54079" w:rsidRPr="007C4497" w:rsidRDefault="00A54079" w:rsidP="00A54079">
            <w:pPr>
              <w:numPr>
                <w:ilvl w:val="0"/>
                <w:numId w:val="73"/>
              </w:numPr>
              <w:spacing w:before="100" w:beforeAutospacing="1" w:after="100" w:afterAutospacing="1"/>
              <w:rPr>
                <w:rFonts w:eastAsia="MS Mincho" w:cs="Arial"/>
                <w:sz w:val="20"/>
                <w:szCs w:val="20"/>
              </w:rPr>
            </w:pPr>
            <w:r w:rsidRPr="007C4497">
              <w:rPr>
                <w:rFonts w:cs="Arial"/>
                <w:sz w:val="20"/>
                <w:szCs w:val="20"/>
                <w:lang w:eastAsia="en-US"/>
              </w:rPr>
              <w:t>Einkauf mit Köpfchen (</w:t>
            </w:r>
            <w:r w:rsidRPr="007C4497">
              <w:rPr>
                <w:rFonts w:eastAsia="MS Mincho" w:cs="Arial"/>
                <w:sz w:val="20"/>
                <w:szCs w:val="20"/>
              </w:rPr>
              <w:t>Einkaufsplanung)</w:t>
            </w:r>
          </w:p>
          <w:p w14:paraId="709D008A" w14:textId="77777777" w:rsidR="00A54079" w:rsidRPr="007C4497" w:rsidRDefault="00A54079" w:rsidP="00A54079">
            <w:pPr>
              <w:numPr>
                <w:ilvl w:val="0"/>
                <w:numId w:val="73"/>
              </w:numPr>
              <w:spacing w:before="100" w:beforeAutospacing="1" w:after="100" w:afterAutospacing="1"/>
              <w:rPr>
                <w:rFonts w:eastAsia="MS Mincho" w:cs="Arial"/>
                <w:sz w:val="20"/>
                <w:szCs w:val="20"/>
              </w:rPr>
            </w:pPr>
            <w:r w:rsidRPr="007C4497">
              <w:rPr>
                <w:rFonts w:eastAsia="MS Mincho" w:cs="Arial"/>
                <w:sz w:val="20"/>
                <w:szCs w:val="20"/>
              </w:rPr>
              <w:t xml:space="preserve">Vorratshaltung und Lagerstätte, </w:t>
            </w:r>
            <w:proofErr w:type="spellStart"/>
            <w:r w:rsidRPr="007C4497">
              <w:rPr>
                <w:rFonts w:eastAsia="MS Mincho" w:cs="Arial"/>
                <w:sz w:val="20"/>
                <w:szCs w:val="20"/>
              </w:rPr>
              <w:t>Vorratsschädlinge</w:t>
            </w:r>
            <w:proofErr w:type="spellEnd"/>
            <w:r w:rsidRPr="007C4497">
              <w:rPr>
                <w:rFonts w:eastAsia="MS Mincho" w:cs="Arial"/>
                <w:sz w:val="20"/>
                <w:szCs w:val="20"/>
              </w:rPr>
              <w:t xml:space="preserve"> </w:t>
            </w:r>
          </w:p>
          <w:p w14:paraId="522A9CE0" w14:textId="77777777" w:rsidR="00A54079" w:rsidRPr="007C4497" w:rsidRDefault="00A54079" w:rsidP="00A54079">
            <w:pPr>
              <w:numPr>
                <w:ilvl w:val="0"/>
                <w:numId w:val="73"/>
              </w:numPr>
              <w:spacing w:before="100" w:beforeAutospacing="1" w:after="100" w:afterAutospacing="1"/>
              <w:rPr>
                <w:rFonts w:eastAsia="MS Mincho" w:cs="Arial"/>
                <w:sz w:val="20"/>
                <w:szCs w:val="20"/>
              </w:rPr>
            </w:pPr>
            <w:r w:rsidRPr="007C4497">
              <w:rPr>
                <w:rFonts w:eastAsia="MS Mincho" w:cs="Arial"/>
                <w:sz w:val="20"/>
                <w:szCs w:val="20"/>
              </w:rPr>
              <w:t>Schimmel auf Lebensmitteln</w:t>
            </w:r>
            <w:r w:rsidRPr="007C4497">
              <w:rPr>
                <w:rFonts w:cs="Arial"/>
                <w:sz w:val="20"/>
                <w:szCs w:val="20"/>
              </w:rPr>
              <w:t xml:space="preserve"> </w:t>
            </w:r>
          </w:p>
          <w:p w14:paraId="47D12932" w14:textId="77777777" w:rsidR="00A54079" w:rsidRPr="007C4497" w:rsidRDefault="00A54079" w:rsidP="009633AC">
            <w:pPr>
              <w:spacing w:before="100" w:beforeAutospacing="1" w:after="100" w:afterAutospacing="1"/>
              <w:rPr>
                <w:rFonts w:eastAsia="MS Mincho" w:cs="Arial"/>
                <w:sz w:val="20"/>
                <w:szCs w:val="20"/>
              </w:rPr>
            </w:pPr>
            <w:r w:rsidRPr="007C4497">
              <w:rPr>
                <w:rFonts w:cs="Arial"/>
                <w:sz w:val="20"/>
                <w:szCs w:val="20"/>
              </w:rPr>
              <w:t>Zusatzmaterial: Ein interaktives Lernangebot; Station „Lebensmittelretter“</w:t>
            </w:r>
          </w:p>
          <w:p w14:paraId="3E264B9D" w14:textId="77777777" w:rsidR="00A54079" w:rsidRPr="007C4497" w:rsidRDefault="00A54079" w:rsidP="009633AC">
            <w:pPr>
              <w:rPr>
                <w:rFonts w:cs="Arial"/>
                <w:sz w:val="20"/>
                <w:szCs w:val="20"/>
                <w:lang w:eastAsia="en-US"/>
              </w:rPr>
            </w:pPr>
            <w:r w:rsidRPr="007C4497">
              <w:rPr>
                <w:rFonts w:cs="Arial"/>
                <w:sz w:val="20"/>
                <w:szCs w:val="20"/>
                <w:lang w:eastAsia="en-US"/>
              </w:rPr>
              <w:t>Präsentation, mit anschließendem Wissenstest</w:t>
            </w:r>
          </w:p>
          <w:p w14:paraId="5E2FA7D1" w14:textId="77777777" w:rsidR="00A54079" w:rsidRPr="007C4497" w:rsidRDefault="00A54079" w:rsidP="009633AC">
            <w:pPr>
              <w:rPr>
                <w:rFonts w:cs="Arial"/>
                <w:sz w:val="20"/>
                <w:szCs w:val="20"/>
                <w:lang w:eastAsia="en-US"/>
              </w:rPr>
            </w:pPr>
          </w:p>
          <w:p w14:paraId="6545D856" w14:textId="77777777" w:rsidR="00A54079" w:rsidRPr="007C4497" w:rsidRDefault="00A54079" w:rsidP="009633AC">
            <w:pPr>
              <w:rPr>
                <w:rFonts w:cs="Arial"/>
                <w:sz w:val="20"/>
                <w:szCs w:val="20"/>
                <w:lang w:eastAsia="en-US"/>
              </w:rPr>
            </w:pPr>
            <w:r w:rsidRPr="007C4497">
              <w:rPr>
                <w:rFonts w:cs="Arial"/>
                <w:sz w:val="20"/>
                <w:szCs w:val="20"/>
                <w:lang w:eastAsia="en-US"/>
              </w:rPr>
              <w:t xml:space="preserve">Jede Gruppe formuliert für das in der Einheit entstehende </w:t>
            </w:r>
            <w:proofErr w:type="spellStart"/>
            <w:r w:rsidRPr="007C4497">
              <w:rPr>
                <w:rFonts w:cs="Arial"/>
                <w:sz w:val="20"/>
                <w:szCs w:val="20"/>
                <w:lang w:eastAsia="en-US"/>
              </w:rPr>
              <w:t>Buddybook</w:t>
            </w:r>
            <w:proofErr w:type="spellEnd"/>
            <w:r w:rsidRPr="007C4497">
              <w:rPr>
                <w:rFonts w:cs="Arial"/>
                <w:sz w:val="20"/>
                <w:szCs w:val="20"/>
                <w:lang w:eastAsia="en-US"/>
              </w:rPr>
              <w:t xml:space="preserve"> „Lebensmittelretter - Tipps zur Vermeidung von Lebensmittelmüll“</w:t>
            </w:r>
          </w:p>
          <w:p w14:paraId="43894C29" w14:textId="77777777" w:rsidR="00A54079" w:rsidRPr="007C4497" w:rsidRDefault="00A54079" w:rsidP="009633AC">
            <w:pPr>
              <w:rPr>
                <w:rFonts w:cs="Arial"/>
                <w:sz w:val="20"/>
                <w:szCs w:val="20"/>
                <w:lang w:eastAsia="en-US"/>
              </w:rPr>
            </w:pPr>
          </w:p>
          <w:p w14:paraId="053B9079" w14:textId="77777777" w:rsidR="00A54079" w:rsidRPr="007C4497" w:rsidRDefault="00A54079" w:rsidP="009633AC">
            <w:pPr>
              <w:pStyle w:val="Listenabsatz"/>
              <w:ind w:left="0"/>
              <w:rPr>
                <w:rFonts w:cs="Arial"/>
                <w:sz w:val="20"/>
                <w:szCs w:val="20"/>
              </w:rPr>
            </w:pPr>
            <w:r w:rsidRPr="00697C38">
              <w:rPr>
                <w:rFonts w:cs="Arial"/>
                <w:b/>
                <w:sz w:val="20"/>
                <w:szCs w:val="20"/>
                <w:lang w:eastAsia="en-US"/>
              </w:rPr>
              <w:t>BNE</w:t>
            </w:r>
            <w:r w:rsidRPr="007C4497">
              <w:rPr>
                <w:rFonts w:cs="Arial"/>
                <w:sz w:val="20"/>
                <w:szCs w:val="20"/>
                <w:lang w:eastAsia="en-US"/>
              </w:rPr>
              <w:t xml:space="preserve"> </w:t>
            </w:r>
            <w:r w:rsidRPr="007C4497">
              <w:rPr>
                <w:rFonts w:cs="Arial"/>
                <w:sz w:val="20"/>
                <w:szCs w:val="20"/>
              </w:rPr>
              <w:t>Komplexität und Dynamik nachhaltiger Entwicklung,</w:t>
            </w:r>
          </w:p>
          <w:p w14:paraId="592221AF" w14:textId="77777777" w:rsidR="00A54079" w:rsidRPr="007C4497" w:rsidRDefault="00A54079" w:rsidP="009633AC">
            <w:pPr>
              <w:pStyle w:val="Listenabsatz"/>
              <w:ind w:left="0"/>
              <w:rPr>
                <w:rFonts w:cs="Arial"/>
                <w:sz w:val="20"/>
                <w:szCs w:val="20"/>
              </w:rPr>
            </w:pPr>
            <w:r w:rsidRPr="007C4497">
              <w:rPr>
                <w:rFonts w:cs="Arial"/>
                <w:sz w:val="20"/>
                <w:szCs w:val="20"/>
              </w:rPr>
              <w:t>Kriterien für nachhaltigkeitsfördernden und -hemmende Handlungen</w:t>
            </w:r>
          </w:p>
          <w:p w14:paraId="0D732B77" w14:textId="0F6C2442" w:rsidR="00A54079" w:rsidRPr="007C4497" w:rsidRDefault="00A54079" w:rsidP="009633AC">
            <w:pPr>
              <w:pStyle w:val="Listenabsatz"/>
              <w:ind w:left="0"/>
              <w:rPr>
                <w:rFonts w:cs="Arial"/>
                <w:sz w:val="20"/>
                <w:szCs w:val="20"/>
              </w:rPr>
            </w:pPr>
            <w:r w:rsidRPr="00697C38">
              <w:rPr>
                <w:rFonts w:cs="Arial"/>
                <w:b/>
                <w:sz w:val="20"/>
                <w:szCs w:val="20"/>
                <w:lang w:eastAsia="en-US"/>
              </w:rPr>
              <w:t>V</w:t>
            </w:r>
            <w:r w:rsidR="00697C38" w:rsidRPr="00697C38">
              <w:rPr>
                <w:rFonts w:cs="Arial"/>
                <w:b/>
                <w:sz w:val="20"/>
                <w:szCs w:val="20"/>
                <w:lang w:eastAsia="en-US"/>
              </w:rPr>
              <w:t>B</w:t>
            </w:r>
            <w:r w:rsidRPr="007C4497">
              <w:rPr>
                <w:rFonts w:cs="Arial"/>
                <w:sz w:val="20"/>
                <w:szCs w:val="20"/>
                <w:lang w:eastAsia="en-US"/>
              </w:rPr>
              <w:t xml:space="preserve"> </w:t>
            </w:r>
            <w:r w:rsidRPr="007C4497">
              <w:rPr>
                <w:rFonts w:cs="Arial"/>
                <w:sz w:val="20"/>
                <w:szCs w:val="20"/>
              </w:rPr>
              <w:t>Alltagskonsum; Qualität Konsumgüter</w:t>
            </w:r>
          </w:p>
          <w:p w14:paraId="1657357F" w14:textId="77777777" w:rsidR="00A54079" w:rsidRPr="007C4497" w:rsidRDefault="00A54079" w:rsidP="009633AC">
            <w:pPr>
              <w:rPr>
                <w:rFonts w:cs="Arial"/>
                <w:sz w:val="20"/>
                <w:szCs w:val="20"/>
                <w:lang w:eastAsia="en-US"/>
              </w:rPr>
            </w:pPr>
          </w:p>
        </w:tc>
        <w:tc>
          <w:tcPr>
            <w:tcW w:w="1360" w:type="pct"/>
            <w:tcBorders>
              <w:top w:val="single" w:sz="4" w:space="0" w:color="auto"/>
              <w:bottom w:val="single" w:sz="4" w:space="0" w:color="auto"/>
            </w:tcBorders>
            <w:shd w:val="clear" w:color="auto" w:fill="auto"/>
          </w:tcPr>
          <w:p w14:paraId="2AAC04A2" w14:textId="77777777" w:rsidR="00A54079" w:rsidRPr="007C4497" w:rsidRDefault="00A54079" w:rsidP="009633AC">
            <w:pPr>
              <w:rPr>
                <w:rFonts w:cs="Arial"/>
                <w:sz w:val="20"/>
                <w:szCs w:val="20"/>
                <w:u w:val="single"/>
                <w:lang w:eastAsia="en-US"/>
              </w:rPr>
            </w:pPr>
            <w:r w:rsidRPr="007C4497">
              <w:rPr>
                <w:rFonts w:cs="Arial"/>
                <w:sz w:val="20"/>
                <w:szCs w:val="20"/>
                <w:u w:val="single"/>
                <w:lang w:eastAsia="en-US"/>
              </w:rPr>
              <w:lastRenderedPageBreak/>
              <w:t>Leitperspektiven:</w:t>
            </w:r>
          </w:p>
          <w:p w14:paraId="243A76DF" w14:textId="77777777"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BNE</w:t>
            </w:r>
          </w:p>
          <w:p w14:paraId="71EF0F71" w14:textId="42B7C288"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V</w:t>
            </w:r>
            <w:r w:rsidR="00697C38">
              <w:rPr>
                <w:rFonts w:cs="Arial"/>
                <w:b/>
                <w:sz w:val="20"/>
                <w:szCs w:val="20"/>
                <w:shd w:val="clear" w:color="auto" w:fill="A3D7B7"/>
              </w:rPr>
              <w:t>B</w:t>
            </w:r>
          </w:p>
          <w:p w14:paraId="7B30585C" w14:textId="77777777" w:rsidR="00A54079" w:rsidRPr="007C4497" w:rsidRDefault="00A54079" w:rsidP="009633AC">
            <w:pPr>
              <w:rPr>
                <w:rFonts w:cs="Arial"/>
                <w:sz w:val="20"/>
                <w:szCs w:val="20"/>
                <w:u w:val="single"/>
                <w:lang w:eastAsia="en-US"/>
              </w:rPr>
            </w:pPr>
          </w:p>
          <w:p w14:paraId="08BABA6F" w14:textId="77777777" w:rsidR="00A54079" w:rsidRPr="007C4497" w:rsidRDefault="00A54079" w:rsidP="009633AC">
            <w:pPr>
              <w:rPr>
                <w:rFonts w:cs="Arial"/>
                <w:sz w:val="20"/>
                <w:szCs w:val="20"/>
                <w:u w:val="single"/>
                <w:lang w:eastAsia="en-US"/>
              </w:rPr>
            </w:pPr>
          </w:p>
          <w:p w14:paraId="4D64DDDE" w14:textId="4E04FE82" w:rsidR="00A54079" w:rsidRPr="007C4497" w:rsidRDefault="00A54079" w:rsidP="009633AC">
            <w:pPr>
              <w:rPr>
                <w:rFonts w:cs="Arial"/>
                <w:sz w:val="20"/>
                <w:szCs w:val="20"/>
                <w:lang w:eastAsia="en-US"/>
              </w:rPr>
            </w:pPr>
            <w:r w:rsidRPr="007C4497">
              <w:rPr>
                <w:rFonts w:cs="Arial"/>
                <w:sz w:val="20"/>
                <w:szCs w:val="20"/>
              </w:rPr>
              <w:br/>
            </w:r>
          </w:p>
          <w:p w14:paraId="31A05A4D" w14:textId="77777777" w:rsidR="00A54079" w:rsidRPr="007C4497" w:rsidRDefault="00A54079" w:rsidP="009633AC">
            <w:pPr>
              <w:rPr>
                <w:rFonts w:cs="Arial"/>
                <w:sz w:val="20"/>
                <w:szCs w:val="20"/>
                <w:lang w:eastAsia="en-US"/>
              </w:rPr>
            </w:pPr>
          </w:p>
          <w:p w14:paraId="6FB50ED7" w14:textId="77777777" w:rsidR="00A54079" w:rsidRPr="007C4497" w:rsidRDefault="00A54079" w:rsidP="009633AC">
            <w:pPr>
              <w:rPr>
                <w:rFonts w:cs="Arial"/>
                <w:sz w:val="20"/>
                <w:szCs w:val="20"/>
                <w:lang w:eastAsia="en-US"/>
              </w:rPr>
            </w:pPr>
          </w:p>
          <w:p w14:paraId="10074A44" w14:textId="77777777" w:rsidR="00A54079" w:rsidRPr="007C4497" w:rsidRDefault="00A54079" w:rsidP="009633AC">
            <w:pPr>
              <w:rPr>
                <w:rFonts w:cs="Arial"/>
                <w:sz w:val="20"/>
                <w:szCs w:val="20"/>
                <w:u w:val="single"/>
                <w:lang w:eastAsia="en-US"/>
              </w:rPr>
            </w:pPr>
            <w:r w:rsidRPr="007C4497">
              <w:rPr>
                <w:rFonts w:cs="Arial"/>
                <w:sz w:val="20"/>
                <w:szCs w:val="20"/>
                <w:u w:val="single"/>
                <w:lang w:eastAsia="en-US"/>
              </w:rPr>
              <w:t>Hintergrundwissen:</w:t>
            </w:r>
          </w:p>
          <w:p w14:paraId="02B8C56F" w14:textId="77777777" w:rsidR="00A54079" w:rsidRPr="007C4497" w:rsidRDefault="00A54079" w:rsidP="009633AC">
            <w:pPr>
              <w:rPr>
                <w:rFonts w:cs="Arial"/>
                <w:sz w:val="20"/>
                <w:szCs w:val="20"/>
                <w:u w:val="single"/>
                <w:lang w:eastAsia="en-US"/>
              </w:rPr>
            </w:pPr>
            <w:r w:rsidRPr="007C4497">
              <w:rPr>
                <w:rFonts w:cs="Arial"/>
                <w:sz w:val="20"/>
                <w:szCs w:val="20"/>
              </w:rPr>
              <w:t xml:space="preserve">Bundesministerium </w:t>
            </w:r>
            <w:proofErr w:type="spellStart"/>
            <w:r w:rsidRPr="007C4497">
              <w:rPr>
                <w:rFonts w:cs="Arial"/>
                <w:sz w:val="20"/>
                <w:szCs w:val="20"/>
              </w:rPr>
              <w:t>für</w:t>
            </w:r>
            <w:proofErr w:type="spellEnd"/>
            <w:r w:rsidRPr="007C4497">
              <w:rPr>
                <w:rFonts w:cs="Arial"/>
                <w:sz w:val="20"/>
                <w:szCs w:val="20"/>
              </w:rPr>
              <w:t xml:space="preserve"> </w:t>
            </w:r>
            <w:proofErr w:type="spellStart"/>
            <w:r w:rsidRPr="007C4497">
              <w:rPr>
                <w:rFonts w:cs="Arial"/>
                <w:sz w:val="20"/>
                <w:szCs w:val="20"/>
              </w:rPr>
              <w:t>Ernährung</w:t>
            </w:r>
            <w:proofErr w:type="spellEnd"/>
            <w:r w:rsidRPr="007C4497">
              <w:rPr>
                <w:rFonts w:cs="Arial"/>
                <w:sz w:val="20"/>
                <w:szCs w:val="20"/>
              </w:rPr>
              <w:t xml:space="preserve">, Landwirtschaft und Verbraucherschutz: Das Mindesthaltbarkeitsdatum – BMELV sieht </w:t>
            </w:r>
            <w:proofErr w:type="spellStart"/>
            <w:r w:rsidRPr="007C4497">
              <w:rPr>
                <w:rFonts w:cs="Arial"/>
                <w:sz w:val="20"/>
                <w:szCs w:val="20"/>
              </w:rPr>
              <w:t>Aufklärungsbedarf</w:t>
            </w:r>
            <w:proofErr w:type="spellEnd"/>
            <w:r w:rsidRPr="007C4497">
              <w:rPr>
                <w:rFonts w:cs="Arial"/>
                <w:sz w:val="20"/>
                <w:szCs w:val="20"/>
              </w:rPr>
              <w:br/>
            </w:r>
          </w:p>
          <w:p w14:paraId="56C9FA16" w14:textId="77777777" w:rsidR="00A54079" w:rsidRPr="007C4497" w:rsidRDefault="00A54079" w:rsidP="009633AC">
            <w:pPr>
              <w:pStyle w:val="StandardWeb"/>
              <w:rPr>
                <w:rFonts w:ascii="Arial" w:hAnsi="Arial" w:cs="Arial"/>
              </w:rPr>
            </w:pPr>
            <w:r w:rsidRPr="007C4497">
              <w:rPr>
                <w:rFonts w:ascii="Arial" w:hAnsi="Arial" w:cs="Arial"/>
              </w:rPr>
              <w:t>Stiftung Warentest (2003): Schimmels schlimme Sporen.</w:t>
            </w:r>
          </w:p>
          <w:p w14:paraId="4D4D2F52" w14:textId="77777777" w:rsidR="00657D4A" w:rsidRDefault="00A54079" w:rsidP="00213977">
            <w:pPr>
              <w:tabs>
                <w:tab w:val="left" w:pos="2080"/>
              </w:tabs>
              <w:rPr>
                <w:rFonts w:cs="Arial"/>
                <w:sz w:val="20"/>
                <w:szCs w:val="20"/>
              </w:rPr>
            </w:pPr>
            <w:r w:rsidRPr="00BC2271">
              <w:rPr>
                <w:rFonts w:cs="Arial"/>
                <w:sz w:val="20"/>
                <w:szCs w:val="20"/>
              </w:rPr>
              <w:t xml:space="preserve">Verbraucherzentrale: </w:t>
            </w:r>
          </w:p>
          <w:p w14:paraId="1174E74B" w14:textId="2CD2A94E" w:rsidR="00657D4A" w:rsidRDefault="00AA5EEC" w:rsidP="00213977">
            <w:pPr>
              <w:tabs>
                <w:tab w:val="left" w:pos="2080"/>
              </w:tabs>
              <w:rPr>
                <w:rStyle w:val="Hyperlink"/>
                <w:rFonts w:eastAsia="MS Mincho"/>
              </w:rPr>
            </w:pPr>
            <w:hyperlink r:id="rId47" w:history="1">
              <w:r w:rsidR="00657D4A" w:rsidRPr="00D574D8">
                <w:rPr>
                  <w:rStyle w:val="Hyperlink"/>
                  <w:rFonts w:eastAsia="MS Mincho" w:cs="Arial"/>
                  <w:sz w:val="20"/>
                  <w:szCs w:val="20"/>
                </w:rPr>
                <w:t>https://www.verbraucherzentrale.</w:t>
              </w:r>
              <w:r w:rsidR="00657D4A" w:rsidRPr="00D574D8">
                <w:rPr>
                  <w:rStyle w:val="Hyperlink"/>
                  <w:rFonts w:eastAsia="MS Mincho"/>
                </w:rPr>
                <w:t>de</w:t>
              </w:r>
            </w:hyperlink>
          </w:p>
          <w:p w14:paraId="59C8F53A" w14:textId="3C96F1B4" w:rsidR="00213977" w:rsidRPr="00377F4E" w:rsidRDefault="00BC2271" w:rsidP="00213977">
            <w:pPr>
              <w:tabs>
                <w:tab w:val="left" w:pos="2080"/>
              </w:tabs>
              <w:rPr>
                <w:sz w:val="20"/>
                <w:szCs w:val="20"/>
              </w:rPr>
            </w:pPr>
            <w:r w:rsidRPr="00BC2271">
              <w:rPr>
                <w:rFonts w:eastAsia="MS Mincho" w:cs="Arial"/>
                <w:sz w:val="20"/>
                <w:szCs w:val="20"/>
              </w:rPr>
              <w:t xml:space="preserve"> </w:t>
            </w:r>
            <w:r w:rsidR="00213977" w:rsidRPr="00BC2271">
              <w:rPr>
                <w:rStyle w:val="Hyperlink"/>
                <w:color w:val="auto"/>
                <w:sz w:val="20"/>
                <w:szCs w:val="20"/>
                <w:u w:val="none"/>
              </w:rPr>
              <w:t>(</w:t>
            </w:r>
            <w:r w:rsidR="00213977" w:rsidRPr="00377F4E">
              <w:rPr>
                <w:rStyle w:val="Hyperlink"/>
                <w:color w:val="auto"/>
                <w:sz w:val="20"/>
                <w:szCs w:val="20"/>
                <w:u w:val="none"/>
              </w:rPr>
              <w:t>zuletzt abge</w:t>
            </w:r>
            <w:r>
              <w:rPr>
                <w:rStyle w:val="Hyperlink"/>
                <w:color w:val="auto"/>
                <w:sz w:val="20"/>
                <w:szCs w:val="20"/>
                <w:u w:val="none"/>
              </w:rPr>
              <w:t xml:space="preserve">rufen am </w:t>
            </w:r>
            <w:r w:rsidR="00657D4A">
              <w:rPr>
                <w:rStyle w:val="Hyperlink"/>
                <w:color w:val="auto"/>
                <w:sz w:val="20"/>
                <w:szCs w:val="20"/>
                <w:u w:val="none"/>
              </w:rPr>
              <w:t>01.12.2021</w:t>
            </w:r>
            <w:r w:rsidR="00213977" w:rsidRPr="00377F4E">
              <w:rPr>
                <w:rStyle w:val="Hyperlink"/>
                <w:color w:val="auto"/>
                <w:sz w:val="20"/>
                <w:szCs w:val="20"/>
                <w:u w:val="none"/>
              </w:rPr>
              <w:t>)</w:t>
            </w:r>
          </w:p>
          <w:p w14:paraId="1D8BFF78" w14:textId="4F5DBA82" w:rsidR="00A54079" w:rsidRPr="007C4497" w:rsidRDefault="00A54079" w:rsidP="009633AC">
            <w:pPr>
              <w:widowControl w:val="0"/>
              <w:autoSpaceDE w:val="0"/>
              <w:autoSpaceDN w:val="0"/>
              <w:adjustRightInd w:val="0"/>
              <w:rPr>
                <w:rFonts w:eastAsia="MS Mincho" w:cs="Arial"/>
                <w:sz w:val="20"/>
                <w:szCs w:val="20"/>
              </w:rPr>
            </w:pPr>
          </w:p>
          <w:p w14:paraId="1ED44EDA" w14:textId="77777777" w:rsidR="00A54079" w:rsidRPr="007C4497" w:rsidRDefault="00A54079" w:rsidP="009633AC">
            <w:pPr>
              <w:pStyle w:val="StandardWeb"/>
              <w:rPr>
                <w:rFonts w:ascii="Arial" w:hAnsi="Arial" w:cs="Arial"/>
              </w:rPr>
            </w:pPr>
            <w:r w:rsidRPr="007C4497">
              <w:rPr>
                <w:rFonts w:ascii="Arial" w:hAnsi="Arial" w:cs="Arial"/>
              </w:rPr>
              <w:t xml:space="preserve"> Merkblatt: Schimmel und Lebensmittel</w:t>
            </w:r>
          </w:p>
          <w:p w14:paraId="5ABA7DB5" w14:textId="77777777" w:rsidR="00A54079" w:rsidRPr="007C4497" w:rsidRDefault="00A54079" w:rsidP="009633AC">
            <w:pPr>
              <w:pStyle w:val="StandardWeb"/>
              <w:rPr>
                <w:rFonts w:ascii="Arial" w:hAnsi="Arial" w:cs="Arial"/>
                <w:u w:val="single"/>
              </w:rPr>
            </w:pPr>
            <w:r w:rsidRPr="007C4497">
              <w:rPr>
                <w:rFonts w:ascii="Arial" w:hAnsi="Arial" w:cs="Arial"/>
                <w:u w:val="single"/>
              </w:rPr>
              <w:t>Ergänzender Hinweis:</w:t>
            </w:r>
          </w:p>
          <w:p w14:paraId="3F756D3C" w14:textId="77777777" w:rsidR="00A54079" w:rsidRPr="007C4497" w:rsidRDefault="00A54079" w:rsidP="009633AC">
            <w:pPr>
              <w:pStyle w:val="StandardWeb"/>
              <w:rPr>
                <w:rFonts w:ascii="Arial" w:hAnsi="Arial" w:cs="Arial"/>
              </w:rPr>
            </w:pPr>
            <w:r w:rsidRPr="007C4497">
              <w:rPr>
                <w:rFonts w:ascii="Arial" w:hAnsi="Arial" w:cs="Arial"/>
              </w:rPr>
              <w:t xml:space="preserve">Bezüge zu Lebensmittelkennzeichnung aus dem </w:t>
            </w:r>
            <w:proofErr w:type="spellStart"/>
            <w:r w:rsidRPr="007C4497">
              <w:rPr>
                <w:rFonts w:ascii="Arial" w:hAnsi="Arial" w:cs="Arial"/>
              </w:rPr>
              <w:t>Curr</w:t>
            </w:r>
            <w:proofErr w:type="spellEnd"/>
            <w:r w:rsidRPr="007C4497">
              <w:rPr>
                <w:rFonts w:ascii="Arial" w:hAnsi="Arial" w:cs="Arial"/>
              </w:rPr>
              <w:t>. II</w:t>
            </w:r>
          </w:p>
          <w:p w14:paraId="16EC6087" w14:textId="77777777" w:rsidR="00A54079" w:rsidRPr="007C4497" w:rsidRDefault="00A54079" w:rsidP="009633AC">
            <w:pPr>
              <w:pStyle w:val="StandardWeb"/>
              <w:rPr>
                <w:rFonts w:ascii="Arial" w:hAnsi="Arial" w:cs="Arial"/>
              </w:rPr>
            </w:pPr>
          </w:p>
          <w:p w14:paraId="053FEAB2" w14:textId="77777777" w:rsidR="00A54079" w:rsidRPr="007C4497" w:rsidRDefault="00A54079" w:rsidP="009633AC">
            <w:pPr>
              <w:rPr>
                <w:rFonts w:cs="Arial"/>
                <w:sz w:val="20"/>
                <w:szCs w:val="20"/>
                <w:u w:val="single"/>
                <w:lang w:eastAsia="en-US"/>
              </w:rPr>
            </w:pPr>
            <w:r w:rsidRPr="007C4497">
              <w:rPr>
                <w:rFonts w:cs="Arial"/>
                <w:sz w:val="20"/>
                <w:szCs w:val="20"/>
              </w:rPr>
              <w:br/>
            </w:r>
          </w:p>
          <w:p w14:paraId="001B655E" w14:textId="77777777" w:rsidR="00A54079" w:rsidRPr="007C4497" w:rsidRDefault="00A54079" w:rsidP="009633AC">
            <w:pPr>
              <w:spacing w:before="100" w:beforeAutospacing="1" w:after="100" w:afterAutospacing="1"/>
              <w:ind w:left="32"/>
              <w:rPr>
                <w:rFonts w:cs="Arial"/>
                <w:sz w:val="20"/>
                <w:szCs w:val="20"/>
                <w:u w:val="single"/>
                <w:lang w:eastAsia="en-US"/>
              </w:rPr>
            </w:pPr>
          </w:p>
        </w:tc>
      </w:tr>
      <w:tr w:rsidR="00A54079" w:rsidRPr="007C4497" w14:paraId="7E2D8015" w14:textId="77777777" w:rsidTr="00ED33EC">
        <w:tc>
          <w:tcPr>
            <w:tcW w:w="1147" w:type="pct"/>
            <w:tcBorders>
              <w:top w:val="single" w:sz="4" w:space="0" w:color="auto"/>
              <w:bottom w:val="single" w:sz="4" w:space="0" w:color="auto"/>
            </w:tcBorders>
            <w:shd w:val="clear" w:color="auto" w:fill="auto"/>
          </w:tcPr>
          <w:p w14:paraId="1578F871" w14:textId="77777777" w:rsidR="00A54079" w:rsidRPr="007C4497" w:rsidRDefault="00A54079" w:rsidP="009633AC">
            <w:pPr>
              <w:rPr>
                <w:rFonts w:cs="Arial"/>
                <w:b/>
                <w:sz w:val="20"/>
                <w:szCs w:val="20"/>
                <w:lang w:eastAsia="en-US"/>
              </w:rPr>
            </w:pPr>
            <w:r w:rsidRPr="007C4497">
              <w:rPr>
                <w:rFonts w:cs="Arial"/>
                <w:b/>
                <w:sz w:val="20"/>
                <w:szCs w:val="20"/>
                <w:lang w:eastAsia="en-US"/>
              </w:rPr>
              <w:lastRenderedPageBreak/>
              <w:t>2.1 Erkenntnisse gewinnen</w:t>
            </w:r>
          </w:p>
          <w:p w14:paraId="5CDFCD68" w14:textId="77777777" w:rsidR="00A54079" w:rsidRDefault="00A54079" w:rsidP="009633AC">
            <w:pPr>
              <w:rPr>
                <w:rFonts w:eastAsia="MS Mincho" w:cs="Arial"/>
                <w:sz w:val="20"/>
                <w:szCs w:val="20"/>
              </w:rPr>
            </w:pPr>
            <w:r w:rsidRPr="007C4497">
              <w:rPr>
                <w:rFonts w:eastAsia="MS Mincho" w:cs="Arial"/>
                <w:sz w:val="20"/>
                <w:szCs w:val="20"/>
              </w:rPr>
              <w:t>10. ihre Sinne durch die Auseinandersetzung mit Lebensmitteln und Textilien sensibilisieren</w:t>
            </w:r>
          </w:p>
          <w:p w14:paraId="1D7A0772" w14:textId="77777777" w:rsidR="00ED33EC" w:rsidRPr="007C4497" w:rsidRDefault="00ED33EC" w:rsidP="009633AC">
            <w:pPr>
              <w:rPr>
                <w:rFonts w:cs="Arial"/>
                <w:sz w:val="20"/>
                <w:szCs w:val="20"/>
                <w:lang w:eastAsia="en-US"/>
              </w:rPr>
            </w:pPr>
          </w:p>
          <w:p w14:paraId="10D7FE21" w14:textId="6A28A67E" w:rsidR="00A54079" w:rsidRPr="007C4497" w:rsidRDefault="00ED33EC" w:rsidP="009633AC">
            <w:pPr>
              <w:rPr>
                <w:rFonts w:cs="Arial"/>
                <w:b/>
                <w:sz w:val="20"/>
                <w:szCs w:val="20"/>
                <w:lang w:eastAsia="en-US"/>
              </w:rPr>
            </w:pPr>
            <w:r>
              <w:rPr>
                <w:rFonts w:cs="Arial"/>
                <w:b/>
                <w:sz w:val="20"/>
                <w:szCs w:val="20"/>
                <w:lang w:eastAsia="en-US"/>
              </w:rPr>
              <w:t xml:space="preserve">2.2 </w:t>
            </w:r>
            <w:r w:rsidR="00A54079" w:rsidRPr="007C4497">
              <w:rPr>
                <w:rFonts w:cs="Arial"/>
                <w:b/>
                <w:sz w:val="20"/>
                <w:szCs w:val="20"/>
                <w:lang w:eastAsia="en-US"/>
              </w:rPr>
              <w:t>Kommunikation gestalten</w:t>
            </w:r>
          </w:p>
          <w:p w14:paraId="493CE851" w14:textId="77777777" w:rsidR="00A54079" w:rsidRDefault="00A54079" w:rsidP="009633AC">
            <w:pPr>
              <w:rPr>
                <w:rFonts w:eastAsia="MS Mincho" w:cs="Arial"/>
                <w:sz w:val="20"/>
                <w:szCs w:val="20"/>
              </w:rPr>
            </w:pPr>
            <w:r w:rsidRPr="007C4497">
              <w:rPr>
                <w:rFonts w:eastAsia="MS Mincho" w:cs="Arial"/>
                <w:sz w:val="20"/>
                <w:szCs w:val="20"/>
              </w:rPr>
              <w:t>1. Fachsprache korrekt anwenden</w:t>
            </w:r>
          </w:p>
          <w:p w14:paraId="6D7C6CFD" w14:textId="77777777" w:rsidR="00ED33EC" w:rsidRPr="007C4497" w:rsidRDefault="00ED33EC" w:rsidP="009633AC">
            <w:pPr>
              <w:rPr>
                <w:rFonts w:cs="Arial"/>
                <w:sz w:val="20"/>
                <w:szCs w:val="20"/>
                <w:lang w:eastAsia="en-US"/>
              </w:rPr>
            </w:pPr>
          </w:p>
          <w:p w14:paraId="40A94B56" w14:textId="77777777" w:rsidR="00A54079" w:rsidRPr="007C4497" w:rsidRDefault="00A54079" w:rsidP="009633AC">
            <w:pPr>
              <w:rPr>
                <w:rFonts w:cs="Arial"/>
                <w:b/>
                <w:sz w:val="20"/>
                <w:szCs w:val="20"/>
                <w:lang w:eastAsia="en-US"/>
              </w:rPr>
            </w:pPr>
            <w:r w:rsidRPr="007C4497">
              <w:rPr>
                <w:rFonts w:cs="Arial"/>
                <w:b/>
                <w:sz w:val="20"/>
                <w:szCs w:val="20"/>
                <w:lang w:eastAsia="en-US"/>
              </w:rPr>
              <w:t>2.3 Entscheidungen treffen</w:t>
            </w:r>
          </w:p>
          <w:p w14:paraId="39BBE8E6" w14:textId="77777777" w:rsidR="00A54079" w:rsidRPr="007C4497" w:rsidRDefault="00A54079" w:rsidP="009633AC">
            <w:pPr>
              <w:rPr>
                <w:rFonts w:eastAsia="MS Mincho" w:cs="Arial"/>
                <w:sz w:val="20"/>
                <w:szCs w:val="20"/>
              </w:rPr>
            </w:pPr>
            <w:r w:rsidRPr="007C4497">
              <w:rPr>
                <w:rFonts w:eastAsia="MS Mincho" w:cs="Arial"/>
                <w:sz w:val="20"/>
                <w:szCs w:val="20"/>
              </w:rPr>
              <w:lastRenderedPageBreak/>
              <w:t>2. Prozesse und Produkte kriteriengeleitet bewerten</w:t>
            </w:r>
          </w:p>
          <w:p w14:paraId="78E2A468" w14:textId="77777777" w:rsidR="00A54079"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7. ihre sensorischen Fähigkeiten erweitern und zur Beurteilung von Lebensmitteln, Speisen und Textilien einsetzen</w:t>
            </w:r>
          </w:p>
          <w:p w14:paraId="596E182D" w14:textId="77777777" w:rsidR="00ED33EC" w:rsidRPr="007C4497" w:rsidRDefault="00ED33EC"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29CA165B" w14:textId="77777777" w:rsidR="00A54079" w:rsidRPr="007C4497" w:rsidRDefault="00A54079" w:rsidP="009633AC">
            <w:pPr>
              <w:rPr>
                <w:rFonts w:eastAsia="MS Mincho" w:cs="Arial"/>
                <w:b/>
                <w:sz w:val="20"/>
                <w:szCs w:val="20"/>
              </w:rPr>
            </w:pPr>
            <w:r w:rsidRPr="007C4497">
              <w:rPr>
                <w:rFonts w:eastAsia="MS Mincho" w:cs="Arial"/>
                <w:b/>
                <w:sz w:val="20"/>
                <w:szCs w:val="20"/>
              </w:rPr>
              <w:t>2.4 Anwenden und gestalten</w:t>
            </w:r>
          </w:p>
          <w:p w14:paraId="48C85C2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1. Informationen, Kenntnisse, Fähigkeiten und Fertigkeiten zur Bearbeitung von Projekten, Aufgaben und für haushaltsbezogene Problemstellungen nutzen</w:t>
            </w:r>
          </w:p>
          <w:p w14:paraId="49851040"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2. Selbstwirksamkeitserfahrungen machen </w:t>
            </w:r>
          </w:p>
          <w:p w14:paraId="10CD424B" w14:textId="77777777" w:rsidR="00A54079" w:rsidRPr="007C4497" w:rsidRDefault="00A54079" w:rsidP="009633AC">
            <w:pPr>
              <w:rPr>
                <w:rFonts w:eastAsia="MS Mincho" w:cs="Arial"/>
                <w:sz w:val="20"/>
                <w:szCs w:val="20"/>
              </w:rPr>
            </w:pPr>
            <w:r w:rsidRPr="007C4497">
              <w:rPr>
                <w:rFonts w:eastAsia="MS Mincho" w:cs="Arial"/>
                <w:sz w:val="20"/>
                <w:szCs w:val="20"/>
              </w:rPr>
              <w:t>3. Fähigkeiten und Fertigkeiten erweitern</w:t>
            </w:r>
          </w:p>
          <w:p w14:paraId="2D74DEF6"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9. auf den Haushalt und das Individuum bezogene Lösungen situationsgerecht entwickeln, erproben, reflektieren und optimieren </w:t>
            </w:r>
          </w:p>
          <w:p w14:paraId="779A412E"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10. Aufgaben- und Problemstellungen kreativ lösen </w:t>
            </w:r>
          </w:p>
          <w:p w14:paraId="73C37C4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11. allein und im Team Verantwortung für Planung und Durchführung von Prozessen übernehmen </w:t>
            </w:r>
          </w:p>
          <w:p w14:paraId="2D84296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12. Schwierigkeiten während eines Arbeitsprozesses aushalten und Durchhaltevermögen trainieren</w:t>
            </w:r>
          </w:p>
        </w:tc>
        <w:tc>
          <w:tcPr>
            <w:tcW w:w="1068" w:type="pct"/>
            <w:tcBorders>
              <w:top w:val="single" w:sz="4" w:space="0" w:color="auto"/>
              <w:bottom w:val="single" w:sz="4" w:space="0" w:color="auto"/>
            </w:tcBorders>
            <w:shd w:val="clear" w:color="auto" w:fill="auto"/>
          </w:tcPr>
          <w:p w14:paraId="423449E0"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sidRPr="007C4497">
              <w:rPr>
                <w:rFonts w:eastAsia="MS Mincho" w:cs="Arial"/>
                <w:b/>
                <w:sz w:val="20"/>
                <w:szCs w:val="20"/>
              </w:rPr>
              <w:lastRenderedPageBreak/>
              <w:t>3.1.2.2 Ernährungsbezogenes Wissen</w:t>
            </w:r>
          </w:p>
          <w:p w14:paraId="6B02F5D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(9) individuelle Essgewohnheiten und Ernährungsmuster mit erlerntem Ernährungswissen in Zusammenhang bringen (z. B. ernährungsabhängige Gesundheitsrisiken, Nachhaltigkeit) </w:t>
            </w:r>
          </w:p>
          <w:p w14:paraId="6B9DD5F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cs="Arial"/>
                <w:b/>
                <w:sz w:val="20"/>
                <w:szCs w:val="20"/>
                <w:shd w:val="clear" w:color="auto" w:fill="F5A092"/>
              </w:rPr>
              <w:t xml:space="preserve">E </w:t>
            </w:r>
            <w:r w:rsidRPr="007C4497">
              <w:rPr>
                <w:rFonts w:eastAsia="MS Mincho" w:cs="Arial"/>
                <w:sz w:val="20"/>
                <w:szCs w:val="20"/>
              </w:rPr>
              <w:t xml:space="preserve">... vergleichen (z. B. ernährungsabhängige </w:t>
            </w:r>
            <w:r w:rsidRPr="007C4497">
              <w:rPr>
                <w:rFonts w:eastAsia="MS Mincho" w:cs="Arial"/>
                <w:sz w:val="20"/>
                <w:szCs w:val="20"/>
              </w:rPr>
              <w:lastRenderedPageBreak/>
              <w:t>Gesundheitsrisiken, Nachhaltigkeit)</w:t>
            </w:r>
          </w:p>
          <w:p w14:paraId="2125C8E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p>
          <w:p w14:paraId="419A43D4"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p>
          <w:p w14:paraId="5628EF0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b/>
                <w:sz w:val="20"/>
                <w:szCs w:val="20"/>
              </w:rPr>
              <w:t>3.1.2.3 Nahrungszubereitung und Mahlzeitengestaltung</w:t>
            </w:r>
            <w:r w:rsidRPr="007C4497">
              <w:rPr>
                <w:rFonts w:eastAsia="MS Mincho" w:cs="Arial"/>
                <w:sz w:val="20"/>
                <w:szCs w:val="20"/>
              </w:rPr>
              <w:t xml:space="preserve"> (1) </w:t>
            </w:r>
          </w:p>
          <w:p w14:paraId="7B670FF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G</w:t>
            </w:r>
            <w:r w:rsidRPr="007C4497">
              <w:rPr>
                <w:rFonts w:cs="Arial"/>
                <w:b/>
                <w:sz w:val="20"/>
                <w:szCs w:val="20"/>
                <w:shd w:val="clear" w:color="auto" w:fill="FFCEB9"/>
              </w:rPr>
              <w:t xml:space="preserve"> M</w:t>
            </w:r>
            <w:r w:rsidRPr="007C4497">
              <w:rPr>
                <w:rFonts w:cs="Arial"/>
                <w:b/>
                <w:sz w:val="20"/>
                <w:szCs w:val="20"/>
                <w:shd w:val="clear" w:color="auto" w:fill="F5A092"/>
              </w:rPr>
              <w:t xml:space="preserve"> E</w:t>
            </w:r>
            <w:r w:rsidRPr="007C4497">
              <w:rPr>
                <w:rFonts w:eastAsia="MS Mincho" w:cs="Arial"/>
                <w:sz w:val="20"/>
                <w:szCs w:val="20"/>
              </w:rPr>
              <w:t xml:space="preserve"> Sicherheits- und Hygienemaßnahmen in Haushalt und Lernküche erklären und umsetzen</w:t>
            </w:r>
          </w:p>
          <w:p w14:paraId="3BDDA0C6"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406D9E9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(2)</w:t>
            </w:r>
          </w:p>
          <w:p w14:paraId="486954A7"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Pr="007C4497">
              <w:rPr>
                <w:rFonts w:cs="Arial"/>
                <w:b/>
                <w:sz w:val="20"/>
                <w:szCs w:val="20"/>
                <w:shd w:val="clear" w:color="auto" w:fill="F5A092"/>
              </w:rPr>
              <w:t>E</w:t>
            </w:r>
            <w:r w:rsidRPr="007C4497">
              <w:rPr>
                <w:rFonts w:eastAsia="MS Mincho" w:cs="Arial"/>
                <w:sz w:val="20"/>
                <w:szCs w:val="20"/>
              </w:rPr>
              <w:t xml:space="preserve"> den sachgerechten Umgang mit Lebensmitteln (u. a. küchentechnische Eigenschaften, entsprechende Zubereitungstechniken) und Arbeitsgeräten beschreiben und in Bezug auf die Zielsetzung des Rezepts passende Zubereitungsarten erörtern und  </w:t>
            </w:r>
          </w:p>
          <w:p w14:paraId="0BE1700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umsetzen </w:t>
            </w:r>
          </w:p>
          <w:p w14:paraId="62944CFB"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 </w:t>
            </w:r>
          </w:p>
          <w:p w14:paraId="6E5A241B"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(4)</w:t>
            </w:r>
          </w:p>
          <w:p w14:paraId="1328015E"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M</w:t>
            </w:r>
            <w:r w:rsidRPr="007C4497">
              <w:rPr>
                <w:rFonts w:cs="Arial"/>
                <w:b/>
                <w:sz w:val="20"/>
                <w:szCs w:val="20"/>
                <w:shd w:val="clear" w:color="auto" w:fill="F5A092"/>
              </w:rPr>
              <w:t xml:space="preserve"> E</w:t>
            </w:r>
            <w:r w:rsidRPr="007C4497">
              <w:rPr>
                <w:rFonts w:eastAsia="MS Mincho" w:cs="Arial"/>
                <w:sz w:val="20"/>
                <w:szCs w:val="20"/>
              </w:rPr>
              <w:t xml:space="preserve"> Mahlzeiten situationsangemessen und alltagsgerecht planen, Planung  umsetzen und Ergebnisse bewerten </w:t>
            </w:r>
          </w:p>
          <w:p w14:paraId="00C939C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42BB78B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(7) </w:t>
            </w:r>
          </w:p>
          <w:p w14:paraId="2D11E48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Pr="007C4497">
              <w:rPr>
                <w:rFonts w:eastAsia="MS Mincho" w:cs="Arial"/>
                <w:sz w:val="20"/>
                <w:szCs w:val="20"/>
              </w:rPr>
              <w:t xml:space="preserve">mit Unterstützungsmaterial </w:t>
            </w:r>
          </w:p>
          <w:p w14:paraId="22783C1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den Prozess der Nahrungszubereitung und Mahlzeitengestaltung hinsichtlich Nachhaltigkeit planen, umsetzen, beurteilen und dabei die Arbeitsleistung unter dem Aspekt der Wertschätzung diskutieren</w:t>
            </w:r>
          </w:p>
          <w:p w14:paraId="79A661F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erörtern</w:t>
            </w:r>
          </w:p>
          <w:p w14:paraId="7F0A687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4D55E482" w14:textId="77777777" w:rsidR="00A54079" w:rsidRPr="007C4497" w:rsidRDefault="00A54079" w:rsidP="009633AC">
            <w:pPr>
              <w:rPr>
                <w:rFonts w:cs="Arial"/>
                <w:sz w:val="20"/>
                <w:szCs w:val="20"/>
                <w:lang w:eastAsia="en-US"/>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Pr="007C4497">
              <w:rPr>
                <w:rFonts w:cs="Arial"/>
                <w:b/>
                <w:sz w:val="20"/>
                <w:szCs w:val="20"/>
                <w:shd w:val="clear" w:color="auto" w:fill="F5A092"/>
              </w:rPr>
              <w:t>E</w:t>
            </w:r>
          </w:p>
          <w:p w14:paraId="732C3C3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(9) Kenntnisse und verschiedene Rezeptquellen nutzen, und kreative Möglichkeiten der Rezeptumsetzung zu entwickeln und umzusetzen</w:t>
            </w:r>
          </w:p>
          <w:p w14:paraId="031021B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1CEB3C6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0"/>
                <w:szCs w:val="20"/>
                <w:shd w:val="clear" w:color="auto" w:fill="F5A092"/>
              </w:rPr>
            </w:pPr>
            <w:r w:rsidRPr="007C4497">
              <w:rPr>
                <w:rFonts w:cs="Arial"/>
                <w:b/>
                <w:sz w:val="20"/>
                <w:szCs w:val="20"/>
                <w:shd w:val="clear" w:color="auto" w:fill="F5A092"/>
              </w:rPr>
              <w:t>E</w:t>
            </w:r>
          </w:p>
          <w:p w14:paraId="07784496"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lastRenderedPageBreak/>
              <w:t xml:space="preserve">(10) kreative Möglichkeiten der Rezeptumsetzung hinsichtlich gesundheitsförderlicher,  </w:t>
            </w:r>
          </w:p>
          <w:p w14:paraId="2BEBF5D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sozialer und kultureller Aspekte bewerten</w:t>
            </w:r>
          </w:p>
          <w:p w14:paraId="1642767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0EC8AD9F" w14:textId="77777777" w:rsidR="00A54079" w:rsidRPr="007C4497" w:rsidRDefault="00A54079" w:rsidP="009633AC">
            <w:pPr>
              <w:rPr>
                <w:rFonts w:cs="Arial"/>
                <w:sz w:val="20"/>
                <w:szCs w:val="20"/>
                <w:lang w:eastAsia="en-US"/>
              </w:rPr>
            </w:pPr>
            <w:r w:rsidRPr="007C4497">
              <w:rPr>
                <w:rFonts w:cs="Arial"/>
                <w:b/>
                <w:sz w:val="20"/>
                <w:szCs w:val="20"/>
                <w:shd w:val="clear" w:color="auto" w:fill="FFE2D5"/>
              </w:rPr>
              <w:t>G</w:t>
            </w:r>
            <w:r w:rsidRPr="007C4497">
              <w:rPr>
                <w:rFonts w:cs="Arial"/>
                <w:b/>
                <w:sz w:val="20"/>
                <w:szCs w:val="20"/>
                <w:shd w:val="clear" w:color="auto" w:fill="FFCEB9"/>
              </w:rPr>
              <w:t xml:space="preserve"> M</w:t>
            </w:r>
            <w:r w:rsidRPr="007C4497">
              <w:rPr>
                <w:rFonts w:cs="Arial"/>
                <w:b/>
                <w:sz w:val="20"/>
                <w:szCs w:val="20"/>
                <w:shd w:val="clear" w:color="auto" w:fill="F5A092"/>
              </w:rPr>
              <w:t xml:space="preserve"> E</w:t>
            </w:r>
          </w:p>
          <w:p w14:paraId="43B96B2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(11) die Erkenntnisse aus den </w:t>
            </w:r>
          </w:p>
          <w:p w14:paraId="3B5182F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oben genannten </w:t>
            </w:r>
            <w:proofErr w:type="spellStart"/>
            <w:r w:rsidRPr="007C4497">
              <w:rPr>
                <w:rFonts w:eastAsia="MS Mincho" w:cs="Arial"/>
                <w:sz w:val="20"/>
                <w:szCs w:val="20"/>
              </w:rPr>
              <w:t>Teilkompeten</w:t>
            </w:r>
            <w:proofErr w:type="spellEnd"/>
            <w:r w:rsidRPr="007C4497">
              <w:rPr>
                <w:rFonts w:eastAsia="MS Mincho" w:cs="Arial"/>
                <w:sz w:val="20"/>
                <w:szCs w:val="20"/>
              </w:rPr>
              <w:t xml:space="preserve">- </w:t>
            </w:r>
          </w:p>
          <w:p w14:paraId="411989CE"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roofErr w:type="spellStart"/>
            <w:r w:rsidRPr="007C4497">
              <w:rPr>
                <w:rFonts w:eastAsia="MS Mincho" w:cs="Arial"/>
                <w:sz w:val="20"/>
                <w:szCs w:val="20"/>
              </w:rPr>
              <w:t>zen</w:t>
            </w:r>
            <w:proofErr w:type="spellEnd"/>
            <w:r w:rsidRPr="007C4497">
              <w:rPr>
                <w:rFonts w:eastAsia="MS Mincho" w:cs="Arial"/>
                <w:sz w:val="20"/>
                <w:szCs w:val="20"/>
              </w:rPr>
              <w:t xml:space="preserve"> in handlungsorientierten </w:t>
            </w:r>
          </w:p>
          <w:p w14:paraId="0BC88266"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Aufgabenstellungen umsetzen </w:t>
            </w:r>
          </w:p>
          <w:p w14:paraId="263F3F60"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und die Ergebnisse bewerten </w:t>
            </w:r>
          </w:p>
          <w:p w14:paraId="636F01D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tc>
        <w:tc>
          <w:tcPr>
            <w:tcW w:w="1425" w:type="pct"/>
            <w:tcBorders>
              <w:top w:val="single" w:sz="4" w:space="0" w:color="auto"/>
              <w:bottom w:val="single" w:sz="4" w:space="0" w:color="auto"/>
            </w:tcBorders>
            <w:shd w:val="clear" w:color="auto" w:fill="auto"/>
          </w:tcPr>
          <w:p w14:paraId="34A594C1" w14:textId="77777777" w:rsidR="00A54079" w:rsidRPr="007C4497" w:rsidRDefault="00A54079" w:rsidP="009633AC">
            <w:pPr>
              <w:rPr>
                <w:rFonts w:cs="Arial"/>
                <w:b/>
                <w:sz w:val="20"/>
                <w:szCs w:val="20"/>
                <w:lang w:eastAsia="en-US"/>
              </w:rPr>
            </w:pPr>
            <w:r w:rsidRPr="007C4497">
              <w:rPr>
                <w:rFonts w:cs="Arial"/>
                <w:b/>
                <w:sz w:val="20"/>
                <w:szCs w:val="20"/>
              </w:rPr>
              <w:lastRenderedPageBreak/>
              <w:t>5. Lebensmittelretter beim „</w:t>
            </w:r>
            <w:proofErr w:type="spellStart"/>
            <w:r w:rsidRPr="007C4497">
              <w:rPr>
                <w:rFonts w:cs="Arial"/>
                <w:b/>
                <w:sz w:val="20"/>
                <w:szCs w:val="20"/>
              </w:rPr>
              <w:t>Improcooking</w:t>
            </w:r>
            <w:proofErr w:type="spellEnd"/>
            <w:r w:rsidRPr="007C4497">
              <w:rPr>
                <w:rFonts w:cs="Arial"/>
                <w:b/>
                <w:sz w:val="20"/>
                <w:szCs w:val="20"/>
              </w:rPr>
              <w:t xml:space="preserve">“ </w:t>
            </w:r>
          </w:p>
          <w:p w14:paraId="4F48842F" w14:textId="77777777" w:rsidR="00A54079" w:rsidRPr="007C4497" w:rsidRDefault="00A54079" w:rsidP="009633AC">
            <w:pPr>
              <w:rPr>
                <w:rFonts w:cs="Arial"/>
                <w:sz w:val="20"/>
                <w:szCs w:val="20"/>
                <w:lang w:eastAsia="en-US"/>
              </w:rPr>
            </w:pPr>
          </w:p>
          <w:p w14:paraId="2C03D146" w14:textId="77777777" w:rsidR="00A54079" w:rsidRPr="007C4497" w:rsidRDefault="00A54079" w:rsidP="00A54079">
            <w:pPr>
              <w:numPr>
                <w:ilvl w:val="0"/>
                <w:numId w:val="74"/>
              </w:numPr>
              <w:rPr>
                <w:rFonts w:cs="Arial"/>
                <w:b/>
                <w:sz w:val="20"/>
                <w:szCs w:val="20"/>
                <w:lang w:eastAsia="en-US"/>
              </w:rPr>
            </w:pPr>
            <w:r w:rsidRPr="007C4497">
              <w:rPr>
                <w:rFonts w:cs="Arial"/>
                <w:sz w:val="20"/>
                <w:szCs w:val="20"/>
                <w:lang w:eastAsia="en-US"/>
              </w:rPr>
              <w:t xml:space="preserve">Zusammenhänge von </w:t>
            </w:r>
            <w:r w:rsidRPr="007C4497">
              <w:rPr>
                <w:rFonts w:cs="Arial"/>
                <w:b/>
                <w:sz w:val="20"/>
                <w:szCs w:val="20"/>
                <w:lang w:eastAsia="en-US"/>
              </w:rPr>
              <w:t>Lebensmittelverschwendung</w:t>
            </w:r>
            <w:r w:rsidRPr="007C4497">
              <w:rPr>
                <w:rFonts w:cs="Arial"/>
                <w:sz w:val="20"/>
                <w:szCs w:val="20"/>
                <w:lang w:eastAsia="en-US"/>
              </w:rPr>
              <w:t xml:space="preserve"> und </w:t>
            </w:r>
            <w:r w:rsidRPr="007C4497">
              <w:rPr>
                <w:rFonts w:cs="Arial"/>
                <w:b/>
                <w:sz w:val="20"/>
                <w:szCs w:val="20"/>
                <w:lang w:eastAsia="en-US"/>
              </w:rPr>
              <w:t>Weiterverwertung im privaten Haushalt</w:t>
            </w:r>
          </w:p>
          <w:p w14:paraId="298027DF" w14:textId="77777777" w:rsidR="00A54079" w:rsidRPr="007C4497" w:rsidRDefault="00A54079" w:rsidP="009633AC">
            <w:pPr>
              <w:rPr>
                <w:rFonts w:cs="Arial"/>
                <w:sz w:val="20"/>
                <w:szCs w:val="20"/>
                <w:lang w:eastAsia="en-US"/>
              </w:rPr>
            </w:pPr>
          </w:p>
          <w:p w14:paraId="34866DC1" w14:textId="77777777" w:rsidR="00A54079" w:rsidRPr="007C4497" w:rsidRDefault="00A54079" w:rsidP="009633AC">
            <w:pPr>
              <w:rPr>
                <w:rFonts w:cs="Arial"/>
                <w:b/>
                <w:sz w:val="20"/>
                <w:szCs w:val="20"/>
                <w:lang w:eastAsia="en-US"/>
              </w:rPr>
            </w:pPr>
            <w:r w:rsidRPr="007C4497">
              <w:rPr>
                <w:rFonts w:cs="Arial"/>
                <w:sz w:val="20"/>
                <w:szCs w:val="20"/>
                <w:lang w:eastAsia="en-US"/>
              </w:rPr>
              <w:t>Kochduell mit Resten: „</w:t>
            </w:r>
            <w:proofErr w:type="spellStart"/>
            <w:r w:rsidRPr="007C4497">
              <w:rPr>
                <w:rFonts w:cs="Arial"/>
                <w:sz w:val="20"/>
                <w:szCs w:val="20"/>
                <w:lang w:eastAsia="en-US"/>
              </w:rPr>
              <w:t>Improcooking</w:t>
            </w:r>
            <w:proofErr w:type="spellEnd"/>
            <w:r w:rsidRPr="007C4497">
              <w:rPr>
                <w:rFonts w:cs="Arial"/>
                <w:sz w:val="20"/>
                <w:szCs w:val="20"/>
                <w:lang w:eastAsia="en-US"/>
              </w:rPr>
              <w:t>“</w:t>
            </w:r>
          </w:p>
          <w:p w14:paraId="242D537E" w14:textId="77777777" w:rsidR="00A54079" w:rsidRPr="007C4497" w:rsidRDefault="00A54079" w:rsidP="009633AC">
            <w:pPr>
              <w:widowControl w:val="0"/>
              <w:autoSpaceDE w:val="0"/>
              <w:autoSpaceDN w:val="0"/>
              <w:adjustRightInd w:val="0"/>
              <w:spacing w:after="240" w:line="300" w:lineRule="atLeast"/>
              <w:rPr>
                <w:rFonts w:cs="Arial"/>
                <w:sz w:val="20"/>
                <w:szCs w:val="20"/>
                <w:lang w:eastAsia="en-US"/>
              </w:rPr>
            </w:pPr>
            <w:r w:rsidRPr="007C4497">
              <w:rPr>
                <w:rFonts w:cs="Arial"/>
                <w:sz w:val="20"/>
                <w:szCs w:val="20"/>
                <w:lang w:eastAsia="en-US"/>
              </w:rPr>
              <w:t xml:space="preserve">Sichtung der zur Verfügung stehenden </w:t>
            </w:r>
            <w:r w:rsidRPr="007C4497">
              <w:rPr>
                <w:rFonts w:cs="Arial"/>
                <w:sz w:val="20"/>
                <w:szCs w:val="20"/>
                <w:lang w:eastAsia="en-US"/>
              </w:rPr>
              <w:lastRenderedPageBreak/>
              <w:t>Lebensmittel, Recherche passender Rezepte</w:t>
            </w:r>
          </w:p>
          <w:p w14:paraId="79E8BC19" w14:textId="1FBBCDE2" w:rsidR="00A54079" w:rsidRPr="007C4497" w:rsidRDefault="00A54079" w:rsidP="009633AC">
            <w:pPr>
              <w:rPr>
                <w:rFonts w:cs="Arial"/>
                <w:sz w:val="20"/>
                <w:szCs w:val="20"/>
                <w:lang w:eastAsia="en-US"/>
              </w:rPr>
            </w:pPr>
            <w:r w:rsidRPr="008F2FE7">
              <w:rPr>
                <w:rStyle w:val="G"/>
              </w:rPr>
              <w:t>G</w:t>
            </w:r>
            <w:r w:rsidRPr="007C4497">
              <w:rPr>
                <w:rFonts w:cs="Arial"/>
                <w:sz w:val="20"/>
                <w:szCs w:val="20"/>
                <w:lang w:eastAsia="en-US"/>
              </w:rPr>
              <w:t xml:space="preserve"> Kochbücher, Linklisten stehen zur Verfügung; Küchenkarteien z.B. „Schneiden“ </w:t>
            </w:r>
            <w:proofErr w:type="spellStart"/>
            <w:r w:rsidRPr="007C4497">
              <w:rPr>
                <w:rFonts w:cs="Arial"/>
                <w:sz w:val="20"/>
                <w:szCs w:val="20"/>
                <w:lang w:eastAsia="en-US"/>
              </w:rPr>
              <w:t>ect.</w:t>
            </w:r>
            <w:proofErr w:type="spellEnd"/>
            <w:r w:rsidRPr="007C4497">
              <w:rPr>
                <w:rFonts w:cs="Arial"/>
                <w:sz w:val="20"/>
                <w:szCs w:val="20"/>
                <w:lang w:eastAsia="en-US"/>
              </w:rPr>
              <w:t xml:space="preserve"> dienen als Unterstützung </w:t>
            </w:r>
          </w:p>
          <w:p w14:paraId="7084F52E" w14:textId="77777777" w:rsidR="00A54079" w:rsidRPr="007C4497" w:rsidRDefault="00A54079" w:rsidP="009633AC">
            <w:pPr>
              <w:rPr>
                <w:rFonts w:cs="Arial"/>
                <w:sz w:val="20"/>
                <w:szCs w:val="20"/>
                <w:lang w:eastAsia="en-US"/>
              </w:rPr>
            </w:pPr>
            <w:r w:rsidRPr="008F2FE7">
              <w:rPr>
                <w:rStyle w:val="M"/>
              </w:rPr>
              <w:t xml:space="preserve">M </w:t>
            </w:r>
            <w:r w:rsidRPr="008F2FE7">
              <w:rPr>
                <w:rStyle w:val="E"/>
              </w:rPr>
              <w:t>E</w:t>
            </w:r>
            <w:r w:rsidRPr="007C4497">
              <w:rPr>
                <w:rFonts w:cs="Arial"/>
                <w:sz w:val="20"/>
                <w:szCs w:val="20"/>
                <w:lang w:eastAsia="en-US"/>
              </w:rPr>
              <w:t xml:space="preserve">, selbstständige Erarbeitung geeigneter Umsetzungsmöglichkeiten </w:t>
            </w:r>
          </w:p>
          <w:p w14:paraId="37BEC758" w14:textId="77777777" w:rsidR="00A54079" w:rsidRPr="007C4497" w:rsidRDefault="00A54079" w:rsidP="009633AC">
            <w:pPr>
              <w:widowControl w:val="0"/>
              <w:autoSpaceDE w:val="0"/>
              <w:autoSpaceDN w:val="0"/>
              <w:adjustRightInd w:val="0"/>
              <w:spacing w:after="240" w:line="300" w:lineRule="atLeast"/>
              <w:rPr>
                <w:rFonts w:cs="Arial"/>
                <w:sz w:val="20"/>
                <w:szCs w:val="20"/>
                <w:lang w:eastAsia="en-US"/>
              </w:rPr>
            </w:pPr>
          </w:p>
          <w:p w14:paraId="2CF24885" w14:textId="77777777" w:rsidR="00A54079" w:rsidRPr="007C4497" w:rsidRDefault="00A54079" w:rsidP="009633AC">
            <w:pPr>
              <w:rPr>
                <w:rFonts w:cs="Arial"/>
                <w:sz w:val="20"/>
                <w:szCs w:val="20"/>
                <w:lang w:eastAsia="en-US"/>
              </w:rPr>
            </w:pPr>
            <w:r w:rsidRPr="007C4497">
              <w:rPr>
                <w:rFonts w:cs="Arial"/>
                <w:sz w:val="20"/>
                <w:szCs w:val="20"/>
                <w:lang w:eastAsia="en-US"/>
              </w:rPr>
              <w:t xml:space="preserve">Präsentation und Verkostung der Gerichte, mit anschließender Bewertung </w:t>
            </w:r>
          </w:p>
          <w:p w14:paraId="65D4F014" w14:textId="77777777" w:rsidR="00A54079" w:rsidRPr="007C4497" w:rsidRDefault="00A54079" w:rsidP="009633AC">
            <w:pPr>
              <w:rPr>
                <w:rFonts w:cs="Arial"/>
                <w:b/>
                <w:sz w:val="20"/>
                <w:szCs w:val="20"/>
                <w:lang w:eastAsia="en-US"/>
              </w:rPr>
            </w:pPr>
          </w:p>
          <w:p w14:paraId="350B2055" w14:textId="77777777" w:rsidR="00A54079" w:rsidRPr="007C4497" w:rsidRDefault="00A54079" w:rsidP="009633AC">
            <w:pPr>
              <w:pStyle w:val="Listenabsatz"/>
              <w:ind w:left="0"/>
              <w:rPr>
                <w:rFonts w:cs="Arial"/>
                <w:sz w:val="20"/>
                <w:szCs w:val="20"/>
              </w:rPr>
            </w:pPr>
            <w:r w:rsidRPr="00697C38">
              <w:rPr>
                <w:rFonts w:cs="Arial"/>
                <w:b/>
                <w:sz w:val="20"/>
                <w:szCs w:val="20"/>
                <w:lang w:eastAsia="en-US"/>
              </w:rPr>
              <w:t>BNE</w:t>
            </w:r>
            <w:r w:rsidRPr="007C4497">
              <w:rPr>
                <w:rFonts w:cs="Arial"/>
                <w:sz w:val="20"/>
                <w:szCs w:val="20"/>
                <w:lang w:eastAsia="en-US"/>
              </w:rPr>
              <w:t xml:space="preserve"> </w:t>
            </w:r>
            <w:r w:rsidRPr="007C4497">
              <w:rPr>
                <w:rFonts w:cs="Arial"/>
                <w:sz w:val="20"/>
                <w:szCs w:val="20"/>
              </w:rPr>
              <w:t>Komplexität und Dynamik nachhaltiger Entwicklung,</w:t>
            </w:r>
          </w:p>
          <w:p w14:paraId="06E43A65" w14:textId="77777777" w:rsidR="00A54079" w:rsidRPr="007C4497" w:rsidRDefault="00A54079" w:rsidP="009633AC">
            <w:pPr>
              <w:pStyle w:val="Listenabsatz"/>
              <w:ind w:left="0"/>
              <w:rPr>
                <w:rFonts w:cs="Arial"/>
                <w:sz w:val="20"/>
                <w:szCs w:val="20"/>
              </w:rPr>
            </w:pPr>
            <w:r w:rsidRPr="007C4497">
              <w:rPr>
                <w:rFonts w:cs="Arial"/>
                <w:sz w:val="20"/>
                <w:szCs w:val="20"/>
              </w:rPr>
              <w:t>Kriterien für nachhaltigkeitsfördernden und -hemmende Handlungen</w:t>
            </w:r>
          </w:p>
          <w:p w14:paraId="7CA0DC2D" w14:textId="77777777" w:rsidR="00A54079" w:rsidRPr="007C4497" w:rsidRDefault="00A54079" w:rsidP="009633AC">
            <w:pPr>
              <w:pStyle w:val="Listenabsatz"/>
              <w:ind w:left="0"/>
              <w:rPr>
                <w:rFonts w:cs="Arial"/>
                <w:sz w:val="20"/>
                <w:szCs w:val="20"/>
              </w:rPr>
            </w:pPr>
            <w:r w:rsidRPr="00697C38">
              <w:rPr>
                <w:rFonts w:cs="Arial"/>
                <w:b/>
                <w:sz w:val="20"/>
                <w:szCs w:val="20"/>
              </w:rPr>
              <w:t>BTV</w:t>
            </w:r>
            <w:r w:rsidRPr="007C4497">
              <w:rPr>
                <w:rFonts w:cs="Arial"/>
                <w:sz w:val="20"/>
                <w:szCs w:val="20"/>
              </w:rPr>
              <w:t xml:space="preserve"> Personale und gesellschaftliche Vielfalt</w:t>
            </w:r>
          </w:p>
          <w:p w14:paraId="422B9FFC" w14:textId="2EEB2EB8" w:rsidR="00A54079" w:rsidRPr="007C4497" w:rsidRDefault="00A54079" w:rsidP="009633AC">
            <w:pPr>
              <w:pStyle w:val="Listenabsatz"/>
              <w:ind w:left="0"/>
              <w:rPr>
                <w:rFonts w:cs="Arial"/>
                <w:sz w:val="20"/>
                <w:szCs w:val="20"/>
              </w:rPr>
            </w:pPr>
            <w:r w:rsidRPr="00697C38">
              <w:rPr>
                <w:rFonts w:cs="Arial"/>
                <w:b/>
                <w:sz w:val="20"/>
                <w:szCs w:val="20"/>
                <w:lang w:eastAsia="en-US"/>
              </w:rPr>
              <w:t>V</w:t>
            </w:r>
            <w:r w:rsidR="00697C38" w:rsidRPr="00697C38">
              <w:rPr>
                <w:rFonts w:cs="Arial"/>
                <w:b/>
                <w:sz w:val="20"/>
                <w:szCs w:val="20"/>
                <w:lang w:eastAsia="en-US"/>
              </w:rPr>
              <w:t>B</w:t>
            </w:r>
            <w:r w:rsidRPr="007C4497">
              <w:rPr>
                <w:rFonts w:cs="Arial"/>
                <w:sz w:val="20"/>
                <w:szCs w:val="20"/>
                <w:lang w:eastAsia="en-US"/>
              </w:rPr>
              <w:t xml:space="preserve"> </w:t>
            </w:r>
            <w:r w:rsidRPr="007C4497">
              <w:rPr>
                <w:rFonts w:cs="Arial"/>
                <w:sz w:val="20"/>
                <w:szCs w:val="20"/>
              </w:rPr>
              <w:t>Alltagskonsum; Qualität Konsumgüter</w:t>
            </w:r>
          </w:p>
          <w:p w14:paraId="1EA56748" w14:textId="77777777" w:rsidR="00A54079" w:rsidRPr="007C4497" w:rsidRDefault="00A54079" w:rsidP="009633AC">
            <w:pPr>
              <w:rPr>
                <w:rFonts w:cs="Arial"/>
                <w:b/>
                <w:sz w:val="20"/>
                <w:szCs w:val="20"/>
                <w:lang w:eastAsia="en-US"/>
              </w:rPr>
            </w:pPr>
          </w:p>
        </w:tc>
        <w:tc>
          <w:tcPr>
            <w:tcW w:w="1360" w:type="pct"/>
            <w:tcBorders>
              <w:top w:val="single" w:sz="4" w:space="0" w:color="auto"/>
              <w:bottom w:val="single" w:sz="4" w:space="0" w:color="auto"/>
            </w:tcBorders>
            <w:shd w:val="clear" w:color="auto" w:fill="auto"/>
          </w:tcPr>
          <w:p w14:paraId="4A77FBBD" w14:textId="77777777" w:rsidR="00A54079" w:rsidRPr="007C4497" w:rsidRDefault="00A54079" w:rsidP="009633AC">
            <w:pPr>
              <w:rPr>
                <w:rFonts w:cs="Arial"/>
                <w:sz w:val="20"/>
                <w:szCs w:val="20"/>
                <w:u w:val="single"/>
                <w:lang w:eastAsia="en-US"/>
              </w:rPr>
            </w:pPr>
            <w:r w:rsidRPr="007C4497">
              <w:rPr>
                <w:rFonts w:cs="Arial"/>
                <w:sz w:val="20"/>
                <w:szCs w:val="20"/>
                <w:u w:val="single"/>
                <w:lang w:eastAsia="en-US"/>
              </w:rPr>
              <w:lastRenderedPageBreak/>
              <w:t>Leitperspektiven:</w:t>
            </w:r>
          </w:p>
          <w:p w14:paraId="78015F8B" w14:textId="77777777"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BNE</w:t>
            </w:r>
          </w:p>
          <w:p w14:paraId="67BB4830" w14:textId="77777777"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BTV</w:t>
            </w:r>
          </w:p>
          <w:p w14:paraId="16CD3A79" w14:textId="1EAEAAFC"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V</w:t>
            </w:r>
            <w:r w:rsidR="00697C38">
              <w:rPr>
                <w:rFonts w:cs="Arial"/>
                <w:b/>
                <w:sz w:val="20"/>
                <w:szCs w:val="20"/>
                <w:shd w:val="clear" w:color="auto" w:fill="A3D7B7"/>
              </w:rPr>
              <w:t>B</w:t>
            </w:r>
          </w:p>
          <w:p w14:paraId="5A48F00C" w14:textId="77777777" w:rsidR="00A54079" w:rsidRPr="007C4497" w:rsidRDefault="00A54079" w:rsidP="009633AC">
            <w:pPr>
              <w:rPr>
                <w:rFonts w:cs="Arial"/>
                <w:sz w:val="20"/>
                <w:szCs w:val="20"/>
                <w:lang w:eastAsia="en-US"/>
              </w:rPr>
            </w:pPr>
          </w:p>
          <w:p w14:paraId="51237A67" w14:textId="0F0903C8" w:rsidR="00A54079" w:rsidRDefault="00A54079" w:rsidP="009633AC">
            <w:pPr>
              <w:widowControl w:val="0"/>
              <w:autoSpaceDE w:val="0"/>
              <w:autoSpaceDN w:val="0"/>
              <w:adjustRightInd w:val="0"/>
              <w:rPr>
                <w:rFonts w:eastAsia="MS Mincho" w:cs="Arial"/>
                <w:sz w:val="20"/>
                <w:szCs w:val="20"/>
              </w:rPr>
            </w:pPr>
          </w:p>
          <w:p w14:paraId="6C61C773" w14:textId="4BD1F7FD" w:rsidR="001B1859" w:rsidRPr="007C4497" w:rsidRDefault="001B1859" w:rsidP="009633AC">
            <w:pPr>
              <w:widowControl w:val="0"/>
              <w:autoSpaceDE w:val="0"/>
              <w:autoSpaceDN w:val="0"/>
              <w:adjustRightInd w:val="0"/>
              <w:rPr>
                <w:rFonts w:eastAsia="MS Mincho" w:cs="Arial"/>
                <w:b/>
                <w:bCs/>
                <w:sz w:val="20"/>
                <w:szCs w:val="20"/>
              </w:rPr>
            </w:pPr>
          </w:p>
        </w:tc>
      </w:tr>
      <w:tr w:rsidR="00A54079" w:rsidRPr="007C4497" w14:paraId="637EB84E" w14:textId="77777777" w:rsidTr="00ED33EC">
        <w:tc>
          <w:tcPr>
            <w:tcW w:w="1147" w:type="pct"/>
            <w:tcBorders>
              <w:top w:val="single" w:sz="4" w:space="0" w:color="auto"/>
              <w:bottom w:val="single" w:sz="4" w:space="0" w:color="auto"/>
            </w:tcBorders>
            <w:shd w:val="clear" w:color="auto" w:fill="auto"/>
          </w:tcPr>
          <w:p w14:paraId="3297A8D4" w14:textId="77777777" w:rsidR="00A54079" w:rsidRPr="007C4497" w:rsidRDefault="00A54079" w:rsidP="009633AC">
            <w:pPr>
              <w:rPr>
                <w:rFonts w:cs="Arial"/>
                <w:b/>
                <w:sz w:val="20"/>
                <w:szCs w:val="20"/>
                <w:lang w:eastAsia="en-US"/>
              </w:rPr>
            </w:pPr>
            <w:r w:rsidRPr="007C4497">
              <w:rPr>
                <w:rFonts w:cs="Arial"/>
                <w:b/>
                <w:sz w:val="20"/>
                <w:szCs w:val="20"/>
                <w:lang w:eastAsia="en-US"/>
              </w:rPr>
              <w:lastRenderedPageBreak/>
              <w:t>2.1 Erkenntnisse gewinnen</w:t>
            </w:r>
          </w:p>
          <w:p w14:paraId="7F34A8F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3. eigenständig Sach- und Fachinformationen mithilfe analoger und digitaler Medien  beschaffen und auswerten</w:t>
            </w:r>
          </w:p>
          <w:p w14:paraId="22426D9D" w14:textId="77777777" w:rsidR="00A54079" w:rsidRDefault="00A54079" w:rsidP="009633AC">
            <w:pPr>
              <w:rPr>
                <w:rFonts w:eastAsia="MS Mincho" w:cs="Arial"/>
                <w:sz w:val="20"/>
                <w:szCs w:val="20"/>
              </w:rPr>
            </w:pPr>
            <w:r w:rsidRPr="007C4497">
              <w:rPr>
                <w:rFonts w:eastAsia="MS Mincho" w:cs="Arial"/>
                <w:sz w:val="20"/>
                <w:szCs w:val="20"/>
              </w:rPr>
              <w:t>5. Fachbegriffe, Modelle und Symbole verstehen und zuordnen</w:t>
            </w:r>
          </w:p>
          <w:p w14:paraId="6FA25055" w14:textId="77777777" w:rsidR="00ED33EC" w:rsidRPr="007C4497" w:rsidRDefault="00ED33EC" w:rsidP="009633AC">
            <w:pPr>
              <w:rPr>
                <w:rFonts w:cs="Arial"/>
                <w:sz w:val="20"/>
                <w:szCs w:val="20"/>
                <w:lang w:eastAsia="en-US"/>
              </w:rPr>
            </w:pPr>
          </w:p>
          <w:p w14:paraId="6973D2E9" w14:textId="71D5C657" w:rsidR="00A54079" w:rsidRPr="007C4497" w:rsidRDefault="00ED33EC" w:rsidP="009633AC">
            <w:pPr>
              <w:rPr>
                <w:rFonts w:cs="Arial"/>
                <w:b/>
                <w:sz w:val="20"/>
                <w:szCs w:val="20"/>
                <w:lang w:eastAsia="en-US"/>
              </w:rPr>
            </w:pPr>
            <w:r>
              <w:rPr>
                <w:rFonts w:cs="Arial"/>
                <w:b/>
                <w:sz w:val="20"/>
                <w:szCs w:val="20"/>
                <w:lang w:eastAsia="en-US"/>
              </w:rPr>
              <w:t xml:space="preserve">2.2 </w:t>
            </w:r>
            <w:r w:rsidR="00A54079" w:rsidRPr="007C4497">
              <w:rPr>
                <w:rFonts w:cs="Arial"/>
                <w:b/>
                <w:sz w:val="20"/>
                <w:szCs w:val="20"/>
                <w:lang w:eastAsia="en-US"/>
              </w:rPr>
              <w:t>Kommunikation gestalten</w:t>
            </w:r>
          </w:p>
          <w:p w14:paraId="1B6F1B4D" w14:textId="77777777" w:rsidR="00A54079" w:rsidRPr="007C4497" w:rsidRDefault="00A54079" w:rsidP="009633AC">
            <w:pPr>
              <w:rPr>
                <w:rFonts w:eastAsia="MS Mincho" w:cs="Arial"/>
                <w:sz w:val="20"/>
                <w:szCs w:val="20"/>
              </w:rPr>
            </w:pPr>
            <w:r w:rsidRPr="007C4497">
              <w:rPr>
                <w:rFonts w:eastAsia="MS Mincho" w:cs="Arial"/>
                <w:sz w:val="20"/>
                <w:szCs w:val="20"/>
              </w:rPr>
              <w:t>1. Fachsprache korrekt anwenden</w:t>
            </w:r>
          </w:p>
          <w:p w14:paraId="1077069B"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2. Informationen, Erfahrungen und Erkenntnisse aus den alltagskulturellen Kompetenzfeldern in eigenen Worten wiedergeben </w:t>
            </w:r>
          </w:p>
          <w:p w14:paraId="4145338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3. Informationen, Erfahrungen und Erkenntnisse mit angemessenen Präsentationsformen und Medien, auch unter Einsatz geeigneter Werkzeuge zur digitalen Kommunikation, adressatengerecht aufbereiten und präsentieren (zum Beispiel Portfolio)</w:t>
            </w:r>
          </w:p>
          <w:p w14:paraId="16D6F6B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4. Informationen auf Basis des Fachwissens hinterfragen </w:t>
            </w:r>
          </w:p>
          <w:p w14:paraId="4FC2E208"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5. Sachinformationen bewerten (unter anderem Tabellen und grafische Darstellungen) </w:t>
            </w:r>
          </w:p>
          <w:p w14:paraId="02661ECF" w14:textId="77777777" w:rsidR="00A54079" w:rsidRDefault="00A54079" w:rsidP="009633AC">
            <w:pPr>
              <w:rPr>
                <w:rFonts w:eastAsia="MS Mincho" w:cs="Arial"/>
                <w:sz w:val="20"/>
                <w:szCs w:val="20"/>
              </w:rPr>
            </w:pPr>
            <w:r w:rsidRPr="007C4497">
              <w:rPr>
                <w:rFonts w:eastAsia="MS Mincho" w:cs="Arial"/>
                <w:sz w:val="20"/>
                <w:szCs w:val="20"/>
              </w:rPr>
              <w:t>6. reflektiert Stellung zu alltagskulturellen Problemsituationen beziehen</w:t>
            </w:r>
          </w:p>
          <w:p w14:paraId="3126ECF2" w14:textId="77777777" w:rsidR="00ED33EC" w:rsidRPr="007C4497" w:rsidRDefault="00ED33EC" w:rsidP="009633AC">
            <w:pPr>
              <w:rPr>
                <w:rFonts w:cs="Arial"/>
                <w:sz w:val="20"/>
                <w:szCs w:val="20"/>
                <w:lang w:eastAsia="en-US"/>
              </w:rPr>
            </w:pPr>
          </w:p>
          <w:p w14:paraId="22B88CC5" w14:textId="77777777" w:rsidR="00A54079" w:rsidRPr="007C4497" w:rsidRDefault="00A54079" w:rsidP="009633AC">
            <w:pPr>
              <w:rPr>
                <w:rFonts w:cs="Arial"/>
                <w:b/>
                <w:sz w:val="20"/>
                <w:szCs w:val="20"/>
                <w:lang w:eastAsia="en-US"/>
              </w:rPr>
            </w:pPr>
            <w:r w:rsidRPr="007C4497">
              <w:rPr>
                <w:rFonts w:cs="Arial"/>
                <w:b/>
                <w:sz w:val="20"/>
                <w:szCs w:val="20"/>
                <w:lang w:eastAsia="en-US"/>
              </w:rPr>
              <w:t>2.3 Entscheidungen treffen</w:t>
            </w:r>
          </w:p>
          <w:p w14:paraId="1CFD236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2. Prozesse und Produkte </w:t>
            </w:r>
            <w:r w:rsidRPr="007C4497">
              <w:rPr>
                <w:rFonts w:eastAsia="MS Mincho" w:cs="Arial"/>
                <w:sz w:val="20"/>
                <w:szCs w:val="20"/>
              </w:rPr>
              <w:lastRenderedPageBreak/>
              <w:t xml:space="preserve">kriteriengeleitet bewerten Bedeutung erkennen </w:t>
            </w:r>
          </w:p>
          <w:p w14:paraId="364516D7"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3. sich mit individuellen und gesellschaftlichen Werten sowie Normen auseinandersetzen und diese auf alltagskulturelle Fragestellungen beziehen </w:t>
            </w:r>
          </w:p>
          <w:p w14:paraId="138A14D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4. Konsequenzen des individuellen Handelns für den Einzelnen, die Gesellschaft und die Umwelt erörtern</w:t>
            </w:r>
          </w:p>
          <w:p w14:paraId="334D602E" w14:textId="77777777" w:rsidR="00A54079"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10. Entscheidungen treffen, reflektieren und Konsequenzen tragen Umwelt erörtern</w:t>
            </w:r>
          </w:p>
          <w:p w14:paraId="3D5CC4C6" w14:textId="77777777" w:rsidR="00ED33EC" w:rsidRPr="007C4497" w:rsidRDefault="00ED33EC"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3A6F9EC7" w14:textId="77777777" w:rsidR="00A54079" w:rsidRPr="007C4497" w:rsidRDefault="00A54079" w:rsidP="009633AC">
            <w:pPr>
              <w:rPr>
                <w:rFonts w:eastAsia="MS Mincho" w:cs="Arial"/>
                <w:b/>
                <w:sz w:val="20"/>
                <w:szCs w:val="20"/>
              </w:rPr>
            </w:pPr>
            <w:r w:rsidRPr="007C4497">
              <w:rPr>
                <w:rFonts w:eastAsia="MS Mincho" w:cs="Arial"/>
                <w:b/>
                <w:sz w:val="20"/>
                <w:szCs w:val="20"/>
              </w:rPr>
              <w:t>2.4 Anwenden und gestalten</w:t>
            </w:r>
          </w:p>
          <w:p w14:paraId="672AF88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9. auf den Haushalt und das Individuum bezogene Lösungen situationsgerecht entwickeln, erproben, reflektieren und optimieren </w:t>
            </w:r>
          </w:p>
          <w:p w14:paraId="768C6040" w14:textId="77777777" w:rsidR="00A54079" w:rsidRPr="007C4497" w:rsidRDefault="00A54079" w:rsidP="009633AC">
            <w:pPr>
              <w:rPr>
                <w:rFonts w:cs="Arial"/>
                <w:b/>
                <w:sz w:val="20"/>
                <w:szCs w:val="20"/>
                <w:lang w:eastAsia="en-US"/>
              </w:rPr>
            </w:pPr>
            <w:r w:rsidRPr="007C4497">
              <w:rPr>
                <w:rFonts w:eastAsia="MS Mincho" w:cs="Arial"/>
                <w:sz w:val="20"/>
                <w:szCs w:val="20"/>
              </w:rPr>
              <w:t>10. Aufgaben- und Problemstellungen kreativ lösen</w:t>
            </w:r>
          </w:p>
        </w:tc>
        <w:tc>
          <w:tcPr>
            <w:tcW w:w="1068" w:type="pct"/>
            <w:tcBorders>
              <w:top w:val="single" w:sz="4" w:space="0" w:color="auto"/>
              <w:bottom w:val="single" w:sz="4" w:space="0" w:color="auto"/>
            </w:tcBorders>
            <w:shd w:val="clear" w:color="auto" w:fill="auto"/>
          </w:tcPr>
          <w:p w14:paraId="02556CF7"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sidRPr="007C4497">
              <w:rPr>
                <w:rFonts w:eastAsia="MS Mincho" w:cs="Arial"/>
                <w:b/>
                <w:sz w:val="20"/>
                <w:szCs w:val="20"/>
              </w:rPr>
              <w:lastRenderedPageBreak/>
              <w:t>3.1.4.1 Konsumentscheidungen</w:t>
            </w:r>
          </w:p>
          <w:p w14:paraId="224200F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 </w:t>
            </w:r>
          </w:p>
          <w:p w14:paraId="592CF22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M</w:t>
            </w:r>
            <w:r w:rsidRPr="007C4497">
              <w:rPr>
                <w:rFonts w:eastAsia="MS Mincho" w:cs="Arial"/>
                <w:b/>
                <w:sz w:val="20"/>
                <w:szCs w:val="20"/>
              </w:rPr>
              <w:t xml:space="preserve"> </w:t>
            </w:r>
            <w:r w:rsidRPr="007C4497">
              <w:rPr>
                <w:rFonts w:eastAsia="MS Mincho" w:cs="Arial"/>
                <w:sz w:val="20"/>
                <w:szCs w:val="20"/>
              </w:rPr>
              <w:t xml:space="preserve">das eigene Konsumverhalten beschreiben und Konsum-entscheidungen charakterisieren (spontane, habituelle, limitierte und extensive) </w:t>
            </w:r>
          </w:p>
          <w:p w14:paraId="2C51D560"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xml:space="preserve">... und </w:t>
            </w:r>
          </w:p>
          <w:p w14:paraId="5A73813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den Konsumentscheidungs-prozess erklären</w:t>
            </w:r>
          </w:p>
          <w:p w14:paraId="1C31F84C"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440F4E1B" w14:textId="77777777" w:rsidR="00A54079" w:rsidRPr="007C4497" w:rsidRDefault="00A54079" w:rsidP="009633AC">
            <w:pPr>
              <w:rPr>
                <w:rFonts w:eastAsia="MS Mincho" w:cs="Arial"/>
                <w:sz w:val="20"/>
                <w:szCs w:val="20"/>
              </w:rPr>
            </w:pPr>
            <w:r w:rsidRPr="007C4497">
              <w:rPr>
                <w:rFonts w:eastAsia="MS Mincho" w:cs="Arial"/>
                <w:sz w:val="20"/>
                <w:szCs w:val="20"/>
              </w:rPr>
              <w:t>(3)</w:t>
            </w:r>
          </w:p>
          <w:p w14:paraId="1A343B20" w14:textId="77777777" w:rsidR="00A54079" w:rsidRPr="007C4497" w:rsidRDefault="00A54079" w:rsidP="009633AC">
            <w:pPr>
              <w:rPr>
                <w:rFonts w:eastAsia="MS Mincho" w:cs="Arial"/>
                <w:b/>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M</w:t>
            </w:r>
            <w:r w:rsidRPr="007C4497">
              <w:rPr>
                <w:rFonts w:eastAsia="MS Mincho" w:cs="Arial"/>
                <w:b/>
                <w:sz w:val="20"/>
                <w:szCs w:val="20"/>
              </w:rPr>
              <w:t xml:space="preserve"> </w:t>
            </w:r>
            <w:r w:rsidRPr="007C4497">
              <w:rPr>
                <w:rFonts w:eastAsia="MS Mincho" w:cs="Arial"/>
                <w:sz w:val="20"/>
                <w:szCs w:val="20"/>
              </w:rPr>
              <w:t xml:space="preserve">Einflussfaktoren (u. a.  Moden und Trends, Medien) auf das Konsumverhalten herausarbeiten </w:t>
            </w:r>
          </w:p>
          <w:p w14:paraId="60CD01E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 charakterisieren und darstellen </w:t>
            </w:r>
          </w:p>
          <w:p w14:paraId="33CE0AF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charakterisieren, deren Bedeutsamkeit reflektieren und Handlungsoptionen erörtern</w:t>
            </w:r>
          </w:p>
          <w:p w14:paraId="0287E46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3252E7A4"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(6)</w:t>
            </w:r>
          </w:p>
          <w:p w14:paraId="318D4158"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die wirtschaftlichen, sozialen und ökologischen Auswirkungen als Folge ihres Konsumverhaltens beschreiben </w:t>
            </w:r>
          </w:p>
          <w:p w14:paraId="1310916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 erläutern </w:t>
            </w:r>
          </w:p>
          <w:p w14:paraId="7DA609DB"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xml:space="preserve">... diskutieren und  </w:t>
            </w:r>
          </w:p>
          <w:p w14:paraId="65D50BAB" w14:textId="77777777" w:rsidR="00A54079" w:rsidRPr="007C4497" w:rsidRDefault="00A54079" w:rsidP="009633AC">
            <w:pPr>
              <w:rPr>
                <w:rFonts w:cs="Arial"/>
                <w:b/>
                <w:sz w:val="20"/>
                <w:szCs w:val="20"/>
                <w:lang w:eastAsia="en-US"/>
              </w:rPr>
            </w:pPr>
            <w:r w:rsidRPr="007C4497">
              <w:rPr>
                <w:rFonts w:eastAsia="MS Mincho" w:cs="Arial"/>
                <w:sz w:val="20"/>
                <w:szCs w:val="20"/>
              </w:rPr>
              <w:t>bewerten</w:t>
            </w:r>
          </w:p>
          <w:p w14:paraId="392D9BB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25BC0B09" w14:textId="77777777" w:rsidR="00A54079" w:rsidRPr="007C4497" w:rsidRDefault="00A54079" w:rsidP="009633AC">
            <w:pPr>
              <w:rPr>
                <w:rFonts w:eastAsia="MS Mincho" w:cs="Arial"/>
                <w:b/>
                <w:sz w:val="20"/>
                <w:szCs w:val="20"/>
              </w:rPr>
            </w:pPr>
            <w:r w:rsidRPr="007C4497">
              <w:rPr>
                <w:rFonts w:eastAsia="MS Mincho" w:cs="Arial"/>
                <w:b/>
                <w:sz w:val="20"/>
                <w:szCs w:val="20"/>
              </w:rPr>
              <w:lastRenderedPageBreak/>
              <w:t>3.1.4.3 Konsum in globalen Zusammenhängen</w:t>
            </w:r>
          </w:p>
          <w:p w14:paraId="3A00114A" w14:textId="77777777" w:rsidR="00A54079" w:rsidRPr="007C4497" w:rsidRDefault="00A54079" w:rsidP="009633AC">
            <w:pPr>
              <w:rPr>
                <w:rFonts w:eastAsia="MS Mincho" w:cs="Arial"/>
                <w:b/>
                <w:sz w:val="20"/>
                <w:szCs w:val="20"/>
              </w:rPr>
            </w:pPr>
          </w:p>
          <w:p w14:paraId="2FA4267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(2) </w:t>
            </w:r>
          </w:p>
          <w:p w14:paraId="476564B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G</w:t>
            </w:r>
            <w:r w:rsidRPr="007C4497">
              <w:rPr>
                <w:rFonts w:eastAsia="MS Mincho" w:cs="Arial"/>
                <w:sz w:val="20"/>
                <w:szCs w:val="20"/>
              </w:rPr>
              <w:t xml:space="preserve"> ein Konzept der Nachhaltigkeit mit seinen ökologischen, sozialen, ökonomischen, gesundheitlichen und kulturellen Dimensionen beschreiben </w:t>
            </w:r>
          </w:p>
          <w:p w14:paraId="17D6DD57"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 darstellen </w:t>
            </w:r>
          </w:p>
          <w:p w14:paraId="28F5FFF0"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erklären</w:t>
            </w:r>
          </w:p>
          <w:p w14:paraId="00686FE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4199E954"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(3) </w:t>
            </w:r>
          </w:p>
          <w:p w14:paraId="4899116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die Wertschöpfungskette </w:t>
            </w:r>
          </w:p>
          <w:p w14:paraId="333CCAF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ausgewählter Produkte beschreiben </w:t>
            </w:r>
          </w:p>
          <w:p w14:paraId="3E437B4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M</w:t>
            </w:r>
            <w:r w:rsidRPr="007C4497">
              <w:rPr>
                <w:rFonts w:eastAsia="MS Mincho" w:cs="Arial"/>
                <w:b/>
                <w:sz w:val="20"/>
                <w:szCs w:val="20"/>
              </w:rPr>
              <w:t xml:space="preserve"> </w:t>
            </w:r>
            <w:r w:rsidRPr="007C4497">
              <w:rPr>
                <w:rFonts w:eastAsia="MS Mincho" w:cs="Arial"/>
                <w:sz w:val="20"/>
                <w:szCs w:val="20"/>
              </w:rPr>
              <w:t>... darstellen</w:t>
            </w:r>
          </w:p>
          <w:p w14:paraId="3DDD8EA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und an ausgewählten Beispielen auf Nachhaltigkeit überprüfen</w:t>
            </w:r>
          </w:p>
          <w:p w14:paraId="77B5EB5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19133B0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(4) </w:t>
            </w:r>
          </w:p>
          <w:p w14:paraId="11CD7410"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G</w:t>
            </w:r>
            <w:r w:rsidRPr="007C4497">
              <w:rPr>
                <w:rFonts w:cs="Arial"/>
                <w:b/>
                <w:sz w:val="20"/>
                <w:szCs w:val="20"/>
                <w:shd w:val="clear" w:color="auto" w:fill="FFCEB9"/>
              </w:rPr>
              <w:t xml:space="preserve"> M</w:t>
            </w:r>
            <w:r w:rsidRPr="00835280">
              <w:rPr>
                <w:rStyle w:val="M"/>
              </w:rPr>
              <w:t xml:space="preserve"> </w:t>
            </w:r>
            <w:r w:rsidRPr="007C4497">
              <w:rPr>
                <w:rFonts w:cs="Arial"/>
                <w:b/>
                <w:sz w:val="20"/>
                <w:szCs w:val="20"/>
                <w:shd w:val="clear" w:color="auto" w:fill="F5A092"/>
              </w:rPr>
              <w:t xml:space="preserve">E </w:t>
            </w:r>
            <w:r w:rsidRPr="007C4497">
              <w:rPr>
                <w:rFonts w:eastAsia="MS Mincho" w:cs="Arial"/>
                <w:sz w:val="20"/>
                <w:szCs w:val="20"/>
              </w:rPr>
              <w:t xml:space="preserve">ungleiche globale Handelsbeziehungen erkennen und lokale Auswirkungen beschreiben (z. B. Arbeitsbedingungen, Kinderarbeit, Überproduktion, Billigprodukte, Umweltaspekte) </w:t>
            </w:r>
          </w:p>
          <w:p w14:paraId="11EA337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60C5827F" w14:textId="77777777" w:rsidR="00A54079" w:rsidRPr="007C4497" w:rsidRDefault="00A54079" w:rsidP="009633AC">
            <w:pPr>
              <w:rPr>
                <w:rFonts w:eastAsia="MS Mincho" w:cs="Arial"/>
                <w:b/>
                <w:sz w:val="20"/>
                <w:szCs w:val="20"/>
              </w:rPr>
            </w:pPr>
            <w:r w:rsidRPr="007C4497">
              <w:rPr>
                <w:rFonts w:eastAsia="MS Mincho" w:cs="Arial"/>
                <w:b/>
                <w:sz w:val="20"/>
                <w:szCs w:val="20"/>
              </w:rPr>
              <w:t>3.1.4.4 Nachhaltig handeln</w:t>
            </w:r>
          </w:p>
          <w:p w14:paraId="142C1E4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7B93337B"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 </w:t>
            </w:r>
          </w:p>
          <w:p w14:paraId="592AE8C6"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ihre Alltagsroutinen mit  </w:t>
            </w:r>
          </w:p>
          <w:p w14:paraId="5E30CDC4"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Unterstützungsmaterial auf  </w:t>
            </w:r>
          </w:p>
          <w:p w14:paraId="1152D03E"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Aspekte der Nachhaltigkeit </w:t>
            </w:r>
          </w:p>
          <w:p w14:paraId="310B8D8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prüfen (z. B. ökologischer  </w:t>
            </w:r>
          </w:p>
          <w:p w14:paraId="2342287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cs="Arial"/>
                <w:b/>
                <w:sz w:val="20"/>
                <w:szCs w:val="20"/>
                <w:shd w:val="clear" w:color="auto" w:fill="F5A092"/>
              </w:rPr>
              <w:t>E</w:t>
            </w:r>
            <w:r w:rsidRPr="007C4497">
              <w:rPr>
                <w:rFonts w:eastAsia="MS Mincho" w:cs="Arial"/>
                <w:sz w:val="20"/>
                <w:szCs w:val="20"/>
              </w:rPr>
              <w:t xml:space="preserve"> ihre Alltagsroutinen auf  </w:t>
            </w:r>
          </w:p>
          <w:p w14:paraId="3C168F88"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Aspekte der Nachhaltigkeit </w:t>
            </w:r>
          </w:p>
          <w:p w14:paraId="488D206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prüfen (z. B. ökologischer  </w:t>
            </w:r>
          </w:p>
          <w:p w14:paraId="6920307B"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Fußabdruck) </w:t>
            </w:r>
          </w:p>
          <w:p w14:paraId="12F0D99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3CD7655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(4) </w:t>
            </w:r>
          </w:p>
          <w:p w14:paraId="2E56C5DE"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mit Unterstützungsmaterial lebensweltorientierte Lösungen für nachhaltiges Handeln im Alltag </w:t>
            </w:r>
            <w:r w:rsidRPr="007C4497">
              <w:rPr>
                <w:rFonts w:eastAsia="MS Mincho" w:cs="Arial"/>
                <w:sz w:val="20"/>
                <w:szCs w:val="20"/>
              </w:rPr>
              <w:lastRenderedPageBreak/>
              <w:t xml:space="preserve">entwickeln </w:t>
            </w:r>
          </w:p>
          <w:p w14:paraId="51F1AFA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und dabei die Ressourcen Zeit, Geld und Sozialverband berücksichtigen </w:t>
            </w:r>
          </w:p>
          <w:p w14:paraId="3FEBDFD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 diskutieren </w:t>
            </w:r>
          </w:p>
          <w:p w14:paraId="56F672CC"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xml:space="preserve">...diskutieren und </w:t>
            </w:r>
          </w:p>
          <w:p w14:paraId="479EF17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die Ergebnisse anderen erklären </w:t>
            </w:r>
          </w:p>
        </w:tc>
        <w:tc>
          <w:tcPr>
            <w:tcW w:w="1425" w:type="pct"/>
            <w:tcBorders>
              <w:top w:val="single" w:sz="4" w:space="0" w:color="auto"/>
              <w:bottom w:val="single" w:sz="4" w:space="0" w:color="auto"/>
            </w:tcBorders>
            <w:shd w:val="clear" w:color="auto" w:fill="auto"/>
          </w:tcPr>
          <w:p w14:paraId="37A18D7D" w14:textId="77777777" w:rsidR="00A54079" w:rsidRPr="007C4497" w:rsidRDefault="00A54079" w:rsidP="009633AC">
            <w:pPr>
              <w:rPr>
                <w:rFonts w:cs="Arial"/>
                <w:b/>
                <w:sz w:val="20"/>
                <w:szCs w:val="20"/>
                <w:lang w:eastAsia="en-US"/>
              </w:rPr>
            </w:pPr>
            <w:r w:rsidRPr="007C4497">
              <w:rPr>
                <w:rFonts w:cs="Arial"/>
                <w:b/>
                <w:sz w:val="20"/>
                <w:szCs w:val="20"/>
                <w:lang w:eastAsia="en-US"/>
              </w:rPr>
              <w:lastRenderedPageBreak/>
              <w:t>6. „Virtuelles Wasser“ und die  Lebensmittelproduktion</w:t>
            </w:r>
          </w:p>
          <w:p w14:paraId="4BBDBD8A" w14:textId="77777777" w:rsidR="00A54079" w:rsidRPr="007C4497" w:rsidRDefault="00A54079" w:rsidP="009633AC">
            <w:pPr>
              <w:rPr>
                <w:rFonts w:cs="Arial"/>
                <w:b/>
                <w:sz w:val="20"/>
                <w:szCs w:val="20"/>
                <w:lang w:eastAsia="en-US"/>
              </w:rPr>
            </w:pPr>
          </w:p>
          <w:p w14:paraId="491D3BC3" w14:textId="77777777" w:rsidR="00A54079" w:rsidRPr="007C4497" w:rsidRDefault="00A54079" w:rsidP="00A54079">
            <w:pPr>
              <w:numPr>
                <w:ilvl w:val="0"/>
                <w:numId w:val="74"/>
              </w:numPr>
              <w:rPr>
                <w:rFonts w:cs="Arial"/>
                <w:sz w:val="20"/>
                <w:szCs w:val="20"/>
                <w:lang w:eastAsia="en-US"/>
              </w:rPr>
            </w:pPr>
            <w:r w:rsidRPr="007C4497">
              <w:rPr>
                <w:rFonts w:cs="Arial"/>
                <w:b/>
                <w:sz w:val="20"/>
                <w:szCs w:val="20"/>
                <w:lang w:eastAsia="en-US"/>
              </w:rPr>
              <w:tab/>
            </w:r>
            <w:r w:rsidRPr="007C4497">
              <w:rPr>
                <w:rFonts w:cs="Arial"/>
                <w:sz w:val="20"/>
                <w:szCs w:val="20"/>
                <w:lang w:eastAsia="en-US"/>
              </w:rPr>
              <w:t xml:space="preserve">Zusammenhänge von </w:t>
            </w:r>
            <w:r w:rsidRPr="007C4497">
              <w:rPr>
                <w:rFonts w:cs="Arial"/>
                <w:b/>
                <w:sz w:val="20"/>
                <w:szCs w:val="20"/>
                <w:lang w:eastAsia="en-US"/>
              </w:rPr>
              <w:t>Lebensmittelverschwendung</w:t>
            </w:r>
            <w:r w:rsidRPr="007C4497">
              <w:rPr>
                <w:rFonts w:cs="Arial"/>
                <w:sz w:val="20"/>
                <w:szCs w:val="20"/>
                <w:lang w:eastAsia="en-US"/>
              </w:rPr>
              <w:t xml:space="preserve"> und </w:t>
            </w:r>
            <w:r w:rsidRPr="007C4497">
              <w:rPr>
                <w:rFonts w:cs="Arial"/>
                <w:b/>
                <w:sz w:val="20"/>
                <w:szCs w:val="20"/>
                <w:lang w:eastAsia="en-US"/>
              </w:rPr>
              <w:t>globalen Folgen</w:t>
            </w:r>
            <w:r w:rsidRPr="007C4497">
              <w:rPr>
                <w:rFonts w:cs="Arial"/>
                <w:sz w:val="20"/>
                <w:szCs w:val="20"/>
                <w:lang w:eastAsia="en-US"/>
              </w:rPr>
              <w:t xml:space="preserve"> </w:t>
            </w:r>
          </w:p>
          <w:p w14:paraId="018A7F83" w14:textId="77777777" w:rsidR="00A54079" w:rsidRPr="007C4497" w:rsidRDefault="00A54079" w:rsidP="009633AC">
            <w:pPr>
              <w:rPr>
                <w:rFonts w:cs="Arial"/>
                <w:sz w:val="20"/>
                <w:szCs w:val="20"/>
                <w:lang w:eastAsia="en-US"/>
              </w:rPr>
            </w:pPr>
          </w:p>
          <w:p w14:paraId="394A65A2" w14:textId="77777777" w:rsidR="00A54079" w:rsidRPr="007C4497" w:rsidRDefault="00A54079" w:rsidP="009633AC">
            <w:pPr>
              <w:rPr>
                <w:rFonts w:cs="Arial"/>
                <w:b/>
                <w:sz w:val="20"/>
                <w:szCs w:val="20"/>
                <w:lang w:eastAsia="en-US"/>
              </w:rPr>
            </w:pPr>
          </w:p>
          <w:p w14:paraId="7629D5A9" w14:textId="77777777" w:rsidR="00A54079" w:rsidRPr="007C4497" w:rsidRDefault="00A54079" w:rsidP="009633AC">
            <w:pPr>
              <w:rPr>
                <w:rFonts w:cs="Arial"/>
                <w:sz w:val="20"/>
                <w:szCs w:val="20"/>
                <w:lang w:eastAsia="en-US"/>
              </w:rPr>
            </w:pPr>
            <w:r w:rsidRPr="007C4497">
              <w:rPr>
                <w:rFonts w:cs="Arial"/>
                <w:sz w:val="20"/>
                <w:szCs w:val="20"/>
                <w:lang w:eastAsia="en-US"/>
              </w:rPr>
              <w:t>Möglicher Einstieg: Überschrift aus einer Zeitung</w:t>
            </w:r>
          </w:p>
          <w:p w14:paraId="3DF6A995" w14:textId="77777777" w:rsidR="00A54079" w:rsidRPr="007C4497" w:rsidRDefault="00A54079" w:rsidP="00A54079">
            <w:pPr>
              <w:numPr>
                <w:ilvl w:val="0"/>
                <w:numId w:val="76"/>
              </w:numPr>
              <w:rPr>
                <w:rFonts w:cs="Arial"/>
                <w:sz w:val="20"/>
                <w:szCs w:val="20"/>
                <w:lang w:eastAsia="en-US"/>
              </w:rPr>
            </w:pPr>
            <w:r w:rsidRPr="007C4497">
              <w:rPr>
                <w:rFonts w:cs="Arial"/>
                <w:sz w:val="20"/>
                <w:szCs w:val="20"/>
                <w:lang w:eastAsia="en-US"/>
              </w:rPr>
              <w:t>Begriffsklärung „virtuelles Wasser“</w:t>
            </w:r>
          </w:p>
          <w:p w14:paraId="3AD49644" w14:textId="77777777" w:rsidR="00A54079" w:rsidRPr="007C4497" w:rsidRDefault="00A54079" w:rsidP="00A54079">
            <w:pPr>
              <w:numPr>
                <w:ilvl w:val="0"/>
                <w:numId w:val="75"/>
              </w:numPr>
              <w:rPr>
                <w:rFonts w:cs="Arial"/>
                <w:sz w:val="20"/>
                <w:szCs w:val="20"/>
                <w:lang w:eastAsia="en-US"/>
              </w:rPr>
            </w:pPr>
            <w:r w:rsidRPr="007C4497">
              <w:rPr>
                <w:rFonts w:cs="Arial"/>
                <w:sz w:val="20"/>
                <w:szCs w:val="20"/>
                <w:lang w:eastAsia="en-US"/>
              </w:rPr>
              <w:t>Übersicht Wasserverbrauch bei der Herstellung verschiedener Lebensmittel, interessensgeleitete Auswahl und Weiterarbeit</w:t>
            </w:r>
          </w:p>
          <w:p w14:paraId="08958014" w14:textId="77777777" w:rsidR="00A54079" w:rsidRPr="007C4497" w:rsidRDefault="00A54079" w:rsidP="00A54079">
            <w:pPr>
              <w:numPr>
                <w:ilvl w:val="0"/>
                <w:numId w:val="75"/>
              </w:numPr>
              <w:rPr>
                <w:rFonts w:cs="Arial"/>
                <w:sz w:val="20"/>
                <w:szCs w:val="20"/>
                <w:lang w:eastAsia="en-US"/>
              </w:rPr>
            </w:pPr>
            <w:r w:rsidRPr="007C4497">
              <w:rPr>
                <w:rFonts w:cs="Arial"/>
                <w:sz w:val="20"/>
                <w:szCs w:val="20"/>
                <w:lang w:eastAsia="en-US"/>
              </w:rPr>
              <w:t xml:space="preserve">Soziale und ökologische Folgen in den Produktionsländern </w:t>
            </w:r>
          </w:p>
          <w:p w14:paraId="6A5F3CC8" w14:textId="77777777" w:rsidR="00A54079" w:rsidRPr="007C4497" w:rsidRDefault="00A54079" w:rsidP="00A54079">
            <w:pPr>
              <w:numPr>
                <w:ilvl w:val="0"/>
                <w:numId w:val="75"/>
              </w:numPr>
              <w:rPr>
                <w:rFonts w:cs="Arial"/>
                <w:sz w:val="20"/>
                <w:szCs w:val="20"/>
                <w:lang w:eastAsia="en-US"/>
              </w:rPr>
            </w:pPr>
            <w:r w:rsidRPr="007C4497">
              <w:rPr>
                <w:rFonts w:cs="Arial"/>
                <w:sz w:val="20"/>
                <w:szCs w:val="20"/>
                <w:lang w:eastAsia="en-US"/>
              </w:rPr>
              <w:t xml:space="preserve">Reflektion des eigenen Konsumverhalten </w:t>
            </w:r>
          </w:p>
          <w:p w14:paraId="62ABA35D" w14:textId="77777777" w:rsidR="00A54079" w:rsidRPr="007C4497" w:rsidRDefault="00A54079" w:rsidP="00A54079">
            <w:pPr>
              <w:numPr>
                <w:ilvl w:val="0"/>
                <w:numId w:val="75"/>
              </w:numPr>
              <w:rPr>
                <w:rFonts w:cs="Arial"/>
                <w:sz w:val="20"/>
                <w:szCs w:val="20"/>
                <w:lang w:eastAsia="en-US"/>
              </w:rPr>
            </w:pPr>
          </w:p>
          <w:p w14:paraId="6DA71766" w14:textId="77777777" w:rsidR="00A54079" w:rsidRPr="007C4497" w:rsidRDefault="00A54079" w:rsidP="009633AC">
            <w:pPr>
              <w:rPr>
                <w:rFonts w:cs="Arial"/>
                <w:sz w:val="20"/>
                <w:szCs w:val="20"/>
                <w:lang w:eastAsia="en-US"/>
              </w:rPr>
            </w:pPr>
            <w:r w:rsidRPr="008F2FE7">
              <w:rPr>
                <w:rStyle w:val="G"/>
              </w:rPr>
              <w:t>G</w:t>
            </w:r>
            <w:r w:rsidRPr="007C4497">
              <w:rPr>
                <w:rFonts w:cs="Arial"/>
                <w:sz w:val="20"/>
                <w:szCs w:val="20"/>
                <w:lang w:eastAsia="en-US"/>
              </w:rPr>
              <w:t xml:space="preserve"> Infotexte sind sprachsensibel aufbereitetet, Linklisten und Bildmaterialien stehen zur Verfügung; Checklisten z.B. „Mind-Map“ </w:t>
            </w:r>
            <w:proofErr w:type="spellStart"/>
            <w:r w:rsidRPr="007C4497">
              <w:rPr>
                <w:rFonts w:cs="Arial"/>
                <w:sz w:val="20"/>
                <w:szCs w:val="20"/>
                <w:lang w:eastAsia="en-US"/>
              </w:rPr>
              <w:t>ect.</w:t>
            </w:r>
            <w:proofErr w:type="spellEnd"/>
            <w:r w:rsidRPr="007C4497">
              <w:rPr>
                <w:rFonts w:cs="Arial"/>
                <w:sz w:val="20"/>
                <w:szCs w:val="20"/>
                <w:lang w:eastAsia="en-US"/>
              </w:rPr>
              <w:t xml:space="preserve"> dienen als Unterstützung</w:t>
            </w:r>
          </w:p>
          <w:p w14:paraId="3E39A47B" w14:textId="77777777" w:rsidR="00A54079" w:rsidRPr="007C4497" w:rsidRDefault="00A54079" w:rsidP="009633AC">
            <w:pPr>
              <w:rPr>
                <w:rFonts w:cs="Arial"/>
                <w:sz w:val="20"/>
                <w:szCs w:val="20"/>
                <w:lang w:eastAsia="en-US"/>
              </w:rPr>
            </w:pPr>
            <w:r w:rsidRPr="008F2FE7">
              <w:rPr>
                <w:rStyle w:val="M"/>
              </w:rPr>
              <w:t xml:space="preserve">M </w:t>
            </w:r>
            <w:r w:rsidRPr="008F2FE7">
              <w:rPr>
                <w:rStyle w:val="E"/>
              </w:rPr>
              <w:t>E</w:t>
            </w:r>
            <w:r w:rsidRPr="007C4497">
              <w:rPr>
                <w:rFonts w:cs="Arial"/>
                <w:b/>
                <w:sz w:val="20"/>
                <w:szCs w:val="20"/>
                <w:lang w:eastAsia="en-US"/>
              </w:rPr>
              <w:t xml:space="preserve"> </w:t>
            </w:r>
            <w:r w:rsidRPr="007C4497">
              <w:rPr>
                <w:rFonts w:cs="Arial"/>
                <w:sz w:val="20"/>
                <w:szCs w:val="20"/>
                <w:lang w:eastAsia="en-US"/>
              </w:rPr>
              <w:t>freie Recherche, selbstständige Erarbeitung von komplexen Zusammenhängen und Präsentation</w:t>
            </w:r>
          </w:p>
          <w:p w14:paraId="4467E969" w14:textId="77777777" w:rsidR="00A54079" w:rsidRPr="007C4497" w:rsidRDefault="00A54079" w:rsidP="009633AC">
            <w:pPr>
              <w:rPr>
                <w:rFonts w:cs="Arial"/>
                <w:sz w:val="20"/>
                <w:szCs w:val="20"/>
                <w:lang w:eastAsia="en-US"/>
              </w:rPr>
            </w:pPr>
          </w:p>
          <w:p w14:paraId="61723C1B" w14:textId="77777777" w:rsidR="00A54079" w:rsidRPr="007C4497" w:rsidRDefault="00A54079" w:rsidP="009633AC">
            <w:pPr>
              <w:rPr>
                <w:rFonts w:cs="Arial"/>
                <w:sz w:val="20"/>
                <w:szCs w:val="20"/>
                <w:lang w:eastAsia="en-US"/>
              </w:rPr>
            </w:pPr>
            <w:r w:rsidRPr="007C4497">
              <w:rPr>
                <w:rFonts w:cs="Arial"/>
                <w:sz w:val="20"/>
                <w:szCs w:val="20"/>
                <w:lang w:eastAsia="en-US"/>
              </w:rPr>
              <w:t xml:space="preserve">Jede Gruppe formuliert für das in der Einheit entstehende </w:t>
            </w:r>
            <w:proofErr w:type="spellStart"/>
            <w:r w:rsidRPr="007C4497">
              <w:rPr>
                <w:rFonts w:cs="Arial"/>
                <w:sz w:val="20"/>
                <w:szCs w:val="20"/>
                <w:lang w:eastAsia="en-US"/>
              </w:rPr>
              <w:t>Buddybook</w:t>
            </w:r>
            <w:proofErr w:type="spellEnd"/>
            <w:r w:rsidRPr="007C4497">
              <w:rPr>
                <w:rFonts w:cs="Arial"/>
                <w:sz w:val="20"/>
                <w:szCs w:val="20"/>
                <w:lang w:eastAsia="en-US"/>
              </w:rPr>
              <w:t xml:space="preserve"> „Lebensmittelretter- Tipps zur Vermeidung von Lebensmittelmüll</w:t>
            </w:r>
          </w:p>
          <w:p w14:paraId="7678C547" w14:textId="77777777" w:rsidR="00A54079" w:rsidRPr="007C4497" w:rsidRDefault="00A54079" w:rsidP="009633AC">
            <w:pPr>
              <w:rPr>
                <w:rFonts w:cs="Arial"/>
                <w:sz w:val="20"/>
                <w:szCs w:val="20"/>
                <w:lang w:eastAsia="en-US"/>
              </w:rPr>
            </w:pPr>
          </w:p>
          <w:p w14:paraId="12351D19" w14:textId="77777777" w:rsidR="00A54079" w:rsidRPr="007C4497" w:rsidRDefault="00A54079" w:rsidP="009633AC">
            <w:pPr>
              <w:rPr>
                <w:rFonts w:cs="Arial"/>
                <w:sz w:val="20"/>
                <w:szCs w:val="20"/>
                <w:lang w:eastAsia="en-US"/>
              </w:rPr>
            </w:pPr>
          </w:p>
          <w:p w14:paraId="1AA9F591" w14:textId="77777777" w:rsidR="00A54079" w:rsidRPr="007C4497" w:rsidRDefault="00A54079" w:rsidP="009633AC">
            <w:pPr>
              <w:pStyle w:val="Listenabsatz"/>
              <w:ind w:left="0"/>
              <w:rPr>
                <w:rFonts w:cs="Arial"/>
                <w:sz w:val="20"/>
                <w:szCs w:val="20"/>
              </w:rPr>
            </w:pPr>
            <w:r w:rsidRPr="00697C38">
              <w:rPr>
                <w:rFonts w:cs="Arial"/>
                <w:b/>
                <w:sz w:val="20"/>
                <w:szCs w:val="20"/>
                <w:lang w:eastAsia="en-US"/>
              </w:rPr>
              <w:t>BNE</w:t>
            </w:r>
            <w:r w:rsidRPr="007C4497">
              <w:rPr>
                <w:rFonts w:cs="Arial"/>
                <w:sz w:val="20"/>
                <w:szCs w:val="20"/>
                <w:lang w:eastAsia="en-US"/>
              </w:rPr>
              <w:t xml:space="preserve"> </w:t>
            </w:r>
            <w:r w:rsidRPr="007C4497">
              <w:rPr>
                <w:rFonts w:cs="Arial"/>
                <w:sz w:val="20"/>
                <w:szCs w:val="20"/>
              </w:rPr>
              <w:t>Komplexität und Dynamik nachhaltiger Entwicklung,</w:t>
            </w:r>
          </w:p>
          <w:p w14:paraId="053E78F9" w14:textId="77777777" w:rsidR="00A54079" w:rsidRPr="007C4497" w:rsidRDefault="00A54079" w:rsidP="009633AC">
            <w:pPr>
              <w:pStyle w:val="Listenabsatz"/>
              <w:ind w:left="0"/>
              <w:rPr>
                <w:rFonts w:cs="Arial"/>
                <w:sz w:val="20"/>
                <w:szCs w:val="20"/>
              </w:rPr>
            </w:pPr>
            <w:r w:rsidRPr="007C4497">
              <w:rPr>
                <w:rFonts w:cs="Arial"/>
                <w:sz w:val="20"/>
                <w:szCs w:val="20"/>
              </w:rPr>
              <w:t>Kriterien für nachhaltigkeitsfördernden und -hemmende Handlungen</w:t>
            </w:r>
          </w:p>
          <w:p w14:paraId="48B38BE6" w14:textId="1546E062" w:rsidR="00A54079" w:rsidRPr="007C4497" w:rsidRDefault="00A54079" w:rsidP="009633AC">
            <w:pPr>
              <w:pStyle w:val="Listenabsatz"/>
              <w:ind w:left="0"/>
              <w:rPr>
                <w:rFonts w:cs="Arial"/>
                <w:sz w:val="20"/>
                <w:szCs w:val="20"/>
              </w:rPr>
            </w:pPr>
            <w:r w:rsidRPr="00697C38">
              <w:rPr>
                <w:rFonts w:cs="Arial"/>
                <w:b/>
                <w:sz w:val="20"/>
                <w:szCs w:val="20"/>
                <w:lang w:eastAsia="en-US"/>
              </w:rPr>
              <w:t>V</w:t>
            </w:r>
            <w:r w:rsidR="00697C38" w:rsidRPr="00697C38">
              <w:rPr>
                <w:rFonts w:cs="Arial"/>
                <w:b/>
                <w:sz w:val="20"/>
                <w:szCs w:val="20"/>
                <w:lang w:eastAsia="en-US"/>
              </w:rPr>
              <w:t>B</w:t>
            </w:r>
            <w:r w:rsidRPr="007C4497">
              <w:rPr>
                <w:rFonts w:cs="Arial"/>
                <w:sz w:val="20"/>
                <w:szCs w:val="20"/>
                <w:lang w:eastAsia="en-US"/>
              </w:rPr>
              <w:t xml:space="preserve"> </w:t>
            </w:r>
            <w:r w:rsidRPr="007C4497">
              <w:rPr>
                <w:rFonts w:cs="Arial"/>
                <w:sz w:val="20"/>
                <w:szCs w:val="20"/>
              </w:rPr>
              <w:t>Alltagskonsum; Qualität Konsumgüter</w:t>
            </w:r>
          </w:p>
          <w:p w14:paraId="2B0ACD2C" w14:textId="77777777" w:rsidR="00A54079" w:rsidRPr="007C4497" w:rsidRDefault="00A54079" w:rsidP="009633AC">
            <w:pPr>
              <w:pStyle w:val="Listenabsatz"/>
              <w:ind w:left="0"/>
              <w:rPr>
                <w:rFonts w:cs="Arial"/>
                <w:sz w:val="20"/>
                <w:szCs w:val="20"/>
                <w:lang w:eastAsia="en-US"/>
              </w:rPr>
            </w:pPr>
          </w:p>
        </w:tc>
        <w:tc>
          <w:tcPr>
            <w:tcW w:w="1360" w:type="pct"/>
            <w:tcBorders>
              <w:top w:val="single" w:sz="4" w:space="0" w:color="auto"/>
              <w:bottom w:val="single" w:sz="4" w:space="0" w:color="auto"/>
            </w:tcBorders>
            <w:shd w:val="clear" w:color="auto" w:fill="auto"/>
          </w:tcPr>
          <w:p w14:paraId="586DE9EC" w14:textId="77777777" w:rsidR="00A54079" w:rsidRPr="007C4497" w:rsidRDefault="00A54079" w:rsidP="009633AC">
            <w:pPr>
              <w:rPr>
                <w:rFonts w:cs="Arial"/>
                <w:sz w:val="20"/>
                <w:szCs w:val="20"/>
                <w:u w:val="single"/>
                <w:lang w:eastAsia="en-US"/>
              </w:rPr>
            </w:pPr>
            <w:r w:rsidRPr="007C4497">
              <w:rPr>
                <w:rFonts w:cs="Arial"/>
                <w:sz w:val="20"/>
                <w:szCs w:val="20"/>
                <w:u w:val="single"/>
                <w:lang w:eastAsia="en-US"/>
              </w:rPr>
              <w:lastRenderedPageBreak/>
              <w:t>Leitperspektiven:</w:t>
            </w:r>
          </w:p>
          <w:p w14:paraId="0BB3F3E1" w14:textId="77777777"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BNE</w:t>
            </w:r>
          </w:p>
          <w:p w14:paraId="119FBCDB" w14:textId="77777777"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BTV</w:t>
            </w:r>
          </w:p>
          <w:p w14:paraId="381CE74A" w14:textId="5B1AD1B0"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V</w:t>
            </w:r>
            <w:r w:rsidR="00697C38">
              <w:rPr>
                <w:rFonts w:cs="Arial"/>
                <w:b/>
                <w:sz w:val="20"/>
                <w:szCs w:val="20"/>
                <w:shd w:val="clear" w:color="auto" w:fill="A3D7B7"/>
              </w:rPr>
              <w:t>B</w:t>
            </w:r>
          </w:p>
          <w:p w14:paraId="47E1D188" w14:textId="77777777" w:rsidR="00A54079" w:rsidRPr="007C4497" w:rsidRDefault="00A54079" w:rsidP="009633AC">
            <w:pPr>
              <w:rPr>
                <w:rFonts w:cs="Arial"/>
                <w:sz w:val="20"/>
                <w:szCs w:val="20"/>
                <w:lang w:eastAsia="en-US"/>
              </w:rPr>
            </w:pPr>
          </w:p>
          <w:p w14:paraId="3D302B78" w14:textId="77777777" w:rsidR="00A54079" w:rsidRPr="00690197" w:rsidRDefault="00A54079" w:rsidP="009633AC">
            <w:pPr>
              <w:rPr>
                <w:rFonts w:cs="Arial"/>
                <w:sz w:val="20"/>
                <w:szCs w:val="20"/>
                <w:lang w:val="en-US" w:eastAsia="en-US"/>
              </w:rPr>
            </w:pPr>
            <w:proofErr w:type="spellStart"/>
            <w:r w:rsidRPr="00690197">
              <w:rPr>
                <w:rFonts w:cs="Arial"/>
                <w:sz w:val="20"/>
                <w:szCs w:val="20"/>
                <w:u w:val="single"/>
                <w:lang w:val="en-US" w:eastAsia="en-US"/>
              </w:rPr>
              <w:t>Unterrichtsmaterial</w:t>
            </w:r>
            <w:proofErr w:type="spellEnd"/>
            <w:r w:rsidRPr="00690197">
              <w:rPr>
                <w:rFonts w:cs="Arial"/>
                <w:sz w:val="20"/>
                <w:szCs w:val="20"/>
                <w:u w:val="single"/>
                <w:lang w:val="en-US" w:eastAsia="en-US"/>
              </w:rPr>
              <w:t>:</w:t>
            </w:r>
            <w:r w:rsidRPr="00690197">
              <w:rPr>
                <w:rFonts w:cs="Arial"/>
                <w:sz w:val="20"/>
                <w:szCs w:val="20"/>
                <w:lang w:val="en-US" w:eastAsia="en-US"/>
              </w:rPr>
              <w:t xml:space="preserve"> </w:t>
            </w:r>
          </w:p>
          <w:p w14:paraId="7C0064FF" w14:textId="77777777" w:rsidR="00A54079" w:rsidRPr="00690197" w:rsidRDefault="00A54079" w:rsidP="009633AC">
            <w:pPr>
              <w:pStyle w:val="StandardWeb"/>
              <w:spacing w:before="0" w:beforeAutospacing="0" w:after="0" w:afterAutospacing="0"/>
              <w:rPr>
                <w:rFonts w:ascii="Arial" w:hAnsi="Arial" w:cs="Arial"/>
                <w:lang w:val="en-US"/>
              </w:rPr>
            </w:pPr>
            <w:r w:rsidRPr="00690197">
              <w:rPr>
                <w:rFonts w:ascii="Arial" w:hAnsi="Arial" w:cs="Arial"/>
                <w:lang w:val="en-US"/>
              </w:rPr>
              <w:t>Film: „We feed the World“</w:t>
            </w:r>
          </w:p>
          <w:p w14:paraId="362F72A3" w14:textId="77777777" w:rsidR="00A54079" w:rsidRPr="00690197" w:rsidRDefault="00A54079" w:rsidP="009633AC">
            <w:pPr>
              <w:pStyle w:val="StandardWeb"/>
              <w:spacing w:before="0" w:beforeAutospacing="0" w:after="0" w:afterAutospacing="0"/>
              <w:rPr>
                <w:rFonts w:ascii="Arial" w:hAnsi="Arial" w:cs="Arial"/>
                <w:lang w:val="en-US"/>
              </w:rPr>
            </w:pPr>
          </w:p>
          <w:p w14:paraId="554DB58C" w14:textId="77777777" w:rsidR="00A54079" w:rsidRPr="007C4497" w:rsidRDefault="00A54079" w:rsidP="009633AC">
            <w:pPr>
              <w:pStyle w:val="StandardWeb"/>
              <w:spacing w:before="0" w:beforeAutospacing="0" w:after="0" w:afterAutospacing="0"/>
              <w:rPr>
                <w:rFonts w:ascii="Arial" w:hAnsi="Arial" w:cs="Arial"/>
                <w:u w:val="single"/>
              </w:rPr>
            </w:pPr>
            <w:r w:rsidRPr="007C4497">
              <w:rPr>
                <w:rFonts w:ascii="Arial" w:hAnsi="Arial" w:cs="Arial"/>
                <w:u w:val="single"/>
              </w:rPr>
              <w:t>Ergänzender Hinweis:</w:t>
            </w:r>
          </w:p>
          <w:p w14:paraId="213AB000" w14:textId="77777777" w:rsidR="00A54079" w:rsidRPr="007C4497" w:rsidRDefault="00A54079" w:rsidP="009633AC">
            <w:pPr>
              <w:pStyle w:val="StandardWeb"/>
              <w:spacing w:before="0" w:beforeAutospacing="0" w:after="0" w:afterAutospacing="0"/>
              <w:rPr>
                <w:rFonts w:ascii="Arial" w:hAnsi="Arial" w:cs="Arial"/>
              </w:rPr>
            </w:pPr>
            <w:r w:rsidRPr="007C4497">
              <w:rPr>
                <w:rFonts w:ascii="Arial" w:hAnsi="Arial" w:cs="Arial"/>
              </w:rPr>
              <w:t>Geographie, Bewässerungssystem</w:t>
            </w:r>
          </w:p>
        </w:tc>
      </w:tr>
      <w:tr w:rsidR="00A54079" w:rsidRPr="007C4497" w14:paraId="7235A745" w14:textId="77777777" w:rsidTr="00ED33EC">
        <w:tc>
          <w:tcPr>
            <w:tcW w:w="1147" w:type="pct"/>
            <w:tcBorders>
              <w:top w:val="single" w:sz="4" w:space="0" w:color="auto"/>
              <w:bottom w:val="single" w:sz="4" w:space="0" w:color="auto"/>
            </w:tcBorders>
            <w:shd w:val="clear" w:color="auto" w:fill="auto"/>
          </w:tcPr>
          <w:p w14:paraId="0F716D0B" w14:textId="77777777" w:rsidR="00A54079" w:rsidRPr="007C4497" w:rsidRDefault="00A54079" w:rsidP="009633AC">
            <w:pPr>
              <w:rPr>
                <w:rFonts w:cs="Arial"/>
                <w:b/>
                <w:sz w:val="20"/>
                <w:szCs w:val="20"/>
                <w:lang w:eastAsia="en-US"/>
              </w:rPr>
            </w:pPr>
            <w:r w:rsidRPr="007C4497">
              <w:rPr>
                <w:rFonts w:cs="Arial"/>
                <w:b/>
                <w:sz w:val="20"/>
                <w:szCs w:val="20"/>
                <w:lang w:eastAsia="en-US"/>
              </w:rPr>
              <w:lastRenderedPageBreak/>
              <w:t>2.1 Erkenntnisse gewinnen</w:t>
            </w:r>
          </w:p>
          <w:p w14:paraId="0D70F745"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 ein grundlegendes Verständnis für Alltagskultur und deren Dynamik entwickeln und ihre Rolle als Akteure in diesem Prozess reflektieren </w:t>
            </w:r>
          </w:p>
          <w:p w14:paraId="41CAD55A" w14:textId="77777777" w:rsidR="00A54079"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2. Fragen zur Berufswahl, zur Vielfalt der Lebensstile, zum nachhaltigen Handeln und zu gesundheitsförderlichem Verhalten formulieren</w:t>
            </w:r>
          </w:p>
          <w:p w14:paraId="2AF5B6FF" w14:textId="77777777" w:rsidR="00ED33EC" w:rsidRPr="007C4497" w:rsidRDefault="00ED33EC"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1D67BBE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0"/>
                <w:szCs w:val="20"/>
                <w:lang w:eastAsia="en-US"/>
              </w:rPr>
            </w:pPr>
            <w:r w:rsidRPr="007C4497">
              <w:rPr>
                <w:rFonts w:cs="Arial"/>
                <w:b/>
                <w:sz w:val="20"/>
                <w:szCs w:val="20"/>
                <w:lang w:eastAsia="en-US"/>
              </w:rPr>
              <w:t>2.2  Kommunikation gestalten</w:t>
            </w:r>
          </w:p>
          <w:p w14:paraId="2F9F8CF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 Fachsprache korrekt anwenden </w:t>
            </w:r>
          </w:p>
          <w:p w14:paraId="16EECA1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2. Informationen, Erfahrungen und Erkenntnisse aus den alltagskulturellen Kompetenzfeldern in eigenen Worten wiedergeben </w:t>
            </w:r>
          </w:p>
          <w:p w14:paraId="61CC050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4. Informationen auf Basis des Fachwissens hinterfragen </w:t>
            </w:r>
          </w:p>
          <w:p w14:paraId="6AEA0FF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5. Sachinformationen bewerten (unter anderem Tabellen und grafische Darstellungen) </w:t>
            </w:r>
          </w:p>
          <w:p w14:paraId="3072A369" w14:textId="77777777" w:rsidR="00A54079" w:rsidRDefault="00A54079" w:rsidP="009633AC">
            <w:pPr>
              <w:rPr>
                <w:rFonts w:eastAsia="MS Mincho" w:cs="Arial"/>
                <w:sz w:val="20"/>
                <w:szCs w:val="20"/>
              </w:rPr>
            </w:pPr>
            <w:r w:rsidRPr="007C4497">
              <w:rPr>
                <w:rFonts w:eastAsia="MS Mincho" w:cs="Arial"/>
                <w:sz w:val="20"/>
                <w:szCs w:val="20"/>
              </w:rPr>
              <w:t>6. reflektiert Stellung zu alltagskulturellen Problemsituationen beziehen</w:t>
            </w:r>
          </w:p>
          <w:p w14:paraId="2F7A3106" w14:textId="77777777" w:rsidR="00ED33EC" w:rsidRPr="007C4497" w:rsidRDefault="00ED33EC" w:rsidP="009633AC">
            <w:pPr>
              <w:rPr>
                <w:rFonts w:cs="Arial"/>
                <w:sz w:val="20"/>
                <w:szCs w:val="20"/>
                <w:lang w:eastAsia="en-US"/>
              </w:rPr>
            </w:pPr>
          </w:p>
          <w:p w14:paraId="38F3CD95" w14:textId="77777777" w:rsidR="00A54079" w:rsidRPr="007C4497" w:rsidRDefault="00A54079" w:rsidP="009633AC">
            <w:pPr>
              <w:rPr>
                <w:rFonts w:cs="Arial"/>
                <w:b/>
                <w:sz w:val="20"/>
                <w:szCs w:val="20"/>
                <w:lang w:eastAsia="en-US"/>
              </w:rPr>
            </w:pPr>
            <w:r w:rsidRPr="007C4497">
              <w:rPr>
                <w:rFonts w:cs="Arial"/>
                <w:b/>
                <w:sz w:val="20"/>
                <w:szCs w:val="20"/>
                <w:lang w:eastAsia="en-US"/>
              </w:rPr>
              <w:t>2.3 Entscheidungen treffen</w:t>
            </w:r>
          </w:p>
          <w:p w14:paraId="7C22B02E"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3. sich mit individuellen und gesellschaftlichen Werten sowie Normen auseinandersetzen und diese auf alltagskulturelle Fragestellungen beziehen </w:t>
            </w:r>
          </w:p>
          <w:p w14:paraId="59CDD9DB"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4. Konsequenzen des individuellen Handelns für den Einzelnen, die Gesellschaft und die Umwelt erörtern </w:t>
            </w:r>
          </w:p>
          <w:p w14:paraId="492B9E38" w14:textId="77777777" w:rsidR="00A54079" w:rsidRDefault="00A54079" w:rsidP="009633AC">
            <w:pPr>
              <w:rPr>
                <w:rFonts w:eastAsia="MS Mincho" w:cs="Arial"/>
                <w:sz w:val="20"/>
                <w:szCs w:val="20"/>
              </w:rPr>
            </w:pPr>
            <w:r w:rsidRPr="007C4497">
              <w:rPr>
                <w:rFonts w:eastAsia="MS Mincho" w:cs="Arial"/>
                <w:sz w:val="20"/>
                <w:szCs w:val="20"/>
              </w:rPr>
              <w:t>5. Chancen und Risiken bei neuen, alltags- und haushaltsbezogenen Entwicklungen einschätzen</w:t>
            </w:r>
          </w:p>
          <w:p w14:paraId="7DB78B97" w14:textId="77777777" w:rsidR="00ED33EC" w:rsidRPr="007C4497" w:rsidRDefault="00ED33EC" w:rsidP="009633AC">
            <w:pPr>
              <w:rPr>
                <w:rFonts w:cs="Arial"/>
                <w:b/>
                <w:sz w:val="20"/>
                <w:szCs w:val="20"/>
                <w:lang w:eastAsia="en-US"/>
              </w:rPr>
            </w:pPr>
          </w:p>
          <w:p w14:paraId="2961A742" w14:textId="77777777" w:rsidR="00A54079" w:rsidRPr="007C4497" w:rsidRDefault="00A54079" w:rsidP="009633AC">
            <w:pPr>
              <w:rPr>
                <w:rFonts w:eastAsia="MS Mincho" w:cs="Arial"/>
                <w:b/>
                <w:sz w:val="20"/>
                <w:szCs w:val="20"/>
              </w:rPr>
            </w:pPr>
            <w:r w:rsidRPr="007C4497">
              <w:rPr>
                <w:rFonts w:eastAsia="MS Mincho" w:cs="Arial"/>
                <w:b/>
                <w:sz w:val="20"/>
                <w:szCs w:val="20"/>
              </w:rPr>
              <w:lastRenderedPageBreak/>
              <w:t>2.4 Anwenden und gestalten</w:t>
            </w:r>
          </w:p>
          <w:p w14:paraId="225A4B72" w14:textId="77777777" w:rsidR="00A54079" w:rsidRPr="007C4497" w:rsidRDefault="00A54079" w:rsidP="009633AC">
            <w:pPr>
              <w:rPr>
                <w:rFonts w:cs="Arial"/>
                <w:b/>
                <w:sz w:val="20"/>
                <w:szCs w:val="20"/>
                <w:lang w:eastAsia="en-US"/>
              </w:rPr>
            </w:pPr>
            <w:r w:rsidRPr="007C4497">
              <w:rPr>
                <w:rFonts w:eastAsia="MS Mincho" w:cs="Arial"/>
                <w:sz w:val="20"/>
                <w:szCs w:val="20"/>
              </w:rPr>
              <w:t>10. Entscheidungen treffen, reflektieren und Konsequenzen tragen</w:t>
            </w:r>
          </w:p>
        </w:tc>
        <w:tc>
          <w:tcPr>
            <w:tcW w:w="1068" w:type="pct"/>
            <w:tcBorders>
              <w:top w:val="single" w:sz="4" w:space="0" w:color="auto"/>
              <w:bottom w:val="single" w:sz="4" w:space="0" w:color="auto"/>
            </w:tcBorders>
            <w:shd w:val="clear" w:color="auto" w:fill="auto"/>
          </w:tcPr>
          <w:p w14:paraId="7D0D1E4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sidRPr="007C4497">
              <w:rPr>
                <w:rFonts w:eastAsia="MS Mincho" w:cs="Arial"/>
                <w:b/>
                <w:sz w:val="20"/>
                <w:szCs w:val="20"/>
              </w:rPr>
              <w:lastRenderedPageBreak/>
              <w:t>3.1.4.1 Konsumentscheidungen</w:t>
            </w:r>
          </w:p>
          <w:p w14:paraId="7B5000D4"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 </w:t>
            </w:r>
          </w:p>
          <w:p w14:paraId="473CC046"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G</w:t>
            </w:r>
            <w:r w:rsidRPr="007C4497">
              <w:rPr>
                <w:rFonts w:cs="Arial"/>
                <w:b/>
                <w:sz w:val="20"/>
                <w:szCs w:val="20"/>
                <w:shd w:val="clear" w:color="auto" w:fill="FFCEB9"/>
              </w:rPr>
              <w:t xml:space="preserve"> M</w:t>
            </w:r>
            <w:r w:rsidRPr="007C4497">
              <w:rPr>
                <w:rFonts w:eastAsia="MS Mincho" w:cs="Arial"/>
                <w:b/>
                <w:sz w:val="20"/>
                <w:szCs w:val="20"/>
              </w:rPr>
              <w:t xml:space="preserve"> </w:t>
            </w:r>
            <w:r w:rsidRPr="007C4497">
              <w:rPr>
                <w:rFonts w:eastAsia="MS Mincho" w:cs="Arial"/>
                <w:sz w:val="20"/>
                <w:szCs w:val="20"/>
              </w:rPr>
              <w:t xml:space="preserve">das eigene Konsumverhalten beschreiben und Konsum-entscheidungen charakterisieren (spontane, habituelle, limitierte und extensive) </w:t>
            </w:r>
          </w:p>
          <w:p w14:paraId="00A90FA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und den Konsumentscheidungs-prozess erklären</w:t>
            </w:r>
          </w:p>
          <w:p w14:paraId="70C950E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76329233" w14:textId="77777777" w:rsidR="00A54079" w:rsidRPr="007C4497" w:rsidRDefault="00A54079" w:rsidP="009633AC">
            <w:pPr>
              <w:rPr>
                <w:rFonts w:eastAsia="MS Mincho" w:cs="Arial"/>
                <w:sz w:val="20"/>
                <w:szCs w:val="20"/>
              </w:rPr>
            </w:pPr>
            <w:r w:rsidRPr="007C4497">
              <w:rPr>
                <w:rFonts w:eastAsia="MS Mincho" w:cs="Arial"/>
                <w:sz w:val="20"/>
                <w:szCs w:val="20"/>
              </w:rPr>
              <w:t>(3)</w:t>
            </w:r>
          </w:p>
          <w:p w14:paraId="0D1FAEE2" w14:textId="77777777" w:rsidR="00A54079" w:rsidRPr="007C4497" w:rsidRDefault="00A54079" w:rsidP="009633AC">
            <w:pPr>
              <w:rPr>
                <w:rFonts w:eastAsia="MS Mincho" w:cs="Arial"/>
                <w:b/>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M</w:t>
            </w:r>
            <w:r w:rsidRPr="007C4497">
              <w:rPr>
                <w:rFonts w:eastAsia="MS Mincho" w:cs="Arial"/>
                <w:b/>
                <w:sz w:val="20"/>
                <w:szCs w:val="20"/>
              </w:rPr>
              <w:t xml:space="preserve"> </w:t>
            </w:r>
            <w:r w:rsidRPr="007C4497">
              <w:rPr>
                <w:rFonts w:eastAsia="MS Mincho" w:cs="Arial"/>
                <w:sz w:val="20"/>
                <w:szCs w:val="20"/>
              </w:rPr>
              <w:t xml:space="preserve">Einflussfaktoren (u. a.  Moden und Trends, Medien) auf das Konsumverhalten herausarbeiten </w:t>
            </w:r>
          </w:p>
          <w:p w14:paraId="1384CD6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 charakterisieren und darstellen </w:t>
            </w:r>
          </w:p>
          <w:p w14:paraId="68C9805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charakterisieren, deren Bedeutsamkeit reflektieren und Handlungsoptionen erörtern</w:t>
            </w:r>
          </w:p>
          <w:p w14:paraId="154DC78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63ED314E"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(6)</w:t>
            </w:r>
          </w:p>
          <w:p w14:paraId="1D89694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die wirtschaftlichen, sozialen und ökologischen Auswirkungen als Folge ihres Konsumverhaltens beschreiben </w:t>
            </w:r>
          </w:p>
          <w:p w14:paraId="3B99CBB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 erläutern </w:t>
            </w:r>
          </w:p>
          <w:p w14:paraId="162951C0"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xml:space="preserve">... diskutieren und  </w:t>
            </w:r>
          </w:p>
          <w:p w14:paraId="4A31E88C" w14:textId="77777777" w:rsidR="00A54079" w:rsidRPr="007C4497" w:rsidRDefault="00A54079" w:rsidP="009633AC">
            <w:pPr>
              <w:rPr>
                <w:rFonts w:cs="Arial"/>
                <w:b/>
                <w:sz w:val="20"/>
                <w:szCs w:val="20"/>
                <w:lang w:eastAsia="en-US"/>
              </w:rPr>
            </w:pPr>
            <w:r w:rsidRPr="007C4497">
              <w:rPr>
                <w:rFonts w:eastAsia="MS Mincho" w:cs="Arial"/>
                <w:sz w:val="20"/>
                <w:szCs w:val="20"/>
              </w:rPr>
              <w:t>bewerten</w:t>
            </w:r>
          </w:p>
          <w:p w14:paraId="77B32CBB"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2FC7F506" w14:textId="77777777" w:rsidR="00A54079" w:rsidRPr="007C4497" w:rsidRDefault="00A54079" w:rsidP="009633AC">
            <w:pPr>
              <w:rPr>
                <w:rFonts w:eastAsia="MS Mincho" w:cs="Arial"/>
                <w:b/>
                <w:sz w:val="20"/>
                <w:szCs w:val="20"/>
              </w:rPr>
            </w:pPr>
            <w:r w:rsidRPr="007C4497">
              <w:rPr>
                <w:rFonts w:eastAsia="MS Mincho" w:cs="Arial"/>
                <w:b/>
                <w:sz w:val="20"/>
                <w:szCs w:val="20"/>
              </w:rPr>
              <w:t>3.1.4.3 Konsum in globalen Zusammenhängen</w:t>
            </w:r>
          </w:p>
          <w:p w14:paraId="250FC105" w14:textId="77777777" w:rsidR="00A54079" w:rsidRPr="007C4497" w:rsidRDefault="00A54079" w:rsidP="009633AC">
            <w:pPr>
              <w:rPr>
                <w:rFonts w:eastAsia="MS Mincho" w:cs="Arial"/>
                <w:b/>
                <w:sz w:val="20"/>
                <w:szCs w:val="20"/>
              </w:rPr>
            </w:pPr>
          </w:p>
          <w:p w14:paraId="686CAE7C"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(2) </w:t>
            </w:r>
          </w:p>
          <w:p w14:paraId="2C6ECAC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ein Konzept der Nachhaltigkeit mit seinen ökologischen, sozialen, ökonomischen, gesundheitlichen und kulturellen Dimensionen </w:t>
            </w:r>
            <w:r w:rsidRPr="007C4497">
              <w:rPr>
                <w:rFonts w:eastAsia="MS Mincho" w:cs="Arial"/>
                <w:sz w:val="20"/>
                <w:szCs w:val="20"/>
              </w:rPr>
              <w:lastRenderedPageBreak/>
              <w:t xml:space="preserve">beschreiben </w:t>
            </w:r>
          </w:p>
          <w:p w14:paraId="3166E8B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 darstellen </w:t>
            </w:r>
          </w:p>
          <w:p w14:paraId="53F9E6C7"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erklären</w:t>
            </w:r>
          </w:p>
          <w:p w14:paraId="351752A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5AC9F1BC"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(3) </w:t>
            </w:r>
          </w:p>
          <w:p w14:paraId="104B8DD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die Wertschöpfungskette </w:t>
            </w:r>
          </w:p>
          <w:p w14:paraId="3D8C609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ausgewählter Produkte beschreiben </w:t>
            </w:r>
          </w:p>
          <w:p w14:paraId="4D618C1E"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darstellen</w:t>
            </w:r>
          </w:p>
          <w:p w14:paraId="324934E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und an ausgewählten Beispielen auf Nachhaltigkeit überprüfen</w:t>
            </w:r>
          </w:p>
          <w:p w14:paraId="3D7EC81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43CE520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(4) </w:t>
            </w:r>
          </w:p>
          <w:p w14:paraId="5D2E8BB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cs="Arial"/>
                <w:b/>
                <w:sz w:val="20"/>
                <w:szCs w:val="20"/>
                <w:shd w:val="clear" w:color="auto" w:fill="FFCEB9"/>
              </w:rPr>
              <w:t xml:space="preserve">M </w:t>
            </w:r>
            <w:r w:rsidRPr="007C4497">
              <w:rPr>
                <w:rFonts w:cs="Arial"/>
                <w:b/>
                <w:sz w:val="20"/>
                <w:szCs w:val="20"/>
                <w:shd w:val="clear" w:color="auto" w:fill="F5A092"/>
              </w:rPr>
              <w:t xml:space="preserve">E </w:t>
            </w:r>
            <w:r w:rsidRPr="007C4497">
              <w:rPr>
                <w:rFonts w:eastAsia="MS Mincho" w:cs="Arial"/>
                <w:sz w:val="20"/>
                <w:szCs w:val="20"/>
              </w:rPr>
              <w:t xml:space="preserve">ungleiche globale Handelsbeziehungen erkennen und lokale Auswirkungen beschreiben (z. B. Arbeitsbedingungen, Kinderarbeit, Überproduktion, Billigprodukte, Umweltaspekte) </w:t>
            </w:r>
          </w:p>
          <w:p w14:paraId="5DB216BC"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141F19CB" w14:textId="77777777" w:rsidR="00A54079" w:rsidRPr="007C4497" w:rsidRDefault="00A54079" w:rsidP="009633AC">
            <w:pPr>
              <w:rPr>
                <w:rFonts w:eastAsia="MS Mincho" w:cs="Arial"/>
                <w:b/>
                <w:sz w:val="20"/>
                <w:szCs w:val="20"/>
              </w:rPr>
            </w:pPr>
            <w:r w:rsidRPr="007C4497">
              <w:rPr>
                <w:rFonts w:eastAsia="MS Mincho" w:cs="Arial"/>
                <w:b/>
                <w:sz w:val="20"/>
                <w:szCs w:val="20"/>
              </w:rPr>
              <w:t>3.1.4.4 Nachhaltig handeln</w:t>
            </w:r>
          </w:p>
          <w:p w14:paraId="082D3F04"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4AD72DC1"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(1) </w:t>
            </w:r>
          </w:p>
          <w:p w14:paraId="3C0332E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ihre Alltagsroutinen mit  </w:t>
            </w:r>
          </w:p>
          <w:p w14:paraId="61C3E5E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Unterstützungsmaterial auf  </w:t>
            </w:r>
          </w:p>
          <w:p w14:paraId="3358055F"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Aspekte der Nachhaltigkeit </w:t>
            </w:r>
          </w:p>
          <w:p w14:paraId="52D2CC4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prüfen (z. B. ökologischer  </w:t>
            </w:r>
          </w:p>
          <w:p w14:paraId="7BF4880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cs="Arial"/>
                <w:b/>
                <w:sz w:val="20"/>
                <w:szCs w:val="20"/>
                <w:shd w:val="clear" w:color="auto" w:fill="F5A092"/>
              </w:rPr>
              <w:t xml:space="preserve">E </w:t>
            </w:r>
            <w:r w:rsidRPr="007C4497">
              <w:rPr>
                <w:rFonts w:eastAsia="MS Mincho" w:cs="Arial"/>
                <w:sz w:val="20"/>
                <w:szCs w:val="20"/>
              </w:rPr>
              <w:t xml:space="preserve">ihre Alltagsroutinen auf  </w:t>
            </w:r>
          </w:p>
          <w:p w14:paraId="6F14520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Aspekte der Nachhaltigkeit </w:t>
            </w:r>
          </w:p>
          <w:p w14:paraId="799AF728"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prüfen (z. B. ökologischer  </w:t>
            </w:r>
          </w:p>
          <w:p w14:paraId="4908B10B"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Fußabdruck) </w:t>
            </w:r>
          </w:p>
          <w:p w14:paraId="6D7CC20B"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662D1209"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(4) </w:t>
            </w:r>
          </w:p>
          <w:p w14:paraId="6A19CECA"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E2D5"/>
              </w:rPr>
              <w:t xml:space="preserve">G </w:t>
            </w:r>
            <w:r w:rsidRPr="007C4497">
              <w:rPr>
                <w:rFonts w:eastAsia="MS Mincho" w:cs="Arial"/>
                <w:sz w:val="20"/>
                <w:szCs w:val="20"/>
              </w:rPr>
              <w:t xml:space="preserve">mit Unterstützungsmaterial lebensweltorientierte Lösungen für nachhaltiges Handeln im Alltag entwickeln </w:t>
            </w:r>
          </w:p>
          <w:p w14:paraId="7B1F0E52"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eastAsia="MS Mincho" w:cs="Arial"/>
                <w:sz w:val="20"/>
                <w:szCs w:val="20"/>
              </w:rPr>
              <w:t xml:space="preserve">und dabei die Ressourcen Zeit, Geld und Sozialverband berücksichtigen </w:t>
            </w:r>
          </w:p>
          <w:p w14:paraId="7175520D"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FCEB9"/>
              </w:rPr>
              <w:t xml:space="preserve">M </w:t>
            </w:r>
            <w:r w:rsidRPr="007C4497">
              <w:rPr>
                <w:rFonts w:eastAsia="MS Mincho" w:cs="Arial"/>
                <w:sz w:val="20"/>
                <w:szCs w:val="20"/>
              </w:rPr>
              <w:t xml:space="preserve">... diskutieren </w:t>
            </w:r>
          </w:p>
          <w:p w14:paraId="3CD9BD13" w14:textId="77777777" w:rsidR="00A54079" w:rsidRPr="007C4497" w:rsidRDefault="00A54079" w:rsidP="0096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7C4497">
              <w:rPr>
                <w:rFonts w:cs="Arial"/>
                <w:b/>
                <w:sz w:val="20"/>
                <w:szCs w:val="20"/>
                <w:shd w:val="clear" w:color="auto" w:fill="F5A092"/>
              </w:rPr>
              <w:t xml:space="preserve">E </w:t>
            </w:r>
            <w:r w:rsidRPr="007C4497">
              <w:rPr>
                <w:rFonts w:eastAsia="MS Mincho" w:cs="Arial"/>
                <w:sz w:val="20"/>
                <w:szCs w:val="20"/>
              </w:rPr>
              <w:t xml:space="preserve">...diskutieren und </w:t>
            </w:r>
          </w:p>
          <w:p w14:paraId="08376197" w14:textId="77777777" w:rsidR="00A54079" w:rsidRPr="007C4497" w:rsidRDefault="00A54079" w:rsidP="009633AC">
            <w:pPr>
              <w:rPr>
                <w:rFonts w:cs="Arial"/>
                <w:sz w:val="20"/>
                <w:szCs w:val="20"/>
                <w:lang w:eastAsia="en-US"/>
              </w:rPr>
            </w:pPr>
            <w:r w:rsidRPr="007C4497">
              <w:rPr>
                <w:rFonts w:eastAsia="MS Mincho" w:cs="Arial"/>
                <w:sz w:val="20"/>
                <w:szCs w:val="20"/>
              </w:rPr>
              <w:t>die Ergebnisse anderen erklären</w:t>
            </w:r>
          </w:p>
        </w:tc>
        <w:tc>
          <w:tcPr>
            <w:tcW w:w="1425" w:type="pct"/>
            <w:tcBorders>
              <w:top w:val="single" w:sz="4" w:space="0" w:color="auto"/>
              <w:bottom w:val="single" w:sz="4" w:space="0" w:color="auto"/>
            </w:tcBorders>
            <w:shd w:val="clear" w:color="auto" w:fill="auto"/>
          </w:tcPr>
          <w:p w14:paraId="4FA78F9B" w14:textId="77777777" w:rsidR="00A54079" w:rsidRPr="007C4497" w:rsidRDefault="00A54079" w:rsidP="009633AC">
            <w:pPr>
              <w:rPr>
                <w:rFonts w:cs="Arial"/>
                <w:b/>
                <w:sz w:val="20"/>
                <w:szCs w:val="20"/>
                <w:lang w:eastAsia="en-US"/>
              </w:rPr>
            </w:pPr>
            <w:r w:rsidRPr="007C4497">
              <w:rPr>
                <w:rFonts w:cs="Arial"/>
                <w:b/>
                <w:sz w:val="20"/>
                <w:szCs w:val="20"/>
                <w:lang w:eastAsia="en-US"/>
              </w:rPr>
              <w:lastRenderedPageBreak/>
              <w:t>7.  World Café – „Virtuelles Wasser“ und die Lebensmittelproduktion</w:t>
            </w:r>
          </w:p>
          <w:p w14:paraId="6A3D1E86" w14:textId="77777777" w:rsidR="00A54079" w:rsidRPr="007C4497" w:rsidRDefault="00A54079" w:rsidP="009633AC">
            <w:pPr>
              <w:rPr>
                <w:rFonts w:cs="Arial"/>
                <w:b/>
                <w:sz w:val="20"/>
                <w:szCs w:val="20"/>
                <w:lang w:eastAsia="en-US"/>
              </w:rPr>
            </w:pPr>
          </w:p>
          <w:p w14:paraId="45C8E620" w14:textId="6C7D1B86" w:rsidR="00A54079" w:rsidRPr="007C4497" w:rsidRDefault="00A54079" w:rsidP="00A54079">
            <w:pPr>
              <w:numPr>
                <w:ilvl w:val="0"/>
                <w:numId w:val="74"/>
              </w:numPr>
              <w:rPr>
                <w:rFonts w:cs="Arial"/>
                <w:sz w:val="20"/>
                <w:szCs w:val="20"/>
                <w:lang w:eastAsia="en-US"/>
              </w:rPr>
            </w:pPr>
            <w:r w:rsidRPr="007C4497">
              <w:rPr>
                <w:rFonts w:cs="Arial"/>
                <w:sz w:val="20"/>
                <w:szCs w:val="20"/>
                <w:lang w:eastAsia="en-US"/>
              </w:rPr>
              <w:t xml:space="preserve">Zusammenhänge von </w:t>
            </w:r>
            <w:r w:rsidRPr="007C4497">
              <w:rPr>
                <w:rFonts w:cs="Arial"/>
                <w:b/>
                <w:sz w:val="20"/>
                <w:szCs w:val="20"/>
                <w:lang w:eastAsia="en-US"/>
              </w:rPr>
              <w:t>Lebensmittelverschwendung</w:t>
            </w:r>
            <w:r w:rsidRPr="007C4497">
              <w:rPr>
                <w:rFonts w:cs="Arial"/>
                <w:sz w:val="20"/>
                <w:szCs w:val="20"/>
                <w:lang w:eastAsia="en-US"/>
              </w:rPr>
              <w:t xml:space="preserve"> und deren </w:t>
            </w:r>
            <w:r w:rsidRPr="007C4497">
              <w:rPr>
                <w:rFonts w:cs="Arial"/>
                <w:b/>
                <w:sz w:val="20"/>
                <w:szCs w:val="20"/>
                <w:lang w:eastAsia="en-US"/>
              </w:rPr>
              <w:t>globalen Folgen</w:t>
            </w:r>
            <w:r w:rsidRPr="007C4497">
              <w:rPr>
                <w:rFonts w:cs="Arial"/>
                <w:sz w:val="20"/>
                <w:szCs w:val="20"/>
                <w:lang w:eastAsia="en-US"/>
              </w:rPr>
              <w:t xml:space="preserve">  </w:t>
            </w:r>
          </w:p>
          <w:p w14:paraId="47314599" w14:textId="77777777" w:rsidR="00A54079" w:rsidRPr="007C4497" w:rsidRDefault="00A54079" w:rsidP="009633AC">
            <w:pPr>
              <w:rPr>
                <w:rFonts w:cs="Arial"/>
                <w:sz w:val="20"/>
                <w:szCs w:val="20"/>
                <w:lang w:eastAsia="en-US"/>
              </w:rPr>
            </w:pPr>
          </w:p>
          <w:p w14:paraId="4847CE9B" w14:textId="77777777" w:rsidR="00A54079" w:rsidRPr="007C4497" w:rsidRDefault="00A54079" w:rsidP="00A54079">
            <w:pPr>
              <w:numPr>
                <w:ilvl w:val="0"/>
                <w:numId w:val="77"/>
              </w:numPr>
              <w:rPr>
                <w:rFonts w:cs="Arial"/>
                <w:sz w:val="20"/>
                <w:szCs w:val="20"/>
                <w:lang w:eastAsia="en-US"/>
              </w:rPr>
            </w:pPr>
            <w:r w:rsidRPr="007C4497">
              <w:rPr>
                <w:rFonts w:cs="Arial"/>
                <w:sz w:val="20"/>
                <w:szCs w:val="20"/>
                <w:lang w:eastAsia="en-US"/>
              </w:rPr>
              <w:t>Formulieren von kontroversen Fragen für ein World-Café</w:t>
            </w:r>
          </w:p>
          <w:p w14:paraId="05CDE9DA" w14:textId="77777777" w:rsidR="00A54079" w:rsidRPr="007C4497" w:rsidRDefault="00A54079" w:rsidP="00A54079">
            <w:pPr>
              <w:numPr>
                <w:ilvl w:val="0"/>
                <w:numId w:val="77"/>
              </w:numPr>
              <w:rPr>
                <w:rFonts w:cs="Arial"/>
                <w:sz w:val="20"/>
                <w:szCs w:val="20"/>
                <w:lang w:eastAsia="en-US"/>
              </w:rPr>
            </w:pPr>
            <w:r w:rsidRPr="007C4497">
              <w:rPr>
                <w:rFonts w:cs="Arial"/>
                <w:sz w:val="20"/>
                <w:szCs w:val="20"/>
                <w:lang w:eastAsia="en-US"/>
              </w:rPr>
              <w:t>Durchlaufen des World Cafés</w:t>
            </w:r>
          </w:p>
          <w:p w14:paraId="479105FE" w14:textId="77777777" w:rsidR="00A54079" w:rsidRPr="007C4497" w:rsidRDefault="00A54079" w:rsidP="009633AC">
            <w:pPr>
              <w:rPr>
                <w:rFonts w:cs="Arial"/>
                <w:sz w:val="20"/>
                <w:szCs w:val="20"/>
                <w:lang w:eastAsia="en-US"/>
              </w:rPr>
            </w:pPr>
          </w:p>
          <w:p w14:paraId="219FCB26" w14:textId="77777777" w:rsidR="00A54079" w:rsidRPr="007C4497" w:rsidRDefault="00A54079" w:rsidP="009633AC">
            <w:pPr>
              <w:rPr>
                <w:rFonts w:cs="Arial"/>
                <w:sz w:val="20"/>
                <w:szCs w:val="20"/>
                <w:lang w:eastAsia="en-US"/>
              </w:rPr>
            </w:pPr>
            <w:r w:rsidRPr="00697C38">
              <w:rPr>
                <w:rStyle w:val="G"/>
              </w:rPr>
              <w:t>G</w:t>
            </w:r>
            <w:r w:rsidRPr="007C4497">
              <w:rPr>
                <w:rFonts w:cs="Arial"/>
                <w:sz w:val="20"/>
                <w:szCs w:val="20"/>
                <w:lang w:eastAsia="en-US"/>
              </w:rPr>
              <w:t xml:space="preserve"> Vorschläge zu möglichen Fragestellungen, Mind-Maps zu globalen Zusammenhängen stehen zur Verfügung </w:t>
            </w:r>
          </w:p>
          <w:p w14:paraId="0A413D89" w14:textId="77777777" w:rsidR="00A54079" w:rsidRPr="007C4497" w:rsidRDefault="00A54079" w:rsidP="009633AC">
            <w:pPr>
              <w:rPr>
                <w:rFonts w:cs="Arial"/>
                <w:sz w:val="20"/>
                <w:szCs w:val="20"/>
                <w:lang w:eastAsia="en-US"/>
              </w:rPr>
            </w:pPr>
            <w:r w:rsidRPr="008F2FE7">
              <w:rPr>
                <w:rStyle w:val="M"/>
              </w:rPr>
              <w:t xml:space="preserve">M </w:t>
            </w:r>
            <w:r w:rsidRPr="008F2FE7">
              <w:rPr>
                <w:rStyle w:val="E"/>
              </w:rPr>
              <w:t>E</w:t>
            </w:r>
            <w:r w:rsidRPr="007C4497">
              <w:rPr>
                <w:rFonts w:cs="Arial"/>
                <w:b/>
                <w:sz w:val="20"/>
                <w:szCs w:val="20"/>
                <w:lang w:eastAsia="en-US"/>
              </w:rPr>
              <w:t xml:space="preserve"> </w:t>
            </w:r>
            <w:r w:rsidRPr="007C4497">
              <w:rPr>
                <w:rFonts w:cs="Arial"/>
                <w:sz w:val="20"/>
                <w:szCs w:val="20"/>
                <w:lang w:eastAsia="en-US"/>
              </w:rPr>
              <w:t xml:space="preserve">eigenständige Formulierung von kontroversen Fragestellungen </w:t>
            </w:r>
          </w:p>
          <w:p w14:paraId="03E26440" w14:textId="77777777" w:rsidR="00A54079" w:rsidRPr="007C4497" w:rsidRDefault="00A54079" w:rsidP="009633AC">
            <w:pPr>
              <w:rPr>
                <w:rFonts w:cs="Arial"/>
                <w:b/>
                <w:sz w:val="20"/>
                <w:szCs w:val="20"/>
                <w:lang w:eastAsia="en-US"/>
              </w:rPr>
            </w:pPr>
          </w:p>
          <w:p w14:paraId="1F2C9690" w14:textId="77777777" w:rsidR="00A54079" w:rsidRPr="007C4497" w:rsidRDefault="00A54079" w:rsidP="009633AC">
            <w:pPr>
              <w:rPr>
                <w:rFonts w:cs="Arial"/>
                <w:sz w:val="20"/>
                <w:szCs w:val="20"/>
                <w:lang w:eastAsia="en-US"/>
              </w:rPr>
            </w:pPr>
            <w:r w:rsidRPr="007C4497">
              <w:rPr>
                <w:rFonts w:cs="Arial"/>
                <w:sz w:val="20"/>
                <w:szCs w:val="20"/>
                <w:lang w:eastAsia="en-US"/>
              </w:rPr>
              <w:t>Alternative zum World Café:</w:t>
            </w:r>
          </w:p>
          <w:p w14:paraId="0C98C558" w14:textId="77777777" w:rsidR="00A54079" w:rsidRPr="007C4497" w:rsidRDefault="00A54079" w:rsidP="009633AC">
            <w:pPr>
              <w:rPr>
                <w:rFonts w:cs="Arial"/>
                <w:sz w:val="20"/>
                <w:szCs w:val="20"/>
                <w:lang w:eastAsia="en-US"/>
              </w:rPr>
            </w:pPr>
            <w:r w:rsidRPr="007C4497">
              <w:rPr>
                <w:rFonts w:cs="Arial"/>
                <w:sz w:val="20"/>
                <w:szCs w:val="20"/>
                <w:lang w:eastAsia="en-US"/>
              </w:rPr>
              <w:t>Rollenspiel, „Landtagsdebatte“, siehe Material „Gib acht“</w:t>
            </w:r>
          </w:p>
          <w:p w14:paraId="5BD768D4" w14:textId="77777777" w:rsidR="00A54079" w:rsidRPr="007C4497" w:rsidRDefault="00A54079" w:rsidP="009633AC">
            <w:pPr>
              <w:rPr>
                <w:rFonts w:cs="Arial"/>
                <w:b/>
                <w:sz w:val="20"/>
                <w:szCs w:val="20"/>
                <w:lang w:eastAsia="en-US"/>
              </w:rPr>
            </w:pPr>
          </w:p>
          <w:p w14:paraId="71DD7F21" w14:textId="77777777" w:rsidR="00A54079" w:rsidRPr="007C4497" w:rsidRDefault="00A54079" w:rsidP="009633AC">
            <w:pPr>
              <w:rPr>
                <w:rFonts w:cs="Arial"/>
                <w:sz w:val="20"/>
                <w:szCs w:val="20"/>
                <w:lang w:eastAsia="en-US"/>
              </w:rPr>
            </w:pPr>
            <w:r w:rsidRPr="007C4497">
              <w:rPr>
                <w:rFonts w:cs="Arial"/>
                <w:sz w:val="20"/>
                <w:szCs w:val="20"/>
                <w:lang w:eastAsia="en-US"/>
              </w:rPr>
              <w:t xml:space="preserve">Jede Gruppe formuliert für das in der Einheit entstehende </w:t>
            </w:r>
            <w:proofErr w:type="spellStart"/>
            <w:r w:rsidRPr="007C4497">
              <w:rPr>
                <w:rFonts w:cs="Arial"/>
                <w:sz w:val="20"/>
                <w:szCs w:val="20"/>
                <w:lang w:eastAsia="en-US"/>
              </w:rPr>
              <w:t>Buddybook</w:t>
            </w:r>
            <w:proofErr w:type="spellEnd"/>
            <w:r w:rsidRPr="007C4497">
              <w:rPr>
                <w:rFonts w:cs="Arial"/>
                <w:sz w:val="20"/>
                <w:szCs w:val="20"/>
                <w:lang w:eastAsia="en-US"/>
              </w:rPr>
              <w:t xml:space="preserve"> „Lebensmittelretter - Tipps zur Vermeidung von Lebensmittelmüll“</w:t>
            </w:r>
          </w:p>
          <w:p w14:paraId="59630754" w14:textId="77777777" w:rsidR="00A54079" w:rsidRPr="007C4497" w:rsidRDefault="00A54079" w:rsidP="009633AC">
            <w:pPr>
              <w:rPr>
                <w:rFonts w:cs="Arial"/>
                <w:sz w:val="20"/>
                <w:szCs w:val="20"/>
                <w:lang w:eastAsia="en-US"/>
              </w:rPr>
            </w:pPr>
          </w:p>
          <w:p w14:paraId="471D028C" w14:textId="77777777" w:rsidR="00A54079" w:rsidRPr="007C4497" w:rsidRDefault="00A54079" w:rsidP="009633AC">
            <w:pPr>
              <w:pStyle w:val="Listenabsatz"/>
              <w:ind w:left="0"/>
              <w:rPr>
                <w:rFonts w:cs="Arial"/>
                <w:sz w:val="20"/>
                <w:szCs w:val="20"/>
              </w:rPr>
            </w:pPr>
            <w:r w:rsidRPr="00E40E5C">
              <w:rPr>
                <w:rFonts w:cs="Arial"/>
                <w:b/>
                <w:sz w:val="20"/>
                <w:szCs w:val="20"/>
                <w:lang w:eastAsia="en-US"/>
              </w:rPr>
              <w:t>BNE</w:t>
            </w:r>
            <w:r w:rsidRPr="007C4497">
              <w:rPr>
                <w:rFonts w:cs="Arial"/>
                <w:sz w:val="20"/>
                <w:szCs w:val="20"/>
                <w:lang w:eastAsia="en-US"/>
              </w:rPr>
              <w:t xml:space="preserve"> </w:t>
            </w:r>
            <w:r w:rsidRPr="007C4497">
              <w:rPr>
                <w:rFonts w:cs="Arial"/>
                <w:sz w:val="20"/>
                <w:szCs w:val="20"/>
              </w:rPr>
              <w:t>Komplexität und Dynamik nachhaltiger Entwicklung,</w:t>
            </w:r>
          </w:p>
          <w:p w14:paraId="3EF79751" w14:textId="77777777" w:rsidR="00A54079" w:rsidRPr="007C4497" w:rsidRDefault="00A54079" w:rsidP="009633AC">
            <w:pPr>
              <w:pStyle w:val="Listenabsatz"/>
              <w:ind w:left="0"/>
              <w:rPr>
                <w:rFonts w:cs="Arial"/>
                <w:sz w:val="20"/>
                <w:szCs w:val="20"/>
              </w:rPr>
            </w:pPr>
            <w:r w:rsidRPr="007C4497">
              <w:rPr>
                <w:rFonts w:cs="Arial"/>
                <w:sz w:val="20"/>
                <w:szCs w:val="20"/>
              </w:rPr>
              <w:t>Kriterien für nachhaltigkeitsfördernden und -hemmende Handlungen</w:t>
            </w:r>
          </w:p>
          <w:p w14:paraId="3B74CBD4" w14:textId="00D0DAE7" w:rsidR="00A54079" w:rsidRPr="007C4497" w:rsidRDefault="00A54079" w:rsidP="009633AC">
            <w:pPr>
              <w:pStyle w:val="Listenabsatz"/>
              <w:ind w:left="0"/>
              <w:rPr>
                <w:rFonts w:cs="Arial"/>
                <w:sz w:val="20"/>
                <w:szCs w:val="20"/>
              </w:rPr>
            </w:pPr>
            <w:r w:rsidRPr="00E40E5C">
              <w:rPr>
                <w:rFonts w:cs="Arial"/>
                <w:b/>
                <w:sz w:val="20"/>
                <w:szCs w:val="20"/>
                <w:lang w:eastAsia="en-US"/>
              </w:rPr>
              <w:t>V</w:t>
            </w:r>
            <w:r w:rsidR="00E40E5C" w:rsidRPr="00E40E5C">
              <w:rPr>
                <w:rFonts w:cs="Arial"/>
                <w:b/>
                <w:sz w:val="20"/>
                <w:szCs w:val="20"/>
                <w:lang w:eastAsia="en-US"/>
              </w:rPr>
              <w:t>B</w:t>
            </w:r>
            <w:r w:rsidRPr="007C4497">
              <w:rPr>
                <w:rFonts w:cs="Arial"/>
                <w:sz w:val="20"/>
                <w:szCs w:val="20"/>
                <w:lang w:eastAsia="en-US"/>
              </w:rPr>
              <w:t xml:space="preserve"> </w:t>
            </w:r>
            <w:r w:rsidRPr="007C4497">
              <w:rPr>
                <w:rFonts w:cs="Arial"/>
                <w:sz w:val="20"/>
                <w:szCs w:val="20"/>
              </w:rPr>
              <w:t>Alltagskonsum; Qualität Konsumgüter</w:t>
            </w:r>
          </w:p>
          <w:p w14:paraId="0ABC4FD9" w14:textId="77777777" w:rsidR="00A54079" w:rsidRPr="007C4497" w:rsidRDefault="00A54079" w:rsidP="009633AC">
            <w:pPr>
              <w:rPr>
                <w:rFonts w:cs="Arial"/>
                <w:sz w:val="20"/>
                <w:szCs w:val="20"/>
                <w:lang w:eastAsia="en-US"/>
              </w:rPr>
            </w:pPr>
          </w:p>
        </w:tc>
        <w:tc>
          <w:tcPr>
            <w:tcW w:w="1360" w:type="pct"/>
            <w:tcBorders>
              <w:top w:val="single" w:sz="4" w:space="0" w:color="auto"/>
              <w:bottom w:val="single" w:sz="4" w:space="0" w:color="auto"/>
            </w:tcBorders>
            <w:shd w:val="clear" w:color="auto" w:fill="auto"/>
          </w:tcPr>
          <w:p w14:paraId="754FE469" w14:textId="77777777" w:rsidR="00A54079" w:rsidRPr="007C4497" w:rsidRDefault="00A54079" w:rsidP="009633AC">
            <w:pPr>
              <w:rPr>
                <w:rFonts w:cs="Arial"/>
                <w:sz w:val="20"/>
                <w:szCs w:val="20"/>
                <w:u w:val="single"/>
                <w:lang w:eastAsia="en-US"/>
              </w:rPr>
            </w:pPr>
            <w:r w:rsidRPr="007C4497">
              <w:rPr>
                <w:rFonts w:cs="Arial"/>
                <w:sz w:val="20"/>
                <w:szCs w:val="20"/>
                <w:u w:val="single"/>
                <w:lang w:eastAsia="en-US"/>
              </w:rPr>
              <w:t>Leitperspektiven:</w:t>
            </w:r>
          </w:p>
          <w:p w14:paraId="14FA9346" w14:textId="77777777"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BNE</w:t>
            </w:r>
          </w:p>
          <w:p w14:paraId="6BF0931C" w14:textId="77777777"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BTV</w:t>
            </w:r>
          </w:p>
          <w:p w14:paraId="0748793C" w14:textId="50457FDB" w:rsidR="00A54079" w:rsidRPr="007C4497" w:rsidRDefault="00A54079" w:rsidP="009633AC">
            <w:pPr>
              <w:rPr>
                <w:rFonts w:cs="Arial"/>
                <w:b/>
                <w:sz w:val="20"/>
                <w:szCs w:val="20"/>
                <w:shd w:val="clear" w:color="auto" w:fill="A3D7B7"/>
              </w:rPr>
            </w:pPr>
            <w:r w:rsidRPr="007C4497">
              <w:rPr>
                <w:rFonts w:cs="Arial"/>
                <w:b/>
                <w:sz w:val="20"/>
                <w:szCs w:val="20"/>
                <w:shd w:val="clear" w:color="auto" w:fill="A3D7B7"/>
              </w:rPr>
              <w:t>L V</w:t>
            </w:r>
            <w:r w:rsidR="00697C38">
              <w:rPr>
                <w:rFonts w:cs="Arial"/>
                <w:b/>
                <w:sz w:val="20"/>
                <w:szCs w:val="20"/>
                <w:shd w:val="clear" w:color="auto" w:fill="A3D7B7"/>
              </w:rPr>
              <w:t>B</w:t>
            </w:r>
          </w:p>
          <w:p w14:paraId="025FA12E" w14:textId="77777777" w:rsidR="00A54079" w:rsidRPr="007C4497" w:rsidRDefault="00A54079" w:rsidP="009633AC">
            <w:pPr>
              <w:rPr>
                <w:rFonts w:cs="Arial"/>
                <w:sz w:val="20"/>
                <w:szCs w:val="20"/>
                <w:u w:val="single"/>
                <w:lang w:eastAsia="en-US"/>
              </w:rPr>
            </w:pPr>
          </w:p>
          <w:p w14:paraId="29B725E6" w14:textId="77777777" w:rsidR="00A54079" w:rsidRPr="007C4497" w:rsidRDefault="00A54079" w:rsidP="009633AC">
            <w:pPr>
              <w:rPr>
                <w:rFonts w:cs="Arial"/>
                <w:sz w:val="20"/>
                <w:szCs w:val="20"/>
                <w:u w:val="single"/>
                <w:lang w:eastAsia="en-US"/>
              </w:rPr>
            </w:pPr>
          </w:p>
        </w:tc>
      </w:tr>
    </w:tbl>
    <w:p w14:paraId="0F5EF42F" w14:textId="77777777" w:rsidR="00A54079" w:rsidRDefault="00A54079" w:rsidP="00A54079">
      <w:pPr>
        <w:jc w:val="both"/>
        <w:rPr>
          <w:rFonts w:cs="Arial"/>
          <w:i/>
          <w:szCs w:val="2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352"/>
        <w:gridCol w:w="4473"/>
        <w:gridCol w:w="4269"/>
      </w:tblGrid>
      <w:tr w:rsidR="00A54079" w:rsidRPr="009408E8" w14:paraId="49696FD7" w14:textId="77777777" w:rsidTr="00E40E5C">
        <w:tc>
          <w:tcPr>
            <w:tcW w:w="5000" w:type="pct"/>
            <w:gridSpan w:val="4"/>
            <w:tcBorders>
              <w:bottom w:val="single" w:sz="4" w:space="0" w:color="auto"/>
            </w:tcBorders>
            <w:shd w:val="clear" w:color="auto" w:fill="CDD7DC"/>
          </w:tcPr>
          <w:p w14:paraId="79E8B2B7" w14:textId="77777777" w:rsidR="00A54079" w:rsidRPr="002343B4" w:rsidRDefault="00A54079" w:rsidP="009633AC">
            <w:pPr>
              <w:pStyle w:val="bcTab"/>
              <w:ind w:left="720"/>
            </w:pPr>
            <w:bookmarkStart w:id="29" w:name="_Toc504641343"/>
            <w:r>
              <w:lastRenderedPageBreak/>
              <w:t xml:space="preserve">3. </w:t>
            </w:r>
            <w:r w:rsidRPr="002343B4">
              <w:t>U</w:t>
            </w:r>
            <w:r>
              <w:t>E Körper und Schönheit – „Ich bin schön!“</w:t>
            </w:r>
            <w:bookmarkEnd w:id="29"/>
            <w:r w:rsidRPr="002343B4">
              <w:t xml:space="preserve"> </w:t>
            </w:r>
          </w:p>
          <w:p w14:paraId="6F1D12DC" w14:textId="77777777" w:rsidR="00A54079" w:rsidRPr="002343B4" w:rsidRDefault="00A54079" w:rsidP="009633AC">
            <w:pPr>
              <w:pStyle w:val="bcTabcaStd"/>
              <w:ind w:left="720"/>
            </w:pPr>
            <w:r>
              <w:t>ca. 15</w:t>
            </w:r>
            <w:r w:rsidRPr="002343B4">
              <w:t xml:space="preserve"> Std.</w:t>
            </w:r>
            <w:r>
              <w:t xml:space="preserve"> (ca. 30 Std bei </w:t>
            </w:r>
            <w:proofErr w:type="spellStart"/>
            <w:r>
              <w:t>LdE</w:t>
            </w:r>
            <w:proofErr w:type="spellEnd"/>
            <w:r>
              <w:t>-Projekt)</w:t>
            </w:r>
          </w:p>
        </w:tc>
      </w:tr>
      <w:tr w:rsidR="00A54079" w:rsidRPr="009408E8" w14:paraId="3CCFBECB" w14:textId="77777777" w:rsidTr="00ED33EC">
        <w:tc>
          <w:tcPr>
            <w:tcW w:w="5000" w:type="pct"/>
            <w:gridSpan w:val="4"/>
            <w:tcBorders>
              <w:bottom w:val="single" w:sz="4" w:space="0" w:color="auto"/>
            </w:tcBorders>
            <w:shd w:val="clear" w:color="auto" w:fill="auto"/>
          </w:tcPr>
          <w:p w14:paraId="79834A8B" w14:textId="6C589028" w:rsidR="00A54079" w:rsidRPr="00DB779D" w:rsidRDefault="00A54079" w:rsidP="00ED33EC">
            <w:pPr>
              <w:pStyle w:val="bcTabVortext"/>
            </w:pPr>
            <w:r w:rsidRPr="00F42BB1">
              <w:t>Die grundlegenden Zusammenhänge von Körper, Gesundheit und Schönheitsidealen werden behandelt. Dabei werden beispielsweise die Rollen von Ernährungsformen, Kleidermoden, Sport oder permanente Körperveränderungen wie Tätowierungen als Einflussfaktoren auf das physische und psychische Wohlbefinden untersucht. In diesem Zusammenhang geht es auch um ein kritisches Hinterfragen der vermeintlichen Machbarkeit des „idealen Körpers“. Den Schülerinnen und Schülern soll ein reflektierter Blick auf die „Körpermoden“ im Wandel der Zeit und in der Gegenwart ermöglicht werden.</w:t>
            </w:r>
            <w:r>
              <w:t xml:space="preserve"> In dieser Einheit sind an mehreren Stellen projektorientierte Unterrichtsvorhaben denkbar. Alternativ wird ein Projekt zum Lernen durch Engagement in der 4 UE „Generationen verbinden: Miteinander, füreinander“ durchgeführt. </w:t>
            </w:r>
          </w:p>
        </w:tc>
      </w:tr>
      <w:tr w:rsidR="00A54079" w:rsidRPr="009408E8" w14:paraId="66429DFB" w14:textId="77777777" w:rsidTr="00E40E5C">
        <w:tc>
          <w:tcPr>
            <w:tcW w:w="1147" w:type="pct"/>
            <w:tcBorders>
              <w:bottom w:val="single" w:sz="4" w:space="0" w:color="auto"/>
            </w:tcBorders>
            <w:shd w:val="clear" w:color="auto" w:fill="F59D1E"/>
            <w:hideMark/>
          </w:tcPr>
          <w:p w14:paraId="08D734D0" w14:textId="77777777" w:rsidR="00A54079" w:rsidRPr="00ED33EC" w:rsidRDefault="00A54079" w:rsidP="00ED33EC">
            <w:pPr>
              <w:pStyle w:val="bcTabweiKompetenzen"/>
            </w:pPr>
            <w:r w:rsidRPr="00ED33EC">
              <w:t xml:space="preserve">Prozessbezogene </w:t>
            </w:r>
            <w:r w:rsidRPr="00ED33EC">
              <w:br/>
              <w:t>Kompetenzen</w:t>
            </w:r>
          </w:p>
        </w:tc>
        <w:tc>
          <w:tcPr>
            <w:tcW w:w="1068" w:type="pct"/>
            <w:tcBorders>
              <w:bottom w:val="single" w:sz="4" w:space="0" w:color="auto"/>
            </w:tcBorders>
            <w:shd w:val="clear" w:color="auto" w:fill="B70017"/>
          </w:tcPr>
          <w:p w14:paraId="4311B27B" w14:textId="77777777" w:rsidR="00A54079" w:rsidRPr="00ED33EC" w:rsidRDefault="00A54079" w:rsidP="00ED33EC">
            <w:pPr>
              <w:pStyle w:val="bcTabweiKompetenzen"/>
            </w:pPr>
            <w:r w:rsidRPr="00ED33EC">
              <w:t xml:space="preserve">Inhaltsbezogene </w:t>
            </w:r>
            <w:r w:rsidRPr="00ED33EC">
              <w:br/>
              <w:t>Kompetenzen</w:t>
            </w:r>
          </w:p>
        </w:tc>
        <w:tc>
          <w:tcPr>
            <w:tcW w:w="1425" w:type="pct"/>
            <w:tcBorders>
              <w:bottom w:val="single" w:sz="4" w:space="0" w:color="auto"/>
            </w:tcBorders>
            <w:shd w:val="clear" w:color="auto" w:fill="CDD7DC"/>
            <w:hideMark/>
          </w:tcPr>
          <w:p w14:paraId="18F8E4E3" w14:textId="77777777" w:rsidR="00A54079" w:rsidRPr="00ED33EC" w:rsidRDefault="00A54079" w:rsidP="00ED33EC">
            <w:pPr>
              <w:pStyle w:val="bcTabschwKompetenzen"/>
            </w:pPr>
            <w:r w:rsidRPr="00ED33EC">
              <w:t>Konkretisierung,</w:t>
            </w:r>
            <w:r w:rsidRPr="00ED33EC">
              <w:br/>
              <w:t>Vorgehen im Unterricht</w:t>
            </w:r>
          </w:p>
        </w:tc>
        <w:tc>
          <w:tcPr>
            <w:tcW w:w="1360" w:type="pct"/>
            <w:tcBorders>
              <w:bottom w:val="single" w:sz="4" w:space="0" w:color="auto"/>
            </w:tcBorders>
            <w:shd w:val="clear" w:color="auto" w:fill="CDD7DC"/>
          </w:tcPr>
          <w:p w14:paraId="1F71A7E4" w14:textId="77777777" w:rsidR="00A54079" w:rsidRPr="00ED33EC" w:rsidRDefault="00A54079" w:rsidP="00ED33EC">
            <w:pPr>
              <w:pStyle w:val="bcTabschwKompetenzen"/>
            </w:pPr>
            <w:r w:rsidRPr="00ED33EC">
              <w:t>Ergänzende Hinweise, Arbeitsmittel, Organisation, Verweise</w:t>
            </w:r>
          </w:p>
        </w:tc>
      </w:tr>
      <w:tr w:rsidR="00A54079" w:rsidRPr="00CA41DB" w14:paraId="62794E3C" w14:textId="77777777" w:rsidTr="00ED33EC">
        <w:tc>
          <w:tcPr>
            <w:tcW w:w="2215" w:type="pct"/>
            <w:gridSpan w:val="2"/>
            <w:tcBorders>
              <w:bottom w:val="single" w:sz="4" w:space="0" w:color="auto"/>
            </w:tcBorders>
            <w:shd w:val="clear" w:color="auto" w:fill="auto"/>
            <w:vAlign w:val="center"/>
          </w:tcPr>
          <w:p w14:paraId="24B3A351" w14:textId="77777777" w:rsidR="00A54079" w:rsidRPr="00F42BB1" w:rsidRDefault="00A54079" w:rsidP="009633AC">
            <w:pPr>
              <w:ind w:left="720"/>
              <w:contextualSpacing/>
              <w:jc w:val="center"/>
              <w:rPr>
                <w:sz w:val="20"/>
                <w:szCs w:val="20"/>
              </w:rPr>
            </w:pPr>
            <w:r w:rsidRPr="00F42BB1">
              <w:rPr>
                <w:szCs w:val="22"/>
              </w:rPr>
              <w:t>Die Schülerinnen und Schüler können</w:t>
            </w:r>
          </w:p>
        </w:tc>
        <w:tc>
          <w:tcPr>
            <w:tcW w:w="1425" w:type="pct"/>
            <w:vMerge w:val="restart"/>
            <w:tcBorders>
              <w:bottom w:val="single" w:sz="4" w:space="0" w:color="auto"/>
            </w:tcBorders>
            <w:shd w:val="clear" w:color="auto" w:fill="auto"/>
          </w:tcPr>
          <w:p w14:paraId="1A8D1AF1" w14:textId="77777777" w:rsidR="00A54079" w:rsidRPr="00F42BB1" w:rsidRDefault="00A54079" w:rsidP="00064BE1">
            <w:pPr>
              <w:ind w:left="30"/>
              <w:contextualSpacing/>
              <w:rPr>
                <w:b/>
                <w:sz w:val="20"/>
                <w:szCs w:val="20"/>
              </w:rPr>
            </w:pPr>
            <w:r w:rsidRPr="00F42BB1">
              <w:rPr>
                <w:b/>
                <w:sz w:val="20"/>
                <w:szCs w:val="20"/>
              </w:rPr>
              <w:t>Was ist Schönheit?</w:t>
            </w:r>
          </w:p>
          <w:p w14:paraId="324F5217" w14:textId="77777777" w:rsidR="00A54079" w:rsidRPr="00F42BB1" w:rsidRDefault="00A54079" w:rsidP="00064BE1">
            <w:pPr>
              <w:ind w:left="30"/>
              <w:contextualSpacing/>
              <w:rPr>
                <w:b/>
                <w:sz w:val="20"/>
                <w:szCs w:val="20"/>
              </w:rPr>
            </w:pPr>
          </w:p>
          <w:p w14:paraId="280CFB39" w14:textId="7C347700" w:rsidR="00A54079" w:rsidRPr="00B9631A" w:rsidRDefault="00A54079" w:rsidP="00B9631A">
            <w:pPr>
              <w:pStyle w:val="Listenabsatz"/>
              <w:numPr>
                <w:ilvl w:val="0"/>
                <w:numId w:val="84"/>
              </w:numPr>
              <w:ind w:left="172" w:hanging="142"/>
              <w:rPr>
                <w:sz w:val="20"/>
                <w:szCs w:val="20"/>
              </w:rPr>
            </w:pPr>
            <w:r w:rsidRPr="00B9631A">
              <w:rPr>
                <w:sz w:val="20"/>
                <w:szCs w:val="20"/>
              </w:rPr>
              <w:t xml:space="preserve">Brainstorming: Was bedeutet für mich „Schönheit“? Clustern </w:t>
            </w:r>
            <w:r w:rsidR="00B9631A" w:rsidRPr="00B9631A">
              <w:rPr>
                <w:sz w:val="20"/>
                <w:szCs w:val="20"/>
              </w:rPr>
              <w:t xml:space="preserve">    </w:t>
            </w:r>
            <w:r w:rsidRPr="00B9631A">
              <w:rPr>
                <w:sz w:val="20"/>
                <w:szCs w:val="20"/>
              </w:rPr>
              <w:t>z.B. nach inneren Werten und Äußerlichkeiten/ letzteres nach Kleidermoden, Körperveränderungen, Schönheitsidealen (bestimmte Personen z.B. aus den Medien, die eigene Person z.B. was finde ich schön an mir? Wann fühle ich mich schön?</w:t>
            </w:r>
          </w:p>
          <w:p w14:paraId="150E7C65" w14:textId="12BB393A" w:rsidR="00A54079" w:rsidRPr="00B9631A" w:rsidRDefault="00A54079" w:rsidP="00B9631A">
            <w:pPr>
              <w:pStyle w:val="Listenabsatz"/>
              <w:numPr>
                <w:ilvl w:val="0"/>
                <w:numId w:val="84"/>
              </w:numPr>
              <w:ind w:left="172" w:hanging="142"/>
              <w:rPr>
                <w:sz w:val="20"/>
                <w:szCs w:val="20"/>
              </w:rPr>
            </w:pPr>
            <w:r w:rsidRPr="00B9631A">
              <w:rPr>
                <w:sz w:val="20"/>
                <w:szCs w:val="20"/>
              </w:rPr>
              <w:t>Mögliche Vertiefung: Wer bestimmt was schön ist? Analyse von Modelshows (Medienanalyse)</w:t>
            </w:r>
          </w:p>
          <w:p w14:paraId="67C6FB7E" w14:textId="5B7122A1" w:rsidR="00A54079" w:rsidRPr="00B9631A" w:rsidRDefault="00A54079" w:rsidP="00B9631A">
            <w:pPr>
              <w:pStyle w:val="Listenabsatz"/>
              <w:numPr>
                <w:ilvl w:val="0"/>
                <w:numId w:val="84"/>
              </w:numPr>
              <w:ind w:left="172" w:hanging="142"/>
              <w:rPr>
                <w:sz w:val="20"/>
                <w:szCs w:val="20"/>
              </w:rPr>
            </w:pPr>
            <w:r w:rsidRPr="00B9631A">
              <w:rPr>
                <w:sz w:val="20"/>
                <w:szCs w:val="20"/>
              </w:rPr>
              <w:t xml:space="preserve">Schönheitsideale im Zusammenhang mit Rollenbildern diskutieren: Was macht Jungen attraktiv, was macht Mädchen attraktiv? </w:t>
            </w:r>
          </w:p>
          <w:p w14:paraId="57AAF194" w14:textId="395D7E25" w:rsidR="00A54079" w:rsidRPr="00B9631A" w:rsidRDefault="00A54079" w:rsidP="00B9631A">
            <w:pPr>
              <w:pStyle w:val="Listenabsatz"/>
              <w:numPr>
                <w:ilvl w:val="0"/>
                <w:numId w:val="84"/>
              </w:numPr>
              <w:ind w:left="172" w:hanging="142"/>
              <w:rPr>
                <w:sz w:val="20"/>
                <w:szCs w:val="20"/>
              </w:rPr>
            </w:pPr>
            <w:r w:rsidRPr="00B9631A">
              <w:rPr>
                <w:sz w:val="20"/>
                <w:szCs w:val="20"/>
              </w:rPr>
              <w:t>Blick auf die Geschichte: Geschlechterdifferenzierung und Rollenbilder im Wandel der Zeit, z.B. am Beispiel Jugendmode im 20. Jhdt. Oder Geschlechterdifferenzierung in verschiedenen Jugendkulturen</w:t>
            </w:r>
          </w:p>
          <w:p w14:paraId="317E14EB" w14:textId="77777777" w:rsidR="000C2E0F" w:rsidRPr="00F42BB1" w:rsidRDefault="000C2E0F" w:rsidP="00064BE1">
            <w:pPr>
              <w:ind w:left="30"/>
              <w:contextualSpacing/>
              <w:rPr>
                <w:sz w:val="20"/>
                <w:szCs w:val="20"/>
              </w:rPr>
            </w:pPr>
          </w:p>
          <w:p w14:paraId="5402AEAE" w14:textId="77777777" w:rsidR="00A54079" w:rsidRDefault="00A54079" w:rsidP="00064BE1">
            <w:pPr>
              <w:contextualSpacing/>
              <w:rPr>
                <w:sz w:val="20"/>
                <w:szCs w:val="20"/>
              </w:rPr>
            </w:pPr>
            <w:r w:rsidRPr="008F2FE7">
              <w:rPr>
                <w:rStyle w:val="G"/>
              </w:rPr>
              <w:t>G</w:t>
            </w:r>
            <w:r>
              <w:rPr>
                <w:sz w:val="20"/>
                <w:szCs w:val="20"/>
              </w:rPr>
              <w:t xml:space="preserve"> Einfluss der Geschlechterrollen auf die eigene Kleiderwahl diskutieren</w:t>
            </w:r>
          </w:p>
          <w:p w14:paraId="05F422FB" w14:textId="77777777" w:rsidR="00A54079" w:rsidRPr="00F42BB1" w:rsidRDefault="00A54079" w:rsidP="00064BE1">
            <w:pPr>
              <w:contextualSpacing/>
              <w:rPr>
                <w:sz w:val="20"/>
                <w:szCs w:val="20"/>
              </w:rPr>
            </w:pPr>
            <w:r w:rsidRPr="008F2FE7">
              <w:rPr>
                <w:rStyle w:val="M"/>
              </w:rPr>
              <w:t xml:space="preserve">M </w:t>
            </w:r>
            <w:r w:rsidRPr="008F2FE7">
              <w:rPr>
                <w:rStyle w:val="E"/>
              </w:rPr>
              <w:t>E</w:t>
            </w:r>
            <w:r>
              <w:rPr>
                <w:sz w:val="20"/>
                <w:szCs w:val="20"/>
              </w:rPr>
              <w:t xml:space="preserve"> Exemplarisch Gründe für eine geschlechtsspezifische Kleiderwahl zuordnen (z.B. Marktagebot, visuelle Hervorhebung von Geschlechtsmerkmalen, Einfluss der Medien…)</w:t>
            </w:r>
          </w:p>
          <w:p w14:paraId="01EE9B87" w14:textId="77777777" w:rsidR="00A54079" w:rsidRDefault="00A54079" w:rsidP="009633AC">
            <w:pPr>
              <w:contextualSpacing/>
              <w:rPr>
                <w:sz w:val="20"/>
                <w:szCs w:val="20"/>
              </w:rPr>
            </w:pPr>
          </w:p>
          <w:p w14:paraId="39D14131" w14:textId="77777777" w:rsidR="00A54079" w:rsidRDefault="00A54079" w:rsidP="009633AC">
            <w:pPr>
              <w:contextualSpacing/>
              <w:rPr>
                <w:sz w:val="20"/>
                <w:szCs w:val="20"/>
              </w:rPr>
            </w:pPr>
            <w:r w:rsidRPr="008F2FE7">
              <w:rPr>
                <w:rStyle w:val="E"/>
              </w:rPr>
              <w:lastRenderedPageBreak/>
              <w:t>E</w:t>
            </w:r>
            <w:r w:rsidRPr="00F42BB1">
              <w:rPr>
                <w:sz w:val="20"/>
                <w:szCs w:val="20"/>
              </w:rPr>
              <w:t xml:space="preserve"> Körperbilder und Sc</w:t>
            </w:r>
            <w:r>
              <w:rPr>
                <w:sz w:val="20"/>
                <w:szCs w:val="20"/>
              </w:rPr>
              <w:t xml:space="preserve">hönheitsideale früher und heute </w:t>
            </w:r>
            <w:r w:rsidRPr="00F42BB1">
              <w:rPr>
                <w:sz w:val="20"/>
                <w:szCs w:val="20"/>
              </w:rPr>
              <w:t>u.a. Körper-Geist-Dualismus, Begriffsklärungen „Schönheit“, „Ästhetik“, „Attraktivität“</w:t>
            </w:r>
          </w:p>
          <w:p w14:paraId="2BBEC2A8" w14:textId="77777777" w:rsidR="00A54079" w:rsidRDefault="00A54079" w:rsidP="009633AC">
            <w:pPr>
              <w:contextualSpacing/>
              <w:rPr>
                <w:sz w:val="20"/>
                <w:szCs w:val="20"/>
              </w:rPr>
            </w:pPr>
          </w:p>
          <w:p w14:paraId="503E66F2" w14:textId="77777777" w:rsidR="00A54079" w:rsidRPr="00F42BB1" w:rsidRDefault="00A54079" w:rsidP="009633AC">
            <w:pPr>
              <w:contextualSpacing/>
              <w:rPr>
                <w:sz w:val="20"/>
                <w:szCs w:val="20"/>
              </w:rPr>
            </w:pPr>
            <w:r>
              <w:rPr>
                <w:sz w:val="20"/>
                <w:szCs w:val="20"/>
              </w:rPr>
              <w:t>Mögliche Vertiefung/ Zusatz: Beispiele für (aktuelle und historische) Unisex-Moden recherchieren und bewerten</w:t>
            </w:r>
          </w:p>
          <w:p w14:paraId="0500296F" w14:textId="77777777" w:rsidR="00A54079" w:rsidRDefault="00A54079" w:rsidP="009633AC">
            <w:pPr>
              <w:contextualSpacing/>
              <w:rPr>
                <w:sz w:val="20"/>
                <w:szCs w:val="20"/>
              </w:rPr>
            </w:pPr>
          </w:p>
          <w:p w14:paraId="724240CB" w14:textId="77777777" w:rsidR="00A54079" w:rsidRDefault="00A54079" w:rsidP="009633AC">
            <w:pPr>
              <w:contextualSpacing/>
              <w:rPr>
                <w:sz w:val="20"/>
                <w:szCs w:val="20"/>
              </w:rPr>
            </w:pPr>
            <w:r w:rsidRPr="00E40E5C">
              <w:rPr>
                <w:b/>
                <w:sz w:val="20"/>
                <w:szCs w:val="20"/>
              </w:rPr>
              <w:t>VB</w:t>
            </w:r>
            <w:r>
              <w:rPr>
                <w:sz w:val="20"/>
                <w:szCs w:val="20"/>
              </w:rPr>
              <w:t xml:space="preserve"> Medien als Einflussfaktoren</w:t>
            </w:r>
          </w:p>
          <w:p w14:paraId="72BC91CC" w14:textId="77777777" w:rsidR="00A54079" w:rsidRDefault="00A54079" w:rsidP="009633AC">
            <w:pPr>
              <w:contextualSpacing/>
              <w:rPr>
                <w:sz w:val="20"/>
                <w:szCs w:val="20"/>
              </w:rPr>
            </w:pPr>
            <w:r w:rsidRPr="00E40E5C">
              <w:rPr>
                <w:b/>
                <w:sz w:val="20"/>
                <w:szCs w:val="20"/>
              </w:rPr>
              <w:t>PG</w:t>
            </w:r>
            <w:r>
              <w:rPr>
                <w:sz w:val="20"/>
                <w:szCs w:val="20"/>
              </w:rPr>
              <w:t xml:space="preserve"> Wahrnehmung und Empfindung</w:t>
            </w:r>
          </w:p>
          <w:p w14:paraId="4732283C" w14:textId="77777777" w:rsidR="00A54079" w:rsidRDefault="00A54079" w:rsidP="009633AC">
            <w:pPr>
              <w:contextualSpacing/>
              <w:rPr>
                <w:sz w:val="20"/>
                <w:szCs w:val="20"/>
              </w:rPr>
            </w:pPr>
            <w:r w:rsidRPr="00E40E5C">
              <w:rPr>
                <w:b/>
                <w:sz w:val="20"/>
                <w:szCs w:val="20"/>
              </w:rPr>
              <w:t>MB</w:t>
            </w:r>
            <w:r>
              <w:rPr>
                <w:sz w:val="20"/>
                <w:szCs w:val="20"/>
              </w:rPr>
              <w:t xml:space="preserve"> Medienanalyse</w:t>
            </w:r>
          </w:p>
          <w:p w14:paraId="7501CC3B" w14:textId="02D61020" w:rsidR="00A54079" w:rsidRPr="00F42BB1" w:rsidRDefault="00A54079" w:rsidP="009633AC">
            <w:pPr>
              <w:contextualSpacing/>
              <w:rPr>
                <w:sz w:val="20"/>
                <w:szCs w:val="20"/>
              </w:rPr>
            </w:pPr>
            <w:r w:rsidRPr="00E40E5C">
              <w:rPr>
                <w:b/>
                <w:sz w:val="20"/>
                <w:szCs w:val="20"/>
              </w:rPr>
              <w:t>BTV</w:t>
            </w:r>
            <w:r>
              <w:rPr>
                <w:sz w:val="20"/>
                <w:szCs w:val="20"/>
              </w:rPr>
              <w:t xml:space="preserve"> Formen von Vorurteilen, Stereotypen, Klischees</w:t>
            </w:r>
          </w:p>
        </w:tc>
        <w:tc>
          <w:tcPr>
            <w:tcW w:w="1360" w:type="pct"/>
            <w:vMerge w:val="restart"/>
            <w:tcBorders>
              <w:bottom w:val="single" w:sz="4" w:space="0" w:color="auto"/>
            </w:tcBorders>
            <w:shd w:val="clear" w:color="auto" w:fill="auto"/>
          </w:tcPr>
          <w:p w14:paraId="6104E399" w14:textId="77777777" w:rsidR="00A54079" w:rsidRPr="00F42BB1" w:rsidRDefault="00A54079" w:rsidP="009633AC">
            <w:pPr>
              <w:ind w:left="32"/>
              <w:contextualSpacing/>
              <w:rPr>
                <w:sz w:val="20"/>
                <w:szCs w:val="20"/>
                <w:u w:val="single"/>
              </w:rPr>
            </w:pPr>
            <w:r w:rsidRPr="00F42BB1">
              <w:rPr>
                <w:sz w:val="20"/>
                <w:szCs w:val="20"/>
                <w:u w:val="single"/>
              </w:rPr>
              <w:lastRenderedPageBreak/>
              <w:t>Leitperspektiven:</w:t>
            </w:r>
          </w:p>
          <w:p w14:paraId="139C61A4" w14:textId="740BB94E" w:rsidR="00A54079" w:rsidRPr="00E40E5C" w:rsidRDefault="00E40E5C" w:rsidP="009633AC">
            <w:pPr>
              <w:ind w:left="32"/>
              <w:contextualSpacing/>
              <w:rPr>
                <w:b/>
                <w:sz w:val="20"/>
                <w:szCs w:val="20"/>
                <w:shd w:val="clear" w:color="auto" w:fill="A3D7B7"/>
                <w:lang w:val="en-US"/>
              </w:rPr>
            </w:pPr>
            <w:r w:rsidRPr="00E40E5C">
              <w:rPr>
                <w:b/>
                <w:sz w:val="20"/>
                <w:szCs w:val="20"/>
                <w:shd w:val="clear" w:color="auto" w:fill="A3D7B7"/>
                <w:lang w:val="en-US"/>
              </w:rPr>
              <w:t xml:space="preserve">L </w:t>
            </w:r>
            <w:r w:rsidR="00A54079" w:rsidRPr="00E40E5C">
              <w:rPr>
                <w:b/>
                <w:sz w:val="20"/>
                <w:szCs w:val="20"/>
                <w:shd w:val="clear" w:color="auto" w:fill="A3D7B7"/>
                <w:lang w:val="en-US"/>
              </w:rPr>
              <w:t>PG,</w:t>
            </w:r>
            <w:r w:rsidRPr="00E40E5C">
              <w:rPr>
                <w:b/>
                <w:sz w:val="20"/>
                <w:szCs w:val="20"/>
                <w:shd w:val="clear" w:color="auto" w:fill="A3D7B7"/>
                <w:lang w:val="en-US"/>
              </w:rPr>
              <w:t xml:space="preserve"> L</w:t>
            </w:r>
            <w:r w:rsidR="00A54079" w:rsidRPr="00E40E5C">
              <w:rPr>
                <w:b/>
                <w:sz w:val="20"/>
                <w:szCs w:val="20"/>
                <w:shd w:val="clear" w:color="auto" w:fill="A3D7B7"/>
                <w:lang w:val="en-US"/>
              </w:rPr>
              <w:t xml:space="preserve"> VB,</w:t>
            </w:r>
            <w:r w:rsidRPr="00E40E5C">
              <w:rPr>
                <w:b/>
                <w:sz w:val="20"/>
                <w:szCs w:val="20"/>
                <w:shd w:val="clear" w:color="auto" w:fill="A3D7B7"/>
                <w:lang w:val="en-US"/>
              </w:rPr>
              <w:t xml:space="preserve"> L</w:t>
            </w:r>
            <w:r w:rsidR="00A54079" w:rsidRPr="00E40E5C">
              <w:rPr>
                <w:b/>
                <w:sz w:val="20"/>
                <w:szCs w:val="20"/>
                <w:shd w:val="clear" w:color="auto" w:fill="A3D7B7"/>
                <w:lang w:val="en-US"/>
              </w:rPr>
              <w:t xml:space="preserve"> MB,</w:t>
            </w:r>
            <w:r w:rsidRPr="00E40E5C">
              <w:rPr>
                <w:b/>
                <w:sz w:val="20"/>
                <w:szCs w:val="20"/>
                <w:shd w:val="clear" w:color="auto" w:fill="A3D7B7"/>
                <w:lang w:val="en-US"/>
              </w:rPr>
              <w:t xml:space="preserve"> L</w:t>
            </w:r>
            <w:r w:rsidR="00A54079" w:rsidRPr="00E40E5C">
              <w:rPr>
                <w:b/>
                <w:sz w:val="20"/>
                <w:szCs w:val="20"/>
                <w:shd w:val="clear" w:color="auto" w:fill="A3D7B7"/>
                <w:lang w:val="en-US"/>
              </w:rPr>
              <w:t xml:space="preserve"> BTV</w:t>
            </w:r>
          </w:p>
          <w:p w14:paraId="715A8A1F" w14:textId="77777777" w:rsidR="00A54079" w:rsidRPr="00E40E5C" w:rsidRDefault="00A54079" w:rsidP="009633AC">
            <w:pPr>
              <w:ind w:left="32"/>
              <w:contextualSpacing/>
              <w:rPr>
                <w:sz w:val="20"/>
                <w:szCs w:val="20"/>
                <w:lang w:val="en-US"/>
              </w:rPr>
            </w:pPr>
          </w:p>
          <w:p w14:paraId="3971B448" w14:textId="77777777" w:rsidR="00A54079" w:rsidRPr="00E40E5C" w:rsidRDefault="00A54079" w:rsidP="009633AC">
            <w:pPr>
              <w:ind w:left="32"/>
              <w:contextualSpacing/>
              <w:rPr>
                <w:sz w:val="20"/>
                <w:szCs w:val="20"/>
                <w:lang w:val="en-US"/>
              </w:rPr>
            </w:pPr>
          </w:p>
          <w:p w14:paraId="5A1E1315" w14:textId="77777777" w:rsidR="00A54079" w:rsidRPr="00E40E5C" w:rsidRDefault="00A54079" w:rsidP="009633AC">
            <w:pPr>
              <w:ind w:left="32"/>
              <w:contextualSpacing/>
              <w:rPr>
                <w:sz w:val="20"/>
                <w:szCs w:val="20"/>
                <w:lang w:val="en-US"/>
              </w:rPr>
            </w:pPr>
          </w:p>
          <w:p w14:paraId="4ECF002B" w14:textId="77777777" w:rsidR="00A54079" w:rsidRPr="00F42BB1" w:rsidRDefault="00A54079" w:rsidP="009633AC">
            <w:pPr>
              <w:ind w:left="32"/>
              <w:contextualSpacing/>
              <w:rPr>
                <w:sz w:val="20"/>
                <w:szCs w:val="20"/>
                <w:u w:val="single"/>
              </w:rPr>
            </w:pPr>
            <w:r w:rsidRPr="00F42BB1">
              <w:rPr>
                <w:sz w:val="20"/>
                <w:szCs w:val="20"/>
                <w:u w:val="single"/>
              </w:rPr>
              <w:t>Hintergrundwissen:</w:t>
            </w:r>
          </w:p>
          <w:p w14:paraId="76464EE7" w14:textId="77777777" w:rsidR="00A54079" w:rsidRDefault="00A54079" w:rsidP="009633AC">
            <w:pPr>
              <w:ind w:left="32"/>
              <w:contextualSpacing/>
              <w:rPr>
                <w:sz w:val="20"/>
                <w:szCs w:val="20"/>
              </w:rPr>
            </w:pPr>
            <w:r w:rsidRPr="00F42BB1">
              <w:rPr>
                <w:sz w:val="20"/>
                <w:szCs w:val="20"/>
              </w:rPr>
              <w:t>Mann, Kari</w:t>
            </w:r>
            <w:r>
              <w:rPr>
                <w:sz w:val="20"/>
                <w:szCs w:val="20"/>
              </w:rPr>
              <w:t>n: Jugendmode und Jugendkörper. Baltmannsweiler 2004.</w:t>
            </w:r>
          </w:p>
          <w:p w14:paraId="024DF998" w14:textId="77777777" w:rsidR="00A54079" w:rsidRDefault="00A54079" w:rsidP="009633AC">
            <w:pPr>
              <w:ind w:left="32"/>
              <w:contextualSpacing/>
              <w:rPr>
                <w:sz w:val="20"/>
                <w:szCs w:val="20"/>
              </w:rPr>
            </w:pPr>
          </w:p>
          <w:p w14:paraId="046CF17F" w14:textId="77777777" w:rsidR="00A54079" w:rsidRPr="00F42BB1" w:rsidRDefault="00A54079" w:rsidP="009633AC">
            <w:pPr>
              <w:ind w:left="32"/>
              <w:contextualSpacing/>
              <w:rPr>
                <w:sz w:val="20"/>
                <w:szCs w:val="20"/>
                <w:u w:val="single"/>
              </w:rPr>
            </w:pPr>
            <w:proofErr w:type="spellStart"/>
            <w:r>
              <w:rPr>
                <w:sz w:val="20"/>
                <w:szCs w:val="20"/>
              </w:rPr>
              <w:t>Gaugele</w:t>
            </w:r>
            <w:proofErr w:type="spellEnd"/>
            <w:r>
              <w:rPr>
                <w:sz w:val="20"/>
                <w:szCs w:val="20"/>
              </w:rPr>
              <w:t>, Elke: Jugend, Mode und Geschlecht.</w:t>
            </w:r>
          </w:p>
        </w:tc>
      </w:tr>
      <w:tr w:rsidR="00A54079" w:rsidRPr="00CA41DB" w14:paraId="36E7C429" w14:textId="77777777" w:rsidTr="00ED33EC">
        <w:tc>
          <w:tcPr>
            <w:tcW w:w="1147" w:type="pct"/>
            <w:vMerge w:val="restart"/>
            <w:tcBorders>
              <w:bottom w:val="single" w:sz="4" w:space="0" w:color="auto"/>
            </w:tcBorders>
            <w:shd w:val="clear" w:color="auto" w:fill="auto"/>
          </w:tcPr>
          <w:p w14:paraId="62BB2E00" w14:textId="77777777" w:rsidR="00A54079" w:rsidRPr="00F42BB1" w:rsidRDefault="00A54079" w:rsidP="001E0ADA">
            <w:pPr>
              <w:contextualSpacing/>
              <w:rPr>
                <w:b/>
                <w:sz w:val="20"/>
                <w:szCs w:val="20"/>
              </w:rPr>
            </w:pPr>
            <w:r w:rsidRPr="00F42BB1">
              <w:rPr>
                <w:b/>
                <w:sz w:val="20"/>
                <w:szCs w:val="20"/>
              </w:rPr>
              <w:t>2.1 Erkenntnisse gewinnen</w:t>
            </w:r>
          </w:p>
          <w:p w14:paraId="41E09B3A" w14:textId="77777777" w:rsidR="00A54079" w:rsidRPr="00F42BB1" w:rsidRDefault="00A54079" w:rsidP="001E0ADA">
            <w:pPr>
              <w:contextualSpacing/>
              <w:rPr>
                <w:sz w:val="20"/>
                <w:szCs w:val="20"/>
              </w:rPr>
            </w:pPr>
            <w:r w:rsidRPr="00F42BB1">
              <w:rPr>
                <w:sz w:val="20"/>
                <w:szCs w:val="20"/>
              </w:rPr>
              <w:t>2 Fragen zur Berufswahl, zur Vielfalt der Lebensstile, zum nachhaltigen Handeln und zu gesundheitsförderlichem Verhalten formulieren</w:t>
            </w:r>
          </w:p>
          <w:p w14:paraId="60AFE91E" w14:textId="77777777" w:rsidR="00A54079" w:rsidRPr="00F42BB1" w:rsidRDefault="00A54079" w:rsidP="001E0ADA">
            <w:pPr>
              <w:contextualSpacing/>
              <w:rPr>
                <w:sz w:val="20"/>
                <w:szCs w:val="20"/>
              </w:rPr>
            </w:pPr>
            <w:r w:rsidRPr="00F42BB1">
              <w:rPr>
                <w:sz w:val="20"/>
                <w:szCs w:val="20"/>
              </w:rPr>
              <w:t>8 Erfahrungen, die inner- und außerhalb der Schule gewonnen wurden, fachbezogen auswerten</w:t>
            </w:r>
          </w:p>
          <w:p w14:paraId="578F1710" w14:textId="77777777" w:rsidR="00A54079" w:rsidRPr="00F42BB1" w:rsidRDefault="00A54079" w:rsidP="001E0ADA">
            <w:pPr>
              <w:contextualSpacing/>
              <w:rPr>
                <w:sz w:val="20"/>
                <w:szCs w:val="20"/>
              </w:rPr>
            </w:pPr>
            <w:r w:rsidRPr="00F42BB1">
              <w:rPr>
                <w:sz w:val="20"/>
                <w:szCs w:val="20"/>
              </w:rPr>
              <w:t>9 den Einfluss von Medien und Mitmenschen auf Bedürfnisse und Alltagshandeln analysieren</w:t>
            </w:r>
          </w:p>
          <w:p w14:paraId="2774A19F" w14:textId="77777777" w:rsidR="00A54079" w:rsidRPr="00F42BB1" w:rsidRDefault="00A54079" w:rsidP="009633AC">
            <w:pPr>
              <w:ind w:left="720"/>
              <w:contextualSpacing/>
              <w:rPr>
                <w:sz w:val="20"/>
                <w:szCs w:val="20"/>
              </w:rPr>
            </w:pPr>
          </w:p>
          <w:p w14:paraId="40691E50" w14:textId="77777777" w:rsidR="00A54079" w:rsidRPr="00F42BB1" w:rsidRDefault="00A54079" w:rsidP="001E0ADA">
            <w:pPr>
              <w:contextualSpacing/>
              <w:rPr>
                <w:b/>
                <w:sz w:val="20"/>
                <w:szCs w:val="20"/>
              </w:rPr>
            </w:pPr>
            <w:r w:rsidRPr="00F42BB1">
              <w:rPr>
                <w:b/>
                <w:sz w:val="20"/>
                <w:szCs w:val="20"/>
              </w:rPr>
              <w:t>2.2 Kommunikation gestalten</w:t>
            </w:r>
          </w:p>
          <w:p w14:paraId="1BBCBCD4" w14:textId="77777777" w:rsidR="00A54079" w:rsidRPr="00F42BB1" w:rsidRDefault="00A54079" w:rsidP="001E0ADA">
            <w:pPr>
              <w:contextualSpacing/>
              <w:rPr>
                <w:sz w:val="20"/>
                <w:szCs w:val="20"/>
              </w:rPr>
            </w:pPr>
            <w:r w:rsidRPr="00F42BB1">
              <w:rPr>
                <w:sz w:val="20"/>
                <w:szCs w:val="20"/>
              </w:rPr>
              <w:t>2 Informationen, Erfahrungen und Erkenntnisse aus den alltagskulturellen Kompetenzfeldern in eigenen Worten wiedergeben</w:t>
            </w:r>
          </w:p>
          <w:p w14:paraId="32A4DBB8" w14:textId="77777777" w:rsidR="00A54079" w:rsidRPr="00F42BB1" w:rsidRDefault="00A54079" w:rsidP="001E0ADA">
            <w:pPr>
              <w:contextualSpacing/>
              <w:rPr>
                <w:sz w:val="20"/>
                <w:szCs w:val="20"/>
              </w:rPr>
            </w:pPr>
            <w:r w:rsidRPr="00F42BB1">
              <w:rPr>
                <w:sz w:val="20"/>
                <w:szCs w:val="20"/>
              </w:rPr>
              <w:t>6 reflektiert Stellung zu alltagskulturellen Problemsituationen beziehen</w:t>
            </w:r>
          </w:p>
          <w:p w14:paraId="798DFF5A" w14:textId="77777777" w:rsidR="00A54079" w:rsidRPr="00F42BB1" w:rsidRDefault="00A54079" w:rsidP="001E0ADA">
            <w:pPr>
              <w:contextualSpacing/>
              <w:rPr>
                <w:sz w:val="20"/>
                <w:szCs w:val="20"/>
              </w:rPr>
            </w:pPr>
            <w:r w:rsidRPr="00F42BB1">
              <w:rPr>
                <w:sz w:val="20"/>
                <w:szCs w:val="20"/>
              </w:rPr>
              <w:t>7 den Einfluss von Medien auf Bedürfnisse, Entscheidungen und Alltagshandeln reflektieren</w:t>
            </w:r>
          </w:p>
          <w:p w14:paraId="578A13E8" w14:textId="77777777" w:rsidR="00A54079" w:rsidRPr="00F42BB1" w:rsidRDefault="00A54079" w:rsidP="009633AC">
            <w:pPr>
              <w:ind w:left="720"/>
              <w:contextualSpacing/>
              <w:rPr>
                <w:sz w:val="20"/>
                <w:szCs w:val="20"/>
              </w:rPr>
            </w:pPr>
          </w:p>
          <w:p w14:paraId="672AA0FE" w14:textId="77777777" w:rsidR="00A54079" w:rsidRPr="00F42BB1" w:rsidRDefault="00A54079" w:rsidP="00CB125D">
            <w:pPr>
              <w:contextualSpacing/>
              <w:rPr>
                <w:b/>
                <w:sz w:val="20"/>
                <w:szCs w:val="20"/>
              </w:rPr>
            </w:pPr>
            <w:r w:rsidRPr="00F42BB1">
              <w:rPr>
                <w:b/>
                <w:sz w:val="20"/>
                <w:szCs w:val="20"/>
              </w:rPr>
              <w:t>2.3 Entscheidungen treffen</w:t>
            </w:r>
          </w:p>
          <w:p w14:paraId="696F17D2" w14:textId="77777777" w:rsidR="00A54079" w:rsidRPr="00F42BB1" w:rsidRDefault="00A54079" w:rsidP="00CB125D">
            <w:pPr>
              <w:contextualSpacing/>
              <w:rPr>
                <w:sz w:val="20"/>
                <w:szCs w:val="20"/>
              </w:rPr>
            </w:pPr>
            <w:r w:rsidRPr="00F42BB1">
              <w:rPr>
                <w:sz w:val="20"/>
                <w:szCs w:val="20"/>
              </w:rPr>
              <w:t xml:space="preserve">3 sich mit individuellen und gesellschaftlichen Werten sowie Normen auseinandersetzten und diese auf </w:t>
            </w:r>
            <w:r w:rsidRPr="00F42BB1">
              <w:rPr>
                <w:sz w:val="20"/>
                <w:szCs w:val="20"/>
              </w:rPr>
              <w:lastRenderedPageBreak/>
              <w:t>alltagskulturelle Fragestellungen beziehen</w:t>
            </w:r>
          </w:p>
          <w:p w14:paraId="65F1D48A" w14:textId="77777777" w:rsidR="00A54079" w:rsidRPr="00F42BB1" w:rsidRDefault="00A54079" w:rsidP="009633AC">
            <w:pPr>
              <w:ind w:left="720"/>
              <w:contextualSpacing/>
              <w:rPr>
                <w:sz w:val="20"/>
                <w:szCs w:val="20"/>
              </w:rPr>
            </w:pPr>
          </w:p>
        </w:tc>
        <w:tc>
          <w:tcPr>
            <w:tcW w:w="1068" w:type="pct"/>
            <w:tcBorders>
              <w:bottom w:val="single" w:sz="4" w:space="0" w:color="auto"/>
            </w:tcBorders>
            <w:shd w:val="clear" w:color="auto" w:fill="auto"/>
          </w:tcPr>
          <w:p w14:paraId="097398A3" w14:textId="77777777" w:rsidR="00A54079" w:rsidRPr="00F42BB1" w:rsidRDefault="00A54079" w:rsidP="001E0ADA">
            <w:pPr>
              <w:contextualSpacing/>
              <w:rPr>
                <w:b/>
                <w:sz w:val="20"/>
                <w:szCs w:val="20"/>
              </w:rPr>
            </w:pPr>
            <w:r w:rsidRPr="00F42BB1">
              <w:rPr>
                <w:b/>
                <w:sz w:val="20"/>
                <w:szCs w:val="20"/>
              </w:rPr>
              <w:lastRenderedPageBreak/>
              <w:t>3.1.3.3 Körper und Körpergestaltung</w:t>
            </w:r>
          </w:p>
          <w:p w14:paraId="32B36B46" w14:textId="77777777" w:rsidR="00A54079" w:rsidRPr="00F42BB1" w:rsidRDefault="00A54079" w:rsidP="001E0ADA">
            <w:pPr>
              <w:contextualSpacing/>
              <w:rPr>
                <w:sz w:val="20"/>
                <w:szCs w:val="20"/>
              </w:rPr>
            </w:pPr>
            <w:r w:rsidRPr="00F42BB1">
              <w:rPr>
                <w:sz w:val="20"/>
                <w:szCs w:val="20"/>
              </w:rPr>
              <w:t xml:space="preserve">(1) </w:t>
            </w:r>
            <w:r w:rsidRPr="00E839E3">
              <w:rPr>
                <w:b/>
                <w:sz w:val="20"/>
                <w:szCs w:val="20"/>
                <w:shd w:val="clear" w:color="auto" w:fill="FFE2D5"/>
              </w:rPr>
              <w:t>G</w:t>
            </w:r>
            <w:r w:rsidRPr="009A5455">
              <w:rPr>
                <w:b/>
                <w:sz w:val="20"/>
                <w:szCs w:val="20"/>
                <w:shd w:val="clear" w:color="auto" w:fill="FFCEB9"/>
              </w:rPr>
              <w:t>, M</w:t>
            </w:r>
            <w:r w:rsidRPr="00F42BB1">
              <w:rPr>
                <w:sz w:val="20"/>
                <w:szCs w:val="20"/>
              </w:rPr>
              <w:t xml:space="preserve"> ihre persönlichen Schönheitsideale beschreiben und diskutieren</w:t>
            </w:r>
          </w:p>
          <w:p w14:paraId="28272FE7" w14:textId="77777777" w:rsidR="00A54079" w:rsidRDefault="00A54079" w:rsidP="001E0ADA">
            <w:pPr>
              <w:contextualSpacing/>
              <w:rPr>
                <w:sz w:val="20"/>
                <w:szCs w:val="20"/>
              </w:rPr>
            </w:pPr>
          </w:p>
          <w:p w14:paraId="026571BC" w14:textId="77777777" w:rsidR="00A54079" w:rsidRDefault="00A54079" w:rsidP="001E0ADA">
            <w:pPr>
              <w:contextualSpacing/>
              <w:rPr>
                <w:sz w:val="20"/>
                <w:szCs w:val="20"/>
              </w:rPr>
            </w:pPr>
            <w:r w:rsidRPr="000B6481">
              <w:rPr>
                <w:b/>
                <w:sz w:val="20"/>
                <w:szCs w:val="20"/>
                <w:shd w:val="clear" w:color="auto" w:fill="F5A092"/>
              </w:rPr>
              <w:t xml:space="preserve">E </w:t>
            </w:r>
            <w:r w:rsidRPr="00F42BB1">
              <w:rPr>
                <w:sz w:val="20"/>
                <w:szCs w:val="20"/>
              </w:rPr>
              <w:t>und die historische Entwicklung von Schönheitsidealen im jeweiligen kulturellen Kontext darstellen</w:t>
            </w:r>
          </w:p>
          <w:p w14:paraId="08C8F159" w14:textId="77777777" w:rsidR="00A54079" w:rsidRPr="00F42BB1" w:rsidRDefault="00A54079" w:rsidP="009633AC">
            <w:pPr>
              <w:ind w:left="720"/>
              <w:contextualSpacing/>
              <w:rPr>
                <w:b/>
                <w:sz w:val="20"/>
                <w:szCs w:val="20"/>
              </w:rPr>
            </w:pPr>
          </w:p>
        </w:tc>
        <w:tc>
          <w:tcPr>
            <w:tcW w:w="1425" w:type="pct"/>
            <w:vMerge/>
            <w:tcBorders>
              <w:bottom w:val="single" w:sz="4" w:space="0" w:color="auto"/>
            </w:tcBorders>
            <w:shd w:val="clear" w:color="auto" w:fill="auto"/>
          </w:tcPr>
          <w:p w14:paraId="1FDF91B8" w14:textId="77777777" w:rsidR="00A54079" w:rsidRPr="00F42BB1"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5EE5F4A8" w14:textId="77777777" w:rsidR="00A54079" w:rsidRPr="00F42BB1" w:rsidRDefault="00A54079" w:rsidP="009633AC">
            <w:pPr>
              <w:ind w:left="720"/>
              <w:contextualSpacing/>
              <w:rPr>
                <w:b/>
                <w:sz w:val="20"/>
                <w:szCs w:val="20"/>
              </w:rPr>
            </w:pPr>
          </w:p>
        </w:tc>
      </w:tr>
      <w:tr w:rsidR="00A54079" w:rsidRPr="00CA41DB" w14:paraId="70B15F07" w14:textId="77777777" w:rsidTr="00ED33EC">
        <w:tc>
          <w:tcPr>
            <w:tcW w:w="1147" w:type="pct"/>
            <w:vMerge/>
            <w:tcBorders>
              <w:top w:val="single" w:sz="4" w:space="0" w:color="auto"/>
              <w:bottom w:val="single" w:sz="4" w:space="0" w:color="auto"/>
            </w:tcBorders>
            <w:shd w:val="clear" w:color="auto" w:fill="auto"/>
          </w:tcPr>
          <w:p w14:paraId="745D2312" w14:textId="77777777" w:rsidR="00A54079" w:rsidRPr="00F42BB1" w:rsidRDefault="00A54079" w:rsidP="009633AC">
            <w:pPr>
              <w:ind w:left="720"/>
              <w:contextualSpacing/>
              <w:rPr>
                <w:b/>
                <w:sz w:val="20"/>
                <w:szCs w:val="20"/>
              </w:rPr>
            </w:pPr>
          </w:p>
        </w:tc>
        <w:tc>
          <w:tcPr>
            <w:tcW w:w="1068" w:type="pct"/>
            <w:tcBorders>
              <w:top w:val="single" w:sz="4" w:space="0" w:color="auto"/>
              <w:bottom w:val="dashSmallGap" w:sz="4" w:space="0" w:color="auto"/>
            </w:tcBorders>
            <w:shd w:val="clear" w:color="auto" w:fill="auto"/>
          </w:tcPr>
          <w:p w14:paraId="34176300" w14:textId="77777777" w:rsidR="00A54079" w:rsidRPr="00F42BB1" w:rsidRDefault="00A54079" w:rsidP="001E0ADA">
            <w:pPr>
              <w:contextualSpacing/>
              <w:rPr>
                <w:b/>
                <w:sz w:val="20"/>
                <w:szCs w:val="20"/>
              </w:rPr>
            </w:pPr>
            <w:r w:rsidRPr="00F42BB1">
              <w:rPr>
                <w:b/>
                <w:sz w:val="20"/>
                <w:szCs w:val="20"/>
              </w:rPr>
              <w:t>3.1.5.1 Individuelle Lebensplanung</w:t>
            </w:r>
          </w:p>
          <w:p w14:paraId="003DBB6A" w14:textId="77777777" w:rsidR="00A54079" w:rsidRPr="00F42BB1" w:rsidRDefault="00A54079" w:rsidP="001E0ADA">
            <w:pPr>
              <w:contextualSpacing/>
              <w:rPr>
                <w:sz w:val="20"/>
                <w:szCs w:val="20"/>
              </w:rPr>
            </w:pPr>
            <w:r w:rsidRPr="00F42BB1">
              <w:rPr>
                <w:sz w:val="20"/>
                <w:szCs w:val="20"/>
              </w:rPr>
              <w:t xml:space="preserve">(4) </w:t>
            </w:r>
            <w:r w:rsidRPr="00E839E3">
              <w:rPr>
                <w:b/>
                <w:sz w:val="20"/>
                <w:szCs w:val="20"/>
                <w:shd w:val="clear" w:color="auto" w:fill="FFE2D5"/>
              </w:rPr>
              <w:t xml:space="preserve">G </w:t>
            </w:r>
            <w:r w:rsidRPr="00F42BB1">
              <w:rPr>
                <w:sz w:val="20"/>
                <w:szCs w:val="20"/>
              </w:rPr>
              <w:t>die Genese der gesellschaftlich beeinflussten Geschlechterrollen darstellen und mögliche Einflüsse auf die Lebensgestaltung diskutieren</w:t>
            </w:r>
          </w:p>
          <w:p w14:paraId="5B4B7EC3" w14:textId="77777777" w:rsidR="00A54079" w:rsidRDefault="00A54079" w:rsidP="001E0ADA">
            <w:pPr>
              <w:contextualSpacing/>
              <w:rPr>
                <w:sz w:val="20"/>
                <w:szCs w:val="20"/>
              </w:rPr>
            </w:pPr>
          </w:p>
          <w:p w14:paraId="7A4AF3F3" w14:textId="77777777" w:rsidR="00A54079" w:rsidRPr="00F42BB1" w:rsidRDefault="00A54079" w:rsidP="001E0ADA">
            <w:pPr>
              <w:contextualSpacing/>
              <w:rPr>
                <w:sz w:val="20"/>
                <w:szCs w:val="20"/>
              </w:rPr>
            </w:pPr>
            <w:r w:rsidRPr="00E839E3">
              <w:rPr>
                <w:b/>
                <w:sz w:val="20"/>
                <w:szCs w:val="20"/>
                <w:shd w:val="clear" w:color="auto" w:fill="FFCEB9"/>
              </w:rPr>
              <w:t xml:space="preserve">M </w:t>
            </w:r>
            <w:r w:rsidRPr="00F42BB1">
              <w:rPr>
                <w:sz w:val="20"/>
                <w:szCs w:val="20"/>
              </w:rPr>
              <w:t>…darstellen, Gründe zuordnen…</w:t>
            </w:r>
          </w:p>
          <w:p w14:paraId="287DBC32" w14:textId="77777777" w:rsidR="00A54079" w:rsidRDefault="00A54079" w:rsidP="001E0ADA">
            <w:pPr>
              <w:contextualSpacing/>
              <w:rPr>
                <w:sz w:val="20"/>
                <w:szCs w:val="20"/>
              </w:rPr>
            </w:pPr>
          </w:p>
          <w:p w14:paraId="7AA99B02" w14:textId="77777777" w:rsidR="00A54079" w:rsidRPr="00F42BB1" w:rsidRDefault="00A54079" w:rsidP="001E0ADA">
            <w:pPr>
              <w:contextualSpacing/>
              <w:rPr>
                <w:sz w:val="20"/>
                <w:szCs w:val="20"/>
              </w:rPr>
            </w:pPr>
            <w:r w:rsidRPr="000B6481">
              <w:rPr>
                <w:b/>
                <w:sz w:val="20"/>
                <w:szCs w:val="20"/>
                <w:shd w:val="clear" w:color="auto" w:fill="F5A092"/>
              </w:rPr>
              <w:t xml:space="preserve">E </w:t>
            </w:r>
            <w:r w:rsidRPr="00F42BB1">
              <w:rPr>
                <w:sz w:val="20"/>
                <w:szCs w:val="20"/>
              </w:rPr>
              <w:t>…darstellen, Gründe analysieren und mögliche Einflüsse auf die Lebensgestaltung erörtern</w:t>
            </w:r>
          </w:p>
        </w:tc>
        <w:tc>
          <w:tcPr>
            <w:tcW w:w="1425" w:type="pct"/>
            <w:vMerge/>
            <w:tcBorders>
              <w:top w:val="single" w:sz="4" w:space="0" w:color="auto"/>
              <w:bottom w:val="single" w:sz="4" w:space="0" w:color="auto"/>
            </w:tcBorders>
            <w:shd w:val="clear" w:color="auto" w:fill="auto"/>
          </w:tcPr>
          <w:p w14:paraId="57AC9B8E" w14:textId="77777777" w:rsidR="00A54079" w:rsidRPr="00F42BB1" w:rsidRDefault="00A54079" w:rsidP="009633AC">
            <w:pPr>
              <w:ind w:left="720"/>
              <w:contextualSpacing/>
              <w:rPr>
                <w:b/>
                <w:sz w:val="20"/>
                <w:szCs w:val="20"/>
              </w:rPr>
            </w:pPr>
          </w:p>
        </w:tc>
        <w:tc>
          <w:tcPr>
            <w:tcW w:w="1360" w:type="pct"/>
            <w:vMerge/>
            <w:tcBorders>
              <w:top w:val="single" w:sz="4" w:space="0" w:color="auto"/>
              <w:bottom w:val="single" w:sz="4" w:space="0" w:color="auto"/>
            </w:tcBorders>
            <w:shd w:val="clear" w:color="auto" w:fill="auto"/>
          </w:tcPr>
          <w:p w14:paraId="13D86BEF" w14:textId="77777777" w:rsidR="00A54079" w:rsidRPr="00F42BB1" w:rsidRDefault="00A54079" w:rsidP="009633AC">
            <w:pPr>
              <w:ind w:left="720"/>
              <w:contextualSpacing/>
              <w:rPr>
                <w:b/>
                <w:sz w:val="20"/>
                <w:szCs w:val="20"/>
              </w:rPr>
            </w:pPr>
          </w:p>
        </w:tc>
      </w:tr>
      <w:tr w:rsidR="00A54079" w:rsidRPr="00205A86" w14:paraId="5E55AEE4" w14:textId="77777777" w:rsidTr="00ED33EC">
        <w:tc>
          <w:tcPr>
            <w:tcW w:w="1147" w:type="pct"/>
            <w:vMerge w:val="restart"/>
            <w:tcBorders>
              <w:top w:val="single" w:sz="4" w:space="0" w:color="auto"/>
            </w:tcBorders>
            <w:shd w:val="clear" w:color="auto" w:fill="auto"/>
          </w:tcPr>
          <w:p w14:paraId="44FE3EC5" w14:textId="77777777" w:rsidR="00A54079" w:rsidRPr="00F42BB1" w:rsidRDefault="00A54079" w:rsidP="006A14FD">
            <w:pPr>
              <w:contextualSpacing/>
              <w:rPr>
                <w:b/>
                <w:sz w:val="20"/>
                <w:szCs w:val="20"/>
              </w:rPr>
            </w:pPr>
            <w:r w:rsidRPr="00F42BB1">
              <w:rPr>
                <w:b/>
                <w:sz w:val="20"/>
                <w:szCs w:val="20"/>
              </w:rPr>
              <w:t>2.1 Erkenntnisse gewinnen</w:t>
            </w:r>
          </w:p>
          <w:p w14:paraId="68BADDD6" w14:textId="77777777" w:rsidR="00A54079" w:rsidRPr="00F42BB1" w:rsidRDefault="00A54079" w:rsidP="006A14FD">
            <w:pPr>
              <w:contextualSpacing/>
              <w:rPr>
                <w:sz w:val="20"/>
                <w:szCs w:val="20"/>
              </w:rPr>
            </w:pPr>
            <w:r w:rsidRPr="00F42BB1">
              <w:rPr>
                <w:sz w:val="20"/>
                <w:szCs w:val="20"/>
              </w:rPr>
              <w:t>2 Fragen zur Berufswahl, zur Vielfalt der Lebensstile, zum nachhaltigen Handeln und zu gesundheitsförderlichem Verhalten formulieren</w:t>
            </w:r>
          </w:p>
          <w:p w14:paraId="63DD50FA" w14:textId="77777777" w:rsidR="00A54079" w:rsidRPr="00F42BB1" w:rsidRDefault="00A54079" w:rsidP="006A14FD">
            <w:pPr>
              <w:contextualSpacing/>
              <w:rPr>
                <w:sz w:val="20"/>
                <w:szCs w:val="20"/>
              </w:rPr>
            </w:pPr>
            <w:r w:rsidRPr="00F42BB1">
              <w:rPr>
                <w:sz w:val="20"/>
                <w:szCs w:val="20"/>
              </w:rPr>
              <w:t>3 eigenständig Sach- und Fachinformationen mithilfe analoger und digitaler Medien beschaffen und auswerten</w:t>
            </w:r>
          </w:p>
          <w:p w14:paraId="3C7878C9" w14:textId="77777777" w:rsidR="00A54079" w:rsidRPr="00F42BB1" w:rsidRDefault="00A54079" w:rsidP="006A14FD">
            <w:pPr>
              <w:contextualSpacing/>
              <w:rPr>
                <w:sz w:val="20"/>
                <w:szCs w:val="20"/>
              </w:rPr>
            </w:pPr>
            <w:r w:rsidRPr="00F42BB1">
              <w:rPr>
                <w:sz w:val="20"/>
                <w:szCs w:val="20"/>
              </w:rPr>
              <w:t>8 Erfahrungen, die inner- und außerhalb der Schule gewonnen wurden, fachbezogen auswerten</w:t>
            </w:r>
          </w:p>
          <w:p w14:paraId="74BE9B6C" w14:textId="77777777" w:rsidR="00A54079" w:rsidRPr="00F42BB1" w:rsidRDefault="00A54079" w:rsidP="006A14FD">
            <w:pPr>
              <w:contextualSpacing/>
              <w:rPr>
                <w:sz w:val="20"/>
                <w:szCs w:val="20"/>
              </w:rPr>
            </w:pPr>
            <w:r w:rsidRPr="00F42BB1">
              <w:rPr>
                <w:sz w:val="20"/>
                <w:szCs w:val="20"/>
              </w:rPr>
              <w:t>9 den Einfluss von Medien und Mitmenschen auf Bedürfnisse und Alltagshandeln analysieren</w:t>
            </w:r>
          </w:p>
          <w:p w14:paraId="4F5D675C" w14:textId="77777777" w:rsidR="00A54079" w:rsidRPr="00F42BB1" w:rsidRDefault="00A54079" w:rsidP="006A14FD">
            <w:pPr>
              <w:contextualSpacing/>
              <w:rPr>
                <w:b/>
                <w:sz w:val="20"/>
                <w:szCs w:val="20"/>
              </w:rPr>
            </w:pPr>
          </w:p>
          <w:p w14:paraId="4D530844" w14:textId="77777777" w:rsidR="00A54079" w:rsidRPr="00F42BB1" w:rsidRDefault="00A54079" w:rsidP="006A14FD">
            <w:pPr>
              <w:contextualSpacing/>
              <w:rPr>
                <w:b/>
                <w:sz w:val="20"/>
                <w:szCs w:val="20"/>
              </w:rPr>
            </w:pPr>
            <w:r w:rsidRPr="00F42BB1">
              <w:rPr>
                <w:b/>
                <w:sz w:val="20"/>
                <w:szCs w:val="20"/>
              </w:rPr>
              <w:t>2.2 Kommunikation gestalten</w:t>
            </w:r>
          </w:p>
          <w:p w14:paraId="0570FC5D" w14:textId="77777777" w:rsidR="00A54079" w:rsidRPr="00F42BB1" w:rsidRDefault="00A54079" w:rsidP="006A14FD">
            <w:pPr>
              <w:contextualSpacing/>
              <w:rPr>
                <w:sz w:val="20"/>
                <w:szCs w:val="20"/>
              </w:rPr>
            </w:pPr>
            <w:r w:rsidRPr="00F42BB1">
              <w:rPr>
                <w:sz w:val="20"/>
                <w:szCs w:val="20"/>
              </w:rPr>
              <w:t>6 reflektiert Stellung zu alltagskulturellen Problemsituationen beziehen</w:t>
            </w:r>
          </w:p>
          <w:p w14:paraId="5A8E1F3A" w14:textId="77777777" w:rsidR="00A54079" w:rsidRPr="00F42BB1" w:rsidRDefault="00A54079" w:rsidP="006A14FD">
            <w:pPr>
              <w:contextualSpacing/>
              <w:rPr>
                <w:sz w:val="20"/>
                <w:szCs w:val="20"/>
              </w:rPr>
            </w:pPr>
            <w:r w:rsidRPr="00F42BB1">
              <w:rPr>
                <w:sz w:val="20"/>
                <w:szCs w:val="20"/>
              </w:rPr>
              <w:t>7 den Einfluss von Medien auf Bedürfnisse, Entscheidungen und Alltagshandeln reflektieren</w:t>
            </w:r>
          </w:p>
          <w:p w14:paraId="1950CAB1" w14:textId="77777777" w:rsidR="00A54079" w:rsidRPr="00F42BB1" w:rsidRDefault="00A54079" w:rsidP="006A14FD">
            <w:pPr>
              <w:contextualSpacing/>
              <w:rPr>
                <w:sz w:val="20"/>
                <w:szCs w:val="20"/>
              </w:rPr>
            </w:pPr>
          </w:p>
          <w:p w14:paraId="4B7C9AE1" w14:textId="77777777" w:rsidR="00A54079" w:rsidRPr="00F42BB1" w:rsidRDefault="00A54079" w:rsidP="006A14FD">
            <w:pPr>
              <w:contextualSpacing/>
              <w:rPr>
                <w:b/>
                <w:sz w:val="20"/>
                <w:szCs w:val="20"/>
              </w:rPr>
            </w:pPr>
            <w:r w:rsidRPr="00F42BB1">
              <w:rPr>
                <w:b/>
                <w:sz w:val="20"/>
                <w:szCs w:val="20"/>
              </w:rPr>
              <w:t>2.3 Entscheidungen treffen</w:t>
            </w:r>
          </w:p>
          <w:p w14:paraId="064E7485" w14:textId="77777777" w:rsidR="00A54079" w:rsidRPr="00F42BB1" w:rsidRDefault="00A54079" w:rsidP="006A14FD">
            <w:pPr>
              <w:contextualSpacing/>
              <w:rPr>
                <w:sz w:val="20"/>
                <w:szCs w:val="20"/>
              </w:rPr>
            </w:pPr>
            <w:r w:rsidRPr="00F42BB1">
              <w:rPr>
                <w:sz w:val="20"/>
                <w:szCs w:val="20"/>
              </w:rPr>
              <w:t>3 sich mit individuellen und gesellschaftlichen Werten sowie Normen auseinandersetzten und diese auf alltagskulturelle Fragestellungen beziehen</w:t>
            </w:r>
          </w:p>
          <w:p w14:paraId="0AD8D06F" w14:textId="77777777" w:rsidR="00A54079" w:rsidRPr="00F42BB1" w:rsidRDefault="00A54079" w:rsidP="006A14FD">
            <w:pPr>
              <w:contextualSpacing/>
              <w:rPr>
                <w:sz w:val="20"/>
                <w:szCs w:val="20"/>
              </w:rPr>
            </w:pPr>
            <w:r w:rsidRPr="00F42BB1">
              <w:rPr>
                <w:sz w:val="20"/>
                <w:szCs w:val="20"/>
              </w:rPr>
              <w:t>4 Konsequenzen des individuellen Handelns für den Einzelnen, die Gesellschaft und die Umwelt erörtern</w:t>
            </w:r>
          </w:p>
          <w:p w14:paraId="3AC0FC0E" w14:textId="77777777" w:rsidR="00A54079" w:rsidRPr="00F42BB1" w:rsidRDefault="00A54079" w:rsidP="006A14FD">
            <w:pPr>
              <w:contextualSpacing/>
              <w:rPr>
                <w:sz w:val="20"/>
                <w:szCs w:val="20"/>
              </w:rPr>
            </w:pPr>
            <w:r w:rsidRPr="00F42BB1">
              <w:rPr>
                <w:sz w:val="20"/>
                <w:szCs w:val="20"/>
              </w:rPr>
              <w:lastRenderedPageBreak/>
              <w:t>10 Entscheidungen treffen, reflektieren und Konsequenzen tragen</w:t>
            </w:r>
          </w:p>
          <w:p w14:paraId="189274BD" w14:textId="77777777" w:rsidR="00A54079" w:rsidRPr="00F42BB1" w:rsidRDefault="00A54079" w:rsidP="006A14FD">
            <w:pPr>
              <w:contextualSpacing/>
              <w:rPr>
                <w:sz w:val="20"/>
                <w:szCs w:val="20"/>
              </w:rPr>
            </w:pPr>
            <w:r w:rsidRPr="00F42BB1">
              <w:rPr>
                <w:sz w:val="20"/>
                <w:szCs w:val="20"/>
              </w:rPr>
              <w:t xml:space="preserve"> </w:t>
            </w:r>
          </w:p>
          <w:p w14:paraId="45952D5C" w14:textId="77777777" w:rsidR="00A54079" w:rsidRPr="00F42BB1" w:rsidRDefault="00A54079" w:rsidP="006A14FD">
            <w:pPr>
              <w:contextualSpacing/>
              <w:rPr>
                <w:b/>
                <w:sz w:val="20"/>
                <w:szCs w:val="20"/>
              </w:rPr>
            </w:pPr>
          </w:p>
        </w:tc>
        <w:tc>
          <w:tcPr>
            <w:tcW w:w="1068" w:type="pct"/>
            <w:tcBorders>
              <w:bottom w:val="dashSmallGap" w:sz="4" w:space="0" w:color="auto"/>
            </w:tcBorders>
            <w:shd w:val="clear" w:color="auto" w:fill="auto"/>
          </w:tcPr>
          <w:p w14:paraId="06F9ECD4" w14:textId="77777777" w:rsidR="00A54079" w:rsidRPr="00F42BB1" w:rsidRDefault="00A54079" w:rsidP="006A14FD">
            <w:pPr>
              <w:ind w:left="59"/>
              <w:contextualSpacing/>
              <w:rPr>
                <w:b/>
                <w:sz w:val="20"/>
                <w:szCs w:val="20"/>
              </w:rPr>
            </w:pPr>
            <w:r w:rsidRPr="00F42BB1">
              <w:rPr>
                <w:b/>
                <w:sz w:val="20"/>
                <w:szCs w:val="20"/>
              </w:rPr>
              <w:lastRenderedPageBreak/>
              <w:t>3.1.3.3 Körper und Körpergestaltung</w:t>
            </w:r>
          </w:p>
          <w:p w14:paraId="3CFF42A7" w14:textId="77777777" w:rsidR="00A54079" w:rsidRPr="00F42BB1" w:rsidRDefault="00A54079" w:rsidP="006A14FD">
            <w:pPr>
              <w:ind w:left="59"/>
              <w:contextualSpacing/>
              <w:rPr>
                <w:sz w:val="20"/>
                <w:szCs w:val="20"/>
              </w:rPr>
            </w:pPr>
            <w:r w:rsidRPr="00F42BB1">
              <w:rPr>
                <w:sz w:val="20"/>
                <w:szCs w:val="20"/>
              </w:rPr>
              <w:t xml:space="preserve">(2) </w:t>
            </w:r>
            <w:r w:rsidRPr="00E839E3">
              <w:rPr>
                <w:b/>
                <w:sz w:val="20"/>
                <w:szCs w:val="20"/>
                <w:shd w:val="clear" w:color="auto" w:fill="FFE2D5"/>
              </w:rPr>
              <w:t xml:space="preserve">G </w:t>
            </w:r>
            <w:r w:rsidRPr="00F42BB1">
              <w:rPr>
                <w:sz w:val="20"/>
                <w:szCs w:val="20"/>
              </w:rPr>
              <w:t>Temporäre und permanente Körpergestaltungen (z.B. Bekleidung, Diäten, Muskelaufbau, Schönheitsoperationen) unter kulturellen, soziologischen, psychologischen, gesundheitsbezogenen Aspekten einordnen und die mögliche Wirkung auf das persönliche Wohlbefinden diskutieren</w:t>
            </w:r>
          </w:p>
          <w:p w14:paraId="27ACDF01" w14:textId="77777777" w:rsidR="00A54079" w:rsidRDefault="00A54079" w:rsidP="006A14FD">
            <w:pPr>
              <w:ind w:left="59"/>
              <w:contextualSpacing/>
              <w:rPr>
                <w:sz w:val="20"/>
                <w:szCs w:val="20"/>
              </w:rPr>
            </w:pPr>
          </w:p>
          <w:p w14:paraId="2DF3F724" w14:textId="77777777" w:rsidR="00A54079" w:rsidRPr="00F42BB1" w:rsidRDefault="00A54079" w:rsidP="006A14FD">
            <w:pPr>
              <w:ind w:left="59"/>
              <w:contextualSpacing/>
              <w:rPr>
                <w:sz w:val="20"/>
                <w:szCs w:val="20"/>
              </w:rPr>
            </w:pPr>
            <w:r w:rsidRPr="00E839E3">
              <w:rPr>
                <w:b/>
                <w:sz w:val="20"/>
                <w:szCs w:val="20"/>
                <w:shd w:val="clear" w:color="auto" w:fill="FFCEB9"/>
              </w:rPr>
              <w:t xml:space="preserve">M </w:t>
            </w:r>
            <w:r w:rsidRPr="00F42BB1">
              <w:rPr>
                <w:sz w:val="20"/>
                <w:szCs w:val="20"/>
              </w:rPr>
              <w:t>…erläutern…</w:t>
            </w:r>
          </w:p>
          <w:p w14:paraId="035CE863" w14:textId="77777777" w:rsidR="00A54079" w:rsidRDefault="00A54079" w:rsidP="006A14FD">
            <w:pPr>
              <w:ind w:left="59"/>
              <w:contextualSpacing/>
              <w:rPr>
                <w:sz w:val="20"/>
                <w:szCs w:val="20"/>
              </w:rPr>
            </w:pPr>
          </w:p>
          <w:p w14:paraId="1E4BDC4F" w14:textId="77777777" w:rsidR="00A54079" w:rsidRPr="00F42BB1" w:rsidRDefault="00A54079" w:rsidP="006A14FD">
            <w:pPr>
              <w:ind w:left="59"/>
              <w:contextualSpacing/>
              <w:rPr>
                <w:sz w:val="20"/>
                <w:szCs w:val="20"/>
              </w:rPr>
            </w:pPr>
            <w:r w:rsidRPr="000B6481">
              <w:rPr>
                <w:b/>
                <w:sz w:val="20"/>
                <w:szCs w:val="20"/>
                <w:shd w:val="clear" w:color="auto" w:fill="F5A092"/>
              </w:rPr>
              <w:t xml:space="preserve">E </w:t>
            </w:r>
            <w:r w:rsidRPr="00F42BB1">
              <w:rPr>
                <w:sz w:val="20"/>
                <w:szCs w:val="20"/>
              </w:rPr>
              <w:t>…erörtern…</w:t>
            </w:r>
          </w:p>
        </w:tc>
        <w:tc>
          <w:tcPr>
            <w:tcW w:w="1425" w:type="pct"/>
            <w:vMerge w:val="restart"/>
            <w:tcBorders>
              <w:top w:val="single" w:sz="4" w:space="0" w:color="auto"/>
            </w:tcBorders>
            <w:shd w:val="clear" w:color="auto" w:fill="auto"/>
          </w:tcPr>
          <w:p w14:paraId="5F4F7AF8" w14:textId="77777777" w:rsidR="00A54079" w:rsidRPr="00F42BB1" w:rsidRDefault="00A54079" w:rsidP="00ED33EC">
            <w:pPr>
              <w:contextualSpacing/>
              <w:rPr>
                <w:sz w:val="20"/>
                <w:szCs w:val="20"/>
              </w:rPr>
            </w:pPr>
            <w:r w:rsidRPr="00F42BB1">
              <w:rPr>
                <w:b/>
                <w:sz w:val="20"/>
                <w:szCs w:val="20"/>
              </w:rPr>
              <w:t>Den Körper gestalten</w:t>
            </w:r>
            <w:r w:rsidRPr="00F42BB1">
              <w:rPr>
                <w:sz w:val="20"/>
                <w:szCs w:val="20"/>
              </w:rPr>
              <w:t xml:space="preserve"> </w:t>
            </w:r>
            <w:r w:rsidRPr="00F42BB1">
              <w:rPr>
                <w:b/>
                <w:sz w:val="20"/>
                <w:szCs w:val="20"/>
              </w:rPr>
              <w:t>– temporäre Körperveränderungen</w:t>
            </w:r>
          </w:p>
          <w:p w14:paraId="072D65BF" w14:textId="77777777" w:rsidR="00A54079" w:rsidRPr="00F42BB1" w:rsidRDefault="00A54079" w:rsidP="00ED33EC">
            <w:pPr>
              <w:ind w:left="349"/>
              <w:contextualSpacing/>
              <w:rPr>
                <w:sz w:val="20"/>
                <w:szCs w:val="20"/>
              </w:rPr>
            </w:pPr>
          </w:p>
          <w:p w14:paraId="73A50835" w14:textId="77777777" w:rsidR="00A54079" w:rsidRPr="00F42BB1" w:rsidRDefault="00A54079" w:rsidP="00ED33EC">
            <w:pPr>
              <w:numPr>
                <w:ilvl w:val="0"/>
                <w:numId w:val="79"/>
              </w:numPr>
              <w:ind w:left="349"/>
              <w:contextualSpacing/>
              <w:rPr>
                <w:sz w:val="20"/>
                <w:szCs w:val="20"/>
              </w:rPr>
            </w:pPr>
            <w:r w:rsidRPr="00F42BB1">
              <w:rPr>
                <w:sz w:val="20"/>
                <w:szCs w:val="20"/>
              </w:rPr>
              <w:t>Definition: Temporäre Körperveränderungen</w:t>
            </w:r>
          </w:p>
          <w:p w14:paraId="1D38BF75" w14:textId="77777777" w:rsidR="00A54079" w:rsidRPr="00F42BB1" w:rsidRDefault="00A54079" w:rsidP="00ED33EC">
            <w:pPr>
              <w:numPr>
                <w:ilvl w:val="0"/>
                <w:numId w:val="79"/>
              </w:numPr>
              <w:ind w:left="349"/>
              <w:contextualSpacing/>
              <w:rPr>
                <w:sz w:val="20"/>
                <w:szCs w:val="20"/>
              </w:rPr>
            </w:pPr>
            <w:r w:rsidRPr="00F42BB1">
              <w:rPr>
                <w:sz w:val="20"/>
                <w:szCs w:val="20"/>
              </w:rPr>
              <w:t>Mit Hilfe von Bildkarten Beispiele Sammeln</w:t>
            </w:r>
          </w:p>
          <w:p w14:paraId="2515BC0E" w14:textId="77777777" w:rsidR="00A54079" w:rsidRPr="00F42BB1" w:rsidRDefault="00A54079" w:rsidP="00ED33EC">
            <w:pPr>
              <w:numPr>
                <w:ilvl w:val="0"/>
                <w:numId w:val="79"/>
              </w:numPr>
              <w:ind w:left="349"/>
              <w:contextualSpacing/>
              <w:rPr>
                <w:sz w:val="20"/>
                <w:szCs w:val="20"/>
              </w:rPr>
            </w:pPr>
            <w:r w:rsidRPr="00F42BB1">
              <w:rPr>
                <w:sz w:val="20"/>
                <w:szCs w:val="20"/>
              </w:rPr>
              <w:t>Interessengeleitete Auswahl (für die nachfolgende exemplarische Weiterarbeit) z.B. (</w:t>
            </w:r>
            <w:proofErr w:type="spellStart"/>
            <w:r w:rsidRPr="00F42BB1">
              <w:rPr>
                <w:sz w:val="20"/>
                <w:szCs w:val="20"/>
              </w:rPr>
              <w:t>Make</w:t>
            </w:r>
            <w:proofErr w:type="spellEnd"/>
            <w:r w:rsidRPr="00F42BB1">
              <w:rPr>
                <w:sz w:val="20"/>
                <w:szCs w:val="20"/>
              </w:rPr>
              <w:t xml:space="preserve"> </w:t>
            </w:r>
            <w:proofErr w:type="spellStart"/>
            <w:r w:rsidRPr="00F42BB1">
              <w:rPr>
                <w:sz w:val="20"/>
                <w:szCs w:val="20"/>
              </w:rPr>
              <w:t>up</w:t>
            </w:r>
            <w:proofErr w:type="spellEnd"/>
            <w:r w:rsidRPr="00F42BB1">
              <w:rPr>
                <w:sz w:val="20"/>
                <w:szCs w:val="20"/>
              </w:rPr>
              <w:t>/ Körperbemalungen ODER Frisur ODER Umgang mit Körperbehaarung ODER anlassbezogene Mode…</w:t>
            </w:r>
          </w:p>
          <w:p w14:paraId="4DDC22AD" w14:textId="77777777" w:rsidR="00A54079" w:rsidRPr="00F42BB1" w:rsidRDefault="00A54079" w:rsidP="00ED33EC">
            <w:pPr>
              <w:numPr>
                <w:ilvl w:val="0"/>
                <w:numId w:val="79"/>
              </w:numPr>
              <w:ind w:left="349"/>
              <w:contextualSpacing/>
              <w:rPr>
                <w:sz w:val="20"/>
                <w:szCs w:val="20"/>
              </w:rPr>
            </w:pPr>
            <w:r w:rsidRPr="00F42BB1">
              <w:rPr>
                <w:sz w:val="20"/>
                <w:szCs w:val="20"/>
              </w:rPr>
              <w:t xml:space="preserve">Exemplarische Weiterarbeit: Historischer Kontext und interkulturelle Ausprägungen (offene Arbeitsformen z.B. projektorientiertes Arbeiten) Ziel </w:t>
            </w:r>
            <w:proofErr w:type="spellStart"/>
            <w:r w:rsidRPr="00F42BB1">
              <w:rPr>
                <w:sz w:val="20"/>
                <w:szCs w:val="20"/>
              </w:rPr>
              <w:t>z,B</w:t>
            </w:r>
            <w:proofErr w:type="spellEnd"/>
            <w:r w:rsidRPr="00F42BB1">
              <w:rPr>
                <w:sz w:val="20"/>
                <w:szCs w:val="20"/>
              </w:rPr>
              <w:t>. Wandzeitung, Schaukastengestaltung..</w:t>
            </w:r>
          </w:p>
          <w:p w14:paraId="112B2C87" w14:textId="77777777" w:rsidR="00A54079" w:rsidRDefault="00A54079" w:rsidP="00ED33EC">
            <w:pPr>
              <w:rPr>
                <w:sz w:val="20"/>
                <w:szCs w:val="20"/>
              </w:rPr>
            </w:pPr>
            <w:r w:rsidRPr="008F2FE7">
              <w:rPr>
                <w:rStyle w:val="G"/>
              </w:rPr>
              <w:t>G</w:t>
            </w:r>
            <w:r>
              <w:rPr>
                <w:sz w:val="20"/>
                <w:szCs w:val="20"/>
              </w:rPr>
              <w:t xml:space="preserve"> Unterstützte Materialrecherche</w:t>
            </w:r>
          </w:p>
          <w:p w14:paraId="4057FD2D" w14:textId="77777777" w:rsidR="00A54079" w:rsidRDefault="00A54079" w:rsidP="009633AC">
            <w:pPr>
              <w:rPr>
                <w:sz w:val="20"/>
                <w:szCs w:val="20"/>
              </w:rPr>
            </w:pPr>
            <w:r w:rsidRPr="008F2FE7">
              <w:rPr>
                <w:rStyle w:val="M"/>
              </w:rPr>
              <w:t xml:space="preserve">M </w:t>
            </w:r>
            <w:r w:rsidRPr="008F2FE7">
              <w:rPr>
                <w:rStyle w:val="E"/>
              </w:rPr>
              <w:t>E</w:t>
            </w:r>
            <w:r>
              <w:rPr>
                <w:sz w:val="20"/>
                <w:szCs w:val="20"/>
              </w:rPr>
              <w:t xml:space="preserve"> Weitgehend selbständige Materialrecherche</w:t>
            </w:r>
          </w:p>
          <w:p w14:paraId="0A9881CA" w14:textId="77777777" w:rsidR="00A54079" w:rsidRPr="00F42BB1" w:rsidRDefault="00A54079" w:rsidP="009633AC">
            <w:pPr>
              <w:rPr>
                <w:sz w:val="20"/>
                <w:szCs w:val="20"/>
              </w:rPr>
            </w:pPr>
          </w:p>
          <w:p w14:paraId="17B7DF14" w14:textId="77777777" w:rsidR="00A54079" w:rsidRPr="00F42BB1" w:rsidRDefault="00A54079" w:rsidP="00ED33EC">
            <w:pPr>
              <w:numPr>
                <w:ilvl w:val="0"/>
                <w:numId w:val="79"/>
              </w:numPr>
              <w:ind w:left="360"/>
              <w:contextualSpacing/>
              <w:rPr>
                <w:b/>
                <w:sz w:val="20"/>
                <w:szCs w:val="20"/>
              </w:rPr>
            </w:pPr>
            <w:r w:rsidRPr="00F42BB1">
              <w:rPr>
                <w:sz w:val="20"/>
                <w:szCs w:val="20"/>
              </w:rPr>
              <w:t xml:space="preserve">Weiterarbeit „Körperform/ Silhouette“ am Beispiel </w:t>
            </w:r>
            <w:r>
              <w:rPr>
                <w:sz w:val="20"/>
                <w:szCs w:val="20"/>
              </w:rPr>
              <w:t>„</w:t>
            </w:r>
            <w:r w:rsidRPr="00F42BB1">
              <w:rPr>
                <w:sz w:val="20"/>
                <w:szCs w:val="20"/>
              </w:rPr>
              <w:t>Diäten</w:t>
            </w:r>
            <w:r>
              <w:rPr>
                <w:sz w:val="20"/>
                <w:szCs w:val="20"/>
              </w:rPr>
              <w:t>“</w:t>
            </w:r>
            <w:r w:rsidRPr="00F42BB1">
              <w:rPr>
                <w:sz w:val="20"/>
                <w:szCs w:val="20"/>
              </w:rPr>
              <w:t xml:space="preserve"> und Sport:</w:t>
            </w:r>
          </w:p>
          <w:p w14:paraId="03F5BAB1" w14:textId="77777777" w:rsidR="00A54079" w:rsidRPr="00F42BB1" w:rsidRDefault="00A54079" w:rsidP="00ED33EC">
            <w:pPr>
              <w:numPr>
                <w:ilvl w:val="0"/>
                <w:numId w:val="80"/>
              </w:numPr>
              <w:ind w:left="720"/>
              <w:contextualSpacing/>
              <w:rPr>
                <w:sz w:val="20"/>
                <w:szCs w:val="20"/>
              </w:rPr>
            </w:pPr>
            <w:r w:rsidRPr="00F42BB1">
              <w:rPr>
                <w:sz w:val="20"/>
                <w:szCs w:val="20"/>
              </w:rPr>
              <w:t>Alternative Ernährungsformen („Diäten“) und kommerzielle Produkte analysieren</w:t>
            </w:r>
          </w:p>
          <w:p w14:paraId="0507C32A" w14:textId="77777777" w:rsidR="00A54079" w:rsidRPr="00F42BB1" w:rsidRDefault="00A54079" w:rsidP="00ED33EC">
            <w:pPr>
              <w:ind w:left="720"/>
              <w:rPr>
                <w:sz w:val="20"/>
                <w:szCs w:val="20"/>
              </w:rPr>
            </w:pPr>
            <w:r w:rsidRPr="00F42BB1">
              <w:rPr>
                <w:sz w:val="20"/>
                <w:szCs w:val="20"/>
              </w:rPr>
              <w:t>E: selbständige Recherchearbeit und exemplarische Auswahl</w:t>
            </w:r>
          </w:p>
          <w:p w14:paraId="15D6D1D7" w14:textId="77777777" w:rsidR="00A54079" w:rsidRPr="00F42BB1" w:rsidRDefault="00A54079" w:rsidP="00ED33EC">
            <w:pPr>
              <w:numPr>
                <w:ilvl w:val="0"/>
                <w:numId w:val="80"/>
              </w:numPr>
              <w:ind w:left="720"/>
              <w:contextualSpacing/>
              <w:rPr>
                <w:b/>
                <w:sz w:val="20"/>
                <w:szCs w:val="20"/>
              </w:rPr>
            </w:pPr>
            <w:r w:rsidRPr="00F42BB1">
              <w:rPr>
                <w:sz w:val="20"/>
                <w:szCs w:val="20"/>
              </w:rPr>
              <w:t>Bewertung u.a. ernährungsabhängige Gesundheitsrisiken, Abgleich mit DGE</w:t>
            </w:r>
          </w:p>
          <w:p w14:paraId="6D3CE5B1" w14:textId="77777777" w:rsidR="00A54079" w:rsidRPr="00F42BB1" w:rsidRDefault="00A54079" w:rsidP="00ED33EC">
            <w:pPr>
              <w:numPr>
                <w:ilvl w:val="0"/>
                <w:numId w:val="80"/>
              </w:numPr>
              <w:ind w:left="720"/>
              <w:contextualSpacing/>
              <w:rPr>
                <w:b/>
                <w:sz w:val="20"/>
                <w:szCs w:val="20"/>
              </w:rPr>
            </w:pPr>
            <w:r w:rsidRPr="00F42BB1">
              <w:rPr>
                <w:sz w:val="20"/>
                <w:szCs w:val="20"/>
              </w:rPr>
              <w:t xml:space="preserve">Körperformung durch Sport, Bewertung im Zusammenhang mit Gesundheit u.a. </w:t>
            </w:r>
            <w:r w:rsidRPr="00F42BB1">
              <w:rPr>
                <w:sz w:val="20"/>
                <w:szCs w:val="20"/>
              </w:rPr>
              <w:lastRenderedPageBreak/>
              <w:t>Diskussion: warum handelt es sich um temporäre Körperveränderungen?</w:t>
            </w:r>
          </w:p>
          <w:p w14:paraId="5444A72B" w14:textId="77777777" w:rsidR="00A54079" w:rsidRDefault="00A54079" w:rsidP="009633AC">
            <w:pPr>
              <w:contextualSpacing/>
              <w:rPr>
                <w:b/>
                <w:sz w:val="20"/>
                <w:szCs w:val="20"/>
              </w:rPr>
            </w:pPr>
          </w:p>
          <w:p w14:paraId="68CDFDCD" w14:textId="77777777" w:rsidR="00A54079" w:rsidRDefault="00A54079" w:rsidP="009633AC">
            <w:pPr>
              <w:contextualSpacing/>
              <w:rPr>
                <w:sz w:val="20"/>
                <w:szCs w:val="20"/>
              </w:rPr>
            </w:pPr>
            <w:r w:rsidRPr="00E40E5C">
              <w:rPr>
                <w:b/>
                <w:sz w:val="20"/>
                <w:szCs w:val="20"/>
              </w:rPr>
              <w:t>VB</w:t>
            </w:r>
            <w:r>
              <w:rPr>
                <w:sz w:val="20"/>
                <w:szCs w:val="20"/>
              </w:rPr>
              <w:t xml:space="preserve"> Qualität der Konsumgüter</w:t>
            </w:r>
          </w:p>
          <w:p w14:paraId="418E91DE" w14:textId="77777777" w:rsidR="00A54079" w:rsidRDefault="00A54079" w:rsidP="009633AC">
            <w:pPr>
              <w:contextualSpacing/>
              <w:rPr>
                <w:sz w:val="20"/>
                <w:szCs w:val="20"/>
              </w:rPr>
            </w:pPr>
            <w:r w:rsidRPr="00E40E5C">
              <w:rPr>
                <w:b/>
                <w:sz w:val="20"/>
                <w:szCs w:val="20"/>
              </w:rPr>
              <w:t>VB</w:t>
            </w:r>
            <w:r>
              <w:rPr>
                <w:sz w:val="20"/>
                <w:szCs w:val="20"/>
              </w:rPr>
              <w:t xml:space="preserve"> Bedürfnisse und Wünsche</w:t>
            </w:r>
          </w:p>
          <w:p w14:paraId="157EB6CF" w14:textId="77777777" w:rsidR="00A54079" w:rsidRDefault="00A54079" w:rsidP="009633AC">
            <w:pPr>
              <w:contextualSpacing/>
              <w:rPr>
                <w:sz w:val="20"/>
                <w:szCs w:val="20"/>
              </w:rPr>
            </w:pPr>
            <w:r w:rsidRPr="00E40E5C">
              <w:rPr>
                <w:b/>
                <w:sz w:val="20"/>
                <w:szCs w:val="20"/>
              </w:rPr>
              <w:t>PG</w:t>
            </w:r>
            <w:r w:rsidRPr="00F42BB1">
              <w:rPr>
                <w:sz w:val="20"/>
                <w:szCs w:val="20"/>
              </w:rPr>
              <w:t xml:space="preserve"> </w:t>
            </w:r>
            <w:r>
              <w:rPr>
                <w:sz w:val="20"/>
                <w:szCs w:val="20"/>
              </w:rPr>
              <w:t>Wahrnehmung und Empfindung</w:t>
            </w:r>
          </w:p>
          <w:p w14:paraId="3937EFC7" w14:textId="77777777" w:rsidR="00A54079" w:rsidRDefault="00A54079" w:rsidP="009633AC">
            <w:pPr>
              <w:contextualSpacing/>
              <w:rPr>
                <w:sz w:val="20"/>
                <w:szCs w:val="20"/>
              </w:rPr>
            </w:pPr>
            <w:r w:rsidRPr="00E40E5C">
              <w:rPr>
                <w:b/>
                <w:sz w:val="20"/>
                <w:szCs w:val="20"/>
              </w:rPr>
              <w:t>PG</w:t>
            </w:r>
            <w:r>
              <w:rPr>
                <w:sz w:val="20"/>
                <w:szCs w:val="20"/>
              </w:rPr>
              <w:t xml:space="preserve"> Körper und Hygiene</w:t>
            </w:r>
          </w:p>
          <w:p w14:paraId="31F67132" w14:textId="77777777" w:rsidR="00A54079" w:rsidRDefault="00A54079" w:rsidP="009633AC">
            <w:pPr>
              <w:contextualSpacing/>
              <w:rPr>
                <w:sz w:val="20"/>
                <w:szCs w:val="20"/>
              </w:rPr>
            </w:pPr>
            <w:r w:rsidRPr="00E40E5C">
              <w:rPr>
                <w:b/>
                <w:sz w:val="20"/>
                <w:szCs w:val="20"/>
              </w:rPr>
              <w:t>PG</w:t>
            </w:r>
            <w:r>
              <w:rPr>
                <w:sz w:val="20"/>
                <w:szCs w:val="20"/>
              </w:rPr>
              <w:t xml:space="preserve"> Ernährung</w:t>
            </w:r>
          </w:p>
          <w:p w14:paraId="56616514" w14:textId="77777777" w:rsidR="00A54079" w:rsidRDefault="00A54079" w:rsidP="009633AC">
            <w:pPr>
              <w:contextualSpacing/>
              <w:rPr>
                <w:sz w:val="20"/>
                <w:szCs w:val="20"/>
              </w:rPr>
            </w:pPr>
            <w:r w:rsidRPr="00E40E5C">
              <w:rPr>
                <w:b/>
                <w:sz w:val="20"/>
                <w:szCs w:val="20"/>
              </w:rPr>
              <w:t>BTV</w:t>
            </w:r>
            <w:r>
              <w:rPr>
                <w:sz w:val="20"/>
                <w:szCs w:val="20"/>
              </w:rPr>
              <w:t xml:space="preserve"> Personale und gesellschaftliche Vielfalt</w:t>
            </w:r>
          </w:p>
          <w:p w14:paraId="716F88E7" w14:textId="77777777" w:rsidR="00A54079" w:rsidRDefault="00A54079" w:rsidP="009633AC">
            <w:pPr>
              <w:contextualSpacing/>
              <w:rPr>
                <w:sz w:val="20"/>
                <w:szCs w:val="20"/>
              </w:rPr>
            </w:pPr>
            <w:r w:rsidRPr="00E40E5C">
              <w:rPr>
                <w:b/>
                <w:sz w:val="20"/>
                <w:szCs w:val="20"/>
              </w:rPr>
              <w:t>BTV</w:t>
            </w:r>
            <w:r>
              <w:rPr>
                <w:sz w:val="20"/>
                <w:szCs w:val="20"/>
              </w:rPr>
              <w:t xml:space="preserve"> Selbstfindung und Akzeptanz anderer Lebensformen</w:t>
            </w:r>
          </w:p>
          <w:p w14:paraId="5EE4018C" w14:textId="77777777" w:rsidR="00A54079" w:rsidRPr="00F42BB1" w:rsidRDefault="00A54079" w:rsidP="009633AC">
            <w:pPr>
              <w:contextualSpacing/>
              <w:rPr>
                <w:sz w:val="20"/>
                <w:szCs w:val="20"/>
              </w:rPr>
            </w:pPr>
          </w:p>
          <w:p w14:paraId="6C1C4CF8" w14:textId="77777777" w:rsidR="00A54079" w:rsidRPr="00F42BB1" w:rsidRDefault="00A54079" w:rsidP="009633AC">
            <w:pPr>
              <w:contextualSpacing/>
              <w:rPr>
                <w:b/>
                <w:sz w:val="20"/>
                <w:szCs w:val="20"/>
              </w:rPr>
            </w:pPr>
          </w:p>
        </w:tc>
        <w:tc>
          <w:tcPr>
            <w:tcW w:w="1360" w:type="pct"/>
            <w:vMerge w:val="restart"/>
            <w:tcBorders>
              <w:top w:val="single" w:sz="4" w:space="0" w:color="auto"/>
            </w:tcBorders>
            <w:shd w:val="clear" w:color="auto" w:fill="auto"/>
          </w:tcPr>
          <w:p w14:paraId="14C1C2A1" w14:textId="77777777" w:rsidR="00A54079" w:rsidRPr="00F42BB1" w:rsidRDefault="00A54079" w:rsidP="009633AC">
            <w:pPr>
              <w:ind w:left="32"/>
              <w:contextualSpacing/>
              <w:rPr>
                <w:sz w:val="20"/>
                <w:szCs w:val="20"/>
                <w:u w:val="single"/>
              </w:rPr>
            </w:pPr>
            <w:r w:rsidRPr="00F42BB1">
              <w:rPr>
                <w:sz w:val="20"/>
                <w:szCs w:val="20"/>
                <w:u w:val="single"/>
              </w:rPr>
              <w:lastRenderedPageBreak/>
              <w:t>Leitperspektiven:</w:t>
            </w:r>
          </w:p>
          <w:p w14:paraId="685449C4" w14:textId="24408B2E" w:rsidR="00A54079" w:rsidRPr="006057D0" w:rsidRDefault="00E40E5C" w:rsidP="009633AC">
            <w:pPr>
              <w:ind w:left="32"/>
              <w:contextualSpacing/>
              <w:rPr>
                <w:b/>
                <w:sz w:val="20"/>
                <w:szCs w:val="20"/>
                <w:shd w:val="clear" w:color="auto" w:fill="A3D7B7"/>
              </w:rPr>
            </w:pPr>
            <w:r>
              <w:rPr>
                <w:b/>
                <w:sz w:val="20"/>
                <w:szCs w:val="20"/>
                <w:shd w:val="clear" w:color="auto" w:fill="A3D7B7"/>
              </w:rPr>
              <w:t xml:space="preserve">L </w:t>
            </w:r>
            <w:r w:rsidR="00A54079" w:rsidRPr="006057D0">
              <w:rPr>
                <w:b/>
                <w:sz w:val="20"/>
                <w:szCs w:val="20"/>
                <w:shd w:val="clear" w:color="auto" w:fill="A3D7B7"/>
              </w:rPr>
              <w:t>PG,</w:t>
            </w:r>
            <w:r>
              <w:rPr>
                <w:b/>
                <w:sz w:val="20"/>
                <w:szCs w:val="20"/>
                <w:shd w:val="clear" w:color="auto" w:fill="A3D7B7"/>
              </w:rPr>
              <w:t xml:space="preserve"> L</w:t>
            </w:r>
            <w:r w:rsidR="00A54079" w:rsidRPr="006057D0">
              <w:rPr>
                <w:b/>
                <w:sz w:val="20"/>
                <w:szCs w:val="20"/>
                <w:shd w:val="clear" w:color="auto" w:fill="A3D7B7"/>
              </w:rPr>
              <w:t xml:space="preserve"> VB,</w:t>
            </w:r>
            <w:r>
              <w:rPr>
                <w:b/>
                <w:sz w:val="20"/>
                <w:szCs w:val="20"/>
                <w:shd w:val="clear" w:color="auto" w:fill="A3D7B7"/>
              </w:rPr>
              <w:t xml:space="preserve"> L</w:t>
            </w:r>
            <w:r w:rsidR="00A54079" w:rsidRPr="006057D0">
              <w:rPr>
                <w:b/>
                <w:sz w:val="20"/>
                <w:szCs w:val="20"/>
                <w:shd w:val="clear" w:color="auto" w:fill="A3D7B7"/>
              </w:rPr>
              <w:t xml:space="preserve"> BTV</w:t>
            </w:r>
          </w:p>
          <w:p w14:paraId="049ED5A6" w14:textId="77777777" w:rsidR="00A54079" w:rsidRPr="006057D0" w:rsidRDefault="00A54079" w:rsidP="009633AC">
            <w:pPr>
              <w:ind w:left="32"/>
              <w:contextualSpacing/>
              <w:rPr>
                <w:b/>
                <w:sz w:val="20"/>
                <w:szCs w:val="20"/>
                <w:shd w:val="clear" w:color="auto" w:fill="A3D7B7"/>
              </w:rPr>
            </w:pPr>
          </w:p>
          <w:p w14:paraId="5C76F4EE" w14:textId="77777777" w:rsidR="00A54079" w:rsidRPr="00F42BB1" w:rsidRDefault="00A54079" w:rsidP="009633AC">
            <w:pPr>
              <w:ind w:left="32"/>
              <w:contextualSpacing/>
              <w:rPr>
                <w:sz w:val="20"/>
                <w:szCs w:val="20"/>
              </w:rPr>
            </w:pPr>
            <w:r w:rsidRPr="00F42BB1">
              <w:rPr>
                <w:sz w:val="20"/>
                <w:szCs w:val="20"/>
                <w:u w:val="single"/>
              </w:rPr>
              <w:t>Unterrichtsmaterial:</w:t>
            </w:r>
            <w:r w:rsidRPr="00F42BB1">
              <w:rPr>
                <w:sz w:val="20"/>
                <w:szCs w:val="20"/>
              </w:rPr>
              <w:t xml:space="preserve"> </w:t>
            </w:r>
          </w:p>
          <w:p w14:paraId="5A9F2E11" w14:textId="77777777" w:rsidR="00A54079" w:rsidRPr="00F42BB1" w:rsidRDefault="00A54079" w:rsidP="009633AC">
            <w:pPr>
              <w:ind w:left="32"/>
              <w:contextualSpacing/>
              <w:rPr>
                <w:sz w:val="20"/>
                <w:szCs w:val="20"/>
              </w:rPr>
            </w:pPr>
            <w:r w:rsidRPr="00F42BB1">
              <w:rPr>
                <w:sz w:val="20"/>
                <w:szCs w:val="20"/>
              </w:rPr>
              <w:t xml:space="preserve">Kohlhof-Kahl: Ästhetische Werkstätten im Textil- und Kunstunterricht. Körper. Braunschweig 2010. </w:t>
            </w:r>
          </w:p>
          <w:p w14:paraId="27B739B0" w14:textId="77777777" w:rsidR="00A54079" w:rsidRPr="00F42BB1" w:rsidRDefault="00A54079" w:rsidP="009633AC">
            <w:pPr>
              <w:ind w:left="32"/>
              <w:contextualSpacing/>
              <w:rPr>
                <w:sz w:val="20"/>
                <w:szCs w:val="20"/>
              </w:rPr>
            </w:pPr>
          </w:p>
          <w:p w14:paraId="3B2CE3EA" w14:textId="77777777" w:rsidR="00A54079" w:rsidRPr="00F42BB1" w:rsidRDefault="00A54079" w:rsidP="009633AC">
            <w:pPr>
              <w:ind w:left="32"/>
              <w:contextualSpacing/>
              <w:rPr>
                <w:sz w:val="20"/>
                <w:szCs w:val="20"/>
              </w:rPr>
            </w:pPr>
          </w:p>
          <w:p w14:paraId="44304CB8" w14:textId="77777777" w:rsidR="00A54079" w:rsidRPr="00F42BB1" w:rsidRDefault="00A54079" w:rsidP="009633AC">
            <w:pPr>
              <w:ind w:left="32"/>
              <w:contextualSpacing/>
              <w:rPr>
                <w:sz w:val="20"/>
                <w:szCs w:val="20"/>
              </w:rPr>
            </w:pPr>
          </w:p>
          <w:p w14:paraId="0BFBF7FA" w14:textId="77777777" w:rsidR="00A54079" w:rsidRPr="00F42BB1" w:rsidRDefault="00A54079" w:rsidP="009633AC">
            <w:pPr>
              <w:ind w:left="32"/>
              <w:contextualSpacing/>
              <w:rPr>
                <w:sz w:val="20"/>
                <w:szCs w:val="20"/>
                <w:u w:val="single"/>
              </w:rPr>
            </w:pPr>
            <w:r w:rsidRPr="00F42BB1">
              <w:rPr>
                <w:sz w:val="20"/>
                <w:szCs w:val="20"/>
                <w:u w:val="single"/>
              </w:rPr>
              <w:t>Hintergrundwissen:</w:t>
            </w:r>
          </w:p>
          <w:p w14:paraId="5C64F016" w14:textId="77777777" w:rsidR="00A54079" w:rsidRPr="00F42BB1" w:rsidRDefault="00A54079" w:rsidP="009633AC">
            <w:pPr>
              <w:ind w:left="32"/>
              <w:contextualSpacing/>
              <w:rPr>
                <w:sz w:val="20"/>
                <w:szCs w:val="20"/>
              </w:rPr>
            </w:pPr>
            <w:proofErr w:type="spellStart"/>
            <w:r w:rsidRPr="00F42BB1">
              <w:rPr>
                <w:sz w:val="20"/>
                <w:szCs w:val="20"/>
              </w:rPr>
              <w:t>Janalik</w:t>
            </w:r>
            <w:proofErr w:type="spellEnd"/>
            <w:r w:rsidRPr="00F42BB1">
              <w:rPr>
                <w:sz w:val="20"/>
                <w:szCs w:val="20"/>
              </w:rPr>
              <w:t>, Heinz/ Schmidt, Doris: Kleidung, Körper, Körperlichkeit. Baltmannsweiler 1997.</w:t>
            </w:r>
          </w:p>
          <w:p w14:paraId="275B53A9" w14:textId="77777777" w:rsidR="00A54079" w:rsidRPr="00F42BB1" w:rsidRDefault="00A54079" w:rsidP="009633AC">
            <w:pPr>
              <w:ind w:left="32"/>
              <w:contextualSpacing/>
              <w:rPr>
                <w:sz w:val="20"/>
                <w:szCs w:val="20"/>
              </w:rPr>
            </w:pPr>
          </w:p>
          <w:p w14:paraId="75A541CC" w14:textId="77777777" w:rsidR="00A54079" w:rsidRPr="00F42BB1" w:rsidRDefault="00A54079" w:rsidP="009633AC">
            <w:pPr>
              <w:ind w:left="32"/>
              <w:contextualSpacing/>
              <w:rPr>
                <w:sz w:val="20"/>
                <w:szCs w:val="20"/>
              </w:rPr>
            </w:pPr>
            <w:proofErr w:type="spellStart"/>
            <w:r w:rsidRPr="00F42BB1">
              <w:rPr>
                <w:sz w:val="20"/>
                <w:szCs w:val="20"/>
              </w:rPr>
              <w:t>Janecke</w:t>
            </w:r>
            <w:proofErr w:type="spellEnd"/>
            <w:r w:rsidRPr="00F42BB1">
              <w:rPr>
                <w:sz w:val="20"/>
                <w:szCs w:val="20"/>
              </w:rPr>
              <w:t>, Christian (</w:t>
            </w:r>
            <w:proofErr w:type="spellStart"/>
            <w:r w:rsidRPr="00F42BB1">
              <w:rPr>
                <w:sz w:val="20"/>
                <w:szCs w:val="20"/>
              </w:rPr>
              <w:t>Hg</w:t>
            </w:r>
            <w:proofErr w:type="spellEnd"/>
            <w:r w:rsidRPr="00F42BB1">
              <w:rPr>
                <w:sz w:val="20"/>
                <w:szCs w:val="20"/>
              </w:rPr>
              <w:t>.): Gesichter auftragen. Darmstadt 2006.</w:t>
            </w:r>
          </w:p>
          <w:p w14:paraId="5FDA3348" w14:textId="77777777" w:rsidR="00A54079" w:rsidRDefault="00A54079" w:rsidP="009633AC">
            <w:pPr>
              <w:ind w:left="32"/>
              <w:contextualSpacing/>
              <w:rPr>
                <w:sz w:val="20"/>
                <w:szCs w:val="20"/>
              </w:rPr>
            </w:pPr>
          </w:p>
          <w:p w14:paraId="50EE3AE1" w14:textId="77777777" w:rsidR="00A54079" w:rsidRPr="00F42BB1" w:rsidRDefault="00A54079" w:rsidP="009633AC">
            <w:pPr>
              <w:ind w:left="32"/>
              <w:contextualSpacing/>
              <w:rPr>
                <w:sz w:val="20"/>
                <w:szCs w:val="20"/>
              </w:rPr>
            </w:pPr>
            <w:r w:rsidRPr="00B27A10">
              <w:rPr>
                <w:sz w:val="20"/>
                <w:szCs w:val="20"/>
                <w:u w:val="single"/>
              </w:rPr>
              <w:t>Ergänzender Hinweis:</w:t>
            </w:r>
            <w:r>
              <w:rPr>
                <w:sz w:val="20"/>
                <w:szCs w:val="20"/>
              </w:rPr>
              <w:t xml:space="preserve"> Der Begriff „Diäten“ wird hier alltagssprachlich Gebraucht: Im Sinne von Ernährungsumstellungen, die der Gewichtsreduktion dienen sollen</w:t>
            </w:r>
          </w:p>
        </w:tc>
      </w:tr>
      <w:tr w:rsidR="00A54079" w:rsidRPr="00205A86" w14:paraId="68138F99" w14:textId="77777777" w:rsidTr="00ED33EC">
        <w:tc>
          <w:tcPr>
            <w:tcW w:w="1147" w:type="pct"/>
            <w:vMerge/>
            <w:shd w:val="clear" w:color="auto" w:fill="auto"/>
          </w:tcPr>
          <w:p w14:paraId="182342E9" w14:textId="77777777" w:rsidR="00A54079" w:rsidRPr="00F42BB1" w:rsidRDefault="00A54079" w:rsidP="006A14FD">
            <w:pPr>
              <w:contextualSpacing/>
              <w:rPr>
                <w:b/>
                <w:sz w:val="20"/>
                <w:szCs w:val="20"/>
              </w:rPr>
            </w:pPr>
          </w:p>
        </w:tc>
        <w:tc>
          <w:tcPr>
            <w:tcW w:w="1068" w:type="pct"/>
            <w:tcBorders>
              <w:top w:val="dashSmallGap" w:sz="4" w:space="0" w:color="auto"/>
              <w:bottom w:val="dashSmallGap" w:sz="4" w:space="0" w:color="auto"/>
            </w:tcBorders>
            <w:shd w:val="clear" w:color="auto" w:fill="auto"/>
          </w:tcPr>
          <w:p w14:paraId="1BCAB592" w14:textId="77777777" w:rsidR="00A54079" w:rsidRPr="00F42BB1" w:rsidRDefault="00A54079" w:rsidP="006A14FD">
            <w:pPr>
              <w:ind w:left="59"/>
              <w:contextualSpacing/>
              <w:rPr>
                <w:sz w:val="20"/>
                <w:szCs w:val="20"/>
              </w:rPr>
            </w:pPr>
            <w:r w:rsidRPr="00F42BB1">
              <w:rPr>
                <w:sz w:val="20"/>
                <w:szCs w:val="20"/>
              </w:rPr>
              <w:t xml:space="preserve">(4) </w:t>
            </w:r>
            <w:r w:rsidRPr="00E839E3">
              <w:rPr>
                <w:b/>
                <w:sz w:val="20"/>
                <w:szCs w:val="20"/>
                <w:shd w:val="clear" w:color="auto" w:fill="FFE2D5"/>
              </w:rPr>
              <w:t xml:space="preserve">G </w:t>
            </w:r>
            <w:r w:rsidRPr="00F42BB1">
              <w:rPr>
                <w:sz w:val="20"/>
                <w:szCs w:val="20"/>
              </w:rPr>
              <w:t xml:space="preserve">Bekleidung, Ernährung, Bewegung, Körperpflege und -schmuck gesundheitsförderlich auswählen (u.a. </w:t>
            </w:r>
            <w:proofErr w:type="spellStart"/>
            <w:r w:rsidRPr="00F42BB1">
              <w:rPr>
                <w:sz w:val="20"/>
                <w:szCs w:val="20"/>
              </w:rPr>
              <w:t>Bekleidungspysiologie</w:t>
            </w:r>
            <w:proofErr w:type="spellEnd"/>
            <w:r w:rsidRPr="00F42BB1">
              <w:rPr>
                <w:sz w:val="20"/>
                <w:szCs w:val="20"/>
              </w:rPr>
              <w:t>)</w:t>
            </w:r>
          </w:p>
          <w:p w14:paraId="4AA45C1C" w14:textId="77777777" w:rsidR="00A54079" w:rsidRDefault="00A54079" w:rsidP="006A14FD">
            <w:pPr>
              <w:ind w:left="59"/>
              <w:contextualSpacing/>
              <w:rPr>
                <w:sz w:val="20"/>
                <w:szCs w:val="20"/>
              </w:rPr>
            </w:pPr>
          </w:p>
          <w:p w14:paraId="1E6E6F3F" w14:textId="77777777" w:rsidR="00A54079" w:rsidRPr="00F42BB1" w:rsidRDefault="00A54079" w:rsidP="006A14FD">
            <w:pPr>
              <w:ind w:left="59"/>
              <w:contextualSpacing/>
              <w:rPr>
                <w:sz w:val="20"/>
                <w:szCs w:val="20"/>
              </w:rPr>
            </w:pPr>
            <w:r w:rsidRPr="00E839E3">
              <w:rPr>
                <w:b/>
                <w:sz w:val="20"/>
                <w:szCs w:val="20"/>
                <w:shd w:val="clear" w:color="auto" w:fill="FFCEB9"/>
              </w:rPr>
              <w:t xml:space="preserve">M </w:t>
            </w:r>
            <w:r w:rsidRPr="00F42BB1">
              <w:rPr>
                <w:sz w:val="20"/>
                <w:szCs w:val="20"/>
              </w:rPr>
              <w:t>und bewerten</w:t>
            </w:r>
          </w:p>
          <w:p w14:paraId="0DAE8BE5" w14:textId="77777777" w:rsidR="00A54079" w:rsidRDefault="00A54079" w:rsidP="006A14FD">
            <w:pPr>
              <w:ind w:left="59"/>
              <w:contextualSpacing/>
              <w:rPr>
                <w:sz w:val="20"/>
                <w:szCs w:val="20"/>
              </w:rPr>
            </w:pPr>
          </w:p>
          <w:p w14:paraId="7C399905" w14:textId="77777777" w:rsidR="00A54079" w:rsidRPr="00F42BB1" w:rsidRDefault="00A54079" w:rsidP="006A14FD">
            <w:pPr>
              <w:ind w:left="59"/>
              <w:contextualSpacing/>
              <w:rPr>
                <w:b/>
                <w:sz w:val="20"/>
                <w:szCs w:val="20"/>
              </w:rPr>
            </w:pPr>
            <w:r w:rsidRPr="000B6481">
              <w:rPr>
                <w:b/>
                <w:sz w:val="20"/>
                <w:szCs w:val="20"/>
                <w:shd w:val="clear" w:color="auto" w:fill="F5A092"/>
              </w:rPr>
              <w:t xml:space="preserve">E </w:t>
            </w:r>
            <w:r w:rsidRPr="00F42BB1">
              <w:rPr>
                <w:sz w:val="20"/>
                <w:szCs w:val="20"/>
              </w:rPr>
              <w:t>begründet auswählen und bewerten</w:t>
            </w:r>
          </w:p>
        </w:tc>
        <w:tc>
          <w:tcPr>
            <w:tcW w:w="1425" w:type="pct"/>
            <w:vMerge/>
            <w:shd w:val="clear" w:color="auto" w:fill="auto"/>
          </w:tcPr>
          <w:p w14:paraId="48B043EF" w14:textId="77777777" w:rsidR="00A54079" w:rsidRPr="00F42BB1" w:rsidRDefault="00A54079" w:rsidP="009633AC">
            <w:pPr>
              <w:ind w:left="720"/>
              <w:contextualSpacing/>
              <w:rPr>
                <w:b/>
                <w:sz w:val="20"/>
                <w:szCs w:val="20"/>
              </w:rPr>
            </w:pPr>
          </w:p>
        </w:tc>
        <w:tc>
          <w:tcPr>
            <w:tcW w:w="1360" w:type="pct"/>
            <w:vMerge/>
            <w:shd w:val="clear" w:color="auto" w:fill="auto"/>
          </w:tcPr>
          <w:p w14:paraId="2D2B100D" w14:textId="77777777" w:rsidR="00A54079" w:rsidRPr="00F42BB1" w:rsidRDefault="00A54079" w:rsidP="009633AC">
            <w:pPr>
              <w:ind w:left="720"/>
              <w:contextualSpacing/>
              <w:rPr>
                <w:sz w:val="20"/>
                <w:szCs w:val="20"/>
                <w:u w:val="single"/>
              </w:rPr>
            </w:pPr>
          </w:p>
        </w:tc>
      </w:tr>
      <w:tr w:rsidR="00A54079" w:rsidRPr="00205A86" w14:paraId="2B426F81" w14:textId="77777777" w:rsidTr="00ED33EC">
        <w:tc>
          <w:tcPr>
            <w:tcW w:w="1147" w:type="pct"/>
            <w:vMerge/>
            <w:shd w:val="clear" w:color="auto" w:fill="auto"/>
          </w:tcPr>
          <w:p w14:paraId="5178C85B" w14:textId="77777777" w:rsidR="00A54079" w:rsidRPr="00F42BB1" w:rsidRDefault="00A54079" w:rsidP="006A14FD">
            <w:pPr>
              <w:contextualSpacing/>
              <w:rPr>
                <w:b/>
                <w:sz w:val="20"/>
                <w:szCs w:val="20"/>
              </w:rPr>
            </w:pPr>
          </w:p>
        </w:tc>
        <w:tc>
          <w:tcPr>
            <w:tcW w:w="1068" w:type="pct"/>
            <w:tcBorders>
              <w:top w:val="dashSmallGap" w:sz="4" w:space="0" w:color="auto"/>
              <w:bottom w:val="dashSmallGap" w:sz="4" w:space="0" w:color="auto"/>
            </w:tcBorders>
            <w:shd w:val="clear" w:color="auto" w:fill="auto"/>
          </w:tcPr>
          <w:p w14:paraId="21AB3ADB" w14:textId="1B983148" w:rsidR="00A54079" w:rsidRPr="00F42BB1" w:rsidRDefault="00A54079" w:rsidP="00515633">
            <w:pPr>
              <w:ind w:left="59"/>
              <w:contextualSpacing/>
              <w:rPr>
                <w:sz w:val="20"/>
                <w:szCs w:val="20"/>
              </w:rPr>
            </w:pPr>
            <w:r w:rsidRPr="00F42BB1">
              <w:rPr>
                <w:sz w:val="20"/>
                <w:szCs w:val="20"/>
              </w:rPr>
              <w:t xml:space="preserve">(6) </w:t>
            </w:r>
            <w:r w:rsidR="00515633">
              <w:rPr>
                <w:b/>
                <w:sz w:val="20"/>
                <w:szCs w:val="20"/>
                <w:shd w:val="clear" w:color="auto" w:fill="FFE2D5"/>
              </w:rPr>
              <w:t xml:space="preserve">G </w:t>
            </w:r>
            <w:r w:rsidRPr="00E839E3">
              <w:rPr>
                <w:b/>
                <w:sz w:val="20"/>
                <w:szCs w:val="20"/>
                <w:shd w:val="clear" w:color="auto" w:fill="FFCEB9"/>
              </w:rPr>
              <w:t>M</w:t>
            </w:r>
            <w:r w:rsidR="00515633">
              <w:rPr>
                <w:b/>
                <w:sz w:val="20"/>
                <w:szCs w:val="20"/>
                <w:shd w:val="clear" w:color="auto" w:fill="FFCEB9"/>
              </w:rPr>
              <w:t xml:space="preserve"> </w:t>
            </w:r>
            <w:r w:rsidRPr="000B6481">
              <w:rPr>
                <w:b/>
                <w:sz w:val="20"/>
                <w:szCs w:val="20"/>
                <w:shd w:val="clear" w:color="auto" w:fill="F5A092"/>
              </w:rPr>
              <w:t>E</w:t>
            </w:r>
            <w:r w:rsidRPr="00F42BB1">
              <w:rPr>
                <w:sz w:val="20"/>
                <w:szCs w:val="20"/>
              </w:rPr>
              <w:t xml:space="preserve"> die Erkenntnisse aus den oben genannten Teilkompetenzen in handlungsorientierten Aufgabenstellungen umsetzten und die Ergebnisse bewerten</w:t>
            </w:r>
          </w:p>
        </w:tc>
        <w:tc>
          <w:tcPr>
            <w:tcW w:w="1425" w:type="pct"/>
            <w:vMerge/>
            <w:shd w:val="clear" w:color="auto" w:fill="auto"/>
          </w:tcPr>
          <w:p w14:paraId="40FD9756" w14:textId="77777777" w:rsidR="00A54079" w:rsidRPr="00F42BB1" w:rsidRDefault="00A54079" w:rsidP="009633AC">
            <w:pPr>
              <w:ind w:left="720"/>
              <w:contextualSpacing/>
              <w:rPr>
                <w:b/>
                <w:sz w:val="20"/>
                <w:szCs w:val="20"/>
              </w:rPr>
            </w:pPr>
          </w:p>
        </w:tc>
        <w:tc>
          <w:tcPr>
            <w:tcW w:w="1360" w:type="pct"/>
            <w:vMerge/>
            <w:shd w:val="clear" w:color="auto" w:fill="auto"/>
          </w:tcPr>
          <w:p w14:paraId="5BA3856C" w14:textId="77777777" w:rsidR="00A54079" w:rsidRPr="00F42BB1" w:rsidRDefault="00A54079" w:rsidP="009633AC">
            <w:pPr>
              <w:ind w:left="720"/>
              <w:contextualSpacing/>
              <w:rPr>
                <w:sz w:val="20"/>
                <w:szCs w:val="20"/>
                <w:u w:val="single"/>
              </w:rPr>
            </w:pPr>
          </w:p>
        </w:tc>
      </w:tr>
      <w:tr w:rsidR="00A54079" w:rsidRPr="00205A86" w14:paraId="71FFB562" w14:textId="77777777" w:rsidTr="00ED33EC">
        <w:tc>
          <w:tcPr>
            <w:tcW w:w="1147" w:type="pct"/>
            <w:vMerge/>
            <w:shd w:val="clear" w:color="auto" w:fill="auto"/>
          </w:tcPr>
          <w:p w14:paraId="2EBC7797" w14:textId="77777777" w:rsidR="00A54079" w:rsidRPr="00F42BB1" w:rsidRDefault="00A54079" w:rsidP="006A14FD">
            <w:pPr>
              <w:contextualSpacing/>
              <w:rPr>
                <w:b/>
                <w:sz w:val="20"/>
                <w:szCs w:val="20"/>
              </w:rPr>
            </w:pPr>
          </w:p>
        </w:tc>
        <w:tc>
          <w:tcPr>
            <w:tcW w:w="1068" w:type="pct"/>
            <w:tcBorders>
              <w:top w:val="dashSmallGap" w:sz="4" w:space="0" w:color="auto"/>
              <w:bottom w:val="single" w:sz="4" w:space="0" w:color="auto"/>
            </w:tcBorders>
            <w:shd w:val="clear" w:color="auto" w:fill="auto"/>
          </w:tcPr>
          <w:p w14:paraId="0F449986" w14:textId="77777777" w:rsidR="00A54079" w:rsidRPr="00F42BB1" w:rsidRDefault="00A54079" w:rsidP="006A14FD">
            <w:pPr>
              <w:ind w:left="59"/>
              <w:contextualSpacing/>
              <w:rPr>
                <w:b/>
                <w:sz w:val="20"/>
                <w:szCs w:val="20"/>
              </w:rPr>
            </w:pPr>
            <w:r w:rsidRPr="00F42BB1">
              <w:rPr>
                <w:b/>
                <w:sz w:val="20"/>
                <w:szCs w:val="20"/>
              </w:rPr>
              <w:t>3.1.2.1 Essbiografie</w:t>
            </w:r>
          </w:p>
          <w:p w14:paraId="55C26FF6" w14:textId="77777777" w:rsidR="00A54079" w:rsidRPr="00F42BB1" w:rsidRDefault="00A54079" w:rsidP="006A14FD">
            <w:pPr>
              <w:ind w:left="59"/>
              <w:contextualSpacing/>
              <w:rPr>
                <w:sz w:val="20"/>
                <w:szCs w:val="20"/>
              </w:rPr>
            </w:pPr>
            <w:r w:rsidRPr="00F42BB1">
              <w:rPr>
                <w:sz w:val="20"/>
                <w:szCs w:val="20"/>
              </w:rPr>
              <w:lastRenderedPageBreak/>
              <w:t xml:space="preserve">(6) </w:t>
            </w:r>
            <w:r w:rsidRPr="00E839E3">
              <w:rPr>
                <w:b/>
                <w:sz w:val="20"/>
                <w:szCs w:val="20"/>
                <w:shd w:val="clear" w:color="auto" w:fill="FFE2D5"/>
              </w:rPr>
              <w:t xml:space="preserve">G </w:t>
            </w:r>
            <w:r w:rsidRPr="00F42BB1">
              <w:rPr>
                <w:sz w:val="20"/>
                <w:szCs w:val="20"/>
              </w:rPr>
              <w:t>subjektiv akzeptierte Wege zum Umgang mit möglichen Konflikten an ausgewählten Beispielen beschreiben (z.B. zwischen Gesundheit und Genuss)</w:t>
            </w:r>
          </w:p>
          <w:p w14:paraId="1F4E18BF" w14:textId="77777777" w:rsidR="00A54079" w:rsidRDefault="00A54079" w:rsidP="006A14FD">
            <w:pPr>
              <w:ind w:left="59"/>
              <w:contextualSpacing/>
              <w:rPr>
                <w:sz w:val="20"/>
                <w:szCs w:val="20"/>
              </w:rPr>
            </w:pPr>
          </w:p>
          <w:p w14:paraId="12180BD7" w14:textId="77777777" w:rsidR="00A54079" w:rsidRPr="00F42BB1" w:rsidRDefault="00A54079" w:rsidP="006A14FD">
            <w:pPr>
              <w:ind w:left="59"/>
              <w:contextualSpacing/>
              <w:rPr>
                <w:sz w:val="20"/>
                <w:szCs w:val="20"/>
              </w:rPr>
            </w:pPr>
            <w:r w:rsidRPr="00E839E3">
              <w:rPr>
                <w:b/>
                <w:sz w:val="20"/>
                <w:szCs w:val="20"/>
                <w:shd w:val="clear" w:color="auto" w:fill="FFCEB9"/>
              </w:rPr>
              <w:t xml:space="preserve">M </w:t>
            </w:r>
            <w:r w:rsidRPr="00F42BB1">
              <w:rPr>
                <w:sz w:val="20"/>
                <w:szCs w:val="20"/>
              </w:rPr>
              <w:t>herausarbeiten</w:t>
            </w:r>
          </w:p>
          <w:p w14:paraId="3F8AF047" w14:textId="77777777" w:rsidR="00A54079" w:rsidRDefault="00A54079" w:rsidP="006A14FD">
            <w:pPr>
              <w:ind w:left="59"/>
              <w:contextualSpacing/>
              <w:rPr>
                <w:sz w:val="20"/>
                <w:szCs w:val="20"/>
              </w:rPr>
            </w:pPr>
          </w:p>
          <w:p w14:paraId="50309DF9" w14:textId="77777777" w:rsidR="00A54079" w:rsidRPr="00F42BB1" w:rsidRDefault="00A54079" w:rsidP="006A14FD">
            <w:pPr>
              <w:ind w:left="59"/>
              <w:contextualSpacing/>
              <w:rPr>
                <w:sz w:val="20"/>
                <w:szCs w:val="20"/>
              </w:rPr>
            </w:pPr>
            <w:r w:rsidRPr="006057D0">
              <w:rPr>
                <w:b/>
                <w:sz w:val="20"/>
                <w:szCs w:val="20"/>
                <w:shd w:val="clear" w:color="auto" w:fill="F5A092"/>
              </w:rPr>
              <w:t xml:space="preserve">E </w:t>
            </w:r>
            <w:r w:rsidRPr="00F42BB1">
              <w:rPr>
                <w:sz w:val="20"/>
                <w:szCs w:val="20"/>
              </w:rPr>
              <w:t>herausarbeiten und bewerten</w:t>
            </w:r>
          </w:p>
        </w:tc>
        <w:tc>
          <w:tcPr>
            <w:tcW w:w="1425" w:type="pct"/>
            <w:vMerge/>
            <w:shd w:val="clear" w:color="auto" w:fill="auto"/>
          </w:tcPr>
          <w:p w14:paraId="74292C8D" w14:textId="77777777" w:rsidR="00A54079" w:rsidRPr="00F42BB1" w:rsidRDefault="00A54079" w:rsidP="009633AC">
            <w:pPr>
              <w:ind w:left="720"/>
              <w:contextualSpacing/>
              <w:rPr>
                <w:b/>
                <w:sz w:val="20"/>
                <w:szCs w:val="20"/>
              </w:rPr>
            </w:pPr>
          </w:p>
        </w:tc>
        <w:tc>
          <w:tcPr>
            <w:tcW w:w="1360" w:type="pct"/>
            <w:vMerge/>
            <w:shd w:val="clear" w:color="auto" w:fill="auto"/>
          </w:tcPr>
          <w:p w14:paraId="6A9F07EB" w14:textId="77777777" w:rsidR="00A54079" w:rsidRPr="00F42BB1" w:rsidRDefault="00A54079" w:rsidP="009633AC">
            <w:pPr>
              <w:ind w:left="720"/>
              <w:contextualSpacing/>
              <w:rPr>
                <w:sz w:val="20"/>
                <w:szCs w:val="20"/>
                <w:u w:val="single"/>
              </w:rPr>
            </w:pPr>
          </w:p>
        </w:tc>
      </w:tr>
      <w:tr w:rsidR="00A54079" w:rsidRPr="00205A86" w14:paraId="0905A950" w14:textId="77777777" w:rsidTr="00ED33EC">
        <w:tc>
          <w:tcPr>
            <w:tcW w:w="1147" w:type="pct"/>
            <w:vMerge/>
            <w:shd w:val="clear" w:color="auto" w:fill="auto"/>
          </w:tcPr>
          <w:p w14:paraId="79DE69D5" w14:textId="77777777" w:rsidR="00A54079" w:rsidRPr="00F42BB1" w:rsidRDefault="00A54079" w:rsidP="006A14FD">
            <w:pPr>
              <w:contextualSpacing/>
              <w:rPr>
                <w:b/>
                <w:sz w:val="20"/>
                <w:szCs w:val="20"/>
              </w:rPr>
            </w:pPr>
          </w:p>
        </w:tc>
        <w:tc>
          <w:tcPr>
            <w:tcW w:w="1068" w:type="pct"/>
            <w:tcBorders>
              <w:bottom w:val="dashSmallGap" w:sz="4" w:space="0" w:color="auto"/>
            </w:tcBorders>
            <w:shd w:val="clear" w:color="auto" w:fill="auto"/>
          </w:tcPr>
          <w:p w14:paraId="648F0CAF" w14:textId="77777777" w:rsidR="00A54079" w:rsidRPr="00F42BB1" w:rsidRDefault="00A54079" w:rsidP="006A14FD">
            <w:pPr>
              <w:ind w:left="59"/>
              <w:contextualSpacing/>
              <w:rPr>
                <w:b/>
                <w:sz w:val="20"/>
                <w:szCs w:val="20"/>
              </w:rPr>
            </w:pPr>
            <w:r w:rsidRPr="00F42BB1">
              <w:rPr>
                <w:b/>
                <w:sz w:val="20"/>
                <w:szCs w:val="20"/>
              </w:rPr>
              <w:t>3.1.2.2 Ernährungsbezogenes Wissen</w:t>
            </w:r>
          </w:p>
          <w:p w14:paraId="5EE67C99" w14:textId="77777777" w:rsidR="00A54079" w:rsidRPr="00F42BB1" w:rsidRDefault="00A54079" w:rsidP="006A14FD">
            <w:pPr>
              <w:ind w:left="59"/>
              <w:contextualSpacing/>
              <w:rPr>
                <w:sz w:val="20"/>
                <w:szCs w:val="20"/>
              </w:rPr>
            </w:pPr>
            <w:r w:rsidRPr="00F42BB1">
              <w:rPr>
                <w:sz w:val="20"/>
                <w:szCs w:val="20"/>
              </w:rPr>
              <w:t xml:space="preserve">(8) </w:t>
            </w:r>
            <w:r w:rsidRPr="00E839E3">
              <w:rPr>
                <w:b/>
                <w:sz w:val="20"/>
                <w:szCs w:val="20"/>
                <w:shd w:val="clear" w:color="auto" w:fill="FFE2D5"/>
              </w:rPr>
              <w:t xml:space="preserve">G </w:t>
            </w:r>
            <w:r w:rsidRPr="00F42BB1">
              <w:rPr>
                <w:sz w:val="20"/>
                <w:szCs w:val="20"/>
              </w:rPr>
              <w:t>alternative Ernährungsformen beschreiben und bewerten</w:t>
            </w:r>
          </w:p>
          <w:p w14:paraId="4B46F06B" w14:textId="77777777" w:rsidR="00A54079" w:rsidRDefault="00A54079" w:rsidP="006A14FD">
            <w:pPr>
              <w:ind w:left="59"/>
              <w:contextualSpacing/>
              <w:rPr>
                <w:sz w:val="20"/>
                <w:szCs w:val="20"/>
              </w:rPr>
            </w:pPr>
          </w:p>
          <w:p w14:paraId="7B8215DB" w14:textId="77777777" w:rsidR="00A54079" w:rsidRPr="00F42BB1" w:rsidRDefault="00A54079" w:rsidP="006A14FD">
            <w:pPr>
              <w:ind w:left="59"/>
              <w:contextualSpacing/>
              <w:rPr>
                <w:sz w:val="20"/>
                <w:szCs w:val="20"/>
              </w:rPr>
            </w:pPr>
            <w:r w:rsidRPr="00E839E3">
              <w:rPr>
                <w:b/>
                <w:sz w:val="20"/>
                <w:szCs w:val="20"/>
                <w:shd w:val="clear" w:color="auto" w:fill="FFCEB9"/>
              </w:rPr>
              <w:t xml:space="preserve">M </w:t>
            </w:r>
            <w:r w:rsidRPr="00F42BB1">
              <w:rPr>
                <w:sz w:val="20"/>
                <w:szCs w:val="20"/>
              </w:rPr>
              <w:t>charakterisieren und bewerten</w:t>
            </w:r>
          </w:p>
          <w:p w14:paraId="488D5C5B" w14:textId="77777777" w:rsidR="00A54079" w:rsidRDefault="00A54079" w:rsidP="006A14FD">
            <w:pPr>
              <w:ind w:left="59"/>
              <w:contextualSpacing/>
              <w:rPr>
                <w:sz w:val="20"/>
                <w:szCs w:val="20"/>
              </w:rPr>
            </w:pPr>
          </w:p>
          <w:p w14:paraId="721CFB2D" w14:textId="77777777" w:rsidR="00A54079" w:rsidRPr="00F42BB1" w:rsidRDefault="00A54079" w:rsidP="006A14FD">
            <w:pPr>
              <w:ind w:left="59"/>
              <w:contextualSpacing/>
              <w:rPr>
                <w:b/>
                <w:sz w:val="20"/>
                <w:szCs w:val="20"/>
              </w:rPr>
            </w:pPr>
            <w:r w:rsidRPr="006057D0">
              <w:rPr>
                <w:b/>
                <w:sz w:val="20"/>
                <w:szCs w:val="20"/>
                <w:shd w:val="clear" w:color="auto" w:fill="F5A092"/>
              </w:rPr>
              <w:t xml:space="preserve">E </w:t>
            </w:r>
            <w:r w:rsidRPr="00F42BB1">
              <w:rPr>
                <w:sz w:val="20"/>
                <w:szCs w:val="20"/>
              </w:rPr>
              <w:t>recherchieren und erörtern</w:t>
            </w:r>
          </w:p>
        </w:tc>
        <w:tc>
          <w:tcPr>
            <w:tcW w:w="1425" w:type="pct"/>
            <w:vMerge/>
            <w:shd w:val="clear" w:color="auto" w:fill="auto"/>
          </w:tcPr>
          <w:p w14:paraId="5CDCF1AB" w14:textId="77777777" w:rsidR="00A54079" w:rsidRPr="00F42BB1" w:rsidRDefault="00A54079" w:rsidP="009633AC">
            <w:pPr>
              <w:ind w:left="720"/>
              <w:contextualSpacing/>
              <w:rPr>
                <w:b/>
                <w:sz w:val="20"/>
                <w:szCs w:val="20"/>
              </w:rPr>
            </w:pPr>
          </w:p>
        </w:tc>
        <w:tc>
          <w:tcPr>
            <w:tcW w:w="1360" w:type="pct"/>
            <w:vMerge/>
            <w:shd w:val="clear" w:color="auto" w:fill="auto"/>
          </w:tcPr>
          <w:p w14:paraId="233024EF" w14:textId="77777777" w:rsidR="00A54079" w:rsidRPr="00F42BB1" w:rsidRDefault="00A54079" w:rsidP="009633AC">
            <w:pPr>
              <w:ind w:left="720"/>
              <w:contextualSpacing/>
              <w:rPr>
                <w:sz w:val="20"/>
                <w:szCs w:val="20"/>
                <w:u w:val="single"/>
              </w:rPr>
            </w:pPr>
          </w:p>
        </w:tc>
      </w:tr>
      <w:tr w:rsidR="00A54079" w:rsidRPr="00205A86" w14:paraId="7106CED0" w14:textId="77777777" w:rsidTr="00ED33EC">
        <w:tc>
          <w:tcPr>
            <w:tcW w:w="1147" w:type="pct"/>
            <w:vMerge w:val="restart"/>
            <w:shd w:val="clear" w:color="auto" w:fill="auto"/>
          </w:tcPr>
          <w:p w14:paraId="591081A7" w14:textId="77777777" w:rsidR="00A54079" w:rsidRPr="00F42BB1" w:rsidRDefault="00A54079" w:rsidP="006A14FD">
            <w:pPr>
              <w:contextualSpacing/>
              <w:rPr>
                <w:b/>
                <w:sz w:val="20"/>
                <w:szCs w:val="20"/>
              </w:rPr>
            </w:pPr>
            <w:r w:rsidRPr="00F42BB1">
              <w:rPr>
                <w:b/>
                <w:sz w:val="20"/>
                <w:szCs w:val="20"/>
              </w:rPr>
              <w:t>2.1 Erkenntnisse gewinnen</w:t>
            </w:r>
          </w:p>
          <w:p w14:paraId="694ACD04" w14:textId="77777777" w:rsidR="00A54079" w:rsidRPr="00F42BB1" w:rsidRDefault="00A54079" w:rsidP="006A14FD">
            <w:pPr>
              <w:contextualSpacing/>
              <w:rPr>
                <w:sz w:val="20"/>
                <w:szCs w:val="20"/>
              </w:rPr>
            </w:pPr>
            <w:r w:rsidRPr="00F42BB1">
              <w:rPr>
                <w:sz w:val="20"/>
                <w:szCs w:val="20"/>
              </w:rPr>
              <w:t>2 Fragen zur Berufswahl, zur Vielfalt der Lebensstile, zum nachhaltigen Handeln und zu gesundheitsförderlichem Verhalten formulieren</w:t>
            </w:r>
          </w:p>
          <w:p w14:paraId="75A7FB20" w14:textId="77777777" w:rsidR="00A54079" w:rsidRPr="00F42BB1" w:rsidRDefault="00A54079" w:rsidP="006A14FD">
            <w:pPr>
              <w:contextualSpacing/>
              <w:rPr>
                <w:sz w:val="20"/>
                <w:szCs w:val="20"/>
              </w:rPr>
            </w:pPr>
            <w:r w:rsidRPr="00F42BB1">
              <w:rPr>
                <w:sz w:val="20"/>
                <w:szCs w:val="20"/>
              </w:rPr>
              <w:t>3 eigenständig Sach- und Fachinformationen mithilfe analoger und digitaler Medien beschaffen und auswerten</w:t>
            </w:r>
          </w:p>
          <w:p w14:paraId="4859F150" w14:textId="77777777" w:rsidR="00A54079" w:rsidRPr="00F42BB1" w:rsidRDefault="00A54079" w:rsidP="006A14FD">
            <w:pPr>
              <w:contextualSpacing/>
              <w:rPr>
                <w:sz w:val="20"/>
                <w:szCs w:val="20"/>
              </w:rPr>
            </w:pPr>
            <w:r w:rsidRPr="00F42BB1">
              <w:rPr>
                <w:sz w:val="20"/>
                <w:szCs w:val="20"/>
              </w:rPr>
              <w:t>8 Erfahrungen, die inner- und außerhalb der Schule gewonnen wurden, fachbezogen auswerten</w:t>
            </w:r>
          </w:p>
          <w:p w14:paraId="3D8B591D" w14:textId="77777777" w:rsidR="00A54079" w:rsidRPr="00F42BB1" w:rsidRDefault="00A54079" w:rsidP="006A14FD">
            <w:pPr>
              <w:contextualSpacing/>
              <w:rPr>
                <w:sz w:val="20"/>
                <w:szCs w:val="20"/>
              </w:rPr>
            </w:pPr>
            <w:r w:rsidRPr="00F42BB1">
              <w:rPr>
                <w:sz w:val="20"/>
                <w:szCs w:val="20"/>
              </w:rPr>
              <w:t>9 den Einfluss von Medien und Mitmenschen auf Bedürfnisse und Alltagshandeln analysieren</w:t>
            </w:r>
          </w:p>
          <w:p w14:paraId="25E67937" w14:textId="77777777" w:rsidR="00A54079" w:rsidRPr="00F42BB1" w:rsidRDefault="00A54079" w:rsidP="006A14FD">
            <w:pPr>
              <w:contextualSpacing/>
              <w:rPr>
                <w:sz w:val="20"/>
                <w:szCs w:val="20"/>
              </w:rPr>
            </w:pPr>
            <w:r w:rsidRPr="00F42BB1">
              <w:rPr>
                <w:sz w:val="20"/>
                <w:szCs w:val="20"/>
              </w:rPr>
              <w:t>10 ihre Sinne durch die Auseinandersetzung mit Lebensmitteln und Textilien sensibilisieren</w:t>
            </w:r>
          </w:p>
          <w:p w14:paraId="15C4F7FE" w14:textId="77777777" w:rsidR="00A54079" w:rsidRPr="00F42BB1" w:rsidRDefault="00A54079" w:rsidP="006A14FD">
            <w:pPr>
              <w:contextualSpacing/>
              <w:rPr>
                <w:sz w:val="20"/>
                <w:szCs w:val="20"/>
              </w:rPr>
            </w:pPr>
          </w:p>
          <w:p w14:paraId="406A89EA" w14:textId="77777777" w:rsidR="00A54079" w:rsidRPr="00F42BB1" w:rsidRDefault="00A54079" w:rsidP="006A14FD">
            <w:pPr>
              <w:contextualSpacing/>
              <w:rPr>
                <w:b/>
                <w:sz w:val="20"/>
                <w:szCs w:val="20"/>
              </w:rPr>
            </w:pPr>
            <w:r w:rsidRPr="00F42BB1">
              <w:rPr>
                <w:b/>
                <w:sz w:val="20"/>
                <w:szCs w:val="20"/>
              </w:rPr>
              <w:t>2.2 Kommunikation gestalten</w:t>
            </w:r>
          </w:p>
          <w:p w14:paraId="5239AA27" w14:textId="77777777" w:rsidR="00A54079" w:rsidRPr="00F42BB1" w:rsidRDefault="00A54079" w:rsidP="006A14FD">
            <w:pPr>
              <w:contextualSpacing/>
              <w:rPr>
                <w:sz w:val="20"/>
                <w:szCs w:val="20"/>
              </w:rPr>
            </w:pPr>
            <w:r w:rsidRPr="00F42BB1">
              <w:rPr>
                <w:sz w:val="20"/>
                <w:szCs w:val="20"/>
              </w:rPr>
              <w:t>6 reflektiert Stellung zu alltagskulturellen Problemsituationen beziehen</w:t>
            </w:r>
          </w:p>
          <w:p w14:paraId="09417356" w14:textId="77777777" w:rsidR="00A54079" w:rsidRPr="00F42BB1" w:rsidRDefault="00A54079" w:rsidP="006A14FD">
            <w:pPr>
              <w:contextualSpacing/>
              <w:rPr>
                <w:sz w:val="20"/>
                <w:szCs w:val="20"/>
              </w:rPr>
            </w:pPr>
            <w:r w:rsidRPr="00F42BB1">
              <w:rPr>
                <w:sz w:val="20"/>
                <w:szCs w:val="20"/>
              </w:rPr>
              <w:t>7 den Einfluss von Medien auf Bedürfnisse, Entscheidungen und Alltagshandeln reflektieren</w:t>
            </w:r>
          </w:p>
          <w:p w14:paraId="2EF26390" w14:textId="77777777" w:rsidR="00A54079" w:rsidRPr="00F42BB1" w:rsidRDefault="00A54079" w:rsidP="006A14FD">
            <w:pPr>
              <w:contextualSpacing/>
              <w:rPr>
                <w:sz w:val="20"/>
                <w:szCs w:val="20"/>
              </w:rPr>
            </w:pPr>
          </w:p>
          <w:p w14:paraId="23E2636E" w14:textId="77777777" w:rsidR="00A54079" w:rsidRPr="00F42BB1" w:rsidRDefault="00A54079" w:rsidP="006A14FD">
            <w:pPr>
              <w:contextualSpacing/>
              <w:rPr>
                <w:b/>
                <w:sz w:val="20"/>
                <w:szCs w:val="20"/>
              </w:rPr>
            </w:pPr>
            <w:r w:rsidRPr="00F42BB1">
              <w:rPr>
                <w:b/>
                <w:sz w:val="20"/>
                <w:szCs w:val="20"/>
              </w:rPr>
              <w:t>2.3 Entscheidungen treffen</w:t>
            </w:r>
          </w:p>
          <w:p w14:paraId="3F0D3DD1" w14:textId="77777777" w:rsidR="00A54079" w:rsidRPr="00F42BB1" w:rsidRDefault="00A54079" w:rsidP="006A14FD">
            <w:pPr>
              <w:contextualSpacing/>
              <w:rPr>
                <w:b/>
                <w:sz w:val="20"/>
                <w:szCs w:val="20"/>
              </w:rPr>
            </w:pPr>
            <w:r w:rsidRPr="00F42BB1">
              <w:rPr>
                <w:b/>
                <w:sz w:val="20"/>
                <w:szCs w:val="20"/>
              </w:rPr>
              <w:lastRenderedPageBreak/>
              <w:t>3</w:t>
            </w:r>
            <w:r w:rsidRPr="00F42BB1">
              <w:rPr>
                <w:sz w:val="20"/>
                <w:szCs w:val="20"/>
              </w:rPr>
              <w:t xml:space="preserve"> sich mit individuellen und gesellschaftlichen Werten sowie Normen auseinandersetzten und diese auf alltagskulturelle Fragestellungen beziehen</w:t>
            </w:r>
          </w:p>
          <w:p w14:paraId="7A094002" w14:textId="77777777" w:rsidR="00A54079" w:rsidRPr="00F42BB1" w:rsidRDefault="00A54079" w:rsidP="006A14FD">
            <w:pPr>
              <w:contextualSpacing/>
              <w:rPr>
                <w:b/>
                <w:sz w:val="20"/>
                <w:szCs w:val="20"/>
              </w:rPr>
            </w:pPr>
            <w:r w:rsidRPr="00F42BB1">
              <w:rPr>
                <w:sz w:val="20"/>
                <w:szCs w:val="20"/>
              </w:rPr>
              <w:t>4 Konsequenzen des individuellen Handelns für den Einzelnen, die Gesellschaft und die Umwelt erörtern</w:t>
            </w:r>
          </w:p>
          <w:p w14:paraId="4FE978B3" w14:textId="77777777" w:rsidR="00A54079" w:rsidRPr="00F42BB1" w:rsidRDefault="00A54079" w:rsidP="006A14FD">
            <w:pPr>
              <w:contextualSpacing/>
              <w:rPr>
                <w:sz w:val="20"/>
                <w:szCs w:val="20"/>
              </w:rPr>
            </w:pPr>
            <w:r w:rsidRPr="00F42BB1">
              <w:rPr>
                <w:sz w:val="20"/>
                <w:szCs w:val="20"/>
              </w:rPr>
              <w:t>5 Chancen und Risiken bei neuen, alltags- und haushaltsbezogenen Entwicklungen einschätzen</w:t>
            </w:r>
          </w:p>
          <w:p w14:paraId="4AC83B20" w14:textId="77777777" w:rsidR="00A54079" w:rsidRPr="00F42BB1" w:rsidRDefault="00A54079" w:rsidP="006A14FD">
            <w:pPr>
              <w:contextualSpacing/>
              <w:rPr>
                <w:sz w:val="20"/>
                <w:szCs w:val="20"/>
              </w:rPr>
            </w:pPr>
            <w:r w:rsidRPr="00F42BB1">
              <w:rPr>
                <w:sz w:val="20"/>
                <w:szCs w:val="20"/>
              </w:rPr>
              <w:t>10 Entscheidungen treffen, reflektieren und Konsequenzen tragen</w:t>
            </w:r>
          </w:p>
          <w:p w14:paraId="7E911B21" w14:textId="77777777" w:rsidR="00A54079" w:rsidRPr="00F42BB1" w:rsidRDefault="00A54079" w:rsidP="006A14FD">
            <w:pPr>
              <w:contextualSpacing/>
              <w:rPr>
                <w:b/>
                <w:sz w:val="20"/>
                <w:szCs w:val="20"/>
              </w:rPr>
            </w:pPr>
            <w:r w:rsidRPr="00F42BB1">
              <w:rPr>
                <w:b/>
                <w:sz w:val="20"/>
                <w:szCs w:val="20"/>
              </w:rPr>
              <w:t>2.4 Anwenden und gestalten</w:t>
            </w:r>
          </w:p>
          <w:p w14:paraId="1FCABF65" w14:textId="77777777" w:rsidR="00A54079" w:rsidRPr="00F42BB1" w:rsidRDefault="00A54079" w:rsidP="006A14FD">
            <w:pPr>
              <w:contextualSpacing/>
              <w:rPr>
                <w:sz w:val="20"/>
                <w:szCs w:val="20"/>
              </w:rPr>
            </w:pPr>
            <w:r w:rsidRPr="00F42BB1">
              <w:rPr>
                <w:sz w:val="20"/>
                <w:szCs w:val="20"/>
              </w:rPr>
              <w:t>1 Informationen, Kenntnisse, Fähigkeiten und Fertigkeiten zur Bearbeitung von Projekten, Aufgaben und für haushaltsbezogene Problemstellungen nutzen</w:t>
            </w:r>
          </w:p>
          <w:p w14:paraId="401D49A7" w14:textId="77777777" w:rsidR="00A54079" w:rsidRPr="00F42BB1" w:rsidRDefault="00A54079" w:rsidP="006A14FD">
            <w:pPr>
              <w:contextualSpacing/>
              <w:rPr>
                <w:sz w:val="20"/>
                <w:szCs w:val="20"/>
              </w:rPr>
            </w:pPr>
            <w:r w:rsidRPr="00F42BB1">
              <w:rPr>
                <w:sz w:val="20"/>
                <w:szCs w:val="20"/>
              </w:rPr>
              <w:t>10 Aufgaben und Problemstellungen kreativ lösen</w:t>
            </w:r>
          </w:p>
        </w:tc>
        <w:tc>
          <w:tcPr>
            <w:tcW w:w="1068" w:type="pct"/>
            <w:tcBorders>
              <w:bottom w:val="dashSmallGap" w:sz="4" w:space="0" w:color="auto"/>
            </w:tcBorders>
            <w:shd w:val="clear" w:color="auto" w:fill="auto"/>
          </w:tcPr>
          <w:p w14:paraId="3E9F5BD7" w14:textId="77777777" w:rsidR="00A54079" w:rsidRPr="00F42BB1" w:rsidRDefault="00A54079" w:rsidP="006A14FD">
            <w:pPr>
              <w:ind w:left="59"/>
              <w:contextualSpacing/>
              <w:rPr>
                <w:b/>
                <w:sz w:val="20"/>
                <w:szCs w:val="20"/>
              </w:rPr>
            </w:pPr>
            <w:r w:rsidRPr="00F42BB1">
              <w:rPr>
                <w:b/>
                <w:sz w:val="20"/>
                <w:szCs w:val="20"/>
              </w:rPr>
              <w:lastRenderedPageBreak/>
              <w:t xml:space="preserve">3.1.3.3 Körper und Körpergestaltung </w:t>
            </w:r>
          </w:p>
          <w:p w14:paraId="02932E96" w14:textId="77777777" w:rsidR="00A54079" w:rsidRPr="00F42BB1" w:rsidRDefault="00A54079" w:rsidP="006A14FD">
            <w:pPr>
              <w:ind w:left="59"/>
              <w:contextualSpacing/>
              <w:rPr>
                <w:sz w:val="20"/>
                <w:szCs w:val="20"/>
              </w:rPr>
            </w:pPr>
            <w:r w:rsidRPr="00F42BB1">
              <w:rPr>
                <w:sz w:val="20"/>
                <w:szCs w:val="20"/>
              </w:rPr>
              <w:t xml:space="preserve">(2) </w:t>
            </w:r>
            <w:r w:rsidRPr="00E839E3">
              <w:rPr>
                <w:b/>
                <w:sz w:val="20"/>
                <w:szCs w:val="20"/>
                <w:shd w:val="clear" w:color="auto" w:fill="FFE2D5"/>
              </w:rPr>
              <w:t xml:space="preserve">G </w:t>
            </w:r>
            <w:r w:rsidRPr="00F42BB1">
              <w:rPr>
                <w:sz w:val="20"/>
                <w:szCs w:val="20"/>
              </w:rPr>
              <w:t xml:space="preserve">Temporäre und permanente Körpergestaltungen (z.B. Bekleidung, Diäten, Muskelaufbau, Schönheitsoperationen) unter kulturellen, soziologischen, psychologischen, gesundheitsbezogenen Aspekten </w:t>
            </w:r>
            <w:proofErr w:type="spellStart"/>
            <w:r w:rsidRPr="00F42BB1">
              <w:rPr>
                <w:sz w:val="20"/>
                <w:szCs w:val="20"/>
              </w:rPr>
              <w:t>einorden</w:t>
            </w:r>
            <w:proofErr w:type="spellEnd"/>
            <w:r w:rsidRPr="00F42BB1">
              <w:rPr>
                <w:sz w:val="20"/>
                <w:szCs w:val="20"/>
              </w:rPr>
              <w:t xml:space="preserve"> und die mögliche Wirkung auf das persönliche Wohlbefinden diskutieren</w:t>
            </w:r>
          </w:p>
          <w:p w14:paraId="636EDE0C" w14:textId="77777777" w:rsidR="00A54079" w:rsidRDefault="00A54079" w:rsidP="006A14FD">
            <w:pPr>
              <w:ind w:left="59"/>
              <w:contextualSpacing/>
              <w:rPr>
                <w:sz w:val="20"/>
                <w:szCs w:val="20"/>
              </w:rPr>
            </w:pPr>
          </w:p>
          <w:p w14:paraId="2F495CFC" w14:textId="77777777" w:rsidR="00A54079" w:rsidRPr="00F42BB1" w:rsidRDefault="00A54079" w:rsidP="006A14FD">
            <w:pPr>
              <w:ind w:left="59"/>
              <w:contextualSpacing/>
              <w:rPr>
                <w:sz w:val="20"/>
                <w:szCs w:val="20"/>
              </w:rPr>
            </w:pPr>
            <w:r w:rsidRPr="00E839E3">
              <w:rPr>
                <w:b/>
                <w:sz w:val="20"/>
                <w:szCs w:val="20"/>
                <w:shd w:val="clear" w:color="auto" w:fill="FFCEB9"/>
              </w:rPr>
              <w:t xml:space="preserve">M </w:t>
            </w:r>
            <w:r w:rsidRPr="00F42BB1">
              <w:rPr>
                <w:sz w:val="20"/>
                <w:szCs w:val="20"/>
              </w:rPr>
              <w:t>…erläutern…</w:t>
            </w:r>
          </w:p>
          <w:p w14:paraId="2C810C3C" w14:textId="77777777" w:rsidR="00A54079" w:rsidRDefault="00A54079" w:rsidP="006A14FD">
            <w:pPr>
              <w:ind w:left="59"/>
              <w:contextualSpacing/>
              <w:rPr>
                <w:sz w:val="20"/>
                <w:szCs w:val="20"/>
              </w:rPr>
            </w:pPr>
          </w:p>
          <w:p w14:paraId="6DBF27B8" w14:textId="77777777" w:rsidR="00A54079" w:rsidRPr="00F42BB1" w:rsidRDefault="00A54079" w:rsidP="006A14FD">
            <w:pPr>
              <w:ind w:left="59"/>
              <w:contextualSpacing/>
              <w:rPr>
                <w:b/>
                <w:sz w:val="20"/>
                <w:szCs w:val="20"/>
              </w:rPr>
            </w:pPr>
            <w:r w:rsidRPr="006057D0">
              <w:rPr>
                <w:b/>
                <w:sz w:val="20"/>
                <w:szCs w:val="20"/>
                <w:shd w:val="clear" w:color="auto" w:fill="F5A092"/>
              </w:rPr>
              <w:t xml:space="preserve">E </w:t>
            </w:r>
            <w:r w:rsidRPr="00F42BB1">
              <w:rPr>
                <w:sz w:val="20"/>
                <w:szCs w:val="20"/>
              </w:rPr>
              <w:t>…erörtern…</w:t>
            </w:r>
          </w:p>
        </w:tc>
        <w:tc>
          <w:tcPr>
            <w:tcW w:w="1425" w:type="pct"/>
            <w:vMerge w:val="restart"/>
            <w:shd w:val="clear" w:color="auto" w:fill="auto"/>
          </w:tcPr>
          <w:p w14:paraId="5963BA73" w14:textId="77777777" w:rsidR="00A54079" w:rsidRPr="00F42BB1" w:rsidRDefault="00A54079" w:rsidP="00ED33EC">
            <w:pPr>
              <w:contextualSpacing/>
              <w:rPr>
                <w:sz w:val="20"/>
                <w:szCs w:val="20"/>
              </w:rPr>
            </w:pPr>
            <w:r w:rsidRPr="00F42BB1">
              <w:rPr>
                <w:b/>
                <w:sz w:val="20"/>
                <w:szCs w:val="20"/>
              </w:rPr>
              <w:t>Den Körper gestalten – permanente Körperveränderungen</w:t>
            </w:r>
          </w:p>
          <w:p w14:paraId="61F4AA50" w14:textId="77777777" w:rsidR="00A54079" w:rsidRPr="00F42BB1" w:rsidRDefault="00A54079" w:rsidP="00ED33EC">
            <w:pPr>
              <w:ind w:left="349"/>
              <w:contextualSpacing/>
              <w:rPr>
                <w:sz w:val="20"/>
                <w:szCs w:val="20"/>
              </w:rPr>
            </w:pPr>
          </w:p>
          <w:p w14:paraId="0236A56B" w14:textId="77777777" w:rsidR="00A54079" w:rsidRPr="00F42BB1" w:rsidRDefault="00A54079" w:rsidP="00ED33EC">
            <w:pPr>
              <w:numPr>
                <w:ilvl w:val="0"/>
                <w:numId w:val="79"/>
              </w:numPr>
              <w:ind w:left="349"/>
              <w:contextualSpacing/>
              <w:rPr>
                <w:sz w:val="20"/>
                <w:szCs w:val="20"/>
              </w:rPr>
            </w:pPr>
            <w:r w:rsidRPr="00F42BB1">
              <w:rPr>
                <w:sz w:val="20"/>
                <w:szCs w:val="20"/>
              </w:rPr>
              <w:t>Definition: Permanente Körperveränderungen</w:t>
            </w:r>
          </w:p>
          <w:p w14:paraId="0574B1FF" w14:textId="77777777" w:rsidR="00A54079" w:rsidRPr="00F42BB1" w:rsidRDefault="00A54079" w:rsidP="00ED33EC">
            <w:pPr>
              <w:numPr>
                <w:ilvl w:val="0"/>
                <w:numId w:val="79"/>
              </w:numPr>
              <w:ind w:left="349"/>
              <w:contextualSpacing/>
              <w:rPr>
                <w:b/>
                <w:sz w:val="20"/>
                <w:szCs w:val="20"/>
              </w:rPr>
            </w:pPr>
            <w:r w:rsidRPr="00F42BB1">
              <w:rPr>
                <w:sz w:val="20"/>
                <w:szCs w:val="20"/>
              </w:rPr>
              <w:t>Beispiele Sammeln und Clustern nach Körperform/ Silhouette, Hautveränderungen, Körperteile</w:t>
            </w:r>
          </w:p>
          <w:p w14:paraId="68DD38FC" w14:textId="693557DD" w:rsidR="00A54079" w:rsidRPr="00F42BB1" w:rsidRDefault="00A54079" w:rsidP="009633AC">
            <w:pPr>
              <w:rPr>
                <w:b/>
                <w:sz w:val="20"/>
                <w:szCs w:val="20"/>
              </w:rPr>
            </w:pPr>
            <w:r w:rsidRPr="008F2FE7">
              <w:rPr>
                <w:rStyle w:val="G"/>
              </w:rPr>
              <w:t xml:space="preserve">G </w:t>
            </w:r>
            <w:r w:rsidRPr="008F2FE7">
              <w:rPr>
                <w:rStyle w:val="M"/>
              </w:rPr>
              <w:t>M</w:t>
            </w:r>
            <w:r w:rsidRPr="00F42BB1">
              <w:rPr>
                <w:sz w:val="20"/>
                <w:szCs w:val="20"/>
              </w:rPr>
              <w:t>: Bildmaterial als Hilfsmittel zur Verfügung stellen</w:t>
            </w:r>
          </w:p>
          <w:p w14:paraId="09E018F9" w14:textId="77777777" w:rsidR="00A54079" w:rsidRPr="00F42BB1" w:rsidRDefault="00A54079" w:rsidP="009633AC">
            <w:pPr>
              <w:rPr>
                <w:b/>
                <w:sz w:val="20"/>
                <w:szCs w:val="20"/>
              </w:rPr>
            </w:pPr>
          </w:p>
          <w:p w14:paraId="752AAF31" w14:textId="77777777" w:rsidR="00A54079" w:rsidRPr="00F42BB1" w:rsidRDefault="00A54079" w:rsidP="009633AC">
            <w:pPr>
              <w:rPr>
                <w:b/>
                <w:sz w:val="20"/>
                <w:szCs w:val="20"/>
              </w:rPr>
            </w:pPr>
            <w:r>
              <w:rPr>
                <w:b/>
                <w:sz w:val="20"/>
                <w:szCs w:val="20"/>
              </w:rPr>
              <w:t>Mögliches Projektvorhaben:</w:t>
            </w:r>
          </w:p>
          <w:p w14:paraId="018FE77C" w14:textId="77777777" w:rsidR="00A54079" w:rsidRPr="00F42BB1" w:rsidRDefault="00A54079" w:rsidP="00ED33EC">
            <w:pPr>
              <w:numPr>
                <w:ilvl w:val="0"/>
                <w:numId w:val="79"/>
              </w:numPr>
              <w:ind w:left="360"/>
              <w:contextualSpacing/>
              <w:rPr>
                <w:sz w:val="20"/>
                <w:szCs w:val="20"/>
              </w:rPr>
            </w:pPr>
            <w:r w:rsidRPr="00F42BB1">
              <w:rPr>
                <w:sz w:val="20"/>
                <w:szCs w:val="20"/>
              </w:rPr>
              <w:t xml:space="preserve">Weiterarbeit nach Interessenslage der Schülerinnen und Schüler (Auswahl) z.B. </w:t>
            </w:r>
          </w:p>
          <w:p w14:paraId="08B03D1E" w14:textId="77777777" w:rsidR="00A54079" w:rsidRPr="00F42BB1" w:rsidRDefault="00A54079" w:rsidP="00ED33EC">
            <w:pPr>
              <w:numPr>
                <w:ilvl w:val="0"/>
                <w:numId w:val="80"/>
              </w:numPr>
              <w:ind w:left="720"/>
              <w:contextualSpacing/>
              <w:rPr>
                <w:sz w:val="20"/>
                <w:szCs w:val="20"/>
              </w:rPr>
            </w:pPr>
            <w:r w:rsidRPr="00F42BB1">
              <w:rPr>
                <w:sz w:val="20"/>
                <w:szCs w:val="20"/>
              </w:rPr>
              <w:t>Körperformung durch das Korsett früher und heute (Methode: Gewandaktion) kulturelle und gesundheitliche Aspekte…</w:t>
            </w:r>
          </w:p>
          <w:p w14:paraId="6C255CCC" w14:textId="77777777" w:rsidR="00A54079" w:rsidRPr="00F42BB1" w:rsidRDefault="00A54079" w:rsidP="00ED33EC">
            <w:pPr>
              <w:numPr>
                <w:ilvl w:val="0"/>
                <w:numId w:val="80"/>
              </w:numPr>
              <w:ind w:left="720"/>
              <w:contextualSpacing/>
              <w:rPr>
                <w:sz w:val="20"/>
                <w:szCs w:val="20"/>
              </w:rPr>
            </w:pPr>
            <w:r w:rsidRPr="00F42BB1">
              <w:rPr>
                <w:sz w:val="20"/>
                <w:szCs w:val="20"/>
              </w:rPr>
              <w:t>permanente Körperveränderungen (z.B. Tattoos) unter soziologischen und gesundheitlichen Aspekten…</w:t>
            </w:r>
          </w:p>
          <w:p w14:paraId="7065EC97" w14:textId="77777777" w:rsidR="00A54079" w:rsidRPr="00F42BB1" w:rsidRDefault="00A54079" w:rsidP="00ED33EC">
            <w:pPr>
              <w:numPr>
                <w:ilvl w:val="0"/>
                <w:numId w:val="80"/>
              </w:numPr>
              <w:ind w:left="720"/>
              <w:contextualSpacing/>
              <w:rPr>
                <w:sz w:val="20"/>
                <w:szCs w:val="20"/>
              </w:rPr>
            </w:pPr>
            <w:r w:rsidRPr="00F42BB1">
              <w:rPr>
                <w:sz w:val="20"/>
                <w:szCs w:val="20"/>
              </w:rPr>
              <w:t>„Trend Schönheits-OP“, mediale Verbreitung, gesundheitliche Aspekte, Rollenbilder…</w:t>
            </w:r>
          </w:p>
          <w:p w14:paraId="1132436F" w14:textId="77777777" w:rsidR="00A54079" w:rsidRPr="00F42BB1" w:rsidRDefault="00A54079" w:rsidP="00ED33EC">
            <w:pPr>
              <w:ind w:left="720"/>
              <w:rPr>
                <w:sz w:val="20"/>
                <w:szCs w:val="20"/>
              </w:rPr>
            </w:pPr>
          </w:p>
          <w:p w14:paraId="5051C66D" w14:textId="77777777" w:rsidR="00A54079" w:rsidRPr="00F42BB1" w:rsidRDefault="00A54079" w:rsidP="00ED33EC">
            <w:pPr>
              <w:numPr>
                <w:ilvl w:val="0"/>
                <w:numId w:val="79"/>
              </w:numPr>
              <w:ind w:left="360"/>
              <w:contextualSpacing/>
              <w:rPr>
                <w:sz w:val="20"/>
                <w:szCs w:val="20"/>
              </w:rPr>
            </w:pPr>
            <w:r w:rsidRPr="00F42BB1">
              <w:rPr>
                <w:sz w:val="20"/>
                <w:szCs w:val="20"/>
              </w:rPr>
              <w:t xml:space="preserve">Abschließende Bewertung und Diskussion: Welche Körperveränderungen sind möglich, </w:t>
            </w:r>
            <w:r w:rsidRPr="00F42BB1">
              <w:rPr>
                <w:sz w:val="20"/>
                <w:szCs w:val="20"/>
              </w:rPr>
              <w:lastRenderedPageBreak/>
              <w:t>welche nötig? Akzeptanz in der Gesellschaft (z.B. Zahnspange vs. Brust OP), psychische und physische Folgen (negativ und positiv)</w:t>
            </w:r>
          </w:p>
          <w:p w14:paraId="6C3619EA" w14:textId="77777777" w:rsidR="00A54079" w:rsidRDefault="00A54079" w:rsidP="00ED33EC">
            <w:pPr>
              <w:numPr>
                <w:ilvl w:val="0"/>
                <w:numId w:val="79"/>
              </w:numPr>
              <w:ind w:left="360"/>
              <w:contextualSpacing/>
              <w:rPr>
                <w:sz w:val="20"/>
                <w:szCs w:val="20"/>
              </w:rPr>
            </w:pPr>
            <w:r w:rsidRPr="00F42BB1">
              <w:rPr>
                <w:sz w:val="20"/>
                <w:szCs w:val="20"/>
              </w:rPr>
              <w:t>Möglichkeiten der textilpraktischen Umsetzung: textile Gestaltungstechniken einsetzen, um den „gestalteten Körper“ darzustellen z.B. „genähte Gesichter“ (Applikation, Sticken), Modepuppen (Textilcollage)…</w:t>
            </w:r>
          </w:p>
          <w:p w14:paraId="728D096F" w14:textId="77777777" w:rsidR="00A54079" w:rsidRPr="00F42BB1" w:rsidRDefault="00A54079" w:rsidP="00ED33EC">
            <w:pPr>
              <w:numPr>
                <w:ilvl w:val="0"/>
                <w:numId w:val="79"/>
              </w:numPr>
              <w:ind w:left="360"/>
              <w:contextualSpacing/>
              <w:rPr>
                <w:sz w:val="20"/>
                <w:szCs w:val="20"/>
              </w:rPr>
            </w:pPr>
            <w:r>
              <w:rPr>
                <w:sz w:val="20"/>
                <w:szCs w:val="20"/>
              </w:rPr>
              <w:t>Bei Projektarbeit: Mögliche Formen der Veröffentlichung diskutieren und umsetzten</w:t>
            </w:r>
          </w:p>
          <w:p w14:paraId="27AFE907" w14:textId="77777777" w:rsidR="00A54079" w:rsidRPr="00F42BB1" w:rsidRDefault="00A54079" w:rsidP="009633AC">
            <w:pPr>
              <w:rPr>
                <w:sz w:val="20"/>
                <w:szCs w:val="20"/>
              </w:rPr>
            </w:pPr>
          </w:p>
          <w:p w14:paraId="228B7535" w14:textId="77777777" w:rsidR="00A54079" w:rsidRPr="00F42BB1" w:rsidRDefault="00A54079" w:rsidP="00ED33EC">
            <w:pPr>
              <w:contextualSpacing/>
              <w:rPr>
                <w:sz w:val="20"/>
                <w:szCs w:val="20"/>
              </w:rPr>
            </w:pPr>
          </w:p>
          <w:p w14:paraId="5B1C268D" w14:textId="77777777" w:rsidR="00A54079" w:rsidRDefault="00A54079" w:rsidP="009633AC">
            <w:pPr>
              <w:contextualSpacing/>
              <w:rPr>
                <w:sz w:val="20"/>
                <w:szCs w:val="20"/>
              </w:rPr>
            </w:pPr>
            <w:r w:rsidRPr="00E40E5C">
              <w:rPr>
                <w:b/>
                <w:sz w:val="20"/>
                <w:szCs w:val="20"/>
              </w:rPr>
              <w:t>VB</w:t>
            </w:r>
            <w:r>
              <w:rPr>
                <w:sz w:val="20"/>
                <w:szCs w:val="20"/>
              </w:rPr>
              <w:t xml:space="preserve"> Bedürfnisse und Wünsche</w:t>
            </w:r>
          </w:p>
          <w:p w14:paraId="61FFE72E" w14:textId="77777777" w:rsidR="00A54079" w:rsidRDefault="00A54079" w:rsidP="009633AC">
            <w:pPr>
              <w:contextualSpacing/>
              <w:rPr>
                <w:sz w:val="20"/>
                <w:szCs w:val="20"/>
              </w:rPr>
            </w:pPr>
            <w:r w:rsidRPr="00E40E5C">
              <w:rPr>
                <w:b/>
                <w:sz w:val="20"/>
                <w:szCs w:val="20"/>
              </w:rPr>
              <w:t>PG</w:t>
            </w:r>
            <w:r w:rsidRPr="00F42BB1">
              <w:rPr>
                <w:sz w:val="20"/>
                <w:szCs w:val="20"/>
              </w:rPr>
              <w:t xml:space="preserve"> </w:t>
            </w:r>
            <w:r>
              <w:rPr>
                <w:sz w:val="20"/>
                <w:szCs w:val="20"/>
              </w:rPr>
              <w:t>Wahrnehmung und Empfindung</w:t>
            </w:r>
          </w:p>
          <w:p w14:paraId="3154C87F" w14:textId="77777777" w:rsidR="00A54079" w:rsidRDefault="00A54079" w:rsidP="009633AC">
            <w:pPr>
              <w:contextualSpacing/>
              <w:rPr>
                <w:sz w:val="20"/>
                <w:szCs w:val="20"/>
              </w:rPr>
            </w:pPr>
            <w:r w:rsidRPr="00E40E5C">
              <w:rPr>
                <w:b/>
                <w:sz w:val="20"/>
                <w:szCs w:val="20"/>
              </w:rPr>
              <w:t>PG</w:t>
            </w:r>
            <w:r>
              <w:rPr>
                <w:sz w:val="20"/>
                <w:szCs w:val="20"/>
              </w:rPr>
              <w:t xml:space="preserve"> Körper und Hygiene</w:t>
            </w:r>
          </w:p>
          <w:p w14:paraId="1C9C827C" w14:textId="77777777" w:rsidR="00A54079" w:rsidRDefault="00A54079" w:rsidP="009633AC">
            <w:pPr>
              <w:contextualSpacing/>
              <w:rPr>
                <w:sz w:val="20"/>
                <w:szCs w:val="20"/>
              </w:rPr>
            </w:pPr>
            <w:r w:rsidRPr="00E40E5C">
              <w:rPr>
                <w:b/>
                <w:sz w:val="20"/>
                <w:szCs w:val="20"/>
              </w:rPr>
              <w:t>BTV</w:t>
            </w:r>
            <w:r>
              <w:rPr>
                <w:sz w:val="20"/>
                <w:szCs w:val="20"/>
              </w:rPr>
              <w:t xml:space="preserve"> Personale und gesellschaftliche Vielfalt</w:t>
            </w:r>
          </w:p>
          <w:p w14:paraId="3B469A6D" w14:textId="77777777" w:rsidR="00A54079" w:rsidRDefault="00A54079" w:rsidP="009633AC">
            <w:pPr>
              <w:contextualSpacing/>
              <w:rPr>
                <w:sz w:val="20"/>
                <w:szCs w:val="20"/>
              </w:rPr>
            </w:pPr>
            <w:r w:rsidRPr="00E40E5C">
              <w:rPr>
                <w:b/>
                <w:sz w:val="20"/>
                <w:szCs w:val="20"/>
              </w:rPr>
              <w:t xml:space="preserve">BTV </w:t>
            </w:r>
            <w:r>
              <w:rPr>
                <w:sz w:val="20"/>
                <w:szCs w:val="20"/>
              </w:rPr>
              <w:t>Selbstfindung und Akzeptanz anderer Lebensformen</w:t>
            </w:r>
          </w:p>
          <w:p w14:paraId="1E9F1719" w14:textId="77777777" w:rsidR="00A54079" w:rsidRPr="00F42BB1" w:rsidRDefault="00A54079" w:rsidP="009633AC">
            <w:pPr>
              <w:contextualSpacing/>
              <w:rPr>
                <w:sz w:val="20"/>
                <w:szCs w:val="20"/>
              </w:rPr>
            </w:pPr>
          </w:p>
        </w:tc>
        <w:tc>
          <w:tcPr>
            <w:tcW w:w="1360" w:type="pct"/>
            <w:vMerge w:val="restart"/>
            <w:shd w:val="clear" w:color="auto" w:fill="auto"/>
          </w:tcPr>
          <w:p w14:paraId="5845E935" w14:textId="77777777" w:rsidR="00A54079" w:rsidRPr="00F42BB1" w:rsidRDefault="00A54079" w:rsidP="009633AC">
            <w:pPr>
              <w:ind w:left="32"/>
              <w:contextualSpacing/>
              <w:rPr>
                <w:sz w:val="20"/>
                <w:szCs w:val="20"/>
                <w:u w:val="single"/>
              </w:rPr>
            </w:pPr>
            <w:r w:rsidRPr="00F42BB1">
              <w:rPr>
                <w:sz w:val="20"/>
                <w:szCs w:val="20"/>
                <w:u w:val="single"/>
              </w:rPr>
              <w:lastRenderedPageBreak/>
              <w:t>Leitperspektiven:</w:t>
            </w:r>
          </w:p>
          <w:p w14:paraId="0D1068E7" w14:textId="2734E129" w:rsidR="00A54079" w:rsidRPr="006057D0" w:rsidRDefault="00E40E5C" w:rsidP="009633AC">
            <w:pPr>
              <w:ind w:left="32"/>
              <w:contextualSpacing/>
              <w:rPr>
                <w:b/>
                <w:sz w:val="20"/>
                <w:szCs w:val="20"/>
                <w:shd w:val="clear" w:color="auto" w:fill="A3D7B7"/>
              </w:rPr>
            </w:pPr>
            <w:r>
              <w:rPr>
                <w:b/>
                <w:sz w:val="20"/>
                <w:szCs w:val="20"/>
                <w:shd w:val="clear" w:color="auto" w:fill="A3D7B7"/>
              </w:rPr>
              <w:t xml:space="preserve">L </w:t>
            </w:r>
            <w:r w:rsidR="00A54079" w:rsidRPr="006057D0">
              <w:rPr>
                <w:b/>
                <w:sz w:val="20"/>
                <w:szCs w:val="20"/>
                <w:shd w:val="clear" w:color="auto" w:fill="A3D7B7"/>
              </w:rPr>
              <w:t>VB,</w:t>
            </w:r>
            <w:r>
              <w:rPr>
                <w:b/>
                <w:sz w:val="20"/>
                <w:szCs w:val="20"/>
                <w:shd w:val="clear" w:color="auto" w:fill="A3D7B7"/>
              </w:rPr>
              <w:t xml:space="preserve"> L</w:t>
            </w:r>
            <w:r w:rsidR="00A54079" w:rsidRPr="006057D0">
              <w:rPr>
                <w:b/>
                <w:sz w:val="20"/>
                <w:szCs w:val="20"/>
                <w:shd w:val="clear" w:color="auto" w:fill="A3D7B7"/>
              </w:rPr>
              <w:t xml:space="preserve"> MB</w:t>
            </w:r>
          </w:p>
          <w:p w14:paraId="499526CE" w14:textId="77777777" w:rsidR="00A54079" w:rsidRPr="006057D0" w:rsidRDefault="00A54079" w:rsidP="009633AC">
            <w:pPr>
              <w:ind w:left="32"/>
              <w:contextualSpacing/>
              <w:rPr>
                <w:b/>
                <w:sz w:val="20"/>
                <w:szCs w:val="20"/>
                <w:shd w:val="clear" w:color="auto" w:fill="A3D7B7"/>
              </w:rPr>
            </w:pPr>
          </w:p>
          <w:p w14:paraId="79FE9236" w14:textId="77777777" w:rsidR="00A54079" w:rsidRPr="00F42BB1" w:rsidRDefault="00A54079" w:rsidP="009633AC">
            <w:pPr>
              <w:ind w:left="32"/>
              <w:contextualSpacing/>
              <w:rPr>
                <w:sz w:val="20"/>
                <w:szCs w:val="20"/>
              </w:rPr>
            </w:pPr>
            <w:r w:rsidRPr="00F42BB1">
              <w:rPr>
                <w:sz w:val="20"/>
                <w:szCs w:val="20"/>
                <w:u w:val="single"/>
              </w:rPr>
              <w:t>Unterrichtsmaterial:</w:t>
            </w:r>
            <w:r w:rsidRPr="00F42BB1">
              <w:rPr>
                <w:sz w:val="20"/>
                <w:szCs w:val="20"/>
              </w:rPr>
              <w:t xml:space="preserve"> </w:t>
            </w:r>
          </w:p>
          <w:p w14:paraId="363C189B" w14:textId="77777777" w:rsidR="00A54079" w:rsidRPr="00F42BB1" w:rsidRDefault="00A54079" w:rsidP="009633AC">
            <w:pPr>
              <w:ind w:left="32"/>
              <w:contextualSpacing/>
              <w:rPr>
                <w:sz w:val="20"/>
                <w:szCs w:val="20"/>
              </w:rPr>
            </w:pPr>
            <w:r w:rsidRPr="00F42BB1">
              <w:rPr>
                <w:sz w:val="20"/>
                <w:szCs w:val="20"/>
              </w:rPr>
              <w:t xml:space="preserve">Kohlhof-Kahl: Ästhetische Werkstätten im Textil- und Kunstunterricht. Körper. Braunschweig 2010. </w:t>
            </w:r>
          </w:p>
          <w:p w14:paraId="3A88B6DE" w14:textId="77777777" w:rsidR="00A54079" w:rsidRPr="00F42BB1" w:rsidRDefault="00A54079" w:rsidP="009633AC">
            <w:pPr>
              <w:ind w:left="32"/>
              <w:contextualSpacing/>
              <w:rPr>
                <w:sz w:val="20"/>
                <w:szCs w:val="20"/>
                <w:u w:val="single"/>
              </w:rPr>
            </w:pPr>
          </w:p>
          <w:p w14:paraId="29DC4435" w14:textId="77777777" w:rsidR="00A54079" w:rsidRPr="00F42BB1" w:rsidRDefault="00A54079" w:rsidP="009633AC">
            <w:pPr>
              <w:ind w:left="32"/>
              <w:contextualSpacing/>
              <w:rPr>
                <w:sz w:val="20"/>
                <w:szCs w:val="20"/>
                <w:u w:val="single"/>
              </w:rPr>
            </w:pPr>
          </w:p>
          <w:p w14:paraId="02316BC4" w14:textId="77777777" w:rsidR="00A54079" w:rsidRPr="00F42BB1" w:rsidRDefault="00A54079" w:rsidP="009633AC">
            <w:pPr>
              <w:ind w:left="32"/>
              <w:contextualSpacing/>
              <w:rPr>
                <w:sz w:val="20"/>
                <w:szCs w:val="20"/>
                <w:u w:val="single"/>
              </w:rPr>
            </w:pPr>
          </w:p>
          <w:p w14:paraId="3CFFEEC2" w14:textId="77777777" w:rsidR="00A54079" w:rsidRPr="00F42BB1" w:rsidRDefault="00A54079" w:rsidP="009633AC">
            <w:pPr>
              <w:ind w:left="32"/>
              <w:contextualSpacing/>
              <w:rPr>
                <w:sz w:val="20"/>
                <w:szCs w:val="20"/>
                <w:u w:val="single"/>
              </w:rPr>
            </w:pPr>
          </w:p>
          <w:p w14:paraId="417756EE" w14:textId="77777777" w:rsidR="00A54079" w:rsidRPr="00F42BB1" w:rsidRDefault="00A54079" w:rsidP="009633AC">
            <w:pPr>
              <w:ind w:left="32"/>
              <w:contextualSpacing/>
              <w:rPr>
                <w:sz w:val="20"/>
                <w:szCs w:val="20"/>
                <w:u w:val="single"/>
              </w:rPr>
            </w:pPr>
          </w:p>
          <w:p w14:paraId="1A4EB9C3" w14:textId="77777777" w:rsidR="00A54079" w:rsidRPr="00F42BB1" w:rsidRDefault="00A54079" w:rsidP="009633AC">
            <w:pPr>
              <w:ind w:left="32"/>
              <w:contextualSpacing/>
              <w:rPr>
                <w:sz w:val="20"/>
                <w:szCs w:val="20"/>
                <w:u w:val="single"/>
              </w:rPr>
            </w:pPr>
          </w:p>
          <w:p w14:paraId="59392463" w14:textId="77777777" w:rsidR="00A54079" w:rsidRPr="00F42BB1" w:rsidRDefault="00A54079" w:rsidP="009633AC">
            <w:pPr>
              <w:ind w:left="32"/>
              <w:contextualSpacing/>
              <w:rPr>
                <w:sz w:val="20"/>
                <w:szCs w:val="20"/>
                <w:u w:val="single"/>
              </w:rPr>
            </w:pPr>
          </w:p>
          <w:p w14:paraId="0035CCCD" w14:textId="77777777" w:rsidR="00A54079" w:rsidRPr="00F42BB1" w:rsidRDefault="00A54079" w:rsidP="009633AC">
            <w:pPr>
              <w:ind w:left="32"/>
              <w:contextualSpacing/>
              <w:rPr>
                <w:sz w:val="20"/>
                <w:szCs w:val="20"/>
                <w:u w:val="single"/>
              </w:rPr>
            </w:pPr>
          </w:p>
          <w:p w14:paraId="2AFE77FE" w14:textId="77777777" w:rsidR="00A54079" w:rsidRPr="00F42BB1" w:rsidRDefault="00A54079" w:rsidP="009633AC">
            <w:pPr>
              <w:ind w:left="32"/>
              <w:contextualSpacing/>
              <w:rPr>
                <w:sz w:val="20"/>
                <w:szCs w:val="20"/>
                <w:u w:val="single"/>
              </w:rPr>
            </w:pPr>
            <w:r w:rsidRPr="00F42BB1">
              <w:rPr>
                <w:sz w:val="20"/>
                <w:szCs w:val="20"/>
                <w:u w:val="single"/>
              </w:rPr>
              <w:t>Hintergrundwissen:</w:t>
            </w:r>
          </w:p>
          <w:p w14:paraId="7F4E027E" w14:textId="77777777" w:rsidR="00A54079" w:rsidRPr="00F42BB1" w:rsidRDefault="00A54079" w:rsidP="009633AC">
            <w:pPr>
              <w:ind w:left="32"/>
              <w:contextualSpacing/>
              <w:rPr>
                <w:sz w:val="20"/>
                <w:szCs w:val="20"/>
              </w:rPr>
            </w:pPr>
            <w:r w:rsidRPr="00F42BB1">
              <w:rPr>
                <w:sz w:val="20"/>
                <w:szCs w:val="20"/>
              </w:rPr>
              <w:t>Grundmeier, Anne-Marie: Bekleidung und Gesundheit. Baltmannsweiler 2011.</w:t>
            </w:r>
          </w:p>
          <w:p w14:paraId="6EC2A557" w14:textId="77777777" w:rsidR="00A54079" w:rsidRPr="00F42BB1" w:rsidRDefault="00A54079" w:rsidP="009633AC">
            <w:pPr>
              <w:ind w:left="720"/>
              <w:contextualSpacing/>
              <w:rPr>
                <w:sz w:val="20"/>
                <w:szCs w:val="20"/>
              </w:rPr>
            </w:pPr>
          </w:p>
          <w:p w14:paraId="3C4DE754" w14:textId="77777777" w:rsidR="00A54079" w:rsidRPr="00F42BB1" w:rsidRDefault="00A54079" w:rsidP="009633AC">
            <w:pPr>
              <w:ind w:left="32"/>
              <w:contextualSpacing/>
              <w:rPr>
                <w:sz w:val="20"/>
                <w:szCs w:val="20"/>
              </w:rPr>
            </w:pPr>
            <w:proofErr w:type="spellStart"/>
            <w:r w:rsidRPr="00F42BB1">
              <w:rPr>
                <w:sz w:val="20"/>
                <w:szCs w:val="20"/>
              </w:rPr>
              <w:t>Janalik</w:t>
            </w:r>
            <w:proofErr w:type="spellEnd"/>
            <w:r w:rsidRPr="00F42BB1">
              <w:rPr>
                <w:sz w:val="20"/>
                <w:szCs w:val="20"/>
              </w:rPr>
              <w:t>, Heinz/ Schmidt, Doris: Kleidung, Körper, Körperlichkeit. Baltmannsweiler 1997.</w:t>
            </w:r>
          </w:p>
          <w:p w14:paraId="13B04A93" w14:textId="77777777" w:rsidR="00A54079" w:rsidRPr="00F42BB1" w:rsidRDefault="00A54079" w:rsidP="009633AC">
            <w:pPr>
              <w:ind w:left="32"/>
              <w:contextualSpacing/>
              <w:rPr>
                <w:sz w:val="20"/>
                <w:szCs w:val="20"/>
              </w:rPr>
            </w:pPr>
          </w:p>
          <w:p w14:paraId="6D29A0B2" w14:textId="77777777" w:rsidR="00A54079" w:rsidRPr="00F42BB1" w:rsidRDefault="00A54079" w:rsidP="009633AC">
            <w:pPr>
              <w:ind w:left="32"/>
              <w:contextualSpacing/>
              <w:rPr>
                <w:sz w:val="20"/>
                <w:szCs w:val="20"/>
              </w:rPr>
            </w:pPr>
            <w:r w:rsidRPr="007A5BC8">
              <w:rPr>
                <w:sz w:val="20"/>
                <w:szCs w:val="20"/>
                <w:u w:val="single"/>
              </w:rPr>
              <w:t>Ergänzende Hinweise:</w:t>
            </w:r>
            <w:r>
              <w:rPr>
                <w:sz w:val="20"/>
                <w:szCs w:val="20"/>
              </w:rPr>
              <w:t xml:space="preserve"> fächerübergreifendes Arbeiten mit Kunst</w:t>
            </w:r>
          </w:p>
        </w:tc>
      </w:tr>
      <w:tr w:rsidR="00A54079" w:rsidRPr="00205A86" w14:paraId="54056B53" w14:textId="77777777" w:rsidTr="00ED33EC">
        <w:tc>
          <w:tcPr>
            <w:tcW w:w="1147" w:type="pct"/>
            <w:vMerge/>
            <w:shd w:val="clear" w:color="auto" w:fill="auto"/>
          </w:tcPr>
          <w:p w14:paraId="2D38EF09" w14:textId="77777777" w:rsidR="00A54079" w:rsidRPr="00F42BB1" w:rsidRDefault="00A54079" w:rsidP="009633AC">
            <w:pPr>
              <w:ind w:left="720"/>
              <w:contextualSpacing/>
              <w:rPr>
                <w:b/>
                <w:sz w:val="20"/>
                <w:szCs w:val="20"/>
              </w:rPr>
            </w:pPr>
          </w:p>
        </w:tc>
        <w:tc>
          <w:tcPr>
            <w:tcW w:w="1068" w:type="pct"/>
            <w:tcBorders>
              <w:bottom w:val="dashSmallGap" w:sz="4" w:space="0" w:color="auto"/>
            </w:tcBorders>
            <w:shd w:val="clear" w:color="auto" w:fill="auto"/>
          </w:tcPr>
          <w:p w14:paraId="7C36EE47" w14:textId="77777777" w:rsidR="00A54079" w:rsidRPr="00F42BB1" w:rsidRDefault="00A54079" w:rsidP="006A14FD">
            <w:pPr>
              <w:ind w:left="59"/>
              <w:contextualSpacing/>
              <w:rPr>
                <w:sz w:val="20"/>
                <w:szCs w:val="20"/>
              </w:rPr>
            </w:pPr>
            <w:r w:rsidRPr="00F42BB1">
              <w:rPr>
                <w:sz w:val="20"/>
                <w:szCs w:val="20"/>
              </w:rPr>
              <w:t xml:space="preserve">(4) </w:t>
            </w:r>
            <w:r w:rsidRPr="00E839E3">
              <w:rPr>
                <w:b/>
                <w:sz w:val="20"/>
                <w:szCs w:val="20"/>
                <w:shd w:val="clear" w:color="auto" w:fill="FFE2D5"/>
              </w:rPr>
              <w:t xml:space="preserve">G </w:t>
            </w:r>
            <w:r w:rsidRPr="00F42BB1">
              <w:rPr>
                <w:sz w:val="20"/>
                <w:szCs w:val="20"/>
              </w:rPr>
              <w:t xml:space="preserve">Bekleidung, Ernährung, Bewegung, Körperpflege und .schuck gesundheitsförderlich auswählen (u.a. </w:t>
            </w:r>
            <w:proofErr w:type="spellStart"/>
            <w:r w:rsidRPr="00F42BB1">
              <w:rPr>
                <w:sz w:val="20"/>
                <w:szCs w:val="20"/>
              </w:rPr>
              <w:t>Bekleidungspysiologie</w:t>
            </w:r>
            <w:proofErr w:type="spellEnd"/>
            <w:r w:rsidRPr="00F42BB1">
              <w:rPr>
                <w:sz w:val="20"/>
                <w:szCs w:val="20"/>
              </w:rPr>
              <w:t>)</w:t>
            </w:r>
          </w:p>
          <w:p w14:paraId="62601AF8" w14:textId="77777777" w:rsidR="00A54079" w:rsidRDefault="00A54079" w:rsidP="006A14FD">
            <w:pPr>
              <w:ind w:left="59"/>
              <w:contextualSpacing/>
              <w:rPr>
                <w:sz w:val="20"/>
                <w:szCs w:val="20"/>
              </w:rPr>
            </w:pPr>
          </w:p>
          <w:p w14:paraId="1BF77BA1" w14:textId="77777777" w:rsidR="00A54079" w:rsidRPr="00F42BB1" w:rsidRDefault="00A54079" w:rsidP="006A14FD">
            <w:pPr>
              <w:ind w:left="59"/>
              <w:contextualSpacing/>
              <w:rPr>
                <w:sz w:val="20"/>
                <w:szCs w:val="20"/>
              </w:rPr>
            </w:pPr>
            <w:r w:rsidRPr="00F42BB1">
              <w:rPr>
                <w:sz w:val="20"/>
                <w:szCs w:val="20"/>
              </w:rPr>
              <w:t>M und bewerten</w:t>
            </w:r>
          </w:p>
          <w:p w14:paraId="004E99AC" w14:textId="77777777" w:rsidR="00A54079" w:rsidRDefault="00A54079" w:rsidP="006A14FD">
            <w:pPr>
              <w:ind w:left="59"/>
              <w:contextualSpacing/>
              <w:rPr>
                <w:sz w:val="20"/>
                <w:szCs w:val="20"/>
              </w:rPr>
            </w:pPr>
          </w:p>
          <w:p w14:paraId="626A0837" w14:textId="77777777" w:rsidR="00A54079" w:rsidRPr="00F42BB1" w:rsidRDefault="00A54079" w:rsidP="006A14FD">
            <w:pPr>
              <w:ind w:left="59"/>
              <w:contextualSpacing/>
              <w:rPr>
                <w:b/>
                <w:sz w:val="20"/>
                <w:szCs w:val="20"/>
              </w:rPr>
            </w:pPr>
            <w:r w:rsidRPr="006057D0">
              <w:rPr>
                <w:b/>
                <w:sz w:val="20"/>
                <w:szCs w:val="20"/>
                <w:shd w:val="clear" w:color="auto" w:fill="F5A092"/>
              </w:rPr>
              <w:t>E</w:t>
            </w:r>
            <w:r w:rsidRPr="00F42BB1">
              <w:rPr>
                <w:sz w:val="20"/>
                <w:szCs w:val="20"/>
              </w:rPr>
              <w:t xml:space="preserve"> begründet auswählen und bewerten</w:t>
            </w:r>
            <w:r w:rsidRPr="00F42BB1">
              <w:rPr>
                <w:b/>
                <w:sz w:val="20"/>
                <w:szCs w:val="20"/>
              </w:rPr>
              <w:t xml:space="preserve"> </w:t>
            </w:r>
          </w:p>
        </w:tc>
        <w:tc>
          <w:tcPr>
            <w:tcW w:w="1425" w:type="pct"/>
            <w:vMerge/>
            <w:shd w:val="clear" w:color="auto" w:fill="auto"/>
          </w:tcPr>
          <w:p w14:paraId="18CA10AF" w14:textId="77777777" w:rsidR="00A54079" w:rsidRPr="00F42BB1" w:rsidRDefault="00A54079" w:rsidP="009633AC">
            <w:pPr>
              <w:ind w:left="720"/>
              <w:contextualSpacing/>
              <w:rPr>
                <w:b/>
                <w:sz w:val="20"/>
                <w:szCs w:val="20"/>
              </w:rPr>
            </w:pPr>
          </w:p>
        </w:tc>
        <w:tc>
          <w:tcPr>
            <w:tcW w:w="1360" w:type="pct"/>
            <w:vMerge/>
            <w:shd w:val="clear" w:color="auto" w:fill="auto"/>
          </w:tcPr>
          <w:p w14:paraId="1AEEBE40" w14:textId="77777777" w:rsidR="00A54079" w:rsidRPr="00F42BB1" w:rsidRDefault="00A54079" w:rsidP="009633AC">
            <w:pPr>
              <w:ind w:left="720"/>
              <w:contextualSpacing/>
              <w:rPr>
                <w:sz w:val="20"/>
                <w:szCs w:val="20"/>
                <w:u w:val="single"/>
              </w:rPr>
            </w:pPr>
          </w:p>
        </w:tc>
      </w:tr>
      <w:tr w:rsidR="00A54079" w:rsidRPr="00205A86" w14:paraId="0BCB2811" w14:textId="77777777" w:rsidTr="00ED33EC">
        <w:tc>
          <w:tcPr>
            <w:tcW w:w="1147" w:type="pct"/>
            <w:vMerge/>
            <w:shd w:val="clear" w:color="auto" w:fill="auto"/>
          </w:tcPr>
          <w:p w14:paraId="6EF33354" w14:textId="77777777" w:rsidR="00A54079" w:rsidRPr="00F42BB1" w:rsidRDefault="00A54079" w:rsidP="009633AC">
            <w:pPr>
              <w:ind w:left="720"/>
              <w:contextualSpacing/>
              <w:rPr>
                <w:b/>
                <w:sz w:val="20"/>
                <w:szCs w:val="20"/>
              </w:rPr>
            </w:pPr>
          </w:p>
        </w:tc>
        <w:tc>
          <w:tcPr>
            <w:tcW w:w="1068" w:type="pct"/>
            <w:tcBorders>
              <w:top w:val="dashSmallGap" w:sz="4" w:space="0" w:color="auto"/>
              <w:bottom w:val="dashSmallGap" w:sz="4" w:space="0" w:color="auto"/>
            </w:tcBorders>
            <w:shd w:val="clear" w:color="auto" w:fill="auto"/>
          </w:tcPr>
          <w:p w14:paraId="0305181A" w14:textId="6CBBDAC7" w:rsidR="00A54079" w:rsidRPr="00F42BB1" w:rsidRDefault="00A54079" w:rsidP="00515633">
            <w:pPr>
              <w:ind w:left="59"/>
              <w:contextualSpacing/>
              <w:rPr>
                <w:b/>
                <w:sz w:val="20"/>
                <w:szCs w:val="20"/>
              </w:rPr>
            </w:pPr>
            <w:r w:rsidRPr="00F42BB1">
              <w:rPr>
                <w:sz w:val="20"/>
                <w:szCs w:val="20"/>
              </w:rPr>
              <w:t xml:space="preserve">(6) </w:t>
            </w:r>
            <w:r w:rsidRPr="00E839E3">
              <w:rPr>
                <w:b/>
                <w:sz w:val="20"/>
                <w:szCs w:val="20"/>
                <w:shd w:val="clear" w:color="auto" w:fill="FFE2D5"/>
              </w:rPr>
              <w:t>G</w:t>
            </w:r>
            <w:r w:rsidRPr="00E839E3">
              <w:rPr>
                <w:b/>
                <w:sz w:val="20"/>
                <w:szCs w:val="20"/>
                <w:shd w:val="clear" w:color="auto" w:fill="FFCEB9"/>
              </w:rPr>
              <w:t xml:space="preserve"> M</w:t>
            </w:r>
            <w:r w:rsidR="00515633">
              <w:rPr>
                <w:b/>
                <w:sz w:val="20"/>
                <w:szCs w:val="20"/>
                <w:shd w:val="clear" w:color="auto" w:fill="FFCEB9"/>
              </w:rPr>
              <w:t xml:space="preserve"> </w:t>
            </w:r>
            <w:r w:rsidRPr="00F42BB1">
              <w:rPr>
                <w:sz w:val="20"/>
                <w:szCs w:val="20"/>
              </w:rPr>
              <w:t xml:space="preserve"> E die Erkenntnisse aus den oben genannten </w:t>
            </w:r>
            <w:r w:rsidRPr="00F42BB1">
              <w:rPr>
                <w:sz w:val="20"/>
                <w:szCs w:val="20"/>
              </w:rPr>
              <w:lastRenderedPageBreak/>
              <w:t>Teilkompetenzen in handlungsorientierten Aufgabenstellungen umsetzten und die Ergebnisse bewerten</w:t>
            </w:r>
          </w:p>
        </w:tc>
        <w:tc>
          <w:tcPr>
            <w:tcW w:w="1425" w:type="pct"/>
            <w:vMerge/>
            <w:shd w:val="clear" w:color="auto" w:fill="auto"/>
          </w:tcPr>
          <w:p w14:paraId="757A5736" w14:textId="77777777" w:rsidR="00A54079" w:rsidRPr="00F42BB1" w:rsidRDefault="00A54079" w:rsidP="009633AC">
            <w:pPr>
              <w:ind w:left="720"/>
              <w:contextualSpacing/>
              <w:rPr>
                <w:b/>
                <w:sz w:val="20"/>
                <w:szCs w:val="20"/>
              </w:rPr>
            </w:pPr>
          </w:p>
        </w:tc>
        <w:tc>
          <w:tcPr>
            <w:tcW w:w="1360" w:type="pct"/>
            <w:vMerge/>
            <w:shd w:val="clear" w:color="auto" w:fill="auto"/>
          </w:tcPr>
          <w:p w14:paraId="7170B48B" w14:textId="77777777" w:rsidR="00A54079" w:rsidRPr="00F42BB1" w:rsidRDefault="00A54079" w:rsidP="009633AC">
            <w:pPr>
              <w:ind w:left="720"/>
              <w:contextualSpacing/>
              <w:rPr>
                <w:sz w:val="20"/>
                <w:szCs w:val="20"/>
                <w:u w:val="single"/>
              </w:rPr>
            </w:pPr>
          </w:p>
        </w:tc>
      </w:tr>
      <w:tr w:rsidR="00A54079" w:rsidRPr="00205A86" w14:paraId="1623A259" w14:textId="77777777" w:rsidTr="00ED33EC">
        <w:tc>
          <w:tcPr>
            <w:tcW w:w="1147" w:type="pct"/>
            <w:vMerge/>
            <w:shd w:val="clear" w:color="auto" w:fill="auto"/>
          </w:tcPr>
          <w:p w14:paraId="0BCCD97D" w14:textId="77777777" w:rsidR="00A54079" w:rsidRPr="00F42BB1" w:rsidRDefault="00A54079" w:rsidP="009633AC">
            <w:pPr>
              <w:ind w:left="720"/>
              <w:contextualSpacing/>
              <w:rPr>
                <w:b/>
                <w:sz w:val="20"/>
                <w:szCs w:val="20"/>
              </w:rPr>
            </w:pPr>
          </w:p>
        </w:tc>
        <w:tc>
          <w:tcPr>
            <w:tcW w:w="1068" w:type="pct"/>
            <w:tcBorders>
              <w:top w:val="dashSmallGap" w:sz="4" w:space="0" w:color="auto"/>
              <w:bottom w:val="dashSmallGap" w:sz="4" w:space="0" w:color="auto"/>
            </w:tcBorders>
            <w:shd w:val="clear" w:color="auto" w:fill="auto"/>
          </w:tcPr>
          <w:p w14:paraId="4CC0448F" w14:textId="77777777" w:rsidR="00A54079" w:rsidRPr="00F42BB1" w:rsidRDefault="00A54079" w:rsidP="006A14FD">
            <w:pPr>
              <w:ind w:left="59"/>
              <w:contextualSpacing/>
              <w:rPr>
                <w:b/>
                <w:sz w:val="20"/>
                <w:szCs w:val="20"/>
              </w:rPr>
            </w:pPr>
            <w:r w:rsidRPr="00F42BB1">
              <w:rPr>
                <w:b/>
                <w:sz w:val="20"/>
                <w:szCs w:val="20"/>
              </w:rPr>
              <w:t>3.1.5.3 Bewusste Freizeitgestaltung</w:t>
            </w:r>
          </w:p>
          <w:p w14:paraId="07130BFA" w14:textId="15C3BED2" w:rsidR="00A54079" w:rsidRPr="00F42BB1" w:rsidRDefault="00A54079" w:rsidP="00515633">
            <w:pPr>
              <w:ind w:left="59"/>
              <w:contextualSpacing/>
              <w:rPr>
                <w:sz w:val="20"/>
                <w:szCs w:val="20"/>
              </w:rPr>
            </w:pPr>
            <w:r w:rsidRPr="00F42BB1">
              <w:rPr>
                <w:sz w:val="20"/>
                <w:szCs w:val="20"/>
              </w:rPr>
              <w:t>(4)</w:t>
            </w:r>
            <w:r w:rsidRPr="00E839E3">
              <w:rPr>
                <w:b/>
                <w:sz w:val="20"/>
                <w:szCs w:val="20"/>
                <w:shd w:val="clear" w:color="auto" w:fill="FFE2D5"/>
              </w:rPr>
              <w:t xml:space="preserve"> G</w:t>
            </w:r>
            <w:r w:rsidR="00515633">
              <w:rPr>
                <w:b/>
                <w:sz w:val="20"/>
                <w:szCs w:val="20"/>
                <w:shd w:val="clear" w:color="auto" w:fill="FFE2D5"/>
              </w:rPr>
              <w:t xml:space="preserve"> </w:t>
            </w:r>
            <w:r w:rsidRPr="00E839E3">
              <w:rPr>
                <w:b/>
                <w:sz w:val="20"/>
                <w:szCs w:val="20"/>
                <w:shd w:val="clear" w:color="auto" w:fill="FFCEB9"/>
              </w:rPr>
              <w:t>M</w:t>
            </w:r>
            <w:r w:rsidR="00515633">
              <w:rPr>
                <w:b/>
                <w:sz w:val="20"/>
                <w:szCs w:val="20"/>
                <w:shd w:val="clear" w:color="auto" w:fill="FFCEB9"/>
              </w:rPr>
              <w:t xml:space="preserve"> </w:t>
            </w:r>
            <w:r w:rsidRPr="006057D0">
              <w:rPr>
                <w:b/>
                <w:sz w:val="20"/>
                <w:szCs w:val="20"/>
                <w:shd w:val="clear" w:color="auto" w:fill="F5A092"/>
              </w:rPr>
              <w:t xml:space="preserve">E </w:t>
            </w:r>
            <w:r w:rsidRPr="00F42BB1">
              <w:rPr>
                <w:sz w:val="20"/>
                <w:szCs w:val="20"/>
              </w:rPr>
              <w:t>kreative und künstlerische Freizeitaktivitäten (u.a. textile Kulturtechniken) erproben und ihr mögliches Potential reflektieren</w:t>
            </w:r>
          </w:p>
        </w:tc>
        <w:tc>
          <w:tcPr>
            <w:tcW w:w="1425" w:type="pct"/>
            <w:vMerge/>
            <w:shd w:val="clear" w:color="auto" w:fill="auto"/>
          </w:tcPr>
          <w:p w14:paraId="00BF2A20" w14:textId="77777777" w:rsidR="00A54079" w:rsidRPr="00F42BB1" w:rsidRDefault="00A54079" w:rsidP="009633AC">
            <w:pPr>
              <w:ind w:left="720"/>
              <w:contextualSpacing/>
              <w:rPr>
                <w:b/>
                <w:sz w:val="20"/>
                <w:szCs w:val="20"/>
              </w:rPr>
            </w:pPr>
          </w:p>
        </w:tc>
        <w:tc>
          <w:tcPr>
            <w:tcW w:w="1360" w:type="pct"/>
            <w:vMerge/>
            <w:shd w:val="clear" w:color="auto" w:fill="auto"/>
          </w:tcPr>
          <w:p w14:paraId="40BFB8DC" w14:textId="77777777" w:rsidR="00A54079" w:rsidRPr="00F42BB1" w:rsidRDefault="00A54079" w:rsidP="009633AC">
            <w:pPr>
              <w:ind w:left="720"/>
              <w:contextualSpacing/>
              <w:rPr>
                <w:sz w:val="20"/>
                <w:szCs w:val="20"/>
                <w:u w:val="single"/>
              </w:rPr>
            </w:pPr>
          </w:p>
        </w:tc>
      </w:tr>
      <w:tr w:rsidR="00A54079" w:rsidRPr="00205A86" w14:paraId="14F009E3" w14:textId="77777777" w:rsidTr="00ED33EC">
        <w:tc>
          <w:tcPr>
            <w:tcW w:w="1147" w:type="pct"/>
            <w:vMerge/>
            <w:tcBorders>
              <w:bottom w:val="single" w:sz="4" w:space="0" w:color="auto"/>
            </w:tcBorders>
            <w:shd w:val="clear" w:color="auto" w:fill="auto"/>
          </w:tcPr>
          <w:p w14:paraId="7017E7C7" w14:textId="77777777" w:rsidR="00A54079" w:rsidRPr="00F42BB1" w:rsidRDefault="00A54079" w:rsidP="009633AC">
            <w:pPr>
              <w:ind w:left="720"/>
              <w:contextualSpacing/>
              <w:rPr>
                <w:b/>
                <w:sz w:val="20"/>
                <w:szCs w:val="20"/>
              </w:rPr>
            </w:pPr>
          </w:p>
        </w:tc>
        <w:tc>
          <w:tcPr>
            <w:tcW w:w="1068" w:type="pct"/>
            <w:tcBorders>
              <w:top w:val="dashSmallGap" w:sz="4" w:space="0" w:color="auto"/>
              <w:bottom w:val="single" w:sz="4" w:space="0" w:color="auto"/>
            </w:tcBorders>
            <w:shd w:val="clear" w:color="auto" w:fill="auto"/>
          </w:tcPr>
          <w:p w14:paraId="6023A704" w14:textId="26B46605" w:rsidR="00A54079" w:rsidRPr="00F42BB1" w:rsidRDefault="00A54079" w:rsidP="006A14FD">
            <w:pPr>
              <w:ind w:left="59"/>
              <w:contextualSpacing/>
              <w:rPr>
                <w:sz w:val="20"/>
                <w:szCs w:val="20"/>
              </w:rPr>
            </w:pPr>
            <w:r w:rsidRPr="00F42BB1">
              <w:rPr>
                <w:sz w:val="20"/>
                <w:szCs w:val="20"/>
              </w:rPr>
              <w:t xml:space="preserve">(6) </w:t>
            </w:r>
            <w:r w:rsidRPr="00E839E3">
              <w:rPr>
                <w:b/>
                <w:sz w:val="20"/>
                <w:szCs w:val="20"/>
                <w:shd w:val="clear" w:color="auto" w:fill="FFE2D5"/>
              </w:rPr>
              <w:t>G</w:t>
            </w:r>
            <w:r w:rsidR="00515633">
              <w:rPr>
                <w:b/>
                <w:sz w:val="20"/>
                <w:szCs w:val="20"/>
                <w:shd w:val="clear" w:color="auto" w:fill="FFE2D5"/>
              </w:rPr>
              <w:t xml:space="preserve"> </w:t>
            </w:r>
            <w:r w:rsidRPr="00E839E3">
              <w:rPr>
                <w:b/>
                <w:sz w:val="20"/>
                <w:szCs w:val="20"/>
                <w:shd w:val="clear" w:color="auto" w:fill="FFCEB9"/>
              </w:rPr>
              <w:t>M</w:t>
            </w:r>
            <w:r w:rsidR="00515633">
              <w:rPr>
                <w:b/>
                <w:sz w:val="20"/>
                <w:szCs w:val="20"/>
                <w:shd w:val="clear" w:color="auto" w:fill="FFCEB9"/>
              </w:rPr>
              <w:t xml:space="preserve"> </w:t>
            </w:r>
            <w:r w:rsidRPr="006057D0">
              <w:rPr>
                <w:b/>
                <w:sz w:val="20"/>
                <w:szCs w:val="20"/>
                <w:shd w:val="clear" w:color="auto" w:fill="F5A092"/>
              </w:rPr>
              <w:t>E</w:t>
            </w:r>
            <w:r w:rsidRPr="00F42BB1">
              <w:rPr>
                <w:sz w:val="20"/>
                <w:szCs w:val="20"/>
              </w:rPr>
              <w:t xml:space="preserve"> die Erkenntnisse aus den oben genannten Teilkompetenzen in handlungsorientierten Aufgabenstellungen umsetzten und die Ergebnisse bewerten</w:t>
            </w:r>
          </w:p>
          <w:p w14:paraId="52CB29AE" w14:textId="77777777" w:rsidR="00A54079" w:rsidRPr="00F42BB1" w:rsidRDefault="00A54079" w:rsidP="006A14FD">
            <w:pPr>
              <w:ind w:left="59"/>
              <w:contextualSpacing/>
              <w:rPr>
                <w:sz w:val="20"/>
                <w:szCs w:val="20"/>
              </w:rPr>
            </w:pPr>
          </w:p>
        </w:tc>
        <w:tc>
          <w:tcPr>
            <w:tcW w:w="1425" w:type="pct"/>
            <w:vMerge/>
            <w:tcBorders>
              <w:bottom w:val="single" w:sz="4" w:space="0" w:color="auto"/>
            </w:tcBorders>
            <w:shd w:val="clear" w:color="auto" w:fill="auto"/>
          </w:tcPr>
          <w:p w14:paraId="570AE142" w14:textId="77777777" w:rsidR="00A54079" w:rsidRPr="00F42BB1"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57709424" w14:textId="77777777" w:rsidR="00A54079" w:rsidRPr="00F42BB1" w:rsidRDefault="00A54079" w:rsidP="009633AC">
            <w:pPr>
              <w:ind w:left="720"/>
              <w:contextualSpacing/>
              <w:rPr>
                <w:sz w:val="20"/>
                <w:szCs w:val="20"/>
                <w:u w:val="single"/>
              </w:rPr>
            </w:pPr>
          </w:p>
        </w:tc>
      </w:tr>
    </w:tbl>
    <w:p w14:paraId="57B81704" w14:textId="72B662F5" w:rsidR="006A14FD" w:rsidRDefault="006A14FD" w:rsidP="00A54079">
      <w:pPr>
        <w:jc w:val="both"/>
        <w:rPr>
          <w:rFonts w:cs="Arial"/>
          <w:i/>
          <w:szCs w:val="22"/>
        </w:rPr>
      </w:pPr>
    </w:p>
    <w:p w14:paraId="4C57CE37" w14:textId="2F885648" w:rsidR="00A54079" w:rsidRDefault="006A14FD" w:rsidP="006A14FD">
      <w:pPr>
        <w:rPr>
          <w:rFonts w:cs="Arial"/>
          <w:i/>
          <w:szCs w:val="22"/>
        </w:rPr>
      </w:pPr>
      <w:r>
        <w:rPr>
          <w:rFonts w:cs="Arial"/>
          <w:i/>
          <w:szCs w:val="22"/>
        </w:rPr>
        <w:br w:type="page"/>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384"/>
        <w:gridCol w:w="4473"/>
        <w:gridCol w:w="4269"/>
      </w:tblGrid>
      <w:tr w:rsidR="00A54079" w:rsidRPr="009408E8" w14:paraId="3151EA9E" w14:textId="77777777" w:rsidTr="00E40E5C">
        <w:tc>
          <w:tcPr>
            <w:tcW w:w="5000" w:type="pct"/>
            <w:gridSpan w:val="4"/>
            <w:tcBorders>
              <w:bottom w:val="single" w:sz="4" w:space="0" w:color="auto"/>
            </w:tcBorders>
            <w:shd w:val="clear" w:color="auto" w:fill="CDD7DC"/>
          </w:tcPr>
          <w:p w14:paraId="48D7C727" w14:textId="77777777" w:rsidR="00A54079" w:rsidRPr="006057D0" w:rsidRDefault="00A54079" w:rsidP="006057D0">
            <w:pPr>
              <w:pStyle w:val="bcTab"/>
            </w:pPr>
            <w:bookmarkStart w:id="30" w:name="_Toc504641344"/>
            <w:r w:rsidRPr="006057D0">
              <w:lastRenderedPageBreak/>
              <w:t>4. UE Generationen verbinden: Miteinander, füreinander</w:t>
            </w:r>
            <w:bookmarkEnd w:id="30"/>
          </w:p>
          <w:p w14:paraId="1900087A" w14:textId="77777777" w:rsidR="00A54079" w:rsidRPr="006057D0" w:rsidRDefault="00A54079" w:rsidP="006057D0">
            <w:pPr>
              <w:pStyle w:val="bcTabcaStd"/>
            </w:pPr>
            <w:r w:rsidRPr="006057D0">
              <w:t xml:space="preserve">ca. 30 Std. (ca. 30 Std bei </w:t>
            </w:r>
            <w:proofErr w:type="spellStart"/>
            <w:r w:rsidRPr="006057D0">
              <w:t>LdE</w:t>
            </w:r>
            <w:proofErr w:type="spellEnd"/>
            <w:r w:rsidRPr="006057D0">
              <w:t>-Projekt)</w:t>
            </w:r>
          </w:p>
        </w:tc>
      </w:tr>
      <w:tr w:rsidR="00A54079" w:rsidRPr="00ED33EC" w14:paraId="0677715B" w14:textId="77777777" w:rsidTr="00ED33EC">
        <w:tc>
          <w:tcPr>
            <w:tcW w:w="5000" w:type="pct"/>
            <w:gridSpan w:val="4"/>
            <w:tcBorders>
              <w:bottom w:val="single" w:sz="4" w:space="0" w:color="auto"/>
            </w:tcBorders>
            <w:shd w:val="clear" w:color="auto" w:fill="auto"/>
          </w:tcPr>
          <w:p w14:paraId="2EA26F04" w14:textId="77777777" w:rsidR="00A54079" w:rsidRPr="00ED33EC" w:rsidRDefault="00A54079" w:rsidP="00ED33EC">
            <w:pPr>
              <w:pStyle w:val="bcTabVortext"/>
            </w:pPr>
            <w:r w:rsidRPr="00ED33EC">
              <w:t>Im Zentrum dieser Einheit steht das Zusammenleben verschiedener Generationen. Es werden Erkenntnisse für ein gelingendes Zusammenleben in der Familie (u.a. unterschiedliche Bedürfnisse der einzelnen Mitglieder, Umgang mit Konfliktsituationen) und in der Gesellschaft gewonnen.</w:t>
            </w:r>
          </w:p>
          <w:p w14:paraId="2889A819" w14:textId="77777777" w:rsidR="00A54079" w:rsidRPr="00ED33EC" w:rsidRDefault="00A54079" w:rsidP="00ED33EC">
            <w:pPr>
              <w:pStyle w:val="bcTabVortext"/>
            </w:pPr>
            <w:r w:rsidRPr="00ED33EC">
              <w:t xml:space="preserve">Die Schülerinnen und Schüler setzen sich exemplarisch mit den Lebensphasen Kindheit, Jugend oder Alter auseinander. Zusätzlich werden hier weitere Aspekte zum Thema „fachaffine Berufe“ mit einbezogen. Diese Inhalte können alternativ zur 3 UE (Körper und Schönheit – „Ich bin schön!“) als Projekt zum Lernen durch Engagement umgesetzt werden. </w:t>
            </w:r>
          </w:p>
          <w:p w14:paraId="44029109" w14:textId="77777777" w:rsidR="00A54079" w:rsidRPr="00ED33EC" w:rsidRDefault="00A54079" w:rsidP="00ED33EC">
            <w:pPr>
              <w:pStyle w:val="bcTabVortext"/>
            </w:pPr>
            <w:r w:rsidRPr="00ED33EC">
              <w:t>Möglich ist auch eine Projektarbeit zum Thema Behinderung, Inklusion.</w:t>
            </w:r>
          </w:p>
          <w:p w14:paraId="3182EAD3" w14:textId="77777777" w:rsidR="00A54079" w:rsidRPr="00ED33EC" w:rsidRDefault="00A54079" w:rsidP="00ED33EC">
            <w:pPr>
              <w:pStyle w:val="bcTabVortext"/>
            </w:pPr>
            <w:r w:rsidRPr="00ED33EC">
              <w:t>Hinweis: Die Aspekte zu „medizinischen Vorsorgemaßnahmen“ und „lebensrettenden Sofortmaßnahmen“ wurden für das Beispielcurriculum 1 bereits in Klasse 7 behandelt. Diese Aspekte können an dieser Stelle wiederholt und vertieft werden. Sie müssen an dieser Stelle auf jeden Fall Berücksichtigung finden, wenn für Klasse 7 und 8 das Beispielcurriculum 2 als Hilfe für die Unterrichtsvorbereitung gewählt wurde.</w:t>
            </w:r>
          </w:p>
        </w:tc>
      </w:tr>
      <w:tr w:rsidR="00A54079" w:rsidRPr="009408E8" w14:paraId="21239F7D" w14:textId="77777777" w:rsidTr="00E40E5C">
        <w:tc>
          <w:tcPr>
            <w:tcW w:w="1137" w:type="pct"/>
            <w:tcBorders>
              <w:bottom w:val="single" w:sz="4" w:space="0" w:color="auto"/>
            </w:tcBorders>
            <w:shd w:val="clear" w:color="auto" w:fill="F59D1E"/>
            <w:vAlign w:val="center"/>
            <w:hideMark/>
          </w:tcPr>
          <w:p w14:paraId="2F445539" w14:textId="77777777" w:rsidR="00A54079" w:rsidRPr="009408E8" w:rsidRDefault="00A54079" w:rsidP="00ED33EC">
            <w:pPr>
              <w:pStyle w:val="bcTabweiKompetenzen"/>
            </w:pPr>
            <w:r w:rsidRPr="009408E8">
              <w:t xml:space="preserve">Prozessbezogene </w:t>
            </w:r>
            <w:r>
              <w:br/>
            </w:r>
            <w:r w:rsidRPr="009408E8">
              <w:t>Kompetenzen</w:t>
            </w:r>
          </w:p>
        </w:tc>
        <w:tc>
          <w:tcPr>
            <w:tcW w:w="1078" w:type="pct"/>
            <w:tcBorders>
              <w:bottom w:val="single" w:sz="4" w:space="0" w:color="auto"/>
            </w:tcBorders>
            <w:shd w:val="clear" w:color="auto" w:fill="B70017"/>
            <w:vAlign w:val="center"/>
          </w:tcPr>
          <w:p w14:paraId="6B864924" w14:textId="77777777" w:rsidR="00A54079" w:rsidRPr="009408E8" w:rsidRDefault="00A54079" w:rsidP="00ED33EC">
            <w:pPr>
              <w:pStyle w:val="bcTabweiKompetenzen"/>
            </w:pPr>
            <w:r w:rsidRPr="009408E8">
              <w:t xml:space="preserve">Inhaltsbezogene </w:t>
            </w:r>
            <w:r>
              <w:br/>
            </w:r>
            <w:r w:rsidRPr="009408E8">
              <w:t>Kompe</w:t>
            </w:r>
            <w:r>
              <w:t>tenzen</w:t>
            </w:r>
          </w:p>
        </w:tc>
        <w:tc>
          <w:tcPr>
            <w:tcW w:w="1425" w:type="pct"/>
            <w:tcBorders>
              <w:bottom w:val="single" w:sz="4" w:space="0" w:color="auto"/>
            </w:tcBorders>
            <w:shd w:val="clear" w:color="auto" w:fill="CDD7DC"/>
            <w:vAlign w:val="center"/>
            <w:hideMark/>
          </w:tcPr>
          <w:p w14:paraId="19B0D754" w14:textId="77777777" w:rsidR="00A54079" w:rsidRPr="009408E8" w:rsidRDefault="00A54079" w:rsidP="00ED33EC">
            <w:pPr>
              <w:pStyle w:val="bcTabschwKompetenzen"/>
            </w:pPr>
            <w:r w:rsidRPr="009408E8">
              <w:t>Konkretisierung,</w:t>
            </w:r>
            <w:r w:rsidRPr="009408E8">
              <w:br/>
              <w:t>Vorgehen im Unterricht</w:t>
            </w:r>
          </w:p>
        </w:tc>
        <w:tc>
          <w:tcPr>
            <w:tcW w:w="1360" w:type="pct"/>
            <w:tcBorders>
              <w:bottom w:val="single" w:sz="4" w:space="0" w:color="auto"/>
            </w:tcBorders>
            <w:shd w:val="clear" w:color="auto" w:fill="CDD7DC"/>
            <w:vAlign w:val="center"/>
          </w:tcPr>
          <w:p w14:paraId="56DAC0CF" w14:textId="0CC1E464" w:rsidR="00A54079" w:rsidRPr="009408E8" w:rsidRDefault="00A54079" w:rsidP="00E40E5C">
            <w:pPr>
              <w:pStyle w:val="bcTabschwKompetenzen"/>
            </w:pPr>
            <w:r w:rsidRPr="009408E8">
              <w:t>Ergänzende Hinweise,</w:t>
            </w:r>
            <w:r w:rsidR="00E40E5C">
              <w:t xml:space="preserve"> </w:t>
            </w:r>
            <w:r w:rsidRPr="009408E8">
              <w:t>Arbeitsmittel, Organisati</w:t>
            </w:r>
            <w:r>
              <w:t>on, Verweise</w:t>
            </w:r>
          </w:p>
        </w:tc>
      </w:tr>
      <w:tr w:rsidR="00A54079" w:rsidRPr="00CA41DB" w14:paraId="0B13CDD5" w14:textId="77777777" w:rsidTr="00ED33EC">
        <w:tc>
          <w:tcPr>
            <w:tcW w:w="2215" w:type="pct"/>
            <w:gridSpan w:val="2"/>
            <w:tcBorders>
              <w:bottom w:val="single" w:sz="4" w:space="0" w:color="auto"/>
            </w:tcBorders>
            <w:shd w:val="clear" w:color="auto" w:fill="auto"/>
            <w:vAlign w:val="center"/>
          </w:tcPr>
          <w:p w14:paraId="6EAA5387" w14:textId="77777777" w:rsidR="00A54079" w:rsidRPr="007A5BC8" w:rsidRDefault="00A54079" w:rsidP="009633AC">
            <w:pPr>
              <w:ind w:left="720"/>
              <w:contextualSpacing/>
              <w:jc w:val="center"/>
              <w:rPr>
                <w:sz w:val="20"/>
                <w:szCs w:val="20"/>
              </w:rPr>
            </w:pPr>
            <w:r w:rsidRPr="007A5BC8">
              <w:rPr>
                <w:szCs w:val="22"/>
              </w:rPr>
              <w:t>Die Schülerinnen und Schüler können</w:t>
            </w:r>
          </w:p>
        </w:tc>
        <w:tc>
          <w:tcPr>
            <w:tcW w:w="1425" w:type="pct"/>
            <w:vMerge w:val="restart"/>
            <w:tcBorders>
              <w:bottom w:val="single" w:sz="4" w:space="0" w:color="auto"/>
            </w:tcBorders>
            <w:shd w:val="clear" w:color="auto" w:fill="auto"/>
          </w:tcPr>
          <w:p w14:paraId="17534912" w14:textId="77777777" w:rsidR="00A54079" w:rsidRPr="007A5BC8" w:rsidRDefault="00A54079" w:rsidP="009633AC">
            <w:pPr>
              <w:contextualSpacing/>
              <w:rPr>
                <w:b/>
                <w:sz w:val="20"/>
                <w:szCs w:val="20"/>
              </w:rPr>
            </w:pPr>
            <w:r w:rsidRPr="007A5BC8">
              <w:rPr>
                <w:b/>
                <w:sz w:val="20"/>
                <w:szCs w:val="20"/>
              </w:rPr>
              <w:t>Gemeinsam sind wir stark</w:t>
            </w:r>
          </w:p>
          <w:p w14:paraId="71270816" w14:textId="77777777" w:rsidR="00A54079" w:rsidRPr="007A5BC8" w:rsidRDefault="00A54079" w:rsidP="009633AC">
            <w:pPr>
              <w:ind w:firstLine="720"/>
              <w:contextualSpacing/>
              <w:rPr>
                <w:b/>
                <w:sz w:val="20"/>
                <w:szCs w:val="20"/>
              </w:rPr>
            </w:pPr>
          </w:p>
          <w:p w14:paraId="016E17F3" w14:textId="77777777" w:rsidR="00A54079" w:rsidRPr="00186F3C" w:rsidRDefault="00A54079" w:rsidP="00A54079">
            <w:pPr>
              <w:pStyle w:val="Listenabsatz"/>
              <w:numPr>
                <w:ilvl w:val="0"/>
                <w:numId w:val="83"/>
              </w:numPr>
              <w:ind w:left="174" w:hanging="174"/>
              <w:rPr>
                <w:sz w:val="20"/>
                <w:szCs w:val="20"/>
              </w:rPr>
            </w:pPr>
            <w:r w:rsidRPr="00186F3C">
              <w:rPr>
                <w:sz w:val="20"/>
                <w:szCs w:val="20"/>
              </w:rPr>
              <w:t>Familienformen: Wer lebt mit wem? Verschiedene Familienformen (und evtl. Wohnformen) sammeln/ Austausch</w:t>
            </w:r>
          </w:p>
          <w:p w14:paraId="779984BD" w14:textId="77777777" w:rsidR="00A54079" w:rsidRDefault="00A54079" w:rsidP="009633AC">
            <w:pPr>
              <w:rPr>
                <w:sz w:val="20"/>
                <w:szCs w:val="20"/>
              </w:rPr>
            </w:pPr>
            <w:r w:rsidRPr="00E40E5C">
              <w:rPr>
                <w:rStyle w:val="E"/>
              </w:rPr>
              <w:t>E</w:t>
            </w:r>
            <w:r>
              <w:rPr>
                <w:sz w:val="20"/>
                <w:szCs w:val="20"/>
              </w:rPr>
              <w:t xml:space="preserve"> Begriff der Sozioökonomie klären und einbeziehen</w:t>
            </w:r>
          </w:p>
          <w:p w14:paraId="57864118" w14:textId="77777777" w:rsidR="00A54079" w:rsidRPr="007A5BC8" w:rsidRDefault="00A54079" w:rsidP="009633AC">
            <w:pPr>
              <w:rPr>
                <w:sz w:val="20"/>
                <w:szCs w:val="20"/>
              </w:rPr>
            </w:pPr>
          </w:p>
          <w:p w14:paraId="547C1374" w14:textId="77777777" w:rsidR="00A54079" w:rsidRPr="007A5BC8" w:rsidRDefault="00A54079" w:rsidP="00A54079">
            <w:pPr>
              <w:numPr>
                <w:ilvl w:val="0"/>
                <w:numId w:val="81"/>
              </w:numPr>
              <w:ind w:left="174" w:hanging="174"/>
              <w:contextualSpacing/>
              <w:rPr>
                <w:sz w:val="20"/>
                <w:szCs w:val="20"/>
              </w:rPr>
            </w:pPr>
            <w:r w:rsidRPr="007A5BC8">
              <w:rPr>
                <w:sz w:val="20"/>
                <w:szCs w:val="20"/>
              </w:rPr>
              <w:t>Unterschiedliche Bedürfnisse von Menschen verschiedenen Alters/ altersbedingte Verhaltensweisen: sammeln, Konsequenzen für das Zusammenleben ableiten</w:t>
            </w:r>
          </w:p>
          <w:p w14:paraId="37032BE6" w14:textId="77777777" w:rsidR="00A54079" w:rsidRPr="007A5BC8" w:rsidRDefault="00A54079" w:rsidP="009633AC">
            <w:pPr>
              <w:ind w:left="174" w:hanging="174"/>
              <w:rPr>
                <w:sz w:val="20"/>
                <w:szCs w:val="20"/>
              </w:rPr>
            </w:pPr>
          </w:p>
          <w:p w14:paraId="0FB7D978" w14:textId="77777777" w:rsidR="00A54079" w:rsidRPr="007A5BC8" w:rsidRDefault="00A54079" w:rsidP="00A54079">
            <w:pPr>
              <w:numPr>
                <w:ilvl w:val="0"/>
                <w:numId w:val="81"/>
              </w:numPr>
              <w:ind w:left="174" w:hanging="174"/>
              <w:contextualSpacing/>
              <w:rPr>
                <w:sz w:val="20"/>
                <w:szCs w:val="20"/>
              </w:rPr>
            </w:pPr>
            <w:r w:rsidRPr="007A5BC8">
              <w:rPr>
                <w:sz w:val="20"/>
                <w:szCs w:val="20"/>
              </w:rPr>
              <w:t>Was tun, wenn´s kracht? Exemplarisch Konfliktsituationen analysieren</w:t>
            </w:r>
          </w:p>
          <w:p w14:paraId="1B1E8BF1" w14:textId="77777777" w:rsidR="00A54079" w:rsidRPr="007A5BC8" w:rsidRDefault="00A54079" w:rsidP="00A54079">
            <w:pPr>
              <w:numPr>
                <w:ilvl w:val="0"/>
                <w:numId w:val="81"/>
              </w:numPr>
              <w:ind w:left="174" w:hanging="174"/>
              <w:contextualSpacing/>
              <w:rPr>
                <w:sz w:val="20"/>
                <w:szCs w:val="20"/>
              </w:rPr>
            </w:pPr>
            <w:r w:rsidRPr="007A5BC8">
              <w:rPr>
                <w:sz w:val="20"/>
                <w:szCs w:val="20"/>
              </w:rPr>
              <w:t>Konfliktlösungsstrategien kennen lernen und Fallbezogen auswerten</w:t>
            </w:r>
          </w:p>
          <w:p w14:paraId="7DEB4AA1" w14:textId="77777777" w:rsidR="00A54079" w:rsidRDefault="00A54079" w:rsidP="009633AC">
            <w:pPr>
              <w:ind w:left="174" w:hanging="174"/>
              <w:contextualSpacing/>
              <w:rPr>
                <w:sz w:val="20"/>
                <w:szCs w:val="20"/>
              </w:rPr>
            </w:pPr>
          </w:p>
          <w:p w14:paraId="469AF787" w14:textId="77777777" w:rsidR="00A54079" w:rsidRDefault="00A54079" w:rsidP="009633AC">
            <w:pPr>
              <w:ind w:left="316" w:hanging="316"/>
              <w:contextualSpacing/>
              <w:rPr>
                <w:sz w:val="20"/>
                <w:szCs w:val="20"/>
              </w:rPr>
            </w:pPr>
            <w:r w:rsidRPr="008F2FE7">
              <w:rPr>
                <w:rStyle w:val="G"/>
              </w:rPr>
              <w:t>G</w:t>
            </w:r>
            <w:r>
              <w:rPr>
                <w:sz w:val="20"/>
                <w:szCs w:val="20"/>
              </w:rPr>
              <w:t xml:space="preserve">  Vorgegebene Lösungsstrategien den Fallbeispielen zuordnen  und vergleichen</w:t>
            </w:r>
          </w:p>
          <w:p w14:paraId="4216C564" w14:textId="77777777" w:rsidR="00A54079" w:rsidRPr="007A5BC8" w:rsidRDefault="00A54079" w:rsidP="009633AC">
            <w:pPr>
              <w:ind w:left="174" w:hanging="174"/>
              <w:contextualSpacing/>
              <w:rPr>
                <w:sz w:val="20"/>
                <w:szCs w:val="20"/>
              </w:rPr>
            </w:pPr>
            <w:r w:rsidRPr="008F2FE7">
              <w:rPr>
                <w:rStyle w:val="M"/>
              </w:rPr>
              <w:t xml:space="preserve">M </w:t>
            </w:r>
            <w:r w:rsidRPr="008F2FE7">
              <w:rPr>
                <w:rStyle w:val="E"/>
              </w:rPr>
              <w:t>E</w:t>
            </w:r>
            <w:r>
              <w:rPr>
                <w:sz w:val="20"/>
                <w:szCs w:val="20"/>
              </w:rPr>
              <w:t xml:space="preserve"> Lösungsstrategien Fallbezogen selbst entwickeln, vergleichen und (u.a. im Hinblick auf Alltagstauglichkeit) bewerten</w:t>
            </w:r>
          </w:p>
          <w:p w14:paraId="7E9F74E0" w14:textId="77777777" w:rsidR="00A54079" w:rsidRPr="007A5BC8" w:rsidRDefault="00A54079" w:rsidP="009633AC">
            <w:pPr>
              <w:ind w:left="174" w:hanging="174"/>
              <w:contextualSpacing/>
              <w:rPr>
                <w:sz w:val="20"/>
                <w:szCs w:val="20"/>
              </w:rPr>
            </w:pPr>
          </w:p>
          <w:p w14:paraId="4653B6A0" w14:textId="77777777" w:rsidR="00A54079" w:rsidRDefault="00A54079" w:rsidP="009633AC">
            <w:pPr>
              <w:contextualSpacing/>
              <w:rPr>
                <w:sz w:val="20"/>
                <w:szCs w:val="20"/>
              </w:rPr>
            </w:pPr>
          </w:p>
          <w:p w14:paraId="1491FEB4" w14:textId="77777777" w:rsidR="00A54079" w:rsidRDefault="00A54079" w:rsidP="009633AC">
            <w:pPr>
              <w:contextualSpacing/>
              <w:rPr>
                <w:sz w:val="20"/>
                <w:szCs w:val="20"/>
              </w:rPr>
            </w:pPr>
            <w:r w:rsidRPr="00E40E5C">
              <w:rPr>
                <w:b/>
                <w:sz w:val="20"/>
                <w:szCs w:val="20"/>
              </w:rPr>
              <w:t>VB</w:t>
            </w:r>
            <w:r>
              <w:rPr>
                <w:sz w:val="20"/>
                <w:szCs w:val="20"/>
              </w:rPr>
              <w:t xml:space="preserve"> Umgang mit eigenen Ressourcen</w:t>
            </w:r>
          </w:p>
          <w:p w14:paraId="3FE50C6B" w14:textId="77777777" w:rsidR="00A54079" w:rsidRDefault="00A54079" w:rsidP="009633AC">
            <w:pPr>
              <w:contextualSpacing/>
              <w:rPr>
                <w:sz w:val="20"/>
                <w:szCs w:val="20"/>
              </w:rPr>
            </w:pPr>
            <w:r w:rsidRPr="00E40E5C">
              <w:rPr>
                <w:b/>
                <w:sz w:val="20"/>
                <w:szCs w:val="20"/>
              </w:rPr>
              <w:lastRenderedPageBreak/>
              <w:t>VB</w:t>
            </w:r>
            <w:r>
              <w:rPr>
                <w:sz w:val="20"/>
                <w:szCs w:val="20"/>
              </w:rPr>
              <w:t xml:space="preserve"> Bedürfnisse und Wünsche</w:t>
            </w:r>
          </w:p>
          <w:p w14:paraId="511A3438" w14:textId="77777777" w:rsidR="00A54079" w:rsidRDefault="00A54079" w:rsidP="009633AC">
            <w:pPr>
              <w:contextualSpacing/>
              <w:rPr>
                <w:sz w:val="20"/>
                <w:szCs w:val="20"/>
              </w:rPr>
            </w:pPr>
            <w:r w:rsidRPr="00E40E5C">
              <w:rPr>
                <w:b/>
                <w:sz w:val="20"/>
                <w:szCs w:val="20"/>
              </w:rPr>
              <w:t>BTV</w:t>
            </w:r>
            <w:r>
              <w:rPr>
                <w:sz w:val="20"/>
                <w:szCs w:val="20"/>
              </w:rPr>
              <w:t xml:space="preserve"> Personale und gesellschaftliche Vielfalt</w:t>
            </w:r>
          </w:p>
          <w:p w14:paraId="75522FE4" w14:textId="77777777" w:rsidR="00A54079" w:rsidRDefault="00A54079" w:rsidP="009633AC">
            <w:pPr>
              <w:contextualSpacing/>
              <w:rPr>
                <w:sz w:val="20"/>
                <w:szCs w:val="20"/>
              </w:rPr>
            </w:pPr>
            <w:r w:rsidRPr="00E40E5C">
              <w:rPr>
                <w:b/>
                <w:sz w:val="20"/>
                <w:szCs w:val="20"/>
              </w:rPr>
              <w:t>BTV</w:t>
            </w:r>
            <w:r>
              <w:rPr>
                <w:sz w:val="20"/>
                <w:szCs w:val="20"/>
              </w:rPr>
              <w:t xml:space="preserve"> Konfliktbewältigung und Interessensausgleich</w:t>
            </w:r>
          </w:p>
          <w:p w14:paraId="6D043F14" w14:textId="77777777" w:rsidR="00A54079" w:rsidRPr="007A5BC8" w:rsidRDefault="00A54079" w:rsidP="009633AC">
            <w:pPr>
              <w:contextualSpacing/>
              <w:rPr>
                <w:sz w:val="20"/>
                <w:szCs w:val="20"/>
              </w:rPr>
            </w:pPr>
          </w:p>
        </w:tc>
        <w:tc>
          <w:tcPr>
            <w:tcW w:w="1360" w:type="pct"/>
            <w:vMerge w:val="restart"/>
            <w:tcBorders>
              <w:bottom w:val="single" w:sz="4" w:space="0" w:color="auto"/>
            </w:tcBorders>
            <w:shd w:val="clear" w:color="auto" w:fill="auto"/>
          </w:tcPr>
          <w:p w14:paraId="56F4C8D7" w14:textId="77777777" w:rsidR="00A54079" w:rsidRPr="007A5BC8" w:rsidRDefault="00A54079" w:rsidP="009633AC">
            <w:pPr>
              <w:ind w:left="720" w:hanging="720"/>
              <w:contextualSpacing/>
              <w:rPr>
                <w:sz w:val="20"/>
                <w:szCs w:val="20"/>
                <w:u w:val="single"/>
              </w:rPr>
            </w:pPr>
            <w:r w:rsidRPr="007A5BC8">
              <w:rPr>
                <w:sz w:val="20"/>
                <w:szCs w:val="20"/>
                <w:u w:val="single"/>
              </w:rPr>
              <w:lastRenderedPageBreak/>
              <w:t>Leitperspektiven:</w:t>
            </w:r>
          </w:p>
          <w:p w14:paraId="07C9D393" w14:textId="77777777" w:rsidR="00A54079" w:rsidRPr="007A5BC8" w:rsidRDefault="00A54079" w:rsidP="009633AC">
            <w:pPr>
              <w:ind w:hanging="720"/>
              <w:contextualSpacing/>
              <w:rPr>
                <w:sz w:val="20"/>
                <w:szCs w:val="20"/>
              </w:rPr>
            </w:pPr>
          </w:p>
          <w:p w14:paraId="64C65E5B" w14:textId="59258094" w:rsidR="00A54079" w:rsidRPr="006057D0" w:rsidRDefault="00E40E5C" w:rsidP="009633AC">
            <w:pPr>
              <w:ind w:left="720" w:hanging="720"/>
              <w:contextualSpacing/>
              <w:rPr>
                <w:b/>
                <w:sz w:val="20"/>
                <w:szCs w:val="20"/>
                <w:shd w:val="clear" w:color="auto" w:fill="A3D7B7"/>
              </w:rPr>
            </w:pPr>
            <w:r>
              <w:rPr>
                <w:b/>
                <w:sz w:val="20"/>
                <w:szCs w:val="20"/>
                <w:shd w:val="clear" w:color="auto" w:fill="A3D7B7"/>
              </w:rPr>
              <w:t xml:space="preserve">L </w:t>
            </w:r>
            <w:r w:rsidR="00A54079" w:rsidRPr="006057D0">
              <w:rPr>
                <w:b/>
                <w:sz w:val="20"/>
                <w:szCs w:val="20"/>
                <w:shd w:val="clear" w:color="auto" w:fill="A3D7B7"/>
              </w:rPr>
              <w:t>VB,</w:t>
            </w:r>
            <w:r>
              <w:rPr>
                <w:b/>
                <w:sz w:val="20"/>
                <w:szCs w:val="20"/>
                <w:shd w:val="clear" w:color="auto" w:fill="A3D7B7"/>
              </w:rPr>
              <w:t xml:space="preserve"> L</w:t>
            </w:r>
            <w:r w:rsidR="00A54079" w:rsidRPr="006057D0">
              <w:rPr>
                <w:b/>
                <w:sz w:val="20"/>
                <w:szCs w:val="20"/>
                <w:shd w:val="clear" w:color="auto" w:fill="A3D7B7"/>
              </w:rPr>
              <w:t xml:space="preserve"> BTV</w:t>
            </w:r>
          </w:p>
          <w:p w14:paraId="291EAC7D" w14:textId="77777777" w:rsidR="00A54079" w:rsidRPr="007A5BC8" w:rsidRDefault="00A54079" w:rsidP="009633AC">
            <w:pPr>
              <w:ind w:left="720" w:hanging="720"/>
              <w:contextualSpacing/>
              <w:rPr>
                <w:sz w:val="20"/>
                <w:szCs w:val="20"/>
              </w:rPr>
            </w:pPr>
          </w:p>
          <w:p w14:paraId="18CC12AD" w14:textId="77777777" w:rsidR="00A54079" w:rsidRPr="007A5BC8" w:rsidRDefault="00A54079" w:rsidP="009633AC">
            <w:pPr>
              <w:ind w:left="720" w:hanging="720"/>
              <w:contextualSpacing/>
              <w:rPr>
                <w:sz w:val="20"/>
                <w:szCs w:val="20"/>
              </w:rPr>
            </w:pPr>
          </w:p>
          <w:p w14:paraId="67F53376" w14:textId="77777777" w:rsidR="00A54079" w:rsidRPr="007A5BC8" w:rsidRDefault="00A54079" w:rsidP="009633AC">
            <w:pPr>
              <w:ind w:left="720" w:hanging="720"/>
              <w:contextualSpacing/>
              <w:rPr>
                <w:sz w:val="20"/>
                <w:szCs w:val="20"/>
                <w:u w:val="single"/>
              </w:rPr>
            </w:pPr>
            <w:r w:rsidRPr="007A5BC8">
              <w:rPr>
                <w:sz w:val="20"/>
                <w:szCs w:val="20"/>
                <w:u w:val="single"/>
              </w:rPr>
              <w:t>Hintergrundwissen:</w:t>
            </w:r>
          </w:p>
          <w:p w14:paraId="44C4340C" w14:textId="77777777" w:rsidR="00A54079" w:rsidRDefault="00A54079" w:rsidP="009633AC">
            <w:pPr>
              <w:ind w:left="720" w:hanging="720"/>
              <w:contextualSpacing/>
              <w:rPr>
                <w:sz w:val="20"/>
                <w:szCs w:val="20"/>
                <w:u w:val="single"/>
              </w:rPr>
            </w:pPr>
          </w:p>
          <w:p w14:paraId="360D85B4" w14:textId="77777777" w:rsidR="00A54079" w:rsidRPr="00C666C5" w:rsidRDefault="00A54079" w:rsidP="009633AC">
            <w:pPr>
              <w:ind w:left="22" w:hanging="22"/>
              <w:contextualSpacing/>
              <w:rPr>
                <w:sz w:val="20"/>
                <w:szCs w:val="20"/>
              </w:rPr>
            </w:pPr>
            <w:r w:rsidRPr="00C666C5">
              <w:rPr>
                <w:sz w:val="20"/>
                <w:szCs w:val="20"/>
              </w:rPr>
              <w:t xml:space="preserve">Klippert, Heinz: Kommunikations- </w:t>
            </w:r>
            <w:proofErr w:type="spellStart"/>
            <w:r w:rsidRPr="00C666C5">
              <w:rPr>
                <w:sz w:val="20"/>
                <w:szCs w:val="20"/>
              </w:rPr>
              <w:t>training</w:t>
            </w:r>
            <w:proofErr w:type="spellEnd"/>
            <w:r w:rsidRPr="00C666C5">
              <w:rPr>
                <w:sz w:val="20"/>
                <w:szCs w:val="20"/>
              </w:rPr>
              <w:t>. 1999.</w:t>
            </w:r>
          </w:p>
          <w:p w14:paraId="3FCF1FF6" w14:textId="77777777" w:rsidR="00A54079" w:rsidRPr="00C666C5" w:rsidRDefault="00A54079" w:rsidP="009633AC">
            <w:pPr>
              <w:ind w:left="720" w:hanging="720"/>
              <w:contextualSpacing/>
              <w:rPr>
                <w:sz w:val="20"/>
                <w:szCs w:val="20"/>
              </w:rPr>
            </w:pPr>
          </w:p>
          <w:p w14:paraId="0809E47B" w14:textId="77777777" w:rsidR="00A54079" w:rsidRPr="00C666C5" w:rsidRDefault="00A54079" w:rsidP="009633AC">
            <w:pPr>
              <w:contextualSpacing/>
              <w:rPr>
                <w:sz w:val="20"/>
                <w:szCs w:val="20"/>
              </w:rPr>
            </w:pPr>
            <w:proofErr w:type="spellStart"/>
            <w:r w:rsidRPr="00C666C5">
              <w:rPr>
                <w:sz w:val="20"/>
                <w:szCs w:val="20"/>
              </w:rPr>
              <w:t>Kettschau</w:t>
            </w:r>
            <w:proofErr w:type="spellEnd"/>
            <w:r w:rsidRPr="00C666C5">
              <w:rPr>
                <w:sz w:val="20"/>
                <w:szCs w:val="20"/>
              </w:rPr>
              <w:t xml:space="preserve">, </w:t>
            </w:r>
            <w:proofErr w:type="spellStart"/>
            <w:r w:rsidRPr="00C666C5">
              <w:rPr>
                <w:sz w:val="20"/>
                <w:szCs w:val="20"/>
              </w:rPr>
              <w:t>Irmihild</w:t>
            </w:r>
            <w:proofErr w:type="spellEnd"/>
            <w:r w:rsidRPr="00C666C5">
              <w:rPr>
                <w:sz w:val="20"/>
                <w:szCs w:val="20"/>
              </w:rPr>
              <w:t xml:space="preserve"> </w:t>
            </w:r>
            <w:proofErr w:type="spellStart"/>
            <w:r w:rsidRPr="00C666C5">
              <w:rPr>
                <w:sz w:val="20"/>
                <w:szCs w:val="20"/>
              </w:rPr>
              <w:t>u.A.</w:t>
            </w:r>
            <w:proofErr w:type="spellEnd"/>
            <w:r w:rsidRPr="00C666C5">
              <w:rPr>
                <w:sz w:val="20"/>
                <w:szCs w:val="20"/>
              </w:rPr>
              <w:t xml:space="preserve"> (</w:t>
            </w:r>
            <w:proofErr w:type="spellStart"/>
            <w:r w:rsidRPr="00C666C5">
              <w:rPr>
                <w:sz w:val="20"/>
                <w:szCs w:val="20"/>
              </w:rPr>
              <w:t>Hg</w:t>
            </w:r>
            <w:proofErr w:type="spellEnd"/>
            <w:r w:rsidRPr="00C666C5">
              <w:rPr>
                <w:sz w:val="20"/>
                <w:szCs w:val="20"/>
              </w:rPr>
              <w:t xml:space="preserve">.): Jugend, Familie und Haushalt. Internationale Beiträge zu Entwicklung und Lebensgestaltung. </w:t>
            </w:r>
          </w:p>
          <w:p w14:paraId="7E8EFA6D" w14:textId="77777777" w:rsidR="00A54079" w:rsidRPr="00C666C5" w:rsidRDefault="00A54079" w:rsidP="009633AC">
            <w:pPr>
              <w:ind w:left="720" w:hanging="720"/>
              <w:contextualSpacing/>
              <w:rPr>
                <w:sz w:val="20"/>
                <w:szCs w:val="20"/>
              </w:rPr>
            </w:pPr>
            <w:r w:rsidRPr="00C666C5">
              <w:rPr>
                <w:sz w:val="20"/>
                <w:szCs w:val="20"/>
              </w:rPr>
              <w:t>1993</w:t>
            </w:r>
          </w:p>
          <w:p w14:paraId="4E2A2D32" w14:textId="77777777" w:rsidR="00A54079" w:rsidRPr="00C666C5" w:rsidRDefault="00A54079" w:rsidP="009633AC">
            <w:pPr>
              <w:ind w:left="720" w:hanging="720"/>
              <w:contextualSpacing/>
              <w:rPr>
                <w:b/>
                <w:sz w:val="20"/>
                <w:szCs w:val="20"/>
              </w:rPr>
            </w:pPr>
          </w:p>
          <w:p w14:paraId="4314ABE8" w14:textId="77777777" w:rsidR="00A54079" w:rsidRPr="00A311FA" w:rsidRDefault="00A54079" w:rsidP="009633AC">
            <w:pPr>
              <w:ind w:left="720" w:hanging="720"/>
              <w:contextualSpacing/>
              <w:rPr>
                <w:b/>
                <w:sz w:val="20"/>
                <w:szCs w:val="20"/>
              </w:rPr>
            </w:pPr>
          </w:p>
        </w:tc>
      </w:tr>
      <w:tr w:rsidR="00A54079" w:rsidRPr="00CA41DB" w14:paraId="71AB481B" w14:textId="77777777" w:rsidTr="00ED33EC">
        <w:tc>
          <w:tcPr>
            <w:tcW w:w="1137" w:type="pct"/>
            <w:vMerge w:val="restart"/>
            <w:tcBorders>
              <w:bottom w:val="single" w:sz="4" w:space="0" w:color="auto"/>
            </w:tcBorders>
            <w:shd w:val="clear" w:color="auto" w:fill="auto"/>
          </w:tcPr>
          <w:p w14:paraId="11CC2319" w14:textId="77777777" w:rsidR="00A54079" w:rsidRDefault="00A54079" w:rsidP="009633AC">
            <w:pPr>
              <w:contextualSpacing/>
              <w:rPr>
                <w:b/>
                <w:sz w:val="20"/>
                <w:szCs w:val="20"/>
              </w:rPr>
            </w:pPr>
            <w:r w:rsidRPr="007A5BC8">
              <w:rPr>
                <w:b/>
                <w:sz w:val="20"/>
                <w:szCs w:val="20"/>
              </w:rPr>
              <w:t>2.1 Erkenntnisse gewinnen</w:t>
            </w:r>
          </w:p>
          <w:p w14:paraId="5F6B2AD4" w14:textId="77777777" w:rsidR="00A54079" w:rsidRDefault="00A54079" w:rsidP="009633AC">
            <w:pPr>
              <w:contextualSpacing/>
              <w:rPr>
                <w:sz w:val="20"/>
                <w:szCs w:val="20"/>
              </w:rPr>
            </w:pPr>
            <w:r>
              <w:rPr>
                <w:sz w:val="20"/>
                <w:szCs w:val="20"/>
              </w:rPr>
              <w:t>1. ein grundlegendes Verständnis für Alltagskultur und deren Dynamik entwickeln und ihre Rolle als Akteure in diesem Prozess reflektieren</w:t>
            </w:r>
          </w:p>
          <w:p w14:paraId="2D57026D" w14:textId="77777777" w:rsidR="00A54079" w:rsidRDefault="00A54079" w:rsidP="009633AC">
            <w:pPr>
              <w:contextualSpacing/>
              <w:rPr>
                <w:sz w:val="20"/>
                <w:szCs w:val="20"/>
              </w:rPr>
            </w:pPr>
            <w:r>
              <w:rPr>
                <w:sz w:val="20"/>
                <w:szCs w:val="20"/>
              </w:rPr>
              <w:t>2. Fragen zur Berufswahl, zur Vielfalt der Lebensstile, zum nachhaltigen Handeln und zu gesundheitsförderlichem Verhalten formulieren</w:t>
            </w:r>
          </w:p>
          <w:p w14:paraId="7E04C94A" w14:textId="77777777" w:rsidR="00A54079" w:rsidRPr="00174B70" w:rsidRDefault="00A54079" w:rsidP="009633AC">
            <w:pPr>
              <w:contextualSpacing/>
              <w:rPr>
                <w:sz w:val="20"/>
                <w:szCs w:val="20"/>
              </w:rPr>
            </w:pPr>
            <w:r>
              <w:rPr>
                <w:sz w:val="20"/>
                <w:szCs w:val="20"/>
              </w:rPr>
              <w:t>8. Erfahrungen, die inner- und außerhalb der Schule gewonnen wurden, fachbezogen auswerten</w:t>
            </w:r>
          </w:p>
          <w:p w14:paraId="18AB16D8" w14:textId="77777777" w:rsidR="00A54079" w:rsidRDefault="00A54079" w:rsidP="009633AC">
            <w:pPr>
              <w:contextualSpacing/>
              <w:rPr>
                <w:b/>
                <w:sz w:val="20"/>
                <w:szCs w:val="20"/>
              </w:rPr>
            </w:pPr>
            <w:r>
              <w:rPr>
                <w:b/>
                <w:sz w:val="20"/>
                <w:szCs w:val="20"/>
              </w:rPr>
              <w:t xml:space="preserve">2.2 </w:t>
            </w:r>
            <w:r w:rsidRPr="007A5BC8">
              <w:rPr>
                <w:b/>
                <w:sz w:val="20"/>
                <w:szCs w:val="20"/>
              </w:rPr>
              <w:t>Kommunikation gestalten</w:t>
            </w:r>
          </w:p>
          <w:p w14:paraId="769812CA" w14:textId="77777777" w:rsidR="00A54079" w:rsidRDefault="00A54079" w:rsidP="009633AC">
            <w:pPr>
              <w:contextualSpacing/>
              <w:rPr>
                <w:sz w:val="20"/>
                <w:szCs w:val="20"/>
              </w:rPr>
            </w:pPr>
            <w:r>
              <w:rPr>
                <w:sz w:val="20"/>
                <w:szCs w:val="20"/>
              </w:rPr>
              <w:t>2. Informationen, Erfahrungen und Erkenntnisse aus den alltagskulturellen Kompetenzfeldern in eigenen Worten wiedergeben</w:t>
            </w:r>
          </w:p>
          <w:p w14:paraId="4315C3AC" w14:textId="77777777" w:rsidR="00A54079" w:rsidRDefault="00A54079" w:rsidP="009633AC">
            <w:pPr>
              <w:contextualSpacing/>
              <w:rPr>
                <w:sz w:val="20"/>
                <w:szCs w:val="20"/>
              </w:rPr>
            </w:pPr>
            <w:r>
              <w:rPr>
                <w:sz w:val="20"/>
                <w:szCs w:val="20"/>
              </w:rPr>
              <w:t>6. reflektiert Stellung zu alltagskulturellen Problemsituationen geben</w:t>
            </w:r>
          </w:p>
          <w:p w14:paraId="350073BA" w14:textId="77777777" w:rsidR="00A54079" w:rsidRDefault="00A54079" w:rsidP="009633AC">
            <w:pPr>
              <w:contextualSpacing/>
              <w:rPr>
                <w:sz w:val="20"/>
                <w:szCs w:val="20"/>
              </w:rPr>
            </w:pPr>
            <w:r>
              <w:rPr>
                <w:sz w:val="20"/>
                <w:szCs w:val="20"/>
              </w:rPr>
              <w:t>8. Kommunikationsstrategien für die Alltagsbewältigung entwickeln</w:t>
            </w:r>
          </w:p>
          <w:p w14:paraId="6D648308" w14:textId="77777777" w:rsidR="00A54079" w:rsidRDefault="00A54079" w:rsidP="009633AC">
            <w:pPr>
              <w:contextualSpacing/>
              <w:rPr>
                <w:b/>
                <w:sz w:val="20"/>
                <w:szCs w:val="20"/>
              </w:rPr>
            </w:pPr>
            <w:r w:rsidRPr="007A5BC8">
              <w:rPr>
                <w:b/>
                <w:sz w:val="20"/>
                <w:szCs w:val="20"/>
              </w:rPr>
              <w:t>2.3. Entscheidungen treffen</w:t>
            </w:r>
          </w:p>
          <w:p w14:paraId="4403A94A" w14:textId="77777777" w:rsidR="00A54079" w:rsidRDefault="00A54079" w:rsidP="009633AC">
            <w:pPr>
              <w:contextualSpacing/>
              <w:rPr>
                <w:sz w:val="20"/>
                <w:szCs w:val="20"/>
              </w:rPr>
            </w:pPr>
            <w:r>
              <w:rPr>
                <w:sz w:val="20"/>
                <w:szCs w:val="20"/>
              </w:rPr>
              <w:t xml:space="preserve">3. sich mit individuellen und gesellschaftlichen Werten sowie Normen auseinandersetzen und diese auf </w:t>
            </w:r>
            <w:r>
              <w:rPr>
                <w:sz w:val="20"/>
                <w:szCs w:val="20"/>
              </w:rPr>
              <w:lastRenderedPageBreak/>
              <w:t>alltagskulturellen Fragestellungen beziehen</w:t>
            </w:r>
          </w:p>
          <w:p w14:paraId="5B825E90" w14:textId="77777777" w:rsidR="00A54079" w:rsidRDefault="00A54079" w:rsidP="009633AC">
            <w:pPr>
              <w:contextualSpacing/>
              <w:rPr>
                <w:b/>
                <w:sz w:val="20"/>
                <w:szCs w:val="20"/>
              </w:rPr>
            </w:pPr>
            <w:r>
              <w:rPr>
                <w:b/>
                <w:sz w:val="20"/>
                <w:szCs w:val="20"/>
              </w:rPr>
              <w:t>2.4. Anwenden und gestalten</w:t>
            </w:r>
          </w:p>
          <w:p w14:paraId="33729C9F" w14:textId="77777777" w:rsidR="00A54079" w:rsidRPr="008D7CB4" w:rsidRDefault="00A54079" w:rsidP="009633AC">
            <w:pPr>
              <w:contextualSpacing/>
              <w:rPr>
                <w:sz w:val="20"/>
                <w:szCs w:val="20"/>
              </w:rPr>
            </w:pPr>
            <w:r>
              <w:rPr>
                <w:sz w:val="20"/>
                <w:szCs w:val="20"/>
              </w:rPr>
              <w:t>4. Stärken und Potenziale für die eigene Lebensgestaltung entwickeln</w:t>
            </w:r>
          </w:p>
          <w:p w14:paraId="4EEF3F3A" w14:textId="77777777" w:rsidR="00A54079" w:rsidRPr="007A5BC8" w:rsidRDefault="00A54079" w:rsidP="006057D0">
            <w:pPr>
              <w:contextualSpacing/>
              <w:rPr>
                <w:sz w:val="20"/>
                <w:szCs w:val="20"/>
              </w:rPr>
            </w:pPr>
          </w:p>
        </w:tc>
        <w:tc>
          <w:tcPr>
            <w:tcW w:w="1078" w:type="pct"/>
            <w:tcBorders>
              <w:bottom w:val="dashSmallGap" w:sz="4" w:space="0" w:color="auto"/>
            </w:tcBorders>
            <w:shd w:val="clear" w:color="auto" w:fill="auto"/>
          </w:tcPr>
          <w:p w14:paraId="4B596824" w14:textId="77777777" w:rsidR="00A54079" w:rsidRDefault="00A54079" w:rsidP="009633AC">
            <w:pPr>
              <w:contextualSpacing/>
              <w:rPr>
                <w:b/>
                <w:sz w:val="20"/>
                <w:szCs w:val="20"/>
              </w:rPr>
            </w:pPr>
            <w:r>
              <w:rPr>
                <w:b/>
                <w:sz w:val="20"/>
                <w:szCs w:val="20"/>
              </w:rPr>
              <w:lastRenderedPageBreak/>
              <w:t>3.1.5.2 Haushalt und Familie</w:t>
            </w:r>
          </w:p>
          <w:p w14:paraId="3FFCFF46" w14:textId="77777777" w:rsidR="00A54079" w:rsidRDefault="00A54079" w:rsidP="009633AC">
            <w:pPr>
              <w:contextualSpacing/>
              <w:rPr>
                <w:sz w:val="20"/>
                <w:szCs w:val="20"/>
              </w:rPr>
            </w:pPr>
            <w:r>
              <w:rPr>
                <w:b/>
                <w:sz w:val="20"/>
                <w:szCs w:val="20"/>
              </w:rPr>
              <w:t xml:space="preserve">(1) </w:t>
            </w:r>
            <w:r w:rsidRPr="00E839E3">
              <w:rPr>
                <w:b/>
                <w:sz w:val="20"/>
                <w:szCs w:val="20"/>
                <w:shd w:val="clear" w:color="auto" w:fill="FFE2D5"/>
              </w:rPr>
              <w:t xml:space="preserve">G </w:t>
            </w:r>
            <w:r>
              <w:rPr>
                <w:sz w:val="20"/>
                <w:szCs w:val="20"/>
              </w:rPr>
              <w:t>die Bedeutung der Haushalte für Individuum und Gesellschaft darstellen</w:t>
            </w:r>
          </w:p>
          <w:p w14:paraId="67DA043B" w14:textId="77777777" w:rsidR="00A54079" w:rsidRDefault="00A54079" w:rsidP="009633AC">
            <w:pPr>
              <w:contextualSpacing/>
              <w:rPr>
                <w:sz w:val="20"/>
                <w:szCs w:val="20"/>
              </w:rPr>
            </w:pPr>
            <w:r w:rsidRPr="00E839E3">
              <w:rPr>
                <w:b/>
                <w:sz w:val="20"/>
                <w:szCs w:val="20"/>
                <w:shd w:val="clear" w:color="auto" w:fill="FFCEB9"/>
              </w:rPr>
              <w:t xml:space="preserve">M </w:t>
            </w:r>
            <w:r>
              <w:rPr>
                <w:sz w:val="20"/>
                <w:szCs w:val="20"/>
              </w:rPr>
              <w:t>erläutern</w:t>
            </w:r>
          </w:p>
          <w:p w14:paraId="31E1498A" w14:textId="77777777" w:rsidR="00A54079" w:rsidRPr="00D47737" w:rsidRDefault="00A54079" w:rsidP="009633AC">
            <w:pPr>
              <w:contextualSpacing/>
              <w:rPr>
                <w:b/>
                <w:sz w:val="20"/>
                <w:szCs w:val="20"/>
              </w:rPr>
            </w:pPr>
            <w:r w:rsidRPr="006057D0">
              <w:rPr>
                <w:b/>
                <w:sz w:val="20"/>
                <w:szCs w:val="20"/>
                <w:shd w:val="clear" w:color="auto" w:fill="F5A092"/>
              </w:rPr>
              <w:t xml:space="preserve">E </w:t>
            </w:r>
            <w:r w:rsidRPr="00D47737">
              <w:rPr>
                <w:sz w:val="20"/>
                <w:szCs w:val="20"/>
              </w:rPr>
              <w:t>erörtern</w:t>
            </w:r>
            <w:r>
              <w:rPr>
                <w:sz w:val="20"/>
                <w:szCs w:val="20"/>
              </w:rPr>
              <w:t xml:space="preserve"> (u.a. Sozio-Ökonomie der Haushalte)</w:t>
            </w:r>
          </w:p>
        </w:tc>
        <w:tc>
          <w:tcPr>
            <w:tcW w:w="1425" w:type="pct"/>
            <w:vMerge/>
            <w:tcBorders>
              <w:bottom w:val="single" w:sz="4" w:space="0" w:color="auto"/>
            </w:tcBorders>
            <w:shd w:val="clear" w:color="auto" w:fill="auto"/>
          </w:tcPr>
          <w:p w14:paraId="2ACF0182" w14:textId="77777777" w:rsidR="00A54079" w:rsidRPr="007A5BC8"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6279B1EA" w14:textId="77777777" w:rsidR="00A54079" w:rsidRPr="007A5BC8" w:rsidRDefault="00A54079" w:rsidP="009633AC">
            <w:pPr>
              <w:ind w:left="720"/>
              <w:contextualSpacing/>
              <w:rPr>
                <w:b/>
                <w:sz w:val="20"/>
                <w:szCs w:val="20"/>
              </w:rPr>
            </w:pPr>
          </w:p>
        </w:tc>
      </w:tr>
      <w:tr w:rsidR="00A54079" w:rsidRPr="00CA41DB" w14:paraId="351C862E" w14:textId="77777777" w:rsidTr="00ED33EC">
        <w:tc>
          <w:tcPr>
            <w:tcW w:w="1137" w:type="pct"/>
            <w:vMerge/>
            <w:tcBorders>
              <w:bottom w:val="single" w:sz="4" w:space="0" w:color="auto"/>
            </w:tcBorders>
            <w:shd w:val="clear" w:color="auto" w:fill="auto"/>
          </w:tcPr>
          <w:p w14:paraId="52FA1570" w14:textId="77777777" w:rsidR="00A54079" w:rsidRPr="007A5BC8" w:rsidRDefault="00A54079" w:rsidP="009633AC">
            <w:pPr>
              <w:ind w:left="720"/>
              <w:contextualSpacing/>
              <w:rPr>
                <w:b/>
                <w:sz w:val="20"/>
                <w:szCs w:val="20"/>
              </w:rPr>
            </w:pPr>
          </w:p>
        </w:tc>
        <w:tc>
          <w:tcPr>
            <w:tcW w:w="1078" w:type="pct"/>
            <w:tcBorders>
              <w:top w:val="dashSmallGap" w:sz="4" w:space="0" w:color="auto"/>
              <w:bottom w:val="dashSmallGap" w:sz="4" w:space="0" w:color="auto"/>
            </w:tcBorders>
            <w:shd w:val="clear" w:color="auto" w:fill="auto"/>
          </w:tcPr>
          <w:p w14:paraId="5F155D9A" w14:textId="77777777" w:rsidR="00A54079" w:rsidRDefault="00A54079" w:rsidP="009633AC">
            <w:pPr>
              <w:contextualSpacing/>
              <w:rPr>
                <w:b/>
                <w:sz w:val="20"/>
                <w:szCs w:val="20"/>
              </w:rPr>
            </w:pPr>
            <w:r>
              <w:rPr>
                <w:b/>
                <w:sz w:val="20"/>
                <w:szCs w:val="20"/>
              </w:rPr>
              <w:t>5.1.5.4 Zusammenleben verschiedener Generationen</w:t>
            </w:r>
          </w:p>
          <w:p w14:paraId="51B4B6B5" w14:textId="77777777" w:rsidR="00A54079" w:rsidRDefault="00A54079" w:rsidP="009633AC">
            <w:pPr>
              <w:contextualSpacing/>
              <w:rPr>
                <w:b/>
                <w:sz w:val="20"/>
                <w:szCs w:val="20"/>
              </w:rPr>
            </w:pPr>
            <w:r>
              <w:rPr>
                <w:b/>
                <w:sz w:val="20"/>
                <w:szCs w:val="20"/>
              </w:rPr>
              <w:t>(1)</w:t>
            </w:r>
          </w:p>
          <w:p w14:paraId="1CD22ED3" w14:textId="77777777" w:rsidR="00A54079" w:rsidRDefault="00A54079" w:rsidP="009633AC">
            <w:pPr>
              <w:contextualSpacing/>
              <w:rPr>
                <w:sz w:val="20"/>
                <w:szCs w:val="20"/>
              </w:rPr>
            </w:pPr>
            <w:r w:rsidRPr="00E839E3">
              <w:rPr>
                <w:b/>
                <w:sz w:val="20"/>
                <w:szCs w:val="20"/>
                <w:shd w:val="clear" w:color="auto" w:fill="FFE2D5"/>
              </w:rPr>
              <w:t xml:space="preserve">G </w:t>
            </w:r>
            <w:r>
              <w:rPr>
                <w:sz w:val="20"/>
                <w:szCs w:val="20"/>
              </w:rPr>
              <w:t>unterschiedliche Bedürfnisse von Menschen verschiedenen Lebensalters herausarbeiten und Konsequenzen für das Zusammenleben erläutern (z.B. Aspekte der Inklusion)</w:t>
            </w:r>
          </w:p>
          <w:p w14:paraId="465B0BCD" w14:textId="77777777" w:rsidR="00A54079" w:rsidRPr="0096391F" w:rsidRDefault="00A54079" w:rsidP="009633AC">
            <w:pPr>
              <w:contextualSpacing/>
              <w:rPr>
                <w:sz w:val="20"/>
                <w:szCs w:val="20"/>
              </w:rPr>
            </w:pPr>
            <w:r w:rsidRPr="00E839E3">
              <w:rPr>
                <w:b/>
                <w:sz w:val="20"/>
                <w:szCs w:val="20"/>
                <w:shd w:val="clear" w:color="auto" w:fill="FFCEB9"/>
              </w:rPr>
              <w:t xml:space="preserve">M </w:t>
            </w:r>
            <w:r w:rsidRPr="006057D0">
              <w:rPr>
                <w:b/>
                <w:sz w:val="20"/>
                <w:szCs w:val="20"/>
                <w:shd w:val="clear" w:color="auto" w:fill="F5A092"/>
              </w:rPr>
              <w:t xml:space="preserve">E </w:t>
            </w:r>
            <w:r>
              <w:rPr>
                <w:sz w:val="20"/>
                <w:szCs w:val="20"/>
              </w:rPr>
              <w:t>analysieren und Konsequenzen für das Zusammenleben erörtern (z.B. Aspekt der Inklusion)</w:t>
            </w:r>
          </w:p>
        </w:tc>
        <w:tc>
          <w:tcPr>
            <w:tcW w:w="1425" w:type="pct"/>
            <w:vMerge/>
            <w:tcBorders>
              <w:bottom w:val="single" w:sz="4" w:space="0" w:color="auto"/>
            </w:tcBorders>
            <w:shd w:val="clear" w:color="auto" w:fill="auto"/>
          </w:tcPr>
          <w:p w14:paraId="2DE08553" w14:textId="77777777" w:rsidR="00A54079" w:rsidRPr="007A5BC8"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1967906E" w14:textId="77777777" w:rsidR="00A54079" w:rsidRPr="007A5BC8" w:rsidRDefault="00A54079" w:rsidP="009633AC">
            <w:pPr>
              <w:ind w:left="720"/>
              <w:contextualSpacing/>
              <w:rPr>
                <w:b/>
                <w:sz w:val="20"/>
                <w:szCs w:val="20"/>
              </w:rPr>
            </w:pPr>
          </w:p>
        </w:tc>
      </w:tr>
      <w:tr w:rsidR="00A54079" w:rsidRPr="00CA41DB" w14:paraId="4F191389" w14:textId="77777777" w:rsidTr="00ED33EC">
        <w:tc>
          <w:tcPr>
            <w:tcW w:w="1137" w:type="pct"/>
            <w:vMerge/>
            <w:tcBorders>
              <w:bottom w:val="single" w:sz="4" w:space="0" w:color="auto"/>
            </w:tcBorders>
            <w:shd w:val="clear" w:color="auto" w:fill="auto"/>
          </w:tcPr>
          <w:p w14:paraId="225471B9" w14:textId="77777777" w:rsidR="00A54079" w:rsidRPr="007A5BC8" w:rsidRDefault="00A54079" w:rsidP="009633AC">
            <w:pPr>
              <w:ind w:left="720"/>
              <w:contextualSpacing/>
              <w:rPr>
                <w:b/>
                <w:sz w:val="20"/>
                <w:szCs w:val="20"/>
              </w:rPr>
            </w:pPr>
          </w:p>
        </w:tc>
        <w:tc>
          <w:tcPr>
            <w:tcW w:w="1078" w:type="pct"/>
            <w:tcBorders>
              <w:bottom w:val="dashSmallGap" w:sz="4" w:space="0" w:color="auto"/>
            </w:tcBorders>
            <w:shd w:val="clear" w:color="auto" w:fill="auto"/>
          </w:tcPr>
          <w:p w14:paraId="1C9B85F9" w14:textId="77777777" w:rsidR="00A54079" w:rsidRDefault="00A54079" w:rsidP="009633AC">
            <w:pPr>
              <w:contextualSpacing/>
              <w:rPr>
                <w:b/>
                <w:sz w:val="20"/>
                <w:szCs w:val="20"/>
              </w:rPr>
            </w:pPr>
            <w:r w:rsidRPr="0096391F">
              <w:rPr>
                <w:b/>
                <w:sz w:val="20"/>
                <w:szCs w:val="20"/>
              </w:rPr>
              <w:t>(2)</w:t>
            </w:r>
          </w:p>
          <w:p w14:paraId="156F6B0A" w14:textId="77777777" w:rsidR="00A54079" w:rsidRDefault="00A54079" w:rsidP="009633AC">
            <w:pPr>
              <w:contextualSpacing/>
              <w:rPr>
                <w:sz w:val="20"/>
                <w:szCs w:val="20"/>
              </w:rPr>
            </w:pPr>
            <w:r w:rsidRPr="00E839E3">
              <w:rPr>
                <w:b/>
                <w:sz w:val="20"/>
                <w:szCs w:val="20"/>
                <w:shd w:val="clear" w:color="auto" w:fill="FFE2D5"/>
              </w:rPr>
              <w:t xml:space="preserve">G </w:t>
            </w:r>
            <w:r>
              <w:rPr>
                <w:sz w:val="20"/>
                <w:szCs w:val="20"/>
              </w:rPr>
              <w:t>exemplarisch Konfliktsituationen des Zusammenlebens verschiedener Generationen nennen und Strategien zur Konfliktvermeidung/-lösung beschreiben</w:t>
            </w:r>
          </w:p>
          <w:p w14:paraId="6E6A2058" w14:textId="77777777" w:rsidR="00A54079" w:rsidRDefault="00A54079" w:rsidP="009633AC">
            <w:pPr>
              <w:contextualSpacing/>
              <w:rPr>
                <w:sz w:val="20"/>
                <w:szCs w:val="20"/>
              </w:rPr>
            </w:pPr>
            <w:r w:rsidRPr="00E839E3">
              <w:rPr>
                <w:b/>
                <w:sz w:val="20"/>
                <w:szCs w:val="20"/>
                <w:shd w:val="clear" w:color="auto" w:fill="FFCEB9"/>
              </w:rPr>
              <w:lastRenderedPageBreak/>
              <w:t xml:space="preserve">M </w:t>
            </w:r>
            <w:r w:rsidRPr="0096391F">
              <w:rPr>
                <w:sz w:val="20"/>
                <w:szCs w:val="20"/>
              </w:rPr>
              <w:t xml:space="preserve">analysieren und Strategien </w:t>
            </w:r>
            <w:r>
              <w:rPr>
                <w:sz w:val="20"/>
                <w:szCs w:val="20"/>
              </w:rPr>
              <w:t xml:space="preserve">... </w:t>
            </w:r>
            <w:r w:rsidRPr="0096391F">
              <w:rPr>
                <w:sz w:val="20"/>
                <w:szCs w:val="20"/>
              </w:rPr>
              <w:t>ableiten</w:t>
            </w:r>
          </w:p>
          <w:p w14:paraId="7867B545" w14:textId="77777777" w:rsidR="00A54079" w:rsidRPr="007A5BC8" w:rsidRDefault="00A54079" w:rsidP="009633AC">
            <w:pPr>
              <w:contextualSpacing/>
              <w:rPr>
                <w:sz w:val="20"/>
                <w:szCs w:val="20"/>
              </w:rPr>
            </w:pPr>
            <w:r w:rsidRPr="006057D0">
              <w:rPr>
                <w:b/>
                <w:sz w:val="20"/>
                <w:szCs w:val="20"/>
                <w:shd w:val="clear" w:color="auto" w:fill="F5A092"/>
              </w:rPr>
              <w:t xml:space="preserve">E </w:t>
            </w:r>
            <w:r w:rsidRPr="0096391F">
              <w:rPr>
                <w:sz w:val="20"/>
                <w:szCs w:val="20"/>
              </w:rPr>
              <w:t xml:space="preserve">analysieren </w:t>
            </w:r>
            <w:r>
              <w:rPr>
                <w:sz w:val="20"/>
                <w:szCs w:val="20"/>
              </w:rPr>
              <w:t>und Strategien … auswerten</w:t>
            </w:r>
          </w:p>
        </w:tc>
        <w:tc>
          <w:tcPr>
            <w:tcW w:w="1425" w:type="pct"/>
            <w:vMerge/>
            <w:tcBorders>
              <w:bottom w:val="single" w:sz="4" w:space="0" w:color="auto"/>
            </w:tcBorders>
            <w:shd w:val="clear" w:color="auto" w:fill="auto"/>
          </w:tcPr>
          <w:p w14:paraId="3DA20816" w14:textId="77777777" w:rsidR="00A54079" w:rsidRPr="007A5BC8"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0C1CFCC0" w14:textId="77777777" w:rsidR="00A54079" w:rsidRPr="007A5BC8" w:rsidRDefault="00A54079" w:rsidP="009633AC">
            <w:pPr>
              <w:ind w:left="720"/>
              <w:contextualSpacing/>
              <w:rPr>
                <w:b/>
                <w:sz w:val="20"/>
                <w:szCs w:val="20"/>
              </w:rPr>
            </w:pPr>
          </w:p>
        </w:tc>
      </w:tr>
      <w:tr w:rsidR="00A54079" w:rsidRPr="00CA41DB" w14:paraId="3BEFDB2D" w14:textId="77777777" w:rsidTr="00ED33EC">
        <w:tc>
          <w:tcPr>
            <w:tcW w:w="1137" w:type="pct"/>
            <w:vMerge/>
            <w:tcBorders>
              <w:bottom w:val="single" w:sz="4" w:space="0" w:color="auto"/>
            </w:tcBorders>
            <w:shd w:val="clear" w:color="auto" w:fill="auto"/>
          </w:tcPr>
          <w:p w14:paraId="100F5B0B" w14:textId="77777777" w:rsidR="00A54079" w:rsidRPr="007A5BC8" w:rsidRDefault="00A54079" w:rsidP="009633AC">
            <w:pPr>
              <w:ind w:left="720"/>
              <w:contextualSpacing/>
              <w:rPr>
                <w:b/>
                <w:sz w:val="20"/>
                <w:szCs w:val="20"/>
              </w:rPr>
            </w:pPr>
          </w:p>
        </w:tc>
        <w:tc>
          <w:tcPr>
            <w:tcW w:w="1078" w:type="pct"/>
            <w:tcBorders>
              <w:top w:val="dashSmallGap" w:sz="4" w:space="0" w:color="auto"/>
              <w:bottom w:val="dashSmallGap" w:sz="4" w:space="0" w:color="auto"/>
            </w:tcBorders>
            <w:shd w:val="clear" w:color="auto" w:fill="auto"/>
          </w:tcPr>
          <w:p w14:paraId="38247A88" w14:textId="77777777" w:rsidR="00A54079" w:rsidRDefault="00A54079" w:rsidP="009633AC">
            <w:pPr>
              <w:contextualSpacing/>
              <w:rPr>
                <w:b/>
                <w:sz w:val="20"/>
                <w:szCs w:val="20"/>
              </w:rPr>
            </w:pPr>
            <w:r>
              <w:rPr>
                <w:b/>
                <w:sz w:val="20"/>
                <w:szCs w:val="20"/>
              </w:rPr>
              <w:t>(3)</w:t>
            </w:r>
          </w:p>
          <w:p w14:paraId="6A7D7C76" w14:textId="77777777" w:rsidR="00A54079" w:rsidRDefault="00A54079" w:rsidP="009633AC">
            <w:pPr>
              <w:contextualSpacing/>
              <w:rPr>
                <w:sz w:val="20"/>
                <w:szCs w:val="20"/>
              </w:rPr>
            </w:pPr>
            <w:r w:rsidRPr="00E839E3">
              <w:rPr>
                <w:b/>
                <w:sz w:val="20"/>
                <w:szCs w:val="20"/>
                <w:shd w:val="clear" w:color="auto" w:fill="FFE2D5"/>
              </w:rPr>
              <w:t xml:space="preserve">G </w:t>
            </w:r>
            <w:r>
              <w:rPr>
                <w:sz w:val="20"/>
                <w:szCs w:val="20"/>
              </w:rPr>
              <w:t>altersbedingte Verhaltensweisen materialgeleitet beschreiben</w:t>
            </w:r>
          </w:p>
          <w:p w14:paraId="6B1C9886" w14:textId="77777777" w:rsidR="00A54079" w:rsidRDefault="00A54079" w:rsidP="009633AC">
            <w:pPr>
              <w:contextualSpacing/>
              <w:rPr>
                <w:sz w:val="20"/>
                <w:szCs w:val="20"/>
              </w:rPr>
            </w:pPr>
            <w:r w:rsidRPr="00E839E3">
              <w:rPr>
                <w:b/>
                <w:sz w:val="20"/>
                <w:szCs w:val="20"/>
                <w:shd w:val="clear" w:color="auto" w:fill="FFCEB9"/>
              </w:rPr>
              <w:t xml:space="preserve">M </w:t>
            </w:r>
            <w:r>
              <w:rPr>
                <w:sz w:val="20"/>
                <w:szCs w:val="20"/>
              </w:rPr>
              <w:t>theoriegestützt analysieren</w:t>
            </w:r>
          </w:p>
          <w:p w14:paraId="43144ED5" w14:textId="77777777" w:rsidR="00A54079" w:rsidRPr="0096391F" w:rsidRDefault="00A54079" w:rsidP="009633AC">
            <w:pPr>
              <w:contextualSpacing/>
              <w:rPr>
                <w:sz w:val="20"/>
                <w:szCs w:val="20"/>
              </w:rPr>
            </w:pPr>
            <w:r w:rsidRPr="006057D0">
              <w:rPr>
                <w:b/>
                <w:sz w:val="20"/>
                <w:szCs w:val="20"/>
                <w:shd w:val="clear" w:color="auto" w:fill="F5A092"/>
              </w:rPr>
              <w:t xml:space="preserve">E </w:t>
            </w:r>
            <w:r>
              <w:rPr>
                <w:sz w:val="20"/>
                <w:szCs w:val="20"/>
              </w:rPr>
              <w:t>theoriegestützt analysieren und begründen</w:t>
            </w:r>
          </w:p>
        </w:tc>
        <w:tc>
          <w:tcPr>
            <w:tcW w:w="1425" w:type="pct"/>
            <w:vMerge/>
            <w:tcBorders>
              <w:bottom w:val="single" w:sz="4" w:space="0" w:color="auto"/>
            </w:tcBorders>
            <w:shd w:val="clear" w:color="auto" w:fill="auto"/>
          </w:tcPr>
          <w:p w14:paraId="7D21087C" w14:textId="77777777" w:rsidR="00A54079" w:rsidRPr="007A5BC8"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774F6558" w14:textId="77777777" w:rsidR="00A54079" w:rsidRPr="007A5BC8" w:rsidRDefault="00A54079" w:rsidP="009633AC">
            <w:pPr>
              <w:ind w:left="720"/>
              <w:contextualSpacing/>
              <w:rPr>
                <w:b/>
                <w:sz w:val="20"/>
                <w:szCs w:val="20"/>
              </w:rPr>
            </w:pPr>
          </w:p>
        </w:tc>
      </w:tr>
      <w:tr w:rsidR="00A54079" w:rsidRPr="00CA41DB" w14:paraId="51985C3D" w14:textId="77777777" w:rsidTr="00102D73">
        <w:tc>
          <w:tcPr>
            <w:tcW w:w="1137" w:type="pct"/>
            <w:vMerge/>
            <w:tcBorders>
              <w:bottom w:val="single" w:sz="4" w:space="0" w:color="auto"/>
            </w:tcBorders>
            <w:shd w:val="clear" w:color="auto" w:fill="auto"/>
          </w:tcPr>
          <w:p w14:paraId="7BB83113" w14:textId="77777777" w:rsidR="00A54079" w:rsidRPr="007A5BC8" w:rsidRDefault="00A54079" w:rsidP="009633AC">
            <w:pPr>
              <w:ind w:left="720"/>
              <w:contextualSpacing/>
              <w:rPr>
                <w:b/>
                <w:sz w:val="20"/>
                <w:szCs w:val="20"/>
              </w:rPr>
            </w:pPr>
          </w:p>
        </w:tc>
        <w:tc>
          <w:tcPr>
            <w:tcW w:w="1078" w:type="pct"/>
            <w:tcBorders>
              <w:top w:val="dashSmallGap" w:sz="4" w:space="0" w:color="auto"/>
              <w:bottom w:val="single" w:sz="4" w:space="0" w:color="auto"/>
            </w:tcBorders>
            <w:shd w:val="clear" w:color="auto" w:fill="auto"/>
          </w:tcPr>
          <w:p w14:paraId="643F9D09" w14:textId="77777777" w:rsidR="00A54079" w:rsidRDefault="00A54079" w:rsidP="009633AC">
            <w:pPr>
              <w:contextualSpacing/>
              <w:rPr>
                <w:b/>
                <w:sz w:val="20"/>
                <w:szCs w:val="20"/>
              </w:rPr>
            </w:pPr>
            <w:r>
              <w:rPr>
                <w:b/>
                <w:sz w:val="20"/>
                <w:szCs w:val="20"/>
              </w:rPr>
              <w:t>(4)</w:t>
            </w:r>
          </w:p>
          <w:p w14:paraId="77785B47" w14:textId="77777777" w:rsidR="00A54079" w:rsidRPr="0096391F" w:rsidRDefault="00A54079" w:rsidP="009633AC">
            <w:pPr>
              <w:contextualSpacing/>
              <w:rPr>
                <w:sz w:val="20"/>
                <w:szCs w:val="20"/>
              </w:rPr>
            </w:pPr>
            <w:r w:rsidRPr="006057D0">
              <w:rPr>
                <w:b/>
                <w:sz w:val="20"/>
                <w:szCs w:val="20"/>
                <w:shd w:val="clear" w:color="auto" w:fill="F5A092"/>
              </w:rPr>
              <w:t xml:space="preserve">E </w:t>
            </w:r>
            <w:r>
              <w:rPr>
                <w:sz w:val="20"/>
                <w:szCs w:val="20"/>
              </w:rPr>
              <w:t>Auswirkungen sozialer Rahmenbedingungen auf die Entwicklung von Kindern beziehungsweise auf das Wohlbefinden älterer Menschen beschreiben und Unterstützungsangebote recherchieren und beurteilen</w:t>
            </w:r>
          </w:p>
        </w:tc>
        <w:tc>
          <w:tcPr>
            <w:tcW w:w="1425" w:type="pct"/>
            <w:vMerge/>
            <w:tcBorders>
              <w:bottom w:val="single" w:sz="4" w:space="0" w:color="auto"/>
            </w:tcBorders>
            <w:shd w:val="clear" w:color="auto" w:fill="auto"/>
          </w:tcPr>
          <w:p w14:paraId="5F529A0B" w14:textId="77777777" w:rsidR="00A54079" w:rsidRPr="007A5BC8"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7EEC7D85" w14:textId="77777777" w:rsidR="00A54079" w:rsidRPr="007A5BC8" w:rsidRDefault="00A54079" w:rsidP="009633AC">
            <w:pPr>
              <w:ind w:left="720"/>
              <w:contextualSpacing/>
              <w:rPr>
                <w:b/>
                <w:sz w:val="20"/>
                <w:szCs w:val="20"/>
              </w:rPr>
            </w:pPr>
          </w:p>
        </w:tc>
      </w:tr>
      <w:tr w:rsidR="00A54079" w:rsidRPr="00205A86" w14:paraId="1EE47805" w14:textId="77777777" w:rsidTr="00102D73">
        <w:tc>
          <w:tcPr>
            <w:tcW w:w="1137" w:type="pct"/>
            <w:vMerge w:val="restart"/>
            <w:tcBorders>
              <w:top w:val="single" w:sz="4" w:space="0" w:color="auto"/>
              <w:bottom w:val="single" w:sz="4" w:space="0" w:color="auto"/>
            </w:tcBorders>
            <w:shd w:val="clear" w:color="auto" w:fill="auto"/>
          </w:tcPr>
          <w:p w14:paraId="39D073C7" w14:textId="77777777" w:rsidR="00A54079" w:rsidRDefault="00A54079" w:rsidP="009633AC">
            <w:pPr>
              <w:contextualSpacing/>
              <w:rPr>
                <w:b/>
                <w:sz w:val="20"/>
                <w:szCs w:val="20"/>
              </w:rPr>
            </w:pPr>
            <w:r w:rsidRPr="007A5BC8">
              <w:rPr>
                <w:b/>
                <w:sz w:val="20"/>
                <w:szCs w:val="20"/>
              </w:rPr>
              <w:t>2.1 Erkenntnisse gewinnen</w:t>
            </w:r>
          </w:p>
          <w:p w14:paraId="0CF674C9" w14:textId="77777777" w:rsidR="00A54079" w:rsidRDefault="00A54079" w:rsidP="009633AC">
            <w:pPr>
              <w:contextualSpacing/>
              <w:rPr>
                <w:sz w:val="20"/>
                <w:szCs w:val="20"/>
              </w:rPr>
            </w:pPr>
            <w:r>
              <w:rPr>
                <w:sz w:val="20"/>
                <w:szCs w:val="20"/>
              </w:rPr>
              <w:t>3. eigenständig Sach- und Fachinformationen mithilfe analoger und digitaler Medien beschaffen und auswerten</w:t>
            </w:r>
          </w:p>
          <w:p w14:paraId="65EAEE2D" w14:textId="77777777" w:rsidR="00A54079" w:rsidRDefault="00A54079" w:rsidP="009633AC">
            <w:pPr>
              <w:contextualSpacing/>
              <w:rPr>
                <w:sz w:val="20"/>
                <w:szCs w:val="20"/>
              </w:rPr>
            </w:pPr>
            <w:r>
              <w:rPr>
                <w:sz w:val="20"/>
                <w:szCs w:val="20"/>
              </w:rPr>
              <w:t>5. Fachbegriffe, Modelle und Symbole verstehen und zuordnen</w:t>
            </w:r>
          </w:p>
          <w:p w14:paraId="00C0262B" w14:textId="77777777" w:rsidR="00A54079" w:rsidRPr="008D7CB4" w:rsidRDefault="00A54079" w:rsidP="009633AC">
            <w:pPr>
              <w:contextualSpacing/>
              <w:rPr>
                <w:sz w:val="20"/>
                <w:szCs w:val="20"/>
              </w:rPr>
            </w:pPr>
            <w:r>
              <w:rPr>
                <w:sz w:val="20"/>
                <w:szCs w:val="20"/>
              </w:rPr>
              <w:t>11. ihre Stärken und Potentiale erkennen und für die Berufsorientierung nutzen</w:t>
            </w:r>
          </w:p>
          <w:p w14:paraId="6684EFB9" w14:textId="77777777" w:rsidR="00A54079" w:rsidRDefault="00A54079" w:rsidP="009633AC">
            <w:pPr>
              <w:contextualSpacing/>
              <w:rPr>
                <w:b/>
                <w:sz w:val="20"/>
                <w:szCs w:val="20"/>
              </w:rPr>
            </w:pPr>
            <w:r>
              <w:rPr>
                <w:b/>
                <w:sz w:val="20"/>
                <w:szCs w:val="20"/>
              </w:rPr>
              <w:t xml:space="preserve">2.2 </w:t>
            </w:r>
            <w:r w:rsidRPr="007A5BC8">
              <w:rPr>
                <w:b/>
                <w:sz w:val="20"/>
                <w:szCs w:val="20"/>
              </w:rPr>
              <w:t>Kommunikation gestalten</w:t>
            </w:r>
          </w:p>
          <w:p w14:paraId="14ED7D94" w14:textId="77777777" w:rsidR="00A54079" w:rsidRDefault="00A54079" w:rsidP="009633AC">
            <w:pPr>
              <w:contextualSpacing/>
              <w:rPr>
                <w:sz w:val="20"/>
                <w:szCs w:val="20"/>
              </w:rPr>
            </w:pPr>
            <w:r>
              <w:rPr>
                <w:sz w:val="20"/>
                <w:szCs w:val="20"/>
              </w:rPr>
              <w:t>1. Fachsprache korrekt anwenden</w:t>
            </w:r>
          </w:p>
          <w:p w14:paraId="75F74EE2" w14:textId="77777777" w:rsidR="00A54079" w:rsidRDefault="00A54079" w:rsidP="009633AC">
            <w:pPr>
              <w:contextualSpacing/>
              <w:rPr>
                <w:sz w:val="20"/>
                <w:szCs w:val="20"/>
              </w:rPr>
            </w:pPr>
            <w:r>
              <w:rPr>
                <w:sz w:val="20"/>
                <w:szCs w:val="20"/>
              </w:rPr>
              <w:t>2. Informationen, Erfahrungen und Erkenntnisse aus den alltagskulturellen Kompetenzfeldern in eigenen Worten wiedergeben</w:t>
            </w:r>
          </w:p>
          <w:p w14:paraId="2B9A362E" w14:textId="77777777" w:rsidR="00A54079" w:rsidRDefault="00A54079" w:rsidP="009633AC">
            <w:pPr>
              <w:contextualSpacing/>
              <w:rPr>
                <w:sz w:val="20"/>
                <w:szCs w:val="20"/>
              </w:rPr>
            </w:pPr>
            <w:r>
              <w:rPr>
                <w:sz w:val="20"/>
                <w:szCs w:val="20"/>
              </w:rPr>
              <w:t>6. reflektiert Stellung zu alltagskulturellen Problemsituationen geben</w:t>
            </w:r>
          </w:p>
          <w:p w14:paraId="561D42C6" w14:textId="77777777" w:rsidR="00A54079" w:rsidRDefault="00A54079" w:rsidP="009633AC">
            <w:pPr>
              <w:contextualSpacing/>
              <w:rPr>
                <w:sz w:val="20"/>
                <w:szCs w:val="20"/>
              </w:rPr>
            </w:pPr>
            <w:r>
              <w:rPr>
                <w:sz w:val="20"/>
                <w:szCs w:val="20"/>
              </w:rPr>
              <w:t>9. schulinterne und – externe Experten sowie Kooperationspartner befragen</w:t>
            </w:r>
          </w:p>
          <w:p w14:paraId="3B978B62" w14:textId="77777777" w:rsidR="00A54079" w:rsidRDefault="00A54079" w:rsidP="009633AC">
            <w:pPr>
              <w:contextualSpacing/>
              <w:rPr>
                <w:b/>
                <w:sz w:val="20"/>
                <w:szCs w:val="20"/>
              </w:rPr>
            </w:pPr>
            <w:r>
              <w:rPr>
                <w:b/>
                <w:sz w:val="20"/>
                <w:szCs w:val="20"/>
              </w:rPr>
              <w:t>2.3 Entscheidungen treffen</w:t>
            </w:r>
          </w:p>
          <w:p w14:paraId="3FCB0631" w14:textId="77777777" w:rsidR="00A54079" w:rsidRDefault="00A54079" w:rsidP="009633AC">
            <w:pPr>
              <w:contextualSpacing/>
              <w:rPr>
                <w:sz w:val="20"/>
                <w:szCs w:val="20"/>
              </w:rPr>
            </w:pPr>
            <w:r>
              <w:rPr>
                <w:sz w:val="20"/>
                <w:szCs w:val="20"/>
              </w:rPr>
              <w:t>10. Entscheidungen treffen, reflektieren und Konsequenzen tragen</w:t>
            </w:r>
          </w:p>
          <w:p w14:paraId="6AB96C9A" w14:textId="77777777" w:rsidR="00A54079" w:rsidRDefault="00A54079" w:rsidP="009633AC">
            <w:pPr>
              <w:contextualSpacing/>
              <w:rPr>
                <w:b/>
                <w:sz w:val="20"/>
                <w:szCs w:val="20"/>
              </w:rPr>
            </w:pPr>
            <w:r>
              <w:rPr>
                <w:b/>
                <w:sz w:val="20"/>
                <w:szCs w:val="20"/>
              </w:rPr>
              <w:t>2.4 Anwenden und Gestalten</w:t>
            </w:r>
          </w:p>
          <w:p w14:paraId="668831E0" w14:textId="77777777" w:rsidR="00A54079" w:rsidRDefault="00A54079" w:rsidP="009633AC">
            <w:pPr>
              <w:contextualSpacing/>
              <w:rPr>
                <w:sz w:val="20"/>
                <w:szCs w:val="20"/>
              </w:rPr>
            </w:pPr>
            <w:r>
              <w:rPr>
                <w:sz w:val="20"/>
                <w:szCs w:val="20"/>
              </w:rPr>
              <w:lastRenderedPageBreak/>
              <w:t>1. Informationen, Kenntnisse, Fähigkeiten und Fertigkeiten zur Bearbeitung von Projekten, Aufgaben und für haushaltsbezogene Problemstelllungen nutzen</w:t>
            </w:r>
          </w:p>
          <w:p w14:paraId="11EE47BA" w14:textId="77777777" w:rsidR="00A54079" w:rsidRDefault="00A54079" w:rsidP="009633AC">
            <w:pPr>
              <w:contextualSpacing/>
              <w:rPr>
                <w:sz w:val="20"/>
                <w:szCs w:val="20"/>
              </w:rPr>
            </w:pPr>
            <w:r>
              <w:rPr>
                <w:sz w:val="20"/>
                <w:szCs w:val="20"/>
              </w:rPr>
              <w:t>3. Fähigkeiten und Fertigkeiten erweitern</w:t>
            </w:r>
          </w:p>
          <w:p w14:paraId="7D426CE1" w14:textId="77777777" w:rsidR="00A54079" w:rsidRPr="008D7CB4" w:rsidRDefault="00A54079" w:rsidP="009633AC">
            <w:pPr>
              <w:contextualSpacing/>
              <w:rPr>
                <w:sz w:val="20"/>
                <w:szCs w:val="20"/>
              </w:rPr>
            </w:pPr>
            <w:r>
              <w:rPr>
                <w:sz w:val="20"/>
                <w:szCs w:val="20"/>
              </w:rPr>
              <w:t>4. Stärken und Potenziale für die eigene Lebensgestaltung entwickeln</w:t>
            </w:r>
          </w:p>
          <w:p w14:paraId="7857EA6C" w14:textId="77777777" w:rsidR="00A54079" w:rsidRDefault="00A54079" w:rsidP="009633AC">
            <w:pPr>
              <w:contextualSpacing/>
              <w:rPr>
                <w:sz w:val="20"/>
                <w:szCs w:val="20"/>
              </w:rPr>
            </w:pPr>
          </w:p>
          <w:p w14:paraId="5FC926A5" w14:textId="1ACB6E8A" w:rsidR="00A54079" w:rsidRPr="00C82782" w:rsidRDefault="00A54079" w:rsidP="009633AC">
            <w:pPr>
              <w:contextualSpacing/>
              <w:rPr>
                <w:sz w:val="20"/>
                <w:szCs w:val="20"/>
              </w:rPr>
            </w:pPr>
          </w:p>
          <w:p w14:paraId="42DC7A0F" w14:textId="77777777" w:rsidR="00A54079" w:rsidRPr="007A5BC8" w:rsidRDefault="00A54079" w:rsidP="00102D73">
            <w:pPr>
              <w:contextualSpacing/>
              <w:rPr>
                <w:b/>
                <w:sz w:val="20"/>
                <w:szCs w:val="20"/>
              </w:rPr>
            </w:pPr>
          </w:p>
        </w:tc>
        <w:tc>
          <w:tcPr>
            <w:tcW w:w="1078" w:type="pct"/>
            <w:tcBorders>
              <w:bottom w:val="single" w:sz="4" w:space="0" w:color="auto"/>
            </w:tcBorders>
            <w:shd w:val="clear" w:color="auto" w:fill="auto"/>
          </w:tcPr>
          <w:p w14:paraId="1F435D6E" w14:textId="77777777" w:rsidR="00A54079" w:rsidRDefault="00A54079" w:rsidP="009633AC">
            <w:pPr>
              <w:ind w:left="-15"/>
              <w:contextualSpacing/>
              <w:rPr>
                <w:b/>
                <w:sz w:val="20"/>
                <w:szCs w:val="20"/>
              </w:rPr>
            </w:pPr>
            <w:r>
              <w:rPr>
                <w:b/>
                <w:sz w:val="20"/>
                <w:szCs w:val="20"/>
              </w:rPr>
              <w:lastRenderedPageBreak/>
              <w:t>3.1.3.1 Gesundheitsbezogenes Wissen</w:t>
            </w:r>
          </w:p>
          <w:p w14:paraId="7663FF7A" w14:textId="77777777" w:rsidR="00A54079" w:rsidRDefault="00A54079" w:rsidP="009633AC">
            <w:pPr>
              <w:ind w:left="-15"/>
              <w:contextualSpacing/>
              <w:rPr>
                <w:b/>
                <w:sz w:val="20"/>
                <w:szCs w:val="20"/>
              </w:rPr>
            </w:pPr>
            <w:r>
              <w:rPr>
                <w:b/>
                <w:sz w:val="20"/>
                <w:szCs w:val="20"/>
              </w:rPr>
              <w:t>(1)</w:t>
            </w:r>
          </w:p>
          <w:p w14:paraId="754CE633" w14:textId="77777777" w:rsidR="00A54079" w:rsidRDefault="00A54079" w:rsidP="009633AC">
            <w:pPr>
              <w:ind w:left="-15"/>
              <w:contextualSpacing/>
              <w:rPr>
                <w:sz w:val="20"/>
                <w:szCs w:val="20"/>
              </w:rPr>
            </w:pPr>
            <w:r w:rsidRPr="00E839E3">
              <w:rPr>
                <w:b/>
                <w:sz w:val="20"/>
                <w:szCs w:val="20"/>
                <w:shd w:val="clear" w:color="auto" w:fill="FFE2D5"/>
              </w:rPr>
              <w:t>G</w:t>
            </w:r>
            <w:r>
              <w:rPr>
                <w:b/>
                <w:sz w:val="20"/>
                <w:szCs w:val="20"/>
              </w:rPr>
              <w:t xml:space="preserve"> </w:t>
            </w:r>
            <w:r>
              <w:rPr>
                <w:sz w:val="20"/>
                <w:szCs w:val="20"/>
              </w:rPr>
              <w:t>die Subjektivität ihres eigenen Gesundheitsverständnisses beschreiben (z.B. Genderaspekte, Alter, Behinderungen)</w:t>
            </w:r>
          </w:p>
          <w:p w14:paraId="22282E89" w14:textId="77777777" w:rsidR="00A54079" w:rsidRDefault="00A54079" w:rsidP="009633AC">
            <w:pPr>
              <w:ind w:left="-15"/>
              <w:contextualSpacing/>
              <w:rPr>
                <w:sz w:val="20"/>
                <w:szCs w:val="20"/>
              </w:rPr>
            </w:pPr>
            <w:r w:rsidRPr="00E839E3">
              <w:rPr>
                <w:b/>
                <w:sz w:val="20"/>
                <w:szCs w:val="20"/>
                <w:shd w:val="clear" w:color="auto" w:fill="FFCEB9"/>
              </w:rPr>
              <w:t>M</w:t>
            </w:r>
            <w:r>
              <w:rPr>
                <w:b/>
                <w:sz w:val="20"/>
                <w:szCs w:val="20"/>
              </w:rPr>
              <w:t xml:space="preserve"> </w:t>
            </w:r>
            <w:r>
              <w:rPr>
                <w:sz w:val="20"/>
                <w:szCs w:val="20"/>
              </w:rPr>
              <w:t>herausarbeiten</w:t>
            </w:r>
          </w:p>
          <w:p w14:paraId="7A8E08EB" w14:textId="77777777" w:rsidR="00A54079" w:rsidRDefault="00A54079" w:rsidP="009633AC">
            <w:pPr>
              <w:ind w:left="-15"/>
              <w:contextualSpacing/>
              <w:rPr>
                <w:sz w:val="20"/>
                <w:szCs w:val="20"/>
              </w:rPr>
            </w:pPr>
            <w:r w:rsidRPr="006057D0">
              <w:rPr>
                <w:b/>
                <w:sz w:val="20"/>
                <w:szCs w:val="20"/>
                <w:shd w:val="clear" w:color="auto" w:fill="F5A092"/>
              </w:rPr>
              <w:t xml:space="preserve">E </w:t>
            </w:r>
            <w:r>
              <w:rPr>
                <w:sz w:val="20"/>
                <w:szCs w:val="20"/>
              </w:rPr>
              <w:t>herausarbeiten (z.B. ….soziales Milieu) und mit dem anderer Personen (z.B. Familie, Freunde) vergleichen</w:t>
            </w:r>
          </w:p>
          <w:p w14:paraId="35F926B1" w14:textId="77777777" w:rsidR="00A54079" w:rsidRDefault="00A54079" w:rsidP="009633AC">
            <w:pPr>
              <w:ind w:left="-15"/>
              <w:contextualSpacing/>
              <w:rPr>
                <w:sz w:val="20"/>
                <w:szCs w:val="20"/>
              </w:rPr>
            </w:pPr>
            <w:r>
              <w:rPr>
                <w:b/>
                <w:sz w:val="20"/>
                <w:szCs w:val="20"/>
              </w:rPr>
              <w:t xml:space="preserve">(2)  </w:t>
            </w:r>
          </w:p>
          <w:p w14:paraId="324E2FF0" w14:textId="77777777" w:rsidR="00A54079" w:rsidRDefault="00A54079" w:rsidP="009633AC">
            <w:pPr>
              <w:ind w:left="-15"/>
              <w:contextualSpacing/>
              <w:rPr>
                <w:sz w:val="20"/>
                <w:szCs w:val="20"/>
              </w:rPr>
            </w:pPr>
            <w:r w:rsidRPr="00E839E3">
              <w:rPr>
                <w:b/>
                <w:sz w:val="20"/>
                <w:szCs w:val="20"/>
                <w:shd w:val="clear" w:color="auto" w:fill="FFE2D5"/>
              </w:rPr>
              <w:t>G</w:t>
            </w:r>
            <w:r>
              <w:rPr>
                <w:b/>
                <w:sz w:val="20"/>
                <w:szCs w:val="20"/>
              </w:rPr>
              <w:t xml:space="preserve"> </w:t>
            </w:r>
            <w:r>
              <w:rPr>
                <w:sz w:val="20"/>
                <w:szCs w:val="20"/>
              </w:rPr>
              <w:t>ihr eigenes Gesundheitsverständnis mit einer Auslegung des Gesundheitsbegriffs vergleichen (z.B. WHO-Definition, Modell der Salutogenese)</w:t>
            </w:r>
          </w:p>
          <w:p w14:paraId="7C91E9A5" w14:textId="77777777" w:rsidR="00A54079" w:rsidRDefault="00A54079" w:rsidP="009633AC">
            <w:pPr>
              <w:ind w:left="-15"/>
              <w:contextualSpacing/>
              <w:rPr>
                <w:sz w:val="20"/>
                <w:szCs w:val="20"/>
              </w:rPr>
            </w:pPr>
            <w:r w:rsidRPr="00E839E3">
              <w:rPr>
                <w:b/>
                <w:sz w:val="20"/>
                <w:szCs w:val="20"/>
                <w:shd w:val="clear" w:color="auto" w:fill="FFCEB9"/>
              </w:rPr>
              <w:t xml:space="preserve">M </w:t>
            </w:r>
            <w:r>
              <w:rPr>
                <w:sz w:val="20"/>
                <w:szCs w:val="20"/>
              </w:rPr>
              <w:t>mit verschiedenen Auslegungen</w:t>
            </w:r>
          </w:p>
          <w:p w14:paraId="04BD4885" w14:textId="77777777" w:rsidR="00A54079" w:rsidRPr="00654E9E" w:rsidRDefault="00A54079" w:rsidP="009633AC">
            <w:pPr>
              <w:ind w:left="-15"/>
              <w:contextualSpacing/>
              <w:rPr>
                <w:sz w:val="20"/>
                <w:szCs w:val="20"/>
              </w:rPr>
            </w:pPr>
            <w:r w:rsidRPr="006057D0">
              <w:rPr>
                <w:b/>
                <w:sz w:val="20"/>
                <w:szCs w:val="20"/>
                <w:shd w:val="clear" w:color="auto" w:fill="F5A092"/>
              </w:rPr>
              <w:t xml:space="preserve">E </w:t>
            </w:r>
            <w:r w:rsidRPr="00654E9E">
              <w:rPr>
                <w:sz w:val="20"/>
                <w:szCs w:val="20"/>
              </w:rPr>
              <w:t xml:space="preserve">vergleichen und diskutieren </w:t>
            </w:r>
          </w:p>
        </w:tc>
        <w:tc>
          <w:tcPr>
            <w:tcW w:w="1425" w:type="pct"/>
            <w:vMerge w:val="restart"/>
            <w:tcBorders>
              <w:top w:val="single" w:sz="4" w:space="0" w:color="auto"/>
              <w:bottom w:val="single" w:sz="4" w:space="0" w:color="auto"/>
            </w:tcBorders>
            <w:shd w:val="clear" w:color="auto" w:fill="auto"/>
          </w:tcPr>
          <w:p w14:paraId="6C93C73E" w14:textId="77777777" w:rsidR="00A54079" w:rsidRPr="007A5BC8" w:rsidRDefault="00A54079" w:rsidP="00102D73">
            <w:pPr>
              <w:contextualSpacing/>
              <w:rPr>
                <w:sz w:val="20"/>
                <w:szCs w:val="20"/>
              </w:rPr>
            </w:pPr>
            <w:r w:rsidRPr="007A5BC8">
              <w:rPr>
                <w:b/>
                <w:sz w:val="20"/>
                <w:szCs w:val="20"/>
              </w:rPr>
              <w:t>Wir werden gesund, wir bleiben gesund</w:t>
            </w:r>
          </w:p>
          <w:p w14:paraId="7C4F86D0" w14:textId="77777777" w:rsidR="00A54079" w:rsidRPr="007A5BC8" w:rsidRDefault="00A54079" w:rsidP="00102D73">
            <w:pPr>
              <w:ind w:left="349"/>
              <w:contextualSpacing/>
              <w:rPr>
                <w:sz w:val="20"/>
                <w:szCs w:val="20"/>
              </w:rPr>
            </w:pPr>
          </w:p>
          <w:p w14:paraId="11F3CBFB" w14:textId="77777777" w:rsidR="00A54079" w:rsidRPr="007A5BC8" w:rsidRDefault="00A54079" w:rsidP="00102D73">
            <w:pPr>
              <w:numPr>
                <w:ilvl w:val="0"/>
                <w:numId w:val="79"/>
              </w:numPr>
              <w:ind w:left="349"/>
              <w:contextualSpacing/>
              <w:rPr>
                <w:b/>
                <w:sz w:val="20"/>
                <w:szCs w:val="20"/>
              </w:rPr>
            </w:pPr>
            <w:r w:rsidRPr="007A5BC8">
              <w:rPr>
                <w:sz w:val="20"/>
                <w:szCs w:val="20"/>
              </w:rPr>
              <w:t>Wiederholung: Gesundheitsbegriff (persönlicher Gesundheitsbegriff und WHO-Definition im Vergleich)</w:t>
            </w:r>
          </w:p>
          <w:p w14:paraId="50E51DBF" w14:textId="77777777" w:rsidR="00A54079" w:rsidRPr="007A5BC8" w:rsidRDefault="00A54079" w:rsidP="00102D73">
            <w:pPr>
              <w:numPr>
                <w:ilvl w:val="0"/>
                <w:numId w:val="79"/>
              </w:numPr>
              <w:ind w:left="349"/>
              <w:contextualSpacing/>
              <w:rPr>
                <w:b/>
                <w:sz w:val="20"/>
                <w:szCs w:val="20"/>
              </w:rPr>
            </w:pPr>
            <w:r w:rsidRPr="007A5BC8">
              <w:rPr>
                <w:sz w:val="20"/>
                <w:szCs w:val="20"/>
              </w:rPr>
              <w:t>Die kleine Hausapotheke: medizinische Vorsorgemaßnahmen sammeln und kategorisieren</w:t>
            </w:r>
          </w:p>
          <w:p w14:paraId="00B2FFC2" w14:textId="77777777" w:rsidR="00A54079" w:rsidRDefault="00A54079" w:rsidP="00102D73">
            <w:pPr>
              <w:ind w:left="349"/>
              <w:contextualSpacing/>
              <w:rPr>
                <w:b/>
                <w:sz w:val="20"/>
                <w:szCs w:val="20"/>
              </w:rPr>
            </w:pPr>
          </w:p>
          <w:p w14:paraId="6E0A6102" w14:textId="77777777" w:rsidR="00A54079" w:rsidRPr="00A311FA" w:rsidRDefault="00A54079" w:rsidP="00102D73">
            <w:pPr>
              <w:ind w:left="349"/>
              <w:contextualSpacing/>
              <w:rPr>
                <w:sz w:val="20"/>
                <w:szCs w:val="20"/>
              </w:rPr>
            </w:pPr>
            <w:r w:rsidRPr="008F2FE7">
              <w:rPr>
                <w:rStyle w:val="M"/>
              </w:rPr>
              <w:t xml:space="preserve">M </w:t>
            </w:r>
            <w:r w:rsidRPr="008F2FE7">
              <w:rPr>
                <w:rStyle w:val="E"/>
              </w:rPr>
              <w:t>E</w:t>
            </w:r>
            <w:r w:rsidRPr="00A311FA">
              <w:rPr>
                <w:sz w:val="20"/>
                <w:szCs w:val="20"/>
              </w:rPr>
              <w:t xml:space="preserve"> Selbständige Recherche im Internet und in der Apotheke und evtl. bei den Eltern, Großeltern (bewährte Hausmittel)</w:t>
            </w:r>
          </w:p>
          <w:p w14:paraId="1F387806" w14:textId="77777777" w:rsidR="00A54079" w:rsidRPr="007A5BC8" w:rsidRDefault="00A54079" w:rsidP="00102D73">
            <w:pPr>
              <w:ind w:left="349"/>
              <w:contextualSpacing/>
              <w:rPr>
                <w:b/>
                <w:sz w:val="20"/>
                <w:szCs w:val="20"/>
              </w:rPr>
            </w:pPr>
            <w:r>
              <w:rPr>
                <w:b/>
                <w:sz w:val="20"/>
                <w:szCs w:val="20"/>
              </w:rPr>
              <w:t xml:space="preserve"> </w:t>
            </w:r>
          </w:p>
          <w:p w14:paraId="54614B94" w14:textId="77777777" w:rsidR="00A54079" w:rsidRPr="007A5BC8" w:rsidRDefault="00A54079" w:rsidP="00102D73">
            <w:pPr>
              <w:ind w:left="349"/>
              <w:contextualSpacing/>
              <w:rPr>
                <w:b/>
                <w:sz w:val="20"/>
                <w:szCs w:val="20"/>
              </w:rPr>
            </w:pPr>
            <w:r w:rsidRPr="007A5BC8">
              <w:rPr>
                <w:b/>
                <w:sz w:val="20"/>
                <w:szCs w:val="20"/>
              </w:rPr>
              <w:t>Hilfe, ein Notfall!</w:t>
            </w:r>
          </w:p>
          <w:p w14:paraId="339D5EF5" w14:textId="77777777" w:rsidR="00A54079" w:rsidRPr="007A5BC8" w:rsidRDefault="00A54079" w:rsidP="00102D73">
            <w:pPr>
              <w:numPr>
                <w:ilvl w:val="0"/>
                <w:numId w:val="79"/>
              </w:numPr>
              <w:ind w:left="349"/>
              <w:contextualSpacing/>
              <w:rPr>
                <w:sz w:val="20"/>
                <w:szCs w:val="20"/>
              </w:rPr>
            </w:pPr>
            <w:r w:rsidRPr="007A5BC8">
              <w:rPr>
                <w:sz w:val="20"/>
                <w:szCs w:val="20"/>
              </w:rPr>
              <w:t>Ruhe bewahren: Einen Notruf richtig absetzen</w:t>
            </w:r>
          </w:p>
          <w:p w14:paraId="3750AFF3" w14:textId="77777777" w:rsidR="00A54079" w:rsidRPr="007A5BC8" w:rsidRDefault="00A54079" w:rsidP="00102D73">
            <w:pPr>
              <w:numPr>
                <w:ilvl w:val="0"/>
                <w:numId w:val="79"/>
              </w:numPr>
              <w:ind w:left="349"/>
              <w:contextualSpacing/>
              <w:rPr>
                <w:sz w:val="20"/>
                <w:szCs w:val="20"/>
              </w:rPr>
            </w:pPr>
            <w:r w:rsidRPr="007A5BC8">
              <w:rPr>
                <w:sz w:val="20"/>
                <w:szCs w:val="20"/>
              </w:rPr>
              <w:t>Lebensrettende Sofortmaßnahmen beschreiben</w:t>
            </w:r>
          </w:p>
          <w:p w14:paraId="2D7ADA0A" w14:textId="77777777" w:rsidR="00A54079" w:rsidRPr="007A5BC8" w:rsidRDefault="00A54079" w:rsidP="00102D73">
            <w:pPr>
              <w:numPr>
                <w:ilvl w:val="0"/>
                <w:numId w:val="79"/>
              </w:numPr>
              <w:ind w:left="349"/>
              <w:contextualSpacing/>
              <w:rPr>
                <w:sz w:val="20"/>
                <w:szCs w:val="20"/>
              </w:rPr>
            </w:pPr>
            <w:r w:rsidRPr="007A5BC8">
              <w:rPr>
                <w:sz w:val="20"/>
                <w:szCs w:val="20"/>
              </w:rPr>
              <w:t>Formen der Unfallsicherung kennenlernen</w:t>
            </w:r>
          </w:p>
          <w:p w14:paraId="5D0B8686" w14:textId="77777777" w:rsidR="00A54079" w:rsidRPr="007A5BC8" w:rsidRDefault="00A54079" w:rsidP="009633AC">
            <w:pPr>
              <w:ind w:left="720"/>
              <w:contextualSpacing/>
              <w:rPr>
                <w:b/>
                <w:sz w:val="20"/>
                <w:szCs w:val="20"/>
              </w:rPr>
            </w:pPr>
          </w:p>
          <w:p w14:paraId="1E34BB2B" w14:textId="77777777" w:rsidR="00A54079" w:rsidRDefault="00A54079" w:rsidP="009633AC">
            <w:pPr>
              <w:contextualSpacing/>
              <w:rPr>
                <w:b/>
                <w:sz w:val="20"/>
                <w:szCs w:val="20"/>
              </w:rPr>
            </w:pPr>
          </w:p>
          <w:p w14:paraId="67FD1718" w14:textId="77777777" w:rsidR="00A54079" w:rsidRDefault="00A54079" w:rsidP="009633AC">
            <w:pPr>
              <w:contextualSpacing/>
              <w:rPr>
                <w:b/>
                <w:sz w:val="20"/>
                <w:szCs w:val="20"/>
              </w:rPr>
            </w:pPr>
          </w:p>
          <w:p w14:paraId="577C6B72" w14:textId="77777777" w:rsidR="00A54079" w:rsidRDefault="00A54079" w:rsidP="009633AC">
            <w:pPr>
              <w:contextualSpacing/>
              <w:rPr>
                <w:sz w:val="20"/>
                <w:szCs w:val="20"/>
              </w:rPr>
            </w:pPr>
            <w:r w:rsidRPr="00E40E5C">
              <w:rPr>
                <w:b/>
                <w:sz w:val="20"/>
                <w:szCs w:val="20"/>
              </w:rPr>
              <w:t>PG</w:t>
            </w:r>
            <w:r w:rsidRPr="00537205">
              <w:rPr>
                <w:sz w:val="20"/>
                <w:szCs w:val="20"/>
              </w:rPr>
              <w:t xml:space="preserve"> Sicherheit und Unfallschutz</w:t>
            </w:r>
          </w:p>
          <w:p w14:paraId="5B32D585" w14:textId="77777777" w:rsidR="00102D73" w:rsidRDefault="00102D73" w:rsidP="009633AC">
            <w:pPr>
              <w:contextualSpacing/>
              <w:rPr>
                <w:sz w:val="20"/>
                <w:szCs w:val="20"/>
              </w:rPr>
            </w:pPr>
          </w:p>
          <w:p w14:paraId="483638BE" w14:textId="77777777" w:rsidR="00102D73" w:rsidRDefault="00102D73" w:rsidP="009633AC">
            <w:pPr>
              <w:contextualSpacing/>
              <w:rPr>
                <w:sz w:val="20"/>
                <w:szCs w:val="20"/>
              </w:rPr>
            </w:pPr>
          </w:p>
          <w:p w14:paraId="632B9A4D" w14:textId="77777777" w:rsidR="00102D73" w:rsidRDefault="00102D73" w:rsidP="009633AC">
            <w:pPr>
              <w:contextualSpacing/>
              <w:rPr>
                <w:sz w:val="20"/>
                <w:szCs w:val="20"/>
              </w:rPr>
            </w:pPr>
          </w:p>
          <w:p w14:paraId="736BCF94" w14:textId="77777777" w:rsidR="00102D73" w:rsidRPr="00537205" w:rsidRDefault="00102D73" w:rsidP="009633AC">
            <w:pPr>
              <w:contextualSpacing/>
              <w:rPr>
                <w:sz w:val="20"/>
                <w:szCs w:val="20"/>
              </w:rPr>
            </w:pPr>
          </w:p>
        </w:tc>
        <w:tc>
          <w:tcPr>
            <w:tcW w:w="1360" w:type="pct"/>
            <w:vMerge w:val="restart"/>
            <w:tcBorders>
              <w:top w:val="single" w:sz="4" w:space="0" w:color="auto"/>
              <w:bottom w:val="single" w:sz="4" w:space="0" w:color="auto"/>
            </w:tcBorders>
            <w:shd w:val="clear" w:color="auto" w:fill="auto"/>
          </w:tcPr>
          <w:p w14:paraId="0A075522" w14:textId="77777777" w:rsidR="00A54079" w:rsidRPr="007A5BC8" w:rsidRDefault="00A54079" w:rsidP="00291088">
            <w:pPr>
              <w:contextualSpacing/>
              <w:rPr>
                <w:sz w:val="20"/>
                <w:szCs w:val="20"/>
                <w:u w:val="single"/>
              </w:rPr>
            </w:pPr>
            <w:r w:rsidRPr="007A5BC8">
              <w:rPr>
                <w:sz w:val="20"/>
                <w:szCs w:val="20"/>
                <w:u w:val="single"/>
              </w:rPr>
              <w:lastRenderedPageBreak/>
              <w:t>Leitperspektiven:</w:t>
            </w:r>
          </w:p>
          <w:p w14:paraId="0F65A512" w14:textId="0EC2A0B5" w:rsidR="00A54079" w:rsidRPr="006057D0" w:rsidRDefault="00E40E5C" w:rsidP="00291088">
            <w:pPr>
              <w:contextualSpacing/>
              <w:rPr>
                <w:b/>
                <w:sz w:val="20"/>
                <w:szCs w:val="20"/>
                <w:shd w:val="clear" w:color="auto" w:fill="A3D7B7"/>
              </w:rPr>
            </w:pPr>
            <w:r>
              <w:rPr>
                <w:b/>
                <w:sz w:val="20"/>
                <w:szCs w:val="20"/>
                <w:shd w:val="clear" w:color="auto" w:fill="A3D7B7"/>
              </w:rPr>
              <w:t xml:space="preserve">L </w:t>
            </w:r>
            <w:r w:rsidR="00A54079" w:rsidRPr="006057D0">
              <w:rPr>
                <w:b/>
                <w:sz w:val="20"/>
                <w:szCs w:val="20"/>
                <w:shd w:val="clear" w:color="auto" w:fill="A3D7B7"/>
              </w:rPr>
              <w:t>PG</w:t>
            </w:r>
          </w:p>
          <w:p w14:paraId="497A66C0" w14:textId="77777777" w:rsidR="00A54079" w:rsidRPr="007A5BC8" w:rsidRDefault="00A54079" w:rsidP="00291088">
            <w:pPr>
              <w:contextualSpacing/>
              <w:rPr>
                <w:sz w:val="20"/>
                <w:szCs w:val="20"/>
              </w:rPr>
            </w:pPr>
          </w:p>
          <w:p w14:paraId="77C4AAF7" w14:textId="77777777" w:rsidR="00A54079" w:rsidRPr="007A5BC8" w:rsidRDefault="00A54079" w:rsidP="00291088">
            <w:pPr>
              <w:contextualSpacing/>
              <w:rPr>
                <w:sz w:val="20"/>
                <w:szCs w:val="20"/>
              </w:rPr>
            </w:pPr>
          </w:p>
          <w:p w14:paraId="4EDFB00E" w14:textId="77777777" w:rsidR="00A54079" w:rsidRPr="007A5BC8" w:rsidRDefault="00A54079" w:rsidP="00291088">
            <w:pPr>
              <w:contextualSpacing/>
              <w:rPr>
                <w:sz w:val="20"/>
                <w:szCs w:val="20"/>
              </w:rPr>
            </w:pPr>
          </w:p>
          <w:p w14:paraId="7671D955" w14:textId="77777777" w:rsidR="00A54079" w:rsidRPr="007A5BC8" w:rsidRDefault="00A54079" w:rsidP="00291088">
            <w:pPr>
              <w:contextualSpacing/>
              <w:rPr>
                <w:sz w:val="20"/>
                <w:szCs w:val="20"/>
                <w:u w:val="single"/>
              </w:rPr>
            </w:pPr>
            <w:r w:rsidRPr="007A5BC8">
              <w:rPr>
                <w:sz w:val="20"/>
                <w:szCs w:val="20"/>
                <w:u w:val="single"/>
              </w:rPr>
              <w:t>Hintergrundwissen:</w:t>
            </w:r>
          </w:p>
          <w:p w14:paraId="08AB8054" w14:textId="77777777" w:rsidR="00A54079" w:rsidRDefault="00A54079" w:rsidP="00291088">
            <w:pPr>
              <w:contextualSpacing/>
              <w:rPr>
                <w:sz w:val="20"/>
                <w:szCs w:val="20"/>
              </w:rPr>
            </w:pPr>
          </w:p>
          <w:p w14:paraId="6E1952C0" w14:textId="77777777" w:rsidR="00ED3F0C" w:rsidRPr="00377F4E" w:rsidRDefault="00AA5EEC" w:rsidP="00ED3F0C">
            <w:pPr>
              <w:tabs>
                <w:tab w:val="left" w:pos="2080"/>
              </w:tabs>
              <w:rPr>
                <w:sz w:val="20"/>
                <w:szCs w:val="20"/>
              </w:rPr>
            </w:pPr>
            <w:hyperlink r:id="rId48" w:history="1">
              <w:r w:rsidR="00A54079" w:rsidRPr="001F5C40">
                <w:rPr>
                  <w:rStyle w:val="Hyperlink"/>
                  <w:sz w:val="20"/>
                  <w:szCs w:val="20"/>
                </w:rPr>
                <w:t>www.kindergesundheit-info.de</w:t>
              </w:r>
            </w:hyperlink>
            <w:r w:rsidR="00A54079">
              <w:rPr>
                <w:sz w:val="20"/>
                <w:szCs w:val="20"/>
              </w:rPr>
              <w:t xml:space="preserve"> (</w:t>
            </w:r>
            <w:proofErr w:type="spellStart"/>
            <w:r w:rsidR="00A54079">
              <w:rPr>
                <w:sz w:val="20"/>
                <w:szCs w:val="20"/>
              </w:rPr>
              <w:t>BzgA</w:t>
            </w:r>
            <w:proofErr w:type="spellEnd"/>
            <w:r w:rsidR="00A54079">
              <w:rPr>
                <w:sz w:val="20"/>
                <w:szCs w:val="20"/>
              </w:rPr>
              <w:t>)</w:t>
            </w:r>
            <w:r w:rsidR="00213977">
              <w:rPr>
                <w:sz w:val="20"/>
                <w:szCs w:val="20"/>
              </w:rPr>
              <w:t xml:space="preserve"> </w:t>
            </w:r>
            <w:r w:rsidR="00ED3F0C" w:rsidRPr="00377F4E">
              <w:rPr>
                <w:rStyle w:val="Hyperlink"/>
                <w:color w:val="auto"/>
                <w:sz w:val="20"/>
                <w:szCs w:val="20"/>
                <w:u w:val="none"/>
              </w:rPr>
              <w:t xml:space="preserve">(zuletzt abgerufen am </w:t>
            </w:r>
            <w:r w:rsidR="00ED3F0C">
              <w:rPr>
                <w:rStyle w:val="Hyperlink"/>
                <w:color w:val="auto"/>
                <w:sz w:val="20"/>
                <w:szCs w:val="20"/>
                <w:u w:val="none"/>
              </w:rPr>
              <w:t>01.12.2021</w:t>
            </w:r>
            <w:r w:rsidR="00ED3F0C" w:rsidRPr="00377F4E">
              <w:rPr>
                <w:rStyle w:val="Hyperlink"/>
                <w:color w:val="auto"/>
                <w:sz w:val="20"/>
                <w:szCs w:val="20"/>
                <w:u w:val="none"/>
              </w:rPr>
              <w:t>)</w:t>
            </w:r>
          </w:p>
          <w:p w14:paraId="3666C01A" w14:textId="5C888C81" w:rsidR="00A54079" w:rsidRPr="007A5BC8" w:rsidRDefault="00A54079" w:rsidP="00291088">
            <w:pPr>
              <w:contextualSpacing/>
              <w:rPr>
                <w:sz w:val="20"/>
                <w:szCs w:val="20"/>
              </w:rPr>
            </w:pPr>
          </w:p>
        </w:tc>
      </w:tr>
      <w:tr w:rsidR="00A54079" w:rsidRPr="00205A86" w14:paraId="035256F3" w14:textId="77777777" w:rsidTr="00102D73">
        <w:tc>
          <w:tcPr>
            <w:tcW w:w="1137" w:type="pct"/>
            <w:vMerge/>
            <w:tcBorders>
              <w:top w:val="single" w:sz="4" w:space="0" w:color="auto"/>
              <w:bottom w:val="single" w:sz="4" w:space="0" w:color="auto"/>
            </w:tcBorders>
            <w:shd w:val="clear" w:color="auto" w:fill="auto"/>
          </w:tcPr>
          <w:p w14:paraId="3DDD11BD" w14:textId="77777777" w:rsidR="00A54079" w:rsidRPr="007A5BC8" w:rsidRDefault="00A54079" w:rsidP="009633AC">
            <w:pPr>
              <w:ind w:left="720"/>
              <w:contextualSpacing/>
              <w:rPr>
                <w:b/>
                <w:sz w:val="20"/>
                <w:szCs w:val="20"/>
              </w:rPr>
            </w:pPr>
          </w:p>
        </w:tc>
        <w:tc>
          <w:tcPr>
            <w:tcW w:w="1078" w:type="pct"/>
            <w:tcBorders>
              <w:top w:val="single" w:sz="4" w:space="0" w:color="auto"/>
              <w:bottom w:val="dashSmallGap" w:sz="4" w:space="0" w:color="auto"/>
            </w:tcBorders>
            <w:shd w:val="clear" w:color="auto" w:fill="auto"/>
          </w:tcPr>
          <w:p w14:paraId="64FE42CB" w14:textId="77777777" w:rsidR="00A54079" w:rsidRDefault="00A54079" w:rsidP="009633AC">
            <w:pPr>
              <w:contextualSpacing/>
              <w:rPr>
                <w:b/>
                <w:sz w:val="20"/>
                <w:szCs w:val="20"/>
              </w:rPr>
            </w:pPr>
            <w:r>
              <w:rPr>
                <w:b/>
                <w:sz w:val="20"/>
                <w:szCs w:val="20"/>
              </w:rPr>
              <w:t>(8)</w:t>
            </w:r>
          </w:p>
          <w:p w14:paraId="09555C5C" w14:textId="77777777" w:rsidR="00A54079" w:rsidRDefault="00A54079" w:rsidP="009633AC">
            <w:pPr>
              <w:contextualSpacing/>
              <w:rPr>
                <w:sz w:val="20"/>
                <w:szCs w:val="20"/>
              </w:rPr>
            </w:pPr>
            <w:r w:rsidRPr="00E839E3">
              <w:rPr>
                <w:b/>
                <w:sz w:val="20"/>
                <w:szCs w:val="20"/>
                <w:shd w:val="clear" w:color="auto" w:fill="FFE2D5"/>
              </w:rPr>
              <w:t xml:space="preserve">G </w:t>
            </w:r>
            <w:r>
              <w:rPr>
                <w:sz w:val="20"/>
                <w:szCs w:val="20"/>
              </w:rPr>
              <w:t>medizinische Vorsorgemaßnahmen nennen und begründen</w:t>
            </w:r>
          </w:p>
          <w:p w14:paraId="2AC4FD81" w14:textId="77777777" w:rsidR="00A54079" w:rsidRDefault="00A54079" w:rsidP="009633AC">
            <w:pPr>
              <w:contextualSpacing/>
              <w:rPr>
                <w:sz w:val="20"/>
                <w:szCs w:val="20"/>
              </w:rPr>
            </w:pPr>
            <w:r w:rsidRPr="00E839E3">
              <w:rPr>
                <w:b/>
                <w:sz w:val="20"/>
                <w:szCs w:val="20"/>
                <w:shd w:val="clear" w:color="auto" w:fill="FFCEB9"/>
              </w:rPr>
              <w:t xml:space="preserve">M </w:t>
            </w:r>
            <w:r>
              <w:rPr>
                <w:sz w:val="20"/>
                <w:szCs w:val="20"/>
              </w:rPr>
              <w:t>begründen und deren Bedeutung diskutieren</w:t>
            </w:r>
          </w:p>
          <w:p w14:paraId="623E0DA9" w14:textId="77777777" w:rsidR="00A54079" w:rsidRPr="00FD6A74" w:rsidRDefault="00A54079" w:rsidP="009633AC">
            <w:pPr>
              <w:contextualSpacing/>
              <w:rPr>
                <w:sz w:val="20"/>
                <w:szCs w:val="20"/>
              </w:rPr>
            </w:pPr>
            <w:r w:rsidRPr="006057D0">
              <w:rPr>
                <w:b/>
                <w:sz w:val="20"/>
                <w:szCs w:val="20"/>
                <w:shd w:val="clear" w:color="auto" w:fill="F5A092"/>
              </w:rPr>
              <w:lastRenderedPageBreak/>
              <w:t xml:space="preserve">E </w:t>
            </w:r>
            <w:r>
              <w:rPr>
                <w:sz w:val="20"/>
                <w:szCs w:val="20"/>
              </w:rPr>
              <w:t>Präventionsmaßnahmen der gesundheitsbezogenen Primär-, Sekundär- und Tertiärprävention zuordnen, erläutern und deren Bedeutung diskutieren</w:t>
            </w:r>
          </w:p>
        </w:tc>
        <w:tc>
          <w:tcPr>
            <w:tcW w:w="1425" w:type="pct"/>
            <w:vMerge/>
            <w:tcBorders>
              <w:top w:val="single" w:sz="4" w:space="0" w:color="auto"/>
              <w:bottom w:val="single" w:sz="4" w:space="0" w:color="auto"/>
            </w:tcBorders>
            <w:shd w:val="clear" w:color="auto" w:fill="auto"/>
          </w:tcPr>
          <w:p w14:paraId="019EF765" w14:textId="77777777" w:rsidR="00A54079" w:rsidRPr="007A5BC8" w:rsidRDefault="00A54079" w:rsidP="009633AC">
            <w:pPr>
              <w:ind w:left="720"/>
              <w:contextualSpacing/>
              <w:rPr>
                <w:b/>
                <w:sz w:val="20"/>
                <w:szCs w:val="20"/>
              </w:rPr>
            </w:pPr>
          </w:p>
        </w:tc>
        <w:tc>
          <w:tcPr>
            <w:tcW w:w="1360" w:type="pct"/>
            <w:vMerge/>
            <w:tcBorders>
              <w:top w:val="single" w:sz="4" w:space="0" w:color="auto"/>
              <w:bottom w:val="single" w:sz="4" w:space="0" w:color="auto"/>
            </w:tcBorders>
            <w:shd w:val="clear" w:color="auto" w:fill="auto"/>
          </w:tcPr>
          <w:p w14:paraId="4A859FDA" w14:textId="77777777" w:rsidR="00A54079" w:rsidRPr="007A5BC8" w:rsidRDefault="00A54079" w:rsidP="009633AC">
            <w:pPr>
              <w:ind w:left="720"/>
              <w:contextualSpacing/>
              <w:rPr>
                <w:sz w:val="20"/>
                <w:szCs w:val="20"/>
                <w:u w:val="single"/>
              </w:rPr>
            </w:pPr>
          </w:p>
        </w:tc>
      </w:tr>
      <w:tr w:rsidR="00A54079" w:rsidRPr="00205A86" w14:paraId="5F15B8E0" w14:textId="77777777" w:rsidTr="00102D73">
        <w:tc>
          <w:tcPr>
            <w:tcW w:w="1137" w:type="pct"/>
            <w:vMerge/>
            <w:tcBorders>
              <w:bottom w:val="single" w:sz="4" w:space="0" w:color="auto"/>
            </w:tcBorders>
            <w:shd w:val="clear" w:color="auto" w:fill="auto"/>
          </w:tcPr>
          <w:p w14:paraId="08DE64AC" w14:textId="77777777" w:rsidR="00A54079" w:rsidRPr="007A5BC8" w:rsidRDefault="00A54079" w:rsidP="009633AC">
            <w:pPr>
              <w:ind w:left="720"/>
              <w:contextualSpacing/>
              <w:rPr>
                <w:b/>
                <w:sz w:val="20"/>
                <w:szCs w:val="20"/>
              </w:rPr>
            </w:pPr>
          </w:p>
        </w:tc>
        <w:tc>
          <w:tcPr>
            <w:tcW w:w="1078" w:type="pct"/>
            <w:tcBorders>
              <w:top w:val="dashSmallGap" w:sz="4" w:space="0" w:color="auto"/>
              <w:bottom w:val="dashSmallGap" w:sz="4" w:space="0" w:color="auto"/>
            </w:tcBorders>
            <w:shd w:val="clear" w:color="auto" w:fill="auto"/>
          </w:tcPr>
          <w:p w14:paraId="56C8DD66" w14:textId="77777777" w:rsidR="00A54079" w:rsidRDefault="00A54079" w:rsidP="009633AC">
            <w:pPr>
              <w:contextualSpacing/>
              <w:rPr>
                <w:b/>
                <w:sz w:val="20"/>
                <w:szCs w:val="20"/>
              </w:rPr>
            </w:pPr>
            <w:r w:rsidRPr="00601CBA">
              <w:rPr>
                <w:b/>
                <w:sz w:val="20"/>
                <w:szCs w:val="20"/>
              </w:rPr>
              <w:t>(9)</w:t>
            </w:r>
          </w:p>
          <w:p w14:paraId="72E26464" w14:textId="77777777" w:rsidR="00A54079" w:rsidRPr="007A5BC8" w:rsidRDefault="00A54079" w:rsidP="009633AC">
            <w:pPr>
              <w:contextualSpacing/>
              <w:rPr>
                <w:sz w:val="20"/>
                <w:szCs w:val="20"/>
              </w:rPr>
            </w:pPr>
            <w:r w:rsidRPr="00E839E3">
              <w:rPr>
                <w:b/>
                <w:sz w:val="20"/>
                <w:szCs w:val="20"/>
                <w:shd w:val="clear" w:color="auto" w:fill="FFE2D5"/>
              </w:rPr>
              <w:t xml:space="preserve">G </w:t>
            </w:r>
            <w:r w:rsidRPr="00E839E3">
              <w:rPr>
                <w:b/>
                <w:sz w:val="20"/>
                <w:szCs w:val="20"/>
                <w:shd w:val="clear" w:color="auto" w:fill="FFCEB9"/>
              </w:rPr>
              <w:t xml:space="preserve">M </w:t>
            </w:r>
            <w:r w:rsidRPr="006057D0">
              <w:rPr>
                <w:b/>
                <w:sz w:val="20"/>
                <w:szCs w:val="20"/>
                <w:shd w:val="clear" w:color="auto" w:fill="F5A092"/>
              </w:rPr>
              <w:t>E</w:t>
            </w:r>
            <w:r>
              <w:rPr>
                <w:b/>
                <w:sz w:val="20"/>
                <w:szCs w:val="20"/>
              </w:rPr>
              <w:t xml:space="preserve"> </w:t>
            </w:r>
            <w:r>
              <w:rPr>
                <w:sz w:val="20"/>
                <w:szCs w:val="20"/>
              </w:rPr>
              <w:t>lebensrettende Sofortmaßnahmen und grundlegende Formen der Unfallsicherung erläutern sowie einfache Maßnahmen im Krankheitsfall in der Simulation erproben</w:t>
            </w:r>
          </w:p>
        </w:tc>
        <w:tc>
          <w:tcPr>
            <w:tcW w:w="1425" w:type="pct"/>
            <w:vMerge/>
            <w:tcBorders>
              <w:bottom w:val="single" w:sz="4" w:space="0" w:color="auto"/>
            </w:tcBorders>
            <w:shd w:val="clear" w:color="auto" w:fill="auto"/>
          </w:tcPr>
          <w:p w14:paraId="723232C8" w14:textId="77777777" w:rsidR="00A54079" w:rsidRPr="007A5BC8"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0AD31693" w14:textId="77777777" w:rsidR="00A54079" w:rsidRPr="007A5BC8" w:rsidRDefault="00A54079" w:rsidP="009633AC">
            <w:pPr>
              <w:ind w:left="720"/>
              <w:contextualSpacing/>
              <w:rPr>
                <w:sz w:val="20"/>
                <w:szCs w:val="20"/>
                <w:u w:val="single"/>
              </w:rPr>
            </w:pPr>
          </w:p>
        </w:tc>
      </w:tr>
      <w:tr w:rsidR="00A54079" w:rsidRPr="00205A86" w14:paraId="5445C6DD" w14:textId="77777777" w:rsidTr="00102D73">
        <w:tc>
          <w:tcPr>
            <w:tcW w:w="1137" w:type="pct"/>
            <w:vMerge/>
            <w:tcBorders>
              <w:bottom w:val="single" w:sz="4" w:space="0" w:color="auto"/>
            </w:tcBorders>
            <w:shd w:val="clear" w:color="auto" w:fill="auto"/>
          </w:tcPr>
          <w:p w14:paraId="5F626169" w14:textId="77777777" w:rsidR="00A54079" w:rsidRPr="007A5BC8" w:rsidRDefault="00A54079" w:rsidP="009633AC">
            <w:pPr>
              <w:ind w:left="720"/>
              <w:contextualSpacing/>
              <w:rPr>
                <w:b/>
                <w:sz w:val="20"/>
                <w:szCs w:val="20"/>
              </w:rPr>
            </w:pPr>
          </w:p>
        </w:tc>
        <w:tc>
          <w:tcPr>
            <w:tcW w:w="1078" w:type="pct"/>
            <w:tcBorders>
              <w:top w:val="dashSmallGap" w:sz="4" w:space="0" w:color="auto"/>
              <w:bottom w:val="single" w:sz="4" w:space="0" w:color="auto"/>
            </w:tcBorders>
            <w:shd w:val="clear" w:color="auto" w:fill="auto"/>
          </w:tcPr>
          <w:p w14:paraId="5C3FD288" w14:textId="77777777" w:rsidR="00A54079" w:rsidRDefault="00A54079" w:rsidP="009633AC">
            <w:pPr>
              <w:ind w:left="-15"/>
              <w:contextualSpacing/>
              <w:rPr>
                <w:b/>
                <w:sz w:val="20"/>
                <w:szCs w:val="20"/>
              </w:rPr>
            </w:pPr>
            <w:r>
              <w:rPr>
                <w:b/>
                <w:sz w:val="20"/>
                <w:szCs w:val="20"/>
              </w:rPr>
              <w:t>(10)</w:t>
            </w:r>
          </w:p>
          <w:p w14:paraId="177C9FFF" w14:textId="77777777" w:rsidR="00A54079" w:rsidRDefault="00A54079" w:rsidP="009633AC">
            <w:pPr>
              <w:ind w:left="-15"/>
              <w:contextualSpacing/>
              <w:rPr>
                <w:b/>
                <w:sz w:val="20"/>
                <w:szCs w:val="20"/>
              </w:rPr>
            </w:pPr>
            <w:r w:rsidRPr="00E839E3">
              <w:rPr>
                <w:b/>
                <w:sz w:val="20"/>
                <w:szCs w:val="20"/>
                <w:shd w:val="clear" w:color="auto" w:fill="FFE2D5"/>
              </w:rPr>
              <w:t xml:space="preserve">G </w:t>
            </w:r>
            <w:r w:rsidRPr="00E839E3">
              <w:rPr>
                <w:b/>
                <w:sz w:val="20"/>
                <w:szCs w:val="20"/>
                <w:shd w:val="clear" w:color="auto" w:fill="FFCEB9"/>
              </w:rPr>
              <w:t>M</w:t>
            </w:r>
            <w:r w:rsidRPr="006057D0">
              <w:rPr>
                <w:b/>
                <w:sz w:val="20"/>
                <w:szCs w:val="20"/>
                <w:shd w:val="clear" w:color="auto" w:fill="F5A092"/>
              </w:rPr>
              <w:t xml:space="preserve"> E</w:t>
            </w:r>
          </w:p>
          <w:p w14:paraId="2312C564" w14:textId="77777777" w:rsidR="00A54079" w:rsidRPr="00601CBA" w:rsidRDefault="00A54079" w:rsidP="009633AC">
            <w:pPr>
              <w:ind w:left="-15"/>
              <w:contextualSpacing/>
              <w:rPr>
                <w:sz w:val="20"/>
                <w:szCs w:val="20"/>
              </w:rPr>
            </w:pPr>
            <w:r>
              <w:rPr>
                <w:sz w:val="20"/>
                <w:szCs w:val="20"/>
              </w:rPr>
              <w:t>die Erkenntnisse aus den oben genannten Teilkompetenzen in handlungsorientierten Aufgabenstellungen umsetzen und die Ergebnisse bewerten</w:t>
            </w:r>
          </w:p>
        </w:tc>
        <w:tc>
          <w:tcPr>
            <w:tcW w:w="1425" w:type="pct"/>
            <w:vMerge/>
            <w:tcBorders>
              <w:bottom w:val="single" w:sz="4" w:space="0" w:color="auto"/>
            </w:tcBorders>
            <w:shd w:val="clear" w:color="auto" w:fill="auto"/>
          </w:tcPr>
          <w:p w14:paraId="222B594F" w14:textId="77777777" w:rsidR="00A54079" w:rsidRPr="007A5BC8"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740DE637" w14:textId="77777777" w:rsidR="00A54079" w:rsidRPr="007A5BC8" w:rsidRDefault="00A54079" w:rsidP="009633AC">
            <w:pPr>
              <w:ind w:left="720"/>
              <w:contextualSpacing/>
              <w:rPr>
                <w:sz w:val="20"/>
                <w:szCs w:val="20"/>
                <w:u w:val="single"/>
              </w:rPr>
            </w:pPr>
          </w:p>
        </w:tc>
      </w:tr>
      <w:tr w:rsidR="00A54079" w:rsidRPr="001947F8" w14:paraId="5FAD35A4" w14:textId="77777777" w:rsidTr="00102D73">
        <w:tc>
          <w:tcPr>
            <w:tcW w:w="1137" w:type="pct"/>
            <w:vMerge w:val="restart"/>
            <w:tcBorders>
              <w:top w:val="single" w:sz="4" w:space="0" w:color="auto"/>
              <w:bottom w:val="single" w:sz="4" w:space="0" w:color="auto"/>
            </w:tcBorders>
            <w:shd w:val="clear" w:color="auto" w:fill="auto"/>
          </w:tcPr>
          <w:p w14:paraId="68DF3211" w14:textId="77777777" w:rsidR="00A54079" w:rsidRDefault="00A54079" w:rsidP="009633AC">
            <w:pPr>
              <w:contextualSpacing/>
              <w:rPr>
                <w:b/>
                <w:sz w:val="20"/>
                <w:szCs w:val="20"/>
              </w:rPr>
            </w:pPr>
            <w:r w:rsidRPr="007A5BC8">
              <w:rPr>
                <w:b/>
                <w:sz w:val="20"/>
                <w:szCs w:val="20"/>
              </w:rPr>
              <w:t>2.1 Erkenntnisse gewinnen</w:t>
            </w:r>
          </w:p>
          <w:p w14:paraId="55909482" w14:textId="77777777" w:rsidR="00A54079" w:rsidRDefault="00A54079" w:rsidP="009633AC">
            <w:pPr>
              <w:contextualSpacing/>
              <w:rPr>
                <w:sz w:val="20"/>
                <w:szCs w:val="20"/>
              </w:rPr>
            </w:pPr>
            <w:r>
              <w:rPr>
                <w:sz w:val="20"/>
                <w:szCs w:val="20"/>
              </w:rPr>
              <w:t>3. eigenständig Sach- und Fachinformationen mithilfe analoger und digitaler Medien beschaffen und auswerten</w:t>
            </w:r>
          </w:p>
          <w:p w14:paraId="269E335E" w14:textId="77777777" w:rsidR="00A54079" w:rsidRDefault="00A54079" w:rsidP="009633AC">
            <w:pPr>
              <w:contextualSpacing/>
              <w:rPr>
                <w:sz w:val="20"/>
                <w:szCs w:val="20"/>
              </w:rPr>
            </w:pPr>
            <w:r>
              <w:rPr>
                <w:sz w:val="20"/>
                <w:szCs w:val="20"/>
              </w:rPr>
              <w:t xml:space="preserve">6. außerschulische Lernorte erkunden (z.B. lebensmittelerzeugende, </w:t>
            </w:r>
          </w:p>
          <w:p w14:paraId="1E256575" w14:textId="77777777" w:rsidR="00A54079" w:rsidRPr="008523A7" w:rsidRDefault="00A54079" w:rsidP="009633AC">
            <w:pPr>
              <w:contextualSpacing/>
              <w:rPr>
                <w:sz w:val="20"/>
                <w:szCs w:val="20"/>
              </w:rPr>
            </w:pPr>
            <w:r>
              <w:rPr>
                <w:sz w:val="20"/>
                <w:szCs w:val="20"/>
              </w:rPr>
              <w:t>-verarbeitenden Betriebe, soziale Einrichtungen, Verbraucherschutzinstitutionen)</w:t>
            </w:r>
          </w:p>
          <w:p w14:paraId="1BB1F7D9" w14:textId="77777777" w:rsidR="00A54079" w:rsidRDefault="00A54079" w:rsidP="009633AC">
            <w:pPr>
              <w:contextualSpacing/>
              <w:rPr>
                <w:sz w:val="20"/>
                <w:szCs w:val="20"/>
              </w:rPr>
            </w:pPr>
            <w:r>
              <w:rPr>
                <w:sz w:val="20"/>
                <w:szCs w:val="20"/>
              </w:rPr>
              <w:t>8. Erfahrungen, die inner- und außerhalb der Schule gewonnen wurden, fachbezogen auswerten</w:t>
            </w:r>
          </w:p>
          <w:p w14:paraId="157DF81B" w14:textId="77777777" w:rsidR="00A54079" w:rsidRPr="008D7CB4" w:rsidRDefault="00A54079" w:rsidP="009633AC">
            <w:pPr>
              <w:contextualSpacing/>
              <w:rPr>
                <w:sz w:val="20"/>
                <w:szCs w:val="20"/>
              </w:rPr>
            </w:pPr>
            <w:r>
              <w:rPr>
                <w:sz w:val="20"/>
                <w:szCs w:val="20"/>
              </w:rPr>
              <w:t>11. ihre Stärken und Potentiale erkennen und für die Berufsorientierung nutzen</w:t>
            </w:r>
          </w:p>
          <w:p w14:paraId="1CA3E719" w14:textId="77777777" w:rsidR="00A54079" w:rsidRDefault="00A54079" w:rsidP="009633AC">
            <w:pPr>
              <w:contextualSpacing/>
              <w:rPr>
                <w:b/>
                <w:sz w:val="20"/>
                <w:szCs w:val="20"/>
              </w:rPr>
            </w:pPr>
            <w:r>
              <w:rPr>
                <w:b/>
                <w:sz w:val="20"/>
                <w:szCs w:val="20"/>
              </w:rPr>
              <w:t xml:space="preserve">2.2 </w:t>
            </w:r>
            <w:r w:rsidRPr="007A5BC8">
              <w:rPr>
                <w:b/>
                <w:sz w:val="20"/>
                <w:szCs w:val="20"/>
              </w:rPr>
              <w:t>Kommunikation gestalten</w:t>
            </w:r>
          </w:p>
          <w:p w14:paraId="56E561E7" w14:textId="77777777" w:rsidR="00A54079" w:rsidRDefault="00A54079" w:rsidP="009633AC">
            <w:pPr>
              <w:contextualSpacing/>
              <w:rPr>
                <w:sz w:val="20"/>
                <w:szCs w:val="20"/>
              </w:rPr>
            </w:pPr>
            <w:r>
              <w:rPr>
                <w:sz w:val="20"/>
                <w:szCs w:val="20"/>
              </w:rPr>
              <w:t>2. Informationen, Erfahrungen und Erkenntnisse aus den alltagskulturellen Kompetenzfeldern in eigenen Worten wiedergeben</w:t>
            </w:r>
          </w:p>
          <w:p w14:paraId="38E9C11F" w14:textId="77777777" w:rsidR="00A54079" w:rsidRDefault="00A54079" w:rsidP="009633AC">
            <w:pPr>
              <w:contextualSpacing/>
              <w:rPr>
                <w:sz w:val="20"/>
                <w:szCs w:val="20"/>
              </w:rPr>
            </w:pPr>
            <w:r>
              <w:rPr>
                <w:sz w:val="20"/>
                <w:szCs w:val="20"/>
              </w:rPr>
              <w:t xml:space="preserve">3. Informationen, Erfahrungen und Erkenntnisse mit angemessenen Präsentationsformen und Medien, auch unter Einsatz geeigneter Werkzeuge zur digitalen Kommunikation, </w:t>
            </w:r>
            <w:r>
              <w:rPr>
                <w:sz w:val="20"/>
                <w:szCs w:val="20"/>
              </w:rPr>
              <w:lastRenderedPageBreak/>
              <w:t>adressatengerecht aufbereiten und präsentieren (zum Beispiel Portfolio)</w:t>
            </w:r>
          </w:p>
          <w:p w14:paraId="7AA292CE" w14:textId="77777777" w:rsidR="00A54079" w:rsidRDefault="00A54079" w:rsidP="009633AC">
            <w:pPr>
              <w:contextualSpacing/>
              <w:rPr>
                <w:sz w:val="20"/>
                <w:szCs w:val="20"/>
              </w:rPr>
            </w:pPr>
            <w:r>
              <w:rPr>
                <w:sz w:val="20"/>
                <w:szCs w:val="20"/>
              </w:rPr>
              <w:t>4. Informationen auf Basis des Fachwissens hinterfragen</w:t>
            </w:r>
          </w:p>
          <w:p w14:paraId="49E6F327" w14:textId="77777777" w:rsidR="00A54079" w:rsidRDefault="00A54079" w:rsidP="009633AC">
            <w:pPr>
              <w:contextualSpacing/>
              <w:rPr>
                <w:sz w:val="20"/>
                <w:szCs w:val="20"/>
              </w:rPr>
            </w:pPr>
            <w:r>
              <w:rPr>
                <w:sz w:val="20"/>
                <w:szCs w:val="20"/>
              </w:rPr>
              <w:t>6. reflektiert Stellung zu alltagskulturellen Problemsituationen geben</w:t>
            </w:r>
          </w:p>
          <w:p w14:paraId="3C0B04FF" w14:textId="77777777" w:rsidR="00A54079" w:rsidRDefault="00A54079" w:rsidP="009633AC">
            <w:pPr>
              <w:contextualSpacing/>
              <w:rPr>
                <w:sz w:val="20"/>
                <w:szCs w:val="20"/>
              </w:rPr>
            </w:pPr>
            <w:r>
              <w:rPr>
                <w:sz w:val="20"/>
                <w:szCs w:val="20"/>
              </w:rPr>
              <w:t>8. Kommunikationsstrategien für die Alltagsbewältigung entwickeln</w:t>
            </w:r>
          </w:p>
          <w:p w14:paraId="0DCB7EB6" w14:textId="77777777" w:rsidR="00A54079" w:rsidRPr="007A5BC8" w:rsidRDefault="00A54079" w:rsidP="009633AC">
            <w:pPr>
              <w:contextualSpacing/>
              <w:rPr>
                <w:sz w:val="20"/>
                <w:szCs w:val="20"/>
              </w:rPr>
            </w:pPr>
            <w:r>
              <w:rPr>
                <w:sz w:val="20"/>
                <w:szCs w:val="20"/>
              </w:rPr>
              <w:t>9. schulinterne und – externe Experten sowie Kooperationspartner befragen</w:t>
            </w:r>
          </w:p>
          <w:p w14:paraId="52C8B7F3" w14:textId="77777777" w:rsidR="00A54079" w:rsidRDefault="00A54079" w:rsidP="009633AC">
            <w:pPr>
              <w:contextualSpacing/>
              <w:rPr>
                <w:b/>
                <w:sz w:val="20"/>
                <w:szCs w:val="20"/>
              </w:rPr>
            </w:pPr>
            <w:r w:rsidRPr="007A5BC8">
              <w:rPr>
                <w:b/>
                <w:sz w:val="20"/>
                <w:szCs w:val="20"/>
              </w:rPr>
              <w:t>2.3 Entscheidungen treffen</w:t>
            </w:r>
          </w:p>
          <w:p w14:paraId="7945C914" w14:textId="77777777" w:rsidR="00A54079" w:rsidRDefault="00A54079" w:rsidP="009633AC">
            <w:pPr>
              <w:contextualSpacing/>
              <w:rPr>
                <w:sz w:val="20"/>
                <w:szCs w:val="20"/>
              </w:rPr>
            </w:pPr>
            <w:r>
              <w:rPr>
                <w:sz w:val="20"/>
                <w:szCs w:val="20"/>
              </w:rPr>
              <w:t>1. Kriterien für verschiedene Produkte und Dienstleistungen im Alltag entwickeln</w:t>
            </w:r>
          </w:p>
          <w:p w14:paraId="05400260" w14:textId="77777777" w:rsidR="00A54079" w:rsidRPr="00F91ABC" w:rsidRDefault="00A54079" w:rsidP="009633AC">
            <w:pPr>
              <w:contextualSpacing/>
              <w:rPr>
                <w:sz w:val="20"/>
                <w:szCs w:val="20"/>
              </w:rPr>
            </w:pPr>
            <w:r>
              <w:rPr>
                <w:sz w:val="20"/>
                <w:szCs w:val="20"/>
              </w:rPr>
              <w:t>2. Prozesse und Produkte kriteriengeleitet bewerten</w:t>
            </w:r>
          </w:p>
          <w:p w14:paraId="03A7C4F7" w14:textId="77777777" w:rsidR="00A54079" w:rsidRDefault="00A54079" w:rsidP="009633AC">
            <w:pPr>
              <w:contextualSpacing/>
              <w:rPr>
                <w:sz w:val="20"/>
                <w:szCs w:val="20"/>
              </w:rPr>
            </w:pPr>
            <w:r>
              <w:rPr>
                <w:sz w:val="20"/>
                <w:szCs w:val="20"/>
              </w:rPr>
              <w:t>3. sich mit individuellen und gesellschaftlichen Werten sowie Normen auseinandersetzen und diese auf alltagskulturellen Fragestellungen beziehen</w:t>
            </w:r>
          </w:p>
          <w:p w14:paraId="563BF206" w14:textId="77777777" w:rsidR="00A54079" w:rsidRDefault="00A54079" w:rsidP="009633AC">
            <w:pPr>
              <w:contextualSpacing/>
              <w:rPr>
                <w:sz w:val="20"/>
                <w:szCs w:val="20"/>
              </w:rPr>
            </w:pPr>
            <w:r>
              <w:rPr>
                <w:sz w:val="20"/>
                <w:szCs w:val="20"/>
              </w:rPr>
              <w:t>4. Konsequenzen des individuellen Handelns für den Einzelnen, die Gesellschaft und die Umwelt erörtern</w:t>
            </w:r>
          </w:p>
          <w:p w14:paraId="54C0B628" w14:textId="77777777" w:rsidR="00A54079" w:rsidRDefault="00A54079" w:rsidP="009633AC">
            <w:pPr>
              <w:contextualSpacing/>
              <w:rPr>
                <w:sz w:val="20"/>
                <w:szCs w:val="20"/>
              </w:rPr>
            </w:pPr>
            <w:r>
              <w:rPr>
                <w:sz w:val="20"/>
                <w:szCs w:val="20"/>
              </w:rPr>
              <w:t>10.Entscheidungen treffen, reflektieren und Konsequenzen tragen</w:t>
            </w:r>
          </w:p>
          <w:p w14:paraId="0018FE8B" w14:textId="77777777" w:rsidR="00A54079" w:rsidRDefault="00A54079" w:rsidP="009633AC">
            <w:pPr>
              <w:contextualSpacing/>
              <w:rPr>
                <w:b/>
                <w:sz w:val="20"/>
                <w:szCs w:val="20"/>
              </w:rPr>
            </w:pPr>
            <w:r>
              <w:rPr>
                <w:b/>
                <w:sz w:val="20"/>
                <w:szCs w:val="20"/>
              </w:rPr>
              <w:t>2.4 Anwenden und Gestalten</w:t>
            </w:r>
          </w:p>
          <w:p w14:paraId="59E9BE16" w14:textId="77777777" w:rsidR="00A54079" w:rsidRDefault="00A54079" w:rsidP="009633AC">
            <w:pPr>
              <w:contextualSpacing/>
              <w:rPr>
                <w:sz w:val="20"/>
                <w:szCs w:val="20"/>
              </w:rPr>
            </w:pPr>
            <w:r>
              <w:rPr>
                <w:sz w:val="20"/>
                <w:szCs w:val="20"/>
              </w:rPr>
              <w:t>1. Informationen, Kenntnisse, Fähigkeiten und Fertigkeiten zur Bearbeitung von Projekten, Aufgaben und für haushaltsbezogene Problemstelllungen nutzen</w:t>
            </w:r>
          </w:p>
          <w:p w14:paraId="772E368B" w14:textId="77777777" w:rsidR="00A54079" w:rsidRDefault="00A54079" w:rsidP="009633AC">
            <w:pPr>
              <w:contextualSpacing/>
              <w:rPr>
                <w:sz w:val="20"/>
                <w:szCs w:val="20"/>
              </w:rPr>
            </w:pPr>
            <w:r>
              <w:rPr>
                <w:sz w:val="20"/>
                <w:szCs w:val="20"/>
              </w:rPr>
              <w:t>2. Selbstwirksamkeitserfahrungen machen</w:t>
            </w:r>
          </w:p>
          <w:p w14:paraId="42EF7732" w14:textId="77777777" w:rsidR="00A54079" w:rsidRDefault="00A54079" w:rsidP="009633AC">
            <w:pPr>
              <w:contextualSpacing/>
              <w:rPr>
                <w:sz w:val="20"/>
                <w:szCs w:val="20"/>
              </w:rPr>
            </w:pPr>
            <w:r>
              <w:rPr>
                <w:sz w:val="20"/>
                <w:szCs w:val="20"/>
              </w:rPr>
              <w:t>3. Fähigkeiten und Fertigkeiten erweitern</w:t>
            </w:r>
          </w:p>
          <w:p w14:paraId="77BC8703" w14:textId="77777777" w:rsidR="00A54079" w:rsidRDefault="00A54079" w:rsidP="009633AC">
            <w:pPr>
              <w:contextualSpacing/>
              <w:rPr>
                <w:sz w:val="20"/>
                <w:szCs w:val="20"/>
              </w:rPr>
            </w:pPr>
            <w:r>
              <w:rPr>
                <w:sz w:val="20"/>
                <w:szCs w:val="20"/>
              </w:rPr>
              <w:t>4. Stärken und Potenziale für die eigene Lebensgestaltung entwickeln</w:t>
            </w:r>
          </w:p>
          <w:p w14:paraId="169473BB" w14:textId="77777777" w:rsidR="00A54079" w:rsidRDefault="00A54079" w:rsidP="009633AC">
            <w:pPr>
              <w:contextualSpacing/>
              <w:rPr>
                <w:sz w:val="20"/>
                <w:szCs w:val="20"/>
              </w:rPr>
            </w:pPr>
            <w:r>
              <w:rPr>
                <w:sz w:val="20"/>
                <w:szCs w:val="20"/>
              </w:rPr>
              <w:t>5. gemeinsam fachbezogene Entscheidungen treffen</w:t>
            </w:r>
          </w:p>
          <w:p w14:paraId="5828874D" w14:textId="77777777" w:rsidR="00A54079" w:rsidRDefault="00A54079" w:rsidP="009633AC">
            <w:pPr>
              <w:contextualSpacing/>
              <w:rPr>
                <w:sz w:val="20"/>
                <w:szCs w:val="20"/>
              </w:rPr>
            </w:pPr>
            <w:r>
              <w:rPr>
                <w:sz w:val="20"/>
                <w:szCs w:val="20"/>
              </w:rPr>
              <w:t xml:space="preserve">6. fachbezogene Arbeitsprozesse eigenständig planen, durchführen und Arbeitsprozesse sowie </w:t>
            </w:r>
          </w:p>
          <w:p w14:paraId="25DB81EC" w14:textId="77777777" w:rsidR="00A54079" w:rsidRDefault="00A54079" w:rsidP="009633AC">
            <w:pPr>
              <w:contextualSpacing/>
              <w:rPr>
                <w:sz w:val="20"/>
                <w:szCs w:val="20"/>
              </w:rPr>
            </w:pPr>
            <w:r>
              <w:rPr>
                <w:sz w:val="20"/>
                <w:szCs w:val="20"/>
              </w:rPr>
              <w:lastRenderedPageBreak/>
              <w:t>-ergebnisse bewerten</w:t>
            </w:r>
          </w:p>
          <w:p w14:paraId="7113F241" w14:textId="77777777" w:rsidR="00A54079" w:rsidRDefault="00A54079" w:rsidP="009633AC">
            <w:pPr>
              <w:contextualSpacing/>
              <w:rPr>
                <w:sz w:val="20"/>
                <w:szCs w:val="20"/>
              </w:rPr>
            </w:pPr>
            <w:r>
              <w:rPr>
                <w:sz w:val="20"/>
                <w:szCs w:val="20"/>
              </w:rPr>
              <w:t>9. auf den Haushalt und das Individuum bezogene Lösungen situationsgerecht entwickeln, erproben, reflektieren und optimieren</w:t>
            </w:r>
          </w:p>
          <w:p w14:paraId="2541984F" w14:textId="77777777" w:rsidR="00A54079" w:rsidRDefault="00A54079" w:rsidP="009633AC">
            <w:pPr>
              <w:contextualSpacing/>
              <w:rPr>
                <w:sz w:val="20"/>
                <w:szCs w:val="20"/>
              </w:rPr>
            </w:pPr>
            <w:r>
              <w:rPr>
                <w:sz w:val="20"/>
                <w:szCs w:val="20"/>
              </w:rPr>
              <w:t>11. allein und im Team Verantwortung für Planung und Durchführung von Prozessen übernehmen</w:t>
            </w:r>
          </w:p>
          <w:p w14:paraId="607CC95E" w14:textId="77777777" w:rsidR="00A54079" w:rsidRPr="008D7CB4" w:rsidRDefault="00A54079" w:rsidP="009633AC">
            <w:pPr>
              <w:contextualSpacing/>
              <w:rPr>
                <w:sz w:val="20"/>
                <w:szCs w:val="20"/>
              </w:rPr>
            </w:pPr>
            <w:r>
              <w:rPr>
                <w:sz w:val="20"/>
                <w:szCs w:val="20"/>
              </w:rPr>
              <w:t>12. Schwierigkeiten während eines Arbeitsprozesses aushalten und Durchhaltevermögen trainieren</w:t>
            </w:r>
          </w:p>
          <w:p w14:paraId="28BFB3DD" w14:textId="77777777" w:rsidR="00A54079" w:rsidRPr="007A5BC8" w:rsidRDefault="00A54079" w:rsidP="006057D0">
            <w:pPr>
              <w:contextualSpacing/>
              <w:rPr>
                <w:b/>
                <w:sz w:val="20"/>
                <w:szCs w:val="20"/>
              </w:rPr>
            </w:pPr>
          </w:p>
        </w:tc>
        <w:tc>
          <w:tcPr>
            <w:tcW w:w="1078" w:type="pct"/>
            <w:tcBorders>
              <w:bottom w:val="dashSmallGap" w:sz="4" w:space="0" w:color="auto"/>
            </w:tcBorders>
            <w:shd w:val="clear" w:color="auto" w:fill="auto"/>
          </w:tcPr>
          <w:p w14:paraId="5D63DBAE" w14:textId="77777777" w:rsidR="00A54079" w:rsidRDefault="00A54079" w:rsidP="009633AC">
            <w:pPr>
              <w:contextualSpacing/>
              <w:rPr>
                <w:b/>
                <w:sz w:val="20"/>
                <w:szCs w:val="20"/>
              </w:rPr>
            </w:pPr>
            <w:r>
              <w:rPr>
                <w:b/>
                <w:sz w:val="20"/>
                <w:szCs w:val="20"/>
              </w:rPr>
              <w:lastRenderedPageBreak/>
              <w:t>3.1.5.4 Zusammenleben verschiedener Generationen</w:t>
            </w:r>
          </w:p>
          <w:p w14:paraId="5AEF9D77" w14:textId="77777777" w:rsidR="00A54079" w:rsidRDefault="00A54079" w:rsidP="009633AC">
            <w:pPr>
              <w:contextualSpacing/>
              <w:rPr>
                <w:b/>
                <w:sz w:val="20"/>
                <w:szCs w:val="20"/>
              </w:rPr>
            </w:pPr>
            <w:r>
              <w:rPr>
                <w:b/>
                <w:sz w:val="20"/>
                <w:szCs w:val="20"/>
              </w:rPr>
              <w:t>(5)</w:t>
            </w:r>
          </w:p>
          <w:p w14:paraId="3578D6B7" w14:textId="77777777" w:rsidR="00A54079" w:rsidRDefault="00A54079" w:rsidP="009633AC">
            <w:pPr>
              <w:contextualSpacing/>
              <w:rPr>
                <w:sz w:val="20"/>
                <w:szCs w:val="20"/>
              </w:rPr>
            </w:pPr>
            <w:r w:rsidRPr="00E839E3">
              <w:rPr>
                <w:b/>
                <w:sz w:val="20"/>
                <w:szCs w:val="20"/>
                <w:shd w:val="clear" w:color="auto" w:fill="FFE2D5"/>
              </w:rPr>
              <w:t xml:space="preserve">G </w:t>
            </w:r>
            <w:r w:rsidRPr="00E839E3">
              <w:rPr>
                <w:b/>
                <w:sz w:val="20"/>
                <w:szCs w:val="20"/>
                <w:shd w:val="clear" w:color="auto" w:fill="FFCEB9"/>
              </w:rPr>
              <w:t xml:space="preserve">M </w:t>
            </w:r>
            <w:r>
              <w:rPr>
                <w:sz w:val="20"/>
                <w:szCs w:val="20"/>
              </w:rPr>
              <w:t>mit Unterstützungsmaterial</w:t>
            </w:r>
          </w:p>
          <w:p w14:paraId="77D20750" w14:textId="77777777" w:rsidR="00A54079" w:rsidRPr="000B456F" w:rsidRDefault="00A54079" w:rsidP="009633AC">
            <w:pPr>
              <w:contextualSpacing/>
              <w:rPr>
                <w:sz w:val="20"/>
                <w:szCs w:val="20"/>
              </w:rPr>
            </w:pPr>
            <w:r w:rsidRPr="006057D0">
              <w:rPr>
                <w:b/>
                <w:sz w:val="20"/>
                <w:szCs w:val="20"/>
                <w:shd w:val="clear" w:color="auto" w:fill="F5A092"/>
              </w:rPr>
              <w:t xml:space="preserve">E </w:t>
            </w:r>
            <w:r>
              <w:rPr>
                <w:sz w:val="20"/>
                <w:szCs w:val="20"/>
              </w:rPr>
              <w:t>Lern- und Entwicklungsangebote  für Kinder einer Altersgruppe oder Aktivierungsangebote zur Verbesserung des Wohlbefindens älterer Menschen entwickeln, erproben und beurteilen</w:t>
            </w:r>
          </w:p>
        </w:tc>
        <w:tc>
          <w:tcPr>
            <w:tcW w:w="1425" w:type="pct"/>
            <w:vMerge w:val="restart"/>
            <w:tcBorders>
              <w:top w:val="single" w:sz="4" w:space="0" w:color="auto"/>
              <w:bottom w:val="single" w:sz="4" w:space="0" w:color="auto"/>
            </w:tcBorders>
            <w:shd w:val="clear" w:color="auto" w:fill="auto"/>
          </w:tcPr>
          <w:p w14:paraId="4F6F8A4A" w14:textId="77777777" w:rsidR="00A54079" w:rsidRPr="007A5BC8" w:rsidRDefault="00A54079" w:rsidP="00102D73">
            <w:pPr>
              <w:contextualSpacing/>
              <w:rPr>
                <w:b/>
                <w:sz w:val="20"/>
                <w:szCs w:val="20"/>
              </w:rPr>
            </w:pPr>
            <w:r>
              <w:rPr>
                <w:b/>
                <w:sz w:val="20"/>
                <w:szCs w:val="20"/>
              </w:rPr>
              <w:t>Generationen verstehen</w:t>
            </w:r>
            <w:r w:rsidRPr="007A5BC8">
              <w:rPr>
                <w:b/>
                <w:sz w:val="20"/>
                <w:szCs w:val="20"/>
              </w:rPr>
              <w:t>!</w:t>
            </w:r>
          </w:p>
          <w:p w14:paraId="05190709" w14:textId="77777777" w:rsidR="00A54079" w:rsidRPr="007A5BC8" w:rsidRDefault="00A54079" w:rsidP="00102D73">
            <w:pPr>
              <w:ind w:left="349"/>
              <w:contextualSpacing/>
              <w:rPr>
                <w:sz w:val="20"/>
                <w:szCs w:val="20"/>
              </w:rPr>
            </w:pPr>
          </w:p>
          <w:p w14:paraId="2C2FA90E" w14:textId="77777777" w:rsidR="00A54079" w:rsidRPr="007A5BC8" w:rsidRDefault="00A54079" w:rsidP="00102D73">
            <w:pPr>
              <w:numPr>
                <w:ilvl w:val="0"/>
                <w:numId w:val="79"/>
              </w:numPr>
              <w:ind w:left="349"/>
              <w:contextualSpacing/>
              <w:rPr>
                <w:sz w:val="20"/>
                <w:szCs w:val="20"/>
              </w:rPr>
            </w:pPr>
            <w:r>
              <w:rPr>
                <w:sz w:val="20"/>
                <w:szCs w:val="20"/>
              </w:rPr>
              <w:t>Interessengeleitete Auswahl: (</w:t>
            </w:r>
            <w:r w:rsidRPr="007A5BC8">
              <w:rPr>
                <w:sz w:val="20"/>
                <w:szCs w:val="20"/>
              </w:rPr>
              <w:t>Berücksichtigung der örtlichen Bedingungen</w:t>
            </w:r>
            <w:r>
              <w:rPr>
                <w:sz w:val="20"/>
                <w:szCs w:val="20"/>
              </w:rPr>
              <w:t>)</w:t>
            </w:r>
          </w:p>
          <w:p w14:paraId="3B754E2F" w14:textId="77777777" w:rsidR="00A54079" w:rsidRDefault="00A54079" w:rsidP="009633AC">
            <w:pPr>
              <w:rPr>
                <w:sz w:val="20"/>
                <w:szCs w:val="20"/>
              </w:rPr>
            </w:pPr>
            <w:r>
              <w:rPr>
                <w:sz w:val="20"/>
                <w:szCs w:val="20"/>
              </w:rPr>
              <w:t>Möglichkeit der Projektarbeit</w:t>
            </w:r>
          </w:p>
          <w:p w14:paraId="1E454196" w14:textId="77777777" w:rsidR="00A54079" w:rsidRPr="007A5BC8" w:rsidRDefault="00A54079" w:rsidP="009633AC">
            <w:pPr>
              <w:rPr>
                <w:sz w:val="20"/>
                <w:szCs w:val="20"/>
              </w:rPr>
            </w:pPr>
          </w:p>
          <w:p w14:paraId="61F1C92B" w14:textId="77777777" w:rsidR="00A54079" w:rsidRPr="007A5BC8" w:rsidRDefault="00A54079" w:rsidP="00102D73">
            <w:pPr>
              <w:numPr>
                <w:ilvl w:val="0"/>
                <w:numId w:val="82"/>
              </w:numPr>
              <w:ind w:left="360"/>
              <w:contextualSpacing/>
              <w:rPr>
                <w:sz w:val="20"/>
                <w:szCs w:val="20"/>
              </w:rPr>
            </w:pPr>
            <w:r w:rsidRPr="007A5BC8">
              <w:rPr>
                <w:sz w:val="20"/>
                <w:szCs w:val="20"/>
              </w:rPr>
              <w:t>Kleinkinder: Fit und fidel durch richtige Ernährung und Bewegung (Kooperation mit Kindergärten; gesundheitsförderliche Ernährung; Bewegungsangebote für Kleinkinder; Berufsbild Erzieher/ Erzieherin…)</w:t>
            </w:r>
          </w:p>
          <w:p w14:paraId="13BF60DF" w14:textId="77777777" w:rsidR="00A54079" w:rsidRPr="007A5BC8" w:rsidRDefault="00A54079" w:rsidP="00102D73">
            <w:pPr>
              <w:numPr>
                <w:ilvl w:val="0"/>
                <w:numId w:val="82"/>
              </w:numPr>
              <w:ind w:left="360"/>
              <w:contextualSpacing/>
              <w:rPr>
                <w:sz w:val="20"/>
                <w:szCs w:val="20"/>
              </w:rPr>
            </w:pPr>
            <w:r w:rsidRPr="007A5BC8">
              <w:rPr>
                <w:sz w:val="20"/>
                <w:szCs w:val="20"/>
              </w:rPr>
              <w:t>Alte Menschen: Aktiv und gesund im Alter (Kooperation mit Wohn- und Pflegeeinrichtungen für alte Menschen; Aktivierungsangebote zur Verbesserung des Wohlbefindens; Berufsbild Altenpfleger/ Altenpflegerin…)</w:t>
            </w:r>
          </w:p>
          <w:p w14:paraId="2FF41438" w14:textId="77777777" w:rsidR="00A54079" w:rsidRPr="007A5BC8" w:rsidRDefault="00A54079" w:rsidP="00102D73">
            <w:pPr>
              <w:numPr>
                <w:ilvl w:val="0"/>
                <w:numId w:val="82"/>
              </w:numPr>
              <w:ind w:left="360"/>
              <w:contextualSpacing/>
              <w:rPr>
                <w:sz w:val="20"/>
                <w:szCs w:val="20"/>
              </w:rPr>
            </w:pPr>
            <w:r w:rsidRPr="007A5BC8">
              <w:rPr>
                <w:sz w:val="20"/>
                <w:szCs w:val="20"/>
              </w:rPr>
              <w:t>Menschen mit Behinderung: Freude in der Gruppe, Freude durch Vielfalt (Kooperation mit Einrichtungen z.B. Schulen, Heime, Freizeitgruppen für behinderte Menschen (Möglichkeiten von Aktivierungsangeboten Entwickeln und erproben, Berufsbilder</w:t>
            </w:r>
            <w:r>
              <w:rPr>
                <w:sz w:val="20"/>
                <w:szCs w:val="20"/>
              </w:rPr>
              <w:t xml:space="preserve"> z.B. Heilerziehungspfleger</w:t>
            </w:r>
            <w:r w:rsidRPr="007A5BC8">
              <w:rPr>
                <w:sz w:val="20"/>
                <w:szCs w:val="20"/>
              </w:rPr>
              <w:t xml:space="preserve"> kennen lernen…)</w:t>
            </w:r>
          </w:p>
          <w:p w14:paraId="41B86D94" w14:textId="77777777" w:rsidR="00A54079" w:rsidRPr="007A5BC8" w:rsidRDefault="00A54079" w:rsidP="00102D73">
            <w:pPr>
              <w:contextualSpacing/>
              <w:rPr>
                <w:sz w:val="20"/>
                <w:szCs w:val="20"/>
              </w:rPr>
            </w:pPr>
          </w:p>
          <w:p w14:paraId="5B509A4F" w14:textId="77777777" w:rsidR="00A54079" w:rsidRDefault="00A54079" w:rsidP="00102D73">
            <w:pPr>
              <w:contextualSpacing/>
              <w:rPr>
                <w:sz w:val="20"/>
                <w:szCs w:val="20"/>
              </w:rPr>
            </w:pPr>
            <w:r w:rsidRPr="008F2FE7">
              <w:rPr>
                <w:rStyle w:val="G"/>
              </w:rPr>
              <w:lastRenderedPageBreak/>
              <w:t>G</w:t>
            </w:r>
            <w:r>
              <w:rPr>
                <w:sz w:val="20"/>
                <w:szCs w:val="20"/>
              </w:rPr>
              <w:t xml:space="preserve"> Recherche und Beschreibung der einzelnen Einrichtungen</w:t>
            </w:r>
          </w:p>
          <w:p w14:paraId="3E3CB6D8" w14:textId="77777777" w:rsidR="00A54079" w:rsidRPr="007A5BC8" w:rsidRDefault="00A54079" w:rsidP="00102D73">
            <w:pPr>
              <w:contextualSpacing/>
              <w:rPr>
                <w:sz w:val="20"/>
                <w:szCs w:val="20"/>
              </w:rPr>
            </w:pPr>
            <w:r w:rsidRPr="008F2FE7">
              <w:rPr>
                <w:rStyle w:val="M"/>
              </w:rPr>
              <w:t xml:space="preserve">M </w:t>
            </w:r>
            <w:r w:rsidRPr="008F2FE7">
              <w:rPr>
                <w:rStyle w:val="E"/>
              </w:rPr>
              <w:t>E</w:t>
            </w:r>
            <w:r>
              <w:rPr>
                <w:sz w:val="20"/>
                <w:szCs w:val="20"/>
              </w:rPr>
              <w:t xml:space="preserve"> Kriteriengeleiteter Vergleich von verschiedenen Einrichtungen</w:t>
            </w:r>
          </w:p>
          <w:p w14:paraId="3A3F56C2" w14:textId="77777777" w:rsidR="00A54079" w:rsidRDefault="00A54079" w:rsidP="009633AC">
            <w:pPr>
              <w:contextualSpacing/>
              <w:rPr>
                <w:sz w:val="20"/>
                <w:szCs w:val="20"/>
              </w:rPr>
            </w:pPr>
          </w:p>
          <w:p w14:paraId="2AF02599" w14:textId="77777777" w:rsidR="00A54079" w:rsidRDefault="00A54079" w:rsidP="009633AC">
            <w:pPr>
              <w:contextualSpacing/>
              <w:rPr>
                <w:sz w:val="20"/>
                <w:szCs w:val="20"/>
              </w:rPr>
            </w:pPr>
          </w:p>
          <w:p w14:paraId="59DF1F3E" w14:textId="77777777" w:rsidR="00A54079" w:rsidRDefault="00A54079" w:rsidP="009633AC">
            <w:pPr>
              <w:contextualSpacing/>
              <w:rPr>
                <w:sz w:val="20"/>
                <w:szCs w:val="20"/>
              </w:rPr>
            </w:pPr>
            <w:r w:rsidRPr="00E40E5C">
              <w:rPr>
                <w:b/>
                <w:sz w:val="20"/>
                <w:szCs w:val="20"/>
              </w:rPr>
              <w:t>VB</w:t>
            </w:r>
            <w:r>
              <w:rPr>
                <w:sz w:val="20"/>
                <w:szCs w:val="20"/>
              </w:rPr>
              <w:t xml:space="preserve"> Chancen und Risiken der Lebensführung</w:t>
            </w:r>
          </w:p>
          <w:p w14:paraId="5FBE845C" w14:textId="77777777" w:rsidR="00A54079" w:rsidRDefault="00A54079" w:rsidP="009633AC">
            <w:pPr>
              <w:contextualSpacing/>
              <w:rPr>
                <w:sz w:val="20"/>
                <w:szCs w:val="20"/>
              </w:rPr>
            </w:pPr>
            <w:r w:rsidRPr="00E40E5C">
              <w:rPr>
                <w:b/>
                <w:sz w:val="20"/>
                <w:szCs w:val="20"/>
              </w:rPr>
              <w:t>PG</w:t>
            </w:r>
            <w:r>
              <w:rPr>
                <w:sz w:val="20"/>
                <w:szCs w:val="20"/>
              </w:rPr>
              <w:t xml:space="preserve"> Bewegung und Entspannung</w:t>
            </w:r>
          </w:p>
          <w:p w14:paraId="2AE89A69" w14:textId="77777777" w:rsidR="00A54079" w:rsidRDefault="00A54079" w:rsidP="009633AC">
            <w:pPr>
              <w:contextualSpacing/>
              <w:rPr>
                <w:sz w:val="20"/>
                <w:szCs w:val="20"/>
              </w:rPr>
            </w:pPr>
            <w:r w:rsidRPr="00E40E5C">
              <w:rPr>
                <w:b/>
                <w:sz w:val="20"/>
                <w:szCs w:val="20"/>
              </w:rPr>
              <w:t>PG</w:t>
            </w:r>
            <w:r>
              <w:rPr>
                <w:sz w:val="20"/>
                <w:szCs w:val="20"/>
              </w:rPr>
              <w:t xml:space="preserve"> Körper und Hygiene</w:t>
            </w:r>
          </w:p>
          <w:p w14:paraId="38787195" w14:textId="77777777" w:rsidR="00A54079" w:rsidRDefault="00A54079" w:rsidP="009633AC">
            <w:pPr>
              <w:contextualSpacing/>
              <w:rPr>
                <w:sz w:val="20"/>
                <w:szCs w:val="20"/>
              </w:rPr>
            </w:pPr>
            <w:r w:rsidRPr="00E40E5C">
              <w:rPr>
                <w:b/>
                <w:sz w:val="20"/>
                <w:szCs w:val="20"/>
              </w:rPr>
              <w:t>PG</w:t>
            </w:r>
            <w:r>
              <w:rPr>
                <w:sz w:val="20"/>
                <w:szCs w:val="20"/>
              </w:rPr>
              <w:t xml:space="preserve"> Ernährung</w:t>
            </w:r>
          </w:p>
          <w:p w14:paraId="7FAA26E2" w14:textId="77777777" w:rsidR="00A54079" w:rsidRDefault="00A54079" w:rsidP="009633AC">
            <w:pPr>
              <w:contextualSpacing/>
              <w:rPr>
                <w:sz w:val="20"/>
                <w:szCs w:val="20"/>
              </w:rPr>
            </w:pPr>
            <w:r w:rsidRPr="00E40E5C">
              <w:rPr>
                <w:b/>
                <w:sz w:val="20"/>
                <w:szCs w:val="20"/>
              </w:rPr>
              <w:t>BO</w:t>
            </w:r>
            <w:r>
              <w:rPr>
                <w:sz w:val="20"/>
                <w:szCs w:val="20"/>
              </w:rPr>
              <w:t xml:space="preserve"> Fachspezifische und handlungsorientierte Zugänge zur Arbeits- und Berufswahl</w:t>
            </w:r>
          </w:p>
          <w:p w14:paraId="3DA2B06D" w14:textId="77777777" w:rsidR="00A54079" w:rsidRPr="007A5BC8" w:rsidRDefault="00A54079" w:rsidP="009633AC">
            <w:pPr>
              <w:contextualSpacing/>
              <w:rPr>
                <w:sz w:val="20"/>
                <w:szCs w:val="20"/>
              </w:rPr>
            </w:pPr>
            <w:r w:rsidRPr="00E40E5C">
              <w:rPr>
                <w:b/>
                <w:sz w:val="20"/>
                <w:szCs w:val="20"/>
              </w:rPr>
              <w:t>BO</w:t>
            </w:r>
            <w:r>
              <w:rPr>
                <w:sz w:val="20"/>
                <w:szCs w:val="20"/>
              </w:rPr>
              <w:t xml:space="preserve"> Informationen über Berufe, Bildungs-, Studien- und Berufswege</w:t>
            </w:r>
          </w:p>
        </w:tc>
        <w:tc>
          <w:tcPr>
            <w:tcW w:w="1360" w:type="pct"/>
            <w:vMerge w:val="restart"/>
            <w:tcBorders>
              <w:top w:val="single" w:sz="4" w:space="0" w:color="auto"/>
              <w:bottom w:val="single" w:sz="4" w:space="0" w:color="auto"/>
            </w:tcBorders>
            <w:shd w:val="clear" w:color="auto" w:fill="auto"/>
          </w:tcPr>
          <w:p w14:paraId="2557170C" w14:textId="77777777" w:rsidR="00A54079" w:rsidRPr="007A5BC8" w:rsidRDefault="00A54079" w:rsidP="00291088">
            <w:pPr>
              <w:ind w:left="164" w:hanging="142"/>
              <w:contextualSpacing/>
              <w:rPr>
                <w:sz w:val="20"/>
                <w:szCs w:val="20"/>
                <w:u w:val="single"/>
              </w:rPr>
            </w:pPr>
            <w:r w:rsidRPr="007A5BC8">
              <w:rPr>
                <w:sz w:val="20"/>
                <w:szCs w:val="20"/>
                <w:u w:val="single"/>
              </w:rPr>
              <w:lastRenderedPageBreak/>
              <w:t>Leitperspektiven:</w:t>
            </w:r>
          </w:p>
          <w:p w14:paraId="191BEBD9" w14:textId="77777777" w:rsidR="00A54079" w:rsidRPr="007A5BC8" w:rsidRDefault="00A54079" w:rsidP="00291088">
            <w:pPr>
              <w:ind w:left="164" w:hanging="142"/>
              <w:contextualSpacing/>
              <w:rPr>
                <w:sz w:val="20"/>
                <w:szCs w:val="20"/>
                <w:u w:val="single"/>
              </w:rPr>
            </w:pPr>
          </w:p>
          <w:p w14:paraId="5F33980E" w14:textId="7388ED8D" w:rsidR="00A54079" w:rsidRPr="006057D0" w:rsidRDefault="00E40E5C" w:rsidP="00291088">
            <w:pPr>
              <w:ind w:left="164" w:hanging="142"/>
              <w:contextualSpacing/>
              <w:rPr>
                <w:b/>
                <w:sz w:val="20"/>
                <w:szCs w:val="20"/>
                <w:shd w:val="clear" w:color="auto" w:fill="A3D7B7"/>
              </w:rPr>
            </w:pPr>
            <w:r>
              <w:rPr>
                <w:b/>
                <w:sz w:val="20"/>
                <w:szCs w:val="20"/>
                <w:shd w:val="clear" w:color="auto" w:fill="A3D7B7"/>
              </w:rPr>
              <w:t xml:space="preserve">L </w:t>
            </w:r>
            <w:r w:rsidR="00A54079" w:rsidRPr="006057D0">
              <w:rPr>
                <w:b/>
                <w:sz w:val="20"/>
                <w:szCs w:val="20"/>
                <w:shd w:val="clear" w:color="auto" w:fill="A3D7B7"/>
              </w:rPr>
              <w:t xml:space="preserve">VB, </w:t>
            </w:r>
            <w:r>
              <w:rPr>
                <w:b/>
                <w:sz w:val="20"/>
                <w:szCs w:val="20"/>
                <w:shd w:val="clear" w:color="auto" w:fill="A3D7B7"/>
              </w:rPr>
              <w:t xml:space="preserve">L </w:t>
            </w:r>
            <w:r w:rsidR="00A54079" w:rsidRPr="006057D0">
              <w:rPr>
                <w:b/>
                <w:sz w:val="20"/>
                <w:szCs w:val="20"/>
                <w:shd w:val="clear" w:color="auto" w:fill="A3D7B7"/>
              </w:rPr>
              <w:t>PG,</w:t>
            </w:r>
            <w:r>
              <w:rPr>
                <w:b/>
                <w:sz w:val="20"/>
                <w:szCs w:val="20"/>
                <w:shd w:val="clear" w:color="auto" w:fill="A3D7B7"/>
              </w:rPr>
              <w:t xml:space="preserve"> L</w:t>
            </w:r>
            <w:r w:rsidR="00A54079" w:rsidRPr="006057D0">
              <w:rPr>
                <w:b/>
                <w:sz w:val="20"/>
                <w:szCs w:val="20"/>
                <w:shd w:val="clear" w:color="auto" w:fill="A3D7B7"/>
              </w:rPr>
              <w:t xml:space="preserve"> BO</w:t>
            </w:r>
          </w:p>
          <w:p w14:paraId="595D4214" w14:textId="77777777" w:rsidR="00A54079" w:rsidRPr="007A5BC8" w:rsidRDefault="00A54079" w:rsidP="00291088">
            <w:pPr>
              <w:ind w:left="164" w:hanging="142"/>
              <w:contextualSpacing/>
              <w:rPr>
                <w:sz w:val="20"/>
                <w:szCs w:val="20"/>
                <w:u w:val="single"/>
              </w:rPr>
            </w:pPr>
          </w:p>
          <w:p w14:paraId="69BCCFCE" w14:textId="77777777" w:rsidR="00A54079" w:rsidRPr="007A5BC8" w:rsidRDefault="00A54079" w:rsidP="00291088">
            <w:pPr>
              <w:ind w:left="164" w:hanging="142"/>
              <w:contextualSpacing/>
              <w:rPr>
                <w:sz w:val="20"/>
                <w:szCs w:val="20"/>
                <w:u w:val="single"/>
              </w:rPr>
            </w:pPr>
          </w:p>
          <w:p w14:paraId="0B7D0A2D" w14:textId="77777777" w:rsidR="00A54079" w:rsidRPr="007A5BC8" w:rsidRDefault="00A54079" w:rsidP="00291088">
            <w:pPr>
              <w:ind w:left="164" w:hanging="142"/>
              <w:contextualSpacing/>
              <w:rPr>
                <w:sz w:val="20"/>
                <w:szCs w:val="20"/>
                <w:u w:val="single"/>
              </w:rPr>
            </w:pPr>
            <w:r w:rsidRPr="007A5BC8">
              <w:rPr>
                <w:sz w:val="20"/>
                <w:szCs w:val="20"/>
                <w:u w:val="single"/>
              </w:rPr>
              <w:t>Unterrichtsmaterial:</w:t>
            </w:r>
          </w:p>
          <w:p w14:paraId="56FC08E2" w14:textId="05025762" w:rsidR="00A54079" w:rsidRPr="007A5BC8" w:rsidRDefault="00A54079" w:rsidP="00291088">
            <w:pPr>
              <w:ind w:left="22"/>
              <w:contextualSpacing/>
              <w:rPr>
                <w:sz w:val="20"/>
                <w:szCs w:val="20"/>
              </w:rPr>
            </w:pPr>
            <w:r w:rsidRPr="007A5BC8">
              <w:rPr>
                <w:sz w:val="20"/>
                <w:szCs w:val="20"/>
              </w:rPr>
              <w:t>Klein, Kerstin: Lernen mit Proje</w:t>
            </w:r>
            <w:r w:rsidR="001B1859">
              <w:rPr>
                <w:sz w:val="20"/>
                <w:szCs w:val="20"/>
              </w:rPr>
              <w:t>k</w:t>
            </w:r>
            <w:r w:rsidRPr="007A5BC8">
              <w:rPr>
                <w:sz w:val="20"/>
                <w:szCs w:val="20"/>
              </w:rPr>
              <w:t>ten. Verlag an der Ruhr 2008.</w:t>
            </w:r>
          </w:p>
          <w:p w14:paraId="1DEDAA35" w14:textId="77777777" w:rsidR="00A54079" w:rsidRPr="007A5BC8" w:rsidRDefault="00A54079" w:rsidP="00291088">
            <w:pPr>
              <w:ind w:left="164" w:hanging="142"/>
              <w:contextualSpacing/>
              <w:rPr>
                <w:sz w:val="20"/>
                <w:szCs w:val="20"/>
                <w:u w:val="single"/>
              </w:rPr>
            </w:pPr>
          </w:p>
          <w:p w14:paraId="41A78081" w14:textId="77777777" w:rsidR="00A54079" w:rsidRPr="007A5BC8" w:rsidRDefault="00A54079" w:rsidP="00291088">
            <w:pPr>
              <w:ind w:left="164" w:hanging="142"/>
              <w:contextualSpacing/>
              <w:rPr>
                <w:sz w:val="20"/>
                <w:szCs w:val="20"/>
                <w:u w:val="single"/>
              </w:rPr>
            </w:pPr>
          </w:p>
          <w:p w14:paraId="51F9B91E" w14:textId="77777777" w:rsidR="00A54079" w:rsidRPr="007A5BC8" w:rsidRDefault="00A54079" w:rsidP="00291088">
            <w:pPr>
              <w:ind w:left="164" w:hanging="142"/>
              <w:contextualSpacing/>
              <w:rPr>
                <w:sz w:val="20"/>
                <w:szCs w:val="20"/>
                <w:u w:val="single"/>
              </w:rPr>
            </w:pPr>
          </w:p>
          <w:p w14:paraId="743F8F15" w14:textId="77777777" w:rsidR="00A54079" w:rsidRPr="007A5BC8" w:rsidRDefault="00A54079" w:rsidP="00291088">
            <w:pPr>
              <w:ind w:left="164" w:hanging="142"/>
              <w:contextualSpacing/>
              <w:rPr>
                <w:sz w:val="20"/>
                <w:szCs w:val="20"/>
                <w:u w:val="single"/>
              </w:rPr>
            </w:pPr>
          </w:p>
          <w:p w14:paraId="45611B01" w14:textId="77777777" w:rsidR="00A54079" w:rsidRPr="007A5BC8" w:rsidRDefault="00A54079" w:rsidP="00291088">
            <w:pPr>
              <w:ind w:left="164" w:hanging="142"/>
              <w:contextualSpacing/>
              <w:rPr>
                <w:sz w:val="20"/>
                <w:szCs w:val="20"/>
                <w:u w:val="single"/>
              </w:rPr>
            </w:pPr>
          </w:p>
          <w:p w14:paraId="3955D14D" w14:textId="77777777" w:rsidR="00A54079" w:rsidRPr="007A5BC8" w:rsidRDefault="00A54079" w:rsidP="00291088">
            <w:pPr>
              <w:ind w:left="164" w:hanging="142"/>
              <w:contextualSpacing/>
              <w:rPr>
                <w:sz w:val="20"/>
                <w:szCs w:val="20"/>
                <w:u w:val="single"/>
              </w:rPr>
            </w:pPr>
            <w:r w:rsidRPr="007A5BC8">
              <w:rPr>
                <w:sz w:val="20"/>
                <w:szCs w:val="20"/>
                <w:u w:val="single"/>
              </w:rPr>
              <w:t>Hintergrundwissen:</w:t>
            </w:r>
          </w:p>
          <w:p w14:paraId="2C4B4BF1" w14:textId="77777777" w:rsidR="00A54079" w:rsidRPr="007A5BC8" w:rsidRDefault="00A54079" w:rsidP="00291088">
            <w:pPr>
              <w:ind w:left="22"/>
              <w:contextualSpacing/>
              <w:rPr>
                <w:sz w:val="20"/>
                <w:szCs w:val="20"/>
              </w:rPr>
            </w:pPr>
            <w:r w:rsidRPr="005E2D22">
              <w:rPr>
                <w:sz w:val="20"/>
                <w:szCs w:val="20"/>
                <w:lang w:val="en-US"/>
              </w:rPr>
              <w:t xml:space="preserve">Seifert, Anne u. A.: </w:t>
            </w:r>
            <w:proofErr w:type="spellStart"/>
            <w:r w:rsidRPr="005E2D22">
              <w:rPr>
                <w:sz w:val="20"/>
                <w:szCs w:val="20"/>
                <w:lang w:val="en-US"/>
              </w:rPr>
              <w:t>Praxisbuch</w:t>
            </w:r>
            <w:proofErr w:type="spellEnd"/>
            <w:r w:rsidRPr="005E2D22">
              <w:rPr>
                <w:sz w:val="20"/>
                <w:szCs w:val="20"/>
                <w:lang w:val="en-US"/>
              </w:rPr>
              <w:t xml:space="preserve"> Service-Learning. </w:t>
            </w:r>
            <w:r w:rsidRPr="007A5BC8">
              <w:rPr>
                <w:sz w:val="20"/>
                <w:szCs w:val="20"/>
              </w:rPr>
              <w:t>Lernen durch Engagement an Schulen. Weinheim 2012.</w:t>
            </w:r>
          </w:p>
        </w:tc>
      </w:tr>
      <w:tr w:rsidR="00A54079" w:rsidRPr="001947F8" w14:paraId="51015F56" w14:textId="77777777" w:rsidTr="00102D73">
        <w:tc>
          <w:tcPr>
            <w:tcW w:w="1137" w:type="pct"/>
            <w:vMerge/>
            <w:tcBorders>
              <w:bottom w:val="single" w:sz="4" w:space="0" w:color="auto"/>
            </w:tcBorders>
            <w:shd w:val="clear" w:color="auto" w:fill="auto"/>
          </w:tcPr>
          <w:p w14:paraId="12EFAD4C" w14:textId="77777777" w:rsidR="00A54079" w:rsidRPr="007A5BC8" w:rsidRDefault="00A54079" w:rsidP="009633AC">
            <w:pPr>
              <w:ind w:left="720"/>
              <w:contextualSpacing/>
              <w:rPr>
                <w:b/>
                <w:sz w:val="20"/>
                <w:szCs w:val="20"/>
              </w:rPr>
            </w:pPr>
          </w:p>
        </w:tc>
        <w:tc>
          <w:tcPr>
            <w:tcW w:w="1078" w:type="pct"/>
            <w:tcBorders>
              <w:bottom w:val="dashSmallGap" w:sz="4" w:space="0" w:color="auto"/>
            </w:tcBorders>
            <w:shd w:val="clear" w:color="auto" w:fill="auto"/>
          </w:tcPr>
          <w:p w14:paraId="0FD7F27C" w14:textId="77777777" w:rsidR="00A54079" w:rsidRDefault="00A54079" w:rsidP="009633AC">
            <w:pPr>
              <w:contextualSpacing/>
              <w:rPr>
                <w:b/>
                <w:sz w:val="20"/>
                <w:szCs w:val="20"/>
              </w:rPr>
            </w:pPr>
            <w:r>
              <w:rPr>
                <w:b/>
                <w:sz w:val="20"/>
                <w:szCs w:val="20"/>
              </w:rPr>
              <w:t>(6)</w:t>
            </w:r>
          </w:p>
          <w:p w14:paraId="6A7E4986" w14:textId="77777777" w:rsidR="00A54079" w:rsidRDefault="00A54079" w:rsidP="009633AC">
            <w:pPr>
              <w:contextualSpacing/>
              <w:rPr>
                <w:sz w:val="20"/>
                <w:szCs w:val="20"/>
              </w:rPr>
            </w:pPr>
            <w:r w:rsidRPr="00E839E3">
              <w:rPr>
                <w:b/>
                <w:sz w:val="20"/>
                <w:szCs w:val="20"/>
                <w:shd w:val="clear" w:color="auto" w:fill="FFE2D5"/>
              </w:rPr>
              <w:t xml:space="preserve">G </w:t>
            </w:r>
            <w:r>
              <w:rPr>
                <w:sz w:val="20"/>
                <w:szCs w:val="20"/>
              </w:rPr>
              <w:t>familienunterstützende Angebote für Kinder oder ältere Menschen recherchieren und beschreiben (z.B. Tagespflege)</w:t>
            </w:r>
          </w:p>
          <w:p w14:paraId="09D788A7" w14:textId="77777777" w:rsidR="00A54079" w:rsidRDefault="00A54079" w:rsidP="009633AC">
            <w:pPr>
              <w:contextualSpacing/>
              <w:rPr>
                <w:sz w:val="20"/>
                <w:szCs w:val="20"/>
              </w:rPr>
            </w:pPr>
            <w:r w:rsidRPr="00E839E3">
              <w:rPr>
                <w:b/>
                <w:sz w:val="20"/>
                <w:szCs w:val="20"/>
                <w:shd w:val="clear" w:color="auto" w:fill="FFCEB9"/>
              </w:rPr>
              <w:t xml:space="preserve">M </w:t>
            </w:r>
            <w:r w:rsidRPr="00071FB8">
              <w:rPr>
                <w:sz w:val="20"/>
                <w:szCs w:val="20"/>
              </w:rPr>
              <w:t xml:space="preserve">recherchieren </w:t>
            </w:r>
            <w:r>
              <w:rPr>
                <w:sz w:val="20"/>
                <w:szCs w:val="20"/>
              </w:rPr>
              <w:t>und kriteriengeleitet vergleichen</w:t>
            </w:r>
          </w:p>
          <w:p w14:paraId="2CA22285" w14:textId="77777777" w:rsidR="00A54079" w:rsidRPr="00071FB8" w:rsidRDefault="00A54079" w:rsidP="009633AC">
            <w:pPr>
              <w:contextualSpacing/>
              <w:rPr>
                <w:sz w:val="20"/>
                <w:szCs w:val="20"/>
              </w:rPr>
            </w:pPr>
            <w:r w:rsidRPr="006057D0">
              <w:rPr>
                <w:b/>
                <w:sz w:val="20"/>
                <w:szCs w:val="20"/>
                <w:shd w:val="clear" w:color="auto" w:fill="F5A092"/>
              </w:rPr>
              <w:t xml:space="preserve">E </w:t>
            </w:r>
            <w:r>
              <w:rPr>
                <w:sz w:val="20"/>
                <w:szCs w:val="20"/>
              </w:rPr>
              <w:t>kriteriengeleitet vergleichen</w:t>
            </w:r>
          </w:p>
        </w:tc>
        <w:tc>
          <w:tcPr>
            <w:tcW w:w="1425" w:type="pct"/>
            <w:vMerge/>
            <w:tcBorders>
              <w:bottom w:val="single" w:sz="4" w:space="0" w:color="auto"/>
            </w:tcBorders>
            <w:shd w:val="clear" w:color="auto" w:fill="auto"/>
          </w:tcPr>
          <w:p w14:paraId="63131677" w14:textId="77777777" w:rsidR="00A54079" w:rsidRPr="007A5BC8"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6E51BE60" w14:textId="77777777" w:rsidR="00A54079" w:rsidRPr="007A5BC8" w:rsidRDefault="00A54079" w:rsidP="009633AC">
            <w:pPr>
              <w:ind w:left="720"/>
              <w:contextualSpacing/>
              <w:rPr>
                <w:sz w:val="20"/>
                <w:szCs w:val="20"/>
                <w:u w:val="single"/>
              </w:rPr>
            </w:pPr>
          </w:p>
        </w:tc>
      </w:tr>
      <w:tr w:rsidR="00A54079" w:rsidRPr="001947F8" w14:paraId="0999E833" w14:textId="77777777" w:rsidTr="00102D73">
        <w:tc>
          <w:tcPr>
            <w:tcW w:w="1137" w:type="pct"/>
            <w:vMerge/>
            <w:tcBorders>
              <w:bottom w:val="single" w:sz="4" w:space="0" w:color="auto"/>
            </w:tcBorders>
            <w:shd w:val="clear" w:color="auto" w:fill="auto"/>
          </w:tcPr>
          <w:p w14:paraId="3CB346D3" w14:textId="77777777" w:rsidR="00A54079" w:rsidRPr="007A5BC8" w:rsidRDefault="00A54079" w:rsidP="009633AC">
            <w:pPr>
              <w:ind w:left="720"/>
              <w:contextualSpacing/>
              <w:rPr>
                <w:b/>
                <w:sz w:val="20"/>
                <w:szCs w:val="20"/>
              </w:rPr>
            </w:pPr>
          </w:p>
        </w:tc>
        <w:tc>
          <w:tcPr>
            <w:tcW w:w="1078" w:type="pct"/>
            <w:tcBorders>
              <w:top w:val="dashSmallGap" w:sz="4" w:space="0" w:color="auto"/>
              <w:bottom w:val="dashSmallGap" w:sz="4" w:space="0" w:color="auto"/>
            </w:tcBorders>
            <w:shd w:val="clear" w:color="auto" w:fill="auto"/>
          </w:tcPr>
          <w:p w14:paraId="44B0EBA9" w14:textId="77777777" w:rsidR="00A54079" w:rsidRDefault="00A54079" w:rsidP="009633AC">
            <w:pPr>
              <w:ind w:left="-15"/>
              <w:contextualSpacing/>
              <w:rPr>
                <w:b/>
                <w:sz w:val="20"/>
                <w:szCs w:val="20"/>
              </w:rPr>
            </w:pPr>
            <w:r>
              <w:rPr>
                <w:b/>
                <w:sz w:val="20"/>
                <w:szCs w:val="20"/>
              </w:rPr>
              <w:t>(7)</w:t>
            </w:r>
          </w:p>
          <w:p w14:paraId="524D9885" w14:textId="77777777" w:rsidR="00A54079" w:rsidRDefault="00A54079" w:rsidP="009633AC">
            <w:pPr>
              <w:ind w:left="-15"/>
              <w:contextualSpacing/>
              <w:rPr>
                <w:b/>
                <w:sz w:val="20"/>
                <w:szCs w:val="20"/>
              </w:rPr>
            </w:pPr>
            <w:r w:rsidRPr="00E839E3">
              <w:rPr>
                <w:b/>
                <w:sz w:val="20"/>
                <w:szCs w:val="20"/>
                <w:shd w:val="clear" w:color="auto" w:fill="FFE2D5"/>
              </w:rPr>
              <w:t xml:space="preserve">G </w:t>
            </w:r>
            <w:r w:rsidRPr="00E839E3">
              <w:rPr>
                <w:b/>
                <w:sz w:val="20"/>
                <w:szCs w:val="20"/>
                <w:shd w:val="clear" w:color="auto" w:fill="FFCEB9"/>
              </w:rPr>
              <w:t xml:space="preserve">M </w:t>
            </w:r>
            <w:r w:rsidRPr="006057D0">
              <w:rPr>
                <w:b/>
                <w:sz w:val="20"/>
                <w:szCs w:val="20"/>
                <w:shd w:val="clear" w:color="auto" w:fill="F5A092"/>
              </w:rPr>
              <w:t>E</w:t>
            </w:r>
          </w:p>
          <w:p w14:paraId="095C738F" w14:textId="77777777" w:rsidR="00A54079" w:rsidRDefault="00A54079" w:rsidP="009633AC">
            <w:pPr>
              <w:contextualSpacing/>
              <w:rPr>
                <w:sz w:val="20"/>
                <w:szCs w:val="20"/>
              </w:rPr>
            </w:pPr>
            <w:r>
              <w:rPr>
                <w:sz w:val="20"/>
                <w:szCs w:val="20"/>
              </w:rPr>
              <w:t>die Erkenntnisse aus den oben genannten Teilkompetenzen in handlungsorientierten Aufgabenstellungen umsetzen und die Ergebnisse bewerten</w:t>
            </w:r>
          </w:p>
          <w:p w14:paraId="3AC9FD1B" w14:textId="77777777" w:rsidR="00102D73" w:rsidRDefault="00102D73" w:rsidP="009633AC">
            <w:pPr>
              <w:contextualSpacing/>
              <w:rPr>
                <w:sz w:val="20"/>
                <w:szCs w:val="20"/>
              </w:rPr>
            </w:pPr>
          </w:p>
          <w:p w14:paraId="05E11643" w14:textId="77777777" w:rsidR="00102D73" w:rsidRPr="007A5BC8" w:rsidRDefault="00102D73" w:rsidP="009633AC">
            <w:pPr>
              <w:contextualSpacing/>
              <w:rPr>
                <w:b/>
                <w:sz w:val="20"/>
                <w:szCs w:val="20"/>
              </w:rPr>
            </w:pPr>
          </w:p>
        </w:tc>
        <w:tc>
          <w:tcPr>
            <w:tcW w:w="1425" w:type="pct"/>
            <w:vMerge/>
            <w:tcBorders>
              <w:bottom w:val="single" w:sz="4" w:space="0" w:color="auto"/>
            </w:tcBorders>
            <w:shd w:val="clear" w:color="auto" w:fill="auto"/>
          </w:tcPr>
          <w:p w14:paraId="271FCA0E" w14:textId="77777777" w:rsidR="00A54079" w:rsidRPr="007A5BC8"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09973A08" w14:textId="77777777" w:rsidR="00A54079" w:rsidRPr="007A5BC8" w:rsidRDefault="00A54079" w:rsidP="009633AC">
            <w:pPr>
              <w:ind w:left="720"/>
              <w:contextualSpacing/>
              <w:rPr>
                <w:sz w:val="20"/>
                <w:szCs w:val="20"/>
                <w:u w:val="single"/>
              </w:rPr>
            </w:pPr>
          </w:p>
        </w:tc>
      </w:tr>
      <w:tr w:rsidR="00A54079" w:rsidRPr="001947F8" w14:paraId="2C6B9B47" w14:textId="77777777" w:rsidTr="00102D73">
        <w:tc>
          <w:tcPr>
            <w:tcW w:w="1137" w:type="pct"/>
            <w:vMerge/>
            <w:tcBorders>
              <w:bottom w:val="single" w:sz="4" w:space="0" w:color="auto"/>
            </w:tcBorders>
            <w:shd w:val="clear" w:color="auto" w:fill="auto"/>
          </w:tcPr>
          <w:p w14:paraId="026018A9" w14:textId="77777777" w:rsidR="00A54079" w:rsidRPr="007A5BC8" w:rsidRDefault="00A54079" w:rsidP="009633AC">
            <w:pPr>
              <w:ind w:left="720"/>
              <w:contextualSpacing/>
              <w:rPr>
                <w:b/>
                <w:sz w:val="20"/>
                <w:szCs w:val="20"/>
              </w:rPr>
            </w:pPr>
          </w:p>
        </w:tc>
        <w:tc>
          <w:tcPr>
            <w:tcW w:w="1078" w:type="pct"/>
            <w:tcBorders>
              <w:top w:val="dashSmallGap" w:sz="4" w:space="0" w:color="auto"/>
              <w:bottom w:val="single" w:sz="4" w:space="0" w:color="auto"/>
            </w:tcBorders>
            <w:shd w:val="clear" w:color="auto" w:fill="auto"/>
          </w:tcPr>
          <w:p w14:paraId="3B9EBB6D" w14:textId="77777777" w:rsidR="00A54079" w:rsidRDefault="00A54079" w:rsidP="009633AC">
            <w:pPr>
              <w:contextualSpacing/>
              <w:rPr>
                <w:b/>
                <w:sz w:val="20"/>
                <w:szCs w:val="20"/>
              </w:rPr>
            </w:pPr>
            <w:r>
              <w:rPr>
                <w:b/>
                <w:sz w:val="20"/>
                <w:szCs w:val="20"/>
              </w:rPr>
              <w:t>3.1.1.2 Ein Projektvorhaben zum Lernen durch Engagement planen und durchführen</w:t>
            </w:r>
          </w:p>
          <w:p w14:paraId="538908A2" w14:textId="77777777" w:rsidR="00A54079" w:rsidRDefault="00A54079" w:rsidP="009633AC">
            <w:pPr>
              <w:contextualSpacing/>
              <w:rPr>
                <w:b/>
                <w:sz w:val="20"/>
                <w:szCs w:val="20"/>
              </w:rPr>
            </w:pPr>
            <w:r>
              <w:rPr>
                <w:b/>
                <w:sz w:val="20"/>
                <w:szCs w:val="20"/>
              </w:rPr>
              <w:t>(3)</w:t>
            </w:r>
          </w:p>
          <w:p w14:paraId="4B1D1CFF" w14:textId="77777777" w:rsidR="00A54079" w:rsidRDefault="00A54079" w:rsidP="009633AC">
            <w:pPr>
              <w:contextualSpacing/>
              <w:rPr>
                <w:sz w:val="20"/>
                <w:szCs w:val="20"/>
              </w:rPr>
            </w:pPr>
            <w:r w:rsidRPr="00E839E3">
              <w:rPr>
                <w:b/>
                <w:sz w:val="20"/>
                <w:szCs w:val="20"/>
                <w:shd w:val="clear" w:color="auto" w:fill="FFE2D5"/>
              </w:rPr>
              <w:t xml:space="preserve">G </w:t>
            </w:r>
            <w:r>
              <w:rPr>
                <w:sz w:val="20"/>
                <w:szCs w:val="20"/>
              </w:rPr>
              <w:t>Projektideen entwickeln und dabei den Fachinhalten sinnvolle Aktivitäten für Schule oder Kommune zuordnen</w:t>
            </w:r>
          </w:p>
          <w:p w14:paraId="36EE3CED" w14:textId="201DB0F3" w:rsidR="00A54079" w:rsidRPr="00071FB8" w:rsidRDefault="00A54079" w:rsidP="00515633">
            <w:pPr>
              <w:contextualSpacing/>
              <w:rPr>
                <w:sz w:val="20"/>
                <w:szCs w:val="20"/>
              </w:rPr>
            </w:pPr>
            <w:r w:rsidRPr="00E839E3">
              <w:rPr>
                <w:b/>
                <w:sz w:val="20"/>
                <w:szCs w:val="20"/>
                <w:shd w:val="clear" w:color="auto" w:fill="FFCEB9"/>
              </w:rPr>
              <w:t>M</w:t>
            </w:r>
            <w:r w:rsidR="00515633">
              <w:rPr>
                <w:b/>
                <w:sz w:val="20"/>
                <w:szCs w:val="20"/>
                <w:shd w:val="clear" w:color="auto" w:fill="FFCEB9"/>
              </w:rPr>
              <w:t xml:space="preserve"> </w:t>
            </w:r>
            <w:r w:rsidRPr="006057D0">
              <w:rPr>
                <w:b/>
                <w:sz w:val="20"/>
                <w:szCs w:val="20"/>
                <w:shd w:val="clear" w:color="auto" w:fill="F5A092"/>
              </w:rPr>
              <w:t xml:space="preserve">E </w:t>
            </w:r>
            <w:r>
              <w:rPr>
                <w:sz w:val="20"/>
                <w:szCs w:val="20"/>
              </w:rPr>
              <w:t>begründet zuordnen</w:t>
            </w:r>
          </w:p>
        </w:tc>
        <w:tc>
          <w:tcPr>
            <w:tcW w:w="1425" w:type="pct"/>
            <w:vMerge/>
            <w:tcBorders>
              <w:bottom w:val="single" w:sz="4" w:space="0" w:color="auto"/>
            </w:tcBorders>
            <w:shd w:val="clear" w:color="auto" w:fill="auto"/>
          </w:tcPr>
          <w:p w14:paraId="6CA42537" w14:textId="77777777" w:rsidR="00A54079" w:rsidRPr="007A5BC8"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70349601" w14:textId="77777777" w:rsidR="00A54079" w:rsidRPr="007A5BC8" w:rsidRDefault="00A54079" w:rsidP="009633AC">
            <w:pPr>
              <w:ind w:left="720"/>
              <w:contextualSpacing/>
              <w:rPr>
                <w:sz w:val="20"/>
                <w:szCs w:val="20"/>
                <w:u w:val="single"/>
              </w:rPr>
            </w:pPr>
          </w:p>
        </w:tc>
      </w:tr>
      <w:tr w:rsidR="00A54079" w:rsidRPr="001947F8" w14:paraId="578D49DC" w14:textId="77777777" w:rsidTr="00102D73">
        <w:tc>
          <w:tcPr>
            <w:tcW w:w="1137" w:type="pct"/>
            <w:vMerge/>
            <w:tcBorders>
              <w:bottom w:val="single" w:sz="4" w:space="0" w:color="auto"/>
            </w:tcBorders>
            <w:shd w:val="clear" w:color="auto" w:fill="auto"/>
          </w:tcPr>
          <w:p w14:paraId="3730B076" w14:textId="77777777" w:rsidR="00A54079" w:rsidRPr="007A5BC8" w:rsidRDefault="00A54079" w:rsidP="009633AC">
            <w:pPr>
              <w:ind w:left="720"/>
              <w:contextualSpacing/>
              <w:rPr>
                <w:b/>
                <w:sz w:val="20"/>
                <w:szCs w:val="20"/>
              </w:rPr>
            </w:pPr>
          </w:p>
        </w:tc>
        <w:tc>
          <w:tcPr>
            <w:tcW w:w="1078" w:type="pct"/>
            <w:tcBorders>
              <w:top w:val="single" w:sz="4" w:space="0" w:color="auto"/>
              <w:bottom w:val="dashSmallGap" w:sz="4" w:space="0" w:color="auto"/>
            </w:tcBorders>
            <w:shd w:val="clear" w:color="auto" w:fill="auto"/>
          </w:tcPr>
          <w:p w14:paraId="61EE6526" w14:textId="77777777" w:rsidR="00A54079" w:rsidRDefault="00A54079" w:rsidP="009633AC">
            <w:pPr>
              <w:ind w:left="-15"/>
              <w:contextualSpacing/>
              <w:rPr>
                <w:b/>
                <w:sz w:val="20"/>
                <w:szCs w:val="20"/>
              </w:rPr>
            </w:pPr>
            <w:r>
              <w:rPr>
                <w:b/>
                <w:sz w:val="20"/>
                <w:szCs w:val="20"/>
              </w:rPr>
              <w:t>(4)</w:t>
            </w:r>
          </w:p>
          <w:p w14:paraId="11AB4B2F" w14:textId="77777777" w:rsidR="00A54079" w:rsidRDefault="00A54079" w:rsidP="009633AC">
            <w:pPr>
              <w:ind w:left="-15"/>
              <w:contextualSpacing/>
              <w:rPr>
                <w:sz w:val="20"/>
                <w:szCs w:val="20"/>
              </w:rPr>
            </w:pPr>
            <w:r w:rsidRPr="00E839E3">
              <w:rPr>
                <w:b/>
                <w:sz w:val="20"/>
                <w:szCs w:val="20"/>
                <w:shd w:val="clear" w:color="auto" w:fill="FFE2D5"/>
              </w:rPr>
              <w:t xml:space="preserve">G </w:t>
            </w:r>
            <w:r w:rsidRPr="00E839E3">
              <w:rPr>
                <w:b/>
                <w:sz w:val="20"/>
                <w:szCs w:val="20"/>
                <w:shd w:val="clear" w:color="auto" w:fill="FFCEB9"/>
              </w:rPr>
              <w:t>M</w:t>
            </w:r>
            <w:r>
              <w:rPr>
                <w:b/>
                <w:sz w:val="20"/>
                <w:szCs w:val="20"/>
              </w:rPr>
              <w:t xml:space="preserve"> </w:t>
            </w:r>
            <w:r>
              <w:rPr>
                <w:sz w:val="20"/>
                <w:szCs w:val="20"/>
              </w:rPr>
              <w:t>den Bedarf erheben und daraus ein Projekt zum „Lernen durch Engagement“ entwickeln, planen und umsetzen (Projektplanung)</w:t>
            </w:r>
          </w:p>
          <w:p w14:paraId="736FFE85" w14:textId="77777777" w:rsidR="00A54079" w:rsidRPr="00071FB8" w:rsidRDefault="00A54079" w:rsidP="009633AC">
            <w:pPr>
              <w:ind w:left="-15"/>
              <w:contextualSpacing/>
              <w:rPr>
                <w:sz w:val="20"/>
                <w:szCs w:val="20"/>
              </w:rPr>
            </w:pPr>
            <w:r w:rsidRPr="006057D0">
              <w:rPr>
                <w:b/>
                <w:sz w:val="20"/>
                <w:szCs w:val="20"/>
                <w:shd w:val="clear" w:color="auto" w:fill="F5A092"/>
              </w:rPr>
              <w:t xml:space="preserve">E </w:t>
            </w:r>
            <w:r>
              <w:rPr>
                <w:sz w:val="20"/>
                <w:szCs w:val="20"/>
              </w:rPr>
              <w:t xml:space="preserve">mit Methoden des Projektmanagements umsetzen </w:t>
            </w:r>
          </w:p>
        </w:tc>
        <w:tc>
          <w:tcPr>
            <w:tcW w:w="1425" w:type="pct"/>
            <w:vMerge/>
            <w:tcBorders>
              <w:bottom w:val="single" w:sz="4" w:space="0" w:color="auto"/>
            </w:tcBorders>
            <w:shd w:val="clear" w:color="auto" w:fill="auto"/>
          </w:tcPr>
          <w:p w14:paraId="2A843A37" w14:textId="77777777" w:rsidR="00A54079" w:rsidRPr="007A5BC8"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2DBA1A3C" w14:textId="77777777" w:rsidR="00A54079" w:rsidRPr="007A5BC8" w:rsidRDefault="00A54079" w:rsidP="009633AC">
            <w:pPr>
              <w:ind w:left="720"/>
              <w:contextualSpacing/>
              <w:rPr>
                <w:sz w:val="20"/>
                <w:szCs w:val="20"/>
                <w:u w:val="single"/>
              </w:rPr>
            </w:pPr>
          </w:p>
        </w:tc>
      </w:tr>
      <w:tr w:rsidR="00A54079" w:rsidRPr="001947F8" w14:paraId="6FEF8B8B" w14:textId="77777777" w:rsidTr="00102D73">
        <w:tc>
          <w:tcPr>
            <w:tcW w:w="1137" w:type="pct"/>
            <w:vMerge/>
            <w:tcBorders>
              <w:bottom w:val="single" w:sz="4" w:space="0" w:color="auto"/>
            </w:tcBorders>
            <w:shd w:val="clear" w:color="auto" w:fill="auto"/>
          </w:tcPr>
          <w:p w14:paraId="6257637F" w14:textId="77777777" w:rsidR="00A54079" w:rsidRPr="007A5BC8" w:rsidRDefault="00A54079" w:rsidP="009633AC">
            <w:pPr>
              <w:ind w:left="720"/>
              <w:contextualSpacing/>
              <w:rPr>
                <w:b/>
                <w:sz w:val="20"/>
                <w:szCs w:val="20"/>
              </w:rPr>
            </w:pPr>
          </w:p>
        </w:tc>
        <w:tc>
          <w:tcPr>
            <w:tcW w:w="1078" w:type="pct"/>
            <w:tcBorders>
              <w:top w:val="dashSmallGap" w:sz="4" w:space="0" w:color="auto"/>
              <w:bottom w:val="dashSmallGap" w:sz="4" w:space="0" w:color="auto"/>
            </w:tcBorders>
            <w:shd w:val="clear" w:color="auto" w:fill="auto"/>
          </w:tcPr>
          <w:p w14:paraId="4D90F287" w14:textId="77777777" w:rsidR="00A54079" w:rsidRDefault="00A54079" w:rsidP="009633AC">
            <w:pPr>
              <w:contextualSpacing/>
              <w:rPr>
                <w:b/>
                <w:sz w:val="20"/>
                <w:szCs w:val="20"/>
              </w:rPr>
            </w:pPr>
            <w:r>
              <w:rPr>
                <w:b/>
                <w:sz w:val="20"/>
                <w:szCs w:val="20"/>
              </w:rPr>
              <w:t>3.1.1.2 Erfahrungen beim Lernen durch Engagement auswerten und präsentieren</w:t>
            </w:r>
          </w:p>
          <w:p w14:paraId="4CB4F464" w14:textId="77777777" w:rsidR="00A54079" w:rsidRDefault="00A54079" w:rsidP="009633AC">
            <w:pPr>
              <w:contextualSpacing/>
              <w:rPr>
                <w:b/>
                <w:sz w:val="20"/>
                <w:szCs w:val="20"/>
              </w:rPr>
            </w:pPr>
            <w:r>
              <w:rPr>
                <w:b/>
                <w:sz w:val="20"/>
                <w:szCs w:val="20"/>
              </w:rPr>
              <w:t>(1)</w:t>
            </w:r>
          </w:p>
          <w:p w14:paraId="551087E1" w14:textId="77777777" w:rsidR="00A54079" w:rsidRPr="00071FB8" w:rsidRDefault="00A54079" w:rsidP="009633AC">
            <w:pPr>
              <w:contextualSpacing/>
              <w:rPr>
                <w:sz w:val="20"/>
                <w:szCs w:val="20"/>
              </w:rPr>
            </w:pPr>
            <w:r w:rsidRPr="00E839E3">
              <w:rPr>
                <w:b/>
                <w:sz w:val="20"/>
                <w:szCs w:val="20"/>
                <w:shd w:val="clear" w:color="auto" w:fill="FFE2D5"/>
              </w:rPr>
              <w:t>G</w:t>
            </w:r>
            <w:r>
              <w:rPr>
                <w:b/>
                <w:sz w:val="20"/>
                <w:szCs w:val="20"/>
              </w:rPr>
              <w:t xml:space="preserve"> </w:t>
            </w:r>
            <w:r w:rsidRPr="00E839E3">
              <w:rPr>
                <w:b/>
                <w:sz w:val="20"/>
                <w:szCs w:val="20"/>
                <w:shd w:val="clear" w:color="auto" w:fill="FFCEB9"/>
              </w:rPr>
              <w:t xml:space="preserve">M </w:t>
            </w:r>
            <w:r w:rsidRPr="006057D0">
              <w:rPr>
                <w:b/>
                <w:sz w:val="20"/>
                <w:szCs w:val="20"/>
                <w:shd w:val="clear" w:color="auto" w:fill="F5A092"/>
              </w:rPr>
              <w:t xml:space="preserve">E </w:t>
            </w:r>
            <w:r>
              <w:rPr>
                <w:sz w:val="20"/>
                <w:szCs w:val="20"/>
              </w:rPr>
              <w:t>ihre Projekterfahrungen erläutern und mit anderen vergleichen</w:t>
            </w:r>
          </w:p>
        </w:tc>
        <w:tc>
          <w:tcPr>
            <w:tcW w:w="1425" w:type="pct"/>
            <w:vMerge/>
            <w:tcBorders>
              <w:bottom w:val="single" w:sz="4" w:space="0" w:color="auto"/>
            </w:tcBorders>
            <w:shd w:val="clear" w:color="auto" w:fill="auto"/>
          </w:tcPr>
          <w:p w14:paraId="76399DA0" w14:textId="77777777" w:rsidR="00A54079" w:rsidRPr="007A5BC8"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1B60E9A1" w14:textId="77777777" w:rsidR="00A54079" w:rsidRPr="007A5BC8" w:rsidRDefault="00A54079" w:rsidP="009633AC">
            <w:pPr>
              <w:ind w:left="720"/>
              <w:contextualSpacing/>
              <w:rPr>
                <w:sz w:val="20"/>
                <w:szCs w:val="20"/>
                <w:u w:val="single"/>
              </w:rPr>
            </w:pPr>
          </w:p>
        </w:tc>
      </w:tr>
      <w:tr w:rsidR="00A54079" w:rsidRPr="001947F8" w14:paraId="4627F3CC" w14:textId="77777777" w:rsidTr="00102D73">
        <w:tc>
          <w:tcPr>
            <w:tcW w:w="1137" w:type="pct"/>
            <w:vMerge/>
            <w:tcBorders>
              <w:bottom w:val="single" w:sz="4" w:space="0" w:color="auto"/>
            </w:tcBorders>
            <w:shd w:val="clear" w:color="auto" w:fill="auto"/>
          </w:tcPr>
          <w:p w14:paraId="53C94D54" w14:textId="77777777" w:rsidR="00A54079" w:rsidRPr="007A5BC8" w:rsidRDefault="00A54079" w:rsidP="009633AC">
            <w:pPr>
              <w:ind w:left="720"/>
              <w:contextualSpacing/>
              <w:rPr>
                <w:b/>
                <w:sz w:val="20"/>
                <w:szCs w:val="20"/>
              </w:rPr>
            </w:pPr>
          </w:p>
        </w:tc>
        <w:tc>
          <w:tcPr>
            <w:tcW w:w="1078" w:type="pct"/>
            <w:tcBorders>
              <w:top w:val="dashSmallGap" w:sz="4" w:space="0" w:color="auto"/>
              <w:bottom w:val="single" w:sz="4" w:space="0" w:color="auto"/>
            </w:tcBorders>
            <w:shd w:val="clear" w:color="auto" w:fill="auto"/>
          </w:tcPr>
          <w:p w14:paraId="6CA876D7" w14:textId="77777777" w:rsidR="00A54079" w:rsidRDefault="00A54079" w:rsidP="009633AC">
            <w:pPr>
              <w:contextualSpacing/>
              <w:rPr>
                <w:b/>
                <w:sz w:val="20"/>
                <w:szCs w:val="20"/>
              </w:rPr>
            </w:pPr>
            <w:r w:rsidRPr="00071FB8">
              <w:rPr>
                <w:b/>
                <w:sz w:val="20"/>
                <w:szCs w:val="20"/>
              </w:rPr>
              <w:t>(2)</w:t>
            </w:r>
          </w:p>
          <w:p w14:paraId="15E40274" w14:textId="77777777" w:rsidR="00A54079" w:rsidRDefault="00A54079" w:rsidP="009633AC">
            <w:pPr>
              <w:contextualSpacing/>
              <w:rPr>
                <w:sz w:val="20"/>
                <w:szCs w:val="20"/>
              </w:rPr>
            </w:pPr>
            <w:r w:rsidRPr="00E839E3">
              <w:rPr>
                <w:b/>
                <w:sz w:val="20"/>
                <w:szCs w:val="20"/>
                <w:shd w:val="clear" w:color="auto" w:fill="FFE2D5"/>
              </w:rPr>
              <w:t xml:space="preserve">G </w:t>
            </w:r>
            <w:r>
              <w:rPr>
                <w:sz w:val="20"/>
                <w:szCs w:val="20"/>
              </w:rPr>
              <w:t>mit Unterstützungsmaterial</w:t>
            </w:r>
          </w:p>
          <w:p w14:paraId="673EE8CA" w14:textId="77777777" w:rsidR="00A54079" w:rsidRDefault="00A54079" w:rsidP="009633AC">
            <w:pPr>
              <w:contextualSpacing/>
              <w:rPr>
                <w:sz w:val="20"/>
                <w:szCs w:val="20"/>
              </w:rPr>
            </w:pPr>
            <w:r w:rsidRPr="00E839E3">
              <w:rPr>
                <w:b/>
                <w:sz w:val="20"/>
                <w:szCs w:val="20"/>
                <w:shd w:val="clear" w:color="auto" w:fill="FFCEB9"/>
              </w:rPr>
              <w:t xml:space="preserve">M </w:t>
            </w:r>
            <w:r w:rsidRPr="006057D0">
              <w:rPr>
                <w:b/>
                <w:sz w:val="20"/>
                <w:szCs w:val="20"/>
                <w:shd w:val="clear" w:color="auto" w:fill="F5A092"/>
              </w:rPr>
              <w:t xml:space="preserve">E </w:t>
            </w:r>
            <w:r>
              <w:rPr>
                <w:sz w:val="20"/>
                <w:szCs w:val="20"/>
              </w:rPr>
              <w:t>den individuellen Lernzuwachs beschreiben und bewerten</w:t>
            </w:r>
          </w:p>
          <w:p w14:paraId="7375869D" w14:textId="77777777" w:rsidR="00A54079" w:rsidRDefault="00A54079" w:rsidP="009633AC">
            <w:pPr>
              <w:contextualSpacing/>
              <w:rPr>
                <w:b/>
                <w:sz w:val="20"/>
                <w:szCs w:val="20"/>
              </w:rPr>
            </w:pPr>
            <w:r>
              <w:rPr>
                <w:b/>
                <w:sz w:val="20"/>
                <w:szCs w:val="20"/>
              </w:rPr>
              <w:t>(3)</w:t>
            </w:r>
          </w:p>
          <w:p w14:paraId="7EBA3130" w14:textId="77777777" w:rsidR="00A54079" w:rsidRDefault="00A54079" w:rsidP="009633AC">
            <w:pPr>
              <w:contextualSpacing/>
              <w:rPr>
                <w:sz w:val="20"/>
                <w:szCs w:val="20"/>
              </w:rPr>
            </w:pPr>
            <w:r w:rsidRPr="00E839E3">
              <w:rPr>
                <w:b/>
                <w:sz w:val="20"/>
                <w:szCs w:val="20"/>
                <w:shd w:val="clear" w:color="auto" w:fill="FFE2D5"/>
              </w:rPr>
              <w:t xml:space="preserve">G </w:t>
            </w:r>
            <w:r w:rsidRPr="006057D0">
              <w:rPr>
                <w:b/>
                <w:sz w:val="20"/>
                <w:szCs w:val="20"/>
                <w:shd w:val="clear" w:color="auto" w:fill="FFCEB9"/>
              </w:rPr>
              <w:t xml:space="preserve">M </w:t>
            </w:r>
            <w:r>
              <w:rPr>
                <w:sz w:val="20"/>
                <w:szCs w:val="20"/>
              </w:rPr>
              <w:t>die Planung und Durchführung des Projekts bewerten</w:t>
            </w:r>
          </w:p>
          <w:p w14:paraId="47FDFDE4" w14:textId="77777777" w:rsidR="00A54079" w:rsidRDefault="00A54079" w:rsidP="009633AC">
            <w:pPr>
              <w:contextualSpacing/>
              <w:rPr>
                <w:sz w:val="20"/>
                <w:szCs w:val="20"/>
              </w:rPr>
            </w:pPr>
            <w:r w:rsidRPr="006057D0">
              <w:rPr>
                <w:b/>
                <w:sz w:val="20"/>
                <w:szCs w:val="20"/>
                <w:shd w:val="clear" w:color="auto" w:fill="F5A092"/>
              </w:rPr>
              <w:t xml:space="preserve">E </w:t>
            </w:r>
            <w:r>
              <w:rPr>
                <w:sz w:val="20"/>
                <w:szCs w:val="20"/>
              </w:rPr>
              <w:t>auf Grundlage der Selbst- und Fremdbewertung innerhalb der Gruppe bewerten</w:t>
            </w:r>
          </w:p>
          <w:p w14:paraId="7601EC9D" w14:textId="77777777" w:rsidR="00A54079" w:rsidRDefault="00A54079" w:rsidP="009633AC">
            <w:pPr>
              <w:contextualSpacing/>
              <w:rPr>
                <w:b/>
                <w:sz w:val="20"/>
                <w:szCs w:val="20"/>
              </w:rPr>
            </w:pPr>
            <w:r>
              <w:rPr>
                <w:b/>
                <w:sz w:val="20"/>
                <w:szCs w:val="20"/>
              </w:rPr>
              <w:t>(4)</w:t>
            </w:r>
          </w:p>
          <w:p w14:paraId="42DF4C9B" w14:textId="77777777" w:rsidR="00A54079" w:rsidRDefault="00A54079" w:rsidP="009633AC">
            <w:pPr>
              <w:contextualSpacing/>
              <w:rPr>
                <w:sz w:val="20"/>
                <w:szCs w:val="20"/>
              </w:rPr>
            </w:pPr>
            <w:r w:rsidRPr="00E839E3">
              <w:rPr>
                <w:b/>
                <w:sz w:val="20"/>
                <w:szCs w:val="20"/>
                <w:shd w:val="clear" w:color="auto" w:fill="FFE2D5"/>
              </w:rPr>
              <w:t xml:space="preserve">G </w:t>
            </w:r>
            <w:r>
              <w:rPr>
                <w:sz w:val="20"/>
                <w:szCs w:val="20"/>
              </w:rPr>
              <w:t>den Nutzen des „Lernen durch Engagements“ für Schule und Kommune herausarbeiten und mit Unterstützungsmaterial aus verschiedenen Blickwinkeln darstellen</w:t>
            </w:r>
          </w:p>
          <w:p w14:paraId="0B8A9CAB" w14:textId="77777777" w:rsidR="00A54079" w:rsidRDefault="00A54079" w:rsidP="009633AC">
            <w:pPr>
              <w:contextualSpacing/>
              <w:rPr>
                <w:sz w:val="20"/>
                <w:szCs w:val="20"/>
              </w:rPr>
            </w:pPr>
            <w:r w:rsidRPr="00E839E3">
              <w:rPr>
                <w:b/>
                <w:sz w:val="20"/>
                <w:szCs w:val="20"/>
                <w:shd w:val="clear" w:color="auto" w:fill="FFCEB9"/>
              </w:rPr>
              <w:t xml:space="preserve">M </w:t>
            </w:r>
            <w:r w:rsidRPr="008909D5">
              <w:rPr>
                <w:sz w:val="20"/>
                <w:szCs w:val="20"/>
              </w:rPr>
              <w:t>begründen</w:t>
            </w:r>
            <w:r>
              <w:rPr>
                <w:sz w:val="20"/>
                <w:szCs w:val="20"/>
              </w:rPr>
              <w:t xml:space="preserve"> und aus verschiedenen Blickwinkeln darstellen</w:t>
            </w:r>
          </w:p>
          <w:p w14:paraId="5FA9151A" w14:textId="77777777" w:rsidR="00A54079" w:rsidRDefault="00A54079" w:rsidP="009633AC">
            <w:pPr>
              <w:contextualSpacing/>
              <w:rPr>
                <w:sz w:val="20"/>
                <w:szCs w:val="20"/>
              </w:rPr>
            </w:pPr>
            <w:r w:rsidRPr="006057D0">
              <w:rPr>
                <w:b/>
                <w:sz w:val="20"/>
                <w:szCs w:val="20"/>
                <w:shd w:val="clear" w:color="auto" w:fill="F5A092"/>
              </w:rPr>
              <w:t xml:space="preserve">E </w:t>
            </w:r>
            <w:r>
              <w:rPr>
                <w:sz w:val="20"/>
                <w:szCs w:val="20"/>
              </w:rPr>
              <w:t xml:space="preserve">…und Gesellschaft begründen und die wachsende Bedeutung </w:t>
            </w:r>
            <w:r>
              <w:rPr>
                <w:sz w:val="20"/>
                <w:szCs w:val="20"/>
              </w:rPr>
              <w:lastRenderedPageBreak/>
              <w:t>aktiver Teilhabe aller Bürgerinnen und Bürger an der demokratischen Gesellschaft anhand der demografischen Entwicklung begründet darstellen</w:t>
            </w:r>
          </w:p>
          <w:p w14:paraId="749B5D22" w14:textId="77777777" w:rsidR="00A54079" w:rsidRDefault="00A54079" w:rsidP="009633AC">
            <w:pPr>
              <w:contextualSpacing/>
              <w:rPr>
                <w:b/>
                <w:sz w:val="20"/>
                <w:szCs w:val="20"/>
              </w:rPr>
            </w:pPr>
            <w:r>
              <w:rPr>
                <w:b/>
                <w:sz w:val="20"/>
                <w:szCs w:val="20"/>
              </w:rPr>
              <w:t>(5)</w:t>
            </w:r>
          </w:p>
          <w:p w14:paraId="0750E7A0" w14:textId="77777777" w:rsidR="00A54079" w:rsidRPr="008909D5" w:rsidRDefault="00A54079" w:rsidP="009633AC">
            <w:pPr>
              <w:contextualSpacing/>
              <w:rPr>
                <w:sz w:val="20"/>
                <w:szCs w:val="20"/>
              </w:rPr>
            </w:pPr>
            <w:r w:rsidRPr="00E839E3">
              <w:rPr>
                <w:b/>
                <w:sz w:val="20"/>
                <w:szCs w:val="20"/>
                <w:shd w:val="clear" w:color="auto" w:fill="FFE2D5"/>
              </w:rPr>
              <w:t xml:space="preserve">G </w:t>
            </w:r>
            <w:r w:rsidRPr="00E839E3">
              <w:rPr>
                <w:b/>
                <w:sz w:val="20"/>
                <w:szCs w:val="20"/>
                <w:shd w:val="clear" w:color="auto" w:fill="FFCEB9"/>
              </w:rPr>
              <w:t xml:space="preserve">M </w:t>
            </w:r>
            <w:r w:rsidRPr="006057D0">
              <w:rPr>
                <w:b/>
                <w:sz w:val="20"/>
                <w:szCs w:val="20"/>
                <w:shd w:val="clear" w:color="auto" w:fill="F5A092"/>
              </w:rPr>
              <w:t xml:space="preserve">E </w:t>
            </w:r>
            <w:r>
              <w:rPr>
                <w:sz w:val="20"/>
                <w:szCs w:val="20"/>
              </w:rPr>
              <w:t>einer ausgewählten Zielgruppe ihre Projektergebnisse darstellen</w:t>
            </w:r>
          </w:p>
        </w:tc>
        <w:tc>
          <w:tcPr>
            <w:tcW w:w="1425" w:type="pct"/>
            <w:vMerge/>
            <w:tcBorders>
              <w:bottom w:val="single" w:sz="4" w:space="0" w:color="auto"/>
            </w:tcBorders>
            <w:shd w:val="clear" w:color="auto" w:fill="auto"/>
          </w:tcPr>
          <w:p w14:paraId="45D2ABC8" w14:textId="77777777" w:rsidR="00A54079" w:rsidRPr="007A5BC8" w:rsidRDefault="00A54079" w:rsidP="009633AC">
            <w:pPr>
              <w:ind w:left="720"/>
              <w:contextualSpacing/>
              <w:rPr>
                <w:b/>
                <w:sz w:val="20"/>
                <w:szCs w:val="20"/>
              </w:rPr>
            </w:pPr>
          </w:p>
        </w:tc>
        <w:tc>
          <w:tcPr>
            <w:tcW w:w="1360" w:type="pct"/>
            <w:vMerge/>
            <w:tcBorders>
              <w:bottom w:val="single" w:sz="4" w:space="0" w:color="auto"/>
            </w:tcBorders>
            <w:shd w:val="clear" w:color="auto" w:fill="auto"/>
          </w:tcPr>
          <w:p w14:paraId="3E14FC83" w14:textId="77777777" w:rsidR="00A54079" w:rsidRPr="007A5BC8" w:rsidRDefault="00A54079" w:rsidP="009633AC">
            <w:pPr>
              <w:ind w:left="720"/>
              <w:contextualSpacing/>
              <w:rPr>
                <w:sz w:val="20"/>
                <w:szCs w:val="20"/>
                <w:u w:val="single"/>
              </w:rPr>
            </w:pPr>
          </w:p>
        </w:tc>
      </w:tr>
    </w:tbl>
    <w:p w14:paraId="18AE7986" w14:textId="77777777" w:rsidR="00A54079" w:rsidRDefault="00A54079" w:rsidP="00A54079">
      <w:pPr>
        <w:jc w:val="both"/>
        <w:rPr>
          <w:rFonts w:cs="Arial"/>
          <w:i/>
          <w:szCs w:val="22"/>
        </w:rPr>
      </w:pPr>
    </w:p>
    <w:p w14:paraId="7878C193" w14:textId="77777777" w:rsidR="00A54079" w:rsidRDefault="00A54079" w:rsidP="00A54079">
      <w:pPr>
        <w:jc w:val="both"/>
        <w:rPr>
          <w:rFonts w:cs="Arial"/>
          <w:i/>
          <w:szCs w:val="22"/>
        </w:rPr>
      </w:pPr>
    </w:p>
    <w:p w14:paraId="4BA71193" w14:textId="77777777" w:rsidR="00A54079" w:rsidRDefault="00A54079" w:rsidP="00E839E3">
      <w:pPr>
        <w:contextualSpacing/>
        <w:rPr>
          <w:rFonts w:cs="Arial"/>
          <w:i/>
          <w:szCs w:val="22"/>
        </w:rPr>
        <w:sectPr w:rsidR="00A54079" w:rsidSect="007131A8">
          <w:headerReference w:type="default" r:id="rId49"/>
          <w:footerReference w:type="default" r:id="rId50"/>
          <w:pgSz w:w="16838" w:h="11906" w:orient="landscape" w:code="9"/>
          <w:pgMar w:top="1134" w:right="567" w:bottom="567" w:left="567" w:header="709" w:footer="284" w:gutter="0"/>
          <w:cols w:space="708"/>
          <w:docGrid w:linePitch="360"/>
        </w:sectPr>
      </w:pPr>
    </w:p>
    <w:p w14:paraId="7D39FC79" w14:textId="349799EE" w:rsidR="00102D73" w:rsidRPr="00102D73" w:rsidRDefault="00514E8F" w:rsidP="00102D73">
      <w:pPr>
        <w:pStyle w:val="bcTabFach-Klasse"/>
      </w:pPr>
      <w:bookmarkStart w:id="31" w:name="_Toc504641345"/>
      <w:r w:rsidRPr="00514E8F">
        <w:lastRenderedPageBreak/>
        <w:t>Glossar</w:t>
      </w:r>
      <w:r w:rsidR="00102D73">
        <w:t xml:space="preserve"> </w:t>
      </w:r>
      <w:r>
        <w:t>Alltagskultur, Ernährung, Soziales</w:t>
      </w:r>
      <w:bookmarkEnd w:id="31"/>
    </w:p>
    <w:tbl>
      <w:tblPr>
        <w:tblStyle w:val="Tabellenraster"/>
        <w:tblW w:w="5000" w:type="pct"/>
        <w:tblLook w:val="04A0" w:firstRow="1" w:lastRow="0" w:firstColumn="1" w:lastColumn="0" w:noHBand="0" w:noVBand="1"/>
      </w:tblPr>
      <w:tblGrid>
        <w:gridCol w:w="4182"/>
        <w:gridCol w:w="5441"/>
      </w:tblGrid>
      <w:tr w:rsidR="00514E8F" w:rsidRPr="00514E8F" w14:paraId="6F670F85" w14:textId="77777777" w:rsidTr="00102D73">
        <w:tc>
          <w:tcPr>
            <w:tcW w:w="2173" w:type="pct"/>
          </w:tcPr>
          <w:p w14:paraId="4BE624B5" w14:textId="77777777" w:rsidR="00514E8F" w:rsidRPr="00514E8F" w:rsidRDefault="00514E8F" w:rsidP="00B13125">
            <w:pPr>
              <w:rPr>
                <w:rFonts w:cs="Arial"/>
              </w:rPr>
            </w:pPr>
            <w:r w:rsidRPr="00514E8F">
              <w:rPr>
                <w:rFonts w:cs="Arial"/>
              </w:rPr>
              <w:t>Biografisches Lernen (biographisches Arbeiten)</w:t>
            </w:r>
          </w:p>
          <w:p w14:paraId="571AFE4E" w14:textId="77777777" w:rsidR="00514E8F" w:rsidRPr="00514E8F" w:rsidRDefault="00514E8F" w:rsidP="00B13125">
            <w:pPr>
              <w:rPr>
                <w:rFonts w:cs="Arial"/>
              </w:rPr>
            </w:pPr>
          </w:p>
        </w:tc>
        <w:tc>
          <w:tcPr>
            <w:tcW w:w="2827" w:type="pct"/>
          </w:tcPr>
          <w:p w14:paraId="419AEC46" w14:textId="77777777" w:rsidR="00514E8F" w:rsidRPr="00514E8F" w:rsidRDefault="00514E8F" w:rsidP="00B13125">
            <w:pPr>
              <w:rPr>
                <w:rFonts w:cs="Arial"/>
              </w:rPr>
            </w:pPr>
            <w:r w:rsidRPr="00514E8F">
              <w:rPr>
                <w:rFonts w:cs="Arial"/>
              </w:rPr>
              <w:t>Auseinandersetzung mit eigenen Erlebnissen unter einer Leitfrage des jeweiligen Kompetenzfelds mit Hilfe verschiedener Methoden</w:t>
            </w:r>
          </w:p>
        </w:tc>
      </w:tr>
      <w:tr w:rsidR="00514E8F" w:rsidRPr="00514E8F" w14:paraId="43F1BC95" w14:textId="77777777" w:rsidTr="00102D73">
        <w:tc>
          <w:tcPr>
            <w:tcW w:w="2173" w:type="pct"/>
          </w:tcPr>
          <w:p w14:paraId="5FCB5634" w14:textId="77777777" w:rsidR="00514E8F" w:rsidRPr="00514E8F" w:rsidRDefault="00514E8F" w:rsidP="00B13125">
            <w:pPr>
              <w:rPr>
                <w:rFonts w:cs="Arial"/>
              </w:rPr>
            </w:pPr>
            <w:r w:rsidRPr="00514E8F">
              <w:rPr>
                <w:rFonts w:cs="Arial"/>
              </w:rPr>
              <w:t>DGE</w:t>
            </w:r>
          </w:p>
        </w:tc>
        <w:tc>
          <w:tcPr>
            <w:tcW w:w="2827" w:type="pct"/>
          </w:tcPr>
          <w:p w14:paraId="16B6F085" w14:textId="77777777" w:rsidR="00514E8F" w:rsidRPr="00514E8F" w:rsidRDefault="00514E8F" w:rsidP="00B13125">
            <w:pPr>
              <w:rPr>
                <w:rFonts w:cs="Arial"/>
              </w:rPr>
            </w:pPr>
            <w:r w:rsidRPr="00514E8F">
              <w:rPr>
                <w:rFonts w:cs="Arial"/>
              </w:rPr>
              <w:t xml:space="preserve">Die "Deutsche Gesellschaft für Ernährung" ist ein </w:t>
            </w:r>
          </w:p>
          <w:p w14:paraId="0335D9D0" w14:textId="77777777" w:rsidR="00514E8F" w:rsidRPr="00514E8F" w:rsidRDefault="00514E8F" w:rsidP="00B13125">
            <w:pPr>
              <w:rPr>
                <w:rFonts w:cs="Arial"/>
              </w:rPr>
            </w:pPr>
            <w:r w:rsidRPr="00514E8F">
              <w:rPr>
                <w:rFonts w:cs="Arial"/>
              </w:rPr>
              <w:t xml:space="preserve">gemeinnützig eingetragener Verein, mit der Zielsetzung </w:t>
            </w:r>
            <w:r w:rsidRPr="00514E8F">
              <w:rPr>
                <w:rFonts w:cs="Arial"/>
                <w:color w:val="262626"/>
              </w:rPr>
              <w:t>durch Ernährungsaufklärung und Qualitätssicherung in der Ernährungsberatung und -erziehung die vollwertige Ernährung zu fördern, deren Qualität zu sichern und dadurch einen Beitrag für die Gesundheit der Bevölkerung zu leisten. Anhand wissenschaftlicher Bewertung geben sie Empfehlungen ab. (https://www.dge.de/wir-ueber-uns/die-dge/#ziele)</w:t>
            </w:r>
          </w:p>
        </w:tc>
      </w:tr>
      <w:tr w:rsidR="00514E8F" w:rsidRPr="00514E8F" w14:paraId="5F30F3D8" w14:textId="77777777" w:rsidTr="00102D73">
        <w:tc>
          <w:tcPr>
            <w:tcW w:w="2173" w:type="pct"/>
          </w:tcPr>
          <w:p w14:paraId="2BDC6691" w14:textId="77777777" w:rsidR="00514E8F" w:rsidRPr="00514E8F" w:rsidRDefault="00514E8F" w:rsidP="00B13125">
            <w:pPr>
              <w:rPr>
                <w:rFonts w:cs="Arial"/>
              </w:rPr>
            </w:pPr>
            <w:r w:rsidRPr="00514E8F">
              <w:rPr>
                <w:rFonts w:cs="Arial"/>
              </w:rPr>
              <w:t xml:space="preserve">Ernährungspyramide (hier </w:t>
            </w:r>
            <w:proofErr w:type="spellStart"/>
            <w:r w:rsidRPr="00514E8F">
              <w:rPr>
                <w:rFonts w:cs="Arial"/>
              </w:rPr>
              <w:t>aid</w:t>
            </w:r>
            <w:proofErr w:type="spellEnd"/>
            <w:r w:rsidRPr="00514E8F">
              <w:rPr>
                <w:rFonts w:cs="Arial"/>
              </w:rPr>
              <w:t>)</w:t>
            </w:r>
          </w:p>
          <w:p w14:paraId="41578944" w14:textId="77777777" w:rsidR="00514E8F" w:rsidRPr="00514E8F" w:rsidRDefault="00514E8F" w:rsidP="00B13125">
            <w:pPr>
              <w:rPr>
                <w:rFonts w:cs="Arial"/>
              </w:rPr>
            </w:pPr>
          </w:p>
          <w:p w14:paraId="5639BF35" w14:textId="77777777" w:rsidR="00514E8F" w:rsidRPr="00514E8F" w:rsidRDefault="00514E8F" w:rsidP="00B13125">
            <w:pPr>
              <w:rPr>
                <w:rFonts w:cs="Arial"/>
              </w:rPr>
            </w:pPr>
          </w:p>
        </w:tc>
        <w:tc>
          <w:tcPr>
            <w:tcW w:w="2827" w:type="pct"/>
          </w:tcPr>
          <w:p w14:paraId="0069355D" w14:textId="77777777" w:rsidR="00514E8F" w:rsidRPr="00514E8F" w:rsidRDefault="00514E8F" w:rsidP="00B13125">
            <w:pPr>
              <w:rPr>
                <w:rFonts w:cs="Arial"/>
              </w:rPr>
            </w:pPr>
            <w:r w:rsidRPr="00514E8F">
              <w:rPr>
                <w:rFonts w:cs="Arial"/>
              </w:rPr>
              <w:t>Pyramidenförmiges Modell einer Ernährungsempfehlung, in der die relativen Mengenverhältnisse von Lebensmittelgruppen repräsentiert sind. Das Modell soll für eine  Überprüfung und Optimierung des eigenen Ernährungsverhaltens  geeignet sein</w:t>
            </w:r>
          </w:p>
        </w:tc>
      </w:tr>
      <w:tr w:rsidR="00514E8F" w:rsidRPr="00514E8F" w14:paraId="0C76E608" w14:textId="77777777" w:rsidTr="00102D73">
        <w:tc>
          <w:tcPr>
            <w:tcW w:w="2173" w:type="pct"/>
          </w:tcPr>
          <w:p w14:paraId="7407951C" w14:textId="77777777" w:rsidR="00514E8F" w:rsidRPr="00514E8F" w:rsidRDefault="00514E8F" w:rsidP="00B13125">
            <w:pPr>
              <w:rPr>
                <w:rFonts w:cs="Arial"/>
              </w:rPr>
            </w:pPr>
            <w:r w:rsidRPr="00514E8F">
              <w:rPr>
                <w:rFonts w:cs="Arial"/>
              </w:rPr>
              <w:t>Ernährungskreis (hier DGE)</w:t>
            </w:r>
          </w:p>
          <w:p w14:paraId="61F0541F" w14:textId="77777777" w:rsidR="00514E8F" w:rsidRPr="00514E8F" w:rsidRDefault="00514E8F" w:rsidP="00B13125">
            <w:pPr>
              <w:rPr>
                <w:rFonts w:cs="Arial"/>
              </w:rPr>
            </w:pPr>
          </w:p>
        </w:tc>
        <w:tc>
          <w:tcPr>
            <w:tcW w:w="2827" w:type="pct"/>
          </w:tcPr>
          <w:p w14:paraId="5BD81A54" w14:textId="77777777" w:rsidR="00514E8F" w:rsidRPr="00514E8F" w:rsidRDefault="00514E8F" w:rsidP="00B13125">
            <w:pPr>
              <w:rPr>
                <w:rFonts w:cs="Arial"/>
              </w:rPr>
            </w:pPr>
            <w:r w:rsidRPr="00514E8F">
              <w:rPr>
                <w:rFonts w:cs="Arial"/>
              </w:rPr>
              <w:t xml:space="preserve">Modell zur Überprüfung und Optimierung des eigenen Ernährungsverhaltens  </w:t>
            </w:r>
          </w:p>
        </w:tc>
      </w:tr>
      <w:tr w:rsidR="00514E8F" w:rsidRPr="00514E8F" w14:paraId="6BF31950" w14:textId="77777777" w:rsidTr="00102D73">
        <w:tc>
          <w:tcPr>
            <w:tcW w:w="2173" w:type="pct"/>
          </w:tcPr>
          <w:p w14:paraId="48636865" w14:textId="77777777" w:rsidR="00514E8F" w:rsidRPr="00514E8F" w:rsidRDefault="00514E8F" w:rsidP="00B13125">
            <w:pPr>
              <w:rPr>
                <w:rFonts w:cs="Arial"/>
              </w:rPr>
            </w:pPr>
            <w:r w:rsidRPr="00514E8F">
              <w:rPr>
                <w:rFonts w:cs="Arial"/>
              </w:rPr>
              <w:t>Ernährungsbildung</w:t>
            </w:r>
          </w:p>
        </w:tc>
        <w:tc>
          <w:tcPr>
            <w:tcW w:w="2827" w:type="pct"/>
          </w:tcPr>
          <w:p w14:paraId="28A8B9F8" w14:textId="77777777" w:rsidR="00514E8F" w:rsidRPr="00514E8F" w:rsidRDefault="00514E8F" w:rsidP="00B13125">
            <w:pPr>
              <w:rPr>
                <w:rFonts w:cs="Arial"/>
              </w:rPr>
            </w:pPr>
            <w:r w:rsidRPr="00514E8F">
              <w:rPr>
                <w:rFonts w:cs="Arial"/>
              </w:rPr>
              <w:t>http://www.evb-online.de/glossar_ernaehrungsbildung.php</w:t>
            </w:r>
          </w:p>
        </w:tc>
      </w:tr>
      <w:tr w:rsidR="00514E8F" w:rsidRPr="00514E8F" w14:paraId="2E0AED1B" w14:textId="77777777" w:rsidTr="00102D73">
        <w:tc>
          <w:tcPr>
            <w:tcW w:w="2173" w:type="pct"/>
          </w:tcPr>
          <w:p w14:paraId="681EF112" w14:textId="77777777" w:rsidR="00514E8F" w:rsidRPr="00514E8F" w:rsidRDefault="00514E8F" w:rsidP="00B13125">
            <w:pPr>
              <w:rPr>
                <w:rFonts w:cs="Arial"/>
              </w:rPr>
            </w:pPr>
            <w:r w:rsidRPr="00514E8F">
              <w:rPr>
                <w:rFonts w:cs="Arial"/>
              </w:rPr>
              <w:t>Ernährungstagebuch</w:t>
            </w:r>
          </w:p>
          <w:p w14:paraId="061325AC" w14:textId="77777777" w:rsidR="00514E8F" w:rsidRPr="00514E8F" w:rsidRDefault="00514E8F" w:rsidP="00B13125">
            <w:pPr>
              <w:rPr>
                <w:rFonts w:cs="Arial"/>
              </w:rPr>
            </w:pPr>
          </w:p>
        </w:tc>
        <w:tc>
          <w:tcPr>
            <w:tcW w:w="2827" w:type="pct"/>
          </w:tcPr>
          <w:p w14:paraId="2798DAB4" w14:textId="77777777" w:rsidR="00514E8F" w:rsidRPr="00514E8F" w:rsidRDefault="00514E8F" w:rsidP="00B13125">
            <w:pPr>
              <w:rPr>
                <w:rFonts w:cs="Arial"/>
              </w:rPr>
            </w:pPr>
            <w:r w:rsidRPr="00514E8F">
              <w:rPr>
                <w:rFonts w:cs="Arial"/>
              </w:rPr>
              <w:t>Methode um Überblick über das eigene Essverhalten zu bekommen</w:t>
            </w:r>
          </w:p>
        </w:tc>
      </w:tr>
      <w:tr w:rsidR="00514E8F" w:rsidRPr="00514E8F" w14:paraId="1D024BFF" w14:textId="77777777" w:rsidTr="00102D73">
        <w:tc>
          <w:tcPr>
            <w:tcW w:w="2173" w:type="pct"/>
          </w:tcPr>
          <w:p w14:paraId="7436E3BF" w14:textId="77777777" w:rsidR="00514E8F" w:rsidRPr="00514E8F" w:rsidRDefault="00514E8F" w:rsidP="00B13125">
            <w:pPr>
              <w:rPr>
                <w:rFonts w:cs="Arial"/>
              </w:rPr>
            </w:pPr>
            <w:r w:rsidRPr="00514E8F">
              <w:rPr>
                <w:rFonts w:cs="Arial"/>
              </w:rPr>
              <w:t>Energiebilanz</w:t>
            </w:r>
          </w:p>
          <w:p w14:paraId="78CC0667" w14:textId="77777777" w:rsidR="00514E8F" w:rsidRPr="00514E8F" w:rsidRDefault="00514E8F" w:rsidP="00B13125">
            <w:pPr>
              <w:rPr>
                <w:rFonts w:cs="Arial"/>
              </w:rPr>
            </w:pPr>
          </w:p>
        </w:tc>
        <w:tc>
          <w:tcPr>
            <w:tcW w:w="2827" w:type="pct"/>
          </w:tcPr>
          <w:p w14:paraId="461E8C89" w14:textId="77777777" w:rsidR="00514E8F" w:rsidRPr="00514E8F" w:rsidRDefault="00514E8F" w:rsidP="00B13125">
            <w:pPr>
              <w:rPr>
                <w:rFonts w:cs="Arial"/>
              </w:rPr>
            </w:pPr>
            <w:r w:rsidRPr="00514E8F">
              <w:rPr>
                <w:rFonts w:cs="Arial"/>
              </w:rPr>
              <w:t>Differenz zwischen Energiezufuhr und Energiebedarf eines Menschen</w:t>
            </w:r>
          </w:p>
        </w:tc>
      </w:tr>
      <w:tr w:rsidR="00514E8F" w:rsidRPr="00514E8F" w14:paraId="5016C5D9" w14:textId="77777777" w:rsidTr="00102D73">
        <w:tc>
          <w:tcPr>
            <w:tcW w:w="2173" w:type="pct"/>
          </w:tcPr>
          <w:p w14:paraId="7C2A4283" w14:textId="77777777" w:rsidR="00514E8F" w:rsidRPr="00514E8F" w:rsidRDefault="00514E8F" w:rsidP="00B13125">
            <w:pPr>
              <w:rPr>
                <w:rFonts w:cs="Arial"/>
              </w:rPr>
            </w:pPr>
            <w:proofErr w:type="spellStart"/>
            <w:r w:rsidRPr="00514E8F">
              <w:rPr>
                <w:rFonts w:cs="Arial"/>
              </w:rPr>
              <w:t>FairWertung</w:t>
            </w:r>
            <w:proofErr w:type="spellEnd"/>
          </w:p>
          <w:p w14:paraId="7C46835D" w14:textId="77777777" w:rsidR="00514E8F" w:rsidRPr="00514E8F" w:rsidRDefault="00514E8F" w:rsidP="00B13125">
            <w:pPr>
              <w:rPr>
                <w:rFonts w:cs="Arial"/>
              </w:rPr>
            </w:pPr>
          </w:p>
        </w:tc>
        <w:tc>
          <w:tcPr>
            <w:tcW w:w="2827" w:type="pct"/>
          </w:tcPr>
          <w:p w14:paraId="382A76A7" w14:textId="77777777" w:rsidR="00514E8F" w:rsidRPr="00514E8F" w:rsidRDefault="00514E8F" w:rsidP="00B13125">
            <w:pPr>
              <w:rPr>
                <w:rFonts w:cs="Arial"/>
              </w:rPr>
            </w:pPr>
            <w:r w:rsidRPr="00514E8F">
              <w:rPr>
                <w:rFonts w:cs="Arial"/>
              </w:rPr>
              <w:t>Label, dass zu einer sozial verantwortlicheren Sammlung und Weiterverwertung</w:t>
            </w:r>
            <w:r w:rsidRPr="00514E8F">
              <w:rPr>
                <w:rFonts w:cs="Arial"/>
                <w:color w:val="00B0F0"/>
              </w:rPr>
              <w:t xml:space="preserve"> </w:t>
            </w:r>
            <w:r w:rsidRPr="00514E8F">
              <w:rPr>
                <w:rFonts w:cs="Arial"/>
              </w:rPr>
              <w:t>von Altkleidern beitragen möchte</w:t>
            </w:r>
          </w:p>
        </w:tc>
      </w:tr>
      <w:tr w:rsidR="00514E8F" w:rsidRPr="00514E8F" w14:paraId="745E96FD" w14:textId="77777777" w:rsidTr="00102D73">
        <w:tc>
          <w:tcPr>
            <w:tcW w:w="2173" w:type="pct"/>
          </w:tcPr>
          <w:p w14:paraId="14B1063A" w14:textId="77777777" w:rsidR="00514E8F" w:rsidRPr="00514E8F" w:rsidRDefault="00514E8F" w:rsidP="00B13125">
            <w:pPr>
              <w:rPr>
                <w:rFonts w:cs="Arial"/>
              </w:rPr>
            </w:pPr>
            <w:proofErr w:type="spellStart"/>
            <w:r w:rsidRPr="00514E8F">
              <w:rPr>
                <w:rFonts w:cs="Arial"/>
              </w:rPr>
              <w:t>Finishing</w:t>
            </w:r>
            <w:proofErr w:type="spellEnd"/>
          </w:p>
          <w:p w14:paraId="6648A43A" w14:textId="77777777" w:rsidR="00514E8F" w:rsidRPr="00514E8F" w:rsidRDefault="00514E8F" w:rsidP="00B13125">
            <w:pPr>
              <w:rPr>
                <w:rFonts w:cs="Arial"/>
              </w:rPr>
            </w:pPr>
          </w:p>
        </w:tc>
        <w:tc>
          <w:tcPr>
            <w:tcW w:w="2827" w:type="pct"/>
          </w:tcPr>
          <w:p w14:paraId="0BD13804" w14:textId="77777777" w:rsidR="00514E8F" w:rsidRPr="00514E8F" w:rsidRDefault="00514E8F" w:rsidP="00B13125">
            <w:pPr>
              <w:rPr>
                <w:rFonts w:cs="Arial"/>
              </w:rPr>
            </w:pPr>
            <w:r w:rsidRPr="00514E8F">
              <w:rPr>
                <w:rFonts w:cs="Arial"/>
              </w:rPr>
              <w:t>Ausrüstung/Veredelung von Textilien (engl.)</w:t>
            </w:r>
          </w:p>
        </w:tc>
      </w:tr>
      <w:tr w:rsidR="00514E8F" w:rsidRPr="00514E8F" w14:paraId="49DB1C3D" w14:textId="77777777" w:rsidTr="00102D73">
        <w:tc>
          <w:tcPr>
            <w:tcW w:w="2173" w:type="pct"/>
          </w:tcPr>
          <w:p w14:paraId="6BD3682F" w14:textId="77777777" w:rsidR="00514E8F" w:rsidRPr="00514E8F" w:rsidRDefault="00514E8F" w:rsidP="00B13125">
            <w:pPr>
              <w:rPr>
                <w:rFonts w:cs="Arial"/>
              </w:rPr>
            </w:pPr>
            <w:r w:rsidRPr="00514E8F">
              <w:rPr>
                <w:rFonts w:cs="Arial"/>
              </w:rPr>
              <w:t xml:space="preserve">Fünf Säulen der Identität </w:t>
            </w:r>
          </w:p>
          <w:p w14:paraId="2850D214" w14:textId="77777777" w:rsidR="00514E8F" w:rsidRPr="00514E8F" w:rsidRDefault="00514E8F" w:rsidP="00B13125">
            <w:pPr>
              <w:rPr>
                <w:rFonts w:cs="Arial"/>
              </w:rPr>
            </w:pPr>
          </w:p>
        </w:tc>
        <w:tc>
          <w:tcPr>
            <w:tcW w:w="2827" w:type="pct"/>
          </w:tcPr>
          <w:p w14:paraId="3F981E9C" w14:textId="77777777" w:rsidR="00514E8F" w:rsidRPr="00514E8F" w:rsidRDefault="00514E8F" w:rsidP="00B13125">
            <w:pPr>
              <w:rPr>
                <w:rFonts w:cs="Arial"/>
              </w:rPr>
            </w:pPr>
            <w:r w:rsidRPr="00514E8F">
              <w:rPr>
                <w:rFonts w:cs="Arial"/>
              </w:rPr>
              <w:t>Modell nach Petzold aus der integrativen Therapie</w:t>
            </w:r>
          </w:p>
        </w:tc>
      </w:tr>
      <w:tr w:rsidR="00514E8F" w:rsidRPr="00514E8F" w14:paraId="2CD65A9A" w14:textId="77777777" w:rsidTr="00102D73">
        <w:tc>
          <w:tcPr>
            <w:tcW w:w="2173" w:type="pct"/>
          </w:tcPr>
          <w:p w14:paraId="75D73AA1" w14:textId="77777777" w:rsidR="00514E8F" w:rsidRPr="00514E8F" w:rsidRDefault="00514E8F" w:rsidP="00B13125">
            <w:pPr>
              <w:rPr>
                <w:rFonts w:cs="Arial"/>
              </w:rPr>
            </w:pPr>
            <w:r w:rsidRPr="00514E8F">
              <w:rPr>
                <w:rFonts w:cs="Arial"/>
              </w:rPr>
              <w:t>Gesundheitsbildung</w:t>
            </w:r>
          </w:p>
        </w:tc>
        <w:tc>
          <w:tcPr>
            <w:tcW w:w="2827" w:type="pct"/>
          </w:tcPr>
          <w:p w14:paraId="5CF136F6" w14:textId="77777777" w:rsidR="00514E8F" w:rsidRPr="00514E8F" w:rsidRDefault="00514E8F" w:rsidP="00B13125">
            <w:pPr>
              <w:rPr>
                <w:rFonts w:cs="Arial"/>
              </w:rPr>
            </w:pPr>
            <w:r w:rsidRPr="00514E8F">
              <w:rPr>
                <w:rFonts w:cs="Arial"/>
              </w:rPr>
              <w:t xml:space="preserve">Gesundheitsbildung bezeichnet </w:t>
            </w:r>
            <w:r w:rsidRPr="00514E8F">
              <w:rPr>
                <w:rFonts w:cs="Arial"/>
                <w:iCs/>
              </w:rPr>
              <w:t>organisierte Lern- und Entwicklungsprozesse</w:t>
            </w:r>
            <w:r w:rsidRPr="00514E8F">
              <w:rPr>
                <w:rFonts w:cs="Arial"/>
              </w:rPr>
              <w:t>, die Menschen ermöglichen, gezielt Einfluss auf die Faktoren zu nehmen, die ihre Gesundheit bestimmen, d.h. auf Lebensbedingungen und auf Gesundheitshandeln (BZgA)</w:t>
            </w:r>
          </w:p>
        </w:tc>
      </w:tr>
      <w:tr w:rsidR="00514E8F" w:rsidRPr="00514E8F" w14:paraId="02249457" w14:textId="77777777" w:rsidTr="00102D73">
        <w:tc>
          <w:tcPr>
            <w:tcW w:w="2173" w:type="pct"/>
          </w:tcPr>
          <w:p w14:paraId="365E9A9D" w14:textId="77777777" w:rsidR="00514E8F" w:rsidRPr="00514E8F" w:rsidRDefault="00514E8F" w:rsidP="00B13125">
            <w:pPr>
              <w:rPr>
                <w:rFonts w:cs="Arial"/>
              </w:rPr>
            </w:pPr>
            <w:r w:rsidRPr="00514E8F">
              <w:rPr>
                <w:rFonts w:cs="Arial"/>
              </w:rPr>
              <w:t>Gesundheitsmodelle (hier: Salutogenese)</w:t>
            </w:r>
          </w:p>
          <w:p w14:paraId="665E5C9D" w14:textId="77777777" w:rsidR="00514E8F" w:rsidRPr="00514E8F" w:rsidRDefault="00514E8F" w:rsidP="00B13125">
            <w:pPr>
              <w:rPr>
                <w:rFonts w:cs="Arial"/>
              </w:rPr>
            </w:pPr>
          </w:p>
        </w:tc>
        <w:tc>
          <w:tcPr>
            <w:tcW w:w="2827" w:type="pct"/>
          </w:tcPr>
          <w:p w14:paraId="4D13DC3C" w14:textId="77777777" w:rsidR="00514E8F" w:rsidRPr="00514E8F" w:rsidRDefault="00514E8F" w:rsidP="00B13125">
            <w:pPr>
              <w:rPr>
                <w:rFonts w:cs="Arial"/>
              </w:rPr>
            </w:pPr>
            <w:r w:rsidRPr="00514E8F">
              <w:rPr>
                <w:rFonts w:cs="Arial"/>
              </w:rPr>
              <w:t>Modell von</w:t>
            </w:r>
            <w:r w:rsidRPr="00514E8F">
              <w:rPr>
                <w:rFonts w:cs="Arial"/>
                <w:color w:val="00B0F0"/>
              </w:rPr>
              <w:t xml:space="preserve"> </w:t>
            </w:r>
            <w:r w:rsidRPr="00514E8F">
              <w:rPr>
                <w:rFonts w:cs="Arial"/>
              </w:rPr>
              <w:t>Antonovsky, das sich auf Faktoren und Wechselwirkungen bezieht, die zur Entstehung und Erhaltung von Gesundheit dienen.</w:t>
            </w:r>
          </w:p>
          <w:p w14:paraId="0DF4C48A" w14:textId="77777777" w:rsidR="00514E8F" w:rsidRPr="00514E8F" w:rsidRDefault="00514E8F" w:rsidP="00B13125">
            <w:pPr>
              <w:rPr>
                <w:rFonts w:cs="Arial"/>
              </w:rPr>
            </w:pPr>
            <w:r w:rsidRPr="00514E8F">
              <w:rPr>
                <w:rFonts w:cs="Arial"/>
              </w:rPr>
              <w:t>http://www.bzga.de/botmed_60606000.html</w:t>
            </w:r>
          </w:p>
        </w:tc>
      </w:tr>
      <w:tr w:rsidR="00514E8F" w:rsidRPr="00514E8F" w14:paraId="4CA86215" w14:textId="77777777" w:rsidTr="00102D73">
        <w:tc>
          <w:tcPr>
            <w:tcW w:w="2173" w:type="pct"/>
          </w:tcPr>
          <w:p w14:paraId="505B758B" w14:textId="77777777" w:rsidR="00514E8F" w:rsidRPr="00514E8F" w:rsidRDefault="00514E8F" w:rsidP="00B13125">
            <w:pPr>
              <w:rPr>
                <w:rFonts w:cs="Arial"/>
              </w:rPr>
            </w:pPr>
            <w:r w:rsidRPr="00514E8F">
              <w:rPr>
                <w:rFonts w:cs="Arial"/>
              </w:rPr>
              <w:t>Haushaltsmanagement</w:t>
            </w:r>
          </w:p>
          <w:p w14:paraId="5FB92838" w14:textId="77777777" w:rsidR="00514E8F" w:rsidRPr="00514E8F" w:rsidRDefault="00514E8F" w:rsidP="00B13125">
            <w:pPr>
              <w:rPr>
                <w:rFonts w:cs="Arial"/>
              </w:rPr>
            </w:pPr>
          </w:p>
        </w:tc>
        <w:tc>
          <w:tcPr>
            <w:tcW w:w="2827" w:type="pct"/>
          </w:tcPr>
          <w:p w14:paraId="5D48CB34" w14:textId="77777777" w:rsidR="00514E8F" w:rsidRPr="00514E8F" w:rsidRDefault="00514E8F" w:rsidP="00B13125">
            <w:pPr>
              <w:rPr>
                <w:rFonts w:cs="Arial"/>
              </w:rPr>
            </w:pPr>
            <w:r w:rsidRPr="00514E8F">
              <w:rPr>
                <w:rFonts w:cs="Arial"/>
              </w:rPr>
              <w:t xml:space="preserve">Organisation der privaten Haushalte im Sinne einer Synthese der Bedürfnisse und Ziele der Haushaltsmitglieder und die Abstimmung mit externen Anbietern von Versorgungsleistungen im privaten und öffentlichen Bereich (Neue Hauswirtschaft, </w:t>
            </w:r>
            <w:proofErr w:type="spellStart"/>
            <w:r w:rsidRPr="00514E8F">
              <w:rPr>
                <w:rFonts w:cs="Arial"/>
              </w:rPr>
              <w:t>Piorkowsky</w:t>
            </w:r>
            <w:proofErr w:type="spellEnd"/>
            <w:r w:rsidRPr="00514E8F">
              <w:rPr>
                <w:rFonts w:cs="Arial"/>
              </w:rPr>
              <w:t>)</w:t>
            </w:r>
          </w:p>
        </w:tc>
      </w:tr>
      <w:tr w:rsidR="00514E8F" w:rsidRPr="00514E8F" w14:paraId="40FE5532" w14:textId="77777777" w:rsidTr="00102D73">
        <w:tc>
          <w:tcPr>
            <w:tcW w:w="2173" w:type="pct"/>
          </w:tcPr>
          <w:p w14:paraId="72C79173" w14:textId="77777777" w:rsidR="00514E8F" w:rsidRPr="00514E8F" w:rsidRDefault="00514E8F" w:rsidP="00B13125">
            <w:pPr>
              <w:rPr>
                <w:rFonts w:cs="Arial"/>
              </w:rPr>
            </w:pPr>
            <w:r w:rsidRPr="00514E8F">
              <w:rPr>
                <w:rFonts w:cs="Arial"/>
              </w:rPr>
              <w:t>Humanökologie</w:t>
            </w:r>
          </w:p>
          <w:p w14:paraId="6D23D01A" w14:textId="77777777" w:rsidR="00514E8F" w:rsidRPr="00514E8F" w:rsidRDefault="00514E8F" w:rsidP="00B13125">
            <w:pPr>
              <w:rPr>
                <w:rFonts w:cs="Arial"/>
              </w:rPr>
            </w:pPr>
          </w:p>
        </w:tc>
        <w:tc>
          <w:tcPr>
            <w:tcW w:w="2827" w:type="pct"/>
          </w:tcPr>
          <w:p w14:paraId="11F361DF" w14:textId="77777777" w:rsidR="00514E8F" w:rsidRPr="00514E8F" w:rsidRDefault="00514E8F" w:rsidP="00B13125">
            <w:pPr>
              <w:rPr>
                <w:rFonts w:cs="Arial"/>
              </w:rPr>
            </w:pPr>
            <w:r w:rsidRPr="00514E8F">
              <w:rPr>
                <w:rFonts w:cs="Arial"/>
              </w:rPr>
              <w:t>Teilbereich der Textilökologie, der die, den Menschen betreffenden Aspekte bei der Herstellung und der Nutzungsphase von Textilien behandelt</w:t>
            </w:r>
          </w:p>
        </w:tc>
      </w:tr>
      <w:tr w:rsidR="00514E8F" w:rsidRPr="00514E8F" w14:paraId="40287FA0" w14:textId="77777777" w:rsidTr="00102D73">
        <w:tc>
          <w:tcPr>
            <w:tcW w:w="2173" w:type="pct"/>
          </w:tcPr>
          <w:p w14:paraId="781726F1" w14:textId="77777777" w:rsidR="00514E8F" w:rsidRPr="00514E8F" w:rsidRDefault="00514E8F" w:rsidP="00B13125">
            <w:pPr>
              <w:rPr>
                <w:rFonts w:cs="Arial"/>
              </w:rPr>
            </w:pPr>
            <w:r w:rsidRPr="00514E8F">
              <w:rPr>
                <w:rFonts w:cs="Arial"/>
              </w:rPr>
              <w:t>Kommune</w:t>
            </w:r>
          </w:p>
          <w:p w14:paraId="2B3DEC34" w14:textId="77777777" w:rsidR="00514E8F" w:rsidRPr="00514E8F" w:rsidRDefault="00514E8F" w:rsidP="00B13125">
            <w:pPr>
              <w:rPr>
                <w:rFonts w:cs="Arial"/>
              </w:rPr>
            </w:pPr>
          </w:p>
        </w:tc>
        <w:tc>
          <w:tcPr>
            <w:tcW w:w="2827" w:type="pct"/>
          </w:tcPr>
          <w:p w14:paraId="019B5C17" w14:textId="77777777" w:rsidR="00514E8F" w:rsidRPr="00514E8F" w:rsidRDefault="00514E8F" w:rsidP="00B13125">
            <w:pPr>
              <w:rPr>
                <w:rFonts w:cs="Arial"/>
              </w:rPr>
            </w:pPr>
            <w:r w:rsidRPr="00514E8F">
              <w:rPr>
                <w:rFonts w:cs="Arial"/>
              </w:rPr>
              <w:t>Gemeinde als unterste Verwaltungseinheit</w:t>
            </w:r>
          </w:p>
        </w:tc>
      </w:tr>
      <w:tr w:rsidR="00514E8F" w:rsidRPr="00514E8F" w14:paraId="0EABCB26" w14:textId="77777777" w:rsidTr="00102D73">
        <w:tc>
          <w:tcPr>
            <w:tcW w:w="2173" w:type="pct"/>
          </w:tcPr>
          <w:p w14:paraId="6CB4E97A" w14:textId="77777777" w:rsidR="00514E8F" w:rsidRPr="00514E8F" w:rsidRDefault="00514E8F" w:rsidP="00B13125">
            <w:pPr>
              <w:rPr>
                <w:rFonts w:cs="Arial"/>
              </w:rPr>
            </w:pPr>
            <w:r w:rsidRPr="00514E8F">
              <w:rPr>
                <w:rFonts w:cs="Arial"/>
              </w:rPr>
              <w:t>Konservative Maßnahmen (med.)</w:t>
            </w:r>
          </w:p>
          <w:p w14:paraId="736DD624" w14:textId="77777777" w:rsidR="00514E8F" w:rsidRPr="00514E8F" w:rsidRDefault="00514E8F" w:rsidP="00B13125">
            <w:pPr>
              <w:rPr>
                <w:rFonts w:cs="Arial"/>
              </w:rPr>
            </w:pPr>
          </w:p>
        </w:tc>
        <w:tc>
          <w:tcPr>
            <w:tcW w:w="2827" w:type="pct"/>
          </w:tcPr>
          <w:p w14:paraId="57BD27C6" w14:textId="77777777" w:rsidR="00514E8F" w:rsidRPr="00514E8F" w:rsidRDefault="00514E8F" w:rsidP="00B13125">
            <w:pPr>
              <w:rPr>
                <w:rFonts w:cs="Arial"/>
              </w:rPr>
            </w:pPr>
            <w:r w:rsidRPr="00514E8F">
              <w:rPr>
                <w:rFonts w:cs="Arial"/>
              </w:rPr>
              <w:t>Maßnahmen zur Behandlung eines Krankheitszustands mit Hilfe (medikamentöser und) physikalischer Maßnahmen.</w:t>
            </w:r>
          </w:p>
        </w:tc>
      </w:tr>
      <w:tr w:rsidR="00514E8F" w:rsidRPr="00514E8F" w14:paraId="38EEDEE6" w14:textId="77777777" w:rsidTr="00102D73">
        <w:tc>
          <w:tcPr>
            <w:tcW w:w="2173" w:type="pct"/>
          </w:tcPr>
          <w:p w14:paraId="6F9D19B7" w14:textId="77777777" w:rsidR="00514E8F" w:rsidRPr="00514E8F" w:rsidRDefault="00514E8F" w:rsidP="00B13125">
            <w:pPr>
              <w:rPr>
                <w:rFonts w:cs="Arial"/>
              </w:rPr>
            </w:pPr>
            <w:r w:rsidRPr="00514E8F">
              <w:rPr>
                <w:rFonts w:cs="Arial"/>
              </w:rPr>
              <w:lastRenderedPageBreak/>
              <w:t>Lebensstil</w:t>
            </w:r>
          </w:p>
        </w:tc>
        <w:tc>
          <w:tcPr>
            <w:tcW w:w="2827" w:type="pct"/>
          </w:tcPr>
          <w:p w14:paraId="78F0620F" w14:textId="77777777" w:rsidR="00514E8F" w:rsidRPr="00514E8F" w:rsidRDefault="00514E8F" w:rsidP="00B13125">
            <w:pPr>
              <w:rPr>
                <w:rFonts w:cs="Arial"/>
              </w:rPr>
            </w:pPr>
            <w:r w:rsidRPr="00514E8F">
              <w:rPr>
                <w:rFonts w:cs="Arial"/>
              </w:rPr>
              <w:t>Spezifische Art der Lebensführung von Individuen, die mit einer Gruppe geteilt wird,  die man als sozial ähnlich wahrnimmt und sich (damit) von anderen Gruppen abgrenzt .</w:t>
            </w:r>
          </w:p>
        </w:tc>
      </w:tr>
      <w:tr w:rsidR="00514E8F" w:rsidRPr="00514E8F" w14:paraId="388D6512" w14:textId="77777777" w:rsidTr="00102D73">
        <w:tc>
          <w:tcPr>
            <w:tcW w:w="2173" w:type="pct"/>
          </w:tcPr>
          <w:p w14:paraId="3EE9E45D" w14:textId="77777777" w:rsidR="00514E8F" w:rsidRPr="00514E8F" w:rsidRDefault="00514E8F" w:rsidP="00B13125">
            <w:pPr>
              <w:rPr>
                <w:rFonts w:cs="Arial"/>
              </w:rPr>
            </w:pPr>
            <w:proofErr w:type="spellStart"/>
            <w:r w:rsidRPr="00514E8F">
              <w:rPr>
                <w:rFonts w:cs="Arial"/>
              </w:rPr>
              <w:t>Maslow´sche</w:t>
            </w:r>
            <w:proofErr w:type="spellEnd"/>
            <w:r w:rsidRPr="00514E8F">
              <w:rPr>
                <w:rFonts w:cs="Arial"/>
              </w:rPr>
              <w:t xml:space="preserve"> Bedürfnispyramide</w:t>
            </w:r>
          </w:p>
          <w:p w14:paraId="2DEA9037" w14:textId="77777777" w:rsidR="00514E8F" w:rsidRPr="00514E8F" w:rsidRDefault="00514E8F" w:rsidP="00B13125">
            <w:pPr>
              <w:rPr>
                <w:rFonts w:cs="Arial"/>
              </w:rPr>
            </w:pPr>
          </w:p>
        </w:tc>
        <w:tc>
          <w:tcPr>
            <w:tcW w:w="2827" w:type="pct"/>
          </w:tcPr>
          <w:p w14:paraId="1AAB4BF3" w14:textId="69C1E178" w:rsidR="00514E8F" w:rsidRPr="00514E8F" w:rsidRDefault="00514E8F" w:rsidP="008A2D6D">
            <w:pPr>
              <w:rPr>
                <w:rFonts w:cs="Arial"/>
              </w:rPr>
            </w:pPr>
            <w:r w:rsidRPr="00514E8F">
              <w:rPr>
                <w:rFonts w:cs="Arial"/>
              </w:rPr>
              <w:t xml:space="preserve">Sozialpsychologische Theorie von A. Maslow, die menschliche Bedürfnisse und Motivationen </w:t>
            </w:r>
            <w:r w:rsidR="008A2D6D">
              <w:rPr>
                <w:rFonts w:cs="Arial"/>
              </w:rPr>
              <w:t>abbildet und erklärt</w:t>
            </w:r>
          </w:p>
        </w:tc>
      </w:tr>
      <w:tr w:rsidR="00514E8F" w:rsidRPr="00514E8F" w14:paraId="1C6C113A" w14:textId="77777777" w:rsidTr="00102D73">
        <w:tc>
          <w:tcPr>
            <w:tcW w:w="2173" w:type="pct"/>
          </w:tcPr>
          <w:p w14:paraId="236B3B6F" w14:textId="77777777" w:rsidR="00514E8F" w:rsidRPr="00514E8F" w:rsidRDefault="00514E8F" w:rsidP="00B13125">
            <w:pPr>
              <w:rPr>
                <w:rFonts w:cs="Arial"/>
              </w:rPr>
            </w:pPr>
            <w:r w:rsidRPr="00514E8F">
              <w:rPr>
                <w:rFonts w:cs="Arial"/>
              </w:rPr>
              <w:t>MDH</w:t>
            </w:r>
          </w:p>
          <w:p w14:paraId="63D3C745" w14:textId="77777777" w:rsidR="00514E8F" w:rsidRPr="00514E8F" w:rsidRDefault="00514E8F" w:rsidP="00B13125">
            <w:pPr>
              <w:rPr>
                <w:rFonts w:cs="Arial"/>
              </w:rPr>
            </w:pPr>
          </w:p>
        </w:tc>
        <w:tc>
          <w:tcPr>
            <w:tcW w:w="2827" w:type="pct"/>
          </w:tcPr>
          <w:p w14:paraId="4E9099E0" w14:textId="77777777" w:rsidR="00514E8F" w:rsidRPr="00514E8F" w:rsidRDefault="00514E8F" w:rsidP="00B13125">
            <w:pPr>
              <w:rPr>
                <w:rFonts w:cs="Arial"/>
              </w:rPr>
            </w:pPr>
            <w:r w:rsidRPr="00514E8F">
              <w:rPr>
                <w:rFonts w:cs="Arial"/>
              </w:rPr>
              <w:t>Mindesthaltbarkeitsdatum: Vorgeschriebenes Kennzeichnungselement, das vorgibt bis zu welchem Zeitraum ein Lebensmittel und/oder Kosmetika bei sachgerechter Aufbewahrung ohne Einbußen von Qualität und Gesundheit zu konsumieren ist.</w:t>
            </w:r>
          </w:p>
        </w:tc>
      </w:tr>
      <w:tr w:rsidR="00514E8F" w:rsidRPr="00514E8F" w14:paraId="7395955C" w14:textId="77777777" w:rsidTr="00102D73">
        <w:tc>
          <w:tcPr>
            <w:tcW w:w="2173" w:type="pct"/>
          </w:tcPr>
          <w:p w14:paraId="78DD924B" w14:textId="77777777" w:rsidR="00514E8F" w:rsidRPr="00514E8F" w:rsidRDefault="00514E8F" w:rsidP="00B13125">
            <w:pPr>
              <w:rPr>
                <w:rFonts w:cs="Arial"/>
              </w:rPr>
            </w:pPr>
            <w:r w:rsidRPr="00514E8F">
              <w:rPr>
                <w:rFonts w:cs="Arial"/>
              </w:rPr>
              <w:t>Mehrgenerationenhaus</w:t>
            </w:r>
          </w:p>
          <w:p w14:paraId="6742383C" w14:textId="77777777" w:rsidR="00514E8F" w:rsidRPr="00514E8F" w:rsidRDefault="00514E8F" w:rsidP="00B13125">
            <w:pPr>
              <w:rPr>
                <w:rFonts w:cs="Arial"/>
              </w:rPr>
            </w:pPr>
          </w:p>
        </w:tc>
        <w:tc>
          <w:tcPr>
            <w:tcW w:w="2827" w:type="pct"/>
          </w:tcPr>
          <w:p w14:paraId="727452B3" w14:textId="77777777" w:rsidR="00514E8F" w:rsidRPr="00514E8F" w:rsidRDefault="00514E8F" w:rsidP="00B13125">
            <w:pPr>
              <w:rPr>
                <w:rFonts w:cs="Arial"/>
              </w:rPr>
            </w:pPr>
            <w:r w:rsidRPr="00514E8F">
              <w:rPr>
                <w:rFonts w:cs="Arial"/>
              </w:rPr>
              <w:t>Langfristig angelegte Lebensform, die generationenübergreifend als Wohnraum oder offener Treff genutzt wird.</w:t>
            </w:r>
          </w:p>
        </w:tc>
      </w:tr>
      <w:tr w:rsidR="00514E8F" w:rsidRPr="00514E8F" w14:paraId="39831D6B" w14:textId="77777777" w:rsidTr="00102D73">
        <w:tc>
          <w:tcPr>
            <w:tcW w:w="2173" w:type="pct"/>
          </w:tcPr>
          <w:p w14:paraId="4C8FDFD6" w14:textId="77777777" w:rsidR="00514E8F" w:rsidRPr="00514E8F" w:rsidRDefault="00514E8F" w:rsidP="00B13125">
            <w:pPr>
              <w:rPr>
                <w:rFonts w:cs="Arial"/>
              </w:rPr>
            </w:pPr>
            <w:proofErr w:type="spellStart"/>
            <w:r w:rsidRPr="00514E8F">
              <w:rPr>
                <w:rFonts w:cs="Arial"/>
              </w:rPr>
              <w:t>Mitumba</w:t>
            </w:r>
            <w:proofErr w:type="spellEnd"/>
          </w:p>
          <w:p w14:paraId="468AE07F" w14:textId="77777777" w:rsidR="00514E8F" w:rsidRPr="00514E8F" w:rsidRDefault="00514E8F" w:rsidP="00B13125">
            <w:pPr>
              <w:rPr>
                <w:rFonts w:cs="Arial"/>
              </w:rPr>
            </w:pPr>
          </w:p>
        </w:tc>
        <w:tc>
          <w:tcPr>
            <w:tcW w:w="2827" w:type="pct"/>
          </w:tcPr>
          <w:p w14:paraId="58D3341D" w14:textId="77777777" w:rsidR="00514E8F" w:rsidRPr="00514E8F" w:rsidRDefault="00514E8F" w:rsidP="00B13125">
            <w:pPr>
              <w:rPr>
                <w:rFonts w:cs="Arial"/>
              </w:rPr>
            </w:pPr>
            <w:r w:rsidRPr="00514E8F">
              <w:rPr>
                <w:rFonts w:cs="Arial"/>
              </w:rPr>
              <w:t>Afrikanische Bezeichnung (Swahili) für in Kunststoff gebündelte Altkleider aus Altkleidersammlungen der Industrienationen.</w:t>
            </w:r>
          </w:p>
        </w:tc>
      </w:tr>
      <w:tr w:rsidR="00514E8F" w:rsidRPr="00514E8F" w14:paraId="3D6C27A1" w14:textId="77777777" w:rsidTr="00102D73">
        <w:tc>
          <w:tcPr>
            <w:tcW w:w="2173" w:type="pct"/>
          </w:tcPr>
          <w:p w14:paraId="760C6663" w14:textId="77777777" w:rsidR="00514E8F" w:rsidRPr="00514E8F" w:rsidRDefault="00514E8F" w:rsidP="00B13125">
            <w:pPr>
              <w:rPr>
                <w:rFonts w:cs="Arial"/>
              </w:rPr>
            </w:pPr>
            <w:r w:rsidRPr="00514E8F">
              <w:rPr>
                <w:rFonts w:cs="Arial"/>
              </w:rPr>
              <w:t>(Mode)-Blogger</w:t>
            </w:r>
          </w:p>
          <w:p w14:paraId="54C0DFF8" w14:textId="77777777" w:rsidR="00514E8F" w:rsidRPr="00514E8F" w:rsidRDefault="00514E8F" w:rsidP="00B13125">
            <w:pPr>
              <w:rPr>
                <w:rFonts w:cs="Arial"/>
              </w:rPr>
            </w:pPr>
          </w:p>
        </w:tc>
        <w:tc>
          <w:tcPr>
            <w:tcW w:w="2827" w:type="pct"/>
          </w:tcPr>
          <w:p w14:paraId="065D1E9D" w14:textId="77777777" w:rsidR="00514E8F" w:rsidRPr="00514E8F" w:rsidRDefault="00514E8F" w:rsidP="00B13125">
            <w:pPr>
              <w:rPr>
                <w:rFonts w:cs="Arial"/>
              </w:rPr>
            </w:pPr>
            <w:r w:rsidRPr="00514E8F">
              <w:rPr>
                <w:rFonts w:cs="Arial"/>
              </w:rPr>
              <w:t xml:space="preserve">Eine Person, die einen Text/Bildinhalt im Internet in chronologischer Reihenfolge darstellt. </w:t>
            </w:r>
          </w:p>
        </w:tc>
      </w:tr>
      <w:tr w:rsidR="00514E8F" w:rsidRPr="00514E8F" w14:paraId="563F7AB3" w14:textId="77777777" w:rsidTr="00102D73">
        <w:tc>
          <w:tcPr>
            <w:tcW w:w="2173" w:type="pct"/>
          </w:tcPr>
          <w:p w14:paraId="793926F9" w14:textId="77777777" w:rsidR="00514E8F" w:rsidRPr="00514E8F" w:rsidRDefault="00514E8F" w:rsidP="00B13125">
            <w:pPr>
              <w:rPr>
                <w:rFonts w:cs="Arial"/>
              </w:rPr>
            </w:pPr>
            <w:r w:rsidRPr="00514E8F">
              <w:rPr>
                <w:rFonts w:cs="Arial"/>
              </w:rPr>
              <w:t>Nährstoffdichte</w:t>
            </w:r>
          </w:p>
          <w:p w14:paraId="20991658" w14:textId="77777777" w:rsidR="00514E8F" w:rsidRPr="00514E8F" w:rsidRDefault="00514E8F" w:rsidP="00B13125">
            <w:pPr>
              <w:rPr>
                <w:rFonts w:cs="Arial"/>
              </w:rPr>
            </w:pPr>
          </w:p>
        </w:tc>
        <w:tc>
          <w:tcPr>
            <w:tcW w:w="2827" w:type="pct"/>
          </w:tcPr>
          <w:p w14:paraId="2BFAF96C" w14:textId="77777777" w:rsidR="00514E8F" w:rsidRPr="00514E8F" w:rsidRDefault="00514E8F" w:rsidP="00B13125">
            <w:pPr>
              <w:rPr>
                <w:rFonts w:cs="Arial"/>
              </w:rPr>
            </w:pPr>
            <w:r w:rsidRPr="00514E8F">
              <w:rPr>
                <w:rFonts w:cs="Arial"/>
              </w:rPr>
              <w:t>Menge eines Nährstoffs in Relation zum Energiegehalt (eines Lebensmittels)</w:t>
            </w:r>
          </w:p>
        </w:tc>
      </w:tr>
      <w:tr w:rsidR="00514E8F" w:rsidRPr="00514E8F" w14:paraId="7F7E05AD" w14:textId="77777777" w:rsidTr="00102D73">
        <w:tc>
          <w:tcPr>
            <w:tcW w:w="2173" w:type="pct"/>
          </w:tcPr>
          <w:p w14:paraId="5C531664" w14:textId="77777777" w:rsidR="00514E8F" w:rsidRPr="00514E8F" w:rsidRDefault="00514E8F" w:rsidP="00B13125">
            <w:pPr>
              <w:rPr>
                <w:rFonts w:cs="Arial"/>
              </w:rPr>
            </w:pPr>
            <w:r w:rsidRPr="00514E8F">
              <w:rPr>
                <w:rFonts w:cs="Arial"/>
              </w:rPr>
              <w:t>Ökodorf</w:t>
            </w:r>
          </w:p>
          <w:p w14:paraId="7A8EF3B5" w14:textId="77777777" w:rsidR="00514E8F" w:rsidRPr="00514E8F" w:rsidRDefault="00514E8F" w:rsidP="00B13125">
            <w:pPr>
              <w:rPr>
                <w:rFonts w:cs="Arial"/>
              </w:rPr>
            </w:pPr>
          </w:p>
        </w:tc>
        <w:tc>
          <w:tcPr>
            <w:tcW w:w="2827" w:type="pct"/>
          </w:tcPr>
          <w:p w14:paraId="592870D8" w14:textId="77777777" w:rsidR="00514E8F" w:rsidRPr="00514E8F" w:rsidRDefault="00514E8F" w:rsidP="00B13125">
            <w:pPr>
              <w:rPr>
                <w:rFonts w:cs="Arial"/>
              </w:rPr>
            </w:pPr>
            <w:r w:rsidRPr="00514E8F">
              <w:rPr>
                <w:rFonts w:cs="Arial"/>
              </w:rPr>
              <w:t>Gemeinschaftliche Lebens- und Wirtschaftsweise, häufig mit Modellcharakter als alternativer Entwurf zu gängigen Ausprägungen.</w:t>
            </w:r>
          </w:p>
        </w:tc>
      </w:tr>
      <w:tr w:rsidR="00514E8F" w:rsidRPr="00514E8F" w14:paraId="7ACD5C9E" w14:textId="77777777" w:rsidTr="00102D73">
        <w:tc>
          <w:tcPr>
            <w:tcW w:w="2173" w:type="pct"/>
          </w:tcPr>
          <w:p w14:paraId="20ACBDAD" w14:textId="77777777" w:rsidR="00514E8F" w:rsidRPr="00514E8F" w:rsidRDefault="00514E8F" w:rsidP="00B13125">
            <w:pPr>
              <w:rPr>
                <w:rFonts w:cs="Arial"/>
              </w:rPr>
            </w:pPr>
            <w:proofErr w:type="spellStart"/>
            <w:r w:rsidRPr="00514E8F">
              <w:rPr>
                <w:rFonts w:cs="Arial"/>
              </w:rPr>
              <w:t>Ökotexstandard</w:t>
            </w:r>
            <w:proofErr w:type="spellEnd"/>
          </w:p>
          <w:p w14:paraId="1DF56B32" w14:textId="77777777" w:rsidR="00514E8F" w:rsidRPr="00514E8F" w:rsidRDefault="00514E8F" w:rsidP="00B13125">
            <w:pPr>
              <w:rPr>
                <w:rFonts w:cs="Arial"/>
              </w:rPr>
            </w:pPr>
          </w:p>
        </w:tc>
        <w:tc>
          <w:tcPr>
            <w:tcW w:w="2827" w:type="pct"/>
          </w:tcPr>
          <w:p w14:paraId="6B1E0C5E" w14:textId="77777777" w:rsidR="00514E8F" w:rsidRPr="00514E8F" w:rsidRDefault="00514E8F" w:rsidP="00B13125">
            <w:pPr>
              <w:rPr>
                <w:rFonts w:cs="Arial"/>
              </w:rPr>
            </w:pPr>
            <w:r w:rsidRPr="00514E8F">
              <w:rPr>
                <w:rFonts w:cs="Arial"/>
              </w:rPr>
              <w:t xml:space="preserve">Internationale Gemeinschaft unabhängiger Forschungs- und Prüfinstitute, deren Schwerpunkt ,mit Hilfe eines einheitlichen Prüf- und Zertifizierungssystems, die Optimierung von Produktsicherheit und die Umsetzung einer nachhaltigen Textilproduktion, ist </w:t>
            </w:r>
          </w:p>
        </w:tc>
      </w:tr>
      <w:tr w:rsidR="00514E8F" w:rsidRPr="00514E8F" w14:paraId="62AFA142" w14:textId="77777777" w:rsidTr="00102D73">
        <w:tc>
          <w:tcPr>
            <w:tcW w:w="2173" w:type="pct"/>
          </w:tcPr>
          <w:p w14:paraId="33671DF3" w14:textId="77777777" w:rsidR="00514E8F" w:rsidRPr="00514E8F" w:rsidRDefault="00514E8F" w:rsidP="00B13125">
            <w:pPr>
              <w:rPr>
                <w:rFonts w:cs="Arial"/>
              </w:rPr>
            </w:pPr>
            <w:r w:rsidRPr="00514E8F">
              <w:rPr>
                <w:rFonts w:cs="Arial"/>
              </w:rPr>
              <w:t>Peergroup</w:t>
            </w:r>
          </w:p>
          <w:p w14:paraId="15F4B332" w14:textId="77777777" w:rsidR="00514E8F" w:rsidRPr="00514E8F" w:rsidRDefault="00514E8F" w:rsidP="00B13125">
            <w:pPr>
              <w:rPr>
                <w:rFonts w:cs="Arial"/>
              </w:rPr>
            </w:pPr>
          </w:p>
        </w:tc>
        <w:tc>
          <w:tcPr>
            <w:tcW w:w="2827" w:type="pct"/>
          </w:tcPr>
          <w:p w14:paraId="678B3651" w14:textId="77777777" w:rsidR="00514E8F" w:rsidRPr="00514E8F" w:rsidRDefault="00514E8F" w:rsidP="00B13125">
            <w:pPr>
              <w:rPr>
                <w:rFonts w:cs="Arial"/>
              </w:rPr>
            </w:pPr>
            <w:r w:rsidRPr="00514E8F">
              <w:rPr>
                <w:rFonts w:cs="Arial"/>
              </w:rPr>
              <w:t>Gruppe von Menschen mit gemeinsamen Interessen, die sich nach dem Prinzip der Gleichrangigkeit austauschen, d.h. die Mitglieder einer Peer-Group begegnen sich auf Augenhöhe und unterscheiden sich wenig in Wissen, Können und Entscheidungsbefugnissen.</w:t>
            </w:r>
          </w:p>
        </w:tc>
      </w:tr>
      <w:tr w:rsidR="00514E8F" w:rsidRPr="00514E8F" w14:paraId="55EDBABB" w14:textId="77777777" w:rsidTr="00102D73">
        <w:tc>
          <w:tcPr>
            <w:tcW w:w="2173" w:type="pct"/>
          </w:tcPr>
          <w:p w14:paraId="06CA4708" w14:textId="77777777" w:rsidR="00514E8F" w:rsidRPr="00514E8F" w:rsidRDefault="00514E8F" w:rsidP="00B13125">
            <w:pPr>
              <w:rPr>
                <w:rFonts w:cs="Arial"/>
              </w:rPr>
            </w:pPr>
            <w:r w:rsidRPr="00514E8F">
              <w:rPr>
                <w:rFonts w:cs="Arial"/>
              </w:rPr>
              <w:t>Persönliche Ressourcen</w:t>
            </w:r>
          </w:p>
          <w:p w14:paraId="1913C085" w14:textId="77777777" w:rsidR="00514E8F" w:rsidRPr="00514E8F" w:rsidRDefault="00514E8F" w:rsidP="00B13125">
            <w:pPr>
              <w:rPr>
                <w:rFonts w:cs="Arial"/>
              </w:rPr>
            </w:pPr>
          </w:p>
        </w:tc>
        <w:tc>
          <w:tcPr>
            <w:tcW w:w="2827" w:type="pct"/>
          </w:tcPr>
          <w:p w14:paraId="25CD7427" w14:textId="77777777" w:rsidR="00514E8F" w:rsidRPr="00514E8F" w:rsidRDefault="00514E8F" w:rsidP="00B13125">
            <w:pPr>
              <w:rPr>
                <w:rFonts w:cs="Arial"/>
              </w:rPr>
            </w:pPr>
            <w:r w:rsidRPr="00514E8F">
              <w:rPr>
                <w:rFonts w:cs="Arial"/>
              </w:rPr>
              <w:t>Die einer Person zur Verfügung stehenden schützenden und fördernden Kompetenzen und Handlungsoptionen, die es ermöglichen Situationen zu beeinflussen (und unangenehme Einflüsse zu reduzieren)</w:t>
            </w:r>
          </w:p>
        </w:tc>
      </w:tr>
      <w:tr w:rsidR="00514E8F" w:rsidRPr="00514E8F" w14:paraId="7D289A03" w14:textId="77777777" w:rsidTr="00102D73">
        <w:tc>
          <w:tcPr>
            <w:tcW w:w="2173" w:type="pct"/>
          </w:tcPr>
          <w:p w14:paraId="1C218B7A" w14:textId="77777777" w:rsidR="00514E8F" w:rsidRPr="00514E8F" w:rsidRDefault="00514E8F" w:rsidP="00B13125">
            <w:pPr>
              <w:rPr>
                <w:rFonts w:cs="Arial"/>
              </w:rPr>
            </w:pPr>
            <w:r w:rsidRPr="00514E8F">
              <w:rPr>
                <w:rFonts w:cs="Arial"/>
              </w:rPr>
              <w:t>Produktanalyse</w:t>
            </w:r>
          </w:p>
          <w:p w14:paraId="4DF07E3E" w14:textId="77777777" w:rsidR="00514E8F" w:rsidRPr="00514E8F" w:rsidRDefault="00514E8F" w:rsidP="00B13125">
            <w:pPr>
              <w:rPr>
                <w:rFonts w:cs="Arial"/>
              </w:rPr>
            </w:pPr>
          </w:p>
        </w:tc>
        <w:tc>
          <w:tcPr>
            <w:tcW w:w="2827" w:type="pct"/>
          </w:tcPr>
          <w:p w14:paraId="1E27EFD6" w14:textId="77777777" w:rsidR="00514E8F" w:rsidRPr="00514E8F" w:rsidRDefault="00514E8F" w:rsidP="00B13125">
            <w:pPr>
              <w:rPr>
                <w:rFonts w:cs="Arial"/>
              </w:rPr>
            </w:pPr>
            <w:r w:rsidRPr="00514E8F">
              <w:rPr>
                <w:rFonts w:cs="Arial"/>
              </w:rPr>
              <w:t xml:space="preserve">Kriterien geleitete Überprüfung von Produkten im Hinblick auf Güteeigenschaften </w:t>
            </w:r>
          </w:p>
        </w:tc>
      </w:tr>
      <w:tr w:rsidR="00514E8F" w:rsidRPr="00514E8F" w14:paraId="6439394D" w14:textId="77777777" w:rsidTr="00102D73">
        <w:tc>
          <w:tcPr>
            <w:tcW w:w="2173" w:type="pct"/>
          </w:tcPr>
          <w:p w14:paraId="19A96AEA" w14:textId="77777777" w:rsidR="00514E8F" w:rsidRPr="00514E8F" w:rsidRDefault="00514E8F" w:rsidP="00B13125">
            <w:pPr>
              <w:rPr>
                <w:rFonts w:cs="Arial"/>
              </w:rPr>
            </w:pPr>
            <w:r w:rsidRPr="00514E8F">
              <w:rPr>
                <w:rFonts w:cs="Arial"/>
              </w:rPr>
              <w:t>Prozessoptimierung</w:t>
            </w:r>
          </w:p>
        </w:tc>
        <w:tc>
          <w:tcPr>
            <w:tcW w:w="2827" w:type="pct"/>
          </w:tcPr>
          <w:p w14:paraId="1377565F" w14:textId="77777777" w:rsidR="00514E8F" w:rsidRPr="00514E8F" w:rsidRDefault="00514E8F" w:rsidP="00B13125">
            <w:pPr>
              <w:rPr>
                <w:rFonts w:cs="Arial"/>
              </w:rPr>
            </w:pPr>
            <w:r w:rsidRPr="00514E8F">
              <w:rPr>
                <w:rFonts w:cs="Arial"/>
              </w:rPr>
              <w:t>Nach Festlegen bestimmter Parameter, bestehende Prozesse analysieren und an erarbeitete Parameter anpassen</w:t>
            </w:r>
          </w:p>
        </w:tc>
      </w:tr>
      <w:tr w:rsidR="00514E8F" w:rsidRPr="00514E8F" w14:paraId="5ACAE76C" w14:textId="77777777" w:rsidTr="00102D73">
        <w:tc>
          <w:tcPr>
            <w:tcW w:w="2173" w:type="pct"/>
          </w:tcPr>
          <w:p w14:paraId="0258210F" w14:textId="77777777" w:rsidR="00514E8F" w:rsidRPr="00514E8F" w:rsidRDefault="00514E8F" w:rsidP="00B13125">
            <w:pPr>
              <w:rPr>
                <w:rFonts w:cs="Arial"/>
              </w:rPr>
            </w:pPr>
          </w:p>
          <w:p w14:paraId="09F8E703" w14:textId="77777777" w:rsidR="00514E8F" w:rsidRPr="00514E8F" w:rsidRDefault="00514E8F" w:rsidP="00B13125">
            <w:pPr>
              <w:rPr>
                <w:rFonts w:cs="Arial"/>
              </w:rPr>
            </w:pPr>
            <w:r w:rsidRPr="00514E8F">
              <w:rPr>
                <w:rFonts w:cs="Arial"/>
              </w:rPr>
              <w:t>Qualitätsfächer</w:t>
            </w:r>
          </w:p>
          <w:p w14:paraId="2CC3182A" w14:textId="77777777" w:rsidR="00514E8F" w:rsidRPr="00514E8F" w:rsidRDefault="00514E8F" w:rsidP="00B13125">
            <w:pPr>
              <w:rPr>
                <w:rFonts w:cs="Arial"/>
              </w:rPr>
            </w:pPr>
          </w:p>
        </w:tc>
        <w:tc>
          <w:tcPr>
            <w:tcW w:w="2827" w:type="pct"/>
          </w:tcPr>
          <w:p w14:paraId="5382C4F6" w14:textId="77777777" w:rsidR="00514E8F" w:rsidRPr="00514E8F" w:rsidRDefault="00514E8F" w:rsidP="00B13125">
            <w:pPr>
              <w:rPr>
                <w:rFonts w:cs="Arial"/>
              </w:rPr>
            </w:pPr>
            <w:proofErr w:type="spellStart"/>
            <w:r w:rsidRPr="00514E8F">
              <w:rPr>
                <w:rFonts w:cs="Arial"/>
              </w:rPr>
              <w:t>aid</w:t>
            </w:r>
            <w:proofErr w:type="spellEnd"/>
            <w:r w:rsidRPr="00514E8F">
              <w:rPr>
                <w:rFonts w:cs="Arial"/>
              </w:rPr>
              <w:t>-Instrument zur Beurteilung von Lebensmittelqualität</w:t>
            </w:r>
          </w:p>
        </w:tc>
      </w:tr>
      <w:tr w:rsidR="00514E8F" w:rsidRPr="00514E8F" w14:paraId="50AC53EF" w14:textId="77777777" w:rsidTr="00102D73">
        <w:tc>
          <w:tcPr>
            <w:tcW w:w="2173" w:type="pct"/>
          </w:tcPr>
          <w:p w14:paraId="351CF87F" w14:textId="77777777" w:rsidR="00514E8F" w:rsidRPr="00514E8F" w:rsidRDefault="00514E8F" w:rsidP="00B13125">
            <w:pPr>
              <w:rPr>
                <w:rFonts w:cs="Arial"/>
              </w:rPr>
            </w:pPr>
            <w:r w:rsidRPr="00514E8F">
              <w:rPr>
                <w:rFonts w:cs="Arial"/>
              </w:rPr>
              <w:t>Regionales Produkt</w:t>
            </w:r>
          </w:p>
          <w:p w14:paraId="3375E6F2" w14:textId="77777777" w:rsidR="00514E8F" w:rsidRPr="00514E8F" w:rsidRDefault="00514E8F" w:rsidP="00B13125">
            <w:pPr>
              <w:rPr>
                <w:rFonts w:cs="Arial"/>
              </w:rPr>
            </w:pPr>
          </w:p>
        </w:tc>
        <w:tc>
          <w:tcPr>
            <w:tcW w:w="2827" w:type="pct"/>
          </w:tcPr>
          <w:p w14:paraId="4D299E57" w14:textId="77777777" w:rsidR="00514E8F" w:rsidRPr="00514E8F" w:rsidRDefault="00514E8F" w:rsidP="00B13125">
            <w:pPr>
              <w:rPr>
                <w:rFonts w:cs="Arial"/>
              </w:rPr>
            </w:pPr>
            <w:r w:rsidRPr="00514E8F">
              <w:rPr>
                <w:rFonts w:cs="Arial"/>
              </w:rPr>
              <w:t>Ein Aspekt der Ernährung in einem nachhaltigen Lebensstils. Die Vorprodukte und deren Roh- und Hilfsstoffe eines regionalen Produkts sollen weitestgehend aus der Region stammen, in der sie verarbeitet und vermarktet werden. (Kurze Wege von der Erzeugung bis zum Verbrauch)</w:t>
            </w:r>
          </w:p>
        </w:tc>
      </w:tr>
      <w:tr w:rsidR="00514E8F" w:rsidRPr="00514E8F" w14:paraId="05C1CA4D" w14:textId="77777777" w:rsidTr="00102D73">
        <w:tc>
          <w:tcPr>
            <w:tcW w:w="2173" w:type="pct"/>
          </w:tcPr>
          <w:p w14:paraId="7E1CD9FA" w14:textId="77777777" w:rsidR="00514E8F" w:rsidRPr="00514E8F" w:rsidRDefault="00514E8F" w:rsidP="00B13125">
            <w:pPr>
              <w:rPr>
                <w:rFonts w:cs="Arial"/>
              </w:rPr>
            </w:pPr>
            <w:r w:rsidRPr="00514E8F">
              <w:rPr>
                <w:rFonts w:cs="Arial"/>
              </w:rPr>
              <w:t>Saisonales Lebensmittel</w:t>
            </w:r>
          </w:p>
          <w:p w14:paraId="33E34A13" w14:textId="77777777" w:rsidR="00514E8F" w:rsidRPr="00514E8F" w:rsidRDefault="00514E8F" w:rsidP="00B13125">
            <w:pPr>
              <w:rPr>
                <w:rFonts w:cs="Arial"/>
              </w:rPr>
            </w:pPr>
          </w:p>
        </w:tc>
        <w:tc>
          <w:tcPr>
            <w:tcW w:w="2827" w:type="pct"/>
          </w:tcPr>
          <w:p w14:paraId="319D974A" w14:textId="77777777" w:rsidR="00514E8F" w:rsidRPr="00514E8F" w:rsidRDefault="00514E8F" w:rsidP="00B13125">
            <w:pPr>
              <w:rPr>
                <w:rFonts w:cs="Arial"/>
              </w:rPr>
            </w:pPr>
            <w:r w:rsidRPr="00514E8F">
              <w:rPr>
                <w:rFonts w:cs="Arial"/>
              </w:rPr>
              <w:t xml:space="preserve">Ein Aspekt der Ernährung in einem nachhaltigen Lebensstils. Bevorzugung von im Freiland angebauten </w:t>
            </w:r>
            <w:r w:rsidRPr="00514E8F">
              <w:rPr>
                <w:rFonts w:cs="Arial"/>
              </w:rPr>
              <w:lastRenderedPageBreak/>
              <w:t>Lebensmitteln zur Vermeidung von Schadstoffemissionen und Einsparung fossiler Energie.</w:t>
            </w:r>
          </w:p>
        </w:tc>
      </w:tr>
      <w:tr w:rsidR="00514E8F" w:rsidRPr="00514E8F" w14:paraId="58719ADB" w14:textId="77777777" w:rsidTr="00102D73">
        <w:tc>
          <w:tcPr>
            <w:tcW w:w="2173" w:type="pct"/>
          </w:tcPr>
          <w:p w14:paraId="767AAC55" w14:textId="77777777" w:rsidR="00514E8F" w:rsidRPr="00514E8F" w:rsidRDefault="00514E8F" w:rsidP="00B13125">
            <w:pPr>
              <w:rPr>
                <w:rFonts w:cs="Arial"/>
              </w:rPr>
            </w:pPr>
            <w:r w:rsidRPr="00514E8F">
              <w:rPr>
                <w:rFonts w:cs="Arial"/>
              </w:rPr>
              <w:lastRenderedPageBreak/>
              <w:t>Salutogenese</w:t>
            </w:r>
          </w:p>
          <w:p w14:paraId="5B323A34" w14:textId="77777777" w:rsidR="00514E8F" w:rsidRPr="00514E8F" w:rsidRDefault="00514E8F" w:rsidP="00B13125">
            <w:pPr>
              <w:rPr>
                <w:rFonts w:cs="Arial"/>
              </w:rPr>
            </w:pPr>
          </w:p>
        </w:tc>
        <w:tc>
          <w:tcPr>
            <w:tcW w:w="2827" w:type="pct"/>
          </w:tcPr>
          <w:p w14:paraId="30EFCA83" w14:textId="77777777" w:rsidR="00514E8F" w:rsidRPr="00514E8F" w:rsidRDefault="00514E8F" w:rsidP="00B13125">
            <w:pPr>
              <w:rPr>
                <w:rFonts w:cs="Arial"/>
              </w:rPr>
            </w:pPr>
            <w:r w:rsidRPr="00514E8F">
              <w:rPr>
                <w:rFonts w:cs="Arial"/>
              </w:rPr>
              <w:t>Modell von  Antonovsky, das sich auf Faktoren und Wechselwirkungen bezieht, die zur</w:t>
            </w:r>
            <w:r w:rsidRPr="00514E8F">
              <w:rPr>
                <w:rFonts w:cs="Arial"/>
                <w:color w:val="00B0F0"/>
              </w:rPr>
              <w:t xml:space="preserve"> </w:t>
            </w:r>
            <w:r w:rsidRPr="00514E8F">
              <w:rPr>
                <w:rFonts w:cs="Arial"/>
              </w:rPr>
              <w:t>Entstehung und Erhaltung von Gesundheit dienen.</w:t>
            </w:r>
          </w:p>
          <w:p w14:paraId="7A38D376" w14:textId="77777777" w:rsidR="00514E8F" w:rsidRPr="00514E8F" w:rsidRDefault="00514E8F" w:rsidP="00B13125">
            <w:pPr>
              <w:rPr>
                <w:rFonts w:cs="Arial"/>
              </w:rPr>
            </w:pPr>
            <w:r w:rsidRPr="00514E8F">
              <w:rPr>
                <w:rFonts w:cs="Arial"/>
              </w:rPr>
              <w:t>http://www.bzga.de/botmed_60606000.html</w:t>
            </w:r>
          </w:p>
          <w:p w14:paraId="711547D5" w14:textId="77777777" w:rsidR="00514E8F" w:rsidRPr="00514E8F" w:rsidRDefault="00514E8F" w:rsidP="00B13125">
            <w:pPr>
              <w:rPr>
                <w:rFonts w:cs="Arial"/>
              </w:rPr>
            </w:pPr>
          </w:p>
        </w:tc>
      </w:tr>
      <w:tr w:rsidR="00514E8F" w:rsidRPr="00514E8F" w14:paraId="19955B18" w14:textId="77777777" w:rsidTr="00102D73">
        <w:tc>
          <w:tcPr>
            <w:tcW w:w="2173" w:type="pct"/>
          </w:tcPr>
          <w:p w14:paraId="194EB3BB" w14:textId="77777777" w:rsidR="00514E8F" w:rsidRPr="00514E8F" w:rsidRDefault="00514E8F" w:rsidP="00B13125">
            <w:pPr>
              <w:rPr>
                <w:rFonts w:cs="Arial"/>
              </w:rPr>
            </w:pPr>
            <w:proofErr w:type="spellStart"/>
            <w:r w:rsidRPr="00514E8F">
              <w:rPr>
                <w:rFonts w:cs="Arial"/>
              </w:rPr>
              <w:t>SchmExperten</w:t>
            </w:r>
            <w:proofErr w:type="spellEnd"/>
          </w:p>
          <w:p w14:paraId="7B51BD2F" w14:textId="77777777" w:rsidR="00514E8F" w:rsidRPr="00514E8F" w:rsidRDefault="00514E8F" w:rsidP="00B13125">
            <w:pPr>
              <w:rPr>
                <w:rFonts w:cs="Arial"/>
              </w:rPr>
            </w:pPr>
          </w:p>
        </w:tc>
        <w:tc>
          <w:tcPr>
            <w:tcW w:w="2827" w:type="pct"/>
          </w:tcPr>
          <w:p w14:paraId="09D3B362" w14:textId="77777777" w:rsidR="00514E8F" w:rsidRPr="00514E8F" w:rsidRDefault="00514E8F" w:rsidP="00B13125">
            <w:pPr>
              <w:rPr>
                <w:rFonts w:cs="Arial"/>
              </w:rPr>
            </w:pPr>
            <w:r w:rsidRPr="00514E8F">
              <w:rPr>
                <w:rFonts w:cs="Arial"/>
              </w:rPr>
              <w:t xml:space="preserve">Unterrichtsmaterial des </w:t>
            </w:r>
            <w:proofErr w:type="spellStart"/>
            <w:r w:rsidRPr="00514E8F">
              <w:rPr>
                <w:rFonts w:cs="Arial"/>
              </w:rPr>
              <w:t>aid</w:t>
            </w:r>
            <w:proofErr w:type="spellEnd"/>
            <w:r w:rsidRPr="00514E8F">
              <w:rPr>
                <w:rFonts w:cs="Arial"/>
              </w:rPr>
              <w:t xml:space="preserve"> zur flexiblen Umsetzung von Ernährungs- und Verbraucherbildungsaspekten in der Schule</w:t>
            </w:r>
          </w:p>
        </w:tc>
      </w:tr>
      <w:tr w:rsidR="00514E8F" w:rsidRPr="00514E8F" w14:paraId="1FD5B33B" w14:textId="77777777" w:rsidTr="00102D73">
        <w:tc>
          <w:tcPr>
            <w:tcW w:w="2173" w:type="pct"/>
          </w:tcPr>
          <w:p w14:paraId="11D46CCE" w14:textId="77777777" w:rsidR="00514E8F" w:rsidRPr="00514E8F" w:rsidRDefault="00514E8F" w:rsidP="00B13125">
            <w:pPr>
              <w:rPr>
                <w:rFonts w:cs="Arial"/>
                <w:strike/>
              </w:rPr>
            </w:pPr>
            <w:proofErr w:type="spellStart"/>
            <w:r w:rsidRPr="00514E8F">
              <w:rPr>
                <w:rFonts w:cs="Arial"/>
              </w:rPr>
              <w:t>SinnExperiment</w:t>
            </w:r>
            <w:proofErr w:type="spellEnd"/>
            <w:r w:rsidRPr="00514E8F">
              <w:rPr>
                <w:rFonts w:cs="Arial"/>
              </w:rPr>
              <w:t xml:space="preserve"> (</w:t>
            </w:r>
            <w:proofErr w:type="spellStart"/>
            <w:r w:rsidRPr="00514E8F">
              <w:rPr>
                <w:rFonts w:cs="Arial"/>
              </w:rPr>
              <w:t>SchmeXperiment</w:t>
            </w:r>
            <w:proofErr w:type="spellEnd"/>
            <w:r w:rsidRPr="00514E8F">
              <w:rPr>
                <w:rFonts w:cs="Arial"/>
              </w:rPr>
              <w:t>)</w:t>
            </w:r>
          </w:p>
          <w:p w14:paraId="1D5EE072" w14:textId="77777777" w:rsidR="00514E8F" w:rsidRPr="00514E8F" w:rsidRDefault="00514E8F" w:rsidP="00B13125">
            <w:pPr>
              <w:rPr>
                <w:rFonts w:cs="Arial"/>
              </w:rPr>
            </w:pPr>
          </w:p>
        </w:tc>
        <w:tc>
          <w:tcPr>
            <w:tcW w:w="2827" w:type="pct"/>
          </w:tcPr>
          <w:p w14:paraId="5BD54570" w14:textId="77777777" w:rsidR="00514E8F" w:rsidRPr="00514E8F" w:rsidRDefault="00514E8F" w:rsidP="00B13125">
            <w:pPr>
              <w:rPr>
                <w:rFonts w:cs="Arial"/>
              </w:rPr>
            </w:pPr>
            <w:r w:rsidRPr="00514E8F">
              <w:rPr>
                <w:rFonts w:cs="Arial"/>
              </w:rPr>
              <w:t>Unterrichtskonzept in dem natur- und kulturwissenschaftliche Inhalte in der Ernährungs- und Verbraucherbildung  verknüpft werden (evb-online.de)</w:t>
            </w:r>
          </w:p>
        </w:tc>
      </w:tr>
      <w:tr w:rsidR="00514E8F" w:rsidRPr="00514E8F" w14:paraId="5AE3D36F" w14:textId="77777777" w:rsidTr="00102D73">
        <w:tc>
          <w:tcPr>
            <w:tcW w:w="2173" w:type="pct"/>
          </w:tcPr>
          <w:p w14:paraId="6449943B" w14:textId="77777777" w:rsidR="00514E8F" w:rsidRPr="00514E8F" w:rsidRDefault="00514E8F" w:rsidP="00B13125">
            <w:pPr>
              <w:rPr>
                <w:rFonts w:cs="Arial"/>
              </w:rPr>
            </w:pPr>
            <w:r w:rsidRPr="00514E8F">
              <w:rPr>
                <w:rFonts w:cs="Arial"/>
              </w:rPr>
              <w:t>Sinus Milieu Studie</w:t>
            </w:r>
          </w:p>
          <w:p w14:paraId="75C8854E" w14:textId="77777777" w:rsidR="00514E8F" w:rsidRPr="00514E8F" w:rsidRDefault="00514E8F" w:rsidP="00B13125">
            <w:pPr>
              <w:rPr>
                <w:rFonts w:cs="Arial"/>
              </w:rPr>
            </w:pPr>
          </w:p>
        </w:tc>
        <w:tc>
          <w:tcPr>
            <w:tcW w:w="2827" w:type="pct"/>
          </w:tcPr>
          <w:p w14:paraId="28AEF46D" w14:textId="77777777" w:rsidR="00514E8F" w:rsidRPr="00514E8F" w:rsidRDefault="00514E8F" w:rsidP="00B13125">
            <w:pPr>
              <w:rPr>
                <w:rFonts w:cs="Arial"/>
              </w:rPr>
            </w:pPr>
            <w:r w:rsidRPr="00514E8F">
              <w:rPr>
                <w:rFonts w:cs="Arial"/>
              </w:rPr>
              <w:t>Studie, die den Wertewandel und die Lebenswelten unter anderem von Jugendlichen in der Gesellschaft beschreibt</w:t>
            </w:r>
          </w:p>
        </w:tc>
      </w:tr>
      <w:tr w:rsidR="00514E8F" w:rsidRPr="00514E8F" w14:paraId="2468DD02" w14:textId="77777777" w:rsidTr="00102D73">
        <w:tc>
          <w:tcPr>
            <w:tcW w:w="2173" w:type="pct"/>
          </w:tcPr>
          <w:p w14:paraId="7133415B" w14:textId="77777777" w:rsidR="00514E8F" w:rsidRPr="00514E8F" w:rsidRDefault="00514E8F" w:rsidP="00B13125">
            <w:pPr>
              <w:rPr>
                <w:rFonts w:cs="Arial"/>
              </w:rPr>
            </w:pPr>
            <w:r w:rsidRPr="00514E8F">
              <w:rPr>
                <w:rFonts w:cs="Arial"/>
              </w:rPr>
              <w:t xml:space="preserve">SMART </w:t>
            </w:r>
          </w:p>
          <w:p w14:paraId="565F3FCF" w14:textId="77777777" w:rsidR="00514E8F" w:rsidRPr="00514E8F" w:rsidRDefault="00514E8F" w:rsidP="00B13125">
            <w:pPr>
              <w:rPr>
                <w:rFonts w:cs="Arial"/>
              </w:rPr>
            </w:pPr>
          </w:p>
        </w:tc>
        <w:tc>
          <w:tcPr>
            <w:tcW w:w="2827" w:type="pct"/>
          </w:tcPr>
          <w:p w14:paraId="1F1FDCDD" w14:textId="77777777" w:rsidR="00514E8F" w:rsidRPr="00514E8F" w:rsidRDefault="00514E8F" w:rsidP="00B13125">
            <w:pPr>
              <w:rPr>
                <w:rFonts w:cs="Arial"/>
              </w:rPr>
            </w:pPr>
            <w:r w:rsidRPr="00514E8F">
              <w:rPr>
                <w:rFonts w:cs="Arial"/>
              </w:rPr>
              <w:t>Akronym für "</w:t>
            </w:r>
            <w:proofErr w:type="spellStart"/>
            <w:r w:rsidRPr="00514E8F">
              <w:rPr>
                <w:rFonts w:cs="Arial"/>
              </w:rPr>
              <w:t>Specific</w:t>
            </w:r>
            <w:proofErr w:type="spellEnd"/>
            <w:r w:rsidRPr="00514E8F">
              <w:rPr>
                <w:rFonts w:cs="Arial"/>
              </w:rPr>
              <w:t xml:space="preserve">, </w:t>
            </w:r>
            <w:proofErr w:type="spellStart"/>
            <w:r w:rsidRPr="00514E8F">
              <w:rPr>
                <w:rFonts w:cs="Arial"/>
              </w:rPr>
              <w:t>Measurable</w:t>
            </w:r>
            <w:proofErr w:type="spellEnd"/>
            <w:r w:rsidRPr="00514E8F">
              <w:rPr>
                <w:rFonts w:cs="Arial"/>
              </w:rPr>
              <w:t xml:space="preserve">, </w:t>
            </w:r>
            <w:proofErr w:type="spellStart"/>
            <w:r w:rsidRPr="00514E8F">
              <w:rPr>
                <w:rFonts w:cs="Arial"/>
              </w:rPr>
              <w:t>Accepted</w:t>
            </w:r>
            <w:proofErr w:type="spellEnd"/>
            <w:r w:rsidRPr="00514E8F">
              <w:rPr>
                <w:rFonts w:cs="Arial"/>
              </w:rPr>
              <w:t xml:space="preserve">, </w:t>
            </w:r>
            <w:proofErr w:type="spellStart"/>
            <w:r w:rsidRPr="00514E8F">
              <w:rPr>
                <w:rFonts w:cs="Arial"/>
              </w:rPr>
              <w:t>Realsitic</w:t>
            </w:r>
            <w:proofErr w:type="spellEnd"/>
            <w:r w:rsidRPr="00514E8F">
              <w:rPr>
                <w:rFonts w:cs="Arial"/>
              </w:rPr>
              <w:t xml:space="preserve">, Time </w:t>
            </w:r>
            <w:proofErr w:type="spellStart"/>
            <w:r w:rsidRPr="00514E8F">
              <w:rPr>
                <w:rFonts w:cs="Arial"/>
              </w:rPr>
              <w:t>bound</w:t>
            </w:r>
            <w:proofErr w:type="spellEnd"/>
            <w:r w:rsidRPr="00514E8F">
              <w:rPr>
                <w:rFonts w:cs="Arial"/>
              </w:rPr>
              <w:t>" und ist ein Instrument des Projektmanagements zur eindeutigen Definition von Zielen.</w:t>
            </w:r>
          </w:p>
        </w:tc>
      </w:tr>
      <w:tr w:rsidR="00514E8F" w:rsidRPr="00514E8F" w14:paraId="2C0F80C5" w14:textId="77777777" w:rsidTr="00102D73">
        <w:tc>
          <w:tcPr>
            <w:tcW w:w="2173" w:type="pct"/>
          </w:tcPr>
          <w:p w14:paraId="65F35D95" w14:textId="77777777" w:rsidR="00514E8F" w:rsidRPr="00514E8F" w:rsidRDefault="00514E8F" w:rsidP="00B13125">
            <w:pPr>
              <w:rPr>
                <w:rFonts w:cs="Arial"/>
              </w:rPr>
            </w:pPr>
            <w:r w:rsidRPr="00514E8F">
              <w:rPr>
                <w:rFonts w:cs="Arial"/>
              </w:rPr>
              <w:t>Süß-Sauer-Trick</w:t>
            </w:r>
          </w:p>
          <w:p w14:paraId="4459FE63" w14:textId="77777777" w:rsidR="00514E8F" w:rsidRPr="00514E8F" w:rsidRDefault="00514E8F" w:rsidP="00B13125">
            <w:pPr>
              <w:rPr>
                <w:rFonts w:cs="Arial"/>
              </w:rPr>
            </w:pPr>
          </w:p>
        </w:tc>
        <w:tc>
          <w:tcPr>
            <w:tcW w:w="2827" w:type="pct"/>
          </w:tcPr>
          <w:p w14:paraId="4B80ECF6" w14:textId="77777777" w:rsidR="00514E8F" w:rsidRPr="00514E8F" w:rsidRDefault="00514E8F" w:rsidP="00B13125">
            <w:pPr>
              <w:rPr>
                <w:rFonts w:cs="Arial"/>
              </w:rPr>
            </w:pPr>
            <w:r w:rsidRPr="00514E8F">
              <w:rPr>
                <w:rFonts w:cs="Arial"/>
              </w:rPr>
              <w:t>Ein Trick der Industrie um den Geschmacksinn der Konsumenten bewusst zu täuschen: Der wahre Zuckergehalt eines Produkts wird mit Hilfe von z.B. Ascorbinsäure überdeckt</w:t>
            </w:r>
          </w:p>
        </w:tc>
      </w:tr>
      <w:tr w:rsidR="00514E8F" w:rsidRPr="00514E8F" w14:paraId="7923F5C1" w14:textId="77777777" w:rsidTr="00102D73">
        <w:tc>
          <w:tcPr>
            <w:tcW w:w="2173" w:type="pct"/>
          </w:tcPr>
          <w:p w14:paraId="69CBD284" w14:textId="77777777" w:rsidR="00514E8F" w:rsidRPr="00514E8F" w:rsidRDefault="00514E8F" w:rsidP="00B13125">
            <w:pPr>
              <w:rPr>
                <w:rFonts w:cs="Arial"/>
              </w:rPr>
            </w:pPr>
            <w:r w:rsidRPr="00514E8F">
              <w:rPr>
                <w:rFonts w:cs="Arial"/>
              </w:rPr>
              <w:t>Textilrecycling</w:t>
            </w:r>
          </w:p>
          <w:p w14:paraId="4B5800B2" w14:textId="77777777" w:rsidR="00514E8F" w:rsidRPr="00514E8F" w:rsidRDefault="00514E8F" w:rsidP="00B13125">
            <w:pPr>
              <w:rPr>
                <w:rFonts w:cs="Arial"/>
              </w:rPr>
            </w:pPr>
          </w:p>
        </w:tc>
        <w:tc>
          <w:tcPr>
            <w:tcW w:w="2827" w:type="pct"/>
          </w:tcPr>
          <w:p w14:paraId="0A1F9857" w14:textId="77777777" w:rsidR="00514E8F" w:rsidRPr="00514E8F" w:rsidRDefault="00514E8F" w:rsidP="00B13125">
            <w:pPr>
              <w:rPr>
                <w:rFonts w:cs="Arial"/>
              </w:rPr>
            </w:pPr>
            <w:r w:rsidRPr="00514E8F">
              <w:rPr>
                <w:rFonts w:cs="Arial"/>
                <w:color w:val="1A1926"/>
              </w:rPr>
              <w:t>Unter Textilrecycling bzw. -</w:t>
            </w:r>
            <w:proofErr w:type="spellStart"/>
            <w:r w:rsidRPr="00514E8F">
              <w:rPr>
                <w:rFonts w:cs="Arial"/>
                <w:color w:val="1A1926"/>
              </w:rPr>
              <w:t>rezyklierung</w:t>
            </w:r>
            <w:proofErr w:type="spellEnd"/>
            <w:r w:rsidRPr="00514E8F">
              <w:rPr>
                <w:rFonts w:cs="Arial"/>
                <w:color w:val="1A1926"/>
              </w:rPr>
              <w:t xml:space="preserve"> versteht man die Sammlung, Sortierung, Aufbereitung und Verwertung/Vermarktung von Alttextilien</w:t>
            </w:r>
          </w:p>
        </w:tc>
      </w:tr>
      <w:tr w:rsidR="00514E8F" w:rsidRPr="00514E8F" w14:paraId="4D5BB3ED" w14:textId="77777777" w:rsidTr="00102D73">
        <w:tc>
          <w:tcPr>
            <w:tcW w:w="2173" w:type="pct"/>
          </w:tcPr>
          <w:p w14:paraId="7397D722" w14:textId="77777777" w:rsidR="00514E8F" w:rsidRPr="00514E8F" w:rsidRDefault="00514E8F" w:rsidP="00B13125">
            <w:pPr>
              <w:rPr>
                <w:rFonts w:cs="Arial"/>
              </w:rPr>
            </w:pPr>
            <w:r w:rsidRPr="00514E8F">
              <w:rPr>
                <w:rFonts w:cs="Arial"/>
              </w:rPr>
              <w:t>Textilsiegel</w:t>
            </w:r>
          </w:p>
          <w:p w14:paraId="23253475" w14:textId="77777777" w:rsidR="00514E8F" w:rsidRPr="00514E8F" w:rsidRDefault="00514E8F" w:rsidP="00B13125">
            <w:pPr>
              <w:rPr>
                <w:rFonts w:cs="Arial"/>
              </w:rPr>
            </w:pPr>
          </w:p>
        </w:tc>
        <w:tc>
          <w:tcPr>
            <w:tcW w:w="2827" w:type="pct"/>
          </w:tcPr>
          <w:p w14:paraId="655A1EC7" w14:textId="77777777" w:rsidR="00514E8F" w:rsidRPr="00514E8F" w:rsidRDefault="00514E8F" w:rsidP="00B13125">
            <w:pPr>
              <w:rPr>
                <w:rFonts w:cs="Arial"/>
              </w:rPr>
            </w:pPr>
            <w:r w:rsidRPr="00514E8F">
              <w:rPr>
                <w:rFonts w:cs="Arial"/>
              </w:rPr>
              <w:t>Gütesiegel ist ein Marketinginstrument, das als grafische oder schriftliche Produktkennzeichnung Aussagen über die Qualität eines Produkts machen soll</w:t>
            </w:r>
          </w:p>
        </w:tc>
      </w:tr>
      <w:tr w:rsidR="00514E8F" w:rsidRPr="00514E8F" w14:paraId="527DB5DF" w14:textId="77777777" w:rsidTr="00102D73">
        <w:tc>
          <w:tcPr>
            <w:tcW w:w="2173" w:type="pct"/>
          </w:tcPr>
          <w:p w14:paraId="521259B2" w14:textId="77777777" w:rsidR="00514E8F" w:rsidRPr="00514E8F" w:rsidRDefault="00514E8F" w:rsidP="00B13125">
            <w:pPr>
              <w:rPr>
                <w:rFonts w:cs="Arial"/>
              </w:rPr>
            </w:pPr>
            <w:r w:rsidRPr="00514E8F">
              <w:rPr>
                <w:rFonts w:cs="Arial"/>
              </w:rPr>
              <w:t>Tischkultur</w:t>
            </w:r>
          </w:p>
          <w:p w14:paraId="2507F043" w14:textId="77777777" w:rsidR="00514E8F" w:rsidRPr="00514E8F" w:rsidRDefault="00514E8F" w:rsidP="00B13125">
            <w:pPr>
              <w:rPr>
                <w:rFonts w:cs="Arial"/>
              </w:rPr>
            </w:pPr>
          </w:p>
        </w:tc>
        <w:tc>
          <w:tcPr>
            <w:tcW w:w="2827" w:type="pct"/>
          </w:tcPr>
          <w:p w14:paraId="3C98F1B6" w14:textId="77777777" w:rsidR="00514E8F" w:rsidRPr="00514E8F" w:rsidRDefault="00514E8F" w:rsidP="00B13125">
            <w:pPr>
              <w:rPr>
                <w:rFonts w:cs="Arial"/>
              </w:rPr>
            </w:pPr>
            <w:r w:rsidRPr="00514E8F">
              <w:rPr>
                <w:rFonts w:cs="Arial"/>
              </w:rPr>
              <w:t>Aspekt der Esskultur: die Tischkultur umfasst die gesamte Gestaltung von der Gestaltung des Tisches über die Regeln, wie man zu essen hat bis hin zu Tischgesprächen</w:t>
            </w:r>
          </w:p>
        </w:tc>
      </w:tr>
      <w:tr w:rsidR="00514E8F" w:rsidRPr="00514E8F" w14:paraId="2F6932B4" w14:textId="77777777" w:rsidTr="00102D73">
        <w:tc>
          <w:tcPr>
            <w:tcW w:w="2173" w:type="pct"/>
          </w:tcPr>
          <w:p w14:paraId="3BB71549" w14:textId="77777777" w:rsidR="00514E8F" w:rsidRPr="00514E8F" w:rsidRDefault="00514E8F" w:rsidP="00B13125">
            <w:pPr>
              <w:rPr>
                <w:rFonts w:cs="Arial"/>
              </w:rPr>
            </w:pPr>
            <w:r w:rsidRPr="00514E8F">
              <w:rPr>
                <w:rFonts w:cs="Arial"/>
              </w:rPr>
              <w:t>Trendsetter</w:t>
            </w:r>
          </w:p>
          <w:p w14:paraId="79B87339" w14:textId="77777777" w:rsidR="00514E8F" w:rsidRPr="00514E8F" w:rsidRDefault="00514E8F" w:rsidP="00B13125">
            <w:pPr>
              <w:rPr>
                <w:rFonts w:cs="Arial"/>
              </w:rPr>
            </w:pPr>
          </w:p>
        </w:tc>
        <w:tc>
          <w:tcPr>
            <w:tcW w:w="2827" w:type="pct"/>
          </w:tcPr>
          <w:p w14:paraId="34294C84" w14:textId="77777777" w:rsidR="00514E8F" w:rsidRPr="00514E8F" w:rsidRDefault="00514E8F" w:rsidP="00B13125">
            <w:pPr>
              <w:rPr>
                <w:rFonts w:cs="Arial"/>
              </w:rPr>
            </w:pPr>
            <w:r w:rsidRPr="00514E8F">
              <w:rPr>
                <w:rFonts w:cs="Arial"/>
              </w:rPr>
              <w:t>Jemand der etwas Bestimmtes allgemein in Mode bringt und /oder einen Trend kreiert</w:t>
            </w:r>
          </w:p>
        </w:tc>
      </w:tr>
      <w:tr w:rsidR="00514E8F" w:rsidRPr="00514E8F" w14:paraId="7F02CBAF" w14:textId="77777777" w:rsidTr="00102D73">
        <w:tc>
          <w:tcPr>
            <w:tcW w:w="2173" w:type="pct"/>
          </w:tcPr>
          <w:p w14:paraId="71CAF98E" w14:textId="77777777" w:rsidR="00514E8F" w:rsidRPr="00514E8F" w:rsidRDefault="00514E8F" w:rsidP="00B13125">
            <w:pPr>
              <w:rPr>
                <w:rFonts w:cs="Arial"/>
              </w:rPr>
            </w:pPr>
            <w:r w:rsidRPr="00514E8F">
              <w:rPr>
                <w:rFonts w:cs="Arial"/>
              </w:rPr>
              <w:t>Trinkprotokoll</w:t>
            </w:r>
          </w:p>
          <w:p w14:paraId="12D4B872" w14:textId="77777777" w:rsidR="00514E8F" w:rsidRPr="00514E8F" w:rsidRDefault="00514E8F" w:rsidP="00B13125">
            <w:pPr>
              <w:rPr>
                <w:rFonts w:cs="Arial"/>
              </w:rPr>
            </w:pPr>
          </w:p>
        </w:tc>
        <w:tc>
          <w:tcPr>
            <w:tcW w:w="2827" w:type="pct"/>
          </w:tcPr>
          <w:p w14:paraId="05B4AAA2" w14:textId="77777777" w:rsidR="00514E8F" w:rsidRPr="00514E8F" w:rsidRDefault="00514E8F" w:rsidP="00B13125">
            <w:pPr>
              <w:rPr>
                <w:rFonts w:cs="Arial"/>
              </w:rPr>
            </w:pPr>
            <w:r w:rsidRPr="00514E8F">
              <w:rPr>
                <w:rFonts w:cs="Arial"/>
              </w:rPr>
              <w:t>Methode um Überblick über das eigene Trinkverhalten zu bekommen</w:t>
            </w:r>
          </w:p>
        </w:tc>
      </w:tr>
      <w:tr w:rsidR="00514E8F" w:rsidRPr="00514E8F" w14:paraId="3CE8BBD0" w14:textId="77777777" w:rsidTr="00102D73">
        <w:tc>
          <w:tcPr>
            <w:tcW w:w="2173" w:type="pct"/>
          </w:tcPr>
          <w:p w14:paraId="294CF9AD" w14:textId="77777777" w:rsidR="00514E8F" w:rsidRPr="00514E8F" w:rsidRDefault="00514E8F" w:rsidP="00B13125">
            <w:pPr>
              <w:rPr>
                <w:rFonts w:cs="Arial"/>
              </w:rPr>
            </w:pPr>
            <w:r w:rsidRPr="00514E8F">
              <w:rPr>
                <w:rFonts w:cs="Arial"/>
              </w:rPr>
              <w:t>Upcycling</w:t>
            </w:r>
          </w:p>
          <w:p w14:paraId="09133A7E" w14:textId="77777777" w:rsidR="00514E8F" w:rsidRPr="00514E8F" w:rsidRDefault="00514E8F" w:rsidP="00B13125">
            <w:pPr>
              <w:rPr>
                <w:rFonts w:cs="Arial"/>
              </w:rPr>
            </w:pPr>
          </w:p>
        </w:tc>
        <w:tc>
          <w:tcPr>
            <w:tcW w:w="2827" w:type="pct"/>
          </w:tcPr>
          <w:p w14:paraId="41B7A2AE" w14:textId="77777777" w:rsidR="00514E8F" w:rsidRPr="00514E8F" w:rsidRDefault="00514E8F" w:rsidP="00B13125">
            <w:pPr>
              <w:rPr>
                <w:rFonts w:cs="Arial"/>
              </w:rPr>
            </w:pPr>
            <w:r w:rsidRPr="00514E8F">
              <w:rPr>
                <w:rFonts w:cs="Arial"/>
              </w:rPr>
              <w:t>Wiederverwertung, d.h. Abfallprodukte werden in neuwertige Produkte umgewandelt. Das neue Produkt hat beim Upcycling einen höheren Wert als das Abfallprodukt (vgl. Downcycling).</w:t>
            </w:r>
          </w:p>
        </w:tc>
      </w:tr>
      <w:tr w:rsidR="00514E8F" w:rsidRPr="00514E8F" w14:paraId="4056D9F6" w14:textId="77777777" w:rsidTr="00102D73">
        <w:tc>
          <w:tcPr>
            <w:tcW w:w="2173" w:type="pct"/>
          </w:tcPr>
          <w:p w14:paraId="4779E2CB" w14:textId="77777777" w:rsidR="00514E8F" w:rsidRPr="00514E8F" w:rsidRDefault="00514E8F" w:rsidP="00B13125">
            <w:pPr>
              <w:rPr>
                <w:rFonts w:cs="Arial"/>
              </w:rPr>
            </w:pPr>
            <w:r w:rsidRPr="00514E8F">
              <w:rPr>
                <w:rFonts w:cs="Arial"/>
              </w:rPr>
              <w:t>vollwertige Ernährung</w:t>
            </w:r>
          </w:p>
          <w:p w14:paraId="29FE637C" w14:textId="77777777" w:rsidR="00514E8F" w:rsidRPr="00514E8F" w:rsidRDefault="00514E8F" w:rsidP="00B13125">
            <w:pPr>
              <w:rPr>
                <w:rFonts w:cs="Arial"/>
              </w:rPr>
            </w:pPr>
          </w:p>
        </w:tc>
        <w:tc>
          <w:tcPr>
            <w:tcW w:w="2827" w:type="pct"/>
          </w:tcPr>
          <w:p w14:paraId="1F3B4871" w14:textId="77777777" w:rsidR="00514E8F" w:rsidRPr="00514E8F" w:rsidRDefault="00514E8F" w:rsidP="00B13125">
            <w:pPr>
              <w:rPr>
                <w:rFonts w:cs="Arial"/>
              </w:rPr>
            </w:pPr>
            <w:r w:rsidRPr="00514E8F">
              <w:rPr>
                <w:rFonts w:cs="Arial"/>
              </w:rPr>
              <w:t>Bedarfsgerechtes, gesundheitsförderliches Essen und Trinken</w:t>
            </w:r>
          </w:p>
        </w:tc>
      </w:tr>
      <w:tr w:rsidR="00514E8F" w:rsidRPr="00514E8F" w14:paraId="247945EE" w14:textId="77777777" w:rsidTr="00102D73">
        <w:tc>
          <w:tcPr>
            <w:tcW w:w="2173" w:type="pct"/>
          </w:tcPr>
          <w:p w14:paraId="5EF49412" w14:textId="77777777" w:rsidR="00514E8F" w:rsidRPr="00514E8F" w:rsidRDefault="00514E8F" w:rsidP="00B13125">
            <w:pPr>
              <w:rPr>
                <w:rFonts w:cs="Arial"/>
              </w:rPr>
            </w:pPr>
            <w:r w:rsidRPr="00514E8F">
              <w:rPr>
                <w:rFonts w:cs="Arial"/>
              </w:rPr>
              <w:t>Vorsorgemaßnahme</w:t>
            </w:r>
          </w:p>
          <w:p w14:paraId="67E17158" w14:textId="77777777" w:rsidR="00514E8F" w:rsidRPr="00514E8F" w:rsidRDefault="00514E8F" w:rsidP="00B13125">
            <w:pPr>
              <w:rPr>
                <w:rFonts w:cs="Arial"/>
              </w:rPr>
            </w:pPr>
          </w:p>
        </w:tc>
        <w:tc>
          <w:tcPr>
            <w:tcW w:w="2827" w:type="pct"/>
          </w:tcPr>
          <w:p w14:paraId="4EC63202" w14:textId="77777777" w:rsidR="00514E8F" w:rsidRPr="00514E8F" w:rsidRDefault="00514E8F" w:rsidP="00B13125">
            <w:pPr>
              <w:rPr>
                <w:rFonts w:cs="Arial"/>
              </w:rPr>
            </w:pPr>
            <w:r w:rsidRPr="00514E8F">
              <w:rPr>
                <w:rFonts w:cs="Arial"/>
              </w:rPr>
              <w:t>Alle Maßnahmen die eine (schwere) Krankheit verhindern sollen</w:t>
            </w:r>
          </w:p>
        </w:tc>
      </w:tr>
      <w:tr w:rsidR="00514E8F" w:rsidRPr="00514E8F" w14:paraId="7C31F5AD" w14:textId="77777777" w:rsidTr="00102D73">
        <w:tc>
          <w:tcPr>
            <w:tcW w:w="2173" w:type="pct"/>
          </w:tcPr>
          <w:p w14:paraId="5B7C6EB6" w14:textId="77777777" w:rsidR="00514E8F" w:rsidRPr="00514E8F" w:rsidRDefault="00514E8F" w:rsidP="00B13125">
            <w:pPr>
              <w:rPr>
                <w:rFonts w:cs="Arial"/>
              </w:rPr>
            </w:pPr>
            <w:r w:rsidRPr="00514E8F">
              <w:rPr>
                <w:rFonts w:cs="Arial"/>
              </w:rPr>
              <w:t>WHO</w:t>
            </w:r>
          </w:p>
          <w:p w14:paraId="4FB01F3F" w14:textId="77777777" w:rsidR="00514E8F" w:rsidRPr="00514E8F" w:rsidRDefault="00514E8F" w:rsidP="00B13125">
            <w:pPr>
              <w:rPr>
                <w:rFonts w:cs="Arial"/>
              </w:rPr>
            </w:pPr>
          </w:p>
        </w:tc>
        <w:tc>
          <w:tcPr>
            <w:tcW w:w="2827" w:type="pct"/>
          </w:tcPr>
          <w:p w14:paraId="32AB99A4" w14:textId="77777777" w:rsidR="00514E8F" w:rsidRPr="00514E8F" w:rsidRDefault="00514E8F" w:rsidP="00B13125">
            <w:pPr>
              <w:rPr>
                <w:rFonts w:cs="Arial"/>
              </w:rPr>
            </w:pPr>
            <w:r w:rsidRPr="00514E8F">
              <w:rPr>
                <w:rFonts w:cs="Arial"/>
              </w:rPr>
              <w:t>World Health Organisation = Weltgesundheitsorganisation</w:t>
            </w:r>
          </w:p>
        </w:tc>
      </w:tr>
    </w:tbl>
    <w:p w14:paraId="520A848B" w14:textId="77777777" w:rsidR="005201A8" w:rsidRPr="00514E8F" w:rsidRDefault="005201A8" w:rsidP="00925E59">
      <w:pPr>
        <w:jc w:val="both"/>
        <w:rPr>
          <w:rFonts w:cs="Arial"/>
          <w:szCs w:val="22"/>
        </w:rPr>
      </w:pPr>
    </w:p>
    <w:sectPr w:rsidR="005201A8" w:rsidRPr="00514E8F" w:rsidSect="00102D73">
      <w:headerReference w:type="default" r:id="rId51"/>
      <w:pgSz w:w="11901" w:h="16840"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4611" w14:textId="77777777" w:rsidR="00AA5EEC" w:rsidRDefault="00AA5EEC">
      <w:r>
        <w:separator/>
      </w:r>
    </w:p>
    <w:p w14:paraId="0251F13E" w14:textId="77777777" w:rsidR="00AA5EEC" w:rsidRDefault="00AA5EEC"/>
  </w:endnote>
  <w:endnote w:type="continuationSeparator" w:id="0">
    <w:p w14:paraId="53DC4960" w14:textId="77777777" w:rsidR="00AA5EEC" w:rsidRDefault="00AA5EEC">
      <w:r>
        <w:continuationSeparator/>
      </w:r>
    </w:p>
    <w:p w14:paraId="44F7C5C3" w14:textId="77777777" w:rsidR="00AA5EEC" w:rsidRDefault="00AA5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82C1" w14:textId="77777777" w:rsidR="00E40E5C" w:rsidRDefault="00E40E5C">
    <w:pPr>
      <w:pStyle w:val="Fuzeile"/>
      <w:framePr w:wrap="around" w:vAnchor="text" w:hAnchor="margin" w:xAlign="right" w:y="1"/>
    </w:pPr>
    <w:r>
      <w:fldChar w:fldCharType="begin"/>
    </w:r>
    <w:r>
      <w:instrText xml:space="preserve">PAGE  </w:instrText>
    </w:r>
    <w:r>
      <w:fldChar w:fldCharType="end"/>
    </w:r>
  </w:p>
  <w:p w14:paraId="42B2227F" w14:textId="77777777" w:rsidR="00E40E5C" w:rsidRDefault="00E40E5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77116"/>
      <w:docPartObj>
        <w:docPartGallery w:val="Page Numbers (Bottom of Page)"/>
        <w:docPartUnique/>
      </w:docPartObj>
    </w:sdtPr>
    <w:sdtEndPr/>
    <w:sdtContent>
      <w:p w14:paraId="3CF095E1" w14:textId="05997387" w:rsidR="00E40E5C" w:rsidRDefault="00E40E5C">
        <w:pPr>
          <w:pStyle w:val="Fuzeile"/>
          <w:jc w:val="right"/>
        </w:pPr>
        <w:r>
          <w:fldChar w:fldCharType="begin"/>
        </w:r>
        <w:r>
          <w:instrText>PAGE   \* MERGEFORMAT</w:instrText>
        </w:r>
        <w:r>
          <w:fldChar w:fldCharType="separate"/>
        </w:r>
        <w:r>
          <w:rPr>
            <w:noProof/>
          </w:rPr>
          <w:t>I</w:t>
        </w:r>
        <w:r>
          <w:fldChar w:fldCharType="end"/>
        </w:r>
      </w:p>
    </w:sdtContent>
  </w:sdt>
  <w:p w14:paraId="28DEBC05" w14:textId="77777777" w:rsidR="00E40E5C" w:rsidRDefault="00E40E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712127"/>
      <w:docPartObj>
        <w:docPartGallery w:val="Page Numbers (Bottom of Page)"/>
        <w:docPartUnique/>
      </w:docPartObj>
    </w:sdtPr>
    <w:sdtEndPr/>
    <w:sdtContent>
      <w:p w14:paraId="4605D3D7" w14:textId="5F30B06E" w:rsidR="00E40E5C" w:rsidRDefault="00E40E5C">
        <w:pPr>
          <w:pStyle w:val="Fuzeile"/>
          <w:jc w:val="right"/>
        </w:pPr>
        <w:r>
          <w:fldChar w:fldCharType="begin"/>
        </w:r>
        <w:r>
          <w:instrText>PAGE   \* MERGEFORMAT</w:instrText>
        </w:r>
        <w:r>
          <w:fldChar w:fldCharType="separate"/>
        </w:r>
        <w:r w:rsidR="00697C38">
          <w:rPr>
            <w:noProof/>
          </w:rPr>
          <w:t>V</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6105" w14:textId="77777777" w:rsidR="00E40E5C" w:rsidRDefault="00E40E5C" w:rsidP="002C4E3E">
    <w:pPr>
      <w:pStyle w:val="Fuzeile"/>
      <w:jc w:val="right"/>
    </w:pPr>
    <w:r>
      <w:fldChar w:fldCharType="begin"/>
    </w:r>
    <w:r>
      <w:instrText>PAGE   \* MERGEFORMAT</w:instrText>
    </w:r>
    <w:r>
      <w:fldChar w:fldCharType="separate"/>
    </w:r>
    <w:r w:rsidR="00697C3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C6D4" w14:textId="77777777" w:rsidR="00AA5EEC" w:rsidRDefault="00AA5EEC">
      <w:r>
        <w:separator/>
      </w:r>
    </w:p>
    <w:p w14:paraId="1E9AA7D5" w14:textId="77777777" w:rsidR="00AA5EEC" w:rsidRDefault="00AA5EEC"/>
  </w:footnote>
  <w:footnote w:type="continuationSeparator" w:id="0">
    <w:p w14:paraId="6894BC76" w14:textId="77777777" w:rsidR="00AA5EEC" w:rsidRDefault="00AA5EEC">
      <w:r>
        <w:continuationSeparator/>
      </w:r>
    </w:p>
    <w:p w14:paraId="2D0EDCE0" w14:textId="77777777" w:rsidR="00AA5EEC" w:rsidRDefault="00AA5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B82B" w14:textId="239F79BE" w:rsidR="00E40E5C" w:rsidRDefault="00E40E5C">
    <w:pP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1CFB" w14:textId="443B0CF0" w:rsidR="00E40E5C" w:rsidRDefault="00E40E5C">
    <w:pPr>
      <w:rPr>
        <w:rFonts w:cs="Arial"/>
        <w:sz w:val="20"/>
        <w:szCs w:val="20"/>
      </w:rPr>
    </w:pPr>
    <w:r>
      <w:rPr>
        <w:rFonts w:cs="Arial"/>
        <w:sz w:val="20"/>
        <w:szCs w:val="20"/>
      </w:rPr>
      <w:t xml:space="preserve">Beispielcurriculum für das Fach Alltagskultur, Ernährung, Soziales/ Klasse 7-9 / Beispiel </w:t>
    </w:r>
    <w:r w:rsidRPr="007131A8">
      <w:rPr>
        <w:rFonts w:cs="Arial"/>
        <w:sz w:val="20"/>
        <w:szCs w:val="20"/>
      </w:rPr>
      <w:t xml:space="preserve">2 </w:t>
    </w:r>
    <w:r w:rsidRPr="007131A8">
      <w:t xml:space="preserve">– </w:t>
    </w:r>
    <w:r>
      <w:rPr>
        <w:rFonts w:cs="Arial"/>
        <w:sz w:val="20"/>
        <w:szCs w:val="20"/>
      </w:rPr>
      <w:t>Sekundarstufe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2315" w14:textId="77777777" w:rsidR="00E40E5C" w:rsidRDefault="00E40E5C">
    <w:pPr>
      <w:rPr>
        <w:rFonts w:cs="Arial"/>
        <w:sz w:val="20"/>
        <w:szCs w:val="20"/>
      </w:rPr>
    </w:pPr>
    <w:r>
      <w:rPr>
        <w:rFonts w:cs="Arial"/>
        <w:sz w:val="20"/>
        <w:szCs w:val="20"/>
      </w:rPr>
      <w:t xml:space="preserve">Beispielcurriculum für das Fach Alltagskultur, Ernährung, Soziales/ Klasse 8/ Beispiel 2 </w:t>
    </w:r>
    <w:r w:rsidRPr="00005963">
      <w:t>–</w:t>
    </w:r>
    <w:r>
      <w:t xml:space="preserve"> </w:t>
    </w:r>
    <w:r>
      <w:rPr>
        <w:rFonts w:cs="Arial"/>
        <w:sz w:val="20"/>
        <w:szCs w:val="20"/>
      </w:rPr>
      <w:t>Sekundarstufe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94352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151E4C"/>
    <w:multiLevelType w:val="hybridMultilevel"/>
    <w:tmpl w:val="D09A600E"/>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F11644"/>
    <w:multiLevelType w:val="hybridMultilevel"/>
    <w:tmpl w:val="284EB75E"/>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C66882"/>
    <w:multiLevelType w:val="hybridMultilevel"/>
    <w:tmpl w:val="A5787AE8"/>
    <w:lvl w:ilvl="0" w:tplc="DDBE44BC">
      <w:numFmt w:val="bullet"/>
      <w:lvlText w:val="-"/>
      <w:lvlJc w:val="left"/>
      <w:pPr>
        <w:ind w:left="750" w:hanging="360"/>
      </w:pPr>
      <w:rPr>
        <w:rFonts w:ascii="Arial" w:eastAsia="Times New Roman" w:hAnsi="Arial" w:cs="Arial" w:hint="default"/>
      </w:rPr>
    </w:lvl>
    <w:lvl w:ilvl="1" w:tplc="04070003" w:tentative="1">
      <w:start w:val="1"/>
      <w:numFmt w:val="bullet"/>
      <w:lvlText w:val="o"/>
      <w:lvlJc w:val="left"/>
      <w:pPr>
        <w:ind w:left="1470" w:hanging="360"/>
      </w:pPr>
      <w:rPr>
        <w:rFonts w:ascii="Courier New" w:hAnsi="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4" w15:restartNumberingAfterBreak="0">
    <w:nsid w:val="03E7747A"/>
    <w:multiLevelType w:val="hybridMultilevel"/>
    <w:tmpl w:val="1D7A4740"/>
    <w:lvl w:ilvl="0" w:tplc="ED0A3B9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E90BC8"/>
    <w:multiLevelType w:val="multilevel"/>
    <w:tmpl w:val="B108F60E"/>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420D59"/>
    <w:multiLevelType w:val="hybridMultilevel"/>
    <w:tmpl w:val="6CB034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685F29"/>
    <w:multiLevelType w:val="hybridMultilevel"/>
    <w:tmpl w:val="8B5CDD82"/>
    <w:lvl w:ilvl="0" w:tplc="8CDC688C">
      <w:start w:val="1"/>
      <w:numFmt w:val="bullet"/>
      <w:lvlText w:val=""/>
      <w:lvlJc w:val="left"/>
      <w:pPr>
        <w:ind w:left="1052" w:hanging="360"/>
      </w:pPr>
      <w:rPr>
        <w:rFonts w:ascii="Symbol" w:hAnsi="Symbol" w:hint="default"/>
        <w:color w:val="auto"/>
      </w:rPr>
    </w:lvl>
    <w:lvl w:ilvl="1" w:tplc="04070003" w:tentative="1">
      <w:start w:val="1"/>
      <w:numFmt w:val="bullet"/>
      <w:lvlText w:val="o"/>
      <w:lvlJc w:val="left"/>
      <w:pPr>
        <w:ind w:left="1772" w:hanging="360"/>
      </w:pPr>
      <w:rPr>
        <w:rFonts w:ascii="Courier New" w:hAnsi="Courier New" w:hint="default"/>
      </w:rPr>
    </w:lvl>
    <w:lvl w:ilvl="2" w:tplc="04070005" w:tentative="1">
      <w:start w:val="1"/>
      <w:numFmt w:val="bullet"/>
      <w:lvlText w:val=""/>
      <w:lvlJc w:val="left"/>
      <w:pPr>
        <w:ind w:left="2492" w:hanging="360"/>
      </w:pPr>
      <w:rPr>
        <w:rFonts w:ascii="Wingdings" w:hAnsi="Wingdings" w:hint="default"/>
      </w:rPr>
    </w:lvl>
    <w:lvl w:ilvl="3" w:tplc="04070001" w:tentative="1">
      <w:start w:val="1"/>
      <w:numFmt w:val="bullet"/>
      <w:lvlText w:val=""/>
      <w:lvlJc w:val="left"/>
      <w:pPr>
        <w:ind w:left="3212" w:hanging="360"/>
      </w:pPr>
      <w:rPr>
        <w:rFonts w:ascii="Symbol" w:hAnsi="Symbol" w:hint="default"/>
      </w:rPr>
    </w:lvl>
    <w:lvl w:ilvl="4" w:tplc="04070003" w:tentative="1">
      <w:start w:val="1"/>
      <w:numFmt w:val="bullet"/>
      <w:lvlText w:val="o"/>
      <w:lvlJc w:val="left"/>
      <w:pPr>
        <w:ind w:left="3932" w:hanging="360"/>
      </w:pPr>
      <w:rPr>
        <w:rFonts w:ascii="Courier New" w:hAnsi="Courier New" w:hint="default"/>
      </w:rPr>
    </w:lvl>
    <w:lvl w:ilvl="5" w:tplc="04070005" w:tentative="1">
      <w:start w:val="1"/>
      <w:numFmt w:val="bullet"/>
      <w:lvlText w:val=""/>
      <w:lvlJc w:val="left"/>
      <w:pPr>
        <w:ind w:left="4652" w:hanging="360"/>
      </w:pPr>
      <w:rPr>
        <w:rFonts w:ascii="Wingdings" w:hAnsi="Wingdings" w:hint="default"/>
      </w:rPr>
    </w:lvl>
    <w:lvl w:ilvl="6" w:tplc="04070001" w:tentative="1">
      <w:start w:val="1"/>
      <w:numFmt w:val="bullet"/>
      <w:lvlText w:val=""/>
      <w:lvlJc w:val="left"/>
      <w:pPr>
        <w:ind w:left="5372" w:hanging="360"/>
      </w:pPr>
      <w:rPr>
        <w:rFonts w:ascii="Symbol" w:hAnsi="Symbol" w:hint="default"/>
      </w:rPr>
    </w:lvl>
    <w:lvl w:ilvl="7" w:tplc="04070003" w:tentative="1">
      <w:start w:val="1"/>
      <w:numFmt w:val="bullet"/>
      <w:lvlText w:val="o"/>
      <w:lvlJc w:val="left"/>
      <w:pPr>
        <w:ind w:left="6092" w:hanging="360"/>
      </w:pPr>
      <w:rPr>
        <w:rFonts w:ascii="Courier New" w:hAnsi="Courier New" w:hint="default"/>
      </w:rPr>
    </w:lvl>
    <w:lvl w:ilvl="8" w:tplc="04070005" w:tentative="1">
      <w:start w:val="1"/>
      <w:numFmt w:val="bullet"/>
      <w:lvlText w:val=""/>
      <w:lvlJc w:val="left"/>
      <w:pPr>
        <w:ind w:left="6812" w:hanging="360"/>
      </w:pPr>
      <w:rPr>
        <w:rFonts w:ascii="Wingdings" w:hAnsi="Wingdings" w:hint="default"/>
      </w:rPr>
    </w:lvl>
  </w:abstractNum>
  <w:abstractNum w:abstractNumId="8" w15:restartNumberingAfterBreak="0">
    <w:nsid w:val="08E31351"/>
    <w:multiLevelType w:val="hybridMultilevel"/>
    <w:tmpl w:val="8286EEB6"/>
    <w:lvl w:ilvl="0" w:tplc="8CDC688C">
      <w:start w:val="1"/>
      <w:numFmt w:val="bullet"/>
      <w:lvlText w:val=""/>
      <w:lvlJc w:val="left"/>
      <w:pPr>
        <w:ind w:left="795" w:hanging="360"/>
      </w:pPr>
      <w:rPr>
        <w:rFonts w:ascii="Symbol" w:hAnsi="Symbol" w:hint="default"/>
        <w:color w:val="auto"/>
      </w:rPr>
    </w:lvl>
    <w:lvl w:ilvl="1" w:tplc="04070003" w:tentative="1">
      <w:start w:val="1"/>
      <w:numFmt w:val="bullet"/>
      <w:lvlText w:val="o"/>
      <w:lvlJc w:val="left"/>
      <w:pPr>
        <w:ind w:left="1515" w:hanging="360"/>
      </w:pPr>
      <w:rPr>
        <w:rFonts w:ascii="Courier New" w:hAnsi="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9" w15:restartNumberingAfterBreak="0">
    <w:nsid w:val="096351F6"/>
    <w:multiLevelType w:val="hybridMultilevel"/>
    <w:tmpl w:val="18EED8A8"/>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9A06518"/>
    <w:multiLevelType w:val="hybridMultilevel"/>
    <w:tmpl w:val="12C8ED2C"/>
    <w:lvl w:ilvl="0" w:tplc="72581B88">
      <w:start w:val="1"/>
      <w:numFmt w:val="bullet"/>
      <w:lvlText w:val=""/>
      <w:lvlJc w:val="left"/>
      <w:pPr>
        <w:ind w:left="1092" w:hanging="360"/>
      </w:pPr>
      <w:rPr>
        <w:rFonts w:ascii="Symbol" w:hAnsi="Symbol" w:hint="default"/>
      </w:rPr>
    </w:lvl>
    <w:lvl w:ilvl="1" w:tplc="04070003" w:tentative="1">
      <w:start w:val="1"/>
      <w:numFmt w:val="bullet"/>
      <w:lvlText w:val="o"/>
      <w:lvlJc w:val="left"/>
      <w:pPr>
        <w:ind w:left="1812" w:hanging="360"/>
      </w:pPr>
      <w:rPr>
        <w:rFonts w:ascii="Courier New" w:hAnsi="Courier New" w:cs="Courier New" w:hint="default"/>
      </w:rPr>
    </w:lvl>
    <w:lvl w:ilvl="2" w:tplc="04070005" w:tentative="1">
      <w:start w:val="1"/>
      <w:numFmt w:val="bullet"/>
      <w:lvlText w:val=""/>
      <w:lvlJc w:val="left"/>
      <w:pPr>
        <w:ind w:left="2532" w:hanging="360"/>
      </w:pPr>
      <w:rPr>
        <w:rFonts w:ascii="Wingdings" w:hAnsi="Wingdings" w:hint="default"/>
      </w:rPr>
    </w:lvl>
    <w:lvl w:ilvl="3" w:tplc="04070001" w:tentative="1">
      <w:start w:val="1"/>
      <w:numFmt w:val="bullet"/>
      <w:lvlText w:val=""/>
      <w:lvlJc w:val="left"/>
      <w:pPr>
        <w:ind w:left="3252" w:hanging="360"/>
      </w:pPr>
      <w:rPr>
        <w:rFonts w:ascii="Symbol" w:hAnsi="Symbol" w:hint="default"/>
      </w:rPr>
    </w:lvl>
    <w:lvl w:ilvl="4" w:tplc="04070003" w:tentative="1">
      <w:start w:val="1"/>
      <w:numFmt w:val="bullet"/>
      <w:lvlText w:val="o"/>
      <w:lvlJc w:val="left"/>
      <w:pPr>
        <w:ind w:left="3972" w:hanging="360"/>
      </w:pPr>
      <w:rPr>
        <w:rFonts w:ascii="Courier New" w:hAnsi="Courier New" w:cs="Courier New" w:hint="default"/>
      </w:rPr>
    </w:lvl>
    <w:lvl w:ilvl="5" w:tplc="04070005" w:tentative="1">
      <w:start w:val="1"/>
      <w:numFmt w:val="bullet"/>
      <w:lvlText w:val=""/>
      <w:lvlJc w:val="left"/>
      <w:pPr>
        <w:ind w:left="4692" w:hanging="360"/>
      </w:pPr>
      <w:rPr>
        <w:rFonts w:ascii="Wingdings" w:hAnsi="Wingdings" w:hint="default"/>
      </w:rPr>
    </w:lvl>
    <w:lvl w:ilvl="6" w:tplc="04070001" w:tentative="1">
      <w:start w:val="1"/>
      <w:numFmt w:val="bullet"/>
      <w:lvlText w:val=""/>
      <w:lvlJc w:val="left"/>
      <w:pPr>
        <w:ind w:left="5412" w:hanging="360"/>
      </w:pPr>
      <w:rPr>
        <w:rFonts w:ascii="Symbol" w:hAnsi="Symbol" w:hint="default"/>
      </w:rPr>
    </w:lvl>
    <w:lvl w:ilvl="7" w:tplc="04070003" w:tentative="1">
      <w:start w:val="1"/>
      <w:numFmt w:val="bullet"/>
      <w:lvlText w:val="o"/>
      <w:lvlJc w:val="left"/>
      <w:pPr>
        <w:ind w:left="6132" w:hanging="360"/>
      </w:pPr>
      <w:rPr>
        <w:rFonts w:ascii="Courier New" w:hAnsi="Courier New" w:cs="Courier New" w:hint="default"/>
      </w:rPr>
    </w:lvl>
    <w:lvl w:ilvl="8" w:tplc="04070005" w:tentative="1">
      <w:start w:val="1"/>
      <w:numFmt w:val="bullet"/>
      <w:lvlText w:val=""/>
      <w:lvlJc w:val="left"/>
      <w:pPr>
        <w:ind w:left="6852" w:hanging="360"/>
      </w:pPr>
      <w:rPr>
        <w:rFonts w:ascii="Wingdings" w:hAnsi="Wingdings" w:hint="default"/>
      </w:rPr>
    </w:lvl>
  </w:abstractNum>
  <w:abstractNum w:abstractNumId="11" w15:restartNumberingAfterBreak="0">
    <w:nsid w:val="09A12225"/>
    <w:multiLevelType w:val="hybridMultilevel"/>
    <w:tmpl w:val="4498E942"/>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104B35"/>
    <w:multiLevelType w:val="hybridMultilevel"/>
    <w:tmpl w:val="A7026666"/>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5A55B9"/>
    <w:multiLevelType w:val="hybridMultilevel"/>
    <w:tmpl w:val="AA62ED9A"/>
    <w:lvl w:ilvl="0" w:tplc="8CDC688C">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4" w15:restartNumberingAfterBreak="0">
    <w:nsid w:val="0AD54DEF"/>
    <w:multiLevelType w:val="hybridMultilevel"/>
    <w:tmpl w:val="733E9EB0"/>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F456B31"/>
    <w:multiLevelType w:val="hybridMultilevel"/>
    <w:tmpl w:val="FADA11A2"/>
    <w:lvl w:ilvl="0" w:tplc="72581B88">
      <w:start w:val="1"/>
      <w:numFmt w:val="bullet"/>
      <w:lvlText w:val=""/>
      <w:lvlJc w:val="left"/>
      <w:pPr>
        <w:ind w:left="904" w:hanging="360"/>
      </w:pPr>
      <w:rPr>
        <w:rFonts w:ascii="Symbol" w:hAnsi="Symbol" w:hint="default"/>
      </w:rPr>
    </w:lvl>
    <w:lvl w:ilvl="1" w:tplc="04070003" w:tentative="1">
      <w:start w:val="1"/>
      <w:numFmt w:val="bullet"/>
      <w:lvlText w:val="o"/>
      <w:lvlJc w:val="left"/>
      <w:pPr>
        <w:ind w:left="1624" w:hanging="360"/>
      </w:pPr>
      <w:rPr>
        <w:rFonts w:ascii="Courier New" w:hAnsi="Courier New" w:cs="Courier New" w:hint="default"/>
      </w:rPr>
    </w:lvl>
    <w:lvl w:ilvl="2" w:tplc="04070005" w:tentative="1">
      <w:start w:val="1"/>
      <w:numFmt w:val="bullet"/>
      <w:lvlText w:val=""/>
      <w:lvlJc w:val="left"/>
      <w:pPr>
        <w:ind w:left="2344" w:hanging="360"/>
      </w:pPr>
      <w:rPr>
        <w:rFonts w:ascii="Wingdings" w:hAnsi="Wingdings" w:hint="default"/>
      </w:rPr>
    </w:lvl>
    <w:lvl w:ilvl="3" w:tplc="04070001" w:tentative="1">
      <w:start w:val="1"/>
      <w:numFmt w:val="bullet"/>
      <w:lvlText w:val=""/>
      <w:lvlJc w:val="left"/>
      <w:pPr>
        <w:ind w:left="3064" w:hanging="360"/>
      </w:pPr>
      <w:rPr>
        <w:rFonts w:ascii="Symbol" w:hAnsi="Symbol" w:hint="default"/>
      </w:rPr>
    </w:lvl>
    <w:lvl w:ilvl="4" w:tplc="04070003" w:tentative="1">
      <w:start w:val="1"/>
      <w:numFmt w:val="bullet"/>
      <w:lvlText w:val="o"/>
      <w:lvlJc w:val="left"/>
      <w:pPr>
        <w:ind w:left="3784" w:hanging="360"/>
      </w:pPr>
      <w:rPr>
        <w:rFonts w:ascii="Courier New" w:hAnsi="Courier New" w:cs="Courier New" w:hint="default"/>
      </w:rPr>
    </w:lvl>
    <w:lvl w:ilvl="5" w:tplc="04070005" w:tentative="1">
      <w:start w:val="1"/>
      <w:numFmt w:val="bullet"/>
      <w:lvlText w:val=""/>
      <w:lvlJc w:val="left"/>
      <w:pPr>
        <w:ind w:left="4504" w:hanging="360"/>
      </w:pPr>
      <w:rPr>
        <w:rFonts w:ascii="Wingdings" w:hAnsi="Wingdings" w:hint="default"/>
      </w:rPr>
    </w:lvl>
    <w:lvl w:ilvl="6" w:tplc="04070001" w:tentative="1">
      <w:start w:val="1"/>
      <w:numFmt w:val="bullet"/>
      <w:lvlText w:val=""/>
      <w:lvlJc w:val="left"/>
      <w:pPr>
        <w:ind w:left="5224" w:hanging="360"/>
      </w:pPr>
      <w:rPr>
        <w:rFonts w:ascii="Symbol" w:hAnsi="Symbol" w:hint="default"/>
      </w:rPr>
    </w:lvl>
    <w:lvl w:ilvl="7" w:tplc="04070003" w:tentative="1">
      <w:start w:val="1"/>
      <w:numFmt w:val="bullet"/>
      <w:lvlText w:val="o"/>
      <w:lvlJc w:val="left"/>
      <w:pPr>
        <w:ind w:left="5944" w:hanging="360"/>
      </w:pPr>
      <w:rPr>
        <w:rFonts w:ascii="Courier New" w:hAnsi="Courier New" w:cs="Courier New" w:hint="default"/>
      </w:rPr>
    </w:lvl>
    <w:lvl w:ilvl="8" w:tplc="04070005" w:tentative="1">
      <w:start w:val="1"/>
      <w:numFmt w:val="bullet"/>
      <w:lvlText w:val=""/>
      <w:lvlJc w:val="left"/>
      <w:pPr>
        <w:ind w:left="6664" w:hanging="360"/>
      </w:pPr>
      <w:rPr>
        <w:rFonts w:ascii="Wingdings" w:hAnsi="Wingdings" w:hint="default"/>
      </w:rPr>
    </w:lvl>
  </w:abstractNum>
  <w:abstractNum w:abstractNumId="16" w15:restartNumberingAfterBreak="0">
    <w:nsid w:val="0F682DE1"/>
    <w:multiLevelType w:val="hybridMultilevel"/>
    <w:tmpl w:val="37229414"/>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1D66ABF"/>
    <w:multiLevelType w:val="hybridMultilevel"/>
    <w:tmpl w:val="F43C44F4"/>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2B73D6C"/>
    <w:multiLevelType w:val="hybridMultilevel"/>
    <w:tmpl w:val="22DEF908"/>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3EA2406"/>
    <w:multiLevelType w:val="hybridMultilevel"/>
    <w:tmpl w:val="001473BC"/>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4676BEE"/>
    <w:multiLevelType w:val="hybridMultilevel"/>
    <w:tmpl w:val="97587C16"/>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303832"/>
    <w:multiLevelType w:val="hybridMultilevel"/>
    <w:tmpl w:val="7F682414"/>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73213E7"/>
    <w:multiLevelType w:val="hybridMultilevel"/>
    <w:tmpl w:val="16BA6240"/>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8645EA6"/>
    <w:multiLevelType w:val="hybridMultilevel"/>
    <w:tmpl w:val="3D126B84"/>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9C00AAA"/>
    <w:multiLevelType w:val="hybridMultilevel"/>
    <w:tmpl w:val="A7AE3EFE"/>
    <w:lvl w:ilvl="0" w:tplc="8CDC688C">
      <w:start w:val="1"/>
      <w:numFmt w:val="bullet"/>
      <w:lvlText w:val=""/>
      <w:lvlJc w:val="left"/>
      <w:pPr>
        <w:ind w:left="692" w:hanging="360"/>
      </w:pPr>
      <w:rPr>
        <w:rFonts w:ascii="Symbol" w:hAnsi="Symbol" w:hint="default"/>
      </w:rPr>
    </w:lvl>
    <w:lvl w:ilvl="1" w:tplc="04070003" w:tentative="1">
      <w:start w:val="1"/>
      <w:numFmt w:val="bullet"/>
      <w:lvlText w:val="o"/>
      <w:lvlJc w:val="left"/>
      <w:pPr>
        <w:ind w:left="1412" w:hanging="360"/>
      </w:pPr>
      <w:rPr>
        <w:rFonts w:ascii="Courier New" w:hAnsi="Courier New" w:hint="default"/>
      </w:rPr>
    </w:lvl>
    <w:lvl w:ilvl="2" w:tplc="04070005" w:tentative="1">
      <w:start w:val="1"/>
      <w:numFmt w:val="bullet"/>
      <w:lvlText w:val=""/>
      <w:lvlJc w:val="left"/>
      <w:pPr>
        <w:ind w:left="2132" w:hanging="360"/>
      </w:pPr>
      <w:rPr>
        <w:rFonts w:ascii="Wingdings" w:hAnsi="Wingdings" w:hint="default"/>
      </w:rPr>
    </w:lvl>
    <w:lvl w:ilvl="3" w:tplc="04070001" w:tentative="1">
      <w:start w:val="1"/>
      <w:numFmt w:val="bullet"/>
      <w:lvlText w:val=""/>
      <w:lvlJc w:val="left"/>
      <w:pPr>
        <w:ind w:left="2852" w:hanging="360"/>
      </w:pPr>
      <w:rPr>
        <w:rFonts w:ascii="Symbol" w:hAnsi="Symbol" w:hint="default"/>
      </w:rPr>
    </w:lvl>
    <w:lvl w:ilvl="4" w:tplc="04070003" w:tentative="1">
      <w:start w:val="1"/>
      <w:numFmt w:val="bullet"/>
      <w:lvlText w:val="o"/>
      <w:lvlJc w:val="left"/>
      <w:pPr>
        <w:ind w:left="3572" w:hanging="360"/>
      </w:pPr>
      <w:rPr>
        <w:rFonts w:ascii="Courier New" w:hAnsi="Courier New" w:hint="default"/>
      </w:rPr>
    </w:lvl>
    <w:lvl w:ilvl="5" w:tplc="04070005" w:tentative="1">
      <w:start w:val="1"/>
      <w:numFmt w:val="bullet"/>
      <w:lvlText w:val=""/>
      <w:lvlJc w:val="left"/>
      <w:pPr>
        <w:ind w:left="4292" w:hanging="360"/>
      </w:pPr>
      <w:rPr>
        <w:rFonts w:ascii="Wingdings" w:hAnsi="Wingdings" w:hint="default"/>
      </w:rPr>
    </w:lvl>
    <w:lvl w:ilvl="6" w:tplc="04070001" w:tentative="1">
      <w:start w:val="1"/>
      <w:numFmt w:val="bullet"/>
      <w:lvlText w:val=""/>
      <w:lvlJc w:val="left"/>
      <w:pPr>
        <w:ind w:left="5012" w:hanging="360"/>
      </w:pPr>
      <w:rPr>
        <w:rFonts w:ascii="Symbol" w:hAnsi="Symbol" w:hint="default"/>
      </w:rPr>
    </w:lvl>
    <w:lvl w:ilvl="7" w:tplc="04070003" w:tentative="1">
      <w:start w:val="1"/>
      <w:numFmt w:val="bullet"/>
      <w:lvlText w:val="o"/>
      <w:lvlJc w:val="left"/>
      <w:pPr>
        <w:ind w:left="5732" w:hanging="360"/>
      </w:pPr>
      <w:rPr>
        <w:rFonts w:ascii="Courier New" w:hAnsi="Courier New" w:hint="default"/>
      </w:rPr>
    </w:lvl>
    <w:lvl w:ilvl="8" w:tplc="04070005" w:tentative="1">
      <w:start w:val="1"/>
      <w:numFmt w:val="bullet"/>
      <w:lvlText w:val=""/>
      <w:lvlJc w:val="left"/>
      <w:pPr>
        <w:ind w:left="6452" w:hanging="360"/>
      </w:pPr>
      <w:rPr>
        <w:rFonts w:ascii="Wingdings" w:hAnsi="Wingdings" w:hint="default"/>
      </w:rPr>
    </w:lvl>
  </w:abstractNum>
  <w:abstractNum w:abstractNumId="25" w15:restartNumberingAfterBreak="0">
    <w:nsid w:val="19EB10AD"/>
    <w:multiLevelType w:val="hybridMultilevel"/>
    <w:tmpl w:val="28E8D1A8"/>
    <w:lvl w:ilvl="0" w:tplc="0EFE6B3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DE7581E"/>
    <w:multiLevelType w:val="hybridMultilevel"/>
    <w:tmpl w:val="D33C5306"/>
    <w:lvl w:ilvl="0" w:tplc="AAA85E4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1E3A520F"/>
    <w:multiLevelType w:val="hybridMultilevel"/>
    <w:tmpl w:val="41C6A3CC"/>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57C4735"/>
    <w:multiLevelType w:val="hybridMultilevel"/>
    <w:tmpl w:val="F8D49F9C"/>
    <w:lvl w:ilvl="0" w:tplc="8CDC688C">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9" w15:restartNumberingAfterBreak="0">
    <w:nsid w:val="25974717"/>
    <w:multiLevelType w:val="hybridMultilevel"/>
    <w:tmpl w:val="45F2E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6FB180A"/>
    <w:multiLevelType w:val="hybridMultilevel"/>
    <w:tmpl w:val="B92C55FC"/>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BEF3CE8"/>
    <w:multiLevelType w:val="hybridMultilevel"/>
    <w:tmpl w:val="66B0D78E"/>
    <w:lvl w:ilvl="0" w:tplc="DDBE44BC">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2C1B3A0E"/>
    <w:multiLevelType w:val="hybridMultilevel"/>
    <w:tmpl w:val="B824CC9C"/>
    <w:lvl w:ilvl="0" w:tplc="DDBE44BC">
      <w:numFmt w:val="bullet"/>
      <w:lvlText w:val="-"/>
      <w:lvlJc w:val="left"/>
      <w:pPr>
        <w:ind w:left="752" w:hanging="360"/>
      </w:pPr>
      <w:rPr>
        <w:rFonts w:ascii="Arial" w:eastAsia="Times New Roman" w:hAnsi="Arial" w:cs="Arial" w:hint="default"/>
      </w:rPr>
    </w:lvl>
    <w:lvl w:ilvl="1" w:tplc="04070003" w:tentative="1">
      <w:start w:val="1"/>
      <w:numFmt w:val="bullet"/>
      <w:lvlText w:val="o"/>
      <w:lvlJc w:val="left"/>
      <w:pPr>
        <w:ind w:left="1472" w:hanging="360"/>
      </w:pPr>
      <w:rPr>
        <w:rFonts w:ascii="Courier New" w:hAnsi="Courier New" w:hint="default"/>
      </w:rPr>
    </w:lvl>
    <w:lvl w:ilvl="2" w:tplc="04070005" w:tentative="1">
      <w:start w:val="1"/>
      <w:numFmt w:val="bullet"/>
      <w:lvlText w:val=""/>
      <w:lvlJc w:val="left"/>
      <w:pPr>
        <w:ind w:left="2192" w:hanging="360"/>
      </w:pPr>
      <w:rPr>
        <w:rFonts w:ascii="Wingdings" w:hAnsi="Wingdings" w:hint="default"/>
      </w:rPr>
    </w:lvl>
    <w:lvl w:ilvl="3" w:tplc="04070001" w:tentative="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32" w:hanging="360"/>
      </w:pPr>
      <w:rPr>
        <w:rFonts w:ascii="Courier New" w:hAnsi="Courier New" w:hint="default"/>
      </w:rPr>
    </w:lvl>
    <w:lvl w:ilvl="5" w:tplc="04070005" w:tentative="1">
      <w:start w:val="1"/>
      <w:numFmt w:val="bullet"/>
      <w:lvlText w:val=""/>
      <w:lvlJc w:val="left"/>
      <w:pPr>
        <w:ind w:left="4352" w:hanging="360"/>
      </w:pPr>
      <w:rPr>
        <w:rFonts w:ascii="Wingdings" w:hAnsi="Wingdings" w:hint="default"/>
      </w:rPr>
    </w:lvl>
    <w:lvl w:ilvl="6" w:tplc="04070001" w:tentative="1">
      <w:start w:val="1"/>
      <w:numFmt w:val="bullet"/>
      <w:lvlText w:val=""/>
      <w:lvlJc w:val="left"/>
      <w:pPr>
        <w:ind w:left="5072" w:hanging="360"/>
      </w:pPr>
      <w:rPr>
        <w:rFonts w:ascii="Symbol" w:hAnsi="Symbol" w:hint="default"/>
      </w:rPr>
    </w:lvl>
    <w:lvl w:ilvl="7" w:tplc="04070003" w:tentative="1">
      <w:start w:val="1"/>
      <w:numFmt w:val="bullet"/>
      <w:lvlText w:val="o"/>
      <w:lvlJc w:val="left"/>
      <w:pPr>
        <w:ind w:left="5792" w:hanging="360"/>
      </w:pPr>
      <w:rPr>
        <w:rFonts w:ascii="Courier New" w:hAnsi="Courier New" w:hint="default"/>
      </w:rPr>
    </w:lvl>
    <w:lvl w:ilvl="8" w:tplc="04070005" w:tentative="1">
      <w:start w:val="1"/>
      <w:numFmt w:val="bullet"/>
      <w:lvlText w:val=""/>
      <w:lvlJc w:val="left"/>
      <w:pPr>
        <w:ind w:left="6512" w:hanging="360"/>
      </w:pPr>
      <w:rPr>
        <w:rFonts w:ascii="Wingdings" w:hAnsi="Wingdings" w:hint="default"/>
      </w:rPr>
    </w:lvl>
  </w:abstractNum>
  <w:abstractNum w:abstractNumId="33" w15:restartNumberingAfterBreak="0">
    <w:nsid w:val="2C851370"/>
    <w:multiLevelType w:val="hybridMultilevel"/>
    <w:tmpl w:val="EA7665F8"/>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EC20B77"/>
    <w:multiLevelType w:val="hybridMultilevel"/>
    <w:tmpl w:val="B0A894AA"/>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FB03FB2"/>
    <w:multiLevelType w:val="hybridMultilevel"/>
    <w:tmpl w:val="C25CD2AE"/>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16B0D94"/>
    <w:multiLevelType w:val="hybridMultilevel"/>
    <w:tmpl w:val="98BE48E2"/>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84318C8"/>
    <w:multiLevelType w:val="hybridMultilevel"/>
    <w:tmpl w:val="B35E90FE"/>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8" w15:restartNumberingAfterBreak="0">
    <w:nsid w:val="38FA0243"/>
    <w:multiLevelType w:val="hybridMultilevel"/>
    <w:tmpl w:val="18A01B3E"/>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ADC4030"/>
    <w:multiLevelType w:val="hybridMultilevel"/>
    <w:tmpl w:val="487E68E2"/>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B2A75B2"/>
    <w:multiLevelType w:val="hybridMultilevel"/>
    <w:tmpl w:val="09EA9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BAF6BEB"/>
    <w:multiLevelType w:val="hybridMultilevel"/>
    <w:tmpl w:val="C9B00706"/>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C04306C"/>
    <w:multiLevelType w:val="hybridMultilevel"/>
    <w:tmpl w:val="4912BBD2"/>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D911F6A"/>
    <w:multiLevelType w:val="hybridMultilevel"/>
    <w:tmpl w:val="ACCC97AA"/>
    <w:lvl w:ilvl="0" w:tplc="8CDC688C">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42D433B"/>
    <w:multiLevelType w:val="hybridMultilevel"/>
    <w:tmpl w:val="FFF2A0F4"/>
    <w:lvl w:ilvl="0" w:tplc="8CDC688C">
      <w:start w:val="1"/>
      <w:numFmt w:val="bullet"/>
      <w:lvlText w:val=""/>
      <w:lvlJc w:val="left"/>
      <w:pPr>
        <w:ind w:left="753" w:hanging="360"/>
      </w:pPr>
      <w:rPr>
        <w:rFonts w:ascii="Symbol" w:hAnsi="Symbol" w:hint="default"/>
        <w:color w:val="auto"/>
      </w:rPr>
    </w:lvl>
    <w:lvl w:ilvl="1" w:tplc="04070003" w:tentative="1">
      <w:start w:val="1"/>
      <w:numFmt w:val="bullet"/>
      <w:lvlText w:val="o"/>
      <w:lvlJc w:val="left"/>
      <w:pPr>
        <w:ind w:left="1473" w:hanging="360"/>
      </w:pPr>
      <w:rPr>
        <w:rFonts w:ascii="Courier New" w:hAnsi="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45" w15:restartNumberingAfterBreak="0">
    <w:nsid w:val="44F953B7"/>
    <w:multiLevelType w:val="hybridMultilevel"/>
    <w:tmpl w:val="FF88BE86"/>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8AE0728"/>
    <w:multiLevelType w:val="hybridMultilevel"/>
    <w:tmpl w:val="8F24DEA4"/>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8BE6152"/>
    <w:multiLevelType w:val="hybridMultilevel"/>
    <w:tmpl w:val="FF0E7C60"/>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939412F"/>
    <w:multiLevelType w:val="hybridMultilevel"/>
    <w:tmpl w:val="7DCEC41A"/>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965617B"/>
    <w:multiLevelType w:val="hybridMultilevel"/>
    <w:tmpl w:val="25E62C8C"/>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9656A0B"/>
    <w:multiLevelType w:val="hybridMultilevel"/>
    <w:tmpl w:val="5F4E8D42"/>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AAE28CB"/>
    <w:multiLevelType w:val="hybridMultilevel"/>
    <w:tmpl w:val="51127E82"/>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AB5590F"/>
    <w:multiLevelType w:val="hybridMultilevel"/>
    <w:tmpl w:val="AC8AD482"/>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BC05117"/>
    <w:multiLevelType w:val="hybridMultilevel"/>
    <w:tmpl w:val="6C3A632C"/>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C3B2FCB"/>
    <w:multiLevelType w:val="hybridMultilevel"/>
    <w:tmpl w:val="662E8DCA"/>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C87289D"/>
    <w:multiLevelType w:val="hybridMultilevel"/>
    <w:tmpl w:val="CFAEC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4CF770F5"/>
    <w:multiLevelType w:val="hybridMultilevel"/>
    <w:tmpl w:val="726068EA"/>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F897D10"/>
    <w:multiLevelType w:val="hybridMultilevel"/>
    <w:tmpl w:val="8132F592"/>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1D8209A"/>
    <w:multiLevelType w:val="hybridMultilevel"/>
    <w:tmpl w:val="BBD6B16E"/>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3D12E43"/>
    <w:multiLevelType w:val="hybridMultilevel"/>
    <w:tmpl w:val="BC32477A"/>
    <w:lvl w:ilvl="0" w:tplc="8CDC688C">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60" w15:restartNumberingAfterBreak="0">
    <w:nsid w:val="554F05EC"/>
    <w:multiLevelType w:val="hybridMultilevel"/>
    <w:tmpl w:val="8216F250"/>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552787E"/>
    <w:multiLevelType w:val="hybridMultilevel"/>
    <w:tmpl w:val="7C0406F8"/>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68334E1"/>
    <w:multiLevelType w:val="hybridMultilevel"/>
    <w:tmpl w:val="B36A66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580629C3"/>
    <w:multiLevelType w:val="hybridMultilevel"/>
    <w:tmpl w:val="4B44BF46"/>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59793912"/>
    <w:multiLevelType w:val="hybridMultilevel"/>
    <w:tmpl w:val="731ED200"/>
    <w:lvl w:ilvl="0" w:tplc="8CDC688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5" w15:restartNumberingAfterBreak="0">
    <w:nsid w:val="598E5E45"/>
    <w:multiLevelType w:val="hybridMultilevel"/>
    <w:tmpl w:val="70B42424"/>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A397548"/>
    <w:multiLevelType w:val="hybridMultilevel"/>
    <w:tmpl w:val="6BFE6864"/>
    <w:lvl w:ilvl="0" w:tplc="8CDC688C">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67" w15:restartNumberingAfterBreak="0">
    <w:nsid w:val="5B1C0B96"/>
    <w:multiLevelType w:val="hybridMultilevel"/>
    <w:tmpl w:val="3E90684E"/>
    <w:lvl w:ilvl="0" w:tplc="8CDC688C">
      <w:start w:val="1"/>
      <w:numFmt w:val="bullet"/>
      <w:lvlText w:val=""/>
      <w:lvlJc w:val="left"/>
      <w:pPr>
        <w:ind w:left="753" w:hanging="360"/>
      </w:pPr>
      <w:rPr>
        <w:rFonts w:ascii="Symbol" w:hAnsi="Symbol" w:hint="default"/>
        <w:color w:val="auto"/>
      </w:rPr>
    </w:lvl>
    <w:lvl w:ilvl="1" w:tplc="04070003" w:tentative="1">
      <w:start w:val="1"/>
      <w:numFmt w:val="bullet"/>
      <w:lvlText w:val="o"/>
      <w:lvlJc w:val="left"/>
      <w:pPr>
        <w:ind w:left="1473" w:hanging="360"/>
      </w:pPr>
      <w:rPr>
        <w:rFonts w:ascii="Courier New" w:hAnsi="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68" w15:restartNumberingAfterBreak="0">
    <w:nsid w:val="5B2D1D76"/>
    <w:multiLevelType w:val="hybridMultilevel"/>
    <w:tmpl w:val="50B0F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5BAC151A"/>
    <w:multiLevelType w:val="hybridMultilevel"/>
    <w:tmpl w:val="F886E7A2"/>
    <w:lvl w:ilvl="0" w:tplc="8CDC688C">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0" w15:restartNumberingAfterBreak="0">
    <w:nsid w:val="5C027549"/>
    <w:multiLevelType w:val="hybridMultilevel"/>
    <w:tmpl w:val="70EA47B2"/>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5C557C92"/>
    <w:multiLevelType w:val="hybridMultilevel"/>
    <w:tmpl w:val="77B49618"/>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DB94BF0"/>
    <w:multiLevelType w:val="hybridMultilevel"/>
    <w:tmpl w:val="9DFC44FC"/>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F993B75"/>
    <w:multiLevelType w:val="hybridMultilevel"/>
    <w:tmpl w:val="5EFC8550"/>
    <w:lvl w:ilvl="0" w:tplc="8CDC688C">
      <w:start w:val="1"/>
      <w:numFmt w:val="bullet"/>
      <w:lvlText w:val=""/>
      <w:lvlJc w:val="left"/>
      <w:pPr>
        <w:ind w:left="692"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0783794"/>
    <w:multiLevelType w:val="hybridMultilevel"/>
    <w:tmpl w:val="E8082218"/>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62867E31"/>
    <w:multiLevelType w:val="hybridMultilevel"/>
    <w:tmpl w:val="C8ACEAB8"/>
    <w:lvl w:ilvl="0" w:tplc="2F2C12B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6" w15:restartNumberingAfterBreak="0">
    <w:nsid w:val="64E74F23"/>
    <w:multiLevelType w:val="hybridMultilevel"/>
    <w:tmpl w:val="4C6C55A2"/>
    <w:lvl w:ilvl="0" w:tplc="8CDC688C">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77" w15:restartNumberingAfterBreak="0">
    <w:nsid w:val="683C00A6"/>
    <w:multiLevelType w:val="hybridMultilevel"/>
    <w:tmpl w:val="9FBEA2C8"/>
    <w:lvl w:ilvl="0" w:tplc="26AE270A">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97D208A"/>
    <w:multiLevelType w:val="hybridMultilevel"/>
    <w:tmpl w:val="07605FE6"/>
    <w:lvl w:ilvl="0" w:tplc="8CDC688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9" w15:restartNumberingAfterBreak="0">
    <w:nsid w:val="69AC4899"/>
    <w:multiLevelType w:val="hybridMultilevel"/>
    <w:tmpl w:val="5E4E6A32"/>
    <w:lvl w:ilvl="0" w:tplc="8CDC688C">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80" w15:restartNumberingAfterBreak="0">
    <w:nsid w:val="69E24708"/>
    <w:multiLevelType w:val="hybridMultilevel"/>
    <w:tmpl w:val="06F8A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6D80232B"/>
    <w:multiLevelType w:val="hybridMultilevel"/>
    <w:tmpl w:val="A1DACBA0"/>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0855D1C"/>
    <w:multiLevelType w:val="hybridMultilevel"/>
    <w:tmpl w:val="8AB85EC8"/>
    <w:lvl w:ilvl="0" w:tplc="72581B88">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717314A4"/>
    <w:multiLevelType w:val="hybridMultilevel"/>
    <w:tmpl w:val="32C408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74DA1439"/>
    <w:multiLevelType w:val="hybridMultilevel"/>
    <w:tmpl w:val="C642702A"/>
    <w:lvl w:ilvl="0" w:tplc="8CDC688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5" w15:restartNumberingAfterBreak="0">
    <w:nsid w:val="784D661F"/>
    <w:multiLevelType w:val="hybridMultilevel"/>
    <w:tmpl w:val="DD20B54C"/>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8F17B78"/>
    <w:multiLevelType w:val="hybridMultilevel"/>
    <w:tmpl w:val="E5FEE0D6"/>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7B4B375E"/>
    <w:multiLevelType w:val="hybridMultilevel"/>
    <w:tmpl w:val="4F26BAF6"/>
    <w:lvl w:ilvl="0" w:tplc="008A2D4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CAA5F19"/>
    <w:multiLevelType w:val="hybridMultilevel"/>
    <w:tmpl w:val="924AC6E4"/>
    <w:lvl w:ilvl="0" w:tplc="E74E5C62">
      <w:start w:val="2"/>
      <w:numFmt w:val="bullet"/>
      <w:lvlText w:val=""/>
      <w:lvlJc w:val="left"/>
      <w:pPr>
        <w:ind w:left="1080" w:hanging="360"/>
      </w:pPr>
      <w:rPr>
        <w:rFonts w:ascii="Wingdings" w:eastAsia="Times New Roman" w:hAnsi="Wingdings" w:cs="Times New Roman"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9" w15:restartNumberingAfterBreak="0">
    <w:nsid w:val="7DE74810"/>
    <w:multiLevelType w:val="hybridMultilevel"/>
    <w:tmpl w:val="21146AD0"/>
    <w:lvl w:ilvl="0" w:tplc="8CDC6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77"/>
  </w:num>
  <w:num w:numId="3">
    <w:abstractNumId w:val="61"/>
  </w:num>
  <w:num w:numId="4">
    <w:abstractNumId w:val="71"/>
  </w:num>
  <w:num w:numId="5">
    <w:abstractNumId w:val="12"/>
  </w:num>
  <w:num w:numId="6">
    <w:abstractNumId w:val="65"/>
  </w:num>
  <w:num w:numId="7">
    <w:abstractNumId w:val="7"/>
  </w:num>
  <w:num w:numId="8">
    <w:abstractNumId w:val="14"/>
  </w:num>
  <w:num w:numId="9">
    <w:abstractNumId w:val="36"/>
  </w:num>
  <w:num w:numId="10">
    <w:abstractNumId w:val="49"/>
  </w:num>
  <w:num w:numId="11">
    <w:abstractNumId w:val="50"/>
  </w:num>
  <w:num w:numId="12">
    <w:abstractNumId w:val="0"/>
  </w:num>
  <w:num w:numId="13">
    <w:abstractNumId w:val="62"/>
  </w:num>
  <w:num w:numId="14">
    <w:abstractNumId w:val="28"/>
  </w:num>
  <w:num w:numId="15">
    <w:abstractNumId w:val="5"/>
  </w:num>
  <w:num w:numId="16">
    <w:abstractNumId w:val="43"/>
  </w:num>
  <w:num w:numId="17">
    <w:abstractNumId w:val="24"/>
  </w:num>
  <w:num w:numId="18">
    <w:abstractNumId w:val="63"/>
  </w:num>
  <w:num w:numId="19">
    <w:abstractNumId w:val="46"/>
  </w:num>
  <w:num w:numId="20">
    <w:abstractNumId w:val="84"/>
  </w:num>
  <w:num w:numId="21">
    <w:abstractNumId w:val="21"/>
  </w:num>
  <w:num w:numId="22">
    <w:abstractNumId w:val="57"/>
  </w:num>
  <w:num w:numId="23">
    <w:abstractNumId w:val="56"/>
  </w:num>
  <w:num w:numId="24">
    <w:abstractNumId w:val="38"/>
  </w:num>
  <w:num w:numId="25">
    <w:abstractNumId w:val="54"/>
  </w:num>
  <w:num w:numId="26">
    <w:abstractNumId w:val="78"/>
  </w:num>
  <w:num w:numId="27">
    <w:abstractNumId w:val="16"/>
  </w:num>
  <w:num w:numId="28">
    <w:abstractNumId w:val="47"/>
  </w:num>
  <w:num w:numId="29">
    <w:abstractNumId w:val="53"/>
  </w:num>
  <w:num w:numId="30">
    <w:abstractNumId w:val="1"/>
  </w:num>
  <w:num w:numId="31">
    <w:abstractNumId w:val="17"/>
  </w:num>
  <w:num w:numId="32">
    <w:abstractNumId w:val="59"/>
  </w:num>
  <w:num w:numId="33">
    <w:abstractNumId w:val="51"/>
  </w:num>
  <w:num w:numId="34">
    <w:abstractNumId w:val="76"/>
  </w:num>
  <w:num w:numId="35">
    <w:abstractNumId w:val="13"/>
  </w:num>
  <w:num w:numId="36">
    <w:abstractNumId w:val="66"/>
  </w:num>
  <w:num w:numId="37">
    <w:abstractNumId w:val="64"/>
  </w:num>
  <w:num w:numId="38">
    <w:abstractNumId w:val="19"/>
  </w:num>
  <w:num w:numId="39">
    <w:abstractNumId w:val="48"/>
  </w:num>
  <w:num w:numId="40">
    <w:abstractNumId w:val="79"/>
  </w:num>
  <w:num w:numId="41">
    <w:abstractNumId w:val="45"/>
  </w:num>
  <w:num w:numId="42">
    <w:abstractNumId w:val="60"/>
  </w:num>
  <w:num w:numId="43">
    <w:abstractNumId w:val="89"/>
  </w:num>
  <w:num w:numId="44">
    <w:abstractNumId w:val="35"/>
  </w:num>
  <w:num w:numId="45">
    <w:abstractNumId w:val="34"/>
  </w:num>
  <w:num w:numId="46">
    <w:abstractNumId w:val="72"/>
  </w:num>
  <w:num w:numId="47">
    <w:abstractNumId w:val="81"/>
  </w:num>
  <w:num w:numId="48">
    <w:abstractNumId w:val="85"/>
  </w:num>
  <w:num w:numId="49">
    <w:abstractNumId w:val="69"/>
  </w:num>
  <w:num w:numId="50">
    <w:abstractNumId w:val="68"/>
  </w:num>
  <w:num w:numId="51">
    <w:abstractNumId w:val="29"/>
  </w:num>
  <w:num w:numId="52">
    <w:abstractNumId w:val="73"/>
  </w:num>
  <w:num w:numId="53">
    <w:abstractNumId w:val="67"/>
  </w:num>
  <w:num w:numId="54">
    <w:abstractNumId w:val="11"/>
  </w:num>
  <w:num w:numId="55">
    <w:abstractNumId w:val="9"/>
  </w:num>
  <w:num w:numId="56">
    <w:abstractNumId w:val="30"/>
  </w:num>
  <w:num w:numId="57">
    <w:abstractNumId w:val="18"/>
  </w:num>
  <w:num w:numId="58">
    <w:abstractNumId w:val="44"/>
  </w:num>
  <w:num w:numId="59">
    <w:abstractNumId w:val="20"/>
  </w:num>
  <w:num w:numId="60">
    <w:abstractNumId w:val="27"/>
  </w:num>
  <w:num w:numId="61">
    <w:abstractNumId w:val="4"/>
  </w:num>
  <w:num w:numId="62">
    <w:abstractNumId w:val="52"/>
  </w:num>
  <w:num w:numId="63">
    <w:abstractNumId w:val="8"/>
  </w:num>
  <w:num w:numId="64">
    <w:abstractNumId w:val="70"/>
  </w:num>
  <w:num w:numId="65">
    <w:abstractNumId w:val="40"/>
  </w:num>
  <w:num w:numId="66">
    <w:abstractNumId w:val="55"/>
  </w:num>
  <w:num w:numId="67">
    <w:abstractNumId w:val="75"/>
  </w:num>
  <w:num w:numId="68">
    <w:abstractNumId w:val="22"/>
  </w:num>
  <w:num w:numId="69">
    <w:abstractNumId w:val="33"/>
  </w:num>
  <w:num w:numId="70">
    <w:abstractNumId w:val="83"/>
  </w:num>
  <w:num w:numId="71">
    <w:abstractNumId w:val="23"/>
  </w:num>
  <w:num w:numId="72">
    <w:abstractNumId w:val="58"/>
  </w:num>
  <w:num w:numId="73">
    <w:abstractNumId w:val="31"/>
  </w:num>
  <w:num w:numId="74">
    <w:abstractNumId w:val="6"/>
  </w:num>
  <w:num w:numId="75">
    <w:abstractNumId w:val="42"/>
  </w:num>
  <w:num w:numId="76">
    <w:abstractNumId w:val="39"/>
  </w:num>
  <w:num w:numId="77">
    <w:abstractNumId w:val="2"/>
  </w:num>
  <w:num w:numId="78">
    <w:abstractNumId w:val="86"/>
  </w:num>
  <w:num w:numId="79">
    <w:abstractNumId w:val="25"/>
  </w:num>
  <w:num w:numId="80">
    <w:abstractNumId w:val="88"/>
  </w:num>
  <w:num w:numId="81">
    <w:abstractNumId w:val="87"/>
  </w:num>
  <w:num w:numId="82">
    <w:abstractNumId w:val="26"/>
  </w:num>
  <w:num w:numId="83">
    <w:abstractNumId w:val="32"/>
  </w:num>
  <w:num w:numId="84">
    <w:abstractNumId w:val="3"/>
  </w:num>
  <w:num w:numId="85">
    <w:abstractNumId w:val="82"/>
  </w:num>
  <w:num w:numId="86">
    <w:abstractNumId w:val="15"/>
  </w:num>
  <w:num w:numId="87">
    <w:abstractNumId w:val="10"/>
  </w:num>
  <w:num w:numId="88">
    <w:abstractNumId w:val="74"/>
  </w:num>
  <w:num w:numId="89">
    <w:abstractNumId w:val="41"/>
  </w:num>
  <w:num w:numId="90">
    <w:abstractNumId w:val="8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92"/>
    <w:rsid w:val="00001BEA"/>
    <w:rsid w:val="00001D04"/>
    <w:rsid w:val="00002A63"/>
    <w:rsid w:val="00004E0F"/>
    <w:rsid w:val="00005963"/>
    <w:rsid w:val="0000609C"/>
    <w:rsid w:val="000064AE"/>
    <w:rsid w:val="00010B3D"/>
    <w:rsid w:val="00013144"/>
    <w:rsid w:val="00015D4A"/>
    <w:rsid w:val="00016341"/>
    <w:rsid w:val="00023439"/>
    <w:rsid w:val="00023CFB"/>
    <w:rsid w:val="000257DD"/>
    <w:rsid w:val="000268CA"/>
    <w:rsid w:val="00035081"/>
    <w:rsid w:val="00037022"/>
    <w:rsid w:val="00037CF1"/>
    <w:rsid w:val="00041CCD"/>
    <w:rsid w:val="00042705"/>
    <w:rsid w:val="00042EA5"/>
    <w:rsid w:val="00042FB6"/>
    <w:rsid w:val="00051F95"/>
    <w:rsid w:val="00052144"/>
    <w:rsid w:val="0005257E"/>
    <w:rsid w:val="000573DA"/>
    <w:rsid w:val="00061706"/>
    <w:rsid w:val="000619F7"/>
    <w:rsid w:val="00061C69"/>
    <w:rsid w:val="000620E2"/>
    <w:rsid w:val="00062971"/>
    <w:rsid w:val="00063911"/>
    <w:rsid w:val="00064838"/>
    <w:rsid w:val="00064BE1"/>
    <w:rsid w:val="00064E15"/>
    <w:rsid w:val="00065302"/>
    <w:rsid w:val="0006546E"/>
    <w:rsid w:val="00065B10"/>
    <w:rsid w:val="00071765"/>
    <w:rsid w:val="0007207E"/>
    <w:rsid w:val="00074ED9"/>
    <w:rsid w:val="00076897"/>
    <w:rsid w:val="00080427"/>
    <w:rsid w:val="00081DDA"/>
    <w:rsid w:val="00083831"/>
    <w:rsid w:val="00083AC7"/>
    <w:rsid w:val="00085549"/>
    <w:rsid w:val="00085C47"/>
    <w:rsid w:val="000904FC"/>
    <w:rsid w:val="000917B8"/>
    <w:rsid w:val="00092EF4"/>
    <w:rsid w:val="00095201"/>
    <w:rsid w:val="00096DA1"/>
    <w:rsid w:val="00096E37"/>
    <w:rsid w:val="000A39B0"/>
    <w:rsid w:val="000A6762"/>
    <w:rsid w:val="000A67F7"/>
    <w:rsid w:val="000B2221"/>
    <w:rsid w:val="000B3435"/>
    <w:rsid w:val="000B3884"/>
    <w:rsid w:val="000B5470"/>
    <w:rsid w:val="000B6481"/>
    <w:rsid w:val="000C1BBC"/>
    <w:rsid w:val="000C25CA"/>
    <w:rsid w:val="000C2E0F"/>
    <w:rsid w:val="000C5F18"/>
    <w:rsid w:val="000C62C3"/>
    <w:rsid w:val="000C64A5"/>
    <w:rsid w:val="000C6B5C"/>
    <w:rsid w:val="000C6BFE"/>
    <w:rsid w:val="000C72F3"/>
    <w:rsid w:val="000D0EBC"/>
    <w:rsid w:val="000D4503"/>
    <w:rsid w:val="000D454E"/>
    <w:rsid w:val="000D4762"/>
    <w:rsid w:val="000D56B6"/>
    <w:rsid w:val="000D5D10"/>
    <w:rsid w:val="000E011C"/>
    <w:rsid w:val="000E2168"/>
    <w:rsid w:val="000E2692"/>
    <w:rsid w:val="000E460C"/>
    <w:rsid w:val="000E48E1"/>
    <w:rsid w:val="000E5DB0"/>
    <w:rsid w:val="000F4A54"/>
    <w:rsid w:val="000F62A3"/>
    <w:rsid w:val="000F71B9"/>
    <w:rsid w:val="000F7693"/>
    <w:rsid w:val="000F7D05"/>
    <w:rsid w:val="00102B4E"/>
    <w:rsid w:val="00102D73"/>
    <w:rsid w:val="00103637"/>
    <w:rsid w:val="00106B2A"/>
    <w:rsid w:val="00106DD0"/>
    <w:rsid w:val="00111ADA"/>
    <w:rsid w:val="001122E6"/>
    <w:rsid w:val="0011283A"/>
    <w:rsid w:val="0011618B"/>
    <w:rsid w:val="00116745"/>
    <w:rsid w:val="001178FA"/>
    <w:rsid w:val="001207B1"/>
    <w:rsid w:val="001209A4"/>
    <w:rsid w:val="00121BCC"/>
    <w:rsid w:val="001274C0"/>
    <w:rsid w:val="00130E9F"/>
    <w:rsid w:val="00130FFB"/>
    <w:rsid w:val="001321B9"/>
    <w:rsid w:val="0013333F"/>
    <w:rsid w:val="00135BFA"/>
    <w:rsid w:val="00135CF6"/>
    <w:rsid w:val="00135FC3"/>
    <w:rsid w:val="00136E87"/>
    <w:rsid w:val="00140896"/>
    <w:rsid w:val="00144201"/>
    <w:rsid w:val="00147C20"/>
    <w:rsid w:val="00147D21"/>
    <w:rsid w:val="001503E7"/>
    <w:rsid w:val="00150455"/>
    <w:rsid w:val="001521C1"/>
    <w:rsid w:val="00152293"/>
    <w:rsid w:val="00153B26"/>
    <w:rsid w:val="0015766D"/>
    <w:rsid w:val="0016085A"/>
    <w:rsid w:val="00163A40"/>
    <w:rsid w:val="001660E4"/>
    <w:rsid w:val="00166539"/>
    <w:rsid w:val="00166DB5"/>
    <w:rsid w:val="001679AC"/>
    <w:rsid w:val="0017049E"/>
    <w:rsid w:val="00170B0A"/>
    <w:rsid w:val="00171793"/>
    <w:rsid w:val="0017208A"/>
    <w:rsid w:val="0017260C"/>
    <w:rsid w:val="001840C1"/>
    <w:rsid w:val="00184AF2"/>
    <w:rsid w:val="00187425"/>
    <w:rsid w:val="00192333"/>
    <w:rsid w:val="00192AB2"/>
    <w:rsid w:val="0019762D"/>
    <w:rsid w:val="001A04CE"/>
    <w:rsid w:val="001A0DD0"/>
    <w:rsid w:val="001A2091"/>
    <w:rsid w:val="001A30A2"/>
    <w:rsid w:val="001A432A"/>
    <w:rsid w:val="001B122C"/>
    <w:rsid w:val="001B1859"/>
    <w:rsid w:val="001B4AA7"/>
    <w:rsid w:val="001B5B84"/>
    <w:rsid w:val="001B609C"/>
    <w:rsid w:val="001D12A3"/>
    <w:rsid w:val="001D1719"/>
    <w:rsid w:val="001D3658"/>
    <w:rsid w:val="001D3898"/>
    <w:rsid w:val="001D3D98"/>
    <w:rsid w:val="001D52BB"/>
    <w:rsid w:val="001D5786"/>
    <w:rsid w:val="001D6495"/>
    <w:rsid w:val="001D68E8"/>
    <w:rsid w:val="001E0ADA"/>
    <w:rsid w:val="001E2ADA"/>
    <w:rsid w:val="001E318D"/>
    <w:rsid w:val="001E4AAF"/>
    <w:rsid w:val="001E5DA8"/>
    <w:rsid w:val="001E7AAA"/>
    <w:rsid w:val="001E7DD9"/>
    <w:rsid w:val="001F1035"/>
    <w:rsid w:val="001F3E04"/>
    <w:rsid w:val="001F6071"/>
    <w:rsid w:val="0020039A"/>
    <w:rsid w:val="0020222B"/>
    <w:rsid w:val="00202285"/>
    <w:rsid w:val="002023B1"/>
    <w:rsid w:val="0020300C"/>
    <w:rsid w:val="00203C17"/>
    <w:rsid w:val="00203F4E"/>
    <w:rsid w:val="00205F24"/>
    <w:rsid w:val="00207A55"/>
    <w:rsid w:val="00210C70"/>
    <w:rsid w:val="00213977"/>
    <w:rsid w:val="00213A25"/>
    <w:rsid w:val="002166C0"/>
    <w:rsid w:val="002174A4"/>
    <w:rsid w:val="002179A5"/>
    <w:rsid w:val="00220361"/>
    <w:rsid w:val="002204C3"/>
    <w:rsid w:val="00225A10"/>
    <w:rsid w:val="00231E34"/>
    <w:rsid w:val="002343B4"/>
    <w:rsid w:val="002345AC"/>
    <w:rsid w:val="00234683"/>
    <w:rsid w:val="002357B3"/>
    <w:rsid w:val="00236C60"/>
    <w:rsid w:val="002374FC"/>
    <w:rsid w:val="00237597"/>
    <w:rsid w:val="00237679"/>
    <w:rsid w:val="0024059A"/>
    <w:rsid w:val="002424BE"/>
    <w:rsid w:val="002428DF"/>
    <w:rsid w:val="002440A6"/>
    <w:rsid w:val="00244B0D"/>
    <w:rsid w:val="00245EA4"/>
    <w:rsid w:val="002461F0"/>
    <w:rsid w:val="0025171C"/>
    <w:rsid w:val="00253861"/>
    <w:rsid w:val="00254ECD"/>
    <w:rsid w:val="00255F6D"/>
    <w:rsid w:val="002560DE"/>
    <w:rsid w:val="00257762"/>
    <w:rsid w:val="00257DED"/>
    <w:rsid w:val="00262873"/>
    <w:rsid w:val="002629AD"/>
    <w:rsid w:val="0026412C"/>
    <w:rsid w:val="00265D2D"/>
    <w:rsid w:val="00266EF4"/>
    <w:rsid w:val="0027019F"/>
    <w:rsid w:val="0027211F"/>
    <w:rsid w:val="00274757"/>
    <w:rsid w:val="0027680F"/>
    <w:rsid w:val="00276A09"/>
    <w:rsid w:val="002775AA"/>
    <w:rsid w:val="00280AE1"/>
    <w:rsid w:val="0028111F"/>
    <w:rsid w:val="00282826"/>
    <w:rsid w:val="00283E6D"/>
    <w:rsid w:val="00286794"/>
    <w:rsid w:val="0028785A"/>
    <w:rsid w:val="002878A8"/>
    <w:rsid w:val="00291088"/>
    <w:rsid w:val="00291FC3"/>
    <w:rsid w:val="0029325F"/>
    <w:rsid w:val="00295338"/>
    <w:rsid w:val="00296BEE"/>
    <w:rsid w:val="002977F1"/>
    <w:rsid w:val="002A01C7"/>
    <w:rsid w:val="002A1B90"/>
    <w:rsid w:val="002A2C99"/>
    <w:rsid w:val="002A3E3F"/>
    <w:rsid w:val="002A5978"/>
    <w:rsid w:val="002A63C3"/>
    <w:rsid w:val="002B2DD5"/>
    <w:rsid w:val="002B4794"/>
    <w:rsid w:val="002B5733"/>
    <w:rsid w:val="002C0B39"/>
    <w:rsid w:val="002C4E3E"/>
    <w:rsid w:val="002C6241"/>
    <w:rsid w:val="002D13A4"/>
    <w:rsid w:val="002D3DC7"/>
    <w:rsid w:val="002D4921"/>
    <w:rsid w:val="002D6221"/>
    <w:rsid w:val="002D77F6"/>
    <w:rsid w:val="002E0DB1"/>
    <w:rsid w:val="002E1557"/>
    <w:rsid w:val="002E253B"/>
    <w:rsid w:val="002E5EEF"/>
    <w:rsid w:val="002F3110"/>
    <w:rsid w:val="002F3A66"/>
    <w:rsid w:val="002F3BF0"/>
    <w:rsid w:val="002F54CA"/>
    <w:rsid w:val="002F551C"/>
    <w:rsid w:val="00301D4D"/>
    <w:rsid w:val="0031027A"/>
    <w:rsid w:val="00311C9C"/>
    <w:rsid w:val="00312599"/>
    <w:rsid w:val="00312F0A"/>
    <w:rsid w:val="003136A6"/>
    <w:rsid w:val="0031536F"/>
    <w:rsid w:val="00317A78"/>
    <w:rsid w:val="00321691"/>
    <w:rsid w:val="00323679"/>
    <w:rsid w:val="00324CC2"/>
    <w:rsid w:val="003301C3"/>
    <w:rsid w:val="0033092F"/>
    <w:rsid w:val="00333FDD"/>
    <w:rsid w:val="00335AD6"/>
    <w:rsid w:val="00336172"/>
    <w:rsid w:val="00336691"/>
    <w:rsid w:val="00342264"/>
    <w:rsid w:val="003423F1"/>
    <w:rsid w:val="003437A3"/>
    <w:rsid w:val="00343C5C"/>
    <w:rsid w:val="00345164"/>
    <w:rsid w:val="0034648D"/>
    <w:rsid w:val="00347631"/>
    <w:rsid w:val="00350087"/>
    <w:rsid w:val="00350091"/>
    <w:rsid w:val="00352BDB"/>
    <w:rsid w:val="00353CD6"/>
    <w:rsid w:val="00355B78"/>
    <w:rsid w:val="003565C3"/>
    <w:rsid w:val="00357FC1"/>
    <w:rsid w:val="00361DFF"/>
    <w:rsid w:val="00361E97"/>
    <w:rsid w:val="00362279"/>
    <w:rsid w:val="00362F51"/>
    <w:rsid w:val="00365E65"/>
    <w:rsid w:val="00366035"/>
    <w:rsid w:val="00366091"/>
    <w:rsid w:val="00367F43"/>
    <w:rsid w:val="00370D37"/>
    <w:rsid w:val="00371D93"/>
    <w:rsid w:val="00373AB9"/>
    <w:rsid w:val="00374145"/>
    <w:rsid w:val="00374DF2"/>
    <w:rsid w:val="00377F4E"/>
    <w:rsid w:val="00380665"/>
    <w:rsid w:val="0038121B"/>
    <w:rsid w:val="003817A4"/>
    <w:rsid w:val="0038526E"/>
    <w:rsid w:val="00387033"/>
    <w:rsid w:val="00395095"/>
    <w:rsid w:val="0039610A"/>
    <w:rsid w:val="0039631A"/>
    <w:rsid w:val="00397F32"/>
    <w:rsid w:val="003A27F3"/>
    <w:rsid w:val="003A2892"/>
    <w:rsid w:val="003A331C"/>
    <w:rsid w:val="003A4AC1"/>
    <w:rsid w:val="003A7014"/>
    <w:rsid w:val="003B1AE7"/>
    <w:rsid w:val="003B2C02"/>
    <w:rsid w:val="003B3C38"/>
    <w:rsid w:val="003B52DB"/>
    <w:rsid w:val="003B5A85"/>
    <w:rsid w:val="003B6A84"/>
    <w:rsid w:val="003B7556"/>
    <w:rsid w:val="003B7E4B"/>
    <w:rsid w:val="003C2425"/>
    <w:rsid w:val="003C57BA"/>
    <w:rsid w:val="003C6286"/>
    <w:rsid w:val="003C6D28"/>
    <w:rsid w:val="003C6D45"/>
    <w:rsid w:val="003C6DDC"/>
    <w:rsid w:val="003D0B96"/>
    <w:rsid w:val="003D12A4"/>
    <w:rsid w:val="003D12B9"/>
    <w:rsid w:val="003D155E"/>
    <w:rsid w:val="003D3982"/>
    <w:rsid w:val="003D7B73"/>
    <w:rsid w:val="003E1393"/>
    <w:rsid w:val="003E3DBA"/>
    <w:rsid w:val="003E6ABB"/>
    <w:rsid w:val="003E7550"/>
    <w:rsid w:val="003F0902"/>
    <w:rsid w:val="003F1731"/>
    <w:rsid w:val="003F493A"/>
    <w:rsid w:val="003F58CD"/>
    <w:rsid w:val="003F5C10"/>
    <w:rsid w:val="003F5DE2"/>
    <w:rsid w:val="003F6A68"/>
    <w:rsid w:val="00402183"/>
    <w:rsid w:val="004022B2"/>
    <w:rsid w:val="00403AAD"/>
    <w:rsid w:val="00410F9E"/>
    <w:rsid w:val="00412B7B"/>
    <w:rsid w:val="004136B5"/>
    <w:rsid w:val="00414AF2"/>
    <w:rsid w:val="00415C93"/>
    <w:rsid w:val="004164D3"/>
    <w:rsid w:val="004200EB"/>
    <w:rsid w:val="00421897"/>
    <w:rsid w:val="00422006"/>
    <w:rsid w:val="00423890"/>
    <w:rsid w:val="00424CC1"/>
    <w:rsid w:val="0042678E"/>
    <w:rsid w:val="004338E4"/>
    <w:rsid w:val="004349B0"/>
    <w:rsid w:val="00435E2A"/>
    <w:rsid w:val="00436504"/>
    <w:rsid w:val="00444394"/>
    <w:rsid w:val="004445A4"/>
    <w:rsid w:val="00445115"/>
    <w:rsid w:val="0045396D"/>
    <w:rsid w:val="0045413C"/>
    <w:rsid w:val="004551F1"/>
    <w:rsid w:val="00456E98"/>
    <w:rsid w:val="004571C5"/>
    <w:rsid w:val="0046160B"/>
    <w:rsid w:val="004621DF"/>
    <w:rsid w:val="004628DF"/>
    <w:rsid w:val="00464CE6"/>
    <w:rsid w:val="00465008"/>
    <w:rsid w:val="00465F7C"/>
    <w:rsid w:val="00466144"/>
    <w:rsid w:val="00470A2E"/>
    <w:rsid w:val="00470FCB"/>
    <w:rsid w:val="0047191B"/>
    <w:rsid w:val="00471ADC"/>
    <w:rsid w:val="00471E73"/>
    <w:rsid w:val="00475281"/>
    <w:rsid w:val="00476116"/>
    <w:rsid w:val="004770A7"/>
    <w:rsid w:val="0047789D"/>
    <w:rsid w:val="00481625"/>
    <w:rsid w:val="00482E60"/>
    <w:rsid w:val="004854AB"/>
    <w:rsid w:val="004909A4"/>
    <w:rsid w:val="00491075"/>
    <w:rsid w:val="0049343A"/>
    <w:rsid w:val="00494C00"/>
    <w:rsid w:val="00494D53"/>
    <w:rsid w:val="00496617"/>
    <w:rsid w:val="004A150C"/>
    <w:rsid w:val="004A1FFD"/>
    <w:rsid w:val="004A29AF"/>
    <w:rsid w:val="004A38EE"/>
    <w:rsid w:val="004A64C7"/>
    <w:rsid w:val="004A65C8"/>
    <w:rsid w:val="004B1540"/>
    <w:rsid w:val="004B2F03"/>
    <w:rsid w:val="004C3CBC"/>
    <w:rsid w:val="004C3E5C"/>
    <w:rsid w:val="004C5B10"/>
    <w:rsid w:val="004C6CFE"/>
    <w:rsid w:val="004C795A"/>
    <w:rsid w:val="004D10AC"/>
    <w:rsid w:val="004D10CF"/>
    <w:rsid w:val="004D1AF3"/>
    <w:rsid w:val="004D1BDD"/>
    <w:rsid w:val="004D392D"/>
    <w:rsid w:val="004D500F"/>
    <w:rsid w:val="004D626B"/>
    <w:rsid w:val="004D63A1"/>
    <w:rsid w:val="004D75AC"/>
    <w:rsid w:val="004E0571"/>
    <w:rsid w:val="004E14BB"/>
    <w:rsid w:val="004E5A71"/>
    <w:rsid w:val="004E5D4E"/>
    <w:rsid w:val="004E6209"/>
    <w:rsid w:val="004E7E3C"/>
    <w:rsid w:val="004F3978"/>
    <w:rsid w:val="004F52DD"/>
    <w:rsid w:val="004F57B6"/>
    <w:rsid w:val="004F679B"/>
    <w:rsid w:val="00501A11"/>
    <w:rsid w:val="00501E4A"/>
    <w:rsid w:val="00506A44"/>
    <w:rsid w:val="00513EA7"/>
    <w:rsid w:val="00514489"/>
    <w:rsid w:val="00514E8F"/>
    <w:rsid w:val="005150EA"/>
    <w:rsid w:val="00515633"/>
    <w:rsid w:val="005201A8"/>
    <w:rsid w:val="0052100A"/>
    <w:rsid w:val="00523276"/>
    <w:rsid w:val="00525933"/>
    <w:rsid w:val="00525B6D"/>
    <w:rsid w:val="00525C40"/>
    <w:rsid w:val="00525E70"/>
    <w:rsid w:val="00531E00"/>
    <w:rsid w:val="00535AAE"/>
    <w:rsid w:val="00536769"/>
    <w:rsid w:val="00537490"/>
    <w:rsid w:val="005402D9"/>
    <w:rsid w:val="0054125B"/>
    <w:rsid w:val="0054164F"/>
    <w:rsid w:val="005433EB"/>
    <w:rsid w:val="005506E7"/>
    <w:rsid w:val="0055145E"/>
    <w:rsid w:val="00553182"/>
    <w:rsid w:val="005546FC"/>
    <w:rsid w:val="00555793"/>
    <w:rsid w:val="00555884"/>
    <w:rsid w:val="0055680C"/>
    <w:rsid w:val="00557C10"/>
    <w:rsid w:val="005612FC"/>
    <w:rsid w:val="005637EC"/>
    <w:rsid w:val="00564E57"/>
    <w:rsid w:val="00565BAF"/>
    <w:rsid w:val="00566309"/>
    <w:rsid w:val="005751B1"/>
    <w:rsid w:val="00580B69"/>
    <w:rsid w:val="005832B1"/>
    <w:rsid w:val="00584BEF"/>
    <w:rsid w:val="005861F2"/>
    <w:rsid w:val="00586AFC"/>
    <w:rsid w:val="00590D09"/>
    <w:rsid w:val="00597D82"/>
    <w:rsid w:val="005A0320"/>
    <w:rsid w:val="005A1274"/>
    <w:rsid w:val="005A1339"/>
    <w:rsid w:val="005A1A4C"/>
    <w:rsid w:val="005A2088"/>
    <w:rsid w:val="005A5F6C"/>
    <w:rsid w:val="005A5FEB"/>
    <w:rsid w:val="005A655F"/>
    <w:rsid w:val="005A7181"/>
    <w:rsid w:val="005B3263"/>
    <w:rsid w:val="005B4824"/>
    <w:rsid w:val="005B54D5"/>
    <w:rsid w:val="005C0D9D"/>
    <w:rsid w:val="005C1AAC"/>
    <w:rsid w:val="005C2360"/>
    <w:rsid w:val="005C3D52"/>
    <w:rsid w:val="005C4C85"/>
    <w:rsid w:val="005C56F6"/>
    <w:rsid w:val="005C5A19"/>
    <w:rsid w:val="005C6823"/>
    <w:rsid w:val="005C68C4"/>
    <w:rsid w:val="005C7465"/>
    <w:rsid w:val="005C7D54"/>
    <w:rsid w:val="005D0858"/>
    <w:rsid w:val="005D159F"/>
    <w:rsid w:val="005D170D"/>
    <w:rsid w:val="005D1814"/>
    <w:rsid w:val="005D21AA"/>
    <w:rsid w:val="005D265B"/>
    <w:rsid w:val="005D4178"/>
    <w:rsid w:val="005D4869"/>
    <w:rsid w:val="005E081F"/>
    <w:rsid w:val="005E102D"/>
    <w:rsid w:val="005E1A87"/>
    <w:rsid w:val="005E20A9"/>
    <w:rsid w:val="005E3FC9"/>
    <w:rsid w:val="005E5BF4"/>
    <w:rsid w:val="005E5D9E"/>
    <w:rsid w:val="005E69A0"/>
    <w:rsid w:val="005E747D"/>
    <w:rsid w:val="005E7883"/>
    <w:rsid w:val="005F05BF"/>
    <w:rsid w:val="005F0BD4"/>
    <w:rsid w:val="005F1E2F"/>
    <w:rsid w:val="005F2D5D"/>
    <w:rsid w:val="005F59A3"/>
    <w:rsid w:val="005F5CD7"/>
    <w:rsid w:val="005F5F5B"/>
    <w:rsid w:val="005F7315"/>
    <w:rsid w:val="005F7B25"/>
    <w:rsid w:val="00600C3F"/>
    <w:rsid w:val="006015D4"/>
    <w:rsid w:val="00602383"/>
    <w:rsid w:val="00602DE3"/>
    <w:rsid w:val="006057D0"/>
    <w:rsid w:val="0060602A"/>
    <w:rsid w:val="0060651F"/>
    <w:rsid w:val="00606828"/>
    <w:rsid w:val="00606CFA"/>
    <w:rsid w:val="00612A8B"/>
    <w:rsid w:val="00615C6B"/>
    <w:rsid w:val="006161AC"/>
    <w:rsid w:val="00617D0E"/>
    <w:rsid w:val="0062238D"/>
    <w:rsid w:val="00625EA4"/>
    <w:rsid w:val="006311ED"/>
    <w:rsid w:val="00631383"/>
    <w:rsid w:val="00632EEC"/>
    <w:rsid w:val="006336FE"/>
    <w:rsid w:val="00634010"/>
    <w:rsid w:val="00635F46"/>
    <w:rsid w:val="00637134"/>
    <w:rsid w:val="00641CC8"/>
    <w:rsid w:val="00645C60"/>
    <w:rsid w:val="00645E32"/>
    <w:rsid w:val="006464C4"/>
    <w:rsid w:val="006465DC"/>
    <w:rsid w:val="00646B2F"/>
    <w:rsid w:val="006519F1"/>
    <w:rsid w:val="0065200D"/>
    <w:rsid w:val="00652821"/>
    <w:rsid w:val="00652BC9"/>
    <w:rsid w:val="006537D1"/>
    <w:rsid w:val="00653A10"/>
    <w:rsid w:val="006578EE"/>
    <w:rsid w:val="00657D4A"/>
    <w:rsid w:val="00662D82"/>
    <w:rsid w:val="00670818"/>
    <w:rsid w:val="00671281"/>
    <w:rsid w:val="006719B6"/>
    <w:rsid w:val="0067209D"/>
    <w:rsid w:val="00672B99"/>
    <w:rsid w:val="00672CA5"/>
    <w:rsid w:val="006731B2"/>
    <w:rsid w:val="0067377D"/>
    <w:rsid w:val="00674FBC"/>
    <w:rsid w:val="0067727A"/>
    <w:rsid w:val="0068241B"/>
    <w:rsid w:val="00687542"/>
    <w:rsid w:val="0068797D"/>
    <w:rsid w:val="00690197"/>
    <w:rsid w:val="00690279"/>
    <w:rsid w:val="00690F20"/>
    <w:rsid w:val="00692CDD"/>
    <w:rsid w:val="00695638"/>
    <w:rsid w:val="00697C38"/>
    <w:rsid w:val="006A14FD"/>
    <w:rsid w:val="006A2209"/>
    <w:rsid w:val="006A35E2"/>
    <w:rsid w:val="006A56EE"/>
    <w:rsid w:val="006A62D7"/>
    <w:rsid w:val="006A693C"/>
    <w:rsid w:val="006A701E"/>
    <w:rsid w:val="006A7A73"/>
    <w:rsid w:val="006B387D"/>
    <w:rsid w:val="006B4948"/>
    <w:rsid w:val="006B6306"/>
    <w:rsid w:val="006C01B8"/>
    <w:rsid w:val="006C09B6"/>
    <w:rsid w:val="006C0D0B"/>
    <w:rsid w:val="006C2983"/>
    <w:rsid w:val="006C381E"/>
    <w:rsid w:val="006C3C18"/>
    <w:rsid w:val="006C4487"/>
    <w:rsid w:val="006C6F9B"/>
    <w:rsid w:val="006D0649"/>
    <w:rsid w:val="006D22D8"/>
    <w:rsid w:val="006D4567"/>
    <w:rsid w:val="006D4B28"/>
    <w:rsid w:val="006D4DC1"/>
    <w:rsid w:val="006E3873"/>
    <w:rsid w:val="006E7044"/>
    <w:rsid w:val="006F2DA2"/>
    <w:rsid w:val="006F39E7"/>
    <w:rsid w:val="006F4193"/>
    <w:rsid w:val="006F5BF3"/>
    <w:rsid w:val="006F719B"/>
    <w:rsid w:val="006F7458"/>
    <w:rsid w:val="007028FD"/>
    <w:rsid w:val="00704AC0"/>
    <w:rsid w:val="00705CE7"/>
    <w:rsid w:val="00706FF1"/>
    <w:rsid w:val="00707CB1"/>
    <w:rsid w:val="007109CD"/>
    <w:rsid w:val="0071233F"/>
    <w:rsid w:val="007131A8"/>
    <w:rsid w:val="00713E0E"/>
    <w:rsid w:val="00714568"/>
    <w:rsid w:val="00715201"/>
    <w:rsid w:val="007203E8"/>
    <w:rsid w:val="00720C34"/>
    <w:rsid w:val="00720CAD"/>
    <w:rsid w:val="00721024"/>
    <w:rsid w:val="00721E95"/>
    <w:rsid w:val="00722200"/>
    <w:rsid w:val="00722BC3"/>
    <w:rsid w:val="00725827"/>
    <w:rsid w:val="007258F6"/>
    <w:rsid w:val="00725BA2"/>
    <w:rsid w:val="00731300"/>
    <w:rsid w:val="007341A4"/>
    <w:rsid w:val="007356D1"/>
    <w:rsid w:val="00736970"/>
    <w:rsid w:val="00741849"/>
    <w:rsid w:val="00743BC3"/>
    <w:rsid w:val="00744DB0"/>
    <w:rsid w:val="007525F3"/>
    <w:rsid w:val="007534FD"/>
    <w:rsid w:val="00755D03"/>
    <w:rsid w:val="0076063D"/>
    <w:rsid w:val="007606A9"/>
    <w:rsid w:val="0076298E"/>
    <w:rsid w:val="007635DA"/>
    <w:rsid w:val="00764AEB"/>
    <w:rsid w:val="00765599"/>
    <w:rsid w:val="007661DD"/>
    <w:rsid w:val="007662AB"/>
    <w:rsid w:val="007663ED"/>
    <w:rsid w:val="00772B35"/>
    <w:rsid w:val="00774907"/>
    <w:rsid w:val="007753DE"/>
    <w:rsid w:val="00775913"/>
    <w:rsid w:val="00775F1B"/>
    <w:rsid w:val="0077650A"/>
    <w:rsid w:val="00781298"/>
    <w:rsid w:val="00783261"/>
    <w:rsid w:val="0078337B"/>
    <w:rsid w:val="0078512A"/>
    <w:rsid w:val="007916CB"/>
    <w:rsid w:val="00797EBF"/>
    <w:rsid w:val="007A182B"/>
    <w:rsid w:val="007A18F6"/>
    <w:rsid w:val="007A78B8"/>
    <w:rsid w:val="007B07AE"/>
    <w:rsid w:val="007B129E"/>
    <w:rsid w:val="007B133A"/>
    <w:rsid w:val="007B14FB"/>
    <w:rsid w:val="007B19AA"/>
    <w:rsid w:val="007B2F01"/>
    <w:rsid w:val="007B4004"/>
    <w:rsid w:val="007B449F"/>
    <w:rsid w:val="007B7120"/>
    <w:rsid w:val="007B71D4"/>
    <w:rsid w:val="007B7E1D"/>
    <w:rsid w:val="007C13CD"/>
    <w:rsid w:val="007C428D"/>
    <w:rsid w:val="007C4497"/>
    <w:rsid w:val="007C6150"/>
    <w:rsid w:val="007D1468"/>
    <w:rsid w:val="007D565D"/>
    <w:rsid w:val="007E0466"/>
    <w:rsid w:val="007E1153"/>
    <w:rsid w:val="007E3079"/>
    <w:rsid w:val="007E67CE"/>
    <w:rsid w:val="007E7923"/>
    <w:rsid w:val="007F1C62"/>
    <w:rsid w:val="007F1F7D"/>
    <w:rsid w:val="007F2917"/>
    <w:rsid w:val="007F558A"/>
    <w:rsid w:val="007F6C50"/>
    <w:rsid w:val="00801936"/>
    <w:rsid w:val="00801F30"/>
    <w:rsid w:val="00802FD2"/>
    <w:rsid w:val="00803C78"/>
    <w:rsid w:val="008065F4"/>
    <w:rsid w:val="008106FD"/>
    <w:rsid w:val="00811B75"/>
    <w:rsid w:val="00813FEF"/>
    <w:rsid w:val="00817253"/>
    <w:rsid w:val="00817911"/>
    <w:rsid w:val="00821DBF"/>
    <w:rsid w:val="0082244A"/>
    <w:rsid w:val="00822485"/>
    <w:rsid w:val="008236A5"/>
    <w:rsid w:val="00824319"/>
    <w:rsid w:val="008258D1"/>
    <w:rsid w:val="00830DC7"/>
    <w:rsid w:val="008322EB"/>
    <w:rsid w:val="008338A1"/>
    <w:rsid w:val="00835280"/>
    <w:rsid w:val="00837BE6"/>
    <w:rsid w:val="00840A84"/>
    <w:rsid w:val="0084332F"/>
    <w:rsid w:val="0084356F"/>
    <w:rsid w:val="00843947"/>
    <w:rsid w:val="008439D2"/>
    <w:rsid w:val="00844491"/>
    <w:rsid w:val="0084487A"/>
    <w:rsid w:val="0084661E"/>
    <w:rsid w:val="00847539"/>
    <w:rsid w:val="0085216C"/>
    <w:rsid w:val="00853650"/>
    <w:rsid w:val="00853A4A"/>
    <w:rsid w:val="008551E6"/>
    <w:rsid w:val="0085628B"/>
    <w:rsid w:val="0085785E"/>
    <w:rsid w:val="00861D8D"/>
    <w:rsid w:val="00864EE6"/>
    <w:rsid w:val="00866A35"/>
    <w:rsid w:val="00870846"/>
    <w:rsid w:val="008713EE"/>
    <w:rsid w:val="00873620"/>
    <w:rsid w:val="008760C2"/>
    <w:rsid w:val="0087691D"/>
    <w:rsid w:val="00877B18"/>
    <w:rsid w:val="008814F8"/>
    <w:rsid w:val="00882631"/>
    <w:rsid w:val="0089109D"/>
    <w:rsid w:val="0089314F"/>
    <w:rsid w:val="00893BB1"/>
    <w:rsid w:val="00894519"/>
    <w:rsid w:val="00895EDA"/>
    <w:rsid w:val="008A045E"/>
    <w:rsid w:val="008A1816"/>
    <w:rsid w:val="008A2565"/>
    <w:rsid w:val="008A2926"/>
    <w:rsid w:val="008A2D6D"/>
    <w:rsid w:val="008A4DE5"/>
    <w:rsid w:val="008A5F31"/>
    <w:rsid w:val="008A6DD7"/>
    <w:rsid w:val="008A7D66"/>
    <w:rsid w:val="008B03BB"/>
    <w:rsid w:val="008B53D5"/>
    <w:rsid w:val="008B69C8"/>
    <w:rsid w:val="008B6E20"/>
    <w:rsid w:val="008B7260"/>
    <w:rsid w:val="008C2F43"/>
    <w:rsid w:val="008C309B"/>
    <w:rsid w:val="008C35CE"/>
    <w:rsid w:val="008C5F40"/>
    <w:rsid w:val="008C7A4D"/>
    <w:rsid w:val="008D27A9"/>
    <w:rsid w:val="008D4648"/>
    <w:rsid w:val="008D5C4D"/>
    <w:rsid w:val="008D5F30"/>
    <w:rsid w:val="008D6AC6"/>
    <w:rsid w:val="008E0A48"/>
    <w:rsid w:val="008E3EB9"/>
    <w:rsid w:val="008E58A3"/>
    <w:rsid w:val="008E5911"/>
    <w:rsid w:val="008F20F7"/>
    <w:rsid w:val="008F2FE7"/>
    <w:rsid w:val="008F364C"/>
    <w:rsid w:val="0090003C"/>
    <w:rsid w:val="00902EC8"/>
    <w:rsid w:val="009030EB"/>
    <w:rsid w:val="00905FEB"/>
    <w:rsid w:val="00910C50"/>
    <w:rsid w:val="00914E15"/>
    <w:rsid w:val="00915E06"/>
    <w:rsid w:val="00920794"/>
    <w:rsid w:val="00921152"/>
    <w:rsid w:val="009227A3"/>
    <w:rsid w:val="00925E59"/>
    <w:rsid w:val="00926079"/>
    <w:rsid w:val="0093020D"/>
    <w:rsid w:val="00932E8D"/>
    <w:rsid w:val="00935389"/>
    <w:rsid w:val="00936876"/>
    <w:rsid w:val="0094064B"/>
    <w:rsid w:val="00947628"/>
    <w:rsid w:val="009510BE"/>
    <w:rsid w:val="009523F0"/>
    <w:rsid w:val="0095336C"/>
    <w:rsid w:val="00955B91"/>
    <w:rsid w:val="0095650C"/>
    <w:rsid w:val="00960735"/>
    <w:rsid w:val="00960C73"/>
    <w:rsid w:val="00961002"/>
    <w:rsid w:val="00962596"/>
    <w:rsid w:val="009633AC"/>
    <w:rsid w:val="00964E3C"/>
    <w:rsid w:val="00965752"/>
    <w:rsid w:val="00966020"/>
    <w:rsid w:val="009712BE"/>
    <w:rsid w:val="00973932"/>
    <w:rsid w:val="00973F0E"/>
    <w:rsid w:val="0097544A"/>
    <w:rsid w:val="00980E8E"/>
    <w:rsid w:val="009813D6"/>
    <w:rsid w:val="009842DD"/>
    <w:rsid w:val="00987377"/>
    <w:rsid w:val="00990DCF"/>
    <w:rsid w:val="00990E11"/>
    <w:rsid w:val="00992FB7"/>
    <w:rsid w:val="00992FCF"/>
    <w:rsid w:val="00995854"/>
    <w:rsid w:val="0099666D"/>
    <w:rsid w:val="009A056D"/>
    <w:rsid w:val="009A203B"/>
    <w:rsid w:val="009A3A65"/>
    <w:rsid w:val="009A4FBF"/>
    <w:rsid w:val="009A5455"/>
    <w:rsid w:val="009A698A"/>
    <w:rsid w:val="009A6B6F"/>
    <w:rsid w:val="009A6F03"/>
    <w:rsid w:val="009B1E47"/>
    <w:rsid w:val="009B6991"/>
    <w:rsid w:val="009C0DF0"/>
    <w:rsid w:val="009C19ED"/>
    <w:rsid w:val="009C234B"/>
    <w:rsid w:val="009C478B"/>
    <w:rsid w:val="009C4DD1"/>
    <w:rsid w:val="009C59DA"/>
    <w:rsid w:val="009C7161"/>
    <w:rsid w:val="009C7501"/>
    <w:rsid w:val="009D58C2"/>
    <w:rsid w:val="009D5A1A"/>
    <w:rsid w:val="009E04CE"/>
    <w:rsid w:val="009E0792"/>
    <w:rsid w:val="009E144C"/>
    <w:rsid w:val="009E16C5"/>
    <w:rsid w:val="009E37E1"/>
    <w:rsid w:val="009E4E0B"/>
    <w:rsid w:val="009E61FC"/>
    <w:rsid w:val="009E6C9A"/>
    <w:rsid w:val="009E708B"/>
    <w:rsid w:val="009E70ED"/>
    <w:rsid w:val="009E757D"/>
    <w:rsid w:val="009F07DA"/>
    <w:rsid w:val="009F1DC0"/>
    <w:rsid w:val="009F3181"/>
    <w:rsid w:val="009F6395"/>
    <w:rsid w:val="009F6FA0"/>
    <w:rsid w:val="00A00253"/>
    <w:rsid w:val="00A00EDD"/>
    <w:rsid w:val="00A010A3"/>
    <w:rsid w:val="00A02D4C"/>
    <w:rsid w:val="00A032D4"/>
    <w:rsid w:val="00A045F8"/>
    <w:rsid w:val="00A04F08"/>
    <w:rsid w:val="00A05001"/>
    <w:rsid w:val="00A06007"/>
    <w:rsid w:val="00A07973"/>
    <w:rsid w:val="00A07E10"/>
    <w:rsid w:val="00A1159F"/>
    <w:rsid w:val="00A13ED5"/>
    <w:rsid w:val="00A141B8"/>
    <w:rsid w:val="00A14844"/>
    <w:rsid w:val="00A1638B"/>
    <w:rsid w:val="00A16F63"/>
    <w:rsid w:val="00A179E5"/>
    <w:rsid w:val="00A21043"/>
    <w:rsid w:val="00A22527"/>
    <w:rsid w:val="00A23526"/>
    <w:rsid w:val="00A23FE5"/>
    <w:rsid w:val="00A25C96"/>
    <w:rsid w:val="00A27486"/>
    <w:rsid w:val="00A30CBC"/>
    <w:rsid w:val="00A34755"/>
    <w:rsid w:val="00A354EC"/>
    <w:rsid w:val="00A3690D"/>
    <w:rsid w:val="00A371FD"/>
    <w:rsid w:val="00A37B35"/>
    <w:rsid w:val="00A406DB"/>
    <w:rsid w:val="00A40A89"/>
    <w:rsid w:val="00A40C64"/>
    <w:rsid w:val="00A45841"/>
    <w:rsid w:val="00A46B31"/>
    <w:rsid w:val="00A5081E"/>
    <w:rsid w:val="00A52B80"/>
    <w:rsid w:val="00A54079"/>
    <w:rsid w:val="00A576FF"/>
    <w:rsid w:val="00A57AFB"/>
    <w:rsid w:val="00A60106"/>
    <w:rsid w:val="00A61478"/>
    <w:rsid w:val="00A652A3"/>
    <w:rsid w:val="00A660BF"/>
    <w:rsid w:val="00A71958"/>
    <w:rsid w:val="00A738E6"/>
    <w:rsid w:val="00A74615"/>
    <w:rsid w:val="00A75F08"/>
    <w:rsid w:val="00A75F71"/>
    <w:rsid w:val="00A76ACC"/>
    <w:rsid w:val="00A821A9"/>
    <w:rsid w:val="00A82F35"/>
    <w:rsid w:val="00A860F1"/>
    <w:rsid w:val="00A867C3"/>
    <w:rsid w:val="00A86BDD"/>
    <w:rsid w:val="00A90E72"/>
    <w:rsid w:val="00A9222F"/>
    <w:rsid w:val="00A923FB"/>
    <w:rsid w:val="00A92E4E"/>
    <w:rsid w:val="00A934D4"/>
    <w:rsid w:val="00A94599"/>
    <w:rsid w:val="00A959AC"/>
    <w:rsid w:val="00A9648D"/>
    <w:rsid w:val="00A967F2"/>
    <w:rsid w:val="00A96AAB"/>
    <w:rsid w:val="00AA1240"/>
    <w:rsid w:val="00AA2FA9"/>
    <w:rsid w:val="00AA5CEB"/>
    <w:rsid w:val="00AA5EEC"/>
    <w:rsid w:val="00AA5FF5"/>
    <w:rsid w:val="00AA62DB"/>
    <w:rsid w:val="00AA6840"/>
    <w:rsid w:val="00AA7C38"/>
    <w:rsid w:val="00AB3D15"/>
    <w:rsid w:val="00AB3E8A"/>
    <w:rsid w:val="00AB46AE"/>
    <w:rsid w:val="00AC236D"/>
    <w:rsid w:val="00AC559A"/>
    <w:rsid w:val="00AC5694"/>
    <w:rsid w:val="00AC5FD0"/>
    <w:rsid w:val="00AC66F5"/>
    <w:rsid w:val="00AC698B"/>
    <w:rsid w:val="00AC6A65"/>
    <w:rsid w:val="00AC6CB8"/>
    <w:rsid w:val="00AD2278"/>
    <w:rsid w:val="00AD4E26"/>
    <w:rsid w:val="00AE0284"/>
    <w:rsid w:val="00AE0BFA"/>
    <w:rsid w:val="00AE1EA8"/>
    <w:rsid w:val="00AE36D9"/>
    <w:rsid w:val="00AE3D15"/>
    <w:rsid w:val="00AF0342"/>
    <w:rsid w:val="00AF5ECF"/>
    <w:rsid w:val="00B042DA"/>
    <w:rsid w:val="00B05E92"/>
    <w:rsid w:val="00B10485"/>
    <w:rsid w:val="00B10BA2"/>
    <w:rsid w:val="00B12956"/>
    <w:rsid w:val="00B13125"/>
    <w:rsid w:val="00B1326C"/>
    <w:rsid w:val="00B16CFA"/>
    <w:rsid w:val="00B216D3"/>
    <w:rsid w:val="00B259B7"/>
    <w:rsid w:val="00B339E5"/>
    <w:rsid w:val="00B36632"/>
    <w:rsid w:val="00B372F4"/>
    <w:rsid w:val="00B4031A"/>
    <w:rsid w:val="00B41B33"/>
    <w:rsid w:val="00B42906"/>
    <w:rsid w:val="00B434ED"/>
    <w:rsid w:val="00B45542"/>
    <w:rsid w:val="00B46BBC"/>
    <w:rsid w:val="00B479C5"/>
    <w:rsid w:val="00B51FBC"/>
    <w:rsid w:val="00B530F6"/>
    <w:rsid w:val="00B53B2E"/>
    <w:rsid w:val="00B5413D"/>
    <w:rsid w:val="00B56859"/>
    <w:rsid w:val="00B56D5E"/>
    <w:rsid w:val="00B56EE3"/>
    <w:rsid w:val="00B57FAB"/>
    <w:rsid w:val="00B60B1D"/>
    <w:rsid w:val="00B60C50"/>
    <w:rsid w:val="00B618AE"/>
    <w:rsid w:val="00B63C53"/>
    <w:rsid w:val="00B64A91"/>
    <w:rsid w:val="00B67245"/>
    <w:rsid w:val="00B67C29"/>
    <w:rsid w:val="00B706B8"/>
    <w:rsid w:val="00B72248"/>
    <w:rsid w:val="00B73266"/>
    <w:rsid w:val="00B75B7C"/>
    <w:rsid w:val="00B76AF4"/>
    <w:rsid w:val="00B818C3"/>
    <w:rsid w:val="00B83EDD"/>
    <w:rsid w:val="00B849F4"/>
    <w:rsid w:val="00B861C0"/>
    <w:rsid w:val="00B86544"/>
    <w:rsid w:val="00B8780F"/>
    <w:rsid w:val="00B87869"/>
    <w:rsid w:val="00B91775"/>
    <w:rsid w:val="00B925A4"/>
    <w:rsid w:val="00B94A7E"/>
    <w:rsid w:val="00B94FFC"/>
    <w:rsid w:val="00B9533F"/>
    <w:rsid w:val="00B9631A"/>
    <w:rsid w:val="00BA0018"/>
    <w:rsid w:val="00BA0A67"/>
    <w:rsid w:val="00BA2F8E"/>
    <w:rsid w:val="00BA39F5"/>
    <w:rsid w:val="00BA6D19"/>
    <w:rsid w:val="00BB391E"/>
    <w:rsid w:val="00BB6A7B"/>
    <w:rsid w:val="00BB7FB7"/>
    <w:rsid w:val="00BC0929"/>
    <w:rsid w:val="00BC09A4"/>
    <w:rsid w:val="00BC2050"/>
    <w:rsid w:val="00BC2271"/>
    <w:rsid w:val="00BC389C"/>
    <w:rsid w:val="00BC5484"/>
    <w:rsid w:val="00BC604B"/>
    <w:rsid w:val="00BC654D"/>
    <w:rsid w:val="00BC6660"/>
    <w:rsid w:val="00BC6831"/>
    <w:rsid w:val="00BD038A"/>
    <w:rsid w:val="00BD08BB"/>
    <w:rsid w:val="00BD0997"/>
    <w:rsid w:val="00BD0B0D"/>
    <w:rsid w:val="00BD1B67"/>
    <w:rsid w:val="00BD21F6"/>
    <w:rsid w:val="00BD30C8"/>
    <w:rsid w:val="00BD5E8D"/>
    <w:rsid w:val="00BD627D"/>
    <w:rsid w:val="00BD752C"/>
    <w:rsid w:val="00BE1B8E"/>
    <w:rsid w:val="00BE1FE8"/>
    <w:rsid w:val="00BE35DA"/>
    <w:rsid w:val="00BE55F7"/>
    <w:rsid w:val="00BE5EB4"/>
    <w:rsid w:val="00BE6C12"/>
    <w:rsid w:val="00BF38D7"/>
    <w:rsid w:val="00BF460E"/>
    <w:rsid w:val="00BF4949"/>
    <w:rsid w:val="00BF6676"/>
    <w:rsid w:val="00BF750C"/>
    <w:rsid w:val="00BF776B"/>
    <w:rsid w:val="00C032A0"/>
    <w:rsid w:val="00C037C6"/>
    <w:rsid w:val="00C0505E"/>
    <w:rsid w:val="00C06F43"/>
    <w:rsid w:val="00C103EF"/>
    <w:rsid w:val="00C11855"/>
    <w:rsid w:val="00C16CE4"/>
    <w:rsid w:val="00C1726C"/>
    <w:rsid w:val="00C2071A"/>
    <w:rsid w:val="00C24405"/>
    <w:rsid w:val="00C26162"/>
    <w:rsid w:val="00C31F51"/>
    <w:rsid w:val="00C34580"/>
    <w:rsid w:val="00C37CAF"/>
    <w:rsid w:val="00C409A0"/>
    <w:rsid w:val="00C40CBF"/>
    <w:rsid w:val="00C42B38"/>
    <w:rsid w:val="00C432AD"/>
    <w:rsid w:val="00C44782"/>
    <w:rsid w:val="00C45DCC"/>
    <w:rsid w:val="00C46163"/>
    <w:rsid w:val="00C47C6E"/>
    <w:rsid w:val="00C513BF"/>
    <w:rsid w:val="00C5228A"/>
    <w:rsid w:val="00C526F0"/>
    <w:rsid w:val="00C53D99"/>
    <w:rsid w:val="00C54260"/>
    <w:rsid w:val="00C544F8"/>
    <w:rsid w:val="00C55EFB"/>
    <w:rsid w:val="00C55F67"/>
    <w:rsid w:val="00C5688A"/>
    <w:rsid w:val="00C56F8E"/>
    <w:rsid w:val="00C57AEB"/>
    <w:rsid w:val="00C61061"/>
    <w:rsid w:val="00C61547"/>
    <w:rsid w:val="00C62FF9"/>
    <w:rsid w:val="00C64CAD"/>
    <w:rsid w:val="00C67AEC"/>
    <w:rsid w:val="00C70A46"/>
    <w:rsid w:val="00C71248"/>
    <w:rsid w:val="00C72711"/>
    <w:rsid w:val="00C75552"/>
    <w:rsid w:val="00C76863"/>
    <w:rsid w:val="00C824E9"/>
    <w:rsid w:val="00C82EDD"/>
    <w:rsid w:val="00C830D4"/>
    <w:rsid w:val="00C86085"/>
    <w:rsid w:val="00C950B6"/>
    <w:rsid w:val="00CA4905"/>
    <w:rsid w:val="00CA4C2A"/>
    <w:rsid w:val="00CA65A2"/>
    <w:rsid w:val="00CB017F"/>
    <w:rsid w:val="00CB02D8"/>
    <w:rsid w:val="00CB125D"/>
    <w:rsid w:val="00CB1282"/>
    <w:rsid w:val="00CB55B6"/>
    <w:rsid w:val="00CB6374"/>
    <w:rsid w:val="00CB7637"/>
    <w:rsid w:val="00CC1D2B"/>
    <w:rsid w:val="00CC3828"/>
    <w:rsid w:val="00CC3C60"/>
    <w:rsid w:val="00CC478B"/>
    <w:rsid w:val="00CC5CF1"/>
    <w:rsid w:val="00CC6321"/>
    <w:rsid w:val="00CD1F23"/>
    <w:rsid w:val="00CD2971"/>
    <w:rsid w:val="00CD2CBB"/>
    <w:rsid w:val="00CD35FF"/>
    <w:rsid w:val="00CD3745"/>
    <w:rsid w:val="00CD48AB"/>
    <w:rsid w:val="00CD6FDA"/>
    <w:rsid w:val="00CE029B"/>
    <w:rsid w:val="00CE0934"/>
    <w:rsid w:val="00CE1755"/>
    <w:rsid w:val="00CE4CCE"/>
    <w:rsid w:val="00CE55D4"/>
    <w:rsid w:val="00CE5ADB"/>
    <w:rsid w:val="00CE5F25"/>
    <w:rsid w:val="00CF09CB"/>
    <w:rsid w:val="00CF32D2"/>
    <w:rsid w:val="00CF3342"/>
    <w:rsid w:val="00CF3908"/>
    <w:rsid w:val="00CF47B5"/>
    <w:rsid w:val="00CF518F"/>
    <w:rsid w:val="00CF576B"/>
    <w:rsid w:val="00CF6941"/>
    <w:rsid w:val="00D00DC1"/>
    <w:rsid w:val="00D01E1E"/>
    <w:rsid w:val="00D034E6"/>
    <w:rsid w:val="00D045A8"/>
    <w:rsid w:val="00D0544F"/>
    <w:rsid w:val="00D10FC4"/>
    <w:rsid w:val="00D113E8"/>
    <w:rsid w:val="00D13607"/>
    <w:rsid w:val="00D13D06"/>
    <w:rsid w:val="00D14049"/>
    <w:rsid w:val="00D14F33"/>
    <w:rsid w:val="00D158FF"/>
    <w:rsid w:val="00D17462"/>
    <w:rsid w:val="00D220D3"/>
    <w:rsid w:val="00D23E71"/>
    <w:rsid w:val="00D249E9"/>
    <w:rsid w:val="00D31EE1"/>
    <w:rsid w:val="00D32DD6"/>
    <w:rsid w:val="00D34900"/>
    <w:rsid w:val="00D34EF3"/>
    <w:rsid w:val="00D362F7"/>
    <w:rsid w:val="00D45097"/>
    <w:rsid w:val="00D4537E"/>
    <w:rsid w:val="00D4555A"/>
    <w:rsid w:val="00D46740"/>
    <w:rsid w:val="00D52D17"/>
    <w:rsid w:val="00D56C5A"/>
    <w:rsid w:val="00D602B4"/>
    <w:rsid w:val="00D63CD7"/>
    <w:rsid w:val="00D63F23"/>
    <w:rsid w:val="00D6433E"/>
    <w:rsid w:val="00D65B3B"/>
    <w:rsid w:val="00D700BC"/>
    <w:rsid w:val="00D71EB4"/>
    <w:rsid w:val="00D72B29"/>
    <w:rsid w:val="00D731D3"/>
    <w:rsid w:val="00D73A6E"/>
    <w:rsid w:val="00D74122"/>
    <w:rsid w:val="00D80259"/>
    <w:rsid w:val="00D82B87"/>
    <w:rsid w:val="00D845C9"/>
    <w:rsid w:val="00D86064"/>
    <w:rsid w:val="00D86781"/>
    <w:rsid w:val="00D93838"/>
    <w:rsid w:val="00D93949"/>
    <w:rsid w:val="00D96D60"/>
    <w:rsid w:val="00D972EC"/>
    <w:rsid w:val="00D973B6"/>
    <w:rsid w:val="00DA225D"/>
    <w:rsid w:val="00DA271B"/>
    <w:rsid w:val="00DA46CE"/>
    <w:rsid w:val="00DA4AC9"/>
    <w:rsid w:val="00DA60D6"/>
    <w:rsid w:val="00DB2569"/>
    <w:rsid w:val="00DB2EF5"/>
    <w:rsid w:val="00DB3A2C"/>
    <w:rsid w:val="00DB431B"/>
    <w:rsid w:val="00DB5E4A"/>
    <w:rsid w:val="00DB6DA5"/>
    <w:rsid w:val="00DB6EAA"/>
    <w:rsid w:val="00DB6FDB"/>
    <w:rsid w:val="00DC378E"/>
    <w:rsid w:val="00DC5A77"/>
    <w:rsid w:val="00DC6D3D"/>
    <w:rsid w:val="00DC6D6F"/>
    <w:rsid w:val="00DC79E5"/>
    <w:rsid w:val="00DD0B92"/>
    <w:rsid w:val="00DD46AD"/>
    <w:rsid w:val="00DD67D8"/>
    <w:rsid w:val="00DD7A9E"/>
    <w:rsid w:val="00DE1BA6"/>
    <w:rsid w:val="00DE288B"/>
    <w:rsid w:val="00DE5229"/>
    <w:rsid w:val="00DE65C5"/>
    <w:rsid w:val="00DE6D7E"/>
    <w:rsid w:val="00DF1F44"/>
    <w:rsid w:val="00DF33B8"/>
    <w:rsid w:val="00DF4A5C"/>
    <w:rsid w:val="00DF626A"/>
    <w:rsid w:val="00DF7895"/>
    <w:rsid w:val="00E04A49"/>
    <w:rsid w:val="00E05B9C"/>
    <w:rsid w:val="00E1033F"/>
    <w:rsid w:val="00E1393C"/>
    <w:rsid w:val="00E14ADD"/>
    <w:rsid w:val="00E14F07"/>
    <w:rsid w:val="00E15C8A"/>
    <w:rsid w:val="00E20D88"/>
    <w:rsid w:val="00E2311C"/>
    <w:rsid w:val="00E32154"/>
    <w:rsid w:val="00E3246D"/>
    <w:rsid w:val="00E326C3"/>
    <w:rsid w:val="00E347CB"/>
    <w:rsid w:val="00E351BB"/>
    <w:rsid w:val="00E367DD"/>
    <w:rsid w:val="00E3770F"/>
    <w:rsid w:val="00E37B69"/>
    <w:rsid w:val="00E40E5C"/>
    <w:rsid w:val="00E41DF5"/>
    <w:rsid w:val="00E42AED"/>
    <w:rsid w:val="00E44B44"/>
    <w:rsid w:val="00E45C89"/>
    <w:rsid w:val="00E60BCE"/>
    <w:rsid w:val="00E6184F"/>
    <w:rsid w:val="00E63F2C"/>
    <w:rsid w:val="00E64AC7"/>
    <w:rsid w:val="00E65781"/>
    <w:rsid w:val="00E65940"/>
    <w:rsid w:val="00E67291"/>
    <w:rsid w:val="00E71DD2"/>
    <w:rsid w:val="00E73426"/>
    <w:rsid w:val="00E766F0"/>
    <w:rsid w:val="00E76D10"/>
    <w:rsid w:val="00E774FA"/>
    <w:rsid w:val="00E807D7"/>
    <w:rsid w:val="00E80F30"/>
    <w:rsid w:val="00E839E3"/>
    <w:rsid w:val="00E8595D"/>
    <w:rsid w:val="00E85B4D"/>
    <w:rsid w:val="00E86F96"/>
    <w:rsid w:val="00E879D4"/>
    <w:rsid w:val="00E939CB"/>
    <w:rsid w:val="00E93F93"/>
    <w:rsid w:val="00E94834"/>
    <w:rsid w:val="00E97B78"/>
    <w:rsid w:val="00E97B98"/>
    <w:rsid w:val="00EA00F2"/>
    <w:rsid w:val="00EA07FC"/>
    <w:rsid w:val="00EA48A4"/>
    <w:rsid w:val="00EA4A03"/>
    <w:rsid w:val="00EA5972"/>
    <w:rsid w:val="00EA65F2"/>
    <w:rsid w:val="00EA6822"/>
    <w:rsid w:val="00EB0FEA"/>
    <w:rsid w:val="00EB55F6"/>
    <w:rsid w:val="00EB77F3"/>
    <w:rsid w:val="00EC0570"/>
    <w:rsid w:val="00EC085A"/>
    <w:rsid w:val="00EC1689"/>
    <w:rsid w:val="00EC351F"/>
    <w:rsid w:val="00EC4831"/>
    <w:rsid w:val="00EC7648"/>
    <w:rsid w:val="00ED0A9F"/>
    <w:rsid w:val="00ED2528"/>
    <w:rsid w:val="00ED2647"/>
    <w:rsid w:val="00ED26F5"/>
    <w:rsid w:val="00ED2C62"/>
    <w:rsid w:val="00ED33EC"/>
    <w:rsid w:val="00ED3F0C"/>
    <w:rsid w:val="00ED4089"/>
    <w:rsid w:val="00ED4BC1"/>
    <w:rsid w:val="00ED6F04"/>
    <w:rsid w:val="00EE56F4"/>
    <w:rsid w:val="00EE7972"/>
    <w:rsid w:val="00EF0125"/>
    <w:rsid w:val="00EF16BB"/>
    <w:rsid w:val="00EF1C6A"/>
    <w:rsid w:val="00EF328B"/>
    <w:rsid w:val="00EF6264"/>
    <w:rsid w:val="00EF65B8"/>
    <w:rsid w:val="00EF69FD"/>
    <w:rsid w:val="00F0154C"/>
    <w:rsid w:val="00F01F7D"/>
    <w:rsid w:val="00F103D5"/>
    <w:rsid w:val="00F10711"/>
    <w:rsid w:val="00F10D65"/>
    <w:rsid w:val="00F12577"/>
    <w:rsid w:val="00F13D20"/>
    <w:rsid w:val="00F14A46"/>
    <w:rsid w:val="00F16842"/>
    <w:rsid w:val="00F20A2D"/>
    <w:rsid w:val="00F22377"/>
    <w:rsid w:val="00F2281C"/>
    <w:rsid w:val="00F22E3D"/>
    <w:rsid w:val="00F24C5A"/>
    <w:rsid w:val="00F355F5"/>
    <w:rsid w:val="00F368AD"/>
    <w:rsid w:val="00F37EDF"/>
    <w:rsid w:val="00F4117D"/>
    <w:rsid w:val="00F428D1"/>
    <w:rsid w:val="00F431C0"/>
    <w:rsid w:val="00F45BF3"/>
    <w:rsid w:val="00F47964"/>
    <w:rsid w:val="00F51D50"/>
    <w:rsid w:val="00F545BE"/>
    <w:rsid w:val="00F54886"/>
    <w:rsid w:val="00F54BDB"/>
    <w:rsid w:val="00F55D45"/>
    <w:rsid w:val="00F60B85"/>
    <w:rsid w:val="00F60FE2"/>
    <w:rsid w:val="00F6394E"/>
    <w:rsid w:val="00F6423B"/>
    <w:rsid w:val="00F679C0"/>
    <w:rsid w:val="00F67EAE"/>
    <w:rsid w:val="00F71286"/>
    <w:rsid w:val="00F714E9"/>
    <w:rsid w:val="00F727C8"/>
    <w:rsid w:val="00F74956"/>
    <w:rsid w:val="00F7597D"/>
    <w:rsid w:val="00F80BD6"/>
    <w:rsid w:val="00F81CF6"/>
    <w:rsid w:val="00F90D8B"/>
    <w:rsid w:val="00F94EEC"/>
    <w:rsid w:val="00F96E43"/>
    <w:rsid w:val="00F971EC"/>
    <w:rsid w:val="00FA11D7"/>
    <w:rsid w:val="00FA6E32"/>
    <w:rsid w:val="00FA7397"/>
    <w:rsid w:val="00FA7CC2"/>
    <w:rsid w:val="00FB24D2"/>
    <w:rsid w:val="00FB28E1"/>
    <w:rsid w:val="00FB3CCB"/>
    <w:rsid w:val="00FB5B9A"/>
    <w:rsid w:val="00FB7702"/>
    <w:rsid w:val="00FC3952"/>
    <w:rsid w:val="00FC562D"/>
    <w:rsid w:val="00FC6002"/>
    <w:rsid w:val="00FC7A20"/>
    <w:rsid w:val="00FC7BAE"/>
    <w:rsid w:val="00FD1CB0"/>
    <w:rsid w:val="00FD2D73"/>
    <w:rsid w:val="00FD3D7E"/>
    <w:rsid w:val="00FD3F41"/>
    <w:rsid w:val="00FD61D4"/>
    <w:rsid w:val="00FE0B5E"/>
    <w:rsid w:val="00FE1EC4"/>
    <w:rsid w:val="00FE3107"/>
    <w:rsid w:val="00FE4D63"/>
    <w:rsid w:val="00FE632E"/>
    <w:rsid w:val="00FE7469"/>
    <w:rsid w:val="00FF0279"/>
    <w:rsid w:val="00FF114C"/>
    <w:rsid w:val="00FF1297"/>
    <w:rsid w:val="00FF1F7A"/>
    <w:rsid w:val="00FF49DD"/>
    <w:rsid w:val="00FF685F"/>
    <w:rsid w:val="00FF69CF"/>
    <w:rsid w:val="00FF7015"/>
    <w:rsid w:val="00FF7C68"/>
    <w:rsid w:val="00FF7F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B541A6"/>
  <w15:docId w15:val="{CBEC2229-527C-4896-A4ED-185CF722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D700BC"/>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D700BC"/>
    <w:pPr>
      <w:spacing w:before="120"/>
      <w:outlineLvl w:val="1"/>
    </w:pPr>
    <w:rPr>
      <w:rFonts w:cs="Arial"/>
      <w:b/>
      <w:sz w:val="24"/>
      <w:szCs w:val="22"/>
    </w:rPr>
  </w:style>
  <w:style w:type="paragraph" w:customStyle="1" w:styleId="bcVorwort">
    <w:name w:val="bc_Ü_Vorwort"/>
    <w:basedOn w:val="Textkrper"/>
    <w:qFormat/>
    <w:rsid w:val="00D700BC"/>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D700BC"/>
    <w:pPr>
      <w:spacing w:before="120"/>
      <w:jc w:val="center"/>
      <w:outlineLvl w:val="0"/>
    </w:pPr>
    <w:rPr>
      <w:rFonts w:cs="Arial"/>
      <w:b/>
      <w:sz w:val="32"/>
      <w:szCs w:val="32"/>
    </w:rPr>
  </w:style>
  <w:style w:type="paragraph" w:customStyle="1" w:styleId="bcTab">
    <w:name w:val="bc_Tab_Ü"/>
    <w:basedOn w:val="Textkrper"/>
    <w:qFormat/>
    <w:rsid w:val="00D700BC"/>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D700BC"/>
    <w:pPr>
      <w:spacing w:before="120" w:after="120"/>
      <w:contextualSpacing/>
      <w:jc w:val="center"/>
    </w:pPr>
    <w:rPr>
      <w:rFonts w:eastAsia="Calibri" w:cs="Arial"/>
      <w:b/>
      <w:sz w:val="24"/>
      <w:szCs w:val="22"/>
    </w:rPr>
  </w:style>
  <w:style w:type="paragraph" w:customStyle="1" w:styleId="bcTabVortext">
    <w:name w:val="bc_Tab_Vortext"/>
    <w:basedOn w:val="Standard"/>
    <w:qFormat/>
    <w:rsid w:val="00D700BC"/>
    <w:pPr>
      <w:contextualSpacing/>
    </w:pPr>
    <w:rPr>
      <w:rFonts w:eastAsia="Calibri" w:cs="Arial"/>
      <w:szCs w:val="22"/>
    </w:rPr>
  </w:style>
  <w:style w:type="paragraph" w:customStyle="1" w:styleId="bcTabweiKompetenzen">
    <w:name w:val="bc_Tab_weiß_Kompetenzen"/>
    <w:basedOn w:val="Textkrper"/>
    <w:qFormat/>
    <w:rsid w:val="00D700BC"/>
    <w:pPr>
      <w:spacing w:before="120"/>
      <w:jc w:val="center"/>
    </w:pPr>
    <w:rPr>
      <w:rFonts w:eastAsia="Calibri" w:cs="Arial"/>
      <w:b/>
      <w:color w:val="FFFFFF"/>
      <w:szCs w:val="22"/>
    </w:rPr>
  </w:style>
  <w:style w:type="paragraph" w:customStyle="1" w:styleId="bcTabschwKompetenzen">
    <w:name w:val="bc_Tab_schw_Kompetenzen"/>
    <w:basedOn w:val="Standard"/>
    <w:qFormat/>
    <w:rsid w:val="00D700B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853650"/>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53650"/>
    <w:pPr>
      <w:spacing w:line="360" w:lineRule="auto"/>
      <w:ind w:left="221"/>
    </w:p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72"/>
    <w:qFormat/>
    <w:rsid w:val="00B57FAB"/>
    <w:pPr>
      <w:ind w:left="720"/>
      <w:contextualSpacing/>
    </w:pPr>
  </w:style>
  <w:style w:type="paragraph" w:customStyle="1" w:styleId="Standard1">
    <w:name w:val="Standard1"/>
    <w:rsid w:val="00C513BF"/>
    <w:rPr>
      <w:rFonts w:ascii="Arial" w:eastAsia="Arial" w:hAnsi="Arial" w:cs="Arial"/>
      <w:color w:val="000000"/>
      <w:sz w:val="24"/>
      <w:szCs w:val="24"/>
    </w:rPr>
  </w:style>
  <w:style w:type="table" w:customStyle="1" w:styleId="TableNormal">
    <w:name w:val="Table Normal"/>
    <w:rsid w:val="00A032D4"/>
    <w:rPr>
      <w:rFonts w:ascii="Arial" w:eastAsia="Arial" w:hAnsi="Arial" w:cs="Arial"/>
      <w:color w:val="000000"/>
      <w:sz w:val="24"/>
      <w:szCs w:val="24"/>
    </w:rPr>
    <w:tblPr>
      <w:tblCellMar>
        <w:top w:w="0" w:type="dxa"/>
        <w:left w:w="0" w:type="dxa"/>
        <w:bottom w:w="0" w:type="dxa"/>
        <w:right w:w="0" w:type="dxa"/>
      </w:tblCellMar>
    </w:tblPr>
  </w:style>
  <w:style w:type="paragraph" w:styleId="Titel">
    <w:name w:val="Title"/>
    <w:basedOn w:val="Standard1"/>
    <w:next w:val="Standard1"/>
    <w:link w:val="TitelZchn"/>
    <w:rsid w:val="00A032D4"/>
    <w:pPr>
      <w:keepNext/>
      <w:keepLines/>
      <w:spacing w:before="480" w:after="120"/>
      <w:contextualSpacing/>
    </w:pPr>
    <w:rPr>
      <w:b/>
      <w:sz w:val="72"/>
      <w:szCs w:val="72"/>
    </w:rPr>
  </w:style>
  <w:style w:type="character" w:customStyle="1" w:styleId="TitelZchn">
    <w:name w:val="Titel Zchn"/>
    <w:basedOn w:val="Absatz-Standardschriftart"/>
    <w:link w:val="Titel"/>
    <w:rsid w:val="00A032D4"/>
    <w:rPr>
      <w:rFonts w:ascii="Arial" w:eastAsia="Arial" w:hAnsi="Arial" w:cs="Arial"/>
      <w:b/>
      <w:color w:val="000000"/>
      <w:sz w:val="72"/>
      <w:szCs w:val="72"/>
    </w:rPr>
  </w:style>
  <w:style w:type="paragraph" w:styleId="Untertitel">
    <w:name w:val="Subtitle"/>
    <w:basedOn w:val="Standard1"/>
    <w:next w:val="Standard1"/>
    <w:link w:val="UntertitelZchn"/>
    <w:rsid w:val="00A032D4"/>
    <w:pPr>
      <w:keepNext/>
      <w:keepLines/>
      <w:spacing w:before="360" w:after="80"/>
      <w:contextualSpacing/>
    </w:pPr>
    <w:rPr>
      <w:rFonts w:ascii="Georgia" w:eastAsia="Georgia" w:hAnsi="Georgia" w:cs="Georgia"/>
      <w:i/>
      <w:color w:val="666666"/>
      <w:sz w:val="48"/>
      <w:szCs w:val="48"/>
    </w:rPr>
  </w:style>
  <w:style w:type="character" w:customStyle="1" w:styleId="UntertitelZchn">
    <w:name w:val="Untertitel Zchn"/>
    <w:basedOn w:val="Absatz-Standardschriftart"/>
    <w:link w:val="Untertitel"/>
    <w:rsid w:val="00A032D4"/>
    <w:rPr>
      <w:rFonts w:ascii="Georgia" w:eastAsia="Georgia" w:hAnsi="Georgia" w:cs="Georgia"/>
      <w:i/>
      <w:color w:val="666666"/>
      <w:sz w:val="48"/>
      <w:szCs w:val="48"/>
    </w:rPr>
  </w:style>
  <w:style w:type="table" w:customStyle="1" w:styleId="Tabellenraster2">
    <w:name w:val="Tabellenraster2"/>
    <w:basedOn w:val="NormaleTabelle"/>
    <w:next w:val="Tabellenraster"/>
    <w:uiPriority w:val="59"/>
    <w:rsid w:val="00312599"/>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31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312599"/>
    <w:rPr>
      <w:i/>
      <w:iCs/>
    </w:rPr>
  </w:style>
  <w:style w:type="paragraph" w:customStyle="1" w:styleId="0TabelleUeberschrift">
    <w:name w:val="0_TabelleUeberschrift"/>
    <w:basedOn w:val="Standard"/>
    <w:qFormat/>
    <w:rsid w:val="006F39E7"/>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6F39E7"/>
    <w:pPr>
      <w:outlineLvl w:val="9"/>
    </w:pPr>
    <w:rPr>
      <w:sz w:val="24"/>
      <w:szCs w:val="24"/>
    </w:rPr>
  </w:style>
  <w:style w:type="paragraph" w:customStyle="1" w:styleId="0Kopfzeile">
    <w:name w:val="0_Kopfzeile"/>
    <w:basedOn w:val="Standard"/>
    <w:qFormat/>
    <w:rsid w:val="006F39E7"/>
    <w:rPr>
      <w:rFonts w:eastAsiaTheme="minorHAnsi" w:cs="Arial"/>
      <w:sz w:val="20"/>
      <w:szCs w:val="20"/>
      <w:lang w:eastAsia="en-US"/>
    </w:rPr>
  </w:style>
  <w:style w:type="paragraph" w:customStyle="1" w:styleId="0Prozesswei">
    <w:name w:val="0_Prozess_weiß"/>
    <w:basedOn w:val="Standard"/>
    <w:qFormat/>
    <w:rsid w:val="006F39E7"/>
    <w:pPr>
      <w:spacing w:before="120" w:after="120"/>
      <w:jc w:val="center"/>
    </w:pPr>
    <w:rPr>
      <w:rFonts w:eastAsia="Calibri" w:cs="Arial"/>
      <w:b/>
      <w:color w:val="FFFFFF"/>
      <w:szCs w:val="22"/>
    </w:rPr>
  </w:style>
  <w:style w:type="paragraph" w:customStyle="1" w:styleId="0Tabellenvortext">
    <w:name w:val="0_Tabellenvortext"/>
    <w:basedOn w:val="Standard"/>
    <w:qFormat/>
    <w:rsid w:val="006F39E7"/>
    <w:pPr>
      <w:spacing w:line="276" w:lineRule="auto"/>
    </w:pPr>
    <w:rPr>
      <w:rFonts w:eastAsia="Calibri" w:cs="Arial"/>
      <w:szCs w:val="22"/>
    </w:rPr>
  </w:style>
  <w:style w:type="paragraph" w:customStyle="1" w:styleId="0ueberschrift1">
    <w:name w:val="0_ueberschrift1"/>
    <w:basedOn w:val="Standard"/>
    <w:qFormat/>
    <w:rsid w:val="006F39E7"/>
    <w:pPr>
      <w:spacing w:before="120" w:after="120" w:line="360" w:lineRule="auto"/>
      <w:jc w:val="center"/>
      <w:outlineLvl w:val="0"/>
    </w:pPr>
    <w:rPr>
      <w:rFonts w:cs="Arial"/>
      <w:b/>
      <w:sz w:val="32"/>
      <w:szCs w:val="32"/>
    </w:rPr>
  </w:style>
  <w:style w:type="paragraph" w:customStyle="1" w:styleId="0Vortext">
    <w:name w:val="0_Vortext"/>
    <w:basedOn w:val="Standard"/>
    <w:qFormat/>
    <w:rsid w:val="006F39E7"/>
    <w:pPr>
      <w:spacing w:line="360" w:lineRule="auto"/>
      <w:jc w:val="both"/>
    </w:pPr>
    <w:rPr>
      <w:rFonts w:cs="Arial"/>
      <w:szCs w:val="22"/>
    </w:rPr>
  </w:style>
  <w:style w:type="paragraph" w:customStyle="1" w:styleId="0VortextUeberschrift">
    <w:name w:val="0_VortextUeberschrift"/>
    <w:basedOn w:val="berschrift1"/>
    <w:qFormat/>
    <w:rsid w:val="006F39E7"/>
    <w:rPr>
      <w:lang w:val="en-US"/>
    </w:rPr>
  </w:style>
  <w:style w:type="paragraph" w:customStyle="1" w:styleId="0TabelleUeberschrift0">
    <w:name w:val="0__TabelleUeberschrift"/>
    <w:basedOn w:val="Standard"/>
    <w:qFormat/>
    <w:rsid w:val="006F39E7"/>
    <w:pPr>
      <w:spacing w:before="120" w:after="120" w:line="276" w:lineRule="auto"/>
      <w:jc w:val="center"/>
      <w:outlineLvl w:val="0"/>
    </w:pPr>
    <w:rPr>
      <w:rFonts w:eastAsia="Calibri" w:cs="Arial"/>
      <w:b/>
      <w:sz w:val="32"/>
      <w:szCs w:val="22"/>
    </w:rPr>
  </w:style>
  <w:style w:type="paragraph" w:customStyle="1" w:styleId="0caStunden0">
    <w:name w:val="0__ca. Stunden"/>
    <w:basedOn w:val="0TabelleUeberschrift0"/>
    <w:qFormat/>
    <w:rsid w:val="006F39E7"/>
    <w:pPr>
      <w:outlineLvl w:val="9"/>
    </w:pPr>
    <w:rPr>
      <w:sz w:val="24"/>
      <w:szCs w:val="24"/>
    </w:rPr>
  </w:style>
  <w:style w:type="paragraph" w:customStyle="1" w:styleId="0Inhaltsverzeichnis">
    <w:name w:val="0_Inhaltsverzeichnis"/>
    <w:basedOn w:val="Standard"/>
    <w:qFormat/>
    <w:rsid w:val="006F39E7"/>
    <w:pPr>
      <w:spacing w:line="360" w:lineRule="auto"/>
    </w:pPr>
    <w:rPr>
      <w:rFonts w:eastAsiaTheme="minorHAnsi" w:cs="Arial"/>
      <w:noProof/>
      <w:szCs w:val="22"/>
      <w:lang w:eastAsia="en-US"/>
    </w:rPr>
  </w:style>
  <w:style w:type="paragraph" w:customStyle="1" w:styleId="0KonkretisierungSchwarz">
    <w:name w:val="0_KonkretisierungSchwarz"/>
    <w:basedOn w:val="Standard"/>
    <w:qFormat/>
    <w:rsid w:val="006F39E7"/>
    <w:pPr>
      <w:spacing w:before="120" w:after="120"/>
      <w:jc w:val="center"/>
    </w:pPr>
    <w:rPr>
      <w:rFonts w:eastAsia="Calibri" w:cs="Arial"/>
      <w:b/>
      <w:szCs w:val="22"/>
    </w:rPr>
  </w:style>
  <w:style w:type="paragraph" w:customStyle="1" w:styleId="0Stunden">
    <w:name w:val="0_Stunden"/>
    <w:basedOn w:val="0TabelleUeberschrift0"/>
    <w:qFormat/>
    <w:rsid w:val="006F39E7"/>
    <w:pPr>
      <w:outlineLvl w:val="9"/>
    </w:pPr>
    <w:rPr>
      <w:szCs w:val="24"/>
    </w:rPr>
  </w:style>
  <w:style w:type="paragraph" w:customStyle="1" w:styleId="0TabelleText">
    <w:name w:val="0_TabelleText"/>
    <w:basedOn w:val="Standard"/>
    <w:qFormat/>
    <w:rsid w:val="006F39E7"/>
    <w:pPr>
      <w:spacing w:line="276" w:lineRule="auto"/>
    </w:pPr>
    <w:rPr>
      <w:rFonts w:eastAsia="Calibri" w:cs="Arial"/>
      <w:szCs w:val="22"/>
      <w:lang w:val="en-US"/>
    </w:rPr>
  </w:style>
  <w:style w:type="paragraph" w:customStyle="1" w:styleId="0VorwortUeberschrift">
    <w:name w:val="0_VorwortUeberschrift"/>
    <w:basedOn w:val="berschrift1"/>
    <w:qFormat/>
    <w:rsid w:val="006F39E7"/>
    <w:rPr>
      <w:lang w:val="en-US"/>
    </w:rPr>
  </w:style>
  <w:style w:type="paragraph" w:styleId="Aufzhlungszeichen">
    <w:name w:val="List Bullet"/>
    <w:basedOn w:val="Standard"/>
    <w:uiPriority w:val="99"/>
    <w:unhideWhenUsed/>
    <w:rsid w:val="0054125B"/>
    <w:pPr>
      <w:numPr>
        <w:numId w:val="12"/>
      </w:numPr>
      <w:contextualSpacing/>
    </w:pPr>
    <w:rPr>
      <w:rFonts w:eastAsiaTheme="minorHAnsi" w:cs="Arial"/>
      <w:sz w:val="24"/>
      <w:szCs w:val="22"/>
      <w:lang w:eastAsia="en-US"/>
    </w:rPr>
  </w:style>
  <w:style w:type="table" w:customStyle="1" w:styleId="Tabellenraster21">
    <w:name w:val="Tabellenraster21"/>
    <w:basedOn w:val="NormaleTabelle"/>
    <w:next w:val="Tabellenraster"/>
    <w:uiPriority w:val="59"/>
    <w:rsid w:val="00352BDB"/>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2">
    <w:name w:val="Standard2"/>
    <w:rsid w:val="00352BDB"/>
    <w:pPr>
      <w:widowControl w:val="0"/>
      <w:suppressAutoHyphens/>
      <w:autoSpaceDN w:val="0"/>
      <w:textAlignment w:val="baseline"/>
    </w:pPr>
    <w:rPr>
      <w:rFonts w:eastAsia="SimSun" w:cs="Arial"/>
      <w:kern w:val="3"/>
      <w:sz w:val="24"/>
      <w:szCs w:val="24"/>
      <w:lang w:eastAsia="zh-CN" w:bidi="hi-IN"/>
    </w:rPr>
  </w:style>
  <w:style w:type="paragraph" w:styleId="Funotentext">
    <w:name w:val="footnote text"/>
    <w:basedOn w:val="Standard"/>
    <w:link w:val="FunotentextZchn"/>
    <w:uiPriority w:val="99"/>
    <w:semiHidden/>
    <w:unhideWhenUsed/>
    <w:rsid w:val="007525F3"/>
    <w:rPr>
      <w:sz w:val="20"/>
      <w:szCs w:val="20"/>
    </w:rPr>
  </w:style>
  <w:style w:type="character" w:customStyle="1" w:styleId="FunotentextZchn">
    <w:name w:val="Fußnotentext Zchn"/>
    <w:basedOn w:val="Absatz-Standardschriftart"/>
    <w:link w:val="Funotentext"/>
    <w:uiPriority w:val="99"/>
    <w:semiHidden/>
    <w:rsid w:val="007525F3"/>
    <w:rPr>
      <w:rFonts w:ascii="Arial" w:hAnsi="Arial"/>
    </w:rPr>
  </w:style>
  <w:style w:type="character" w:styleId="Funotenzeichen">
    <w:name w:val="footnote reference"/>
    <w:basedOn w:val="Absatz-Standardschriftart"/>
    <w:uiPriority w:val="99"/>
    <w:semiHidden/>
    <w:unhideWhenUsed/>
    <w:rsid w:val="007525F3"/>
    <w:rPr>
      <w:vertAlign w:val="superscript"/>
    </w:rPr>
  </w:style>
  <w:style w:type="character" w:styleId="BesuchterLink">
    <w:name w:val="FollowedHyperlink"/>
    <w:basedOn w:val="Absatz-Standardschriftart"/>
    <w:uiPriority w:val="99"/>
    <w:semiHidden/>
    <w:unhideWhenUsed/>
    <w:rsid w:val="00992FB7"/>
    <w:rPr>
      <w:color w:val="800080" w:themeColor="followedHyperlink"/>
      <w:u w:val="single"/>
    </w:rPr>
  </w:style>
  <w:style w:type="paragraph" w:styleId="StandardWeb">
    <w:name w:val="Normal (Web)"/>
    <w:basedOn w:val="Standard"/>
    <w:uiPriority w:val="99"/>
    <w:unhideWhenUsed/>
    <w:rsid w:val="00BA2F8E"/>
    <w:pPr>
      <w:spacing w:before="100" w:beforeAutospacing="1" w:after="100" w:afterAutospacing="1"/>
    </w:pPr>
    <w:rPr>
      <w:rFonts w:ascii="Times" w:hAnsi="Times"/>
      <w:sz w:val="20"/>
      <w:szCs w:val="20"/>
    </w:rPr>
  </w:style>
  <w:style w:type="character" w:customStyle="1" w:styleId="G">
    <w:name w:val="G"/>
    <w:uiPriority w:val="1"/>
    <w:qFormat/>
    <w:rsid w:val="001D6495"/>
    <w:rPr>
      <w:rFonts w:ascii="Arial" w:eastAsia="Arial Unicode MS" w:hAnsi="Arial"/>
      <w:b/>
      <w:sz w:val="20"/>
      <w:szCs w:val="20"/>
      <w:shd w:val="clear" w:color="auto" w:fill="FFE2D5"/>
    </w:rPr>
  </w:style>
  <w:style w:type="character" w:customStyle="1" w:styleId="M">
    <w:name w:val="M"/>
    <w:basedOn w:val="Absatz-Standardschriftart"/>
    <w:uiPriority w:val="1"/>
    <w:qFormat/>
    <w:rsid w:val="001D6495"/>
    <w:rPr>
      <w:rFonts w:ascii="Arial" w:eastAsia="Arial Unicode MS" w:hAnsi="Arial"/>
      <w:b/>
      <w:sz w:val="20"/>
      <w:szCs w:val="20"/>
      <w:shd w:val="clear" w:color="auto" w:fill="FFCEB9"/>
    </w:rPr>
  </w:style>
  <w:style w:type="character" w:customStyle="1" w:styleId="E">
    <w:name w:val="E"/>
    <w:basedOn w:val="Absatz-Standardschriftart"/>
    <w:uiPriority w:val="1"/>
    <w:qFormat/>
    <w:rsid w:val="001D6495"/>
    <w:rPr>
      <w:rFonts w:ascii="Arial" w:eastAsia="Arial Unicode MS" w:hAnsi="Arial"/>
      <w:b/>
      <w:sz w:val="20"/>
      <w:szCs w:val="20"/>
      <w:shd w:val="clear" w:color="auto" w:fill="F5A092"/>
    </w:rPr>
  </w:style>
  <w:style w:type="character" w:customStyle="1" w:styleId="LPG">
    <w:name w:val="LPG"/>
    <w:basedOn w:val="Absatz-Standardschriftart"/>
    <w:uiPriority w:val="1"/>
    <w:qFormat/>
    <w:rsid w:val="003D155E"/>
    <w:rPr>
      <w:b/>
      <w:sz w:val="20"/>
      <w:szCs w:val="20"/>
      <w:shd w:val="clear" w:color="auto" w:fill="A3D7B7"/>
    </w:rPr>
  </w:style>
  <w:style w:type="character" w:customStyle="1" w:styleId="LBNE">
    <w:name w:val="L BNE"/>
    <w:basedOn w:val="Absatz-Standardschriftart"/>
    <w:uiPriority w:val="1"/>
    <w:qFormat/>
    <w:rsid w:val="003D155E"/>
    <w:rPr>
      <w:b/>
      <w:sz w:val="20"/>
      <w:szCs w:val="20"/>
      <w:shd w:val="clear" w:color="auto" w:fill="A3D7B7"/>
    </w:rPr>
  </w:style>
  <w:style w:type="table" w:customStyle="1" w:styleId="TableNormal1">
    <w:name w:val="Table Normal1"/>
    <w:rsid w:val="00A54079"/>
    <w:rPr>
      <w:rFonts w:ascii="Arial" w:eastAsia="Arial" w:hAnsi="Arial" w:cs="Arial"/>
      <w:color w:val="000000"/>
      <w:sz w:val="24"/>
      <w:szCs w:val="24"/>
    </w:rPr>
    <w:tblPr>
      <w:tblCellMar>
        <w:top w:w="0" w:type="dxa"/>
        <w:left w:w="0" w:type="dxa"/>
        <w:bottom w:w="0" w:type="dxa"/>
        <w:right w:w="0" w:type="dxa"/>
      </w:tblCellMar>
    </w:tblPr>
  </w:style>
  <w:style w:type="character" w:customStyle="1" w:styleId="apple-converted-space">
    <w:name w:val="apple-converted-space"/>
    <w:basedOn w:val="Absatz-Standardschriftart"/>
    <w:rsid w:val="00A54079"/>
  </w:style>
  <w:style w:type="character" w:customStyle="1" w:styleId="a-size-large">
    <w:name w:val="a-size-large"/>
    <w:basedOn w:val="Absatz-Standardschriftart"/>
    <w:rsid w:val="00A54079"/>
  </w:style>
  <w:style w:type="character" w:customStyle="1" w:styleId="a-size-medium">
    <w:name w:val="a-size-medium"/>
    <w:basedOn w:val="Absatz-Standardschriftart"/>
    <w:rsid w:val="00A54079"/>
  </w:style>
  <w:style w:type="character" w:customStyle="1" w:styleId="a-declarative">
    <w:name w:val="a-declarative"/>
    <w:basedOn w:val="Absatz-Standardschriftart"/>
    <w:rsid w:val="00A54079"/>
  </w:style>
  <w:style w:type="character" w:styleId="NichtaufgelsteErwhnung">
    <w:name w:val="Unresolved Mention"/>
    <w:basedOn w:val="Absatz-Standardschriftart"/>
    <w:uiPriority w:val="99"/>
    <w:semiHidden/>
    <w:unhideWhenUsed/>
    <w:rsid w:val="007B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803">
      <w:bodyDiv w:val="1"/>
      <w:marLeft w:val="0"/>
      <w:marRight w:val="0"/>
      <w:marTop w:val="0"/>
      <w:marBottom w:val="0"/>
      <w:divBdr>
        <w:top w:val="none" w:sz="0" w:space="0" w:color="auto"/>
        <w:left w:val="none" w:sz="0" w:space="0" w:color="auto"/>
        <w:bottom w:val="none" w:sz="0" w:space="0" w:color="auto"/>
        <w:right w:val="none" w:sz="0" w:space="0" w:color="auto"/>
      </w:divBdr>
    </w:div>
    <w:div w:id="25374235">
      <w:bodyDiv w:val="1"/>
      <w:marLeft w:val="0"/>
      <w:marRight w:val="0"/>
      <w:marTop w:val="0"/>
      <w:marBottom w:val="0"/>
      <w:divBdr>
        <w:top w:val="none" w:sz="0" w:space="0" w:color="auto"/>
        <w:left w:val="none" w:sz="0" w:space="0" w:color="auto"/>
        <w:bottom w:val="none" w:sz="0" w:space="0" w:color="auto"/>
        <w:right w:val="none" w:sz="0" w:space="0" w:color="auto"/>
      </w:divBdr>
    </w:div>
    <w:div w:id="40205007">
      <w:bodyDiv w:val="1"/>
      <w:marLeft w:val="0"/>
      <w:marRight w:val="0"/>
      <w:marTop w:val="0"/>
      <w:marBottom w:val="0"/>
      <w:divBdr>
        <w:top w:val="none" w:sz="0" w:space="0" w:color="auto"/>
        <w:left w:val="none" w:sz="0" w:space="0" w:color="auto"/>
        <w:bottom w:val="none" w:sz="0" w:space="0" w:color="auto"/>
        <w:right w:val="none" w:sz="0" w:space="0" w:color="auto"/>
      </w:divBdr>
    </w:div>
    <w:div w:id="42366045">
      <w:bodyDiv w:val="1"/>
      <w:marLeft w:val="0"/>
      <w:marRight w:val="0"/>
      <w:marTop w:val="0"/>
      <w:marBottom w:val="0"/>
      <w:divBdr>
        <w:top w:val="none" w:sz="0" w:space="0" w:color="auto"/>
        <w:left w:val="none" w:sz="0" w:space="0" w:color="auto"/>
        <w:bottom w:val="none" w:sz="0" w:space="0" w:color="auto"/>
        <w:right w:val="none" w:sz="0" w:space="0" w:color="auto"/>
      </w:divBdr>
    </w:div>
    <w:div w:id="54161087">
      <w:bodyDiv w:val="1"/>
      <w:marLeft w:val="0"/>
      <w:marRight w:val="0"/>
      <w:marTop w:val="0"/>
      <w:marBottom w:val="0"/>
      <w:divBdr>
        <w:top w:val="none" w:sz="0" w:space="0" w:color="auto"/>
        <w:left w:val="none" w:sz="0" w:space="0" w:color="auto"/>
        <w:bottom w:val="none" w:sz="0" w:space="0" w:color="auto"/>
        <w:right w:val="none" w:sz="0" w:space="0" w:color="auto"/>
      </w:divBdr>
    </w:div>
    <w:div w:id="73742019">
      <w:bodyDiv w:val="1"/>
      <w:marLeft w:val="0"/>
      <w:marRight w:val="0"/>
      <w:marTop w:val="0"/>
      <w:marBottom w:val="0"/>
      <w:divBdr>
        <w:top w:val="none" w:sz="0" w:space="0" w:color="auto"/>
        <w:left w:val="none" w:sz="0" w:space="0" w:color="auto"/>
        <w:bottom w:val="none" w:sz="0" w:space="0" w:color="auto"/>
        <w:right w:val="none" w:sz="0" w:space="0" w:color="auto"/>
      </w:divBdr>
    </w:div>
    <w:div w:id="89206694">
      <w:bodyDiv w:val="1"/>
      <w:marLeft w:val="0"/>
      <w:marRight w:val="0"/>
      <w:marTop w:val="0"/>
      <w:marBottom w:val="0"/>
      <w:divBdr>
        <w:top w:val="none" w:sz="0" w:space="0" w:color="auto"/>
        <w:left w:val="none" w:sz="0" w:space="0" w:color="auto"/>
        <w:bottom w:val="none" w:sz="0" w:space="0" w:color="auto"/>
        <w:right w:val="none" w:sz="0" w:space="0" w:color="auto"/>
      </w:divBdr>
    </w:div>
    <w:div w:id="114718788">
      <w:bodyDiv w:val="1"/>
      <w:marLeft w:val="0"/>
      <w:marRight w:val="0"/>
      <w:marTop w:val="0"/>
      <w:marBottom w:val="0"/>
      <w:divBdr>
        <w:top w:val="none" w:sz="0" w:space="0" w:color="auto"/>
        <w:left w:val="none" w:sz="0" w:space="0" w:color="auto"/>
        <w:bottom w:val="none" w:sz="0" w:space="0" w:color="auto"/>
        <w:right w:val="none" w:sz="0" w:space="0" w:color="auto"/>
      </w:divBdr>
    </w:div>
    <w:div w:id="167716591">
      <w:bodyDiv w:val="1"/>
      <w:marLeft w:val="0"/>
      <w:marRight w:val="0"/>
      <w:marTop w:val="0"/>
      <w:marBottom w:val="0"/>
      <w:divBdr>
        <w:top w:val="none" w:sz="0" w:space="0" w:color="auto"/>
        <w:left w:val="none" w:sz="0" w:space="0" w:color="auto"/>
        <w:bottom w:val="none" w:sz="0" w:space="0" w:color="auto"/>
        <w:right w:val="none" w:sz="0" w:space="0" w:color="auto"/>
      </w:divBdr>
    </w:div>
    <w:div w:id="182285947">
      <w:bodyDiv w:val="1"/>
      <w:marLeft w:val="0"/>
      <w:marRight w:val="0"/>
      <w:marTop w:val="0"/>
      <w:marBottom w:val="0"/>
      <w:divBdr>
        <w:top w:val="none" w:sz="0" w:space="0" w:color="auto"/>
        <w:left w:val="none" w:sz="0" w:space="0" w:color="auto"/>
        <w:bottom w:val="none" w:sz="0" w:space="0" w:color="auto"/>
        <w:right w:val="none" w:sz="0" w:space="0" w:color="auto"/>
      </w:divBdr>
    </w:div>
    <w:div w:id="201671823">
      <w:bodyDiv w:val="1"/>
      <w:marLeft w:val="0"/>
      <w:marRight w:val="0"/>
      <w:marTop w:val="0"/>
      <w:marBottom w:val="0"/>
      <w:divBdr>
        <w:top w:val="none" w:sz="0" w:space="0" w:color="auto"/>
        <w:left w:val="none" w:sz="0" w:space="0" w:color="auto"/>
        <w:bottom w:val="none" w:sz="0" w:space="0" w:color="auto"/>
        <w:right w:val="none" w:sz="0" w:space="0" w:color="auto"/>
      </w:divBdr>
    </w:div>
    <w:div w:id="221596484">
      <w:bodyDiv w:val="1"/>
      <w:marLeft w:val="0"/>
      <w:marRight w:val="0"/>
      <w:marTop w:val="0"/>
      <w:marBottom w:val="0"/>
      <w:divBdr>
        <w:top w:val="none" w:sz="0" w:space="0" w:color="auto"/>
        <w:left w:val="none" w:sz="0" w:space="0" w:color="auto"/>
        <w:bottom w:val="none" w:sz="0" w:space="0" w:color="auto"/>
        <w:right w:val="none" w:sz="0" w:space="0" w:color="auto"/>
      </w:divBdr>
    </w:div>
    <w:div w:id="225730007">
      <w:bodyDiv w:val="1"/>
      <w:marLeft w:val="0"/>
      <w:marRight w:val="0"/>
      <w:marTop w:val="0"/>
      <w:marBottom w:val="0"/>
      <w:divBdr>
        <w:top w:val="none" w:sz="0" w:space="0" w:color="auto"/>
        <w:left w:val="none" w:sz="0" w:space="0" w:color="auto"/>
        <w:bottom w:val="none" w:sz="0" w:space="0" w:color="auto"/>
        <w:right w:val="none" w:sz="0" w:space="0" w:color="auto"/>
      </w:divBdr>
    </w:div>
    <w:div w:id="239678449">
      <w:bodyDiv w:val="1"/>
      <w:marLeft w:val="0"/>
      <w:marRight w:val="0"/>
      <w:marTop w:val="0"/>
      <w:marBottom w:val="0"/>
      <w:divBdr>
        <w:top w:val="none" w:sz="0" w:space="0" w:color="auto"/>
        <w:left w:val="none" w:sz="0" w:space="0" w:color="auto"/>
        <w:bottom w:val="none" w:sz="0" w:space="0" w:color="auto"/>
        <w:right w:val="none" w:sz="0" w:space="0" w:color="auto"/>
      </w:divBdr>
    </w:div>
    <w:div w:id="271403393">
      <w:bodyDiv w:val="1"/>
      <w:marLeft w:val="0"/>
      <w:marRight w:val="0"/>
      <w:marTop w:val="0"/>
      <w:marBottom w:val="0"/>
      <w:divBdr>
        <w:top w:val="none" w:sz="0" w:space="0" w:color="auto"/>
        <w:left w:val="none" w:sz="0" w:space="0" w:color="auto"/>
        <w:bottom w:val="none" w:sz="0" w:space="0" w:color="auto"/>
        <w:right w:val="none" w:sz="0" w:space="0" w:color="auto"/>
      </w:divBdr>
    </w:div>
    <w:div w:id="356660431">
      <w:bodyDiv w:val="1"/>
      <w:marLeft w:val="0"/>
      <w:marRight w:val="0"/>
      <w:marTop w:val="0"/>
      <w:marBottom w:val="0"/>
      <w:divBdr>
        <w:top w:val="none" w:sz="0" w:space="0" w:color="auto"/>
        <w:left w:val="none" w:sz="0" w:space="0" w:color="auto"/>
        <w:bottom w:val="none" w:sz="0" w:space="0" w:color="auto"/>
        <w:right w:val="none" w:sz="0" w:space="0" w:color="auto"/>
      </w:divBdr>
    </w:div>
    <w:div w:id="366369887">
      <w:bodyDiv w:val="1"/>
      <w:marLeft w:val="0"/>
      <w:marRight w:val="0"/>
      <w:marTop w:val="0"/>
      <w:marBottom w:val="0"/>
      <w:divBdr>
        <w:top w:val="none" w:sz="0" w:space="0" w:color="auto"/>
        <w:left w:val="none" w:sz="0" w:space="0" w:color="auto"/>
        <w:bottom w:val="none" w:sz="0" w:space="0" w:color="auto"/>
        <w:right w:val="none" w:sz="0" w:space="0" w:color="auto"/>
      </w:divBdr>
    </w:div>
    <w:div w:id="377052910">
      <w:bodyDiv w:val="1"/>
      <w:marLeft w:val="0"/>
      <w:marRight w:val="0"/>
      <w:marTop w:val="0"/>
      <w:marBottom w:val="0"/>
      <w:divBdr>
        <w:top w:val="none" w:sz="0" w:space="0" w:color="auto"/>
        <w:left w:val="none" w:sz="0" w:space="0" w:color="auto"/>
        <w:bottom w:val="none" w:sz="0" w:space="0" w:color="auto"/>
        <w:right w:val="none" w:sz="0" w:space="0" w:color="auto"/>
      </w:divBdr>
    </w:div>
    <w:div w:id="395323124">
      <w:bodyDiv w:val="1"/>
      <w:marLeft w:val="0"/>
      <w:marRight w:val="0"/>
      <w:marTop w:val="0"/>
      <w:marBottom w:val="0"/>
      <w:divBdr>
        <w:top w:val="none" w:sz="0" w:space="0" w:color="auto"/>
        <w:left w:val="none" w:sz="0" w:space="0" w:color="auto"/>
        <w:bottom w:val="none" w:sz="0" w:space="0" w:color="auto"/>
        <w:right w:val="none" w:sz="0" w:space="0" w:color="auto"/>
      </w:divBdr>
    </w:div>
    <w:div w:id="404500761">
      <w:bodyDiv w:val="1"/>
      <w:marLeft w:val="0"/>
      <w:marRight w:val="0"/>
      <w:marTop w:val="0"/>
      <w:marBottom w:val="0"/>
      <w:divBdr>
        <w:top w:val="none" w:sz="0" w:space="0" w:color="auto"/>
        <w:left w:val="none" w:sz="0" w:space="0" w:color="auto"/>
        <w:bottom w:val="none" w:sz="0" w:space="0" w:color="auto"/>
        <w:right w:val="none" w:sz="0" w:space="0" w:color="auto"/>
      </w:divBdr>
    </w:div>
    <w:div w:id="410662047">
      <w:bodyDiv w:val="1"/>
      <w:marLeft w:val="0"/>
      <w:marRight w:val="0"/>
      <w:marTop w:val="0"/>
      <w:marBottom w:val="0"/>
      <w:divBdr>
        <w:top w:val="none" w:sz="0" w:space="0" w:color="auto"/>
        <w:left w:val="none" w:sz="0" w:space="0" w:color="auto"/>
        <w:bottom w:val="none" w:sz="0" w:space="0" w:color="auto"/>
        <w:right w:val="none" w:sz="0" w:space="0" w:color="auto"/>
      </w:divBdr>
    </w:div>
    <w:div w:id="411121304">
      <w:bodyDiv w:val="1"/>
      <w:marLeft w:val="0"/>
      <w:marRight w:val="0"/>
      <w:marTop w:val="0"/>
      <w:marBottom w:val="0"/>
      <w:divBdr>
        <w:top w:val="none" w:sz="0" w:space="0" w:color="auto"/>
        <w:left w:val="none" w:sz="0" w:space="0" w:color="auto"/>
        <w:bottom w:val="none" w:sz="0" w:space="0" w:color="auto"/>
        <w:right w:val="none" w:sz="0" w:space="0" w:color="auto"/>
      </w:divBdr>
    </w:div>
    <w:div w:id="416052085">
      <w:bodyDiv w:val="1"/>
      <w:marLeft w:val="0"/>
      <w:marRight w:val="0"/>
      <w:marTop w:val="0"/>
      <w:marBottom w:val="0"/>
      <w:divBdr>
        <w:top w:val="none" w:sz="0" w:space="0" w:color="auto"/>
        <w:left w:val="none" w:sz="0" w:space="0" w:color="auto"/>
        <w:bottom w:val="none" w:sz="0" w:space="0" w:color="auto"/>
        <w:right w:val="none" w:sz="0" w:space="0" w:color="auto"/>
      </w:divBdr>
    </w:div>
    <w:div w:id="421755030">
      <w:bodyDiv w:val="1"/>
      <w:marLeft w:val="0"/>
      <w:marRight w:val="0"/>
      <w:marTop w:val="0"/>
      <w:marBottom w:val="0"/>
      <w:divBdr>
        <w:top w:val="none" w:sz="0" w:space="0" w:color="auto"/>
        <w:left w:val="none" w:sz="0" w:space="0" w:color="auto"/>
        <w:bottom w:val="none" w:sz="0" w:space="0" w:color="auto"/>
        <w:right w:val="none" w:sz="0" w:space="0" w:color="auto"/>
      </w:divBdr>
    </w:div>
    <w:div w:id="448745298">
      <w:bodyDiv w:val="1"/>
      <w:marLeft w:val="0"/>
      <w:marRight w:val="0"/>
      <w:marTop w:val="0"/>
      <w:marBottom w:val="0"/>
      <w:divBdr>
        <w:top w:val="none" w:sz="0" w:space="0" w:color="auto"/>
        <w:left w:val="none" w:sz="0" w:space="0" w:color="auto"/>
        <w:bottom w:val="none" w:sz="0" w:space="0" w:color="auto"/>
        <w:right w:val="none" w:sz="0" w:space="0" w:color="auto"/>
      </w:divBdr>
    </w:div>
    <w:div w:id="462818088">
      <w:bodyDiv w:val="1"/>
      <w:marLeft w:val="0"/>
      <w:marRight w:val="0"/>
      <w:marTop w:val="0"/>
      <w:marBottom w:val="0"/>
      <w:divBdr>
        <w:top w:val="none" w:sz="0" w:space="0" w:color="auto"/>
        <w:left w:val="none" w:sz="0" w:space="0" w:color="auto"/>
        <w:bottom w:val="none" w:sz="0" w:space="0" w:color="auto"/>
        <w:right w:val="none" w:sz="0" w:space="0" w:color="auto"/>
      </w:divBdr>
    </w:div>
    <w:div w:id="466162306">
      <w:bodyDiv w:val="1"/>
      <w:marLeft w:val="0"/>
      <w:marRight w:val="0"/>
      <w:marTop w:val="0"/>
      <w:marBottom w:val="0"/>
      <w:divBdr>
        <w:top w:val="none" w:sz="0" w:space="0" w:color="auto"/>
        <w:left w:val="none" w:sz="0" w:space="0" w:color="auto"/>
        <w:bottom w:val="none" w:sz="0" w:space="0" w:color="auto"/>
        <w:right w:val="none" w:sz="0" w:space="0" w:color="auto"/>
      </w:divBdr>
    </w:div>
    <w:div w:id="466751379">
      <w:bodyDiv w:val="1"/>
      <w:marLeft w:val="0"/>
      <w:marRight w:val="0"/>
      <w:marTop w:val="0"/>
      <w:marBottom w:val="0"/>
      <w:divBdr>
        <w:top w:val="none" w:sz="0" w:space="0" w:color="auto"/>
        <w:left w:val="none" w:sz="0" w:space="0" w:color="auto"/>
        <w:bottom w:val="none" w:sz="0" w:space="0" w:color="auto"/>
        <w:right w:val="none" w:sz="0" w:space="0" w:color="auto"/>
      </w:divBdr>
    </w:div>
    <w:div w:id="467631122">
      <w:bodyDiv w:val="1"/>
      <w:marLeft w:val="0"/>
      <w:marRight w:val="0"/>
      <w:marTop w:val="0"/>
      <w:marBottom w:val="0"/>
      <w:divBdr>
        <w:top w:val="none" w:sz="0" w:space="0" w:color="auto"/>
        <w:left w:val="none" w:sz="0" w:space="0" w:color="auto"/>
        <w:bottom w:val="none" w:sz="0" w:space="0" w:color="auto"/>
        <w:right w:val="none" w:sz="0" w:space="0" w:color="auto"/>
      </w:divBdr>
    </w:div>
    <w:div w:id="528689824">
      <w:bodyDiv w:val="1"/>
      <w:marLeft w:val="0"/>
      <w:marRight w:val="0"/>
      <w:marTop w:val="0"/>
      <w:marBottom w:val="0"/>
      <w:divBdr>
        <w:top w:val="none" w:sz="0" w:space="0" w:color="auto"/>
        <w:left w:val="none" w:sz="0" w:space="0" w:color="auto"/>
        <w:bottom w:val="none" w:sz="0" w:space="0" w:color="auto"/>
        <w:right w:val="none" w:sz="0" w:space="0" w:color="auto"/>
      </w:divBdr>
    </w:div>
    <w:div w:id="572083918">
      <w:bodyDiv w:val="1"/>
      <w:marLeft w:val="0"/>
      <w:marRight w:val="0"/>
      <w:marTop w:val="0"/>
      <w:marBottom w:val="0"/>
      <w:divBdr>
        <w:top w:val="none" w:sz="0" w:space="0" w:color="auto"/>
        <w:left w:val="none" w:sz="0" w:space="0" w:color="auto"/>
        <w:bottom w:val="none" w:sz="0" w:space="0" w:color="auto"/>
        <w:right w:val="none" w:sz="0" w:space="0" w:color="auto"/>
      </w:divBdr>
    </w:div>
    <w:div w:id="578827389">
      <w:bodyDiv w:val="1"/>
      <w:marLeft w:val="0"/>
      <w:marRight w:val="0"/>
      <w:marTop w:val="0"/>
      <w:marBottom w:val="0"/>
      <w:divBdr>
        <w:top w:val="none" w:sz="0" w:space="0" w:color="auto"/>
        <w:left w:val="none" w:sz="0" w:space="0" w:color="auto"/>
        <w:bottom w:val="none" w:sz="0" w:space="0" w:color="auto"/>
        <w:right w:val="none" w:sz="0" w:space="0" w:color="auto"/>
      </w:divBdr>
    </w:div>
    <w:div w:id="602029709">
      <w:bodyDiv w:val="1"/>
      <w:marLeft w:val="0"/>
      <w:marRight w:val="0"/>
      <w:marTop w:val="0"/>
      <w:marBottom w:val="0"/>
      <w:divBdr>
        <w:top w:val="none" w:sz="0" w:space="0" w:color="auto"/>
        <w:left w:val="none" w:sz="0" w:space="0" w:color="auto"/>
        <w:bottom w:val="none" w:sz="0" w:space="0" w:color="auto"/>
        <w:right w:val="none" w:sz="0" w:space="0" w:color="auto"/>
      </w:divBdr>
    </w:div>
    <w:div w:id="633172081">
      <w:bodyDiv w:val="1"/>
      <w:marLeft w:val="0"/>
      <w:marRight w:val="0"/>
      <w:marTop w:val="0"/>
      <w:marBottom w:val="0"/>
      <w:divBdr>
        <w:top w:val="none" w:sz="0" w:space="0" w:color="auto"/>
        <w:left w:val="none" w:sz="0" w:space="0" w:color="auto"/>
        <w:bottom w:val="none" w:sz="0" w:space="0" w:color="auto"/>
        <w:right w:val="none" w:sz="0" w:space="0" w:color="auto"/>
      </w:divBdr>
    </w:div>
    <w:div w:id="653021860">
      <w:bodyDiv w:val="1"/>
      <w:marLeft w:val="0"/>
      <w:marRight w:val="0"/>
      <w:marTop w:val="0"/>
      <w:marBottom w:val="0"/>
      <w:divBdr>
        <w:top w:val="none" w:sz="0" w:space="0" w:color="auto"/>
        <w:left w:val="none" w:sz="0" w:space="0" w:color="auto"/>
        <w:bottom w:val="none" w:sz="0" w:space="0" w:color="auto"/>
        <w:right w:val="none" w:sz="0" w:space="0" w:color="auto"/>
      </w:divBdr>
    </w:div>
    <w:div w:id="656374599">
      <w:bodyDiv w:val="1"/>
      <w:marLeft w:val="0"/>
      <w:marRight w:val="0"/>
      <w:marTop w:val="0"/>
      <w:marBottom w:val="0"/>
      <w:divBdr>
        <w:top w:val="none" w:sz="0" w:space="0" w:color="auto"/>
        <w:left w:val="none" w:sz="0" w:space="0" w:color="auto"/>
        <w:bottom w:val="none" w:sz="0" w:space="0" w:color="auto"/>
        <w:right w:val="none" w:sz="0" w:space="0" w:color="auto"/>
      </w:divBdr>
    </w:div>
    <w:div w:id="661663042">
      <w:bodyDiv w:val="1"/>
      <w:marLeft w:val="0"/>
      <w:marRight w:val="0"/>
      <w:marTop w:val="0"/>
      <w:marBottom w:val="0"/>
      <w:divBdr>
        <w:top w:val="none" w:sz="0" w:space="0" w:color="auto"/>
        <w:left w:val="none" w:sz="0" w:space="0" w:color="auto"/>
        <w:bottom w:val="none" w:sz="0" w:space="0" w:color="auto"/>
        <w:right w:val="none" w:sz="0" w:space="0" w:color="auto"/>
      </w:divBdr>
    </w:div>
    <w:div w:id="676157891">
      <w:bodyDiv w:val="1"/>
      <w:marLeft w:val="0"/>
      <w:marRight w:val="0"/>
      <w:marTop w:val="0"/>
      <w:marBottom w:val="0"/>
      <w:divBdr>
        <w:top w:val="none" w:sz="0" w:space="0" w:color="auto"/>
        <w:left w:val="none" w:sz="0" w:space="0" w:color="auto"/>
        <w:bottom w:val="none" w:sz="0" w:space="0" w:color="auto"/>
        <w:right w:val="none" w:sz="0" w:space="0" w:color="auto"/>
      </w:divBdr>
    </w:div>
    <w:div w:id="680811797">
      <w:bodyDiv w:val="1"/>
      <w:marLeft w:val="0"/>
      <w:marRight w:val="0"/>
      <w:marTop w:val="0"/>
      <w:marBottom w:val="0"/>
      <w:divBdr>
        <w:top w:val="none" w:sz="0" w:space="0" w:color="auto"/>
        <w:left w:val="none" w:sz="0" w:space="0" w:color="auto"/>
        <w:bottom w:val="none" w:sz="0" w:space="0" w:color="auto"/>
        <w:right w:val="none" w:sz="0" w:space="0" w:color="auto"/>
      </w:divBdr>
    </w:div>
    <w:div w:id="687223026">
      <w:bodyDiv w:val="1"/>
      <w:marLeft w:val="0"/>
      <w:marRight w:val="0"/>
      <w:marTop w:val="0"/>
      <w:marBottom w:val="0"/>
      <w:divBdr>
        <w:top w:val="none" w:sz="0" w:space="0" w:color="auto"/>
        <w:left w:val="none" w:sz="0" w:space="0" w:color="auto"/>
        <w:bottom w:val="none" w:sz="0" w:space="0" w:color="auto"/>
        <w:right w:val="none" w:sz="0" w:space="0" w:color="auto"/>
      </w:divBdr>
    </w:div>
    <w:div w:id="694963512">
      <w:bodyDiv w:val="1"/>
      <w:marLeft w:val="0"/>
      <w:marRight w:val="0"/>
      <w:marTop w:val="0"/>
      <w:marBottom w:val="0"/>
      <w:divBdr>
        <w:top w:val="none" w:sz="0" w:space="0" w:color="auto"/>
        <w:left w:val="none" w:sz="0" w:space="0" w:color="auto"/>
        <w:bottom w:val="none" w:sz="0" w:space="0" w:color="auto"/>
        <w:right w:val="none" w:sz="0" w:space="0" w:color="auto"/>
      </w:divBdr>
    </w:div>
    <w:div w:id="699428994">
      <w:bodyDiv w:val="1"/>
      <w:marLeft w:val="0"/>
      <w:marRight w:val="0"/>
      <w:marTop w:val="0"/>
      <w:marBottom w:val="0"/>
      <w:divBdr>
        <w:top w:val="none" w:sz="0" w:space="0" w:color="auto"/>
        <w:left w:val="none" w:sz="0" w:space="0" w:color="auto"/>
        <w:bottom w:val="none" w:sz="0" w:space="0" w:color="auto"/>
        <w:right w:val="none" w:sz="0" w:space="0" w:color="auto"/>
      </w:divBdr>
    </w:div>
    <w:div w:id="722364187">
      <w:bodyDiv w:val="1"/>
      <w:marLeft w:val="0"/>
      <w:marRight w:val="0"/>
      <w:marTop w:val="0"/>
      <w:marBottom w:val="0"/>
      <w:divBdr>
        <w:top w:val="none" w:sz="0" w:space="0" w:color="auto"/>
        <w:left w:val="none" w:sz="0" w:space="0" w:color="auto"/>
        <w:bottom w:val="none" w:sz="0" w:space="0" w:color="auto"/>
        <w:right w:val="none" w:sz="0" w:space="0" w:color="auto"/>
      </w:divBdr>
    </w:div>
    <w:div w:id="743989125">
      <w:bodyDiv w:val="1"/>
      <w:marLeft w:val="0"/>
      <w:marRight w:val="0"/>
      <w:marTop w:val="0"/>
      <w:marBottom w:val="0"/>
      <w:divBdr>
        <w:top w:val="none" w:sz="0" w:space="0" w:color="auto"/>
        <w:left w:val="none" w:sz="0" w:space="0" w:color="auto"/>
        <w:bottom w:val="none" w:sz="0" w:space="0" w:color="auto"/>
        <w:right w:val="none" w:sz="0" w:space="0" w:color="auto"/>
      </w:divBdr>
    </w:div>
    <w:div w:id="747965147">
      <w:bodyDiv w:val="1"/>
      <w:marLeft w:val="0"/>
      <w:marRight w:val="0"/>
      <w:marTop w:val="0"/>
      <w:marBottom w:val="0"/>
      <w:divBdr>
        <w:top w:val="none" w:sz="0" w:space="0" w:color="auto"/>
        <w:left w:val="none" w:sz="0" w:space="0" w:color="auto"/>
        <w:bottom w:val="none" w:sz="0" w:space="0" w:color="auto"/>
        <w:right w:val="none" w:sz="0" w:space="0" w:color="auto"/>
      </w:divBdr>
    </w:div>
    <w:div w:id="769787029">
      <w:bodyDiv w:val="1"/>
      <w:marLeft w:val="0"/>
      <w:marRight w:val="0"/>
      <w:marTop w:val="0"/>
      <w:marBottom w:val="0"/>
      <w:divBdr>
        <w:top w:val="none" w:sz="0" w:space="0" w:color="auto"/>
        <w:left w:val="none" w:sz="0" w:space="0" w:color="auto"/>
        <w:bottom w:val="none" w:sz="0" w:space="0" w:color="auto"/>
        <w:right w:val="none" w:sz="0" w:space="0" w:color="auto"/>
      </w:divBdr>
    </w:div>
    <w:div w:id="775910789">
      <w:bodyDiv w:val="1"/>
      <w:marLeft w:val="0"/>
      <w:marRight w:val="0"/>
      <w:marTop w:val="0"/>
      <w:marBottom w:val="0"/>
      <w:divBdr>
        <w:top w:val="none" w:sz="0" w:space="0" w:color="auto"/>
        <w:left w:val="none" w:sz="0" w:space="0" w:color="auto"/>
        <w:bottom w:val="none" w:sz="0" w:space="0" w:color="auto"/>
        <w:right w:val="none" w:sz="0" w:space="0" w:color="auto"/>
      </w:divBdr>
      <w:divsChild>
        <w:div w:id="141973671">
          <w:marLeft w:val="-433"/>
          <w:marRight w:val="0"/>
          <w:marTop w:val="0"/>
          <w:marBottom w:val="0"/>
          <w:divBdr>
            <w:top w:val="none" w:sz="0" w:space="0" w:color="auto"/>
            <w:left w:val="none" w:sz="0" w:space="0" w:color="auto"/>
            <w:bottom w:val="none" w:sz="0" w:space="0" w:color="auto"/>
            <w:right w:val="none" w:sz="0" w:space="0" w:color="auto"/>
          </w:divBdr>
        </w:div>
      </w:divsChild>
    </w:div>
    <w:div w:id="782380715">
      <w:bodyDiv w:val="1"/>
      <w:marLeft w:val="0"/>
      <w:marRight w:val="0"/>
      <w:marTop w:val="0"/>
      <w:marBottom w:val="0"/>
      <w:divBdr>
        <w:top w:val="none" w:sz="0" w:space="0" w:color="auto"/>
        <w:left w:val="none" w:sz="0" w:space="0" w:color="auto"/>
        <w:bottom w:val="none" w:sz="0" w:space="0" w:color="auto"/>
        <w:right w:val="none" w:sz="0" w:space="0" w:color="auto"/>
      </w:divBdr>
    </w:div>
    <w:div w:id="783574262">
      <w:bodyDiv w:val="1"/>
      <w:marLeft w:val="0"/>
      <w:marRight w:val="0"/>
      <w:marTop w:val="0"/>
      <w:marBottom w:val="0"/>
      <w:divBdr>
        <w:top w:val="none" w:sz="0" w:space="0" w:color="auto"/>
        <w:left w:val="none" w:sz="0" w:space="0" w:color="auto"/>
        <w:bottom w:val="none" w:sz="0" w:space="0" w:color="auto"/>
        <w:right w:val="none" w:sz="0" w:space="0" w:color="auto"/>
      </w:divBdr>
    </w:div>
    <w:div w:id="785658710">
      <w:bodyDiv w:val="1"/>
      <w:marLeft w:val="0"/>
      <w:marRight w:val="0"/>
      <w:marTop w:val="0"/>
      <w:marBottom w:val="0"/>
      <w:divBdr>
        <w:top w:val="none" w:sz="0" w:space="0" w:color="auto"/>
        <w:left w:val="none" w:sz="0" w:space="0" w:color="auto"/>
        <w:bottom w:val="none" w:sz="0" w:space="0" w:color="auto"/>
        <w:right w:val="none" w:sz="0" w:space="0" w:color="auto"/>
      </w:divBdr>
    </w:div>
    <w:div w:id="793600686">
      <w:bodyDiv w:val="1"/>
      <w:marLeft w:val="0"/>
      <w:marRight w:val="0"/>
      <w:marTop w:val="0"/>
      <w:marBottom w:val="0"/>
      <w:divBdr>
        <w:top w:val="none" w:sz="0" w:space="0" w:color="auto"/>
        <w:left w:val="none" w:sz="0" w:space="0" w:color="auto"/>
        <w:bottom w:val="none" w:sz="0" w:space="0" w:color="auto"/>
        <w:right w:val="none" w:sz="0" w:space="0" w:color="auto"/>
      </w:divBdr>
    </w:div>
    <w:div w:id="820082275">
      <w:bodyDiv w:val="1"/>
      <w:marLeft w:val="0"/>
      <w:marRight w:val="0"/>
      <w:marTop w:val="0"/>
      <w:marBottom w:val="0"/>
      <w:divBdr>
        <w:top w:val="none" w:sz="0" w:space="0" w:color="auto"/>
        <w:left w:val="none" w:sz="0" w:space="0" w:color="auto"/>
        <w:bottom w:val="none" w:sz="0" w:space="0" w:color="auto"/>
        <w:right w:val="none" w:sz="0" w:space="0" w:color="auto"/>
      </w:divBdr>
    </w:div>
    <w:div w:id="825364516">
      <w:bodyDiv w:val="1"/>
      <w:marLeft w:val="0"/>
      <w:marRight w:val="0"/>
      <w:marTop w:val="0"/>
      <w:marBottom w:val="0"/>
      <w:divBdr>
        <w:top w:val="none" w:sz="0" w:space="0" w:color="auto"/>
        <w:left w:val="none" w:sz="0" w:space="0" w:color="auto"/>
        <w:bottom w:val="none" w:sz="0" w:space="0" w:color="auto"/>
        <w:right w:val="none" w:sz="0" w:space="0" w:color="auto"/>
      </w:divBdr>
    </w:div>
    <w:div w:id="849955029">
      <w:bodyDiv w:val="1"/>
      <w:marLeft w:val="0"/>
      <w:marRight w:val="0"/>
      <w:marTop w:val="0"/>
      <w:marBottom w:val="0"/>
      <w:divBdr>
        <w:top w:val="none" w:sz="0" w:space="0" w:color="auto"/>
        <w:left w:val="none" w:sz="0" w:space="0" w:color="auto"/>
        <w:bottom w:val="none" w:sz="0" w:space="0" w:color="auto"/>
        <w:right w:val="none" w:sz="0" w:space="0" w:color="auto"/>
      </w:divBdr>
    </w:div>
    <w:div w:id="851144210">
      <w:bodyDiv w:val="1"/>
      <w:marLeft w:val="0"/>
      <w:marRight w:val="0"/>
      <w:marTop w:val="0"/>
      <w:marBottom w:val="0"/>
      <w:divBdr>
        <w:top w:val="none" w:sz="0" w:space="0" w:color="auto"/>
        <w:left w:val="none" w:sz="0" w:space="0" w:color="auto"/>
        <w:bottom w:val="none" w:sz="0" w:space="0" w:color="auto"/>
        <w:right w:val="none" w:sz="0" w:space="0" w:color="auto"/>
      </w:divBdr>
    </w:div>
    <w:div w:id="857043953">
      <w:bodyDiv w:val="1"/>
      <w:marLeft w:val="0"/>
      <w:marRight w:val="0"/>
      <w:marTop w:val="0"/>
      <w:marBottom w:val="0"/>
      <w:divBdr>
        <w:top w:val="none" w:sz="0" w:space="0" w:color="auto"/>
        <w:left w:val="none" w:sz="0" w:space="0" w:color="auto"/>
        <w:bottom w:val="none" w:sz="0" w:space="0" w:color="auto"/>
        <w:right w:val="none" w:sz="0" w:space="0" w:color="auto"/>
      </w:divBdr>
    </w:div>
    <w:div w:id="871847744">
      <w:bodyDiv w:val="1"/>
      <w:marLeft w:val="0"/>
      <w:marRight w:val="0"/>
      <w:marTop w:val="0"/>
      <w:marBottom w:val="0"/>
      <w:divBdr>
        <w:top w:val="none" w:sz="0" w:space="0" w:color="auto"/>
        <w:left w:val="none" w:sz="0" w:space="0" w:color="auto"/>
        <w:bottom w:val="none" w:sz="0" w:space="0" w:color="auto"/>
        <w:right w:val="none" w:sz="0" w:space="0" w:color="auto"/>
      </w:divBdr>
    </w:div>
    <w:div w:id="874268515">
      <w:bodyDiv w:val="1"/>
      <w:marLeft w:val="0"/>
      <w:marRight w:val="0"/>
      <w:marTop w:val="0"/>
      <w:marBottom w:val="0"/>
      <w:divBdr>
        <w:top w:val="none" w:sz="0" w:space="0" w:color="auto"/>
        <w:left w:val="none" w:sz="0" w:space="0" w:color="auto"/>
        <w:bottom w:val="none" w:sz="0" w:space="0" w:color="auto"/>
        <w:right w:val="none" w:sz="0" w:space="0" w:color="auto"/>
      </w:divBdr>
    </w:div>
    <w:div w:id="880282369">
      <w:bodyDiv w:val="1"/>
      <w:marLeft w:val="0"/>
      <w:marRight w:val="0"/>
      <w:marTop w:val="0"/>
      <w:marBottom w:val="0"/>
      <w:divBdr>
        <w:top w:val="none" w:sz="0" w:space="0" w:color="auto"/>
        <w:left w:val="none" w:sz="0" w:space="0" w:color="auto"/>
        <w:bottom w:val="none" w:sz="0" w:space="0" w:color="auto"/>
        <w:right w:val="none" w:sz="0" w:space="0" w:color="auto"/>
      </w:divBdr>
    </w:div>
    <w:div w:id="889803910">
      <w:bodyDiv w:val="1"/>
      <w:marLeft w:val="0"/>
      <w:marRight w:val="0"/>
      <w:marTop w:val="0"/>
      <w:marBottom w:val="0"/>
      <w:divBdr>
        <w:top w:val="none" w:sz="0" w:space="0" w:color="auto"/>
        <w:left w:val="none" w:sz="0" w:space="0" w:color="auto"/>
        <w:bottom w:val="none" w:sz="0" w:space="0" w:color="auto"/>
        <w:right w:val="none" w:sz="0" w:space="0" w:color="auto"/>
      </w:divBdr>
    </w:div>
    <w:div w:id="900291973">
      <w:bodyDiv w:val="1"/>
      <w:marLeft w:val="0"/>
      <w:marRight w:val="0"/>
      <w:marTop w:val="0"/>
      <w:marBottom w:val="0"/>
      <w:divBdr>
        <w:top w:val="none" w:sz="0" w:space="0" w:color="auto"/>
        <w:left w:val="none" w:sz="0" w:space="0" w:color="auto"/>
        <w:bottom w:val="none" w:sz="0" w:space="0" w:color="auto"/>
        <w:right w:val="none" w:sz="0" w:space="0" w:color="auto"/>
      </w:divBdr>
    </w:div>
    <w:div w:id="905189932">
      <w:bodyDiv w:val="1"/>
      <w:marLeft w:val="0"/>
      <w:marRight w:val="0"/>
      <w:marTop w:val="0"/>
      <w:marBottom w:val="0"/>
      <w:divBdr>
        <w:top w:val="none" w:sz="0" w:space="0" w:color="auto"/>
        <w:left w:val="none" w:sz="0" w:space="0" w:color="auto"/>
        <w:bottom w:val="none" w:sz="0" w:space="0" w:color="auto"/>
        <w:right w:val="none" w:sz="0" w:space="0" w:color="auto"/>
      </w:divBdr>
    </w:div>
    <w:div w:id="931620170">
      <w:bodyDiv w:val="1"/>
      <w:marLeft w:val="0"/>
      <w:marRight w:val="0"/>
      <w:marTop w:val="0"/>
      <w:marBottom w:val="0"/>
      <w:divBdr>
        <w:top w:val="none" w:sz="0" w:space="0" w:color="auto"/>
        <w:left w:val="none" w:sz="0" w:space="0" w:color="auto"/>
        <w:bottom w:val="none" w:sz="0" w:space="0" w:color="auto"/>
        <w:right w:val="none" w:sz="0" w:space="0" w:color="auto"/>
      </w:divBdr>
    </w:div>
    <w:div w:id="992106478">
      <w:bodyDiv w:val="1"/>
      <w:marLeft w:val="0"/>
      <w:marRight w:val="0"/>
      <w:marTop w:val="0"/>
      <w:marBottom w:val="0"/>
      <w:divBdr>
        <w:top w:val="none" w:sz="0" w:space="0" w:color="auto"/>
        <w:left w:val="none" w:sz="0" w:space="0" w:color="auto"/>
        <w:bottom w:val="none" w:sz="0" w:space="0" w:color="auto"/>
        <w:right w:val="none" w:sz="0" w:space="0" w:color="auto"/>
      </w:divBdr>
    </w:div>
    <w:div w:id="997732835">
      <w:bodyDiv w:val="1"/>
      <w:marLeft w:val="0"/>
      <w:marRight w:val="0"/>
      <w:marTop w:val="0"/>
      <w:marBottom w:val="0"/>
      <w:divBdr>
        <w:top w:val="none" w:sz="0" w:space="0" w:color="auto"/>
        <w:left w:val="none" w:sz="0" w:space="0" w:color="auto"/>
        <w:bottom w:val="none" w:sz="0" w:space="0" w:color="auto"/>
        <w:right w:val="none" w:sz="0" w:space="0" w:color="auto"/>
      </w:divBdr>
    </w:div>
    <w:div w:id="1014694347">
      <w:bodyDiv w:val="1"/>
      <w:marLeft w:val="0"/>
      <w:marRight w:val="0"/>
      <w:marTop w:val="0"/>
      <w:marBottom w:val="0"/>
      <w:divBdr>
        <w:top w:val="none" w:sz="0" w:space="0" w:color="auto"/>
        <w:left w:val="none" w:sz="0" w:space="0" w:color="auto"/>
        <w:bottom w:val="none" w:sz="0" w:space="0" w:color="auto"/>
        <w:right w:val="none" w:sz="0" w:space="0" w:color="auto"/>
      </w:divBdr>
    </w:div>
    <w:div w:id="1017268460">
      <w:bodyDiv w:val="1"/>
      <w:marLeft w:val="0"/>
      <w:marRight w:val="0"/>
      <w:marTop w:val="0"/>
      <w:marBottom w:val="0"/>
      <w:divBdr>
        <w:top w:val="none" w:sz="0" w:space="0" w:color="auto"/>
        <w:left w:val="none" w:sz="0" w:space="0" w:color="auto"/>
        <w:bottom w:val="none" w:sz="0" w:space="0" w:color="auto"/>
        <w:right w:val="none" w:sz="0" w:space="0" w:color="auto"/>
      </w:divBdr>
    </w:div>
    <w:div w:id="1021512392">
      <w:bodyDiv w:val="1"/>
      <w:marLeft w:val="0"/>
      <w:marRight w:val="0"/>
      <w:marTop w:val="0"/>
      <w:marBottom w:val="0"/>
      <w:divBdr>
        <w:top w:val="none" w:sz="0" w:space="0" w:color="auto"/>
        <w:left w:val="none" w:sz="0" w:space="0" w:color="auto"/>
        <w:bottom w:val="none" w:sz="0" w:space="0" w:color="auto"/>
        <w:right w:val="none" w:sz="0" w:space="0" w:color="auto"/>
      </w:divBdr>
    </w:div>
    <w:div w:id="1040595485">
      <w:bodyDiv w:val="1"/>
      <w:marLeft w:val="0"/>
      <w:marRight w:val="0"/>
      <w:marTop w:val="0"/>
      <w:marBottom w:val="0"/>
      <w:divBdr>
        <w:top w:val="none" w:sz="0" w:space="0" w:color="auto"/>
        <w:left w:val="none" w:sz="0" w:space="0" w:color="auto"/>
        <w:bottom w:val="none" w:sz="0" w:space="0" w:color="auto"/>
        <w:right w:val="none" w:sz="0" w:space="0" w:color="auto"/>
      </w:divBdr>
    </w:div>
    <w:div w:id="1074863755">
      <w:bodyDiv w:val="1"/>
      <w:marLeft w:val="0"/>
      <w:marRight w:val="0"/>
      <w:marTop w:val="0"/>
      <w:marBottom w:val="0"/>
      <w:divBdr>
        <w:top w:val="none" w:sz="0" w:space="0" w:color="auto"/>
        <w:left w:val="none" w:sz="0" w:space="0" w:color="auto"/>
        <w:bottom w:val="none" w:sz="0" w:space="0" w:color="auto"/>
        <w:right w:val="none" w:sz="0" w:space="0" w:color="auto"/>
      </w:divBdr>
    </w:div>
    <w:div w:id="1082532353">
      <w:bodyDiv w:val="1"/>
      <w:marLeft w:val="0"/>
      <w:marRight w:val="0"/>
      <w:marTop w:val="0"/>
      <w:marBottom w:val="0"/>
      <w:divBdr>
        <w:top w:val="none" w:sz="0" w:space="0" w:color="auto"/>
        <w:left w:val="none" w:sz="0" w:space="0" w:color="auto"/>
        <w:bottom w:val="none" w:sz="0" w:space="0" w:color="auto"/>
        <w:right w:val="none" w:sz="0" w:space="0" w:color="auto"/>
      </w:divBdr>
    </w:div>
    <w:div w:id="1086151979">
      <w:bodyDiv w:val="1"/>
      <w:marLeft w:val="0"/>
      <w:marRight w:val="0"/>
      <w:marTop w:val="0"/>
      <w:marBottom w:val="0"/>
      <w:divBdr>
        <w:top w:val="none" w:sz="0" w:space="0" w:color="auto"/>
        <w:left w:val="none" w:sz="0" w:space="0" w:color="auto"/>
        <w:bottom w:val="none" w:sz="0" w:space="0" w:color="auto"/>
        <w:right w:val="none" w:sz="0" w:space="0" w:color="auto"/>
      </w:divBdr>
    </w:div>
    <w:div w:id="1116827080">
      <w:bodyDiv w:val="1"/>
      <w:marLeft w:val="0"/>
      <w:marRight w:val="0"/>
      <w:marTop w:val="0"/>
      <w:marBottom w:val="0"/>
      <w:divBdr>
        <w:top w:val="none" w:sz="0" w:space="0" w:color="auto"/>
        <w:left w:val="none" w:sz="0" w:space="0" w:color="auto"/>
        <w:bottom w:val="none" w:sz="0" w:space="0" w:color="auto"/>
        <w:right w:val="none" w:sz="0" w:space="0" w:color="auto"/>
      </w:divBdr>
    </w:div>
    <w:div w:id="1130780253">
      <w:bodyDiv w:val="1"/>
      <w:marLeft w:val="0"/>
      <w:marRight w:val="0"/>
      <w:marTop w:val="0"/>
      <w:marBottom w:val="0"/>
      <w:divBdr>
        <w:top w:val="none" w:sz="0" w:space="0" w:color="auto"/>
        <w:left w:val="none" w:sz="0" w:space="0" w:color="auto"/>
        <w:bottom w:val="none" w:sz="0" w:space="0" w:color="auto"/>
        <w:right w:val="none" w:sz="0" w:space="0" w:color="auto"/>
      </w:divBdr>
    </w:div>
    <w:div w:id="1135484264">
      <w:bodyDiv w:val="1"/>
      <w:marLeft w:val="0"/>
      <w:marRight w:val="0"/>
      <w:marTop w:val="0"/>
      <w:marBottom w:val="0"/>
      <w:divBdr>
        <w:top w:val="none" w:sz="0" w:space="0" w:color="auto"/>
        <w:left w:val="none" w:sz="0" w:space="0" w:color="auto"/>
        <w:bottom w:val="none" w:sz="0" w:space="0" w:color="auto"/>
        <w:right w:val="none" w:sz="0" w:space="0" w:color="auto"/>
      </w:divBdr>
    </w:div>
    <w:div w:id="1186404679">
      <w:bodyDiv w:val="1"/>
      <w:marLeft w:val="0"/>
      <w:marRight w:val="0"/>
      <w:marTop w:val="0"/>
      <w:marBottom w:val="0"/>
      <w:divBdr>
        <w:top w:val="none" w:sz="0" w:space="0" w:color="auto"/>
        <w:left w:val="none" w:sz="0" w:space="0" w:color="auto"/>
        <w:bottom w:val="none" w:sz="0" w:space="0" w:color="auto"/>
        <w:right w:val="none" w:sz="0" w:space="0" w:color="auto"/>
      </w:divBdr>
      <w:divsChild>
        <w:div w:id="1011297485">
          <w:marLeft w:val="-433"/>
          <w:marRight w:val="0"/>
          <w:marTop w:val="0"/>
          <w:marBottom w:val="0"/>
          <w:divBdr>
            <w:top w:val="none" w:sz="0" w:space="0" w:color="auto"/>
            <w:left w:val="none" w:sz="0" w:space="0" w:color="auto"/>
            <w:bottom w:val="none" w:sz="0" w:space="0" w:color="auto"/>
            <w:right w:val="none" w:sz="0" w:space="0" w:color="auto"/>
          </w:divBdr>
        </w:div>
      </w:divsChild>
    </w:div>
    <w:div w:id="1197768547">
      <w:bodyDiv w:val="1"/>
      <w:marLeft w:val="0"/>
      <w:marRight w:val="0"/>
      <w:marTop w:val="0"/>
      <w:marBottom w:val="0"/>
      <w:divBdr>
        <w:top w:val="none" w:sz="0" w:space="0" w:color="auto"/>
        <w:left w:val="none" w:sz="0" w:space="0" w:color="auto"/>
        <w:bottom w:val="none" w:sz="0" w:space="0" w:color="auto"/>
        <w:right w:val="none" w:sz="0" w:space="0" w:color="auto"/>
      </w:divBdr>
    </w:div>
    <w:div w:id="1199589506">
      <w:bodyDiv w:val="1"/>
      <w:marLeft w:val="0"/>
      <w:marRight w:val="0"/>
      <w:marTop w:val="0"/>
      <w:marBottom w:val="0"/>
      <w:divBdr>
        <w:top w:val="none" w:sz="0" w:space="0" w:color="auto"/>
        <w:left w:val="none" w:sz="0" w:space="0" w:color="auto"/>
        <w:bottom w:val="none" w:sz="0" w:space="0" w:color="auto"/>
        <w:right w:val="none" w:sz="0" w:space="0" w:color="auto"/>
      </w:divBdr>
    </w:div>
    <w:div w:id="1200774330">
      <w:bodyDiv w:val="1"/>
      <w:marLeft w:val="0"/>
      <w:marRight w:val="0"/>
      <w:marTop w:val="0"/>
      <w:marBottom w:val="0"/>
      <w:divBdr>
        <w:top w:val="none" w:sz="0" w:space="0" w:color="auto"/>
        <w:left w:val="none" w:sz="0" w:space="0" w:color="auto"/>
        <w:bottom w:val="none" w:sz="0" w:space="0" w:color="auto"/>
        <w:right w:val="none" w:sz="0" w:space="0" w:color="auto"/>
      </w:divBdr>
    </w:div>
    <w:div w:id="1206019677">
      <w:bodyDiv w:val="1"/>
      <w:marLeft w:val="0"/>
      <w:marRight w:val="0"/>
      <w:marTop w:val="0"/>
      <w:marBottom w:val="0"/>
      <w:divBdr>
        <w:top w:val="none" w:sz="0" w:space="0" w:color="auto"/>
        <w:left w:val="none" w:sz="0" w:space="0" w:color="auto"/>
        <w:bottom w:val="none" w:sz="0" w:space="0" w:color="auto"/>
        <w:right w:val="none" w:sz="0" w:space="0" w:color="auto"/>
      </w:divBdr>
    </w:div>
    <w:div w:id="1211117196">
      <w:bodyDiv w:val="1"/>
      <w:marLeft w:val="0"/>
      <w:marRight w:val="0"/>
      <w:marTop w:val="0"/>
      <w:marBottom w:val="0"/>
      <w:divBdr>
        <w:top w:val="none" w:sz="0" w:space="0" w:color="auto"/>
        <w:left w:val="none" w:sz="0" w:space="0" w:color="auto"/>
        <w:bottom w:val="none" w:sz="0" w:space="0" w:color="auto"/>
        <w:right w:val="none" w:sz="0" w:space="0" w:color="auto"/>
      </w:divBdr>
    </w:div>
    <w:div w:id="1215390272">
      <w:bodyDiv w:val="1"/>
      <w:marLeft w:val="0"/>
      <w:marRight w:val="0"/>
      <w:marTop w:val="0"/>
      <w:marBottom w:val="0"/>
      <w:divBdr>
        <w:top w:val="none" w:sz="0" w:space="0" w:color="auto"/>
        <w:left w:val="none" w:sz="0" w:space="0" w:color="auto"/>
        <w:bottom w:val="none" w:sz="0" w:space="0" w:color="auto"/>
        <w:right w:val="none" w:sz="0" w:space="0" w:color="auto"/>
      </w:divBdr>
    </w:div>
    <w:div w:id="1230844613">
      <w:bodyDiv w:val="1"/>
      <w:marLeft w:val="0"/>
      <w:marRight w:val="0"/>
      <w:marTop w:val="0"/>
      <w:marBottom w:val="0"/>
      <w:divBdr>
        <w:top w:val="none" w:sz="0" w:space="0" w:color="auto"/>
        <w:left w:val="none" w:sz="0" w:space="0" w:color="auto"/>
        <w:bottom w:val="none" w:sz="0" w:space="0" w:color="auto"/>
        <w:right w:val="none" w:sz="0" w:space="0" w:color="auto"/>
      </w:divBdr>
    </w:div>
    <w:div w:id="1238858402">
      <w:bodyDiv w:val="1"/>
      <w:marLeft w:val="0"/>
      <w:marRight w:val="0"/>
      <w:marTop w:val="0"/>
      <w:marBottom w:val="0"/>
      <w:divBdr>
        <w:top w:val="none" w:sz="0" w:space="0" w:color="auto"/>
        <w:left w:val="none" w:sz="0" w:space="0" w:color="auto"/>
        <w:bottom w:val="none" w:sz="0" w:space="0" w:color="auto"/>
        <w:right w:val="none" w:sz="0" w:space="0" w:color="auto"/>
      </w:divBdr>
    </w:div>
    <w:div w:id="1277567504">
      <w:bodyDiv w:val="1"/>
      <w:marLeft w:val="0"/>
      <w:marRight w:val="0"/>
      <w:marTop w:val="0"/>
      <w:marBottom w:val="0"/>
      <w:divBdr>
        <w:top w:val="none" w:sz="0" w:space="0" w:color="auto"/>
        <w:left w:val="none" w:sz="0" w:space="0" w:color="auto"/>
        <w:bottom w:val="none" w:sz="0" w:space="0" w:color="auto"/>
        <w:right w:val="none" w:sz="0" w:space="0" w:color="auto"/>
      </w:divBdr>
    </w:div>
    <w:div w:id="1282107433">
      <w:bodyDiv w:val="1"/>
      <w:marLeft w:val="0"/>
      <w:marRight w:val="0"/>
      <w:marTop w:val="0"/>
      <w:marBottom w:val="0"/>
      <w:divBdr>
        <w:top w:val="none" w:sz="0" w:space="0" w:color="auto"/>
        <w:left w:val="none" w:sz="0" w:space="0" w:color="auto"/>
        <w:bottom w:val="none" w:sz="0" w:space="0" w:color="auto"/>
        <w:right w:val="none" w:sz="0" w:space="0" w:color="auto"/>
      </w:divBdr>
    </w:div>
    <w:div w:id="1294604064">
      <w:bodyDiv w:val="1"/>
      <w:marLeft w:val="0"/>
      <w:marRight w:val="0"/>
      <w:marTop w:val="0"/>
      <w:marBottom w:val="0"/>
      <w:divBdr>
        <w:top w:val="none" w:sz="0" w:space="0" w:color="auto"/>
        <w:left w:val="none" w:sz="0" w:space="0" w:color="auto"/>
        <w:bottom w:val="none" w:sz="0" w:space="0" w:color="auto"/>
        <w:right w:val="none" w:sz="0" w:space="0" w:color="auto"/>
      </w:divBdr>
    </w:div>
    <w:div w:id="1296177514">
      <w:bodyDiv w:val="1"/>
      <w:marLeft w:val="0"/>
      <w:marRight w:val="0"/>
      <w:marTop w:val="0"/>
      <w:marBottom w:val="0"/>
      <w:divBdr>
        <w:top w:val="none" w:sz="0" w:space="0" w:color="auto"/>
        <w:left w:val="none" w:sz="0" w:space="0" w:color="auto"/>
        <w:bottom w:val="none" w:sz="0" w:space="0" w:color="auto"/>
        <w:right w:val="none" w:sz="0" w:space="0" w:color="auto"/>
      </w:divBdr>
    </w:div>
    <w:div w:id="1313295574">
      <w:bodyDiv w:val="1"/>
      <w:marLeft w:val="0"/>
      <w:marRight w:val="0"/>
      <w:marTop w:val="0"/>
      <w:marBottom w:val="0"/>
      <w:divBdr>
        <w:top w:val="none" w:sz="0" w:space="0" w:color="auto"/>
        <w:left w:val="none" w:sz="0" w:space="0" w:color="auto"/>
        <w:bottom w:val="none" w:sz="0" w:space="0" w:color="auto"/>
        <w:right w:val="none" w:sz="0" w:space="0" w:color="auto"/>
      </w:divBdr>
    </w:div>
    <w:div w:id="1316566171">
      <w:bodyDiv w:val="1"/>
      <w:marLeft w:val="0"/>
      <w:marRight w:val="0"/>
      <w:marTop w:val="0"/>
      <w:marBottom w:val="0"/>
      <w:divBdr>
        <w:top w:val="none" w:sz="0" w:space="0" w:color="auto"/>
        <w:left w:val="none" w:sz="0" w:space="0" w:color="auto"/>
        <w:bottom w:val="none" w:sz="0" w:space="0" w:color="auto"/>
        <w:right w:val="none" w:sz="0" w:space="0" w:color="auto"/>
      </w:divBdr>
    </w:div>
    <w:div w:id="1324897808">
      <w:bodyDiv w:val="1"/>
      <w:marLeft w:val="0"/>
      <w:marRight w:val="0"/>
      <w:marTop w:val="0"/>
      <w:marBottom w:val="0"/>
      <w:divBdr>
        <w:top w:val="none" w:sz="0" w:space="0" w:color="auto"/>
        <w:left w:val="none" w:sz="0" w:space="0" w:color="auto"/>
        <w:bottom w:val="none" w:sz="0" w:space="0" w:color="auto"/>
        <w:right w:val="none" w:sz="0" w:space="0" w:color="auto"/>
      </w:divBdr>
    </w:div>
    <w:div w:id="1335575154">
      <w:bodyDiv w:val="1"/>
      <w:marLeft w:val="0"/>
      <w:marRight w:val="0"/>
      <w:marTop w:val="0"/>
      <w:marBottom w:val="0"/>
      <w:divBdr>
        <w:top w:val="none" w:sz="0" w:space="0" w:color="auto"/>
        <w:left w:val="none" w:sz="0" w:space="0" w:color="auto"/>
        <w:bottom w:val="none" w:sz="0" w:space="0" w:color="auto"/>
        <w:right w:val="none" w:sz="0" w:space="0" w:color="auto"/>
      </w:divBdr>
    </w:div>
    <w:div w:id="1344284835">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57971872">
      <w:bodyDiv w:val="1"/>
      <w:marLeft w:val="0"/>
      <w:marRight w:val="0"/>
      <w:marTop w:val="0"/>
      <w:marBottom w:val="0"/>
      <w:divBdr>
        <w:top w:val="none" w:sz="0" w:space="0" w:color="auto"/>
        <w:left w:val="none" w:sz="0" w:space="0" w:color="auto"/>
        <w:bottom w:val="none" w:sz="0" w:space="0" w:color="auto"/>
        <w:right w:val="none" w:sz="0" w:space="0" w:color="auto"/>
      </w:divBdr>
    </w:div>
    <w:div w:id="1363246639">
      <w:bodyDiv w:val="1"/>
      <w:marLeft w:val="0"/>
      <w:marRight w:val="0"/>
      <w:marTop w:val="0"/>
      <w:marBottom w:val="0"/>
      <w:divBdr>
        <w:top w:val="none" w:sz="0" w:space="0" w:color="auto"/>
        <w:left w:val="none" w:sz="0" w:space="0" w:color="auto"/>
        <w:bottom w:val="none" w:sz="0" w:space="0" w:color="auto"/>
        <w:right w:val="none" w:sz="0" w:space="0" w:color="auto"/>
      </w:divBdr>
    </w:div>
    <w:div w:id="1424688490">
      <w:bodyDiv w:val="1"/>
      <w:marLeft w:val="0"/>
      <w:marRight w:val="0"/>
      <w:marTop w:val="0"/>
      <w:marBottom w:val="0"/>
      <w:divBdr>
        <w:top w:val="none" w:sz="0" w:space="0" w:color="auto"/>
        <w:left w:val="none" w:sz="0" w:space="0" w:color="auto"/>
        <w:bottom w:val="none" w:sz="0" w:space="0" w:color="auto"/>
        <w:right w:val="none" w:sz="0" w:space="0" w:color="auto"/>
      </w:divBdr>
    </w:div>
    <w:div w:id="1440447605">
      <w:bodyDiv w:val="1"/>
      <w:marLeft w:val="0"/>
      <w:marRight w:val="0"/>
      <w:marTop w:val="0"/>
      <w:marBottom w:val="0"/>
      <w:divBdr>
        <w:top w:val="none" w:sz="0" w:space="0" w:color="auto"/>
        <w:left w:val="none" w:sz="0" w:space="0" w:color="auto"/>
        <w:bottom w:val="none" w:sz="0" w:space="0" w:color="auto"/>
        <w:right w:val="none" w:sz="0" w:space="0" w:color="auto"/>
      </w:divBdr>
    </w:div>
    <w:div w:id="1466509487">
      <w:bodyDiv w:val="1"/>
      <w:marLeft w:val="0"/>
      <w:marRight w:val="0"/>
      <w:marTop w:val="0"/>
      <w:marBottom w:val="0"/>
      <w:divBdr>
        <w:top w:val="none" w:sz="0" w:space="0" w:color="auto"/>
        <w:left w:val="none" w:sz="0" w:space="0" w:color="auto"/>
        <w:bottom w:val="none" w:sz="0" w:space="0" w:color="auto"/>
        <w:right w:val="none" w:sz="0" w:space="0" w:color="auto"/>
      </w:divBdr>
    </w:div>
    <w:div w:id="1470977950">
      <w:bodyDiv w:val="1"/>
      <w:marLeft w:val="0"/>
      <w:marRight w:val="0"/>
      <w:marTop w:val="0"/>
      <w:marBottom w:val="0"/>
      <w:divBdr>
        <w:top w:val="none" w:sz="0" w:space="0" w:color="auto"/>
        <w:left w:val="none" w:sz="0" w:space="0" w:color="auto"/>
        <w:bottom w:val="none" w:sz="0" w:space="0" w:color="auto"/>
        <w:right w:val="none" w:sz="0" w:space="0" w:color="auto"/>
      </w:divBdr>
    </w:div>
    <w:div w:id="1471367492">
      <w:bodyDiv w:val="1"/>
      <w:marLeft w:val="0"/>
      <w:marRight w:val="0"/>
      <w:marTop w:val="0"/>
      <w:marBottom w:val="0"/>
      <w:divBdr>
        <w:top w:val="none" w:sz="0" w:space="0" w:color="auto"/>
        <w:left w:val="none" w:sz="0" w:space="0" w:color="auto"/>
        <w:bottom w:val="none" w:sz="0" w:space="0" w:color="auto"/>
        <w:right w:val="none" w:sz="0" w:space="0" w:color="auto"/>
      </w:divBdr>
    </w:div>
    <w:div w:id="1476949371">
      <w:bodyDiv w:val="1"/>
      <w:marLeft w:val="0"/>
      <w:marRight w:val="0"/>
      <w:marTop w:val="0"/>
      <w:marBottom w:val="0"/>
      <w:divBdr>
        <w:top w:val="none" w:sz="0" w:space="0" w:color="auto"/>
        <w:left w:val="none" w:sz="0" w:space="0" w:color="auto"/>
        <w:bottom w:val="none" w:sz="0" w:space="0" w:color="auto"/>
        <w:right w:val="none" w:sz="0" w:space="0" w:color="auto"/>
      </w:divBdr>
    </w:div>
    <w:div w:id="1483500538">
      <w:bodyDiv w:val="1"/>
      <w:marLeft w:val="0"/>
      <w:marRight w:val="0"/>
      <w:marTop w:val="0"/>
      <w:marBottom w:val="0"/>
      <w:divBdr>
        <w:top w:val="none" w:sz="0" w:space="0" w:color="auto"/>
        <w:left w:val="none" w:sz="0" w:space="0" w:color="auto"/>
        <w:bottom w:val="none" w:sz="0" w:space="0" w:color="auto"/>
        <w:right w:val="none" w:sz="0" w:space="0" w:color="auto"/>
      </w:divBdr>
    </w:div>
    <w:div w:id="1535538270">
      <w:bodyDiv w:val="1"/>
      <w:marLeft w:val="0"/>
      <w:marRight w:val="0"/>
      <w:marTop w:val="0"/>
      <w:marBottom w:val="0"/>
      <w:divBdr>
        <w:top w:val="none" w:sz="0" w:space="0" w:color="auto"/>
        <w:left w:val="none" w:sz="0" w:space="0" w:color="auto"/>
        <w:bottom w:val="none" w:sz="0" w:space="0" w:color="auto"/>
        <w:right w:val="none" w:sz="0" w:space="0" w:color="auto"/>
      </w:divBdr>
    </w:div>
    <w:div w:id="1551108346">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2426464">
      <w:bodyDiv w:val="1"/>
      <w:marLeft w:val="0"/>
      <w:marRight w:val="0"/>
      <w:marTop w:val="0"/>
      <w:marBottom w:val="0"/>
      <w:divBdr>
        <w:top w:val="none" w:sz="0" w:space="0" w:color="auto"/>
        <w:left w:val="none" w:sz="0" w:space="0" w:color="auto"/>
        <w:bottom w:val="none" w:sz="0" w:space="0" w:color="auto"/>
        <w:right w:val="none" w:sz="0" w:space="0" w:color="auto"/>
      </w:divBdr>
    </w:div>
    <w:div w:id="1635451132">
      <w:bodyDiv w:val="1"/>
      <w:marLeft w:val="0"/>
      <w:marRight w:val="0"/>
      <w:marTop w:val="0"/>
      <w:marBottom w:val="0"/>
      <w:divBdr>
        <w:top w:val="none" w:sz="0" w:space="0" w:color="auto"/>
        <w:left w:val="none" w:sz="0" w:space="0" w:color="auto"/>
        <w:bottom w:val="none" w:sz="0" w:space="0" w:color="auto"/>
        <w:right w:val="none" w:sz="0" w:space="0" w:color="auto"/>
      </w:divBdr>
    </w:div>
    <w:div w:id="1655403808">
      <w:bodyDiv w:val="1"/>
      <w:marLeft w:val="0"/>
      <w:marRight w:val="0"/>
      <w:marTop w:val="0"/>
      <w:marBottom w:val="0"/>
      <w:divBdr>
        <w:top w:val="none" w:sz="0" w:space="0" w:color="auto"/>
        <w:left w:val="none" w:sz="0" w:space="0" w:color="auto"/>
        <w:bottom w:val="none" w:sz="0" w:space="0" w:color="auto"/>
        <w:right w:val="none" w:sz="0" w:space="0" w:color="auto"/>
      </w:divBdr>
    </w:div>
    <w:div w:id="1656372881">
      <w:bodyDiv w:val="1"/>
      <w:marLeft w:val="0"/>
      <w:marRight w:val="0"/>
      <w:marTop w:val="0"/>
      <w:marBottom w:val="0"/>
      <w:divBdr>
        <w:top w:val="none" w:sz="0" w:space="0" w:color="auto"/>
        <w:left w:val="none" w:sz="0" w:space="0" w:color="auto"/>
        <w:bottom w:val="none" w:sz="0" w:space="0" w:color="auto"/>
        <w:right w:val="none" w:sz="0" w:space="0" w:color="auto"/>
      </w:divBdr>
    </w:div>
    <w:div w:id="1683169666">
      <w:bodyDiv w:val="1"/>
      <w:marLeft w:val="0"/>
      <w:marRight w:val="0"/>
      <w:marTop w:val="0"/>
      <w:marBottom w:val="0"/>
      <w:divBdr>
        <w:top w:val="none" w:sz="0" w:space="0" w:color="auto"/>
        <w:left w:val="none" w:sz="0" w:space="0" w:color="auto"/>
        <w:bottom w:val="none" w:sz="0" w:space="0" w:color="auto"/>
        <w:right w:val="none" w:sz="0" w:space="0" w:color="auto"/>
      </w:divBdr>
    </w:div>
    <w:div w:id="1683508059">
      <w:bodyDiv w:val="1"/>
      <w:marLeft w:val="0"/>
      <w:marRight w:val="0"/>
      <w:marTop w:val="0"/>
      <w:marBottom w:val="0"/>
      <w:divBdr>
        <w:top w:val="none" w:sz="0" w:space="0" w:color="auto"/>
        <w:left w:val="none" w:sz="0" w:space="0" w:color="auto"/>
        <w:bottom w:val="none" w:sz="0" w:space="0" w:color="auto"/>
        <w:right w:val="none" w:sz="0" w:space="0" w:color="auto"/>
      </w:divBdr>
    </w:div>
    <w:div w:id="1694185075">
      <w:bodyDiv w:val="1"/>
      <w:marLeft w:val="0"/>
      <w:marRight w:val="0"/>
      <w:marTop w:val="0"/>
      <w:marBottom w:val="0"/>
      <w:divBdr>
        <w:top w:val="none" w:sz="0" w:space="0" w:color="auto"/>
        <w:left w:val="none" w:sz="0" w:space="0" w:color="auto"/>
        <w:bottom w:val="none" w:sz="0" w:space="0" w:color="auto"/>
        <w:right w:val="none" w:sz="0" w:space="0" w:color="auto"/>
      </w:divBdr>
    </w:div>
    <w:div w:id="1698234685">
      <w:bodyDiv w:val="1"/>
      <w:marLeft w:val="0"/>
      <w:marRight w:val="0"/>
      <w:marTop w:val="0"/>
      <w:marBottom w:val="0"/>
      <w:divBdr>
        <w:top w:val="none" w:sz="0" w:space="0" w:color="auto"/>
        <w:left w:val="none" w:sz="0" w:space="0" w:color="auto"/>
        <w:bottom w:val="none" w:sz="0" w:space="0" w:color="auto"/>
        <w:right w:val="none" w:sz="0" w:space="0" w:color="auto"/>
      </w:divBdr>
    </w:div>
    <w:div w:id="1726172496">
      <w:bodyDiv w:val="1"/>
      <w:marLeft w:val="0"/>
      <w:marRight w:val="0"/>
      <w:marTop w:val="0"/>
      <w:marBottom w:val="0"/>
      <w:divBdr>
        <w:top w:val="none" w:sz="0" w:space="0" w:color="auto"/>
        <w:left w:val="none" w:sz="0" w:space="0" w:color="auto"/>
        <w:bottom w:val="none" w:sz="0" w:space="0" w:color="auto"/>
        <w:right w:val="none" w:sz="0" w:space="0" w:color="auto"/>
      </w:divBdr>
      <w:divsChild>
        <w:div w:id="321349178">
          <w:marLeft w:val="-403"/>
          <w:marRight w:val="0"/>
          <w:marTop w:val="0"/>
          <w:marBottom w:val="0"/>
          <w:divBdr>
            <w:top w:val="none" w:sz="0" w:space="0" w:color="auto"/>
            <w:left w:val="none" w:sz="0" w:space="0" w:color="auto"/>
            <w:bottom w:val="none" w:sz="0" w:space="0" w:color="auto"/>
            <w:right w:val="none" w:sz="0" w:space="0" w:color="auto"/>
          </w:divBdr>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83724641">
      <w:bodyDiv w:val="1"/>
      <w:marLeft w:val="0"/>
      <w:marRight w:val="0"/>
      <w:marTop w:val="0"/>
      <w:marBottom w:val="0"/>
      <w:divBdr>
        <w:top w:val="none" w:sz="0" w:space="0" w:color="auto"/>
        <w:left w:val="none" w:sz="0" w:space="0" w:color="auto"/>
        <w:bottom w:val="none" w:sz="0" w:space="0" w:color="auto"/>
        <w:right w:val="none" w:sz="0" w:space="0" w:color="auto"/>
      </w:divBdr>
    </w:div>
    <w:div w:id="1814560800">
      <w:bodyDiv w:val="1"/>
      <w:marLeft w:val="0"/>
      <w:marRight w:val="0"/>
      <w:marTop w:val="0"/>
      <w:marBottom w:val="0"/>
      <w:divBdr>
        <w:top w:val="none" w:sz="0" w:space="0" w:color="auto"/>
        <w:left w:val="none" w:sz="0" w:space="0" w:color="auto"/>
        <w:bottom w:val="none" w:sz="0" w:space="0" w:color="auto"/>
        <w:right w:val="none" w:sz="0" w:space="0" w:color="auto"/>
      </w:divBdr>
    </w:div>
    <w:div w:id="1826698110">
      <w:bodyDiv w:val="1"/>
      <w:marLeft w:val="0"/>
      <w:marRight w:val="0"/>
      <w:marTop w:val="0"/>
      <w:marBottom w:val="0"/>
      <w:divBdr>
        <w:top w:val="none" w:sz="0" w:space="0" w:color="auto"/>
        <w:left w:val="none" w:sz="0" w:space="0" w:color="auto"/>
        <w:bottom w:val="none" w:sz="0" w:space="0" w:color="auto"/>
        <w:right w:val="none" w:sz="0" w:space="0" w:color="auto"/>
      </w:divBdr>
    </w:div>
    <w:div w:id="1839077633">
      <w:bodyDiv w:val="1"/>
      <w:marLeft w:val="0"/>
      <w:marRight w:val="0"/>
      <w:marTop w:val="0"/>
      <w:marBottom w:val="0"/>
      <w:divBdr>
        <w:top w:val="none" w:sz="0" w:space="0" w:color="auto"/>
        <w:left w:val="none" w:sz="0" w:space="0" w:color="auto"/>
        <w:bottom w:val="none" w:sz="0" w:space="0" w:color="auto"/>
        <w:right w:val="none" w:sz="0" w:space="0" w:color="auto"/>
      </w:divBdr>
    </w:div>
    <w:div w:id="1845438499">
      <w:bodyDiv w:val="1"/>
      <w:marLeft w:val="0"/>
      <w:marRight w:val="0"/>
      <w:marTop w:val="0"/>
      <w:marBottom w:val="0"/>
      <w:divBdr>
        <w:top w:val="none" w:sz="0" w:space="0" w:color="auto"/>
        <w:left w:val="none" w:sz="0" w:space="0" w:color="auto"/>
        <w:bottom w:val="none" w:sz="0" w:space="0" w:color="auto"/>
        <w:right w:val="none" w:sz="0" w:space="0" w:color="auto"/>
      </w:divBdr>
    </w:div>
    <w:div w:id="1856728054">
      <w:bodyDiv w:val="1"/>
      <w:marLeft w:val="0"/>
      <w:marRight w:val="0"/>
      <w:marTop w:val="0"/>
      <w:marBottom w:val="0"/>
      <w:divBdr>
        <w:top w:val="none" w:sz="0" w:space="0" w:color="auto"/>
        <w:left w:val="none" w:sz="0" w:space="0" w:color="auto"/>
        <w:bottom w:val="none" w:sz="0" w:space="0" w:color="auto"/>
        <w:right w:val="none" w:sz="0" w:space="0" w:color="auto"/>
      </w:divBdr>
    </w:div>
    <w:div w:id="1861164927">
      <w:bodyDiv w:val="1"/>
      <w:marLeft w:val="0"/>
      <w:marRight w:val="0"/>
      <w:marTop w:val="0"/>
      <w:marBottom w:val="0"/>
      <w:divBdr>
        <w:top w:val="none" w:sz="0" w:space="0" w:color="auto"/>
        <w:left w:val="none" w:sz="0" w:space="0" w:color="auto"/>
        <w:bottom w:val="none" w:sz="0" w:space="0" w:color="auto"/>
        <w:right w:val="none" w:sz="0" w:space="0" w:color="auto"/>
      </w:divBdr>
    </w:div>
    <w:div w:id="1876313152">
      <w:bodyDiv w:val="1"/>
      <w:marLeft w:val="0"/>
      <w:marRight w:val="0"/>
      <w:marTop w:val="0"/>
      <w:marBottom w:val="0"/>
      <w:divBdr>
        <w:top w:val="none" w:sz="0" w:space="0" w:color="auto"/>
        <w:left w:val="none" w:sz="0" w:space="0" w:color="auto"/>
        <w:bottom w:val="none" w:sz="0" w:space="0" w:color="auto"/>
        <w:right w:val="none" w:sz="0" w:space="0" w:color="auto"/>
      </w:divBdr>
    </w:div>
    <w:div w:id="1887064290">
      <w:bodyDiv w:val="1"/>
      <w:marLeft w:val="0"/>
      <w:marRight w:val="0"/>
      <w:marTop w:val="0"/>
      <w:marBottom w:val="0"/>
      <w:divBdr>
        <w:top w:val="none" w:sz="0" w:space="0" w:color="auto"/>
        <w:left w:val="none" w:sz="0" w:space="0" w:color="auto"/>
        <w:bottom w:val="none" w:sz="0" w:space="0" w:color="auto"/>
        <w:right w:val="none" w:sz="0" w:space="0" w:color="auto"/>
      </w:divBdr>
    </w:div>
    <w:div w:id="1900168845">
      <w:bodyDiv w:val="1"/>
      <w:marLeft w:val="0"/>
      <w:marRight w:val="0"/>
      <w:marTop w:val="0"/>
      <w:marBottom w:val="0"/>
      <w:divBdr>
        <w:top w:val="none" w:sz="0" w:space="0" w:color="auto"/>
        <w:left w:val="none" w:sz="0" w:space="0" w:color="auto"/>
        <w:bottom w:val="none" w:sz="0" w:space="0" w:color="auto"/>
        <w:right w:val="none" w:sz="0" w:space="0" w:color="auto"/>
      </w:divBdr>
    </w:div>
    <w:div w:id="1901206021">
      <w:bodyDiv w:val="1"/>
      <w:marLeft w:val="0"/>
      <w:marRight w:val="0"/>
      <w:marTop w:val="0"/>
      <w:marBottom w:val="0"/>
      <w:divBdr>
        <w:top w:val="none" w:sz="0" w:space="0" w:color="auto"/>
        <w:left w:val="none" w:sz="0" w:space="0" w:color="auto"/>
        <w:bottom w:val="none" w:sz="0" w:space="0" w:color="auto"/>
        <w:right w:val="none" w:sz="0" w:space="0" w:color="auto"/>
      </w:divBdr>
    </w:div>
    <w:div w:id="1902477265">
      <w:bodyDiv w:val="1"/>
      <w:marLeft w:val="0"/>
      <w:marRight w:val="0"/>
      <w:marTop w:val="0"/>
      <w:marBottom w:val="0"/>
      <w:divBdr>
        <w:top w:val="none" w:sz="0" w:space="0" w:color="auto"/>
        <w:left w:val="none" w:sz="0" w:space="0" w:color="auto"/>
        <w:bottom w:val="none" w:sz="0" w:space="0" w:color="auto"/>
        <w:right w:val="none" w:sz="0" w:space="0" w:color="auto"/>
      </w:divBdr>
    </w:div>
    <w:div w:id="1907295624">
      <w:bodyDiv w:val="1"/>
      <w:marLeft w:val="0"/>
      <w:marRight w:val="0"/>
      <w:marTop w:val="0"/>
      <w:marBottom w:val="0"/>
      <w:divBdr>
        <w:top w:val="none" w:sz="0" w:space="0" w:color="auto"/>
        <w:left w:val="none" w:sz="0" w:space="0" w:color="auto"/>
        <w:bottom w:val="none" w:sz="0" w:space="0" w:color="auto"/>
        <w:right w:val="none" w:sz="0" w:space="0" w:color="auto"/>
      </w:divBdr>
    </w:div>
    <w:div w:id="1942101175">
      <w:bodyDiv w:val="1"/>
      <w:marLeft w:val="0"/>
      <w:marRight w:val="0"/>
      <w:marTop w:val="0"/>
      <w:marBottom w:val="0"/>
      <w:divBdr>
        <w:top w:val="none" w:sz="0" w:space="0" w:color="auto"/>
        <w:left w:val="none" w:sz="0" w:space="0" w:color="auto"/>
        <w:bottom w:val="none" w:sz="0" w:space="0" w:color="auto"/>
        <w:right w:val="none" w:sz="0" w:space="0" w:color="auto"/>
      </w:divBdr>
    </w:div>
    <w:div w:id="1942763561">
      <w:bodyDiv w:val="1"/>
      <w:marLeft w:val="0"/>
      <w:marRight w:val="0"/>
      <w:marTop w:val="0"/>
      <w:marBottom w:val="0"/>
      <w:divBdr>
        <w:top w:val="none" w:sz="0" w:space="0" w:color="auto"/>
        <w:left w:val="none" w:sz="0" w:space="0" w:color="auto"/>
        <w:bottom w:val="none" w:sz="0" w:space="0" w:color="auto"/>
        <w:right w:val="none" w:sz="0" w:space="0" w:color="auto"/>
      </w:divBdr>
    </w:div>
    <w:div w:id="1944073190">
      <w:bodyDiv w:val="1"/>
      <w:marLeft w:val="0"/>
      <w:marRight w:val="0"/>
      <w:marTop w:val="0"/>
      <w:marBottom w:val="0"/>
      <w:divBdr>
        <w:top w:val="none" w:sz="0" w:space="0" w:color="auto"/>
        <w:left w:val="none" w:sz="0" w:space="0" w:color="auto"/>
        <w:bottom w:val="none" w:sz="0" w:space="0" w:color="auto"/>
        <w:right w:val="none" w:sz="0" w:space="0" w:color="auto"/>
      </w:divBdr>
    </w:div>
    <w:div w:id="1947107299">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66350612">
      <w:bodyDiv w:val="1"/>
      <w:marLeft w:val="0"/>
      <w:marRight w:val="0"/>
      <w:marTop w:val="0"/>
      <w:marBottom w:val="0"/>
      <w:divBdr>
        <w:top w:val="none" w:sz="0" w:space="0" w:color="auto"/>
        <w:left w:val="none" w:sz="0" w:space="0" w:color="auto"/>
        <w:bottom w:val="none" w:sz="0" w:space="0" w:color="auto"/>
        <w:right w:val="none" w:sz="0" w:space="0" w:color="auto"/>
      </w:divBdr>
    </w:div>
    <w:div w:id="1984387679">
      <w:bodyDiv w:val="1"/>
      <w:marLeft w:val="0"/>
      <w:marRight w:val="0"/>
      <w:marTop w:val="0"/>
      <w:marBottom w:val="0"/>
      <w:divBdr>
        <w:top w:val="none" w:sz="0" w:space="0" w:color="auto"/>
        <w:left w:val="none" w:sz="0" w:space="0" w:color="auto"/>
        <w:bottom w:val="none" w:sz="0" w:space="0" w:color="auto"/>
        <w:right w:val="none" w:sz="0" w:space="0" w:color="auto"/>
      </w:divBdr>
    </w:div>
    <w:div w:id="2014838886">
      <w:bodyDiv w:val="1"/>
      <w:marLeft w:val="0"/>
      <w:marRight w:val="0"/>
      <w:marTop w:val="0"/>
      <w:marBottom w:val="0"/>
      <w:divBdr>
        <w:top w:val="none" w:sz="0" w:space="0" w:color="auto"/>
        <w:left w:val="none" w:sz="0" w:space="0" w:color="auto"/>
        <w:bottom w:val="none" w:sz="0" w:space="0" w:color="auto"/>
        <w:right w:val="none" w:sz="0" w:space="0" w:color="auto"/>
      </w:divBdr>
    </w:div>
    <w:div w:id="2028481108">
      <w:bodyDiv w:val="1"/>
      <w:marLeft w:val="0"/>
      <w:marRight w:val="0"/>
      <w:marTop w:val="0"/>
      <w:marBottom w:val="0"/>
      <w:divBdr>
        <w:top w:val="none" w:sz="0" w:space="0" w:color="auto"/>
        <w:left w:val="none" w:sz="0" w:space="0" w:color="auto"/>
        <w:bottom w:val="none" w:sz="0" w:space="0" w:color="auto"/>
        <w:right w:val="none" w:sz="0" w:space="0" w:color="auto"/>
      </w:divBdr>
    </w:div>
    <w:div w:id="2048985585">
      <w:bodyDiv w:val="1"/>
      <w:marLeft w:val="0"/>
      <w:marRight w:val="0"/>
      <w:marTop w:val="0"/>
      <w:marBottom w:val="0"/>
      <w:divBdr>
        <w:top w:val="none" w:sz="0" w:space="0" w:color="auto"/>
        <w:left w:val="none" w:sz="0" w:space="0" w:color="auto"/>
        <w:bottom w:val="none" w:sz="0" w:space="0" w:color="auto"/>
        <w:right w:val="none" w:sz="0" w:space="0" w:color="auto"/>
      </w:divBdr>
    </w:div>
    <w:div w:id="2050837796">
      <w:bodyDiv w:val="1"/>
      <w:marLeft w:val="0"/>
      <w:marRight w:val="0"/>
      <w:marTop w:val="0"/>
      <w:marBottom w:val="0"/>
      <w:divBdr>
        <w:top w:val="none" w:sz="0" w:space="0" w:color="auto"/>
        <w:left w:val="none" w:sz="0" w:space="0" w:color="auto"/>
        <w:bottom w:val="none" w:sz="0" w:space="0" w:color="auto"/>
        <w:right w:val="none" w:sz="0" w:space="0" w:color="auto"/>
      </w:divBdr>
      <w:divsChild>
        <w:div w:id="1781336171">
          <w:marLeft w:val="-403"/>
          <w:marRight w:val="0"/>
          <w:marTop w:val="0"/>
          <w:marBottom w:val="0"/>
          <w:divBdr>
            <w:top w:val="none" w:sz="0" w:space="0" w:color="auto"/>
            <w:left w:val="none" w:sz="0" w:space="0" w:color="auto"/>
            <w:bottom w:val="none" w:sz="0" w:space="0" w:color="auto"/>
            <w:right w:val="none" w:sz="0" w:space="0" w:color="auto"/>
          </w:divBdr>
        </w:div>
      </w:divsChild>
    </w:div>
    <w:div w:id="2114589224">
      <w:bodyDiv w:val="1"/>
      <w:marLeft w:val="0"/>
      <w:marRight w:val="0"/>
      <w:marTop w:val="0"/>
      <w:marBottom w:val="0"/>
      <w:divBdr>
        <w:top w:val="none" w:sz="0" w:space="0" w:color="auto"/>
        <w:left w:val="none" w:sz="0" w:space="0" w:color="auto"/>
        <w:bottom w:val="none" w:sz="0" w:space="0" w:color="auto"/>
        <w:right w:val="none" w:sz="0" w:space="0" w:color="auto"/>
      </w:divBdr>
    </w:div>
    <w:div w:id="2117485212">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kmk.org" TargetMode="External"/><Relationship Id="rId26" Type="http://schemas.openxmlformats.org/officeDocument/2006/relationships/hyperlink" Target="http://www.give.or.at/themen/stress" TargetMode="External"/><Relationship Id="rId39" Type="http://schemas.openxmlformats.org/officeDocument/2006/relationships/hyperlink" Target="https://www.oekolandbau.de/lehrer/"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www.fairtrade-schools.de/ideenpool/unterrichtsmaterialien/" TargetMode="External"/><Relationship Id="rId42" Type="http://schemas.openxmlformats.org/officeDocument/2006/relationships/hyperlink" Target="http://www.foodwatch.org/de/informieren/goldener-windbeutel/" TargetMode="External"/><Relationship Id="rId47" Type="http://schemas.openxmlformats.org/officeDocument/2006/relationships/hyperlink" Target="https://www.verbraucherzentrale.de"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zsl-bw.de/site/pbs-bw-km-root/get/documents_E-1052843336/KULTUS.Dachmandant/KULTUS/Dienststellen/zsl/lernen-ueberall/unterricht/sek1/aes/2020_09_07_%20BP2016BW_ALLG_SEK1_AES_BC_7-9_BSP_1.pdf" TargetMode="External"/><Relationship Id="rId25" Type="http://schemas.openxmlformats.org/officeDocument/2006/relationships/hyperlink" Target="http://www.wie-ticken-jugendliche.de/home.html" TargetMode="External"/><Relationship Id="rId33" Type="http://schemas.openxmlformats.org/officeDocument/2006/relationships/hyperlink" Target="http://www.srf.ch/sendungen/kassensturz-espresso/services/bio-vs-konventionell-die-unterschiede-auf-einen-blick" TargetMode="External"/><Relationship Id="rId38" Type="http://schemas.openxmlformats.org/officeDocument/2006/relationships/hyperlink" Target="http://www.bananafair.de" TargetMode="External"/><Relationship Id="rId46" Type="http://schemas.openxmlformats.org/officeDocument/2006/relationships/hyperlink" Target="http://www.evb-online.de/schule_materialien_wertschaetzung_uebersicht.php" TargetMode="External"/><Relationship Id="rId2" Type="http://schemas.openxmlformats.org/officeDocument/2006/relationships/numbering" Target="numbering.xml"/><Relationship Id="rId16" Type="http://schemas.openxmlformats.org/officeDocument/2006/relationships/hyperlink" Target="https://zsl-bw.de/site/pbs-bw-km-root/get/documents_E-1052843336/KULTUS.Dachmandant/KULTUS/Dienststellen/zsl/lernen-ueberall/unterricht/sek1/aes/2020_09_07_%20BP2016BW_ALLG_SEK1_AES_BC_7-9_BSP_1.pdf" TargetMode="External"/><Relationship Id="rId20" Type="http://schemas.openxmlformats.org/officeDocument/2006/relationships/header" Target="header1.xml"/><Relationship Id="rId29" Type="http://schemas.openxmlformats.org/officeDocument/2006/relationships/hyperlink" Target="http://www.gutdrauf.net" TargetMode="External"/><Relationship Id="rId41" Type="http://schemas.openxmlformats.org/officeDocument/2006/relationships/hyperlink" Target="http://www.checked4yo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rbeitsblaetter.stangl-taller.at/JUGENDALTER/Freizeit-Jugend.shtml" TargetMode="External"/><Relationship Id="rId32" Type="http://schemas.openxmlformats.org/officeDocument/2006/relationships/hyperlink" Target="http://www.slowfood.de" TargetMode="External"/><Relationship Id="rId37" Type="http://schemas.openxmlformats.org/officeDocument/2006/relationships/hyperlink" Target="https://www.fairtrade-deutschland.de/produkte-de/bananen/hintergrund-fairtrade-bananen.html" TargetMode="External"/><Relationship Id="rId40" Type="http://schemas.openxmlformats.org/officeDocument/2006/relationships/hyperlink" Target="https://www.fairtrade-schools.de/wie-mitmachen/die-5-kriterien/" TargetMode="External"/><Relationship Id="rId45" Type="http://schemas.openxmlformats.org/officeDocument/2006/relationships/hyperlink" Target="http://www.test.de/unternehmen/jugend-schule/Wirtschaf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zsl-bw.de/,Lde/Startseite/uebergreifende-themen/sicherheit-im-unterricht" TargetMode="External"/><Relationship Id="rId28" Type="http://schemas.openxmlformats.org/officeDocument/2006/relationships/hyperlink" Target="http://www.bpb.de/gesellschaft/kultur/kulturellebildung/199041/mode" TargetMode="External"/><Relationship Id="rId36" Type="http://schemas.openxmlformats.org/officeDocument/2006/relationships/hyperlink" Target="https://www.fairtrade-deutschland.de/service/newsroom/videos/produzenten-videos.html" TargetMode="External"/><Relationship Id="rId49"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ls-bw.de" TargetMode="External"/><Relationship Id="rId31" Type="http://schemas.openxmlformats.org/officeDocument/2006/relationships/hyperlink" Target="https://de.wikipedia.org/wiki/Smoothie" TargetMode="External"/><Relationship Id="rId44" Type="http://schemas.openxmlformats.org/officeDocument/2006/relationships/hyperlink" Target="http://www.test.de/unternehmen/jugend-schul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ernaehrung-bw.info/pb/site/pbs-bw-new/get/documents/MLR.LEL/PB5Documents/ernaehrung/pdf/g/Getraenke_Steckbrief_Apfelsaft.pdf" TargetMode="External"/><Relationship Id="rId27" Type="http://schemas.openxmlformats.org/officeDocument/2006/relationships/hyperlink" Target="https://www.planetschule.de/sf/php/sendungen.php?sendung=9474" TargetMode="External"/><Relationship Id="rId30" Type="http://schemas.openxmlformats.org/officeDocument/2006/relationships/hyperlink" Target="http://www.eurotoques-deutschland.de" TargetMode="External"/><Relationship Id="rId35" Type="http://schemas.openxmlformats.org/officeDocument/2006/relationships/hyperlink" Target="http://jugendhandeltfair.de/materialien/unterrichtsideen/" TargetMode="External"/><Relationship Id="rId43" Type="http://schemas.openxmlformats.org/officeDocument/2006/relationships/hyperlink" Target="http://www.test.de/unternehmen/jugend-schule/" TargetMode="External"/><Relationship Id="rId48" Type="http://schemas.openxmlformats.org/officeDocument/2006/relationships/hyperlink" Target="http://www.kindergesundheit-info.de" TargetMode="External"/><Relationship Id="rId8" Type="http://schemas.openxmlformats.org/officeDocument/2006/relationships/image" Target="media/image1.png"/><Relationship Id="rId51"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7B03-6102-4E65-8D97-7CFFD90D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30747</Words>
  <Characters>193707</Characters>
  <Application>Microsoft Office Word</Application>
  <DocSecurity>0</DocSecurity>
  <Lines>1614</Lines>
  <Paragraphs>448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224006</CharactersWithSpaces>
  <SharedDoc>false</SharedDoc>
  <HLinks>
    <vt:vector size="66" baseType="variant">
      <vt:variant>
        <vt:i4>1179700</vt:i4>
      </vt:variant>
      <vt:variant>
        <vt:i4>62</vt:i4>
      </vt:variant>
      <vt:variant>
        <vt:i4>0</vt:i4>
      </vt:variant>
      <vt:variant>
        <vt:i4>5</vt:i4>
      </vt:variant>
      <vt:variant>
        <vt:lpwstr/>
      </vt:variant>
      <vt:variant>
        <vt:lpwstr>_Toc458000808</vt:lpwstr>
      </vt:variant>
      <vt:variant>
        <vt:i4>1179700</vt:i4>
      </vt:variant>
      <vt:variant>
        <vt:i4>56</vt:i4>
      </vt:variant>
      <vt:variant>
        <vt:i4>0</vt:i4>
      </vt:variant>
      <vt:variant>
        <vt:i4>5</vt:i4>
      </vt:variant>
      <vt:variant>
        <vt:lpwstr/>
      </vt:variant>
      <vt:variant>
        <vt:lpwstr>_Toc458000807</vt:lpwstr>
      </vt:variant>
      <vt:variant>
        <vt:i4>1179700</vt:i4>
      </vt:variant>
      <vt:variant>
        <vt:i4>50</vt:i4>
      </vt:variant>
      <vt:variant>
        <vt:i4>0</vt:i4>
      </vt:variant>
      <vt:variant>
        <vt:i4>5</vt:i4>
      </vt:variant>
      <vt:variant>
        <vt:lpwstr/>
      </vt:variant>
      <vt:variant>
        <vt:lpwstr>_Toc458000806</vt:lpwstr>
      </vt:variant>
      <vt:variant>
        <vt:i4>1179700</vt:i4>
      </vt:variant>
      <vt:variant>
        <vt:i4>44</vt:i4>
      </vt:variant>
      <vt:variant>
        <vt:i4>0</vt:i4>
      </vt:variant>
      <vt:variant>
        <vt:i4>5</vt:i4>
      </vt:variant>
      <vt:variant>
        <vt:lpwstr/>
      </vt:variant>
      <vt:variant>
        <vt:lpwstr>_Toc458000805</vt:lpwstr>
      </vt:variant>
      <vt:variant>
        <vt:i4>1179700</vt:i4>
      </vt:variant>
      <vt:variant>
        <vt:i4>38</vt:i4>
      </vt:variant>
      <vt:variant>
        <vt:i4>0</vt:i4>
      </vt:variant>
      <vt:variant>
        <vt:i4>5</vt:i4>
      </vt:variant>
      <vt:variant>
        <vt:lpwstr/>
      </vt:variant>
      <vt:variant>
        <vt:lpwstr>_Toc458000804</vt:lpwstr>
      </vt:variant>
      <vt:variant>
        <vt:i4>1179700</vt:i4>
      </vt:variant>
      <vt:variant>
        <vt:i4>32</vt:i4>
      </vt:variant>
      <vt:variant>
        <vt:i4>0</vt:i4>
      </vt:variant>
      <vt:variant>
        <vt:i4>5</vt:i4>
      </vt:variant>
      <vt:variant>
        <vt:lpwstr/>
      </vt:variant>
      <vt:variant>
        <vt:lpwstr>_Toc458000803</vt:lpwstr>
      </vt:variant>
      <vt:variant>
        <vt:i4>1179700</vt:i4>
      </vt:variant>
      <vt:variant>
        <vt:i4>26</vt:i4>
      </vt:variant>
      <vt:variant>
        <vt:i4>0</vt:i4>
      </vt:variant>
      <vt:variant>
        <vt:i4>5</vt:i4>
      </vt:variant>
      <vt:variant>
        <vt:lpwstr/>
      </vt:variant>
      <vt:variant>
        <vt:lpwstr>_Toc458000802</vt:lpwstr>
      </vt:variant>
      <vt:variant>
        <vt:i4>1179700</vt:i4>
      </vt:variant>
      <vt:variant>
        <vt:i4>20</vt:i4>
      </vt:variant>
      <vt:variant>
        <vt:i4>0</vt:i4>
      </vt:variant>
      <vt:variant>
        <vt:i4>5</vt:i4>
      </vt:variant>
      <vt:variant>
        <vt:lpwstr/>
      </vt:variant>
      <vt:variant>
        <vt:lpwstr>_Toc458000801</vt:lpwstr>
      </vt:variant>
      <vt:variant>
        <vt:i4>1179700</vt:i4>
      </vt:variant>
      <vt:variant>
        <vt:i4>14</vt:i4>
      </vt:variant>
      <vt:variant>
        <vt:i4>0</vt:i4>
      </vt:variant>
      <vt:variant>
        <vt:i4>5</vt:i4>
      </vt:variant>
      <vt:variant>
        <vt:lpwstr/>
      </vt:variant>
      <vt:variant>
        <vt:lpwstr>_Toc458000800</vt:lpwstr>
      </vt:variant>
      <vt:variant>
        <vt:i4>1769531</vt:i4>
      </vt:variant>
      <vt:variant>
        <vt:i4>8</vt:i4>
      </vt:variant>
      <vt:variant>
        <vt:i4>0</vt:i4>
      </vt:variant>
      <vt:variant>
        <vt:i4>5</vt:i4>
      </vt:variant>
      <vt:variant>
        <vt:lpwstr/>
      </vt:variant>
      <vt:variant>
        <vt:lpwstr>_Toc458000799</vt:lpwstr>
      </vt:variant>
      <vt:variant>
        <vt:i4>1769531</vt:i4>
      </vt:variant>
      <vt:variant>
        <vt:i4>2</vt:i4>
      </vt:variant>
      <vt:variant>
        <vt:i4>0</vt:i4>
      </vt:variant>
      <vt:variant>
        <vt:i4>5</vt:i4>
      </vt:variant>
      <vt:variant>
        <vt:lpwstr/>
      </vt:variant>
      <vt:variant>
        <vt:lpwstr>_Toc458000798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Dünschede</dc:creator>
  <cp:lastModifiedBy>Ralf Dünschede</cp:lastModifiedBy>
  <cp:revision>9</cp:revision>
  <cp:lastPrinted>2021-12-02T15:27:00Z</cp:lastPrinted>
  <dcterms:created xsi:type="dcterms:W3CDTF">2021-12-02T13:27:00Z</dcterms:created>
  <dcterms:modified xsi:type="dcterms:W3CDTF">2021-12-02T15:29:00Z</dcterms:modified>
</cp:coreProperties>
</file>