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9F0B68" w:rsidTr="00C1787D">
        <w:tc>
          <w:tcPr>
            <w:tcW w:w="9633" w:type="dxa"/>
            <w:gridSpan w:val="2"/>
            <w:tcBorders>
              <w:top w:val="single" w:sz="4" w:space="0" w:color="auto"/>
              <w:left w:val="single" w:sz="4" w:space="0" w:color="auto"/>
              <w:right w:val="single" w:sz="4" w:space="0" w:color="auto"/>
            </w:tcBorders>
            <w:vAlign w:val="bottom"/>
          </w:tcPr>
          <w:p w:rsidR="00C1787D" w:rsidRPr="0090059C" w:rsidRDefault="00C1787D" w:rsidP="002C4593">
            <w:pPr>
              <w:pStyle w:val="tLernfeldKopf"/>
              <w:rPr>
                <w:rFonts w:cs="Arial"/>
              </w:rPr>
            </w:pPr>
            <w:r w:rsidRPr="00491B14">
              <w:rPr>
                <w:rFonts w:cs="Arial"/>
                <w:sz w:val="20"/>
              </w:rPr>
              <w:t>Lernsituation</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90059C" w:rsidRDefault="00C1787D" w:rsidP="00610331">
            <w:pPr>
              <w:pStyle w:val="tLernfeldKopf-Titel"/>
              <w:rPr>
                <w:rFonts w:cs="Arial"/>
                <w:sz w:val="28"/>
                <w:szCs w:val="26"/>
              </w:rPr>
            </w:pPr>
            <w:r w:rsidRPr="0090059C">
              <w:rPr>
                <w:rFonts w:cs="Arial"/>
                <w:sz w:val="28"/>
                <w:szCs w:val="26"/>
              </w:rPr>
              <w:t>W</w:t>
            </w:r>
            <w:r w:rsidR="00610331">
              <w:rPr>
                <w:rFonts w:cs="Arial"/>
                <w:sz w:val="28"/>
                <w:szCs w:val="26"/>
              </w:rPr>
              <w:t>KE</w:t>
            </w:r>
            <w:r w:rsidRPr="0090059C">
              <w:rPr>
                <w:rFonts w:cs="Arial"/>
                <w:sz w:val="28"/>
                <w:szCs w:val="26"/>
              </w:rPr>
              <w:t>-LF0</w:t>
            </w:r>
            <w:r w:rsidR="00610331">
              <w:rPr>
                <w:rFonts w:cs="Arial"/>
                <w:sz w:val="28"/>
                <w:szCs w:val="26"/>
              </w:rPr>
              <w:t>8</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90059C" w:rsidRDefault="00610331" w:rsidP="00847E54">
            <w:pPr>
              <w:pStyle w:val="tLernfeldKopf-Titel"/>
              <w:rPr>
                <w:rFonts w:cs="Arial"/>
                <w:sz w:val="28"/>
                <w:szCs w:val="26"/>
              </w:rPr>
            </w:pPr>
            <w:r>
              <w:rPr>
                <w:rFonts w:cs="Arial"/>
                <w:sz w:val="28"/>
                <w:szCs w:val="26"/>
              </w:rPr>
              <w:t xml:space="preserve">CRM-Konzept entwickeln: </w:t>
            </w:r>
            <w:r w:rsidR="00847E54">
              <w:rPr>
                <w:rFonts w:cs="Arial"/>
                <w:sz w:val="28"/>
                <w:szCs w:val="26"/>
              </w:rPr>
              <w:t>Weitere Kundenbindungsinstrumente vorschlagen</w:t>
            </w:r>
          </w:p>
        </w:tc>
      </w:tr>
    </w:tbl>
    <w:p w:rsidR="00C1787D" w:rsidRPr="0090059C" w:rsidRDefault="00C1787D" w:rsidP="00C1787D">
      <w:pPr>
        <w:pStyle w:val="t0Unternehmensprofil"/>
        <w:rPr>
          <w:rFonts w:cs="Arial"/>
          <w:sz w:val="24"/>
        </w:rPr>
      </w:pPr>
      <w:r w:rsidRPr="0090059C">
        <w:rPr>
          <w:rFonts w:cs="Arial"/>
          <w:sz w:val="24"/>
        </w:rPr>
        <w:t>Situation</w:t>
      </w:r>
      <w:r w:rsidR="00610331">
        <w:rPr>
          <w:rFonts w:cs="Arial"/>
          <w:sz w:val="24"/>
        </w:rPr>
        <w:t xml:space="preserve"> I</w:t>
      </w:r>
      <w:r w:rsidR="00847E54">
        <w:rPr>
          <w:rFonts w:cs="Arial"/>
          <w:sz w:val="24"/>
        </w:rPr>
        <w:t>II</w:t>
      </w:r>
    </w:p>
    <w:p w:rsidR="0090059C" w:rsidRDefault="0090059C" w:rsidP="0090059C">
      <w:pPr>
        <w:rPr>
          <w:rFonts w:cs="Arial"/>
          <w:color w:val="000000" w:themeColor="text1"/>
          <w:sz w:val="22"/>
        </w:rPr>
      </w:pPr>
    </w:p>
    <w:p w:rsidR="00847E54" w:rsidRPr="00847E54" w:rsidRDefault="00847E54" w:rsidP="00847E54">
      <w:pPr>
        <w:widowControl/>
        <w:autoSpaceDE/>
        <w:autoSpaceDN/>
        <w:adjustRightInd/>
        <w:jc w:val="both"/>
        <w:rPr>
          <w:rFonts w:eastAsia="Calibri" w:cs="Arial"/>
          <w:sz w:val="22"/>
          <w:lang w:eastAsia="en-US"/>
        </w:rPr>
      </w:pPr>
      <w:r w:rsidRPr="00847E54">
        <w:rPr>
          <w:rFonts w:eastAsia="Calibri" w:cs="Arial"/>
          <w:sz w:val="22"/>
          <w:lang w:eastAsia="en-US"/>
        </w:rPr>
        <w:t>Nachdem Herr Schill Ihre E-Mail gelesen hat</w:t>
      </w:r>
      <w:r>
        <w:rPr>
          <w:rFonts w:eastAsia="Calibri" w:cs="Arial"/>
          <w:sz w:val="22"/>
          <w:lang w:eastAsia="en-US"/>
        </w:rPr>
        <w:t>,</w:t>
      </w:r>
      <w:r w:rsidRPr="00847E54">
        <w:rPr>
          <w:rFonts w:eastAsia="Calibri" w:cs="Arial"/>
          <w:sz w:val="22"/>
          <w:lang w:eastAsia="en-US"/>
        </w:rPr>
        <w:t xml:space="preserve"> treffen Sie </w:t>
      </w:r>
      <w:r>
        <w:rPr>
          <w:rFonts w:eastAsia="Calibri" w:cs="Arial"/>
          <w:sz w:val="22"/>
          <w:lang w:eastAsia="en-US"/>
        </w:rPr>
        <w:t>ihn</w:t>
      </w:r>
      <w:r w:rsidRPr="00847E54">
        <w:rPr>
          <w:rFonts w:eastAsia="Calibri" w:cs="Arial"/>
          <w:sz w:val="22"/>
          <w:lang w:eastAsia="en-US"/>
        </w:rPr>
        <w:t xml:space="preserve"> zufällig auf dem Flur:</w:t>
      </w:r>
    </w:p>
    <w:p w:rsidR="00847E54" w:rsidRPr="00AC7416" w:rsidRDefault="00847E54" w:rsidP="00847E54">
      <w:pPr>
        <w:widowControl/>
        <w:autoSpaceDE/>
        <w:autoSpaceDN/>
        <w:adjustRightInd/>
        <w:jc w:val="both"/>
        <w:rPr>
          <w:rFonts w:eastAsia="Calibri" w:cs="Arial"/>
          <w:sz w:val="22"/>
          <w:szCs w:val="22"/>
          <w:lang w:eastAsia="en-US"/>
        </w:rPr>
      </w:pPr>
      <w:r w:rsidRPr="0078464D">
        <w:rPr>
          <w:rFonts w:eastAsia="Calibri" w:cs="Arial"/>
          <w:noProof/>
          <w:sz w:val="18"/>
          <w:szCs w:val="22"/>
        </w:rPr>
        <w:drawing>
          <wp:anchor distT="0" distB="0" distL="114300" distR="114300" simplePos="0" relativeHeight="251659264" behindDoc="1" locked="0" layoutInCell="1" allowOverlap="1" wp14:anchorId="133A7BC2" wp14:editId="45AA873C">
            <wp:simplePos x="0" y="0"/>
            <wp:positionH relativeFrom="column">
              <wp:posOffset>-7620</wp:posOffset>
            </wp:positionH>
            <wp:positionV relativeFrom="paragraph">
              <wp:posOffset>97790</wp:posOffset>
            </wp:positionV>
            <wp:extent cx="624840" cy="624840"/>
            <wp:effectExtent l="0" t="0" r="3810" b="3810"/>
            <wp:wrapTight wrapText="bothSides">
              <wp:wrapPolygon edited="0">
                <wp:start x="4610" y="0"/>
                <wp:lineTo x="1317" y="1317"/>
                <wp:lineTo x="0" y="21073"/>
                <wp:lineTo x="21073" y="21073"/>
                <wp:lineTo x="21073" y="10537"/>
                <wp:lineTo x="20415" y="1317"/>
                <wp:lineTo x="17122" y="0"/>
                <wp:lineTo x="4610" y="0"/>
              </wp:wrapPolygon>
            </wp:wrapTight>
            <wp:docPr id="3" name="Grafik 3" descr="C:\Users\susan\Downloads\Consulting_2b29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Consulting_2b2929.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624840" cy="6248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47E54" w:rsidRPr="00AC7416" w:rsidRDefault="00E3531A" w:rsidP="00847E54">
      <w:pPr>
        <w:widowControl/>
        <w:autoSpaceDE/>
        <w:autoSpaceDN/>
        <w:adjustRightInd/>
        <w:jc w:val="both"/>
        <w:rPr>
          <w:rFonts w:eastAsia="Calibri" w:cs="Arial"/>
          <w:i/>
          <w:sz w:val="22"/>
          <w:szCs w:val="22"/>
          <w:lang w:eastAsia="en-US"/>
        </w:rPr>
      </w:pPr>
      <w:r w:rsidRPr="00AC7416">
        <w:rPr>
          <w:rFonts w:eastAsia="Calibri" w:cs="Arial"/>
          <w:sz w:val="22"/>
          <w:szCs w:val="22"/>
          <w:lang w:eastAsia="en-US"/>
        </w:rPr>
        <w:t>Sie</w:t>
      </w:r>
      <w:r w:rsidRPr="00AC7416">
        <w:rPr>
          <w:rFonts w:eastAsia="Calibri" w:cs="Arial"/>
          <w:i/>
          <w:sz w:val="22"/>
          <w:szCs w:val="22"/>
          <w:lang w:eastAsia="en-US"/>
        </w:rPr>
        <w:t xml:space="preserve">: </w:t>
      </w:r>
      <w:r w:rsidR="00847E54" w:rsidRPr="00AC7416">
        <w:rPr>
          <w:rFonts w:eastAsia="Calibri" w:cs="Arial"/>
          <w:i/>
          <w:sz w:val="22"/>
          <w:szCs w:val="22"/>
          <w:lang w:eastAsia="en-US"/>
        </w:rPr>
        <w:t>„Guten Tag Herr Schill!“</w:t>
      </w:r>
    </w:p>
    <w:p w:rsidR="00847E54" w:rsidRPr="00AC7416" w:rsidRDefault="00847E54" w:rsidP="00847E54">
      <w:pPr>
        <w:widowControl/>
        <w:autoSpaceDE/>
        <w:autoSpaceDN/>
        <w:adjustRightInd/>
        <w:jc w:val="both"/>
        <w:rPr>
          <w:rFonts w:eastAsia="Calibri" w:cs="Arial"/>
          <w:sz w:val="22"/>
          <w:szCs w:val="22"/>
          <w:lang w:eastAsia="en-US"/>
        </w:rPr>
      </w:pPr>
    </w:p>
    <w:p w:rsidR="00847E54" w:rsidRDefault="00847E54" w:rsidP="00847E54">
      <w:pPr>
        <w:widowControl/>
        <w:autoSpaceDE/>
        <w:autoSpaceDN/>
        <w:adjustRightInd/>
        <w:jc w:val="both"/>
        <w:rPr>
          <w:rFonts w:eastAsia="Calibri" w:cs="Arial"/>
          <w:i/>
          <w:sz w:val="22"/>
          <w:lang w:eastAsia="en-US"/>
        </w:rPr>
      </w:pPr>
      <w:r w:rsidRPr="00847E54">
        <w:rPr>
          <w:rFonts w:eastAsia="Calibri" w:cs="Arial"/>
          <w:sz w:val="22"/>
          <w:lang w:eastAsia="en-US"/>
        </w:rPr>
        <w:t xml:space="preserve">Herr Schill: </w:t>
      </w:r>
      <w:r w:rsidRPr="00847E54">
        <w:rPr>
          <w:rFonts w:eastAsia="Calibri" w:cs="Arial"/>
          <w:i/>
          <w:sz w:val="22"/>
          <w:lang w:eastAsia="en-US"/>
        </w:rPr>
        <w:t xml:space="preserve">„Guten Tag. Gut, dass ich Sie treffe. Vielen Dank für Ihre Vorschläge bezüglich der Einführung einer Kundenkarte. Wir werden auf jeden Fall eine einführen. Allerdings bin ich mir nicht sicher, ob die Einführung eines systematischen Beschwerdemanagements und einer Kundenkarte ausreicht. Erst kürzlich fand ich in meinem Briefkasten eine Einladung zu einer Modeschau von einem Modehaus, bei dem ich vor längerer Zeit einen Anzug gekauft habe – meine </w:t>
      </w:r>
      <w:r w:rsidR="00E3531A">
        <w:rPr>
          <w:rFonts w:eastAsia="Calibri" w:cs="Arial"/>
          <w:i/>
          <w:sz w:val="22"/>
          <w:lang w:eastAsia="en-US"/>
        </w:rPr>
        <w:t>Tochter</w:t>
      </w:r>
      <w:r w:rsidRPr="00847E54">
        <w:rPr>
          <w:rFonts w:eastAsia="Calibri" w:cs="Arial"/>
          <w:i/>
          <w:sz w:val="22"/>
          <w:lang w:eastAsia="en-US"/>
        </w:rPr>
        <w:t xml:space="preserve"> war ganz begeistert und hat die Einladung sofort angenommen. Wäre das nicht auch etwas für unser Warenhaus? Sicherlich gibt es außer Einladungen zu Events noch weitere Kundenbindungsinstrumente über die wir nachdenken sollten. Bitte übernehmen Sie das.</w:t>
      </w:r>
      <w:r w:rsidR="00A20DDF">
        <w:rPr>
          <w:rFonts w:eastAsia="Calibri" w:cs="Arial"/>
          <w:i/>
          <w:sz w:val="22"/>
          <w:lang w:eastAsia="en-US"/>
        </w:rPr>
        <w:t xml:space="preserve"> Bereiten Sie sich so vor, dass Sie in der nächsten Abteilungsleitersitzung eine</w:t>
      </w:r>
      <w:r w:rsidR="00E3531A">
        <w:rPr>
          <w:rFonts w:eastAsia="Calibri" w:cs="Arial"/>
          <w:i/>
          <w:sz w:val="22"/>
          <w:lang w:eastAsia="en-US"/>
        </w:rPr>
        <w:t xml:space="preserve"> Präsentation</w:t>
      </w:r>
      <w:r w:rsidR="00A20DDF">
        <w:rPr>
          <w:rFonts w:eastAsia="Calibri" w:cs="Arial"/>
          <w:i/>
          <w:sz w:val="22"/>
          <w:lang w:eastAsia="en-US"/>
        </w:rPr>
        <w:t xml:space="preserve"> halten können.</w:t>
      </w:r>
      <w:r w:rsidRPr="00847E54">
        <w:rPr>
          <w:rFonts w:eastAsia="Calibri" w:cs="Arial"/>
          <w:i/>
          <w:sz w:val="22"/>
          <w:lang w:eastAsia="en-US"/>
        </w:rPr>
        <w:t>“</w:t>
      </w:r>
    </w:p>
    <w:p w:rsidR="00D20F10" w:rsidRDefault="00D20F10" w:rsidP="00847E54">
      <w:pPr>
        <w:widowControl/>
        <w:autoSpaceDE/>
        <w:autoSpaceDN/>
        <w:adjustRightInd/>
        <w:jc w:val="both"/>
        <w:rPr>
          <w:rFonts w:eastAsia="Calibri" w:cs="Arial"/>
          <w:i/>
          <w:sz w:val="22"/>
          <w:lang w:eastAsia="en-US"/>
        </w:rPr>
      </w:pPr>
    </w:p>
    <w:p w:rsidR="00D20F10" w:rsidRDefault="00D20F10" w:rsidP="009F43D3">
      <w:pPr>
        <w:tabs>
          <w:tab w:val="left" w:pos="284"/>
          <w:tab w:val="left" w:pos="709"/>
        </w:tabs>
        <w:jc w:val="both"/>
        <w:rPr>
          <w:sz w:val="22"/>
        </w:rPr>
      </w:pPr>
      <w:r>
        <w:rPr>
          <w:rFonts w:eastAsia="Calibri" w:cs="Arial"/>
          <w:sz w:val="22"/>
          <w:lang w:eastAsia="en-US"/>
        </w:rPr>
        <w:t xml:space="preserve">Herr Schill möchte, dass Sie die Abteilungsleiterinnen und Abteilungsleiter des Warenhauses mithilfe einer Präsentation </w:t>
      </w:r>
      <w:r w:rsidR="00B81B28">
        <w:rPr>
          <w:rFonts w:eastAsia="Calibri" w:cs="Arial"/>
          <w:sz w:val="22"/>
          <w:lang w:eastAsia="en-US"/>
        </w:rPr>
        <w:t xml:space="preserve">an einer </w:t>
      </w:r>
      <w:r w:rsidR="00B81B28" w:rsidRPr="00A20DDF">
        <w:rPr>
          <w:sz w:val="22"/>
        </w:rPr>
        <w:t>Metaplanwand</w:t>
      </w:r>
      <w:r w:rsidR="00B81B28">
        <w:rPr>
          <w:rFonts w:eastAsia="Calibri" w:cs="Arial"/>
          <w:sz w:val="22"/>
          <w:lang w:eastAsia="en-US"/>
        </w:rPr>
        <w:t xml:space="preserve"> </w:t>
      </w:r>
      <w:r>
        <w:rPr>
          <w:rFonts w:eastAsia="Calibri" w:cs="Arial"/>
          <w:sz w:val="22"/>
          <w:lang w:eastAsia="en-US"/>
        </w:rPr>
        <w:t xml:space="preserve">über den Begriff, die Ziele und mögliche Instrumente des </w:t>
      </w:r>
      <w:r w:rsidRPr="00847E54">
        <w:rPr>
          <w:sz w:val="22"/>
        </w:rPr>
        <w:t>Custom</w:t>
      </w:r>
      <w:r w:rsidR="00846639">
        <w:rPr>
          <w:sz w:val="22"/>
        </w:rPr>
        <w:t>er-</w:t>
      </w:r>
      <w:proofErr w:type="spellStart"/>
      <w:r w:rsidR="00846639">
        <w:rPr>
          <w:sz w:val="22"/>
        </w:rPr>
        <w:t>Relationship</w:t>
      </w:r>
      <w:proofErr w:type="spellEnd"/>
      <w:r w:rsidR="00846639">
        <w:rPr>
          <w:sz w:val="22"/>
        </w:rPr>
        <w:t>-</w:t>
      </w:r>
      <w:r w:rsidRPr="00847E54">
        <w:rPr>
          <w:sz w:val="22"/>
        </w:rPr>
        <w:t>Management</w:t>
      </w:r>
      <w:r>
        <w:rPr>
          <w:sz w:val="22"/>
        </w:rPr>
        <w:t>s</w:t>
      </w:r>
      <w:r>
        <w:rPr>
          <w:rStyle w:val="Funotenzeichen"/>
          <w:sz w:val="22"/>
        </w:rPr>
        <w:footnoteReference w:id="1"/>
      </w:r>
      <w:r>
        <w:rPr>
          <w:sz w:val="22"/>
        </w:rPr>
        <w:t xml:space="preserve"> informieren. </w:t>
      </w:r>
    </w:p>
    <w:p w:rsidR="00D20F10" w:rsidRDefault="00D20F10" w:rsidP="009F43D3">
      <w:pPr>
        <w:tabs>
          <w:tab w:val="left" w:pos="284"/>
          <w:tab w:val="left" w:pos="709"/>
        </w:tabs>
        <w:jc w:val="both"/>
        <w:rPr>
          <w:sz w:val="22"/>
        </w:rPr>
      </w:pPr>
    </w:p>
    <w:p w:rsidR="00D20F10" w:rsidRDefault="00D20F10" w:rsidP="009F43D3">
      <w:pPr>
        <w:tabs>
          <w:tab w:val="left" w:pos="284"/>
          <w:tab w:val="left" w:pos="709"/>
        </w:tabs>
        <w:jc w:val="both"/>
        <w:rPr>
          <w:sz w:val="22"/>
        </w:rPr>
      </w:pPr>
      <w:r>
        <w:rPr>
          <w:sz w:val="22"/>
        </w:rPr>
        <w:t xml:space="preserve">Die Metaplankarten für den Vortrag haben Sie bereits vorbereitet. Leider sind die Karten durcheinandergeraten, einige sind verloren gegangen. </w:t>
      </w:r>
    </w:p>
    <w:p w:rsidR="0090059C" w:rsidRDefault="0090059C" w:rsidP="00C1787D">
      <w:pPr>
        <w:pStyle w:val="T"/>
        <w:rPr>
          <w:rFonts w:cs="Arial"/>
          <w:sz w:val="22"/>
          <w:szCs w:val="22"/>
        </w:rPr>
      </w:pPr>
    </w:p>
    <w:p w:rsidR="00C1787D" w:rsidRPr="0090059C" w:rsidRDefault="00847E54" w:rsidP="00C1787D">
      <w:pPr>
        <w:pStyle w:val="t0Auftrge"/>
        <w:rPr>
          <w:rFonts w:cs="Arial"/>
          <w:sz w:val="24"/>
        </w:rPr>
      </w:pPr>
      <w:r>
        <w:rPr>
          <w:rFonts w:cs="Arial"/>
          <w:sz w:val="24"/>
        </w:rPr>
        <w:t>Auftr</w:t>
      </w:r>
      <w:r w:rsidR="009F43D3">
        <w:rPr>
          <w:rFonts w:cs="Arial"/>
          <w:sz w:val="24"/>
        </w:rPr>
        <w:t>äge</w:t>
      </w:r>
    </w:p>
    <w:p w:rsidR="00D20F10" w:rsidRDefault="00D20F10" w:rsidP="00A20DDF">
      <w:pPr>
        <w:tabs>
          <w:tab w:val="left" w:pos="284"/>
          <w:tab w:val="left" w:pos="709"/>
        </w:tabs>
        <w:rPr>
          <w:sz w:val="22"/>
        </w:rPr>
      </w:pPr>
    </w:p>
    <w:p w:rsidR="00D20F10" w:rsidRPr="009F43D3" w:rsidRDefault="00E3531A" w:rsidP="009F43D3">
      <w:pPr>
        <w:pStyle w:val="Listenabsatz"/>
        <w:numPr>
          <w:ilvl w:val="0"/>
          <w:numId w:val="7"/>
        </w:numPr>
        <w:tabs>
          <w:tab w:val="left" w:pos="284"/>
          <w:tab w:val="left" w:pos="709"/>
        </w:tabs>
        <w:ind w:hanging="720"/>
        <w:rPr>
          <w:sz w:val="22"/>
        </w:rPr>
      </w:pPr>
      <w:r>
        <w:rPr>
          <w:rFonts w:ascii="Courier New" w:eastAsia="Calibri" w:hAnsi="Courier New" w:cs="Courier New"/>
          <w:noProof/>
        </w:rPr>
        <mc:AlternateContent>
          <mc:Choice Requires="wps">
            <w:drawing>
              <wp:anchor distT="0" distB="0" distL="114300" distR="114300" simplePos="0" relativeHeight="251661312" behindDoc="1" locked="0" layoutInCell="1" allowOverlap="1" wp14:anchorId="5C2F4532" wp14:editId="1C7E80FC">
                <wp:simplePos x="0" y="0"/>
                <wp:positionH relativeFrom="column">
                  <wp:posOffset>5501639</wp:posOffset>
                </wp:positionH>
                <wp:positionV relativeFrom="paragraph">
                  <wp:posOffset>68580</wp:posOffset>
                </wp:positionV>
                <wp:extent cx="708660" cy="556260"/>
                <wp:effectExtent l="0" t="0" r="0" b="0"/>
                <wp:wrapNone/>
                <wp:docPr id="2" name="Textfeld 2"/>
                <wp:cNvGraphicFramePr/>
                <a:graphic xmlns:a="http://schemas.openxmlformats.org/drawingml/2006/main">
                  <a:graphicData uri="http://schemas.microsoft.com/office/word/2010/wordprocessingShape">
                    <wps:wsp>
                      <wps:cNvSpPr txBox="1"/>
                      <wps:spPr>
                        <a:xfrm rot="10800000">
                          <a:off x="0" y="0"/>
                          <a:ext cx="708660" cy="556260"/>
                        </a:xfrm>
                        <a:prstGeom prst="rect">
                          <a:avLst/>
                        </a:prstGeom>
                        <a:solidFill>
                          <a:sysClr val="window" lastClr="FFFFFF"/>
                        </a:solidFill>
                        <a:ln w="6350">
                          <a:noFill/>
                        </a:ln>
                      </wps:spPr>
                      <wps:txbx>
                        <w:txbxContent>
                          <w:p w:rsidR="00E3531A" w:rsidRPr="008D4D3A" w:rsidRDefault="00E3531A" w:rsidP="00E3531A">
                            <w:pPr>
                              <w:rPr>
                                <w:sz w:val="28"/>
                              </w:rPr>
                            </w:pPr>
                            <w:r w:rsidRPr="008D4D3A">
                              <w:rPr>
                                <w:rFonts w:ascii="Calibri" w:eastAsia="Calibri" w:hAnsi="Calibri"/>
                                <w:sz w:val="72"/>
                                <w:lang w:eastAsia="en-US"/>
                              </w:rPr>
                              <w:sym w:font="Wingdings 2" w:char="F025"/>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2F4532" id="_x0000_t202" coordsize="21600,21600" o:spt="202" path="m,l,21600r21600,l21600,xe">
                <v:stroke joinstyle="miter"/>
                <v:path gradientshapeok="t" o:connecttype="rect"/>
              </v:shapetype>
              <v:shape id="Textfeld 2" o:spid="_x0000_s1026" type="#_x0000_t202" style="position:absolute;left:0;text-align:left;margin-left:433.2pt;margin-top:5.4pt;width:55.8pt;height:43.8pt;rotation:18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" fillcolor="window" stroked="f" strokeweight=".5pt">
                <v:textbox>
                  <w:txbxContent>
                    <w:p w:rsidR="00E3531A" w:rsidRPr="008D4D3A" w:rsidRDefault="00E3531A" w:rsidP="00E3531A">
                      <w:pPr>
                        <w:rPr>
                          <w:sz w:val="28"/>
                        </w:rPr>
                      </w:pPr>
                      <w:r w:rsidRPr="008D4D3A">
                        <w:rPr>
                          <w:rFonts w:ascii="Calibri" w:eastAsia="Calibri" w:hAnsi="Calibri"/>
                          <w:sz w:val="72"/>
                          <w:lang w:eastAsia="en-US"/>
                        </w:rPr>
                        <w:sym w:font="Wingdings 2" w:char="F025"/>
                      </w:r>
                    </w:p>
                  </w:txbxContent>
                </v:textbox>
              </v:shape>
            </w:pict>
          </mc:Fallback>
        </mc:AlternateContent>
      </w:r>
      <w:r w:rsidR="00D20F10" w:rsidRPr="009F43D3">
        <w:rPr>
          <w:sz w:val="22"/>
        </w:rPr>
        <w:t xml:space="preserve">Entwickeln Sie in Einzelarbeit eine Struktur für </w:t>
      </w:r>
      <w:r>
        <w:rPr>
          <w:sz w:val="22"/>
        </w:rPr>
        <w:t>die Präsentation</w:t>
      </w:r>
      <w:r w:rsidR="00D20F10" w:rsidRPr="009F43D3">
        <w:rPr>
          <w:sz w:val="22"/>
        </w:rPr>
        <w:t xml:space="preserve">. </w:t>
      </w:r>
    </w:p>
    <w:p w:rsidR="00D20F10" w:rsidRDefault="00D20F10" w:rsidP="00A20DDF">
      <w:pPr>
        <w:tabs>
          <w:tab w:val="left" w:pos="284"/>
          <w:tab w:val="left" w:pos="709"/>
        </w:tabs>
        <w:rPr>
          <w:sz w:val="22"/>
        </w:rPr>
      </w:pPr>
    </w:p>
    <w:p w:rsidR="00D20F10" w:rsidRDefault="00D20F10" w:rsidP="009F43D3">
      <w:pPr>
        <w:ind w:firstLine="284"/>
        <w:rPr>
          <w:rFonts w:eastAsia="Calibri" w:cs="Arial"/>
          <w:sz w:val="22"/>
          <w:lang w:eastAsia="en-US"/>
        </w:rPr>
      </w:pPr>
      <w:r w:rsidRPr="00D20F10">
        <w:rPr>
          <w:rFonts w:eastAsia="Calibri" w:cs="Arial"/>
          <w:sz w:val="22"/>
          <w:lang w:eastAsia="en-US"/>
        </w:rPr>
        <w:t xml:space="preserve">Gehen Sie folgendermaßen vor: </w:t>
      </w:r>
    </w:p>
    <w:p w:rsidR="008D4D3A" w:rsidRPr="00D20F10" w:rsidRDefault="008D4D3A" w:rsidP="008D4D3A">
      <w:pPr>
        <w:rPr>
          <w:rFonts w:eastAsia="Calibri" w:cs="Arial"/>
          <w:sz w:val="22"/>
          <w:lang w:eastAsia="en-US"/>
        </w:rPr>
      </w:pPr>
    </w:p>
    <w:tbl>
      <w:tblPr>
        <w:tblW w:w="0" w:type="auto"/>
        <w:tblInd w:w="2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54"/>
      </w:tblGrid>
      <w:tr w:rsidR="00D20F10" w:rsidRPr="00D20F10" w:rsidTr="009F43D3">
        <w:tc>
          <w:tcPr>
            <w:tcW w:w="9354" w:type="dxa"/>
            <w:tcBorders>
              <w:top w:val="nil"/>
              <w:left w:val="nil"/>
              <w:bottom w:val="nil"/>
              <w:right w:val="nil"/>
            </w:tcBorders>
          </w:tcPr>
          <w:p w:rsidR="00D20F10" w:rsidRPr="00D20F10" w:rsidRDefault="00D20F10" w:rsidP="00D20F10">
            <w:pPr>
              <w:pStyle w:val="Listenabsatz"/>
              <w:widowControl/>
              <w:numPr>
                <w:ilvl w:val="0"/>
                <w:numId w:val="6"/>
              </w:numPr>
              <w:tabs>
                <w:tab w:val="left" w:pos="993"/>
              </w:tabs>
              <w:autoSpaceDE/>
              <w:autoSpaceDN/>
              <w:adjustRightInd/>
              <w:ind w:left="459" w:hanging="459"/>
              <w:rPr>
                <w:rFonts w:ascii="Calibri" w:eastAsia="Calibri" w:hAnsi="Calibri"/>
                <w:noProof/>
              </w:rPr>
            </w:pPr>
            <w:r w:rsidRPr="00D20F10">
              <w:rPr>
                <w:rFonts w:eastAsia="Calibri" w:cs="Arial"/>
                <w:sz w:val="22"/>
                <w:lang w:eastAsia="en-US"/>
              </w:rPr>
              <w:t>Schneiden Sie die Metaplankarten aus und erweitern Sie um fehlende Begriffe.</w:t>
            </w:r>
            <w:r>
              <w:t xml:space="preserve"> </w:t>
            </w:r>
          </w:p>
          <w:p w:rsidR="00D20F10" w:rsidRPr="00D20F10" w:rsidRDefault="00D20F10" w:rsidP="00D20F10">
            <w:pPr>
              <w:pStyle w:val="Listenabsatz"/>
              <w:widowControl/>
              <w:tabs>
                <w:tab w:val="left" w:pos="993"/>
              </w:tabs>
              <w:autoSpaceDE/>
              <w:autoSpaceDN/>
              <w:adjustRightInd/>
              <w:ind w:left="459"/>
              <w:rPr>
                <w:rFonts w:ascii="Calibri" w:eastAsia="Calibri" w:hAnsi="Calibri"/>
                <w:noProof/>
              </w:rPr>
            </w:pPr>
          </w:p>
        </w:tc>
      </w:tr>
      <w:tr w:rsidR="00D20F10" w:rsidRPr="00D20F10" w:rsidTr="009F43D3">
        <w:tc>
          <w:tcPr>
            <w:tcW w:w="9354" w:type="dxa"/>
            <w:tcBorders>
              <w:top w:val="nil"/>
              <w:left w:val="nil"/>
              <w:bottom w:val="nil"/>
              <w:right w:val="nil"/>
            </w:tcBorders>
          </w:tcPr>
          <w:p w:rsidR="00D20F10" w:rsidRPr="00D20F10" w:rsidRDefault="00D20F10" w:rsidP="00D20F10">
            <w:pPr>
              <w:pStyle w:val="Listenabsatz"/>
              <w:widowControl/>
              <w:numPr>
                <w:ilvl w:val="0"/>
                <w:numId w:val="6"/>
              </w:numPr>
              <w:autoSpaceDE/>
              <w:autoSpaceDN/>
              <w:adjustRightInd/>
              <w:ind w:left="459" w:hanging="459"/>
              <w:rPr>
                <w:rFonts w:eastAsia="Calibri" w:cs="Arial"/>
                <w:sz w:val="22"/>
                <w:lang w:eastAsia="en-US"/>
              </w:rPr>
            </w:pPr>
            <w:r w:rsidRPr="00D20F10">
              <w:rPr>
                <w:rFonts w:eastAsia="Calibri" w:cs="Arial"/>
                <w:sz w:val="22"/>
                <w:lang w:eastAsia="en-US"/>
              </w:rPr>
              <w:t>Legen Sie die Begriffe auf einem DIN-A3-Blatt in eine sinnvolle Struktur</w:t>
            </w:r>
            <w:r w:rsidR="00E3531A">
              <w:rPr>
                <w:rFonts w:eastAsia="Calibri" w:cs="Arial"/>
                <w:sz w:val="22"/>
                <w:lang w:eastAsia="en-US"/>
              </w:rPr>
              <w:t>. K</w:t>
            </w:r>
            <w:r w:rsidRPr="00D20F10">
              <w:rPr>
                <w:rFonts w:eastAsia="Calibri" w:cs="Arial"/>
                <w:sz w:val="22"/>
                <w:lang w:eastAsia="en-US"/>
              </w:rPr>
              <w:t xml:space="preserve">leben Sie die Begriffe anschließend fest. </w:t>
            </w:r>
          </w:p>
          <w:p w:rsidR="00D20F10" w:rsidRPr="00D20F10" w:rsidRDefault="00D20F10" w:rsidP="00D20F10">
            <w:pPr>
              <w:pStyle w:val="Listenabsatz"/>
              <w:widowControl/>
              <w:autoSpaceDE/>
              <w:autoSpaceDN/>
              <w:adjustRightInd/>
              <w:ind w:left="459"/>
              <w:rPr>
                <w:rFonts w:eastAsia="Calibri" w:cs="Arial"/>
                <w:sz w:val="22"/>
                <w:lang w:eastAsia="en-US"/>
              </w:rPr>
            </w:pPr>
          </w:p>
        </w:tc>
      </w:tr>
      <w:tr w:rsidR="00D20F10" w:rsidRPr="00D20F10" w:rsidTr="009F43D3">
        <w:tc>
          <w:tcPr>
            <w:tcW w:w="9354" w:type="dxa"/>
            <w:tcBorders>
              <w:top w:val="nil"/>
              <w:left w:val="nil"/>
              <w:bottom w:val="nil"/>
              <w:right w:val="nil"/>
            </w:tcBorders>
          </w:tcPr>
          <w:p w:rsidR="00D20F10" w:rsidRPr="009F43D3" w:rsidRDefault="00D20F10" w:rsidP="009F43D3">
            <w:pPr>
              <w:pStyle w:val="Listenabsatz"/>
              <w:widowControl/>
              <w:numPr>
                <w:ilvl w:val="0"/>
                <w:numId w:val="6"/>
              </w:numPr>
              <w:tabs>
                <w:tab w:val="left" w:pos="459"/>
              </w:tabs>
              <w:autoSpaceDE/>
              <w:autoSpaceDN/>
              <w:adjustRightInd/>
              <w:ind w:left="455" w:hanging="455"/>
              <w:rPr>
                <w:rFonts w:eastAsia="Calibri" w:cs="Arial"/>
                <w:sz w:val="22"/>
                <w:lang w:eastAsia="en-US"/>
              </w:rPr>
            </w:pPr>
            <w:r w:rsidRPr="009F43D3">
              <w:rPr>
                <w:rFonts w:eastAsia="Calibri" w:cs="Arial"/>
                <w:sz w:val="22"/>
                <w:lang w:eastAsia="en-US"/>
              </w:rPr>
              <w:t>Verdeutlichen Sie Zusammenhänge durch Farben, Pfeile, Symbole, Verbindungslinien</w:t>
            </w:r>
            <w:r w:rsidR="00E3531A">
              <w:rPr>
                <w:rFonts w:eastAsia="Calibri" w:cs="Arial"/>
                <w:sz w:val="22"/>
                <w:lang w:eastAsia="en-US"/>
              </w:rPr>
              <w:t>, handschriftliche Ergänzungen</w:t>
            </w:r>
            <w:r w:rsidRPr="009F43D3">
              <w:rPr>
                <w:rFonts w:eastAsia="Calibri" w:cs="Arial"/>
                <w:sz w:val="22"/>
                <w:lang w:eastAsia="en-US"/>
              </w:rPr>
              <w:t xml:space="preserve"> etc.</w:t>
            </w:r>
          </w:p>
          <w:p w:rsidR="00D20F10" w:rsidRPr="00D20F10" w:rsidRDefault="00D20F10" w:rsidP="00D20F10">
            <w:pPr>
              <w:widowControl/>
              <w:autoSpaceDE/>
              <w:autoSpaceDN/>
              <w:adjustRightInd/>
              <w:ind w:left="453"/>
              <w:contextualSpacing/>
              <w:rPr>
                <w:rFonts w:eastAsia="Calibri" w:cs="Arial"/>
                <w:sz w:val="22"/>
                <w:lang w:eastAsia="en-US"/>
              </w:rPr>
            </w:pPr>
          </w:p>
        </w:tc>
      </w:tr>
    </w:tbl>
    <w:p w:rsidR="00AB7514" w:rsidRDefault="00AB7514" w:rsidP="00AB7514">
      <w:pPr>
        <w:widowControl/>
        <w:tabs>
          <w:tab w:val="left" w:pos="709"/>
          <w:tab w:val="left" w:pos="1134"/>
        </w:tabs>
        <w:autoSpaceDE/>
        <w:autoSpaceDN/>
        <w:adjustRightInd/>
        <w:rPr>
          <w:rFonts w:eastAsia="Calibri" w:cs="Arial"/>
          <w:sz w:val="22"/>
          <w:lang w:eastAsia="en-US"/>
        </w:rPr>
      </w:pPr>
    </w:p>
    <w:p w:rsidR="009F43D3" w:rsidRPr="009F43D3" w:rsidRDefault="007D1460" w:rsidP="007D1460">
      <w:pPr>
        <w:pStyle w:val="Listenabsatz"/>
        <w:widowControl/>
        <w:numPr>
          <w:ilvl w:val="0"/>
          <w:numId w:val="7"/>
        </w:numPr>
        <w:tabs>
          <w:tab w:val="left" w:pos="284"/>
          <w:tab w:val="left" w:pos="1134"/>
        </w:tabs>
        <w:autoSpaceDE/>
        <w:autoSpaceDN/>
        <w:adjustRightInd/>
        <w:ind w:hanging="720"/>
        <w:rPr>
          <w:rFonts w:eastAsia="Calibri" w:cs="Arial"/>
          <w:sz w:val="22"/>
          <w:lang w:eastAsia="en-US"/>
        </w:rPr>
      </w:pPr>
      <w:r>
        <w:rPr>
          <w:rFonts w:eastAsia="Calibri" w:cs="Arial"/>
          <w:sz w:val="22"/>
          <w:lang w:eastAsia="en-US"/>
        </w:rPr>
        <w:t xml:space="preserve">Führen Sie die Präsentation durch. </w:t>
      </w:r>
    </w:p>
    <w:p w:rsidR="00DE5720" w:rsidRDefault="00DE5720">
      <w:pPr>
        <w:widowControl/>
        <w:autoSpaceDE/>
        <w:autoSpaceDN/>
        <w:adjustRightInd/>
        <w:spacing w:after="160" w:line="259" w:lineRule="auto"/>
        <w:rPr>
          <w:rFonts w:eastAsia="Calibri" w:cs="Arial"/>
          <w:sz w:val="22"/>
          <w:lang w:eastAsia="en-US"/>
        </w:rPr>
      </w:pPr>
      <w:r>
        <w:rPr>
          <w:rFonts w:eastAsia="Calibri" w:cs="Arial"/>
          <w:sz w:val="22"/>
          <w:lang w:eastAsia="en-US"/>
        </w:rPr>
        <w:br w:type="page"/>
      </w:r>
      <w:bookmarkStart w:id="0" w:name="_GoBack"/>
      <w:bookmarkEnd w:id="0"/>
    </w:p>
    <w:p w:rsidR="00C1787D" w:rsidRPr="0090059C" w:rsidRDefault="00C1787D" w:rsidP="00C1787D">
      <w:pPr>
        <w:pStyle w:val="t0Auftrge"/>
        <w:rPr>
          <w:rFonts w:cs="Arial"/>
          <w:sz w:val="24"/>
        </w:rPr>
      </w:pPr>
      <w:r w:rsidRPr="0090059C">
        <w:rPr>
          <w:rFonts w:cs="Arial"/>
          <w:sz w:val="24"/>
        </w:rPr>
        <w:lastRenderedPageBreak/>
        <w:t>Datenkranz</w:t>
      </w:r>
    </w:p>
    <w:p w:rsidR="008D4D3A" w:rsidRDefault="008D4D3A" w:rsidP="00C1787D"/>
    <w:p w:rsidR="008D4D3A" w:rsidRDefault="008D4D3A" w:rsidP="00C1787D">
      <w:r>
        <w:t>Metaplankarten:</w:t>
      </w:r>
    </w:p>
    <w:p w:rsidR="008D4D3A" w:rsidRDefault="008D4D3A" w:rsidP="00C1787D">
      <w:r>
        <w:rPr>
          <w:rFonts w:ascii="Courier New" w:eastAsia="Calibri" w:hAnsi="Courier New" w:cs="Courier New"/>
          <w:noProof/>
        </w:rPr>
        <mc:AlternateContent>
          <mc:Choice Requires="wps">
            <w:drawing>
              <wp:anchor distT="0" distB="0" distL="114300" distR="114300" simplePos="0" relativeHeight="251658239" behindDoc="1" locked="0" layoutInCell="1" allowOverlap="1">
                <wp:simplePos x="0" y="0"/>
                <wp:positionH relativeFrom="column">
                  <wp:posOffset>-385445</wp:posOffset>
                </wp:positionH>
                <wp:positionV relativeFrom="paragraph">
                  <wp:posOffset>826135</wp:posOffset>
                </wp:positionV>
                <wp:extent cx="708660" cy="556260"/>
                <wp:effectExtent l="0" t="0" r="0" b="0"/>
                <wp:wrapNone/>
                <wp:docPr id="5" name="Textfeld 5"/>
                <wp:cNvGraphicFramePr/>
                <a:graphic xmlns:a="http://schemas.openxmlformats.org/drawingml/2006/main">
                  <a:graphicData uri="http://schemas.microsoft.com/office/word/2010/wordprocessingShape">
                    <wps:wsp>
                      <wps:cNvSpPr txBox="1"/>
                      <wps:spPr>
                        <a:xfrm>
                          <a:off x="0" y="0"/>
                          <a:ext cx="708660" cy="556260"/>
                        </a:xfrm>
                        <a:prstGeom prst="rect">
                          <a:avLst/>
                        </a:prstGeom>
                        <a:solidFill>
                          <a:schemeClr val="lt1"/>
                        </a:solidFill>
                        <a:ln w="6350">
                          <a:noFill/>
                        </a:ln>
                      </wps:spPr>
                      <wps:txbx>
                        <w:txbxContent>
                          <w:p w:rsidR="008D4D3A" w:rsidRPr="008D4D3A" w:rsidRDefault="008D4D3A">
                            <w:pPr>
                              <w:rPr>
                                <w:sz w:val="28"/>
                              </w:rPr>
                            </w:pPr>
                            <w:r w:rsidRPr="008D4D3A">
                              <w:rPr>
                                <w:rFonts w:ascii="Calibri" w:eastAsia="Calibri" w:hAnsi="Calibri"/>
                                <w:sz w:val="72"/>
                                <w:lang w:eastAsia="en-US"/>
                              </w:rPr>
                              <w:sym w:font="Wingdings 2" w:char="F025"/>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30.35pt;margin-top:65.05pt;width:55.8pt;height:4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" fillcolor="white [3201]" stroked="f" strokeweight=".5pt">
                <v:textbox>
                  <w:txbxContent>
                    <w:p w:rsidR="008D4D3A" w:rsidRPr="008D4D3A" w:rsidRDefault="008D4D3A">
                      <w:pPr>
                        <w:rPr>
                          <w:sz w:val="28"/>
                        </w:rPr>
                      </w:pPr>
                      <w:r w:rsidRPr="008D4D3A">
                        <w:rPr>
                          <w:rFonts w:ascii="Calibri" w:eastAsia="Calibri" w:hAnsi="Calibri"/>
                          <w:sz w:val="72"/>
                          <w:lang w:eastAsia="en-US"/>
                        </w:rPr>
                        <w:sym w:font="Wingdings 2" w:char="F025"/>
                      </w:r>
                    </w:p>
                  </w:txbxContent>
                </v:textbox>
              </v:shape>
            </w:pict>
          </mc:Fallback>
        </mc:AlternateConten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2999"/>
        <w:gridCol w:w="2889"/>
      </w:tblGrid>
      <w:tr w:rsidR="008D4D3A" w:rsidRPr="008D4D3A" w:rsidTr="008D4D3A">
        <w:trPr>
          <w:trHeight w:val="1412"/>
        </w:trPr>
        <w:tc>
          <w:tcPr>
            <w:tcW w:w="3206"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sidRPr="008D4D3A">
              <w:rPr>
                <w:rFonts w:eastAsia="Calibri" w:cs="Arial"/>
                <w:sz w:val="26"/>
                <w:szCs w:val="26"/>
                <w:lang w:eastAsia="en-US"/>
              </w:rPr>
              <w:t>Rabatt-/Bonussysteme</w:t>
            </w:r>
          </w:p>
        </w:tc>
        <w:tc>
          <w:tcPr>
            <w:tcW w:w="2999"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sidRPr="008D4D3A">
              <w:rPr>
                <w:rFonts w:eastAsia="Calibri" w:cs="Arial"/>
                <w:sz w:val="26"/>
                <w:szCs w:val="26"/>
                <w:lang w:eastAsia="en-US"/>
              </w:rPr>
              <w:t xml:space="preserve">systematische </w:t>
            </w:r>
          </w:p>
          <w:p w:rsidR="008D4D3A" w:rsidRPr="008D4D3A" w:rsidRDefault="008D4D3A" w:rsidP="008D4D3A">
            <w:pPr>
              <w:widowControl/>
              <w:autoSpaceDE/>
              <w:autoSpaceDN/>
              <w:adjustRightInd/>
              <w:jc w:val="center"/>
              <w:rPr>
                <w:rFonts w:eastAsia="Calibri" w:cs="Arial"/>
                <w:sz w:val="26"/>
                <w:szCs w:val="26"/>
                <w:lang w:eastAsia="en-US"/>
              </w:rPr>
            </w:pPr>
            <w:r w:rsidRPr="008D4D3A">
              <w:rPr>
                <w:rFonts w:eastAsia="Calibri" w:cs="Arial"/>
                <w:sz w:val="26"/>
                <w:szCs w:val="26"/>
                <w:lang w:eastAsia="en-US"/>
              </w:rPr>
              <w:t>Gestaltung der Kunden-</w:t>
            </w:r>
            <w:proofErr w:type="spellStart"/>
            <w:r w:rsidRPr="008D4D3A">
              <w:rPr>
                <w:rFonts w:eastAsia="Calibri" w:cs="Arial"/>
                <w:sz w:val="26"/>
                <w:szCs w:val="26"/>
                <w:lang w:eastAsia="en-US"/>
              </w:rPr>
              <w:t>beziehungsprozesse</w:t>
            </w:r>
            <w:proofErr w:type="spellEnd"/>
          </w:p>
        </w:tc>
        <w:tc>
          <w:tcPr>
            <w:tcW w:w="2889"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sidRPr="008D4D3A">
              <w:rPr>
                <w:rFonts w:eastAsia="Calibri" w:cs="Arial"/>
                <w:sz w:val="26"/>
                <w:szCs w:val="26"/>
                <w:lang w:eastAsia="en-US"/>
              </w:rPr>
              <w:t>Einladung zu Events</w:t>
            </w:r>
          </w:p>
        </w:tc>
      </w:tr>
      <w:tr w:rsidR="008D4D3A" w:rsidRPr="008D4D3A" w:rsidTr="008D4D3A">
        <w:trPr>
          <w:trHeight w:val="1412"/>
        </w:trPr>
        <w:tc>
          <w:tcPr>
            <w:tcW w:w="3206" w:type="dxa"/>
            <w:vAlign w:val="center"/>
          </w:tcPr>
          <w:p w:rsidR="008D4D3A" w:rsidRPr="008D4D3A" w:rsidRDefault="008D4D3A" w:rsidP="008D4D3A">
            <w:pPr>
              <w:widowControl/>
              <w:autoSpaceDE/>
              <w:autoSpaceDN/>
              <w:adjustRightInd/>
              <w:jc w:val="center"/>
              <w:rPr>
                <w:rFonts w:eastAsia="Calibri" w:cs="Arial"/>
                <w:noProof/>
                <w:sz w:val="26"/>
                <w:szCs w:val="26"/>
              </w:rPr>
            </w:pPr>
            <w:r w:rsidRPr="008D4D3A">
              <w:rPr>
                <w:rFonts w:eastAsia="Calibri" w:cs="Arial"/>
                <w:noProof/>
                <w:sz w:val="26"/>
                <w:szCs w:val="26"/>
              </w:rPr>
              <w:t>Beschwerdemanagement</w:t>
            </w:r>
          </w:p>
        </w:tc>
        <w:tc>
          <w:tcPr>
            <w:tcW w:w="2999"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sidRPr="008D4D3A">
              <w:rPr>
                <w:rFonts w:eastAsia="Calibri" w:cs="Arial"/>
                <w:noProof/>
                <w:sz w:val="26"/>
                <w:szCs w:val="26"/>
              </w:rPr>
              <w:t>Informationen</w:t>
            </w:r>
          </w:p>
        </w:tc>
        <w:tc>
          <w:tcPr>
            <w:tcW w:w="2889"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sidRPr="008D4D3A">
              <w:rPr>
                <w:rFonts w:eastAsia="Calibri" w:cs="Arial"/>
                <w:sz w:val="26"/>
                <w:szCs w:val="26"/>
                <w:lang w:eastAsia="en-US"/>
              </w:rPr>
              <w:t>Kundenkarten</w:t>
            </w:r>
          </w:p>
        </w:tc>
      </w:tr>
      <w:tr w:rsidR="008D4D3A" w:rsidRPr="008D4D3A" w:rsidTr="008D4D3A">
        <w:trPr>
          <w:trHeight w:val="1412"/>
        </w:trPr>
        <w:tc>
          <w:tcPr>
            <w:tcW w:w="3206" w:type="dxa"/>
            <w:vAlign w:val="center"/>
          </w:tcPr>
          <w:p w:rsidR="008D4D3A" w:rsidRPr="008D4D3A" w:rsidRDefault="008D4D3A" w:rsidP="008D4D3A">
            <w:pPr>
              <w:widowControl/>
              <w:autoSpaceDE/>
              <w:autoSpaceDN/>
              <w:adjustRightInd/>
              <w:jc w:val="center"/>
              <w:rPr>
                <w:rFonts w:eastAsia="Calibri" w:cs="Arial"/>
                <w:noProof/>
                <w:sz w:val="26"/>
                <w:szCs w:val="26"/>
              </w:rPr>
            </w:pPr>
            <w:r w:rsidRPr="008D4D3A">
              <w:rPr>
                <w:rFonts w:eastAsia="Calibri" w:cs="Arial"/>
                <w:noProof/>
                <w:sz w:val="26"/>
                <w:szCs w:val="26"/>
              </w:rPr>
              <w:t>Kundenzeitschriften</w:t>
            </w:r>
          </w:p>
        </w:tc>
        <w:tc>
          <w:tcPr>
            <w:tcW w:w="2999"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sidRPr="008D4D3A">
              <w:rPr>
                <w:rFonts w:eastAsia="Calibri" w:cs="Arial"/>
                <w:sz w:val="26"/>
                <w:szCs w:val="26"/>
                <w:lang w:eastAsia="en-US"/>
              </w:rPr>
              <w:t xml:space="preserve">Newsletter </w:t>
            </w:r>
          </w:p>
        </w:tc>
        <w:tc>
          <w:tcPr>
            <w:tcW w:w="2889"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sidRPr="008D4D3A">
              <w:rPr>
                <w:rFonts w:eastAsia="Calibri" w:cs="Arial"/>
                <w:sz w:val="26"/>
                <w:szCs w:val="26"/>
                <w:lang w:eastAsia="en-US"/>
              </w:rPr>
              <w:t>elektronisch und/oder in Papierform</w:t>
            </w:r>
          </w:p>
        </w:tc>
      </w:tr>
      <w:tr w:rsidR="008D4D3A" w:rsidRPr="008D4D3A" w:rsidTr="008D4D3A">
        <w:trPr>
          <w:trHeight w:val="1412"/>
        </w:trPr>
        <w:tc>
          <w:tcPr>
            <w:tcW w:w="3206" w:type="dxa"/>
            <w:vAlign w:val="center"/>
          </w:tcPr>
          <w:p w:rsidR="008D4D3A" w:rsidRPr="008D4D3A" w:rsidRDefault="008D4D3A" w:rsidP="008D4D3A">
            <w:pPr>
              <w:widowControl/>
              <w:autoSpaceDE/>
              <w:autoSpaceDN/>
              <w:adjustRightInd/>
              <w:jc w:val="center"/>
              <w:rPr>
                <w:rFonts w:eastAsia="Calibri" w:cs="Arial"/>
                <w:noProof/>
                <w:sz w:val="26"/>
                <w:szCs w:val="26"/>
              </w:rPr>
            </w:pPr>
            <w:r w:rsidRPr="008D4D3A">
              <w:rPr>
                <w:rFonts w:eastAsia="Calibri" w:cs="Arial"/>
                <w:noProof/>
                <w:sz w:val="26"/>
                <w:szCs w:val="26"/>
              </w:rPr>
              <w:t>Kreditkartenfunktion</w:t>
            </w:r>
          </w:p>
        </w:tc>
        <w:tc>
          <w:tcPr>
            <w:tcW w:w="2999"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sidRPr="008D4D3A">
              <w:rPr>
                <w:rFonts w:eastAsia="Calibri" w:cs="Arial"/>
                <w:sz w:val="26"/>
                <w:szCs w:val="26"/>
                <w:lang w:eastAsia="en-US"/>
              </w:rPr>
              <w:t>Meinungskarten bzw. Meinungsbox</w:t>
            </w:r>
          </w:p>
        </w:tc>
        <w:tc>
          <w:tcPr>
            <w:tcW w:w="2889"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sidRPr="008D4D3A">
              <w:rPr>
                <w:rFonts w:eastAsia="Calibri" w:cs="Arial"/>
                <w:sz w:val="26"/>
                <w:szCs w:val="26"/>
                <w:lang w:eastAsia="en-US"/>
              </w:rPr>
              <w:t>Prämien</w:t>
            </w:r>
          </w:p>
        </w:tc>
      </w:tr>
      <w:tr w:rsidR="008D4D3A" w:rsidRPr="008D4D3A" w:rsidTr="008D4D3A">
        <w:trPr>
          <w:trHeight w:val="1412"/>
        </w:trPr>
        <w:tc>
          <w:tcPr>
            <w:tcW w:w="3206" w:type="dxa"/>
            <w:vAlign w:val="center"/>
          </w:tcPr>
          <w:p w:rsidR="008D4D3A" w:rsidRPr="008D4D3A" w:rsidRDefault="008D4D3A" w:rsidP="008D4D3A">
            <w:pPr>
              <w:widowControl/>
              <w:autoSpaceDE/>
              <w:autoSpaceDN/>
              <w:adjustRightInd/>
              <w:jc w:val="center"/>
              <w:rPr>
                <w:rFonts w:eastAsia="Calibri" w:cs="Arial"/>
                <w:noProof/>
                <w:sz w:val="26"/>
                <w:szCs w:val="26"/>
              </w:rPr>
            </w:pPr>
            <w:r w:rsidRPr="008D4D3A">
              <w:rPr>
                <w:rFonts w:eastAsia="Calibri" w:cs="Arial"/>
                <w:noProof/>
                <w:sz w:val="26"/>
                <w:szCs w:val="26"/>
              </w:rPr>
              <w:t>Customer Relationship Management (CRM)</w:t>
            </w:r>
          </w:p>
        </w:tc>
        <w:tc>
          <w:tcPr>
            <w:tcW w:w="2999"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sidRPr="008D4D3A">
              <w:rPr>
                <w:rFonts w:eastAsia="Calibri" w:cs="Arial"/>
                <w:sz w:val="26"/>
                <w:szCs w:val="26"/>
                <w:lang w:eastAsia="en-US"/>
              </w:rPr>
              <w:t>Auswertung von</w:t>
            </w:r>
            <w:r>
              <w:rPr>
                <w:rFonts w:eastAsia="Calibri" w:cs="Arial"/>
                <w:sz w:val="26"/>
                <w:szCs w:val="26"/>
                <w:lang w:eastAsia="en-US"/>
              </w:rPr>
              <w:t xml:space="preserve"> </w:t>
            </w:r>
            <w:r w:rsidRPr="008D4D3A">
              <w:rPr>
                <w:rFonts w:eastAsia="Calibri" w:cs="Arial"/>
                <w:sz w:val="26"/>
                <w:szCs w:val="26"/>
                <w:lang w:eastAsia="en-US"/>
              </w:rPr>
              <w:t>Kundenreklamationen</w:t>
            </w:r>
          </w:p>
        </w:tc>
        <w:tc>
          <w:tcPr>
            <w:tcW w:w="2889"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Pr>
                <w:rFonts w:eastAsia="Calibri" w:cs="Arial"/>
                <w:sz w:val="26"/>
                <w:szCs w:val="26"/>
                <w:lang w:eastAsia="en-US"/>
              </w:rPr>
              <w:t>Kundenbindungs</w:t>
            </w:r>
            <w:r w:rsidRPr="008D4D3A">
              <w:rPr>
                <w:rFonts w:eastAsia="Calibri" w:cs="Arial"/>
                <w:sz w:val="26"/>
                <w:szCs w:val="26"/>
                <w:lang w:eastAsia="en-US"/>
              </w:rPr>
              <w:t>instrumente</w:t>
            </w:r>
          </w:p>
        </w:tc>
      </w:tr>
      <w:tr w:rsidR="008D4D3A" w:rsidRPr="008D4D3A" w:rsidTr="008D4D3A">
        <w:trPr>
          <w:trHeight w:val="1412"/>
        </w:trPr>
        <w:tc>
          <w:tcPr>
            <w:tcW w:w="3206" w:type="dxa"/>
            <w:vAlign w:val="center"/>
          </w:tcPr>
          <w:p w:rsidR="008D4D3A" w:rsidRPr="008D4D3A" w:rsidRDefault="008D4D3A" w:rsidP="008D4D3A">
            <w:pPr>
              <w:widowControl/>
              <w:autoSpaceDE/>
              <w:autoSpaceDN/>
              <w:adjustRightInd/>
              <w:jc w:val="center"/>
              <w:rPr>
                <w:rFonts w:eastAsia="Calibri" w:cs="Arial"/>
                <w:noProof/>
                <w:sz w:val="26"/>
                <w:szCs w:val="26"/>
              </w:rPr>
            </w:pPr>
            <w:r w:rsidRPr="008D4D3A">
              <w:rPr>
                <w:rFonts w:eastAsia="Calibri" w:cs="Arial"/>
                <w:noProof/>
                <w:sz w:val="26"/>
                <w:szCs w:val="26"/>
              </w:rPr>
              <w:t>Onlineformular auf der Homepage</w:t>
            </w:r>
          </w:p>
        </w:tc>
        <w:tc>
          <w:tcPr>
            <w:tcW w:w="2999"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Pr>
                <w:rFonts w:eastAsia="Calibri" w:cs="Arial"/>
                <w:sz w:val="26"/>
                <w:szCs w:val="26"/>
                <w:lang w:eastAsia="en-US"/>
              </w:rPr>
              <w:t xml:space="preserve">Steigerung der </w:t>
            </w:r>
            <w:r w:rsidRPr="008D4D3A">
              <w:rPr>
                <w:rFonts w:eastAsia="Calibri" w:cs="Arial"/>
                <w:sz w:val="26"/>
                <w:szCs w:val="26"/>
                <w:lang w:eastAsia="en-US"/>
              </w:rPr>
              <w:t>Kundenzufriedenheit</w:t>
            </w:r>
          </w:p>
        </w:tc>
        <w:tc>
          <w:tcPr>
            <w:tcW w:w="2889" w:type="dxa"/>
            <w:vAlign w:val="center"/>
          </w:tcPr>
          <w:p w:rsidR="008D4D3A" w:rsidRPr="008D4D3A" w:rsidRDefault="008D4D3A" w:rsidP="008D4D3A">
            <w:pPr>
              <w:widowControl/>
              <w:autoSpaceDE/>
              <w:autoSpaceDN/>
              <w:adjustRightInd/>
              <w:jc w:val="center"/>
              <w:rPr>
                <w:rFonts w:eastAsia="Calibri" w:cs="Arial"/>
                <w:sz w:val="26"/>
                <w:szCs w:val="26"/>
                <w:lang w:eastAsia="en-US"/>
              </w:rPr>
            </w:pPr>
            <w:r w:rsidRPr="008D4D3A">
              <w:rPr>
                <w:rFonts w:eastAsia="Calibri" w:cs="Arial"/>
                <w:sz w:val="26"/>
                <w:szCs w:val="26"/>
                <w:lang w:eastAsia="en-US"/>
              </w:rPr>
              <w:t>ansprechbare Mitarbeiter/innen</w:t>
            </w:r>
          </w:p>
        </w:tc>
      </w:tr>
      <w:tr w:rsidR="008D4D3A" w:rsidRPr="008D4D3A" w:rsidTr="008D4D3A">
        <w:trPr>
          <w:trHeight w:val="1412"/>
        </w:trPr>
        <w:tc>
          <w:tcPr>
            <w:tcW w:w="3206" w:type="dxa"/>
            <w:vAlign w:val="center"/>
          </w:tcPr>
          <w:p w:rsidR="008D4D3A" w:rsidRPr="008D4D3A" w:rsidRDefault="008D4D3A" w:rsidP="008D4D3A">
            <w:pPr>
              <w:widowControl/>
              <w:autoSpaceDE/>
              <w:autoSpaceDN/>
              <w:adjustRightInd/>
              <w:jc w:val="center"/>
              <w:rPr>
                <w:rFonts w:eastAsia="Calibri" w:cs="Arial"/>
                <w:noProof/>
                <w:sz w:val="26"/>
                <w:szCs w:val="26"/>
              </w:rPr>
            </w:pPr>
          </w:p>
        </w:tc>
        <w:tc>
          <w:tcPr>
            <w:tcW w:w="2999" w:type="dxa"/>
            <w:vAlign w:val="center"/>
          </w:tcPr>
          <w:p w:rsidR="008D4D3A" w:rsidRPr="008D4D3A" w:rsidRDefault="008D4D3A" w:rsidP="008D4D3A">
            <w:pPr>
              <w:widowControl/>
              <w:autoSpaceDE/>
              <w:autoSpaceDN/>
              <w:adjustRightInd/>
              <w:jc w:val="center"/>
              <w:rPr>
                <w:rFonts w:eastAsia="Calibri" w:cs="Arial"/>
                <w:sz w:val="26"/>
                <w:szCs w:val="26"/>
                <w:lang w:eastAsia="en-US"/>
              </w:rPr>
            </w:pPr>
          </w:p>
        </w:tc>
        <w:tc>
          <w:tcPr>
            <w:tcW w:w="2889" w:type="dxa"/>
            <w:vAlign w:val="center"/>
          </w:tcPr>
          <w:p w:rsidR="008D4D3A" w:rsidRPr="008D4D3A" w:rsidRDefault="008D4D3A" w:rsidP="008D4D3A">
            <w:pPr>
              <w:widowControl/>
              <w:autoSpaceDE/>
              <w:autoSpaceDN/>
              <w:adjustRightInd/>
              <w:jc w:val="center"/>
              <w:rPr>
                <w:rFonts w:eastAsia="Calibri" w:cs="Arial"/>
                <w:sz w:val="26"/>
                <w:szCs w:val="26"/>
                <w:lang w:eastAsia="en-US"/>
              </w:rPr>
            </w:pPr>
          </w:p>
        </w:tc>
      </w:tr>
      <w:tr w:rsidR="008D4D3A" w:rsidRPr="008D4D3A" w:rsidTr="008D4D3A">
        <w:trPr>
          <w:trHeight w:val="1412"/>
        </w:trPr>
        <w:tc>
          <w:tcPr>
            <w:tcW w:w="3206" w:type="dxa"/>
            <w:vAlign w:val="center"/>
          </w:tcPr>
          <w:p w:rsidR="008D4D3A" w:rsidRPr="008D4D3A" w:rsidRDefault="008D4D3A" w:rsidP="008D4D3A">
            <w:pPr>
              <w:widowControl/>
              <w:autoSpaceDE/>
              <w:autoSpaceDN/>
              <w:adjustRightInd/>
              <w:jc w:val="center"/>
              <w:rPr>
                <w:rFonts w:eastAsia="Calibri" w:cs="Arial"/>
                <w:noProof/>
                <w:sz w:val="26"/>
                <w:szCs w:val="26"/>
              </w:rPr>
            </w:pPr>
          </w:p>
        </w:tc>
        <w:tc>
          <w:tcPr>
            <w:tcW w:w="2999" w:type="dxa"/>
            <w:vAlign w:val="center"/>
          </w:tcPr>
          <w:p w:rsidR="008D4D3A" w:rsidRPr="008D4D3A" w:rsidRDefault="008D4D3A" w:rsidP="008D4D3A">
            <w:pPr>
              <w:widowControl/>
              <w:autoSpaceDE/>
              <w:autoSpaceDN/>
              <w:adjustRightInd/>
              <w:jc w:val="center"/>
              <w:rPr>
                <w:rFonts w:eastAsia="Calibri" w:cs="Arial"/>
                <w:sz w:val="26"/>
                <w:szCs w:val="26"/>
                <w:lang w:eastAsia="en-US"/>
              </w:rPr>
            </w:pPr>
          </w:p>
        </w:tc>
        <w:tc>
          <w:tcPr>
            <w:tcW w:w="2889" w:type="dxa"/>
            <w:vAlign w:val="center"/>
          </w:tcPr>
          <w:p w:rsidR="008D4D3A" w:rsidRPr="008D4D3A" w:rsidRDefault="008D4D3A" w:rsidP="008D4D3A">
            <w:pPr>
              <w:widowControl/>
              <w:autoSpaceDE/>
              <w:autoSpaceDN/>
              <w:adjustRightInd/>
              <w:jc w:val="center"/>
              <w:rPr>
                <w:rFonts w:eastAsia="Calibri" w:cs="Arial"/>
                <w:sz w:val="26"/>
                <w:szCs w:val="26"/>
                <w:lang w:eastAsia="en-US"/>
              </w:rPr>
            </w:pPr>
          </w:p>
        </w:tc>
      </w:tr>
      <w:tr w:rsidR="008D4D3A" w:rsidRPr="008D4D3A" w:rsidTr="008D4D3A">
        <w:trPr>
          <w:trHeight w:val="1412"/>
        </w:trPr>
        <w:tc>
          <w:tcPr>
            <w:tcW w:w="3206" w:type="dxa"/>
            <w:vAlign w:val="center"/>
          </w:tcPr>
          <w:p w:rsidR="008D4D3A" w:rsidRPr="008D4D3A" w:rsidRDefault="008D4D3A" w:rsidP="008D4D3A">
            <w:pPr>
              <w:widowControl/>
              <w:autoSpaceDE/>
              <w:autoSpaceDN/>
              <w:adjustRightInd/>
              <w:jc w:val="center"/>
              <w:rPr>
                <w:rFonts w:eastAsia="Calibri" w:cs="Arial"/>
                <w:noProof/>
                <w:sz w:val="26"/>
                <w:szCs w:val="26"/>
              </w:rPr>
            </w:pPr>
          </w:p>
        </w:tc>
        <w:tc>
          <w:tcPr>
            <w:tcW w:w="2999" w:type="dxa"/>
            <w:vAlign w:val="center"/>
          </w:tcPr>
          <w:p w:rsidR="008D4D3A" w:rsidRPr="008D4D3A" w:rsidRDefault="008D4D3A" w:rsidP="008D4D3A">
            <w:pPr>
              <w:widowControl/>
              <w:autoSpaceDE/>
              <w:autoSpaceDN/>
              <w:adjustRightInd/>
              <w:jc w:val="center"/>
              <w:rPr>
                <w:rFonts w:eastAsia="Calibri" w:cs="Arial"/>
                <w:sz w:val="26"/>
                <w:szCs w:val="26"/>
                <w:lang w:eastAsia="en-US"/>
              </w:rPr>
            </w:pPr>
          </w:p>
        </w:tc>
        <w:tc>
          <w:tcPr>
            <w:tcW w:w="2889" w:type="dxa"/>
            <w:vAlign w:val="center"/>
          </w:tcPr>
          <w:p w:rsidR="008D4D3A" w:rsidRPr="008D4D3A" w:rsidRDefault="008D4D3A" w:rsidP="008D4D3A">
            <w:pPr>
              <w:widowControl/>
              <w:autoSpaceDE/>
              <w:autoSpaceDN/>
              <w:adjustRightInd/>
              <w:jc w:val="center"/>
              <w:rPr>
                <w:rFonts w:eastAsia="Calibri" w:cs="Arial"/>
                <w:sz w:val="26"/>
                <w:szCs w:val="26"/>
                <w:lang w:eastAsia="en-US"/>
              </w:rPr>
            </w:pPr>
          </w:p>
        </w:tc>
      </w:tr>
    </w:tbl>
    <w:p w:rsidR="007F2506" w:rsidRPr="008D4D3A" w:rsidRDefault="007F2506" w:rsidP="008D4D3A">
      <w:pPr>
        <w:widowControl/>
        <w:autoSpaceDE/>
        <w:autoSpaceDN/>
        <w:adjustRightInd/>
        <w:jc w:val="both"/>
        <w:rPr>
          <w:rFonts w:eastAsia="Calibri" w:cs="Arial"/>
          <w:sz w:val="22"/>
          <w:lang w:eastAsia="en-US"/>
        </w:rPr>
      </w:pPr>
    </w:p>
    <w:sectPr w:rsidR="007F2506" w:rsidRPr="008D4D3A" w:rsidSect="00C1787D">
      <w:headerReference w:type="default" r:id="rId9"/>
      <w:footerReference w:type="default" r:id="rId10"/>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694" w:rsidRDefault="004E1694" w:rsidP="00C1787D">
      <w:r>
        <w:separator/>
      </w:r>
    </w:p>
  </w:endnote>
  <w:endnote w:type="continuationSeparator" w:id="0">
    <w:p w:rsidR="004E1694" w:rsidRDefault="004E1694"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0</wp:posOffset>
          </wp:positionH>
          <wp:positionV relativeFrom="paragraph">
            <wp:posOffset>-22274</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694" w:rsidRDefault="004E1694" w:rsidP="00C1787D">
      <w:r>
        <w:separator/>
      </w:r>
    </w:p>
  </w:footnote>
  <w:footnote w:type="continuationSeparator" w:id="0">
    <w:p w:rsidR="004E1694" w:rsidRDefault="004E1694" w:rsidP="00C1787D">
      <w:r>
        <w:continuationSeparator/>
      </w:r>
    </w:p>
  </w:footnote>
  <w:footnote w:id="1">
    <w:p w:rsidR="00D20F10" w:rsidRDefault="00D20F10" w:rsidP="00D20F10">
      <w:pPr>
        <w:pStyle w:val="Funotentext"/>
      </w:pPr>
      <w:r>
        <w:rPr>
          <w:rStyle w:val="Funotenzeichen"/>
        </w:rPr>
        <w:footnoteRef/>
      </w:r>
      <w:r>
        <w:t xml:space="preserve"> </w:t>
      </w:r>
      <w:r w:rsidRPr="005A0F9F">
        <w:t xml:space="preserve">Customer </w:t>
      </w:r>
      <w:proofErr w:type="spellStart"/>
      <w:r w:rsidRPr="005A0F9F">
        <w:t>Relationship</w:t>
      </w:r>
      <w:proofErr w:type="spellEnd"/>
      <w:r w:rsidRPr="005A0F9F">
        <w:t xml:space="preserve"> Management</w:t>
      </w:r>
      <w:r w:rsidRPr="005A0F9F">
        <w:rPr>
          <w:rStyle w:val="st"/>
        </w:rPr>
        <w:t xml:space="preserve"> (CRM) = englisch für Kundenbez</w:t>
      </w:r>
      <w:r w:rsidR="008D4D3A" w:rsidRPr="005A0F9F">
        <w:rPr>
          <w:rStyle w:val="st"/>
        </w:rPr>
        <w:t>iehungsmanagement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610331">
          <w:rPr>
            <w:rFonts w:cs="Arial"/>
            <w:sz w:val="16"/>
            <w:u w:val="single"/>
          </w:rPr>
          <w:t>KE</w:t>
        </w:r>
        <w:r w:rsidRPr="00491B14">
          <w:rPr>
            <w:rFonts w:cs="Arial"/>
            <w:sz w:val="16"/>
            <w:u w:val="single"/>
          </w:rPr>
          <w:t xml:space="preserve"> </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FA0BBB">
          <w:rPr>
            <w:rFonts w:cs="Arial"/>
            <w:bCs/>
            <w:noProof/>
            <w:sz w:val="16"/>
            <w:u w:val="single"/>
          </w:rPr>
          <w:t>2</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FA0BBB">
          <w:rPr>
            <w:rFonts w:cs="Arial"/>
            <w:bCs/>
            <w:noProof/>
            <w:sz w:val="16"/>
            <w:u w:val="single"/>
          </w:rPr>
          <w:t>2</w:t>
        </w:r>
        <w:r w:rsidRPr="00491B14">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01767"/>
    <w:multiLevelType w:val="hybridMultilevel"/>
    <w:tmpl w:val="ADDC5E92"/>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F73DCD"/>
    <w:multiLevelType w:val="hybridMultilevel"/>
    <w:tmpl w:val="49603BBC"/>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087F9B"/>
    <w:multiLevelType w:val="hybridMultilevel"/>
    <w:tmpl w:val="0BDC566C"/>
    <w:lvl w:ilvl="0" w:tplc="2C1CA8E0">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ED6398"/>
    <w:multiLevelType w:val="hybridMultilevel"/>
    <w:tmpl w:val="0B6A6364"/>
    <w:lvl w:ilvl="0" w:tplc="097EAB38">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9F534CA"/>
    <w:multiLevelType w:val="hybridMultilevel"/>
    <w:tmpl w:val="0556EC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39E4541"/>
    <w:multiLevelType w:val="hybridMultilevel"/>
    <w:tmpl w:val="9B3A852E"/>
    <w:lvl w:ilvl="0" w:tplc="A028C374">
      <w:start w:val="1"/>
      <w:numFmt w:val="upperLetter"/>
      <w:lvlText w:val="%1."/>
      <w:lvlJc w:val="left"/>
      <w:pPr>
        <w:ind w:left="720" w:hanging="360"/>
      </w:pPr>
      <w:rPr>
        <w:rFonts w:ascii="Arial" w:eastAsia="Calibri" w:hAnsi="Arial" w:cs="Arial"/>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412D70"/>
    <w:multiLevelType w:val="hybridMultilevel"/>
    <w:tmpl w:val="10807F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6"/>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A2CA8"/>
    <w:rsid w:val="000E535B"/>
    <w:rsid w:val="00105B79"/>
    <w:rsid w:val="00113D3B"/>
    <w:rsid w:val="0012253C"/>
    <w:rsid w:val="00142DB9"/>
    <w:rsid w:val="00177738"/>
    <w:rsid w:val="001A0372"/>
    <w:rsid w:val="00206306"/>
    <w:rsid w:val="00234065"/>
    <w:rsid w:val="00270142"/>
    <w:rsid w:val="0027178B"/>
    <w:rsid w:val="00284C4B"/>
    <w:rsid w:val="00296F75"/>
    <w:rsid w:val="002E0F9C"/>
    <w:rsid w:val="002F6AD2"/>
    <w:rsid w:val="00344A80"/>
    <w:rsid w:val="0038582C"/>
    <w:rsid w:val="003D2762"/>
    <w:rsid w:val="0044265F"/>
    <w:rsid w:val="00491B14"/>
    <w:rsid w:val="004E1694"/>
    <w:rsid w:val="004F784E"/>
    <w:rsid w:val="00522F58"/>
    <w:rsid w:val="00573635"/>
    <w:rsid w:val="005A0F9F"/>
    <w:rsid w:val="00610331"/>
    <w:rsid w:val="00664CF1"/>
    <w:rsid w:val="007357CF"/>
    <w:rsid w:val="007D1460"/>
    <w:rsid w:val="007F2506"/>
    <w:rsid w:val="0081419C"/>
    <w:rsid w:val="00846639"/>
    <w:rsid w:val="00847628"/>
    <w:rsid w:val="00847E54"/>
    <w:rsid w:val="00871FFD"/>
    <w:rsid w:val="008C438A"/>
    <w:rsid w:val="008D4D3A"/>
    <w:rsid w:val="0090059C"/>
    <w:rsid w:val="00905B73"/>
    <w:rsid w:val="00913AB0"/>
    <w:rsid w:val="0099250C"/>
    <w:rsid w:val="009F43D3"/>
    <w:rsid w:val="00A20DDF"/>
    <w:rsid w:val="00A22DCE"/>
    <w:rsid w:val="00A41F7F"/>
    <w:rsid w:val="00A63215"/>
    <w:rsid w:val="00A945C2"/>
    <w:rsid w:val="00AB7514"/>
    <w:rsid w:val="00AC7416"/>
    <w:rsid w:val="00B065C2"/>
    <w:rsid w:val="00B81B28"/>
    <w:rsid w:val="00BD2A39"/>
    <w:rsid w:val="00BF6D35"/>
    <w:rsid w:val="00C1787D"/>
    <w:rsid w:val="00CC48A4"/>
    <w:rsid w:val="00CD2414"/>
    <w:rsid w:val="00D20F10"/>
    <w:rsid w:val="00D47834"/>
    <w:rsid w:val="00DD5589"/>
    <w:rsid w:val="00DE5720"/>
    <w:rsid w:val="00E07573"/>
    <w:rsid w:val="00E3531A"/>
    <w:rsid w:val="00E76A3E"/>
    <w:rsid w:val="00E953EF"/>
    <w:rsid w:val="00F92BFD"/>
    <w:rsid w:val="00FA0BBB"/>
    <w:rsid w:val="00FA4DBB"/>
    <w:rsid w:val="00FC5360"/>
    <w:rsid w:val="00FC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qFormat/>
    <w:rsid w:val="00C1787D"/>
    <w:pPr>
      <w:ind w:left="720"/>
      <w:contextualSpacing/>
    </w:pPr>
  </w:style>
  <w:style w:type="table" w:styleId="Tabellenraster">
    <w:name w:val="Table Grid"/>
    <w:basedOn w:val="NormaleTabelle"/>
    <w:uiPriority w:val="3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 w:type="paragraph" w:styleId="Funotentext">
    <w:name w:val="footnote text"/>
    <w:basedOn w:val="Standard"/>
    <w:link w:val="FunotentextZchn"/>
    <w:uiPriority w:val="99"/>
    <w:semiHidden/>
    <w:unhideWhenUsed/>
    <w:rsid w:val="007F2506"/>
    <w:rPr>
      <w:sz w:val="20"/>
      <w:szCs w:val="20"/>
    </w:rPr>
  </w:style>
  <w:style w:type="character" w:customStyle="1" w:styleId="FunotentextZchn">
    <w:name w:val="Fußnotentext Zchn"/>
    <w:basedOn w:val="Absatz-Standardschriftart"/>
    <w:link w:val="Funotentext"/>
    <w:uiPriority w:val="99"/>
    <w:semiHidden/>
    <w:rsid w:val="007F2506"/>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7F2506"/>
    <w:rPr>
      <w:vertAlign w:val="superscript"/>
    </w:rPr>
  </w:style>
  <w:style w:type="character" w:customStyle="1" w:styleId="st">
    <w:name w:val="st"/>
    <w:basedOn w:val="Absatz-Standardschriftart"/>
    <w:rsid w:val="00847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E0E4A-0E4F-4871-940A-502EE3675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2109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16</cp:revision>
  <cp:lastPrinted>2020-07-10T06:11:00Z</cp:lastPrinted>
  <dcterms:created xsi:type="dcterms:W3CDTF">2018-05-25T09:22:00Z</dcterms:created>
  <dcterms:modified xsi:type="dcterms:W3CDTF">2020-07-10T06:11:00Z</dcterms:modified>
</cp:coreProperties>
</file>