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XSpec="right" w:tblpY="540"/>
        <w:tblW w:w="1003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507"/>
        <w:gridCol w:w="2508"/>
        <w:gridCol w:w="2508"/>
        <w:gridCol w:w="2508"/>
      </w:tblGrid>
      <w:tr w:rsidR="003D6046" w:rsidRPr="00507639" w:rsidTr="00507639">
        <w:trPr>
          <w:trHeight w:val="1832"/>
        </w:trPr>
        <w:tc>
          <w:tcPr>
            <w:tcW w:w="2507" w:type="dxa"/>
            <w:shd w:val="clear" w:color="auto" w:fill="auto"/>
          </w:tcPr>
          <w:p w:rsidR="003D6046" w:rsidRPr="00507639" w:rsidRDefault="00507639" w:rsidP="00507639">
            <w:bookmarkStart w:id="0" w:name="_GoBack"/>
            <w:bookmarkEnd w:id="0"/>
            <w:r>
              <w:rPr>
                <w:noProof/>
              </w:rPr>
              <w:pict>
                <v:shapetype id="_x0000_t202" coordsize="21600,21600" o:spt="202" path="m,l,21600r21600,l21600,xe">
                  <v:stroke joinstyle="miter"/>
                  <v:path gradientshapeok="t" o:connecttype="rect"/>
                </v:shapetype>
                <v:shape id="Textfeld 23" o:spid="_x0000_s1059" type="#_x0000_t202" style="position:absolute;margin-left:-57.75pt;margin-top:73.95pt;width:54pt;height:38.25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" filled="f" stroked="f" strokeweight=".5pt">
                  <v:textbox>
                    <w:txbxContent>
                      <w:p w:rsidR="00C64236" w:rsidRPr="00C64236" w:rsidRDefault="00C64236">
                        <w:pPr>
                          <w:rPr>
                            <w:sz w:val="72"/>
                          </w:rPr>
                        </w:pPr>
                        <w:r w:rsidRPr="00C64236">
                          <w:rPr>
                            <w:sz w:val="72"/>
                          </w:rPr>
                          <w:sym w:font="Wingdings 2" w:char="F025"/>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58" type="#_x0000_t75" style="position:absolute;margin-left:15.4pt;margin-top:.75pt;width:81.75pt;height:73.8pt;z-index:-32;visibility:visible"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4" o:spid="_x0000_s1057" type="#_x0000_t75" style="position:absolute;margin-left:13.6pt;margin-top:.75pt;width:81.75pt;height:73.8pt;z-index:-31;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3" o:spid="_x0000_s1056" type="#_x0000_t75" style="position:absolute;margin-left:18.35pt;margin-top:9pt;width:74.25pt;height:74.25pt;z-index:-33;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c>
          <w:tcPr>
            <w:tcW w:w="2508" w:type="dxa"/>
            <w:shd w:val="clear" w:color="auto" w:fill="auto"/>
          </w:tcPr>
          <w:p w:rsidR="003D6046" w:rsidRPr="00507639" w:rsidRDefault="00507639" w:rsidP="00507639">
            <w:r>
              <w:rPr>
                <w:noProof/>
              </w:rPr>
              <w:pict>
                <v:shape id="Grafik 29" o:spid="_x0000_s1055" type="#_x0000_t75" style="position:absolute;margin-left:19.6pt;margin-top:9pt;width:74.25pt;height:74.25pt;z-index:-15;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C64236" w:rsidRPr="00507639" w:rsidRDefault="00507639" w:rsidP="00507639">
            <w:r>
              <w:rPr>
                <w:noProof/>
              </w:rPr>
              <w:pict>
                <v:shape id="Grafik 8" o:spid="_x0000_s1054" type="#_x0000_t75" style="position:absolute;margin-left:15.7pt;margin-top:6.75pt;width:81.75pt;height:73.8pt;z-index:-30;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p w:rsidR="003D6046" w:rsidRPr="00507639" w:rsidRDefault="003D6046" w:rsidP="00507639"/>
        </w:tc>
        <w:tc>
          <w:tcPr>
            <w:tcW w:w="2508" w:type="dxa"/>
            <w:shd w:val="clear" w:color="auto" w:fill="auto"/>
          </w:tcPr>
          <w:p w:rsidR="003D6046" w:rsidRPr="00507639" w:rsidRDefault="00507639" w:rsidP="00507639">
            <w:r>
              <w:rPr>
                <w:noProof/>
              </w:rPr>
              <w:pict>
                <v:shape id="Grafik 10" o:spid="_x0000_s1053" type="#_x0000_t75" style="position:absolute;margin-left:13.9pt;margin-top:6.75pt;width:81.75pt;height:73.8pt;z-index:-29;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31" o:spid="_x0000_s1052" type="#_x0000_t75" style="position:absolute;margin-left:22.25pt;margin-top:11.25pt;width:74.25pt;height:74.25pt;z-index:-13;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c>
          <w:tcPr>
            <w:tcW w:w="2508" w:type="dxa"/>
            <w:shd w:val="clear" w:color="auto" w:fill="auto"/>
          </w:tcPr>
          <w:p w:rsidR="003D6046" w:rsidRPr="00507639" w:rsidRDefault="00507639" w:rsidP="00507639">
            <w:r>
              <w:rPr>
                <w:noProof/>
              </w:rPr>
              <w:pict>
                <v:shape id="Grafik 30" o:spid="_x0000_s1051" type="#_x0000_t75" style="position:absolute;margin-left:19.6pt;margin-top:6.75pt;width:74.25pt;height:74.25pt;z-index:-14;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3D6046" w:rsidRPr="00507639" w:rsidRDefault="00507639" w:rsidP="00507639">
            <w:r>
              <w:rPr>
                <w:noProof/>
              </w:rPr>
              <w:pict>
                <v:shape id="Grafik 12" o:spid="_x0000_s1050" type="#_x0000_t75" style="position:absolute;margin-left:15.75pt;margin-top:7.8pt;width:81.75pt;height:73.8pt;z-index:-27;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11" o:spid="_x0000_s1049" type="#_x0000_t75" style="position:absolute;margin-left:18.85pt;margin-top:7.8pt;width:81.75pt;height:73.8pt;z-index:-28;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C64236" w:rsidRPr="00507639" w:rsidRDefault="00507639" w:rsidP="00507639">
            <w:r>
              <w:rPr>
                <w:noProof/>
              </w:rPr>
              <w:pict>
                <v:shape id="Grafik 32" o:spid="_x0000_s1048" type="#_x0000_t75" style="position:absolute;margin-left:24.5pt;margin-top:7.5pt;width:74.25pt;height:74.25pt;z-index:-12;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p w:rsidR="00C64236" w:rsidRPr="00507639" w:rsidRDefault="00C64236" w:rsidP="00507639"/>
          <w:p w:rsidR="003D6046" w:rsidRPr="00507639" w:rsidRDefault="003D6046" w:rsidP="00507639"/>
        </w:tc>
        <w:tc>
          <w:tcPr>
            <w:tcW w:w="2508" w:type="dxa"/>
            <w:shd w:val="clear" w:color="auto" w:fill="auto"/>
          </w:tcPr>
          <w:p w:rsidR="003D6046" w:rsidRPr="00507639" w:rsidRDefault="00507639" w:rsidP="00507639">
            <w:r>
              <w:rPr>
                <w:noProof/>
              </w:rPr>
              <w:pict>
                <v:shape id="Grafik 33" o:spid="_x0000_s1047" type="#_x0000_t75" style="position:absolute;margin-left:19.6pt;margin-top:9pt;width:74.25pt;height:74.25pt;z-index:-11;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3D6046" w:rsidRPr="00507639" w:rsidRDefault="00507639" w:rsidP="00507639">
            <w:r>
              <w:rPr>
                <w:noProof/>
              </w:rPr>
              <w:pict>
                <v:shape id="Grafik 13" o:spid="_x0000_s1046" type="#_x0000_t75" style="position:absolute;margin-left:15.75pt;margin-top:6.75pt;width:81.75pt;height:73.8pt;z-index:-26;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14" o:spid="_x0000_s1045" type="#_x0000_t75" style="position:absolute;margin-left:13.6pt;margin-top:6.75pt;width:81.75pt;height:73.8pt;z-index:-25;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C64236" w:rsidRPr="00507639" w:rsidRDefault="00507639" w:rsidP="00507639">
            <w:r>
              <w:rPr>
                <w:noProof/>
              </w:rPr>
              <w:pict>
                <v:shape id="Grafik 34" o:spid="_x0000_s1044" type="#_x0000_t75" style="position:absolute;margin-left:18.5pt;margin-top:6.75pt;width:74.25pt;height:74.25pt;z-index:-10;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p w:rsidR="00C64236" w:rsidRPr="00507639" w:rsidRDefault="00C64236" w:rsidP="00507639"/>
          <w:p w:rsidR="00C64236" w:rsidRPr="00507639" w:rsidRDefault="00C64236" w:rsidP="00507639"/>
          <w:p w:rsidR="00C64236" w:rsidRPr="00507639" w:rsidRDefault="00C64236" w:rsidP="00507639"/>
          <w:p w:rsidR="003D6046" w:rsidRPr="00507639" w:rsidRDefault="003D6046" w:rsidP="00507639"/>
        </w:tc>
        <w:tc>
          <w:tcPr>
            <w:tcW w:w="2508" w:type="dxa"/>
            <w:shd w:val="clear" w:color="auto" w:fill="auto"/>
          </w:tcPr>
          <w:p w:rsidR="003D6046" w:rsidRPr="00507639" w:rsidRDefault="00507639" w:rsidP="00507639">
            <w:r>
              <w:rPr>
                <w:noProof/>
              </w:rPr>
              <w:pict>
                <v:shape id="Grafik 35" o:spid="_x0000_s1043" type="#_x0000_t75" style="position:absolute;margin-left:24.85pt;margin-top:4.5pt;width:74.25pt;height:74.25pt;z-index:-9;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3D6046" w:rsidRPr="00507639" w:rsidRDefault="00507639" w:rsidP="00507639">
            <w:r>
              <w:rPr>
                <w:noProof/>
              </w:rPr>
              <w:pict>
                <v:shape id="Grafik 15" o:spid="_x0000_s1042" type="#_x0000_t75" style="position:absolute;margin-left:15.75pt;margin-top:6pt;width:81.75pt;height:73.8pt;z-index:-24;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16" o:spid="_x0000_s1041" type="#_x0000_t75" style="position:absolute;margin-left:14.65pt;margin-top:6pt;width:81.75pt;height:73.8pt;z-index:-23;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36" o:spid="_x0000_s1040" type="#_x0000_t75" style="position:absolute;margin-left:18.5pt;margin-top:9.75pt;width:74.25pt;height:74.25pt;z-index:-8;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c>
          <w:tcPr>
            <w:tcW w:w="2508" w:type="dxa"/>
            <w:shd w:val="clear" w:color="auto" w:fill="auto"/>
          </w:tcPr>
          <w:p w:rsidR="003D6046" w:rsidRPr="00507639" w:rsidRDefault="00507639" w:rsidP="00507639">
            <w:r>
              <w:rPr>
                <w:noProof/>
              </w:rPr>
              <w:pict>
                <v:shape id="Grafik 37" o:spid="_x0000_s1039" type="#_x0000_t75" style="position:absolute;margin-left:19.6pt;margin-top:9.75pt;width:74.25pt;height:74.25pt;z-index:-7;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3D6046" w:rsidRPr="00507639" w:rsidRDefault="00507639" w:rsidP="00507639">
            <w:r>
              <w:rPr>
                <w:noProof/>
              </w:rPr>
              <w:pict>
                <v:shape id="Grafik 17" o:spid="_x0000_s1038" type="#_x0000_t75" style="position:absolute;margin-left:15.75pt;margin-top:8.25pt;width:81.75pt;height:73.8pt;z-index:-22;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18" o:spid="_x0000_s1037" type="#_x0000_t75" style="position:absolute;margin-left:19.15pt;margin-top:8.25pt;width:81.75pt;height:73.8pt;z-index:-21;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38" o:spid="_x0000_s1036" type="#_x0000_t75" style="position:absolute;margin-left:22.25pt;margin-top:8.25pt;width:74.25pt;height:74.25pt;z-index:-6;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c>
          <w:tcPr>
            <w:tcW w:w="2508" w:type="dxa"/>
            <w:shd w:val="clear" w:color="auto" w:fill="auto"/>
          </w:tcPr>
          <w:p w:rsidR="003D6046" w:rsidRPr="00507639" w:rsidRDefault="00507639" w:rsidP="00507639">
            <w:r>
              <w:rPr>
                <w:noProof/>
              </w:rPr>
              <w:pict>
                <v:shape id="Grafik 39" o:spid="_x0000_s1035" type="#_x0000_t75" style="position:absolute;margin-left:24.85pt;margin-top:7.5pt;width:74.25pt;height:74.25pt;z-index:-5;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3D6046" w:rsidRPr="00507639" w:rsidRDefault="00507639" w:rsidP="00507639">
            <w:r>
              <w:rPr>
                <w:noProof/>
              </w:rPr>
              <w:pict>
                <v:shape id="Grafik 19" o:spid="_x0000_s1034" type="#_x0000_t75" style="position:absolute;margin-left:20.7pt;margin-top:8.25pt;width:81.75pt;height:73.8pt;z-index:-20;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20" o:spid="_x0000_s1033" type="#_x0000_t75" style="position:absolute;margin-left:18.85pt;margin-top:8.25pt;width:81.75pt;height:73.8pt;z-index:-19;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40" o:spid="_x0000_s1032" type="#_x0000_t75" style="position:absolute;margin-left:19.25pt;margin-top:7.5pt;width:74.25pt;height:74.25pt;z-index:-4;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c>
          <w:tcPr>
            <w:tcW w:w="2508" w:type="dxa"/>
            <w:shd w:val="clear" w:color="auto" w:fill="auto"/>
          </w:tcPr>
          <w:p w:rsidR="003D6046" w:rsidRPr="00507639" w:rsidRDefault="00507639" w:rsidP="00507639">
            <w:r>
              <w:rPr>
                <w:noProof/>
              </w:rPr>
              <w:pict>
                <v:shape id="Grafik 41" o:spid="_x0000_s1031" type="#_x0000_t75" style="position:absolute;margin-left:19.6pt;margin-top:8.25pt;width:74.25pt;height:74.25pt;z-index:-3;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r w:rsidR="003D6046" w:rsidRPr="00507639" w:rsidTr="00507639">
        <w:trPr>
          <w:trHeight w:val="1832"/>
        </w:trPr>
        <w:tc>
          <w:tcPr>
            <w:tcW w:w="2507" w:type="dxa"/>
            <w:shd w:val="clear" w:color="auto" w:fill="auto"/>
          </w:tcPr>
          <w:p w:rsidR="003D6046" w:rsidRPr="00507639" w:rsidRDefault="00507639" w:rsidP="00507639">
            <w:r>
              <w:rPr>
                <w:noProof/>
              </w:rPr>
              <w:pict>
                <v:shape id="Grafik 21" o:spid="_x0000_s1030" type="#_x0000_t75" style="position:absolute;margin-left:21pt;margin-top:7.5pt;width:81.75pt;height:73.8pt;z-index:-18;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22" o:spid="_x0000_s1029" type="#_x0000_t75" style="position:absolute;margin-left:15.4pt;margin-top:7.5pt;width:81.75pt;height:73.8pt;z-index:-17;visibility:visible;mso-position-horizontal-relative:text;mso-position-vertical-relative:text" wrapcoords="12683 441 8125 3967 6143 4188 1783 6612 1783 8816 2576 11020 198 15869 198 16971 594 18735 5945 20939 7332 20939 14268 20939 15853 20939 20807 18735 21402 16090 20609 14547 19024 11902 18628 11020 16448 9037 14466 7494 12088 3967 13079 3086 14070 882 13673 441 12683 441">
                  <v:imagedata r:id="rId4" o:title="MC900215779[1]"/>
                  <w10:wrap type="tight"/>
                </v:shape>
              </w:pict>
            </w:r>
          </w:p>
        </w:tc>
        <w:tc>
          <w:tcPr>
            <w:tcW w:w="2508" w:type="dxa"/>
            <w:shd w:val="clear" w:color="auto" w:fill="auto"/>
          </w:tcPr>
          <w:p w:rsidR="003D6046" w:rsidRPr="00507639" w:rsidRDefault="00507639" w:rsidP="00507639">
            <w:r>
              <w:rPr>
                <w:noProof/>
              </w:rPr>
              <w:pict>
                <v:shape id="Grafik 42" o:spid="_x0000_s1028" type="#_x0000_t75" style="position:absolute;margin-left:18.5pt;margin-top:6.75pt;width:74.25pt;height:74.25pt;z-index:-2;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c>
          <w:tcPr>
            <w:tcW w:w="2508" w:type="dxa"/>
            <w:shd w:val="clear" w:color="auto" w:fill="auto"/>
          </w:tcPr>
          <w:p w:rsidR="003D6046" w:rsidRPr="00507639" w:rsidRDefault="00507639" w:rsidP="00507639">
            <w:r>
              <w:rPr>
                <w:noProof/>
              </w:rPr>
              <w:pict>
                <v:shape id="Grafik 43" o:spid="_x0000_s1027" type="#_x0000_t75" style="position:absolute;margin-left:19.6pt;margin-top:6pt;width:74.25pt;height:74.25pt;z-index:-1;visibility:visible;mso-position-horizontal-relative:text;mso-position-vertical-relative:text" wrapcoords="6545 1309 1527 2618 218 3491 218 8727 1527 11782 1745 13527 5673 15273 4800 15491 873 17018 873 19636 2836 21382 3927 21382 17673 21382 18764 21382 20727 19636 20509 18764 21382 7418 19855 6764 11782 4800 8291 1309 6545 1309">
                  <v:imagedata r:id="rId5" o:title="MC900434806[1]"/>
                  <w10:wrap type="tight"/>
                </v:shape>
              </w:pict>
            </w:r>
          </w:p>
        </w:tc>
      </w:tr>
    </w:tbl>
    <w:p w:rsidR="00507639" w:rsidRPr="00507639" w:rsidRDefault="00507639" w:rsidP="00507639">
      <w:pPr>
        <w:tabs>
          <w:tab w:val="left" w:pos="3969"/>
        </w:tabs>
        <w:ind w:left="284"/>
        <w:rPr>
          <w:b/>
          <w:sz w:val="24"/>
        </w:rPr>
      </w:pPr>
      <w:r>
        <w:rPr>
          <w:b/>
          <w:sz w:val="24"/>
        </w:rPr>
        <w:t xml:space="preserve">Kärtchen zur Gruppeneinteilung: </w:t>
      </w:r>
      <w:r>
        <w:rPr>
          <w:b/>
          <w:sz w:val="24"/>
        </w:rPr>
        <w:tab/>
        <w:t>Abteilung Lebensmittel/Abteilung Spielzeug</w:t>
      </w:r>
    </w:p>
    <w:sectPr w:rsidR="00507639" w:rsidRPr="00507639" w:rsidSect="00507639">
      <w:pgSz w:w="11906" w:h="16838"/>
      <w:pgMar w:top="567" w:right="851"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046"/>
    <w:rsid w:val="003806A4"/>
    <w:rsid w:val="00396BBE"/>
    <w:rsid w:val="003D6046"/>
    <w:rsid w:val="00507639"/>
    <w:rsid w:val="007572E2"/>
    <w:rsid w:val="00A4155B"/>
    <w:rsid w:val="00BA1170"/>
    <w:rsid w:val="00C64236"/>
    <w:rsid w:val="00E233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5:chartTrackingRefBased/>
  <w15:docId w15:val="{9116DA4F-A2F3-4C04-BD65-3D0AA5E5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D6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D6046"/>
    <w:rPr>
      <w:rFonts w:ascii="Tahoma" w:hAnsi="Tahoma" w:cs="Tahoma"/>
      <w:sz w:val="16"/>
      <w:szCs w:val="16"/>
    </w:rPr>
  </w:style>
  <w:style w:type="character" w:customStyle="1" w:styleId="SprechblasentextZchn">
    <w:name w:val="Sprechblasentext Zchn"/>
    <w:link w:val="Sprechblasentext"/>
    <w:uiPriority w:val="99"/>
    <w:semiHidden/>
    <w:rsid w:val="003D60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Words>
  <Characters>135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Epp</dc:creator>
  <cp:keywords/>
  <cp:lastModifiedBy>Susanne Epp</cp:lastModifiedBy>
  <cp:revision>2</cp:revision>
  <dcterms:created xsi:type="dcterms:W3CDTF">2018-10-18T06:19:00Z</dcterms:created>
  <dcterms:modified xsi:type="dcterms:W3CDTF">2018-10-18T06:19:00Z</dcterms:modified>
</cp:coreProperties>
</file>