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C3" w:rsidRPr="0055404E" w:rsidRDefault="00AE3EEE" w:rsidP="00EC5492">
      <w:pPr>
        <w:pStyle w:val="LSStandardtext"/>
        <w:rPr>
          <w:b/>
          <w:sz w:val="24"/>
        </w:rPr>
      </w:pPr>
      <w:r>
        <w:rPr>
          <w:b/>
          <w:sz w:val="24"/>
        </w:rPr>
        <w:t>2.2 Der i</w:t>
      </w:r>
      <w:bookmarkStart w:id="0" w:name="_GoBack"/>
      <w:bookmarkEnd w:id="0"/>
      <w:r w:rsidR="0048792E" w:rsidRPr="0055404E">
        <w:rPr>
          <w:b/>
          <w:sz w:val="24"/>
        </w:rPr>
        <w:t>ndirekte Beweis</w:t>
      </w:r>
    </w:p>
    <w:p w:rsidR="00512AC3" w:rsidRDefault="00512AC3" w:rsidP="00EC5492">
      <w:pPr>
        <w:pStyle w:val="LSStandardtext"/>
      </w:pPr>
    </w:p>
    <w:p w:rsidR="00157962" w:rsidRDefault="00512AC3" w:rsidP="00EC5492">
      <w:pPr>
        <w:pStyle w:val="LSStandardtext"/>
      </w:pPr>
      <w:r>
        <w:t>Didaktische Hinweise:</w:t>
      </w:r>
    </w:p>
    <w:p w:rsidR="00512AC3" w:rsidRDefault="00FA0D15" w:rsidP="00EC5492">
      <w:pPr>
        <w:pStyle w:val="LSStandardtext"/>
      </w:pPr>
      <w:r>
        <w:t>Die Lernenden erarbeiten sich mit Hilfe des Arbeitsblattes, was man unter einem Wide</w:t>
      </w:r>
      <w:r>
        <w:t>r</w:t>
      </w:r>
      <w:r>
        <w:t xml:space="preserve">spruchsbeweis versteht. </w:t>
      </w:r>
    </w:p>
    <w:p w:rsidR="00FA0D15" w:rsidRDefault="00FA0D15" w:rsidP="00EC5492">
      <w:pPr>
        <w:pStyle w:val="LSStandardtext"/>
      </w:pPr>
      <w:r>
        <w:t xml:space="preserve">Anschließend sollen die Lernenden den berühmten </w:t>
      </w:r>
      <w:r w:rsidR="00664A7C">
        <w:t>Widerspruchsbeweis von Euklid „</w:t>
      </w:r>
      <w:r>
        <w:t xml:space="preserve">Es gibt unendlich viele Primzahlen“ nachvollziehen. </w:t>
      </w:r>
    </w:p>
    <w:p w:rsidR="00FA0D15" w:rsidRDefault="00FA0D15" w:rsidP="00EC5492">
      <w:pPr>
        <w:pStyle w:val="LSStandardtext"/>
      </w:pPr>
    </w:p>
    <w:p w:rsidR="00512AC3" w:rsidRDefault="00512AC3" w:rsidP="00EC5492">
      <w:pPr>
        <w:pStyle w:val="LSStandardtext"/>
      </w:pPr>
      <w:r>
        <w:t>Methodische Hinweise:</w:t>
      </w:r>
    </w:p>
    <w:p w:rsidR="003D5E51" w:rsidRDefault="00FA0D15" w:rsidP="00EC5492">
      <w:pPr>
        <w:pStyle w:val="LSStandardtext"/>
      </w:pPr>
      <w:r>
        <w:t xml:space="preserve">Der Beweis von Euklid wird in viele Teilschritte untergliedert. Diese einzelnen Teilschritte werden den Lernenden unsortiert als Textstreifen zur Verfügung gestellt. Die Lernenden bringen den Beweis in die richtige Reihenfolge. </w:t>
      </w:r>
      <w:r w:rsidR="00C108E9">
        <w:t>Auch die Tatsache, dass die Wurzel aus zwei irrational ist lässt sich auf diese Art gut beweisen.</w:t>
      </w:r>
    </w:p>
    <w:p w:rsidR="00FA0D15" w:rsidRDefault="00FA0D15" w:rsidP="00EC5492">
      <w:pPr>
        <w:pStyle w:val="LSStandardtext"/>
      </w:pPr>
    </w:p>
    <w:p w:rsidR="003D5E51" w:rsidRDefault="003D5E51" w:rsidP="00EC5492">
      <w:pPr>
        <w:pStyle w:val="LSStandardtext"/>
      </w:pPr>
      <w:r>
        <w:t xml:space="preserve">Fachliche Hinweise: </w:t>
      </w:r>
    </w:p>
    <w:p w:rsidR="0048792E" w:rsidRPr="006D65B3" w:rsidRDefault="003D5E51" w:rsidP="00EC5492">
      <w:pPr>
        <w:pStyle w:val="LSStandardtext"/>
      </w:pPr>
      <w:r>
        <w:t xml:space="preserve">Erforderliche Vorkenntnisse: </w:t>
      </w:r>
      <w:r w:rsidR="00FA0D15">
        <w:t>Primzahlen</w:t>
      </w:r>
    </w:p>
    <w:sectPr w:rsidR="0048792E" w:rsidRPr="006D65B3" w:rsidSect="008D54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11D" w:rsidRDefault="00A2211D">
      <w:r>
        <w:separator/>
      </w:r>
    </w:p>
  </w:endnote>
  <w:endnote w:type="continuationSeparator" w:id="0">
    <w:p w:rsidR="00A2211D" w:rsidRDefault="00A22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48792E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0362627"/>
      <w:docPartObj>
        <w:docPartGallery w:val="Page Numbers (Bottom of Page)"/>
        <w:docPartUnique/>
      </w:docPartObj>
    </w:sdtPr>
    <w:sdtEndPr/>
    <w:sdtContent>
      <w:p w:rsidR="00A159AC" w:rsidRDefault="00A159A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EEE"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03" w:rsidRDefault="005053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11D" w:rsidRDefault="00A2211D">
      <w:r>
        <w:separator/>
      </w:r>
    </w:p>
  </w:footnote>
  <w:footnote w:type="continuationSeparator" w:id="0">
    <w:p w:rsidR="00A2211D" w:rsidRDefault="00A22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03" w:rsidRDefault="0050530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04E" w:rsidRDefault="0055404E" w:rsidP="0055404E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59264" behindDoc="0" locked="0" layoutInCell="1" allowOverlap="1" wp14:anchorId="03DF79C2" wp14:editId="2F4EAA9F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8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55404E" w:rsidTr="00333D0F">
      <w:tc>
        <w:tcPr>
          <w:tcW w:w="3369" w:type="dxa"/>
        </w:tcPr>
        <w:p w:rsidR="0055404E" w:rsidRDefault="0055404E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55404E" w:rsidRDefault="0055404E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55404E" w:rsidRDefault="0055404E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>
            <w:rPr>
              <w:noProof/>
              <w:color w:val="808080"/>
              <w:szCs w:val="20"/>
            </w:rPr>
            <w:t>2.2 Indirekter Beweis Hinweis</w:t>
          </w:r>
          <w:r>
            <w:rPr>
              <w:noProof/>
              <w:color w:val="808080"/>
              <w:szCs w:val="20"/>
            </w:rPr>
            <w:fldChar w:fldCharType="end"/>
          </w:r>
        </w:p>
      </w:tc>
    </w:tr>
  </w:tbl>
  <w:p w:rsidR="0055404E" w:rsidRDefault="0055404E" w:rsidP="0055404E">
    <w:pPr>
      <w:pStyle w:val="Kopfzeile"/>
    </w:pPr>
  </w:p>
  <w:p w:rsidR="00793573" w:rsidRPr="0055404E" w:rsidRDefault="00793573" w:rsidP="0055404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03" w:rsidRDefault="0050530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8"/>
  </w:num>
  <w:num w:numId="3">
    <w:abstractNumId w:val="0"/>
  </w:num>
  <w:num w:numId="4">
    <w:abstractNumId w:val="7"/>
  </w:num>
  <w:num w:numId="5">
    <w:abstractNumId w:val="10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0"/>
  </w:num>
  <w:num w:numId="7">
    <w:abstractNumId w:val="2"/>
  </w:num>
  <w:num w:numId="8">
    <w:abstractNumId w:val="15"/>
  </w:num>
  <w:num w:numId="9">
    <w:abstractNumId w:val="3"/>
  </w:num>
  <w:num w:numId="10">
    <w:abstractNumId w:val="19"/>
  </w:num>
  <w:num w:numId="11">
    <w:abstractNumId w:val="5"/>
  </w:num>
  <w:num w:numId="12">
    <w:abstractNumId w:val="11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2"/>
  </w:num>
  <w:num w:numId="18">
    <w:abstractNumId w:val="14"/>
  </w:num>
  <w:num w:numId="19">
    <w:abstractNumId w:val="1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C7"/>
    <w:rsid w:val="00005C03"/>
    <w:rsid w:val="00007074"/>
    <w:rsid w:val="00026A4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C1A4E"/>
    <w:rsid w:val="000D02A4"/>
    <w:rsid w:val="000E5B58"/>
    <w:rsid w:val="000F0FAA"/>
    <w:rsid w:val="000F4ADD"/>
    <w:rsid w:val="001055D9"/>
    <w:rsid w:val="00107BC7"/>
    <w:rsid w:val="00116CF0"/>
    <w:rsid w:val="00122A06"/>
    <w:rsid w:val="00143B1A"/>
    <w:rsid w:val="00157962"/>
    <w:rsid w:val="00157E6D"/>
    <w:rsid w:val="00192067"/>
    <w:rsid w:val="001C0B99"/>
    <w:rsid w:val="001D407F"/>
    <w:rsid w:val="001E03B5"/>
    <w:rsid w:val="001F0D4C"/>
    <w:rsid w:val="00201056"/>
    <w:rsid w:val="00203069"/>
    <w:rsid w:val="00204EC3"/>
    <w:rsid w:val="002204C6"/>
    <w:rsid w:val="0023593D"/>
    <w:rsid w:val="00235E0A"/>
    <w:rsid w:val="0024375B"/>
    <w:rsid w:val="00251981"/>
    <w:rsid w:val="002773E6"/>
    <w:rsid w:val="00284277"/>
    <w:rsid w:val="002A5DAD"/>
    <w:rsid w:val="002A66DF"/>
    <w:rsid w:val="002C3C0B"/>
    <w:rsid w:val="002E3133"/>
    <w:rsid w:val="0033767E"/>
    <w:rsid w:val="00341135"/>
    <w:rsid w:val="00354A87"/>
    <w:rsid w:val="00364DEA"/>
    <w:rsid w:val="00381971"/>
    <w:rsid w:val="00385B0E"/>
    <w:rsid w:val="003A0D0B"/>
    <w:rsid w:val="003B771D"/>
    <w:rsid w:val="003D5E51"/>
    <w:rsid w:val="003E4A0C"/>
    <w:rsid w:val="003E5315"/>
    <w:rsid w:val="003F6526"/>
    <w:rsid w:val="00427E5D"/>
    <w:rsid w:val="00454A8D"/>
    <w:rsid w:val="004609C0"/>
    <w:rsid w:val="00473702"/>
    <w:rsid w:val="0048792E"/>
    <w:rsid w:val="004D6055"/>
    <w:rsid w:val="004E7610"/>
    <w:rsid w:val="004F6C58"/>
    <w:rsid w:val="00505303"/>
    <w:rsid w:val="00507E7B"/>
    <w:rsid w:val="00512AC3"/>
    <w:rsid w:val="0055404E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F6605"/>
    <w:rsid w:val="006047C3"/>
    <w:rsid w:val="0060782F"/>
    <w:rsid w:val="0063100A"/>
    <w:rsid w:val="0063710D"/>
    <w:rsid w:val="00647F81"/>
    <w:rsid w:val="0065665E"/>
    <w:rsid w:val="00663B0B"/>
    <w:rsid w:val="00664A7C"/>
    <w:rsid w:val="00675A8E"/>
    <w:rsid w:val="00696651"/>
    <w:rsid w:val="006C025B"/>
    <w:rsid w:val="006D439A"/>
    <w:rsid w:val="006D5815"/>
    <w:rsid w:val="006D65B3"/>
    <w:rsid w:val="006E079C"/>
    <w:rsid w:val="006F7EA3"/>
    <w:rsid w:val="007063AB"/>
    <w:rsid w:val="00715EA6"/>
    <w:rsid w:val="00721505"/>
    <w:rsid w:val="00741F06"/>
    <w:rsid w:val="00757897"/>
    <w:rsid w:val="00780905"/>
    <w:rsid w:val="00793573"/>
    <w:rsid w:val="00800B6F"/>
    <w:rsid w:val="00826AF5"/>
    <w:rsid w:val="00841AB6"/>
    <w:rsid w:val="00856664"/>
    <w:rsid w:val="00880CCF"/>
    <w:rsid w:val="00894E34"/>
    <w:rsid w:val="00897B38"/>
    <w:rsid w:val="008A37C8"/>
    <w:rsid w:val="008D54DA"/>
    <w:rsid w:val="008E3020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D2399"/>
    <w:rsid w:val="009E4024"/>
    <w:rsid w:val="00A01090"/>
    <w:rsid w:val="00A069C4"/>
    <w:rsid w:val="00A159AC"/>
    <w:rsid w:val="00A2210F"/>
    <w:rsid w:val="00A2211D"/>
    <w:rsid w:val="00A419C9"/>
    <w:rsid w:val="00A61C98"/>
    <w:rsid w:val="00A6202E"/>
    <w:rsid w:val="00A8278F"/>
    <w:rsid w:val="00A90681"/>
    <w:rsid w:val="00A94591"/>
    <w:rsid w:val="00AB6E73"/>
    <w:rsid w:val="00AD0CDE"/>
    <w:rsid w:val="00AD1028"/>
    <w:rsid w:val="00AE1300"/>
    <w:rsid w:val="00AE3EEE"/>
    <w:rsid w:val="00B026A6"/>
    <w:rsid w:val="00B03CDE"/>
    <w:rsid w:val="00B05948"/>
    <w:rsid w:val="00B16C22"/>
    <w:rsid w:val="00B23D80"/>
    <w:rsid w:val="00B26F7E"/>
    <w:rsid w:val="00B36BFF"/>
    <w:rsid w:val="00B511CA"/>
    <w:rsid w:val="00B714DE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200E"/>
    <w:rsid w:val="00C07AEB"/>
    <w:rsid w:val="00C108E9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D12434"/>
    <w:rsid w:val="00D12EB6"/>
    <w:rsid w:val="00D16D34"/>
    <w:rsid w:val="00D20062"/>
    <w:rsid w:val="00D23DB4"/>
    <w:rsid w:val="00D44738"/>
    <w:rsid w:val="00D54CA8"/>
    <w:rsid w:val="00D5658F"/>
    <w:rsid w:val="00D75643"/>
    <w:rsid w:val="00DB1BBF"/>
    <w:rsid w:val="00DF0915"/>
    <w:rsid w:val="00E04B87"/>
    <w:rsid w:val="00E6612D"/>
    <w:rsid w:val="00E70711"/>
    <w:rsid w:val="00E721C9"/>
    <w:rsid w:val="00E8422C"/>
    <w:rsid w:val="00E940D0"/>
    <w:rsid w:val="00EB4322"/>
    <w:rsid w:val="00EB5BFA"/>
    <w:rsid w:val="00EC5492"/>
    <w:rsid w:val="00ED5F2C"/>
    <w:rsid w:val="00EE1BB4"/>
    <w:rsid w:val="00EF77B0"/>
    <w:rsid w:val="00F02534"/>
    <w:rsid w:val="00F02A0F"/>
    <w:rsid w:val="00F06927"/>
    <w:rsid w:val="00F113D4"/>
    <w:rsid w:val="00F36D7B"/>
    <w:rsid w:val="00F43BBD"/>
    <w:rsid w:val="00F850C6"/>
    <w:rsid w:val="00F865F8"/>
    <w:rsid w:val="00F9544A"/>
    <w:rsid w:val="00FA0D15"/>
    <w:rsid w:val="00FA45EC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customStyle="1" w:styleId="KopfzeileZchn">
    <w:name w:val="Kopfzeile Zchn"/>
    <w:basedOn w:val="Absatz-Standardschriftart"/>
    <w:link w:val="Kopfzeile"/>
    <w:rsid w:val="0055404E"/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505303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505303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A159AC"/>
    <w:rPr>
      <w:rFonts w:ascii="Arial" w:hAnsi="Arial" w:cs="Arial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customStyle="1" w:styleId="KopfzeileZchn">
    <w:name w:val="Kopfzeile Zchn"/>
    <w:basedOn w:val="Absatz-Standardschriftart"/>
    <w:link w:val="Kopfzeile"/>
    <w:rsid w:val="0055404E"/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505303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505303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A159AC"/>
    <w:rPr>
      <w:rFonts w:ascii="Arial" w:hAnsi="Arial" w:cs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ule\AppData\Local\Temp\MathePlusHR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63A2-CDAE-4506-9A63-B49FBEA1B3C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4A93F7-A539-4C5E-9283-3DB73CBD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MathePlusHR-1.dotx</Template>
  <TotalTime>0</TotalTime>
  <Pages>1</Pages>
  <Words>89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700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Schule</dc:creator>
  <cp:lastModifiedBy>Baisch, Alexandra (LS)</cp:lastModifiedBy>
  <cp:revision>7</cp:revision>
  <cp:lastPrinted>2012-09-06T08:52:00Z</cp:lastPrinted>
  <dcterms:created xsi:type="dcterms:W3CDTF">2015-08-14T05:22:00Z</dcterms:created>
  <dcterms:modified xsi:type="dcterms:W3CDTF">2015-11-16T14:58:00Z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