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5E7699" w14:textId="77777777" w:rsidR="00437549" w:rsidRPr="000E1556" w:rsidRDefault="000E1556" w:rsidP="000E1556">
      <w:pPr>
        <w:pStyle w:val="HRberschrift1"/>
      </w:pPr>
      <w:r w:rsidRPr="000E1556">
        <w:t>Lebensmittelunverträglichkeiten</w:t>
      </w:r>
    </w:p>
    <w:p w14:paraId="605E769A" w14:textId="77777777" w:rsidR="000E1556" w:rsidRDefault="004156F9" w:rsidP="00512326">
      <w:pPr>
        <w:pStyle w:val="HRberschrift2"/>
      </w:pPr>
      <w:r>
        <w:t>Aufgabe</w:t>
      </w:r>
    </w:p>
    <w:p w14:paraId="605E769B" w14:textId="77777777" w:rsidR="000E1556" w:rsidRDefault="00512326" w:rsidP="00920279">
      <w:pPr>
        <w:pStyle w:val="HRText1"/>
        <w:jc w:val="both"/>
      </w:pPr>
      <w:r>
        <w:t xml:space="preserve">Erarbeiten Sie den Vorgang der allergischen Reaktion selbstständig. Geben Sie dazu im Internet folgende Suchbegriffe ein: </w:t>
      </w:r>
      <w:r w:rsidRPr="00F50DA3">
        <w:t>Bilder,</w:t>
      </w:r>
      <w:r>
        <w:t xml:space="preserve"> a</w:t>
      </w:r>
      <w:r w:rsidRPr="00F50DA3">
        <w:t>llergische Reaktion Lebensmittel,</w:t>
      </w:r>
      <w:r>
        <w:t xml:space="preserve"> </w:t>
      </w:r>
      <w:r w:rsidRPr="00F50DA3">
        <w:t>Erst- und Zweitkontakt, Antikörper</w:t>
      </w:r>
      <w:r>
        <w:t>.</w:t>
      </w:r>
    </w:p>
    <w:p w14:paraId="605E769C" w14:textId="77777777" w:rsidR="00E43B5A" w:rsidRPr="00512326" w:rsidRDefault="00E43B5A" w:rsidP="00E43B5A">
      <w:pPr>
        <w:pStyle w:val="HRberschrift1"/>
        <w:spacing w:before="360" w:after="120"/>
      </w:pPr>
      <w:r w:rsidRPr="00512326">
        <w:t>Weizenallergie und Zöliakie</w:t>
      </w:r>
    </w:p>
    <w:p w14:paraId="605E769D" w14:textId="77777777" w:rsidR="00512326" w:rsidRPr="00437549" w:rsidRDefault="00512326" w:rsidP="00512326">
      <w:pPr>
        <w:spacing w:before="120" w:after="120" w:line="259" w:lineRule="auto"/>
        <w:rPr>
          <w:rFonts w:eastAsia="Calibri"/>
          <w:szCs w:val="22"/>
          <w:lang w:eastAsia="en-US"/>
        </w:rPr>
      </w:pPr>
      <w:r w:rsidRPr="00437549">
        <w:rPr>
          <w:rFonts w:eastAsia="Calibri"/>
          <w:szCs w:val="22"/>
          <w:lang w:eastAsia="en-US"/>
        </w:rPr>
        <w:t xml:space="preserve">Hinweis: Die Lösung ist jeweils in </w:t>
      </w:r>
      <w:r w:rsidRPr="00437549">
        <w:rPr>
          <w:rFonts w:eastAsia="Calibri"/>
          <w:i/>
          <w:szCs w:val="22"/>
          <w:lang w:eastAsia="en-US"/>
        </w:rPr>
        <w:t>kursiv</w:t>
      </w:r>
      <w:r w:rsidRPr="00437549">
        <w:rPr>
          <w:rFonts w:eastAsia="Calibri"/>
          <w:szCs w:val="22"/>
          <w:lang w:eastAsia="en-US"/>
        </w:rPr>
        <w:t xml:space="preserve"> und in </w:t>
      </w:r>
      <w:r w:rsidRPr="00437549">
        <w:rPr>
          <w:rFonts w:eastAsia="Calibri"/>
          <w:color w:val="0070C0"/>
          <w:szCs w:val="22"/>
          <w:lang w:eastAsia="en-US"/>
        </w:rPr>
        <w:t>blau</w:t>
      </w:r>
      <w:r w:rsidR="00A224A7">
        <w:rPr>
          <w:rFonts w:eastAsia="Calibri"/>
          <w:color w:val="0070C0"/>
          <w:szCs w:val="22"/>
          <w:lang w:eastAsia="en-US"/>
        </w:rPr>
        <w:t xml:space="preserve"> (umrandet)</w:t>
      </w:r>
      <w:r w:rsidRPr="00437549">
        <w:rPr>
          <w:rFonts w:eastAsia="Calibri"/>
          <w:szCs w:val="22"/>
          <w:lang w:eastAsia="en-US"/>
        </w:rPr>
        <w:t xml:space="preserve"> im Arbeitsblatt enthalten.</w:t>
      </w:r>
    </w:p>
    <w:p w14:paraId="605E769E" w14:textId="77777777" w:rsidR="00512326" w:rsidRDefault="00512326" w:rsidP="00512326">
      <w:pPr>
        <w:pStyle w:val="HRberschrift2"/>
      </w:pPr>
      <w:r w:rsidRPr="00512326">
        <w:t>Aufgabe</w:t>
      </w:r>
      <w:r w:rsidR="00ED7BD5">
        <w:t>n</w:t>
      </w:r>
      <w:r w:rsidRPr="00512326">
        <w:t xml:space="preserve">: </w:t>
      </w:r>
    </w:p>
    <w:p w14:paraId="605E769F" w14:textId="1CAE1DD1" w:rsidR="00512326" w:rsidRDefault="00512326" w:rsidP="00ED7BD5">
      <w:pPr>
        <w:pStyle w:val="HRText1"/>
        <w:numPr>
          <w:ilvl w:val="0"/>
          <w:numId w:val="1"/>
        </w:numPr>
      </w:pPr>
      <w:r w:rsidRPr="00512326">
        <w:t>Vervollständigen Sie die Spalte "Weizenallergie" mithilfe Ihrer Recherche</w:t>
      </w:r>
      <w:r w:rsidR="00ED7BD5">
        <w:t>.</w:t>
      </w:r>
    </w:p>
    <w:p w14:paraId="605E76A0" w14:textId="77777777" w:rsidR="00ED7BD5" w:rsidRDefault="00ED7BD5" w:rsidP="00ED7BD5">
      <w:pPr>
        <w:pStyle w:val="HRText1"/>
        <w:numPr>
          <w:ilvl w:val="0"/>
          <w:numId w:val="1"/>
        </w:numPr>
      </w:pPr>
      <w:r w:rsidRPr="00512326">
        <w:t>Vervollständigen Sie die Spalte "</w:t>
      </w:r>
      <w:r>
        <w:t>Zöliak</w:t>
      </w:r>
      <w:r w:rsidRPr="00512326">
        <w:t>ie" mithilfe</w:t>
      </w:r>
      <w:r>
        <w:t xml:space="preserve"> des Arbeitsblattes zur Zöliakie.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5"/>
        <w:gridCol w:w="3268"/>
        <w:gridCol w:w="3677"/>
      </w:tblGrid>
      <w:tr w:rsidR="00512326" w:rsidRPr="00512326" w14:paraId="605E76A4" w14:textId="77777777" w:rsidTr="00854396">
        <w:trPr>
          <w:tblHeader/>
        </w:trPr>
        <w:tc>
          <w:tcPr>
            <w:tcW w:w="1696" w:type="dxa"/>
            <w:shd w:val="clear" w:color="auto" w:fill="auto"/>
          </w:tcPr>
          <w:p w14:paraId="605E76A1" w14:textId="77777777" w:rsidR="00512326" w:rsidRPr="00512326" w:rsidRDefault="00512326" w:rsidP="00ED7BD5">
            <w:pPr>
              <w:pStyle w:val="HRText1"/>
            </w:pPr>
          </w:p>
        </w:tc>
        <w:tc>
          <w:tcPr>
            <w:tcW w:w="3686" w:type="dxa"/>
            <w:shd w:val="clear" w:color="auto" w:fill="auto"/>
          </w:tcPr>
          <w:p w14:paraId="605E76A2" w14:textId="77777777" w:rsidR="00512326" w:rsidRPr="00512326" w:rsidRDefault="00512326" w:rsidP="00ED7BD5">
            <w:pPr>
              <w:pStyle w:val="HRText1"/>
            </w:pPr>
            <w:r w:rsidRPr="00512326">
              <w:t>Weizenallergie</w:t>
            </w:r>
          </w:p>
        </w:tc>
        <w:tc>
          <w:tcPr>
            <w:tcW w:w="3865" w:type="dxa"/>
            <w:shd w:val="clear" w:color="auto" w:fill="auto"/>
          </w:tcPr>
          <w:p w14:paraId="605E76A3" w14:textId="77777777" w:rsidR="00512326" w:rsidRPr="00512326" w:rsidRDefault="00512326" w:rsidP="00ED7BD5">
            <w:pPr>
              <w:pStyle w:val="HRText1"/>
            </w:pPr>
            <w:r w:rsidRPr="00512326">
              <w:t>Zöliakie</w:t>
            </w:r>
          </w:p>
        </w:tc>
      </w:tr>
      <w:tr w:rsidR="00512326" w:rsidRPr="00512326" w14:paraId="605E76B5" w14:textId="77777777" w:rsidTr="00813B36">
        <w:tc>
          <w:tcPr>
            <w:tcW w:w="1696" w:type="dxa"/>
            <w:shd w:val="clear" w:color="auto" w:fill="auto"/>
          </w:tcPr>
          <w:p w14:paraId="605E76A5" w14:textId="77777777" w:rsidR="00512326" w:rsidRPr="00512326" w:rsidRDefault="00512326" w:rsidP="00ED7BD5">
            <w:pPr>
              <w:pStyle w:val="HRText1"/>
            </w:pPr>
            <w:r w:rsidRPr="00512326">
              <w:t>Entstehung</w:t>
            </w:r>
          </w:p>
        </w:tc>
        <w:tc>
          <w:tcPr>
            <w:tcW w:w="3686" w:type="dxa"/>
            <w:shd w:val="clear" w:color="auto" w:fill="auto"/>
          </w:tcPr>
          <w:p w14:paraId="605E76A6" w14:textId="77777777" w:rsidR="00512326" w:rsidRPr="00512326" w:rsidRDefault="00512326" w:rsidP="00ED7BD5">
            <w:pPr>
              <w:pStyle w:val="HRLsung"/>
            </w:pPr>
            <w:r w:rsidRPr="00512326">
              <w:t>Sensibilisierung bei Erstkontakt über Mund, Haut, Lunge;</w:t>
            </w:r>
          </w:p>
          <w:p w14:paraId="605E76A7" w14:textId="77777777" w:rsidR="00512326" w:rsidRPr="00512326" w:rsidRDefault="00512326" w:rsidP="00ED7BD5">
            <w:pPr>
              <w:pStyle w:val="HRLsung"/>
            </w:pPr>
            <w:r w:rsidRPr="00512326">
              <w:t>IgE-Antikörper entstehen</w:t>
            </w:r>
          </w:p>
          <w:p w14:paraId="605E76A8" w14:textId="77777777" w:rsidR="00512326" w:rsidRPr="00512326" w:rsidRDefault="00512326" w:rsidP="00ED7BD5">
            <w:pPr>
              <w:pStyle w:val="HRLsung"/>
            </w:pPr>
          </w:p>
          <w:p w14:paraId="605E76A9" w14:textId="77777777" w:rsidR="00512326" w:rsidRPr="00512326" w:rsidRDefault="00512326" w:rsidP="00ED7BD5">
            <w:pPr>
              <w:pStyle w:val="HRLsung"/>
            </w:pPr>
            <w:r w:rsidRPr="00512326">
              <w:t>Zweitkontakt</w:t>
            </w:r>
            <w:r w:rsidRPr="00512326">
              <w:sym w:font="Wingdings" w:char="F0E0"/>
            </w:r>
            <w:r w:rsidRPr="00512326">
              <w:t xml:space="preserve"> </w:t>
            </w:r>
          </w:p>
          <w:p w14:paraId="605E76AA" w14:textId="77777777" w:rsidR="00512326" w:rsidRPr="00512326" w:rsidRDefault="00512326" w:rsidP="00ED7BD5">
            <w:pPr>
              <w:pStyle w:val="HRLsung"/>
            </w:pPr>
            <w:r w:rsidRPr="00512326">
              <w:t>Antikörper vorhanden;</w:t>
            </w:r>
          </w:p>
          <w:p w14:paraId="605E76AB" w14:textId="77777777" w:rsidR="00512326" w:rsidRPr="00512326" w:rsidRDefault="00512326" w:rsidP="00ED7BD5">
            <w:pPr>
              <w:pStyle w:val="HRLsung"/>
            </w:pPr>
            <w:r w:rsidRPr="00512326">
              <w:t>Symptome wie z. B. Bauchschmerzen, Schwindel, Verengung der Bronchien, Lidödeme</w:t>
            </w:r>
          </w:p>
          <w:p w14:paraId="605E76AC" w14:textId="77777777" w:rsidR="00512326" w:rsidRPr="00512326" w:rsidRDefault="00512326" w:rsidP="00ED7BD5">
            <w:pPr>
              <w:pStyle w:val="HRLsung"/>
            </w:pPr>
            <w:r w:rsidRPr="00512326">
              <w:t>Es findet eine Überreaktion des Immunsystems gegen Fremdproteine statt.</w:t>
            </w:r>
          </w:p>
        </w:tc>
        <w:tc>
          <w:tcPr>
            <w:tcW w:w="3865" w:type="dxa"/>
            <w:shd w:val="clear" w:color="auto" w:fill="auto"/>
          </w:tcPr>
          <w:p w14:paraId="605E76AD" w14:textId="77777777" w:rsidR="00512326" w:rsidRPr="00512326" w:rsidRDefault="00512326" w:rsidP="00ED7BD5">
            <w:pPr>
              <w:pStyle w:val="HRLsung"/>
            </w:pPr>
            <w:r w:rsidRPr="00512326">
              <w:t xml:space="preserve">Glutenabbauprodukte (Gliadinpeptide) passieren die Darmschleimhaut und werden von einer Gewebstransglutaminase verändert. </w:t>
            </w:r>
          </w:p>
          <w:p w14:paraId="605E76AE" w14:textId="77777777" w:rsidR="00512326" w:rsidRPr="00512326" w:rsidRDefault="00512326" w:rsidP="00ED7BD5">
            <w:pPr>
              <w:pStyle w:val="HRLsung"/>
            </w:pPr>
          </w:p>
          <w:p w14:paraId="605E76AF" w14:textId="77777777" w:rsidR="00512326" w:rsidRPr="00512326" w:rsidRDefault="00512326" w:rsidP="00ED7BD5">
            <w:pPr>
              <w:pStyle w:val="HRLsung"/>
            </w:pPr>
          </w:p>
          <w:p w14:paraId="605E76B0" w14:textId="77777777" w:rsidR="00512326" w:rsidRPr="00512326" w:rsidRDefault="00512326" w:rsidP="00ED7BD5">
            <w:pPr>
              <w:pStyle w:val="HRLsung"/>
            </w:pPr>
          </w:p>
          <w:p w14:paraId="605E76B1" w14:textId="77777777" w:rsidR="00512326" w:rsidRPr="00512326" w:rsidRDefault="00512326" w:rsidP="00ED7BD5">
            <w:pPr>
              <w:pStyle w:val="HRLsung"/>
            </w:pPr>
          </w:p>
          <w:p w14:paraId="605E76B2" w14:textId="77777777" w:rsidR="00512326" w:rsidRPr="00512326" w:rsidRDefault="00512326" w:rsidP="00ED7BD5">
            <w:pPr>
              <w:pStyle w:val="HRLsung"/>
            </w:pPr>
          </w:p>
          <w:p w14:paraId="605E76B3" w14:textId="77777777" w:rsidR="00512326" w:rsidRPr="00512326" w:rsidRDefault="00512326" w:rsidP="00ED7BD5">
            <w:pPr>
              <w:pStyle w:val="HRLsung"/>
            </w:pPr>
            <w:r w:rsidRPr="00512326">
              <w:t xml:space="preserve">Es findet eine Autoimmunreaktion gegen die im Körper veränderten (Gliadin)Peptide und die Gewebstransglutaminase statt. </w:t>
            </w:r>
          </w:p>
          <w:p w14:paraId="605E76B4" w14:textId="77777777" w:rsidR="00512326" w:rsidRPr="00512326" w:rsidRDefault="00512326" w:rsidP="00ED7BD5">
            <w:pPr>
              <w:pStyle w:val="HRLsung"/>
            </w:pPr>
            <w:r w:rsidRPr="00512326">
              <w:t>IgA-Antikörper entstehen.</w:t>
            </w:r>
          </w:p>
        </w:tc>
      </w:tr>
      <w:tr w:rsidR="00512326" w:rsidRPr="00512326" w14:paraId="605E76B9" w14:textId="77777777" w:rsidTr="00813B36">
        <w:tc>
          <w:tcPr>
            <w:tcW w:w="1696" w:type="dxa"/>
            <w:shd w:val="clear" w:color="auto" w:fill="auto"/>
          </w:tcPr>
          <w:p w14:paraId="605E76B6" w14:textId="77777777" w:rsidR="00512326" w:rsidRPr="00512326" w:rsidRDefault="00512326" w:rsidP="00ED7BD5">
            <w:pPr>
              <w:pStyle w:val="HRText1"/>
            </w:pPr>
            <w:r w:rsidRPr="00512326">
              <w:t>Häufigkeit in der Bevölkerung</w:t>
            </w:r>
          </w:p>
        </w:tc>
        <w:tc>
          <w:tcPr>
            <w:tcW w:w="3686" w:type="dxa"/>
            <w:shd w:val="clear" w:color="auto" w:fill="auto"/>
          </w:tcPr>
          <w:p w14:paraId="605E76B7" w14:textId="77777777" w:rsidR="00512326" w:rsidRPr="00512326" w:rsidRDefault="00512326" w:rsidP="00ED7BD5">
            <w:pPr>
              <w:pStyle w:val="HRText1"/>
            </w:pPr>
            <w:r w:rsidRPr="00512326">
              <w:t>0,5 – 4 %</w:t>
            </w:r>
          </w:p>
        </w:tc>
        <w:tc>
          <w:tcPr>
            <w:tcW w:w="3865" w:type="dxa"/>
            <w:shd w:val="clear" w:color="auto" w:fill="auto"/>
          </w:tcPr>
          <w:p w14:paraId="605E76B8" w14:textId="77777777" w:rsidR="00512326" w:rsidRPr="00512326" w:rsidRDefault="00512326" w:rsidP="00ED7BD5">
            <w:pPr>
              <w:pStyle w:val="HRText1"/>
            </w:pPr>
            <w:r w:rsidRPr="00512326">
              <w:t>1 %</w:t>
            </w:r>
          </w:p>
        </w:tc>
      </w:tr>
      <w:tr w:rsidR="00512326" w:rsidRPr="00512326" w14:paraId="605E76C6" w14:textId="77777777" w:rsidTr="00813B36">
        <w:trPr>
          <w:trHeight w:val="2208"/>
        </w:trPr>
        <w:tc>
          <w:tcPr>
            <w:tcW w:w="1696" w:type="dxa"/>
            <w:shd w:val="clear" w:color="auto" w:fill="auto"/>
          </w:tcPr>
          <w:p w14:paraId="605E76BA" w14:textId="77777777" w:rsidR="00512326" w:rsidRPr="00512326" w:rsidRDefault="00512326" w:rsidP="00ED7BD5">
            <w:pPr>
              <w:pStyle w:val="HRText1"/>
            </w:pPr>
            <w:r w:rsidRPr="00512326">
              <w:lastRenderedPageBreak/>
              <w:t xml:space="preserve">Auslösende </w:t>
            </w:r>
            <w:r w:rsidR="00ED7BD5">
              <w:br/>
            </w:r>
            <w:r w:rsidRPr="00512326">
              <w:t>Proteine</w:t>
            </w:r>
          </w:p>
          <w:p w14:paraId="605E76BB" w14:textId="77777777" w:rsidR="00512326" w:rsidRPr="00512326" w:rsidRDefault="00512326" w:rsidP="00ED7BD5">
            <w:pPr>
              <w:pStyle w:val="HRText1"/>
            </w:pPr>
          </w:p>
          <w:p w14:paraId="605E76BC" w14:textId="77777777" w:rsidR="00512326" w:rsidRPr="00512326" w:rsidRDefault="00512326" w:rsidP="00ED7BD5">
            <w:pPr>
              <w:pStyle w:val="HRText1"/>
            </w:pPr>
            <w:r w:rsidRPr="00512326">
              <w:t>Kennzeichnung in Lebens</w:t>
            </w:r>
            <w:r w:rsidR="00ED7BD5">
              <w:t>-</w:t>
            </w:r>
            <w:r w:rsidRPr="00512326">
              <w:t>mitteln unter „Zutaten“ in Fettdruck</w:t>
            </w:r>
          </w:p>
        </w:tc>
        <w:tc>
          <w:tcPr>
            <w:tcW w:w="3686" w:type="dxa"/>
            <w:shd w:val="clear" w:color="auto" w:fill="auto"/>
          </w:tcPr>
          <w:p w14:paraId="605E76BD" w14:textId="77777777" w:rsidR="00512326" w:rsidRPr="00512326" w:rsidRDefault="00512326" w:rsidP="00ED7BD5">
            <w:pPr>
              <w:pStyle w:val="HRText1"/>
            </w:pPr>
            <w:r w:rsidRPr="00512326">
              <w:t>verschiedene Weizenproteine</w:t>
            </w:r>
          </w:p>
          <w:p w14:paraId="605E76BE" w14:textId="77777777" w:rsidR="00512326" w:rsidRPr="00512326" w:rsidRDefault="00512326" w:rsidP="00ED7BD5">
            <w:pPr>
              <w:pStyle w:val="HRText1"/>
            </w:pPr>
          </w:p>
          <w:p w14:paraId="605E76BF" w14:textId="77777777" w:rsidR="00512326" w:rsidRPr="00512326" w:rsidRDefault="00512326" w:rsidP="00ED7BD5">
            <w:pPr>
              <w:pStyle w:val="HRText1"/>
            </w:pPr>
          </w:p>
          <w:p w14:paraId="605E76C0" w14:textId="77777777" w:rsidR="00512326" w:rsidRPr="00512326" w:rsidRDefault="00512326" w:rsidP="00ED7BD5">
            <w:pPr>
              <w:pStyle w:val="HRText1"/>
            </w:pPr>
          </w:p>
          <w:p w14:paraId="605E76C1" w14:textId="77777777" w:rsidR="00512326" w:rsidRPr="00512326" w:rsidRDefault="00512326" w:rsidP="00ED7BD5">
            <w:pPr>
              <w:pStyle w:val="HRText1"/>
            </w:pPr>
            <w:r w:rsidRPr="00512326">
              <w:t>„Weizen…..“</w:t>
            </w:r>
          </w:p>
        </w:tc>
        <w:tc>
          <w:tcPr>
            <w:tcW w:w="3865" w:type="dxa"/>
            <w:shd w:val="clear" w:color="auto" w:fill="auto"/>
          </w:tcPr>
          <w:p w14:paraId="605E76C2" w14:textId="77777777" w:rsidR="00512326" w:rsidRPr="00512326" w:rsidRDefault="00512326" w:rsidP="00ED7BD5">
            <w:pPr>
              <w:pStyle w:val="HRLsung"/>
            </w:pPr>
            <w:r w:rsidRPr="00512326">
              <w:t>Gluten in Weizen, Dinkel und Grünkern, Roggen und Gerste</w:t>
            </w:r>
          </w:p>
          <w:p w14:paraId="605E76C3" w14:textId="77777777" w:rsidR="00512326" w:rsidRPr="00512326" w:rsidRDefault="00512326" w:rsidP="00ED7BD5">
            <w:pPr>
              <w:pStyle w:val="HRText1"/>
            </w:pPr>
          </w:p>
          <w:p w14:paraId="605E76C4" w14:textId="77777777" w:rsidR="00ED7BD5" w:rsidRPr="00512326" w:rsidRDefault="00ED7BD5" w:rsidP="00ED7BD5">
            <w:pPr>
              <w:pStyle w:val="HRText1"/>
            </w:pPr>
          </w:p>
          <w:p w14:paraId="605E76C5" w14:textId="77777777" w:rsidR="00512326" w:rsidRPr="00512326" w:rsidRDefault="00512326" w:rsidP="00ED7BD5">
            <w:pPr>
              <w:pStyle w:val="HRText1"/>
            </w:pPr>
            <w:r w:rsidRPr="00512326">
              <w:t>z.B. „Weizenmehl, Dinkel…, Roggen…, Gerste…“ oder „enthält Gluten“</w:t>
            </w:r>
          </w:p>
        </w:tc>
      </w:tr>
      <w:tr w:rsidR="00512326" w:rsidRPr="00512326" w14:paraId="605E76CB" w14:textId="77777777" w:rsidTr="00813B36">
        <w:tc>
          <w:tcPr>
            <w:tcW w:w="1696" w:type="dxa"/>
            <w:shd w:val="clear" w:color="auto" w:fill="auto"/>
          </w:tcPr>
          <w:p w14:paraId="605E76C7" w14:textId="77777777" w:rsidR="00512326" w:rsidRPr="00512326" w:rsidRDefault="00512326" w:rsidP="00ED7BD5">
            <w:pPr>
              <w:pStyle w:val="HRText1"/>
            </w:pPr>
            <w:r w:rsidRPr="00512326">
              <w:t>Darmschädigung</w:t>
            </w:r>
            <w:r w:rsidR="00ED7BD5">
              <w:br/>
            </w:r>
            <w:r w:rsidRPr="00512326">
              <w:t>mit Folgen</w:t>
            </w:r>
          </w:p>
        </w:tc>
        <w:tc>
          <w:tcPr>
            <w:tcW w:w="3686" w:type="dxa"/>
            <w:shd w:val="clear" w:color="auto" w:fill="auto"/>
          </w:tcPr>
          <w:p w14:paraId="605E76C8" w14:textId="77777777" w:rsidR="00512326" w:rsidRPr="00512326" w:rsidRDefault="00512326" w:rsidP="00ED7BD5">
            <w:pPr>
              <w:pStyle w:val="HRText1"/>
            </w:pPr>
            <w:r w:rsidRPr="00512326">
              <w:t>keine</w:t>
            </w:r>
          </w:p>
        </w:tc>
        <w:tc>
          <w:tcPr>
            <w:tcW w:w="3865" w:type="dxa"/>
            <w:shd w:val="clear" w:color="auto" w:fill="auto"/>
          </w:tcPr>
          <w:p w14:paraId="605E76C9" w14:textId="77777777" w:rsidR="00512326" w:rsidRPr="00512326" w:rsidRDefault="00512326" w:rsidP="00ED7BD5">
            <w:pPr>
              <w:pStyle w:val="HRLsung"/>
            </w:pPr>
            <w:r w:rsidRPr="00512326">
              <w:t>Entzündung und Zottenschwund,</w:t>
            </w:r>
          </w:p>
          <w:p w14:paraId="605E76CA" w14:textId="77777777" w:rsidR="00512326" w:rsidRPr="00512326" w:rsidRDefault="00512326" w:rsidP="00ED7BD5">
            <w:pPr>
              <w:pStyle w:val="HRLsung"/>
            </w:pPr>
            <w:r w:rsidRPr="00512326">
              <w:t>Resorptionsstörungen, s. AB</w:t>
            </w:r>
          </w:p>
        </w:tc>
      </w:tr>
      <w:tr w:rsidR="00512326" w:rsidRPr="00512326" w14:paraId="605E76DD" w14:textId="77777777" w:rsidTr="00813B36">
        <w:trPr>
          <w:trHeight w:val="3085"/>
        </w:trPr>
        <w:tc>
          <w:tcPr>
            <w:tcW w:w="1696" w:type="dxa"/>
            <w:shd w:val="clear" w:color="auto" w:fill="auto"/>
          </w:tcPr>
          <w:p w14:paraId="605E76CC" w14:textId="77777777" w:rsidR="00512326" w:rsidRPr="00512326" w:rsidRDefault="00512326" w:rsidP="00ED7BD5">
            <w:pPr>
              <w:pStyle w:val="HRText1"/>
            </w:pPr>
            <w:r w:rsidRPr="00512326">
              <w:t>Therapie</w:t>
            </w:r>
          </w:p>
          <w:p w14:paraId="605E76CD" w14:textId="77777777" w:rsidR="00512326" w:rsidRPr="00512326" w:rsidRDefault="00512326" w:rsidP="00ED7BD5">
            <w:pPr>
              <w:pStyle w:val="HRText1"/>
            </w:pPr>
          </w:p>
          <w:p w14:paraId="605E76CE" w14:textId="77777777" w:rsidR="00512326" w:rsidRPr="00512326" w:rsidRDefault="00512326" w:rsidP="00ED7BD5">
            <w:pPr>
              <w:pStyle w:val="HRText1"/>
            </w:pPr>
          </w:p>
          <w:p w14:paraId="605E76CF" w14:textId="77777777" w:rsidR="00512326" w:rsidRPr="00512326" w:rsidRDefault="00512326" w:rsidP="00ED7BD5">
            <w:pPr>
              <w:pStyle w:val="HRText1"/>
            </w:pPr>
          </w:p>
          <w:p w14:paraId="605E76D0" w14:textId="77777777" w:rsidR="00512326" w:rsidRPr="00512326" w:rsidRDefault="00512326" w:rsidP="00ED7BD5">
            <w:pPr>
              <w:pStyle w:val="HRText1"/>
            </w:pPr>
          </w:p>
          <w:p w14:paraId="605E76D1" w14:textId="77777777" w:rsidR="00512326" w:rsidRPr="00512326" w:rsidRDefault="00512326" w:rsidP="00ED7BD5">
            <w:pPr>
              <w:pStyle w:val="HRText1"/>
            </w:pPr>
          </w:p>
          <w:p w14:paraId="605E76D2" w14:textId="77777777" w:rsidR="00512326" w:rsidRDefault="00512326" w:rsidP="00ED7BD5">
            <w:pPr>
              <w:pStyle w:val="HRText1"/>
            </w:pPr>
          </w:p>
          <w:p w14:paraId="605E76D3" w14:textId="77777777" w:rsidR="00ED7BD5" w:rsidRPr="00512326" w:rsidRDefault="00ED7BD5" w:rsidP="00ED7BD5">
            <w:pPr>
              <w:pStyle w:val="HRText1"/>
            </w:pPr>
          </w:p>
          <w:p w14:paraId="605E76D4" w14:textId="77777777" w:rsidR="00512326" w:rsidRPr="00512326" w:rsidRDefault="00512326" w:rsidP="00ED7BD5">
            <w:pPr>
              <w:pStyle w:val="HRText1"/>
            </w:pPr>
            <w:r w:rsidRPr="00512326">
              <w:t>Kennzeichnung in Lebensmitteln</w:t>
            </w:r>
          </w:p>
        </w:tc>
        <w:tc>
          <w:tcPr>
            <w:tcW w:w="3686" w:type="dxa"/>
            <w:shd w:val="clear" w:color="auto" w:fill="auto"/>
          </w:tcPr>
          <w:p w14:paraId="605E76D5" w14:textId="77777777" w:rsidR="00512326" w:rsidRPr="00512326" w:rsidRDefault="00512326" w:rsidP="00ED7BD5">
            <w:pPr>
              <w:pStyle w:val="HRText1"/>
            </w:pPr>
            <w:r w:rsidRPr="00512326">
              <w:t>weizenfreie Diät (kein Weizenbrot, keine Produkte mit Weizenmehl wie z. B. Teigwaren, Kuchen, Pfannkuchen)</w:t>
            </w:r>
          </w:p>
          <w:p w14:paraId="605E76D6" w14:textId="77777777" w:rsidR="00512326" w:rsidRPr="00512326" w:rsidRDefault="00512326" w:rsidP="00ED7BD5">
            <w:pPr>
              <w:pStyle w:val="HRText1"/>
            </w:pPr>
            <w:r w:rsidRPr="00512326">
              <w:t>Ersatz durch andere Getreide wie Roggen, Reis, Mais, Hafer, Hirse, Buchweizen, Amaranth, Quinoa; evtl. Dinkel</w:t>
            </w:r>
          </w:p>
          <w:p w14:paraId="605E76D7" w14:textId="77777777" w:rsidR="00512326" w:rsidRPr="00512326" w:rsidRDefault="00512326" w:rsidP="00ED7BD5">
            <w:pPr>
              <w:pStyle w:val="HRText1"/>
            </w:pPr>
          </w:p>
          <w:p w14:paraId="605E76D8" w14:textId="77777777" w:rsidR="00512326" w:rsidRPr="00512326" w:rsidRDefault="00512326" w:rsidP="00ED7BD5">
            <w:pPr>
              <w:pStyle w:val="HRText1"/>
            </w:pPr>
            <w:r w:rsidRPr="00512326">
              <w:t>weizenfrei</w:t>
            </w:r>
          </w:p>
        </w:tc>
        <w:tc>
          <w:tcPr>
            <w:tcW w:w="3865" w:type="dxa"/>
            <w:shd w:val="clear" w:color="auto" w:fill="auto"/>
          </w:tcPr>
          <w:p w14:paraId="605E76D9" w14:textId="77777777" w:rsidR="00ED7BD5" w:rsidRPr="00512326" w:rsidRDefault="00512326" w:rsidP="00ED7BD5">
            <w:pPr>
              <w:pStyle w:val="HRText1"/>
            </w:pPr>
            <w:r w:rsidRPr="00512326">
              <w:t>Glutenfreie Ernährung:</w:t>
            </w:r>
            <w:r w:rsidR="00ED7BD5">
              <w:br/>
            </w:r>
            <w:r w:rsidRPr="00512326">
              <w:t>Kein Weizen, Dinkel und Grünkern, Roggen, keine Gerste</w:t>
            </w:r>
            <w:r w:rsidR="00ED7BD5">
              <w:br/>
            </w:r>
          </w:p>
          <w:p w14:paraId="605E76DA" w14:textId="77777777" w:rsidR="00512326" w:rsidRPr="00512326" w:rsidRDefault="00512326" w:rsidP="00ED7BD5">
            <w:pPr>
              <w:pStyle w:val="HRText1"/>
            </w:pPr>
            <w:r w:rsidRPr="00512326">
              <w:t>Ersatz durch Reis, Mais, glutenfreien Hafer, Hirse, Buchweizen, Amaranth</w:t>
            </w:r>
            <w:r w:rsidRPr="00512326">
              <w:rPr>
                <w:i/>
                <w:spacing w:val="16"/>
              </w:rPr>
              <w:t>,</w:t>
            </w:r>
            <w:r w:rsidRPr="00512326">
              <w:t>, Quinoa</w:t>
            </w:r>
          </w:p>
          <w:p w14:paraId="605E76DB" w14:textId="074B178F" w:rsidR="00512326" w:rsidRPr="00512326" w:rsidRDefault="00AF11ED" w:rsidP="00ED7BD5">
            <w:pPr>
              <w:pStyle w:val="HRText1"/>
            </w:pPr>
            <w:r>
              <w:rPr>
                <w:noProof/>
                <w:lang w:eastAsia="de-DE"/>
              </w:rPr>
              <w:drawing>
                <wp:anchor distT="0" distB="0" distL="114300" distR="114300" simplePos="0" relativeHeight="251666432" behindDoc="1" locked="0" layoutInCell="1" allowOverlap="1" wp14:anchorId="605E7744" wp14:editId="7667CDB2">
                  <wp:simplePos x="0" y="0"/>
                  <wp:positionH relativeFrom="column">
                    <wp:posOffset>113665</wp:posOffset>
                  </wp:positionH>
                  <wp:positionV relativeFrom="paragraph">
                    <wp:posOffset>127635</wp:posOffset>
                  </wp:positionV>
                  <wp:extent cx="419100" cy="390525"/>
                  <wp:effectExtent l="0" t="0" r="0" b="9525"/>
                  <wp:wrapTight wrapText="bothSides">
                    <wp:wrapPolygon edited="0">
                      <wp:start x="0" y="0"/>
                      <wp:lineTo x="0" y="21073"/>
                      <wp:lineTo x="20618" y="21073"/>
                      <wp:lineTo x="20618" y="0"/>
                      <wp:lineTo x="0" y="0"/>
                    </wp:wrapPolygon>
                  </wp:wrapTight>
                  <wp:docPr id="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l="11002" t="11002" r="58563" b="39474"/>
                          <a:stretch>
                            <a:fillRect/>
                          </a:stretch>
                        </pic:blipFill>
                        <pic:spPr bwMode="auto">
                          <a:xfrm>
                            <a:off x="0" y="0"/>
                            <a:ext cx="419100" cy="390525"/>
                          </a:xfrm>
                          <a:prstGeom prst="rect">
                            <a:avLst/>
                          </a:prstGeom>
                          <a:noFill/>
                        </pic:spPr>
                      </pic:pic>
                    </a:graphicData>
                  </a:graphic>
                  <wp14:sizeRelH relativeFrom="page">
                    <wp14:pctWidth>0</wp14:pctWidth>
                  </wp14:sizeRelH>
                  <wp14:sizeRelV relativeFrom="page">
                    <wp14:pctHeight>0</wp14:pctHeight>
                  </wp14:sizeRelV>
                </wp:anchor>
              </w:drawing>
            </w:r>
          </w:p>
          <w:p w14:paraId="605E76DC" w14:textId="77777777" w:rsidR="00512326" w:rsidRPr="00512326" w:rsidRDefault="00512326" w:rsidP="00ED7BD5">
            <w:pPr>
              <w:pStyle w:val="HRText1"/>
            </w:pPr>
          </w:p>
        </w:tc>
      </w:tr>
    </w:tbl>
    <w:p w14:paraId="605E76DE" w14:textId="77777777" w:rsidR="00A224A7" w:rsidRPr="00A224A7" w:rsidRDefault="00512326" w:rsidP="00A224A7">
      <w:pPr>
        <w:pStyle w:val="HRberschrift1"/>
      </w:pPr>
      <w:r w:rsidRPr="00512326">
        <w:rPr>
          <w:rFonts w:ascii="Times New Roman" w:hAnsi="Times New Roman" w:cs="Arial"/>
          <w:i/>
          <w:color w:val="000000"/>
          <w:spacing w:val="16"/>
          <w:sz w:val="22"/>
          <w:szCs w:val="24"/>
        </w:rPr>
        <w:br w:type="page"/>
      </w:r>
      <w:r w:rsidR="00A224A7" w:rsidRPr="00A224A7">
        <w:lastRenderedPageBreak/>
        <w:t>Entstehung von Zöliakie</w:t>
      </w:r>
    </w:p>
    <w:p w14:paraId="605E76DF" w14:textId="77777777" w:rsidR="00A224A7" w:rsidRPr="00A224A7" w:rsidRDefault="00A224A7" w:rsidP="00920279">
      <w:pPr>
        <w:pStyle w:val="HRText1"/>
        <w:jc w:val="both"/>
      </w:pPr>
      <w:r w:rsidRPr="00A224A7">
        <w:t>Proteine in Weizen, Dinkel, Gerste und Roggen, die beim Herstellen von Teigen elastische Strukturen bilden und dem Gebäck durch Einschluss von Kohlenstoffdioxid (Teige mit Hefe oder Backpulver) und Luft eine lockere Struktur verleihen, nennt man Kleberprotein oder Gluten.</w:t>
      </w:r>
    </w:p>
    <w:p w14:paraId="605E76E0" w14:textId="36801B0E" w:rsidR="00A224A7" w:rsidRDefault="00A224A7" w:rsidP="00920279">
      <w:pPr>
        <w:pStyle w:val="HRText1"/>
        <w:jc w:val="both"/>
      </w:pPr>
      <w:r w:rsidRPr="00A224A7">
        <w:t>Gluten ist reich an den Aminosäuren Glutamin und Prolin. Die Verdauungsenzyme können Peptidbindungen zwischen Glutamin und Prolin nicht spalten. Endprodukte der Glutenverdauung sind deshalb Oligo- und Polypeptide bis 33 Aminosäuren, die sogenannten Gliadinpeptide, die von Gesunden toleriert werden, d. h. sie wandern weiter in den Dickdarm, werden bakteriell abgebaut und ausgeschieden. Bei Menschen mit Zöliakie werden diese Gliadinpeptide jedoch absorbiert.</w:t>
      </w:r>
    </w:p>
    <w:p w14:paraId="64128B8A" w14:textId="77777777" w:rsidR="00920279" w:rsidRPr="00A224A7" w:rsidRDefault="00920279" w:rsidP="00920279">
      <w:pPr>
        <w:pStyle w:val="HRText1"/>
        <w:jc w:val="both"/>
      </w:pPr>
    </w:p>
    <w:p w14:paraId="605E76E1" w14:textId="77777777" w:rsidR="00A224A7" w:rsidRDefault="00A224A7" w:rsidP="00A224A7">
      <w:pPr>
        <w:pStyle w:val="HRberschrift2"/>
      </w:pPr>
      <w:r w:rsidRPr="00A224A7">
        <w:t xml:space="preserve">Aufgabe: </w:t>
      </w:r>
    </w:p>
    <w:p w14:paraId="605E76E2" w14:textId="77777777" w:rsidR="00A224A7" w:rsidRPr="00A224A7" w:rsidRDefault="00A224A7" w:rsidP="00920279">
      <w:pPr>
        <w:pStyle w:val="HRText1"/>
        <w:jc w:val="both"/>
      </w:pPr>
      <w:r w:rsidRPr="00A224A7">
        <w:t xml:space="preserve">Formulieren Sie die Strukturformel für ein Tetrapeptid, das mindestens eine Peptidbindung zwischen Glutamin und Prolin besitzt. </w:t>
      </w:r>
    </w:p>
    <w:p w14:paraId="605E76E3" w14:textId="77777777" w:rsidR="00A224A7" w:rsidRPr="00A224A7" w:rsidRDefault="00A224A7" w:rsidP="00A224A7">
      <w:pPr>
        <w:spacing w:line="352" w:lineRule="atLeast"/>
        <w:rPr>
          <w:rFonts w:ascii="Times New Roman" w:eastAsia="Calibri" w:hAnsi="Times New Roman" w:cs="Arial"/>
          <w:color w:val="000000"/>
          <w:sz w:val="22"/>
          <w:szCs w:val="24"/>
          <w:lang w:eastAsia="en-US"/>
        </w:rPr>
      </w:pPr>
      <w:r w:rsidRPr="00A224A7">
        <w:rPr>
          <w:rFonts w:ascii="Times New Roman" w:eastAsia="Calibri" w:hAnsi="Times New Roman" w:cs="Arial"/>
          <w:color w:val="000000"/>
          <w:sz w:val="22"/>
          <w:szCs w:val="24"/>
          <w:lang w:eastAsia="en-US"/>
        </w:rPr>
        <w:t xml:space="preserve">      </w:t>
      </w:r>
      <w:r w:rsidRPr="00A224A7">
        <w:rPr>
          <w:rFonts w:ascii="Times New Roman" w:eastAsia="Calibri" w:hAnsi="Times New Roman" w:cs="Arial"/>
          <w:color w:val="000000"/>
          <w:sz w:val="22"/>
          <w:szCs w:val="24"/>
          <w:lang w:eastAsia="en-US"/>
        </w:rPr>
        <w:object w:dxaOrig="1606" w:dyaOrig="2295" w14:anchorId="605E7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89.25pt" o:ole="">
            <v:imagedata r:id="rId11" o:title=""/>
          </v:shape>
          <o:OLEObject Type="Embed" ProgID="ACD.ChemSketch.20" ShapeID="_x0000_i1025" DrawAspect="Content" ObjectID="_1664111087" r:id="rId12"/>
        </w:object>
      </w:r>
      <w:r w:rsidRPr="00A224A7">
        <w:rPr>
          <w:rFonts w:ascii="Times New Roman" w:eastAsia="Calibri" w:hAnsi="Times New Roman" w:cs="Arial"/>
          <w:color w:val="000000"/>
          <w:sz w:val="22"/>
          <w:szCs w:val="24"/>
          <w:lang w:val="en-US" w:eastAsia="en-US"/>
        </w:rPr>
        <w:t xml:space="preserve">                                     </w:t>
      </w:r>
      <w:r w:rsidRPr="00A224A7">
        <w:rPr>
          <w:rFonts w:ascii="Times New Roman" w:eastAsia="Calibri" w:hAnsi="Times New Roman" w:cs="Arial"/>
          <w:color w:val="000000"/>
          <w:sz w:val="22"/>
          <w:szCs w:val="24"/>
          <w:lang w:eastAsia="en-US"/>
        </w:rPr>
        <w:object w:dxaOrig="1020" w:dyaOrig="1351" w14:anchorId="605E7746">
          <v:shape id="_x0000_i1026" type="#_x0000_t75" style="width:51pt;height:66pt" o:ole="">
            <v:imagedata r:id="rId13" o:title=""/>
          </v:shape>
          <o:OLEObject Type="Embed" ProgID="ACD.ChemSketch.20" ShapeID="_x0000_i1026" DrawAspect="Content" ObjectID="_1664111088" r:id="rId14"/>
        </w:object>
      </w:r>
    </w:p>
    <w:p w14:paraId="605E76E4" w14:textId="77777777" w:rsidR="00A224A7" w:rsidRPr="00A224A7" w:rsidRDefault="00A224A7" w:rsidP="00A224A7">
      <w:pPr>
        <w:spacing w:line="352" w:lineRule="atLeast"/>
        <w:rPr>
          <w:rFonts w:ascii="Times New Roman" w:eastAsia="Calibri" w:hAnsi="Times New Roman" w:cs="Arial"/>
          <w:color w:val="000000"/>
          <w:sz w:val="22"/>
          <w:szCs w:val="24"/>
          <w:lang w:eastAsia="en-US"/>
        </w:rPr>
      </w:pPr>
      <w:r w:rsidRPr="00A224A7">
        <w:rPr>
          <w:rFonts w:ascii="Times New Roman" w:eastAsia="Calibri" w:hAnsi="Times New Roman" w:cs="Arial"/>
          <w:color w:val="000000"/>
          <w:sz w:val="22"/>
          <w:szCs w:val="24"/>
          <w:lang w:eastAsia="en-US"/>
        </w:rPr>
        <w:t xml:space="preserve">       Glutamin                                             Prolin</w:t>
      </w:r>
    </w:p>
    <w:p w14:paraId="605E76E5" w14:textId="77777777" w:rsidR="00A224A7" w:rsidRDefault="00A224A7" w:rsidP="00A224A7">
      <w:pPr>
        <w:pStyle w:val="HRLsung"/>
      </w:pPr>
    </w:p>
    <w:p w14:paraId="605E76E6" w14:textId="77777777" w:rsidR="00A224A7" w:rsidRDefault="00A224A7" w:rsidP="00A224A7">
      <w:pPr>
        <w:pStyle w:val="HRLsung"/>
      </w:pPr>
      <w:r>
        <w:t>Lösung</w:t>
      </w: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060"/>
      </w:tblGrid>
      <w:tr w:rsidR="00A224A7" w14:paraId="605E76E8" w14:textId="77777777" w:rsidTr="00FB4598">
        <w:tc>
          <w:tcPr>
            <w:tcW w:w="9210" w:type="dxa"/>
            <w:shd w:val="clear" w:color="auto" w:fill="auto"/>
          </w:tcPr>
          <w:p w14:paraId="605E76E7" w14:textId="77777777" w:rsidR="00A224A7" w:rsidRDefault="00A224A7" w:rsidP="00A224A7">
            <w:pPr>
              <w:pStyle w:val="HRLsung"/>
            </w:pPr>
            <w:r w:rsidRPr="00FB4598">
              <w:rPr>
                <w:rFonts w:ascii="Times New Roman" w:hAnsi="Times New Roman" w:cs="Arial"/>
                <w:color w:val="000000"/>
                <w:sz w:val="22"/>
                <w:szCs w:val="24"/>
              </w:rPr>
              <w:object w:dxaOrig="4861" w:dyaOrig="2565" w14:anchorId="605E7747">
                <v:shape id="_x0000_i1027" type="#_x0000_t75" style="width:243.75pt;height:126.75pt" o:ole="">
                  <v:imagedata r:id="rId15" o:title=""/>
                </v:shape>
                <o:OLEObject Type="Embed" ProgID="ACD.ChemSketch.20" ShapeID="_x0000_i1027" DrawAspect="Content" ObjectID="_1664111089" r:id="rId16"/>
              </w:object>
            </w:r>
            <w:r w:rsidRPr="00FB4598">
              <w:rPr>
                <w:rFonts w:ascii="Times New Roman" w:hAnsi="Times New Roman" w:cs="Arial"/>
                <w:color w:val="000000"/>
                <w:sz w:val="22"/>
                <w:szCs w:val="24"/>
              </w:rPr>
              <w:t xml:space="preserve">   </w:t>
            </w:r>
            <w:r w:rsidRPr="00FB4598">
              <w:rPr>
                <w:lang w:val="en-US"/>
              </w:rPr>
              <w:t>z. B. Gln-Pro-Lys-A</w:t>
            </w:r>
            <w:r w:rsidRPr="00A224A7">
              <w:t>la</w:t>
            </w:r>
          </w:p>
        </w:tc>
      </w:tr>
    </w:tbl>
    <w:p w14:paraId="605E76E9" w14:textId="77777777" w:rsidR="00A224A7" w:rsidRPr="00A224A7" w:rsidRDefault="00A224A7" w:rsidP="00A224A7">
      <w:pPr>
        <w:pStyle w:val="HRLsung"/>
      </w:pPr>
    </w:p>
    <w:p w14:paraId="605E76EA" w14:textId="77777777" w:rsidR="00A224A7" w:rsidRPr="00A224A7" w:rsidRDefault="00A224A7" w:rsidP="00A224A7">
      <w:pPr>
        <w:pStyle w:val="HRText1"/>
        <w:rPr>
          <w:lang w:val="en-US"/>
        </w:rPr>
      </w:pPr>
    </w:p>
    <w:p w14:paraId="605E76EB" w14:textId="77777777" w:rsidR="00A224A7" w:rsidRPr="00A224A7" w:rsidRDefault="00A224A7" w:rsidP="00A224A7">
      <w:pPr>
        <w:pStyle w:val="HRText1"/>
        <w:rPr>
          <w:lang w:val="en-US"/>
        </w:rPr>
      </w:pPr>
      <w:r>
        <w:rPr>
          <w:lang w:val="en-US"/>
        </w:rPr>
        <w:br w:type="page"/>
      </w:r>
    </w:p>
    <w:tbl>
      <w:tblPr>
        <w:tblW w:w="8980" w:type="dxa"/>
        <w:tblLook w:val="04A0" w:firstRow="1" w:lastRow="0" w:firstColumn="1" w:lastColumn="0" w:noHBand="0" w:noVBand="1"/>
      </w:tblPr>
      <w:tblGrid>
        <w:gridCol w:w="4077"/>
        <w:gridCol w:w="4903"/>
      </w:tblGrid>
      <w:tr w:rsidR="00A224A7" w:rsidRPr="00A224A7" w14:paraId="605E76F0" w14:textId="77777777" w:rsidTr="00A224A7">
        <w:trPr>
          <w:trHeight w:val="4095"/>
        </w:trPr>
        <w:tc>
          <w:tcPr>
            <w:tcW w:w="4077" w:type="dxa"/>
            <w:shd w:val="clear" w:color="auto" w:fill="auto"/>
          </w:tcPr>
          <w:p w14:paraId="605E76EC" w14:textId="1255D58C" w:rsidR="00A224A7" w:rsidRPr="00A224A7" w:rsidRDefault="00AF11ED" w:rsidP="00D370F8">
            <w:pPr>
              <w:pStyle w:val="HRText1"/>
              <w:spacing w:after="0"/>
              <w:rPr>
                <w:rFonts w:ascii="Times New Roman" w:hAnsi="Times New Roman" w:cs="Arial"/>
                <w:color w:val="000000"/>
                <w:sz w:val="22"/>
                <w:szCs w:val="24"/>
              </w:rPr>
            </w:pPr>
            <w:r>
              <w:rPr>
                <w:noProof/>
                <w:lang w:eastAsia="de-DE"/>
              </w:rPr>
              <w:lastRenderedPageBreak/>
              <w:drawing>
                <wp:anchor distT="0" distB="215900" distL="114300" distR="114300" simplePos="0" relativeHeight="251650048" behindDoc="0" locked="0" layoutInCell="1" allowOverlap="1" wp14:anchorId="605E7748" wp14:editId="52C6090B">
                  <wp:simplePos x="0" y="0"/>
                  <wp:positionH relativeFrom="column">
                    <wp:posOffset>3175</wp:posOffset>
                  </wp:positionH>
                  <wp:positionV relativeFrom="paragraph">
                    <wp:posOffset>0</wp:posOffset>
                  </wp:positionV>
                  <wp:extent cx="2373630" cy="2245360"/>
                  <wp:effectExtent l="0" t="0" r="7620" b="2540"/>
                  <wp:wrapSquare wrapText="bothSides"/>
                  <wp:docPr id="1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73630" cy="2245360"/>
                          </a:xfrm>
                          <a:prstGeom prst="rect">
                            <a:avLst/>
                          </a:prstGeom>
                          <a:noFill/>
                        </pic:spPr>
                      </pic:pic>
                    </a:graphicData>
                  </a:graphic>
                  <wp14:sizeRelH relativeFrom="margin">
                    <wp14:pctWidth>0</wp14:pctWidth>
                  </wp14:sizeRelH>
                  <wp14:sizeRelV relativeFrom="margin">
                    <wp14:pctHeight>0</wp14:pctHeight>
                  </wp14:sizeRelV>
                </wp:anchor>
              </w:drawing>
            </w:r>
          </w:p>
        </w:tc>
        <w:tc>
          <w:tcPr>
            <w:tcW w:w="4903" w:type="dxa"/>
            <w:shd w:val="clear" w:color="auto" w:fill="auto"/>
          </w:tcPr>
          <w:p w14:paraId="605E76ED" w14:textId="77777777" w:rsidR="00A224A7" w:rsidRPr="00A224A7" w:rsidRDefault="00A224A7" w:rsidP="00920279">
            <w:pPr>
              <w:pStyle w:val="HRText1"/>
            </w:pPr>
            <w:r w:rsidRPr="00A224A7">
              <w:t>Die Abbildung zeigt Darmzotten der Dünndarmschleimhaut.</w:t>
            </w:r>
          </w:p>
          <w:p w14:paraId="605E76EE" w14:textId="77777777" w:rsidR="00A224A7" w:rsidRPr="00A224A7" w:rsidRDefault="00A224A7" w:rsidP="00920279">
            <w:pPr>
              <w:pStyle w:val="HRText1"/>
            </w:pPr>
            <w:r w:rsidRPr="00A224A7">
              <w:t>Bei Zöliakie wird intakte Dünndarmschleimhaut durchlässig. Darminfektionen können diesen Effekt verstärken.</w:t>
            </w:r>
          </w:p>
          <w:p w14:paraId="605E76EF" w14:textId="7467369B" w:rsidR="00A224A7" w:rsidRPr="00A224A7" w:rsidRDefault="00AF11ED" w:rsidP="00920279">
            <w:pPr>
              <w:pStyle w:val="HRText1"/>
              <w:rPr>
                <w:rFonts w:ascii="Times New Roman" w:hAnsi="Times New Roman" w:cs="Arial"/>
                <w:color w:val="000000"/>
                <w:sz w:val="22"/>
                <w:szCs w:val="24"/>
              </w:rPr>
            </w:pPr>
            <w:r>
              <w:rPr>
                <w:noProof/>
                <w:lang w:eastAsia="de-DE"/>
              </w:rPr>
              <mc:AlternateContent>
                <mc:Choice Requires="wps">
                  <w:drawing>
                    <wp:anchor distT="0" distB="0" distL="114300" distR="114300" simplePos="0" relativeHeight="251649024" behindDoc="0" locked="0" layoutInCell="1" allowOverlap="1" wp14:anchorId="605E7749" wp14:editId="3C71CA35">
                      <wp:simplePos x="0" y="0"/>
                      <wp:positionH relativeFrom="column">
                        <wp:posOffset>1092200</wp:posOffset>
                      </wp:positionH>
                      <wp:positionV relativeFrom="paragraph">
                        <wp:posOffset>49530</wp:posOffset>
                      </wp:positionV>
                      <wp:extent cx="144145" cy="144145"/>
                      <wp:effectExtent l="0" t="0" r="8255" b="8255"/>
                      <wp:wrapNone/>
                      <wp:docPr id="18" name="Ellips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66127B" id="Ellipse 18" o:spid="_x0000_s1026" style="position:absolute;margin-left:86pt;margin-top:3.9pt;width:11.35pt;height:11.3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" fillcolor="red" stroked="f"/>
                  </w:pict>
                </mc:Fallback>
              </mc:AlternateContent>
            </w:r>
            <w:r w:rsidR="00A224A7" w:rsidRPr="00A224A7">
              <w:t>Gliadinpeptide      gelangen durch das Darmepithel hindurch und werden von dem Enzym Gewebstransglutaminase verändert.</w:t>
            </w:r>
            <w:r w:rsidR="00A224A7" w:rsidRPr="00A224A7">
              <w:rPr>
                <w:i/>
                <w:spacing w:val="16"/>
              </w:rPr>
              <w:t xml:space="preserve"> </w:t>
            </w:r>
            <w:r w:rsidR="00A224A7" w:rsidRPr="00A224A7">
              <w:rPr>
                <w:i/>
                <w:spacing w:val="16"/>
              </w:rPr>
              <w:br w:type="page"/>
            </w:r>
            <w:r w:rsidR="00A224A7" w:rsidRPr="00A224A7">
              <w:rPr>
                <w:rFonts w:ascii="Times New Roman" w:hAnsi="Times New Roman" w:cs="Arial"/>
                <w:color w:val="000000"/>
                <w:sz w:val="22"/>
                <w:szCs w:val="24"/>
              </w:rPr>
              <w:br w:type="page"/>
            </w:r>
          </w:p>
        </w:tc>
      </w:tr>
      <w:tr w:rsidR="00A224A7" w:rsidRPr="00A224A7" w14:paraId="605E76F7" w14:textId="77777777" w:rsidTr="00813B36">
        <w:trPr>
          <w:trHeight w:val="70"/>
        </w:trPr>
        <w:tc>
          <w:tcPr>
            <w:tcW w:w="8980" w:type="dxa"/>
            <w:gridSpan w:val="2"/>
            <w:shd w:val="clear" w:color="auto" w:fill="auto"/>
          </w:tcPr>
          <w:p w14:paraId="605E76F1" w14:textId="68EEAA79" w:rsidR="00A224A7" w:rsidRPr="00A224A7" w:rsidRDefault="00AF11ED" w:rsidP="00D370F8">
            <w:pPr>
              <w:pStyle w:val="HRText1"/>
            </w:pPr>
            <w:r>
              <w:rPr>
                <w:noProof/>
                <w:lang w:eastAsia="de-DE"/>
              </w:rPr>
              <mc:AlternateContent>
                <mc:Choice Requires="wps">
                  <w:drawing>
                    <wp:anchor distT="0" distB="0" distL="114299" distR="114299" simplePos="0" relativeHeight="251652096" behindDoc="0" locked="0" layoutInCell="1" allowOverlap="1" wp14:anchorId="605E774A" wp14:editId="261AB06A">
                      <wp:simplePos x="0" y="0"/>
                      <wp:positionH relativeFrom="column">
                        <wp:posOffset>2204719</wp:posOffset>
                      </wp:positionH>
                      <wp:positionV relativeFrom="paragraph">
                        <wp:posOffset>-203200</wp:posOffset>
                      </wp:positionV>
                      <wp:extent cx="0" cy="581025"/>
                      <wp:effectExtent l="76200" t="0" r="57150" b="47625"/>
                      <wp:wrapNone/>
                      <wp:docPr id="32" name="Gerade Verbindung mit Pfeil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810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37D13ACB" id="_x0000_t32" coordsize="21600,21600" o:spt="32" o:oned="t" path="m,l21600,21600e" filled="f">
                      <v:path arrowok="t" fillok="f" o:connecttype="none"/>
                      <o:lock v:ext="edit" shapetype="t"/>
                    </v:shapetype>
                    <v:shape id="Gerade Verbindung mit Pfeil 32" o:spid="_x0000_s1026" type="#_x0000_t32" style="position:absolute;margin-left:173.6pt;margin-top:-16pt;width:0;height:45.75pt;z-index:2516520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">
                      <v:stroke endarrow="block"/>
                      <o:lock v:ext="edit" shapetype="f"/>
                    </v:shape>
                  </w:pict>
                </mc:Fallback>
              </mc:AlternateContent>
            </w:r>
          </w:p>
          <w:p w14:paraId="605E76F2" w14:textId="77777777" w:rsidR="00A224A7" w:rsidRPr="00A224A7" w:rsidRDefault="00A224A7" w:rsidP="00D370F8">
            <w:pPr>
              <w:pStyle w:val="HRText1"/>
            </w:pPr>
          </w:p>
          <w:p w14:paraId="605E76F3" w14:textId="77777777" w:rsidR="00A224A7" w:rsidRPr="00A224A7" w:rsidRDefault="00A224A7" w:rsidP="00D370F8">
            <w:pPr>
              <w:pStyle w:val="HRText1"/>
            </w:pPr>
            <w:r w:rsidRPr="00A224A7">
              <w:t xml:space="preserve">                             AUTOIMMUNREAKTION</w:t>
            </w:r>
          </w:p>
          <w:p w14:paraId="605E76F4" w14:textId="77777777" w:rsidR="00A224A7" w:rsidRPr="00A224A7" w:rsidRDefault="00A224A7" w:rsidP="00D370F8">
            <w:pPr>
              <w:pStyle w:val="HRText1"/>
            </w:pPr>
            <w:r w:rsidRPr="00A224A7">
              <w:t xml:space="preserve">mit IgA-Antikörperbildung gegen  - Transglutaminase </w:t>
            </w:r>
            <w:r w:rsidR="00D370F8">
              <w:br/>
              <w:t xml:space="preserve">                                                      </w:t>
            </w:r>
            <w:r w:rsidRPr="00A224A7">
              <w:t xml:space="preserve">(Autoantigen, da körpereigenes Protein)                                        </w:t>
            </w:r>
          </w:p>
          <w:p w14:paraId="605E76F5" w14:textId="0C59A467" w:rsidR="00A224A7" w:rsidRPr="00A224A7" w:rsidRDefault="00AF11ED" w:rsidP="00D370F8">
            <w:pPr>
              <w:pStyle w:val="HRText1"/>
            </w:pPr>
            <w:r>
              <w:rPr>
                <w:noProof/>
                <w:lang w:eastAsia="de-DE"/>
              </w:rPr>
              <mc:AlternateContent>
                <mc:Choice Requires="wps">
                  <w:drawing>
                    <wp:anchor distT="0" distB="0" distL="114300" distR="114300" simplePos="0" relativeHeight="251653120" behindDoc="0" locked="0" layoutInCell="1" allowOverlap="1" wp14:anchorId="605E774B" wp14:editId="1840E338">
                      <wp:simplePos x="0" y="0"/>
                      <wp:positionH relativeFrom="column">
                        <wp:posOffset>2204720</wp:posOffset>
                      </wp:positionH>
                      <wp:positionV relativeFrom="paragraph">
                        <wp:posOffset>234950</wp:posOffset>
                      </wp:positionV>
                      <wp:extent cx="635" cy="523875"/>
                      <wp:effectExtent l="0" t="0" r="0" b="0"/>
                      <wp:wrapNone/>
                      <wp:docPr id="1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23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E95329" id="AutoShape 21" o:spid="_x0000_s1026" type="#_x0000_t32" style="position:absolute;margin-left:173.6pt;margin-top:18.5pt;width:.05pt;height:41.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">
                      <v:stroke endarrow="block"/>
                    </v:shape>
                  </w:pict>
                </mc:Fallback>
              </mc:AlternateContent>
            </w:r>
            <w:r w:rsidR="00A224A7" w:rsidRPr="00A224A7">
              <w:t xml:space="preserve">                                           </w:t>
            </w:r>
            <w:r w:rsidR="00D370F8">
              <w:t xml:space="preserve">  </w:t>
            </w:r>
            <w:r w:rsidR="00A224A7" w:rsidRPr="00A224A7">
              <w:t xml:space="preserve">       - veränderte Gliadinpeptide</w:t>
            </w:r>
          </w:p>
          <w:p w14:paraId="605E76F6" w14:textId="77777777" w:rsidR="00A224A7" w:rsidRPr="00A224A7" w:rsidRDefault="00A224A7" w:rsidP="00D370F8">
            <w:pPr>
              <w:pStyle w:val="HRText1"/>
            </w:pPr>
          </w:p>
        </w:tc>
      </w:tr>
    </w:tbl>
    <w:p w14:paraId="605E76F8" w14:textId="77777777" w:rsidR="00A224A7" w:rsidRPr="00A224A7" w:rsidRDefault="00A224A7" w:rsidP="00D370F8">
      <w:pPr>
        <w:pStyle w:val="HRText1"/>
      </w:pPr>
    </w:p>
    <w:p w14:paraId="605E76F9" w14:textId="0A41C1C6" w:rsidR="00A224A7" w:rsidRPr="00A224A7" w:rsidRDefault="00D370F8" w:rsidP="00D370F8">
      <w:pPr>
        <w:pStyle w:val="HRText1"/>
      </w:pPr>
      <w:r w:rsidRPr="00A224A7">
        <w:tab/>
      </w:r>
      <w:r w:rsidRPr="00A224A7">
        <w:tab/>
      </w:r>
      <w:r w:rsidR="00AF11ED">
        <w:rPr>
          <w:noProof/>
          <w:lang w:eastAsia="de-DE"/>
        </w:rPr>
        <mc:AlternateContent>
          <mc:Choice Requires="wps">
            <w:drawing>
              <wp:anchor distT="0" distB="0" distL="114300" distR="114300" simplePos="0" relativeHeight="251651072" behindDoc="0" locked="0" layoutInCell="1" allowOverlap="1" wp14:anchorId="605E774C" wp14:editId="74415AB5">
                <wp:simplePos x="0" y="0"/>
                <wp:positionH relativeFrom="column">
                  <wp:posOffset>2981325</wp:posOffset>
                </wp:positionH>
                <wp:positionV relativeFrom="paragraph">
                  <wp:posOffset>241935</wp:posOffset>
                </wp:positionV>
                <wp:extent cx="152400" cy="152400"/>
                <wp:effectExtent l="0" t="0" r="19050" b="19050"/>
                <wp:wrapNone/>
                <wp:docPr id="74" name="Ellips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BD0B13" id="Ellipse 74" o:spid="_x0000_s1026" style="position:absolute;margin-left:234.75pt;margin-top:19.05pt;width:12pt;height:1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" fillcolor="black"/>
            </w:pict>
          </mc:Fallback>
        </mc:AlternateContent>
      </w:r>
      <w:r w:rsidR="00A224A7" w:rsidRPr="00A224A7">
        <w:t>Entzündung der Dünndarmschleimhaut und Zottenschwund.</w:t>
      </w:r>
      <w:r>
        <w:br/>
      </w:r>
      <w:r w:rsidR="00A224A7" w:rsidRPr="00A224A7">
        <w:tab/>
      </w:r>
      <w:r w:rsidR="00A224A7" w:rsidRPr="00A224A7">
        <w:tab/>
        <w:t>Die Anzahl der Lymphozyten      steigt stark an.</w:t>
      </w:r>
    </w:p>
    <w:p w14:paraId="605E76FA" w14:textId="77777777" w:rsidR="00A224A7" w:rsidRPr="00A224A7" w:rsidRDefault="00A224A7" w:rsidP="00D370F8">
      <w:pPr>
        <w:pStyle w:val="HRText1"/>
      </w:pPr>
    </w:p>
    <w:p w14:paraId="605E76FB" w14:textId="72251656" w:rsidR="00A224A7" w:rsidRPr="00A224A7" w:rsidRDefault="00AF11ED" w:rsidP="00A224A7">
      <w:pPr>
        <w:spacing w:before="120" w:after="120" w:line="340" w:lineRule="atLeast"/>
        <w:rPr>
          <w:rFonts w:ascii="Times New Roman" w:eastAsia="Calibri" w:hAnsi="Times New Roman" w:cs="Arial"/>
          <w:color w:val="000000"/>
          <w:sz w:val="22"/>
          <w:szCs w:val="24"/>
          <w:lang w:eastAsia="en-US"/>
        </w:rPr>
      </w:pPr>
      <w:r>
        <w:rPr>
          <w:rFonts w:ascii="Times New Roman" w:eastAsia="Calibri" w:hAnsi="Times New Roman" w:cs="Arial"/>
          <w:noProof/>
          <w:color w:val="000000"/>
          <w:sz w:val="22"/>
          <w:szCs w:val="24"/>
        </w:rPr>
        <w:drawing>
          <wp:inline distT="0" distB="0" distL="0" distR="0" wp14:anchorId="605E774D" wp14:editId="0C534906">
            <wp:extent cx="6431280" cy="2103120"/>
            <wp:effectExtent l="0" t="0" r="7620" b="0"/>
            <wp:docPr id="4"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431280" cy="2103120"/>
                    </a:xfrm>
                    <a:prstGeom prst="rect">
                      <a:avLst/>
                    </a:prstGeom>
                    <a:noFill/>
                    <a:ln>
                      <a:noFill/>
                    </a:ln>
                  </pic:spPr>
                </pic:pic>
              </a:graphicData>
            </a:graphic>
          </wp:inline>
        </w:drawing>
      </w:r>
    </w:p>
    <w:p w14:paraId="605E76FC" w14:textId="44A01D37" w:rsidR="00A224A7" w:rsidRPr="00A224A7" w:rsidRDefault="00A224A7" w:rsidP="00A224A7">
      <w:pPr>
        <w:spacing w:before="120" w:after="120" w:line="340" w:lineRule="atLeast"/>
        <w:rPr>
          <w:rFonts w:ascii="Times New Roman" w:eastAsia="Calibri" w:hAnsi="Times New Roman" w:cs="Arial"/>
          <w:color w:val="000000"/>
          <w:sz w:val="22"/>
          <w:szCs w:val="24"/>
          <w:lang w:eastAsia="en-US"/>
        </w:rPr>
      </w:pPr>
      <w:r w:rsidRPr="00A224A7">
        <w:rPr>
          <w:rFonts w:ascii="Times New Roman" w:eastAsia="Calibri" w:hAnsi="Times New Roman" w:cs="Arial"/>
          <w:b/>
          <w:bCs/>
          <w:color w:val="000000"/>
          <w:spacing w:val="6"/>
          <w:sz w:val="22"/>
          <w:szCs w:val="24"/>
          <w:lang w:eastAsia="en-US"/>
        </w:rPr>
        <w:t xml:space="preserve">Quelle des Bildes: </w:t>
      </w:r>
      <w:hyperlink r:id="rId19" w:history="1">
        <w:r w:rsidR="004467A6" w:rsidRPr="00853AAD">
          <w:rPr>
            <w:rStyle w:val="Hyperlink"/>
            <w:rFonts w:ascii="Times New Roman" w:eastAsia="Calibri" w:hAnsi="Times New Roman" w:cs="Arial"/>
            <w:b/>
            <w:bCs/>
            <w:spacing w:val="6"/>
            <w:sz w:val="22"/>
            <w:szCs w:val="24"/>
            <w:lang w:eastAsia="en-US"/>
          </w:rPr>
          <w:t>https://commons.wikimedia.org/wiki/File:Coeliac_Disease_de.jpg</w:t>
        </w:r>
      </w:hyperlink>
      <w:r w:rsidR="004467A6">
        <w:rPr>
          <w:rFonts w:ascii="Times New Roman" w:eastAsia="Calibri" w:hAnsi="Times New Roman" w:cs="Arial"/>
          <w:b/>
          <w:bCs/>
          <w:color w:val="000000"/>
          <w:spacing w:val="6"/>
          <w:sz w:val="22"/>
          <w:szCs w:val="24"/>
          <w:lang w:eastAsia="en-US"/>
        </w:rPr>
        <w:t xml:space="preserve">; </w:t>
      </w:r>
      <w:bookmarkStart w:id="0" w:name="_GoBack"/>
      <w:bookmarkEnd w:id="0"/>
      <w:r w:rsidRPr="00A224A7">
        <w:rPr>
          <w:rFonts w:ascii="Times New Roman" w:eastAsia="Calibri" w:hAnsi="Times New Roman" w:cs="Arial"/>
          <w:color w:val="000000"/>
          <w:sz w:val="22"/>
          <w:szCs w:val="24"/>
          <w:lang w:eastAsia="en-US"/>
        </w:rPr>
        <w:t>CC BY SA 3.0 [bearbeitet]</w:t>
      </w:r>
    </w:p>
    <w:p w14:paraId="605E76FD" w14:textId="77777777" w:rsidR="00A224A7" w:rsidRPr="00A224A7" w:rsidRDefault="00A224A7" w:rsidP="00A224A7">
      <w:pPr>
        <w:spacing w:before="120" w:after="120" w:line="340" w:lineRule="atLeast"/>
        <w:jc w:val="both"/>
        <w:rPr>
          <w:rFonts w:ascii="Times New Roman" w:eastAsia="Calibri" w:hAnsi="Times New Roman" w:cs="Arial"/>
          <w:color w:val="000000"/>
          <w:sz w:val="22"/>
          <w:szCs w:val="24"/>
          <w:lang w:eastAsia="en-US"/>
        </w:rPr>
      </w:pPr>
    </w:p>
    <w:p w14:paraId="605E76FE" w14:textId="77777777" w:rsidR="00A224A7" w:rsidRPr="00A224A7" w:rsidRDefault="00A224A7" w:rsidP="00D370F8">
      <w:pPr>
        <w:pStyle w:val="HRberschrift2"/>
      </w:pPr>
      <w:r w:rsidRPr="00A224A7">
        <w:t xml:space="preserve">Aufgabe: </w:t>
      </w:r>
    </w:p>
    <w:p w14:paraId="605E76FF" w14:textId="77777777" w:rsidR="00A224A7" w:rsidRPr="00A224A7" w:rsidRDefault="00A224A7" w:rsidP="00D370F8">
      <w:pPr>
        <w:pStyle w:val="HRText1"/>
      </w:pPr>
      <w:r w:rsidRPr="00A224A7">
        <w:t>Leiten Sie aus der veränderten Schleimhaut begründet Symptome ab.</w:t>
      </w:r>
    </w:p>
    <w:p w14:paraId="605E7700" w14:textId="77777777" w:rsidR="00A224A7" w:rsidRPr="00A224A7" w:rsidRDefault="00A224A7" w:rsidP="00D370F8">
      <w:pPr>
        <w:pStyle w:val="HRLsung"/>
      </w:pPr>
      <w:r w:rsidRPr="00A224A7">
        <w:t>z. B.:</w:t>
      </w:r>
    </w:p>
    <w:p w14:paraId="605E7701" w14:textId="77777777" w:rsidR="00A224A7" w:rsidRPr="00A224A7" w:rsidRDefault="00A224A7" w:rsidP="00D370F8">
      <w:pPr>
        <w:pStyle w:val="HRLsung"/>
      </w:pPr>
      <w:r w:rsidRPr="00A224A7">
        <w:t xml:space="preserve">- Zottenabflachung </w:t>
      </w:r>
      <w:r w:rsidRPr="00A224A7">
        <w:sym w:font="Wingdings" w:char="F0E0"/>
      </w:r>
      <w:r w:rsidRPr="00A224A7">
        <w:t xml:space="preserve"> verminderte Resorption von energieliefernden Nährstoffen </w:t>
      </w:r>
      <w:r w:rsidRPr="00A224A7">
        <w:sym w:font="Wingdings" w:char="F0E0"/>
      </w:r>
      <w:r w:rsidRPr="00A224A7">
        <w:t xml:space="preserve">     Gewichtsabnahme</w:t>
      </w:r>
    </w:p>
    <w:p w14:paraId="605E7702" w14:textId="77777777" w:rsidR="00A224A7" w:rsidRPr="00A224A7" w:rsidRDefault="00A224A7" w:rsidP="00D370F8">
      <w:pPr>
        <w:pStyle w:val="HRLsung"/>
      </w:pPr>
      <w:r w:rsidRPr="00A224A7">
        <w:t>- entzündete Darmschleimhaut und verminderte Resorption von Nährstoffen</w:t>
      </w:r>
      <w:r w:rsidRPr="00A224A7">
        <w:sym w:font="Wingdings" w:char="F0E0"/>
      </w:r>
      <w:r w:rsidRPr="00A224A7">
        <w:t xml:space="preserve"> Blähungen und Durchfall</w:t>
      </w:r>
    </w:p>
    <w:p w14:paraId="605E7703" w14:textId="77777777" w:rsidR="00A224A7" w:rsidRPr="00A224A7" w:rsidRDefault="00A224A7" w:rsidP="00D370F8">
      <w:pPr>
        <w:pStyle w:val="HRLsung"/>
      </w:pPr>
      <w:r w:rsidRPr="00A224A7">
        <w:t xml:space="preserve">- verminderte Resorption von Eisen </w:t>
      </w:r>
      <w:r w:rsidRPr="00A224A7">
        <w:sym w:font="Wingdings" w:char="F0E0"/>
      </w:r>
      <w:r w:rsidRPr="00A224A7">
        <w:t xml:space="preserve"> Müdigkeit, Konzentrationsstörungen</w:t>
      </w:r>
    </w:p>
    <w:p w14:paraId="605E7704" w14:textId="77777777" w:rsidR="00A224A7" w:rsidRPr="00A224A7" w:rsidRDefault="00A224A7" w:rsidP="00D370F8">
      <w:pPr>
        <w:pStyle w:val="HRLsung"/>
      </w:pPr>
      <w:r w:rsidRPr="00A224A7">
        <w:t xml:space="preserve">- verminderte Resorption von Calcium </w:t>
      </w:r>
      <w:r w:rsidRPr="00A224A7">
        <w:sym w:font="Wingdings" w:char="F0E0"/>
      </w:r>
      <w:r w:rsidRPr="00A224A7">
        <w:t xml:space="preserve"> Osteoporose</w:t>
      </w:r>
      <w:r w:rsidRPr="00A224A7">
        <w:br w:type="page"/>
      </w:r>
    </w:p>
    <w:p w14:paraId="605E7705" w14:textId="77777777" w:rsidR="00A224A7" w:rsidRPr="00A224A7" w:rsidRDefault="00A224A7" w:rsidP="00D370F8">
      <w:pPr>
        <w:pStyle w:val="HRberschrift1"/>
      </w:pPr>
      <w:r w:rsidRPr="00A224A7">
        <w:lastRenderedPageBreak/>
        <w:t>Überblick über die Lebensmittelunverträglichkeiten</w:t>
      </w:r>
    </w:p>
    <w:tbl>
      <w:tblPr>
        <w:tblW w:w="9305" w:type="dxa"/>
        <w:tblLayout w:type="fixed"/>
        <w:tblLook w:val="04A0" w:firstRow="1" w:lastRow="0" w:firstColumn="1" w:lastColumn="0" w:noHBand="0" w:noVBand="1"/>
      </w:tblPr>
      <w:tblGrid>
        <w:gridCol w:w="1668"/>
        <w:gridCol w:w="283"/>
        <w:gridCol w:w="1654"/>
        <w:gridCol w:w="284"/>
        <w:gridCol w:w="1843"/>
        <w:gridCol w:w="283"/>
        <w:gridCol w:w="1464"/>
        <w:gridCol w:w="284"/>
        <w:gridCol w:w="1542"/>
      </w:tblGrid>
      <w:tr w:rsidR="00A224A7" w:rsidRPr="00A224A7" w14:paraId="605E770D" w14:textId="77777777" w:rsidTr="00813B36">
        <w:tc>
          <w:tcPr>
            <w:tcW w:w="9305" w:type="dxa"/>
            <w:gridSpan w:val="9"/>
          </w:tcPr>
          <w:p w14:paraId="605E7706" w14:textId="77777777" w:rsidR="00A224A7" w:rsidRPr="00A224A7" w:rsidRDefault="00A224A7" w:rsidP="00D370F8">
            <w:pPr>
              <w:pStyle w:val="HRberschrift2"/>
            </w:pPr>
            <w:r w:rsidRPr="00A224A7">
              <w:t>Aufgabe:</w:t>
            </w:r>
          </w:p>
          <w:p w14:paraId="605E7707" w14:textId="77777777" w:rsidR="00A224A7" w:rsidRPr="00A224A7" w:rsidRDefault="00A224A7" w:rsidP="00D370F8">
            <w:pPr>
              <w:pStyle w:val="HRText1"/>
            </w:pPr>
            <w:r w:rsidRPr="00A224A7">
              <w:t>Setzen Sie folgende Begriffe und Beschreibungen in die Tabelle ein:</w:t>
            </w:r>
          </w:p>
          <w:p w14:paraId="605E7708" w14:textId="77777777" w:rsidR="00A224A7" w:rsidRPr="00A224A7" w:rsidRDefault="00A224A7" w:rsidP="00D370F8">
            <w:pPr>
              <w:pStyle w:val="HRText1"/>
              <w:ind w:left="284" w:hanging="284"/>
            </w:pPr>
            <w:r w:rsidRPr="00A224A7">
              <w:t>1. Ebene: Immunsystem ist beteiligt - Immunsystem ist nicht beteiligt (Lebens</w:t>
            </w:r>
            <w:r w:rsidR="00D370F8">
              <w:t>-</w:t>
            </w:r>
            <w:r w:rsidR="00D370F8">
              <w:br/>
            </w:r>
            <w:r w:rsidRPr="00A224A7">
              <w:t>mittelintoleranz)</w:t>
            </w:r>
          </w:p>
          <w:p w14:paraId="605E7709" w14:textId="17A913D3" w:rsidR="00A224A7" w:rsidRPr="00A224A7" w:rsidRDefault="00A224A7" w:rsidP="00D370F8">
            <w:pPr>
              <w:pStyle w:val="HRText1"/>
              <w:ind w:left="284" w:hanging="284"/>
            </w:pPr>
            <w:r w:rsidRPr="00A224A7">
              <w:t>2. Ebene: Autoimmunerkrankung - Lebensmittelallergie (IgE-vermittelt) - Pseudoallergie (Symptome</w:t>
            </w:r>
            <w:r w:rsidR="00D370F8">
              <w:t xml:space="preserve"> </w:t>
            </w:r>
            <w:r w:rsidRPr="00A224A7">
              <w:t>ähneln einer LM-Allergie) - Transportstörung - Enzymdefekt</w:t>
            </w:r>
          </w:p>
          <w:p w14:paraId="605E770A" w14:textId="77777777" w:rsidR="00A224A7" w:rsidRPr="00A224A7" w:rsidRDefault="00A224A7" w:rsidP="00D370F8">
            <w:pPr>
              <w:pStyle w:val="HRText1"/>
              <w:ind w:left="284" w:hanging="284"/>
            </w:pPr>
            <w:r w:rsidRPr="00A224A7">
              <w:t>3. Ebene: Fructosemalabsorption - Zöliakie - Laktoseintoleranz - Proteine (oft assoziiert mit Pollenallergie) - Unverträglichkeit auf Zusatzstoffe z. B. Glutamat oder Aromastoffe</w:t>
            </w:r>
          </w:p>
          <w:p w14:paraId="605E770B" w14:textId="77777777" w:rsidR="00A224A7" w:rsidRPr="00A224A7" w:rsidRDefault="00A224A7" w:rsidP="00D370F8">
            <w:pPr>
              <w:pStyle w:val="HRText1"/>
            </w:pPr>
          </w:p>
          <w:p w14:paraId="605E770C" w14:textId="14A58C29" w:rsidR="00A224A7" w:rsidRPr="00A224A7" w:rsidRDefault="00AF11ED" w:rsidP="00D370F8">
            <w:pPr>
              <w:pStyle w:val="HRberschrift2"/>
            </w:pPr>
            <w:r>
              <w:rPr>
                <w:noProof/>
                <w:lang w:eastAsia="de-DE"/>
              </w:rPr>
              <mc:AlternateContent>
                <mc:Choice Requires="wps">
                  <w:drawing>
                    <wp:anchor distT="0" distB="0" distL="114300" distR="114300" simplePos="0" relativeHeight="251660288" behindDoc="0" locked="0" layoutInCell="1" allowOverlap="1" wp14:anchorId="605E774E" wp14:editId="2CFD835F">
                      <wp:simplePos x="0" y="0"/>
                      <wp:positionH relativeFrom="column">
                        <wp:posOffset>2966720</wp:posOffset>
                      </wp:positionH>
                      <wp:positionV relativeFrom="paragraph">
                        <wp:posOffset>201930</wp:posOffset>
                      </wp:positionV>
                      <wp:extent cx="590550" cy="228600"/>
                      <wp:effectExtent l="0" t="0" r="0" b="0"/>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3FEA9D" id="AutoShape 35" o:spid="_x0000_s1026" type="#_x0000_t32" style="position:absolute;margin-left:233.6pt;margin-top:15.9pt;width:46.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ZOgIAAGMEAAAOAAAAZHJzL2Uyb0RvYy54bWysVM2O2jAQvlfqO1i+QxIg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">
                      <v:stroke endarrow="block"/>
                    </v:shape>
                  </w:pict>
                </mc:Fallback>
              </mc:AlternateContent>
            </w:r>
            <w:r>
              <w:rPr>
                <w:noProof/>
                <w:lang w:eastAsia="de-DE"/>
              </w:rPr>
              <mc:AlternateContent>
                <mc:Choice Requires="wps">
                  <w:drawing>
                    <wp:anchor distT="0" distB="0" distL="114300" distR="114300" simplePos="0" relativeHeight="251659264" behindDoc="0" locked="0" layoutInCell="1" allowOverlap="1" wp14:anchorId="605E774F" wp14:editId="5EE732A5">
                      <wp:simplePos x="0" y="0"/>
                      <wp:positionH relativeFrom="column">
                        <wp:posOffset>1318895</wp:posOffset>
                      </wp:positionH>
                      <wp:positionV relativeFrom="paragraph">
                        <wp:posOffset>201930</wp:posOffset>
                      </wp:positionV>
                      <wp:extent cx="561975" cy="228600"/>
                      <wp:effectExtent l="0" t="0" r="0" b="0"/>
                      <wp:wrapNone/>
                      <wp:docPr id="12"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197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81E474" id="AutoShape 34" o:spid="_x0000_s1026" type="#_x0000_t32" style="position:absolute;margin-left:103.85pt;margin-top:15.9pt;width:44.25pt;height:18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">
                      <v:stroke endarrow="block"/>
                    </v:shape>
                  </w:pict>
                </mc:Fallback>
              </mc:AlternateContent>
            </w:r>
            <w:r w:rsidR="00A224A7" w:rsidRPr="00A224A7">
              <w:t xml:space="preserve">                              Lebensmittelunverträglichkeiten</w:t>
            </w:r>
          </w:p>
        </w:tc>
      </w:tr>
      <w:tr w:rsidR="00A224A7" w:rsidRPr="00A224A7" w14:paraId="605E770F" w14:textId="77777777" w:rsidTr="00813B36">
        <w:tc>
          <w:tcPr>
            <w:tcW w:w="9305" w:type="dxa"/>
            <w:gridSpan w:val="9"/>
          </w:tcPr>
          <w:p w14:paraId="605E770E" w14:textId="77777777" w:rsidR="00A224A7" w:rsidRPr="00A224A7" w:rsidRDefault="00A224A7" w:rsidP="00A224A7">
            <w:pPr>
              <w:spacing w:line="352" w:lineRule="atLeast"/>
              <w:rPr>
                <w:rFonts w:ascii="Times New Roman" w:eastAsia="Calibri" w:hAnsi="Times New Roman" w:cs="Arial"/>
                <w:color w:val="000000"/>
                <w:sz w:val="22"/>
                <w:szCs w:val="24"/>
                <w:lang w:eastAsia="en-US"/>
              </w:rPr>
            </w:pPr>
          </w:p>
        </w:tc>
      </w:tr>
      <w:tr w:rsidR="00A224A7" w:rsidRPr="00A224A7" w14:paraId="605E7713" w14:textId="77777777" w:rsidTr="00813B36">
        <w:tc>
          <w:tcPr>
            <w:tcW w:w="3605" w:type="dxa"/>
            <w:gridSpan w:val="3"/>
            <w:tcBorders>
              <w:top w:val="single" w:sz="4" w:space="0" w:color="auto"/>
              <w:left w:val="single" w:sz="4" w:space="0" w:color="auto"/>
              <w:bottom w:val="single" w:sz="4" w:space="0" w:color="auto"/>
              <w:right w:val="single" w:sz="4" w:space="0" w:color="auto"/>
            </w:tcBorders>
          </w:tcPr>
          <w:p w14:paraId="605E7710" w14:textId="77777777" w:rsidR="00A224A7" w:rsidRPr="00A224A7" w:rsidRDefault="00A224A7" w:rsidP="00D370F8">
            <w:pPr>
              <w:pStyle w:val="HRLsung"/>
              <w:spacing w:before="60"/>
            </w:pPr>
            <w:r w:rsidRPr="00A224A7">
              <w:t xml:space="preserve"> Immunsystem ist beteiligt</w:t>
            </w:r>
          </w:p>
        </w:tc>
        <w:tc>
          <w:tcPr>
            <w:tcW w:w="284" w:type="dxa"/>
            <w:tcBorders>
              <w:left w:val="single" w:sz="4" w:space="0" w:color="auto"/>
              <w:right w:val="single" w:sz="4" w:space="0" w:color="auto"/>
            </w:tcBorders>
          </w:tcPr>
          <w:p w14:paraId="605E7711" w14:textId="77777777" w:rsidR="00A224A7" w:rsidRPr="00A224A7" w:rsidRDefault="00A224A7" w:rsidP="00D370F8">
            <w:pPr>
              <w:pStyle w:val="HRLsung"/>
              <w:spacing w:before="60"/>
            </w:pPr>
          </w:p>
        </w:tc>
        <w:tc>
          <w:tcPr>
            <w:tcW w:w="5416" w:type="dxa"/>
            <w:gridSpan w:val="5"/>
            <w:tcBorders>
              <w:top w:val="single" w:sz="4" w:space="0" w:color="auto"/>
              <w:left w:val="single" w:sz="4" w:space="0" w:color="auto"/>
              <w:bottom w:val="single" w:sz="4" w:space="0" w:color="auto"/>
              <w:right w:val="single" w:sz="4" w:space="0" w:color="auto"/>
            </w:tcBorders>
          </w:tcPr>
          <w:p w14:paraId="605E7712" w14:textId="77777777" w:rsidR="00A224A7" w:rsidRPr="00A224A7" w:rsidRDefault="00A224A7" w:rsidP="00D370F8">
            <w:pPr>
              <w:pStyle w:val="HRLsung"/>
              <w:spacing w:before="60"/>
            </w:pPr>
            <w:r w:rsidRPr="00A224A7">
              <w:t xml:space="preserve">            Immunsystem ist nicht beteiligt</w:t>
            </w:r>
            <w:r w:rsidRPr="00A224A7">
              <w:br/>
              <w:t xml:space="preserve">               (Lebensmittelintoleranz)</w:t>
            </w:r>
          </w:p>
        </w:tc>
      </w:tr>
      <w:tr w:rsidR="00A224A7" w:rsidRPr="00A224A7" w14:paraId="605E7719" w14:textId="77777777" w:rsidTr="00813B36">
        <w:tc>
          <w:tcPr>
            <w:tcW w:w="3605" w:type="dxa"/>
            <w:gridSpan w:val="3"/>
            <w:tcBorders>
              <w:top w:val="single" w:sz="4" w:space="0" w:color="auto"/>
            </w:tcBorders>
          </w:tcPr>
          <w:p w14:paraId="605E7714" w14:textId="5E8DE850" w:rsidR="00A224A7" w:rsidRPr="00A224A7" w:rsidRDefault="00AF11ED" w:rsidP="00D370F8">
            <w:pPr>
              <w:pStyle w:val="HRLsung"/>
            </w:pPr>
            <w:r>
              <w:rPr>
                <w:noProof/>
                <w:lang w:eastAsia="de-DE"/>
              </w:rPr>
              <mc:AlternateContent>
                <mc:Choice Requires="wps">
                  <w:drawing>
                    <wp:anchor distT="0" distB="0" distL="114300" distR="114300" simplePos="0" relativeHeight="251662336" behindDoc="0" locked="0" layoutInCell="1" allowOverlap="1" wp14:anchorId="605E7750" wp14:editId="5D960014">
                      <wp:simplePos x="0" y="0"/>
                      <wp:positionH relativeFrom="column">
                        <wp:posOffset>1318895</wp:posOffset>
                      </wp:positionH>
                      <wp:positionV relativeFrom="paragraph">
                        <wp:posOffset>94615</wp:posOffset>
                      </wp:positionV>
                      <wp:extent cx="401955" cy="342265"/>
                      <wp:effectExtent l="0" t="0" r="0" b="0"/>
                      <wp:wrapNone/>
                      <wp:docPr id="11"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955"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AB8B4E" id="AutoShape 38" o:spid="_x0000_s1026" type="#_x0000_t32" style="position:absolute;margin-left:103.85pt;margin-top:7.45pt;width:31.65pt;height:2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">
                      <v:stroke endarrow="block"/>
                    </v:shape>
                  </w:pict>
                </mc:Fallback>
              </mc:AlternateContent>
            </w:r>
            <w:r>
              <w:rPr>
                <w:noProof/>
                <w:lang w:eastAsia="de-DE"/>
              </w:rPr>
              <mc:AlternateContent>
                <mc:Choice Requires="wps">
                  <w:drawing>
                    <wp:anchor distT="0" distB="0" distL="114300" distR="114300" simplePos="0" relativeHeight="251661312" behindDoc="0" locked="0" layoutInCell="1" allowOverlap="1" wp14:anchorId="605E7751" wp14:editId="5A0B5E2F">
                      <wp:simplePos x="0" y="0"/>
                      <wp:positionH relativeFrom="column">
                        <wp:posOffset>242570</wp:posOffset>
                      </wp:positionH>
                      <wp:positionV relativeFrom="paragraph">
                        <wp:posOffset>97155</wp:posOffset>
                      </wp:positionV>
                      <wp:extent cx="523875" cy="339725"/>
                      <wp:effectExtent l="0" t="0" r="0" b="0"/>
                      <wp:wrapNone/>
                      <wp:docPr id="10"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3875" cy="339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E70236" id="AutoShape 37" o:spid="_x0000_s1026" type="#_x0000_t32" style="position:absolute;margin-left:19.1pt;margin-top:7.65pt;width:41.25pt;height:26.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">
                      <v:stroke endarrow="block"/>
                    </v:shape>
                  </w:pict>
                </mc:Fallback>
              </mc:AlternateContent>
            </w:r>
          </w:p>
          <w:p w14:paraId="605E7715" w14:textId="77777777" w:rsidR="00A224A7" w:rsidRPr="00A224A7" w:rsidRDefault="00A224A7" w:rsidP="00D370F8">
            <w:pPr>
              <w:pStyle w:val="HRLsung"/>
            </w:pPr>
          </w:p>
        </w:tc>
        <w:tc>
          <w:tcPr>
            <w:tcW w:w="284" w:type="dxa"/>
          </w:tcPr>
          <w:p w14:paraId="605E7716" w14:textId="77777777" w:rsidR="00A224A7" w:rsidRPr="00A224A7" w:rsidRDefault="00A224A7" w:rsidP="00D370F8">
            <w:pPr>
              <w:pStyle w:val="HRLsung"/>
            </w:pPr>
          </w:p>
        </w:tc>
        <w:tc>
          <w:tcPr>
            <w:tcW w:w="5416" w:type="dxa"/>
            <w:gridSpan w:val="5"/>
            <w:tcBorders>
              <w:top w:val="single" w:sz="4" w:space="0" w:color="auto"/>
            </w:tcBorders>
          </w:tcPr>
          <w:p w14:paraId="605E7717" w14:textId="01D18018" w:rsidR="00A224A7" w:rsidRPr="00A224A7" w:rsidRDefault="00AF11ED" w:rsidP="00D370F8">
            <w:pPr>
              <w:pStyle w:val="HRLsung"/>
            </w:pPr>
            <w:r>
              <w:rPr>
                <w:noProof/>
                <w:lang w:eastAsia="de-DE"/>
              </w:rPr>
              <mc:AlternateContent>
                <mc:Choice Requires="wps">
                  <w:drawing>
                    <wp:anchor distT="0" distB="0" distL="114300" distR="114300" simplePos="0" relativeHeight="251665408" behindDoc="0" locked="0" layoutInCell="1" allowOverlap="1" wp14:anchorId="605E7752" wp14:editId="0888C3F0">
                      <wp:simplePos x="0" y="0"/>
                      <wp:positionH relativeFrom="column">
                        <wp:posOffset>1564005</wp:posOffset>
                      </wp:positionH>
                      <wp:positionV relativeFrom="paragraph">
                        <wp:posOffset>97155</wp:posOffset>
                      </wp:positionV>
                      <wp:extent cx="9525" cy="282575"/>
                      <wp:effectExtent l="0" t="0" r="0" b="0"/>
                      <wp:wrapNone/>
                      <wp:docPr id="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82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EBADA0" id="AutoShape 41" o:spid="_x0000_s1026" type="#_x0000_t32" style="position:absolute;margin-left:123.15pt;margin-top:7.65pt;width:.75pt;height:2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">
                      <v:stroke endarrow="block"/>
                    </v:shape>
                  </w:pict>
                </mc:Fallback>
              </mc:AlternateContent>
            </w:r>
            <w:r>
              <w:rPr>
                <w:noProof/>
                <w:lang w:eastAsia="de-DE"/>
              </w:rPr>
              <mc:AlternateContent>
                <mc:Choice Requires="wps">
                  <w:drawing>
                    <wp:anchor distT="0" distB="0" distL="114300" distR="114300" simplePos="0" relativeHeight="251664384" behindDoc="0" locked="0" layoutInCell="1" allowOverlap="1" wp14:anchorId="605E7753" wp14:editId="660A0332">
                      <wp:simplePos x="0" y="0"/>
                      <wp:positionH relativeFrom="column">
                        <wp:posOffset>2030730</wp:posOffset>
                      </wp:positionH>
                      <wp:positionV relativeFrom="paragraph">
                        <wp:posOffset>94615</wp:posOffset>
                      </wp:positionV>
                      <wp:extent cx="742950" cy="342265"/>
                      <wp:effectExtent l="0" t="0" r="0" b="0"/>
                      <wp:wrapNone/>
                      <wp:docPr id="8"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B653D0" id="AutoShape 40" o:spid="_x0000_s1026" type="#_x0000_t32" style="position:absolute;margin-left:159.9pt;margin-top:7.45pt;width:58.5pt;height:26.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">
                      <v:stroke endarrow="block"/>
                    </v:shape>
                  </w:pict>
                </mc:Fallback>
              </mc:AlternateContent>
            </w:r>
            <w:r>
              <w:rPr>
                <w:noProof/>
                <w:lang w:eastAsia="de-DE"/>
              </w:rPr>
              <mc:AlternateContent>
                <mc:Choice Requires="wps">
                  <w:drawing>
                    <wp:anchor distT="0" distB="0" distL="114300" distR="114300" simplePos="0" relativeHeight="251663360" behindDoc="0" locked="0" layoutInCell="1" allowOverlap="1" wp14:anchorId="605E7754" wp14:editId="0E73D81A">
                      <wp:simplePos x="0" y="0"/>
                      <wp:positionH relativeFrom="column">
                        <wp:posOffset>373380</wp:posOffset>
                      </wp:positionH>
                      <wp:positionV relativeFrom="paragraph">
                        <wp:posOffset>97155</wp:posOffset>
                      </wp:positionV>
                      <wp:extent cx="590550" cy="339725"/>
                      <wp:effectExtent l="0" t="0" r="0" b="0"/>
                      <wp:wrapNone/>
                      <wp:docPr id="7"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0550" cy="339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39A58D" id="AutoShape 39" o:spid="_x0000_s1026" type="#_x0000_t32" style="position:absolute;margin-left:29.4pt;margin-top:7.65pt;width:46.5pt;height:26.7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">
                      <v:stroke endarrow="block"/>
                    </v:shape>
                  </w:pict>
                </mc:Fallback>
              </mc:AlternateContent>
            </w:r>
          </w:p>
          <w:p w14:paraId="605E7718" w14:textId="77777777" w:rsidR="00A224A7" w:rsidRPr="00A224A7" w:rsidRDefault="00A224A7" w:rsidP="00D370F8">
            <w:pPr>
              <w:pStyle w:val="HRLsung"/>
            </w:pPr>
          </w:p>
        </w:tc>
      </w:tr>
      <w:tr w:rsidR="00A224A7" w:rsidRPr="00A224A7" w14:paraId="605E7728" w14:textId="77777777" w:rsidTr="00854396">
        <w:tc>
          <w:tcPr>
            <w:tcW w:w="1668" w:type="dxa"/>
            <w:tcBorders>
              <w:top w:val="single" w:sz="4" w:space="0" w:color="auto"/>
              <w:left w:val="single" w:sz="4" w:space="0" w:color="auto"/>
              <w:bottom w:val="single" w:sz="4" w:space="0" w:color="auto"/>
              <w:right w:val="single" w:sz="4" w:space="0" w:color="auto"/>
            </w:tcBorders>
          </w:tcPr>
          <w:p w14:paraId="605E771A" w14:textId="77777777" w:rsidR="00A224A7" w:rsidRPr="00A224A7" w:rsidRDefault="00A224A7" w:rsidP="00D370F8">
            <w:pPr>
              <w:pStyle w:val="HRLsung"/>
              <w:spacing w:before="60"/>
            </w:pPr>
            <w:r w:rsidRPr="00A224A7">
              <w:t>Lebens</w:t>
            </w:r>
            <w:r w:rsidR="00854396">
              <w:t>-</w:t>
            </w:r>
            <w:r w:rsidRPr="00A224A7">
              <w:t>mittel</w:t>
            </w:r>
            <w:r w:rsidR="00854396">
              <w:t>-</w:t>
            </w:r>
            <w:r w:rsidRPr="00A224A7">
              <w:t>allergie</w:t>
            </w:r>
            <w:r w:rsidRPr="00A224A7">
              <w:br/>
              <w:t>(IgE-vermittelt)</w:t>
            </w:r>
          </w:p>
          <w:p w14:paraId="605E771B" w14:textId="77777777" w:rsidR="00A224A7" w:rsidRPr="00A224A7" w:rsidRDefault="00A224A7" w:rsidP="00D370F8">
            <w:pPr>
              <w:pStyle w:val="HRLsung"/>
              <w:spacing w:before="60"/>
            </w:pPr>
          </w:p>
        </w:tc>
        <w:tc>
          <w:tcPr>
            <w:tcW w:w="283" w:type="dxa"/>
            <w:tcBorders>
              <w:left w:val="single" w:sz="4" w:space="0" w:color="auto"/>
              <w:right w:val="single" w:sz="4" w:space="0" w:color="auto"/>
            </w:tcBorders>
          </w:tcPr>
          <w:p w14:paraId="605E771C" w14:textId="77777777" w:rsidR="00A224A7" w:rsidRPr="00A224A7" w:rsidRDefault="00A224A7" w:rsidP="00D370F8">
            <w:pPr>
              <w:pStyle w:val="HRLsung"/>
              <w:spacing w:before="60"/>
            </w:pPr>
          </w:p>
        </w:tc>
        <w:tc>
          <w:tcPr>
            <w:tcW w:w="1654" w:type="dxa"/>
            <w:tcBorders>
              <w:top w:val="single" w:sz="4" w:space="0" w:color="auto"/>
              <w:left w:val="single" w:sz="4" w:space="0" w:color="auto"/>
              <w:bottom w:val="single" w:sz="4" w:space="0" w:color="auto"/>
              <w:right w:val="single" w:sz="4" w:space="0" w:color="auto"/>
            </w:tcBorders>
          </w:tcPr>
          <w:p w14:paraId="605E771D" w14:textId="77777777" w:rsidR="00A224A7" w:rsidRPr="00A224A7" w:rsidRDefault="00A224A7" w:rsidP="00D370F8">
            <w:pPr>
              <w:pStyle w:val="HRLsung"/>
              <w:spacing w:before="60"/>
            </w:pPr>
            <w:r w:rsidRPr="00A224A7">
              <w:t>Auto-</w:t>
            </w:r>
            <w:r w:rsidR="00D370F8">
              <w:br/>
              <w:t>i</w:t>
            </w:r>
            <w:r w:rsidRPr="00A224A7">
              <w:t>mmun</w:t>
            </w:r>
            <w:r w:rsidR="00D370F8">
              <w:t>-</w:t>
            </w:r>
            <w:r w:rsidR="00D370F8">
              <w:br/>
              <w:t>er</w:t>
            </w:r>
            <w:r w:rsidRPr="00A224A7">
              <w:t>krankung</w:t>
            </w:r>
          </w:p>
        </w:tc>
        <w:tc>
          <w:tcPr>
            <w:tcW w:w="284" w:type="dxa"/>
            <w:tcBorders>
              <w:left w:val="single" w:sz="4" w:space="0" w:color="auto"/>
              <w:right w:val="single" w:sz="4" w:space="0" w:color="auto"/>
            </w:tcBorders>
          </w:tcPr>
          <w:p w14:paraId="605E771E" w14:textId="77777777" w:rsidR="00A224A7" w:rsidRPr="00A224A7" w:rsidRDefault="00A224A7" w:rsidP="00D370F8">
            <w:pPr>
              <w:pStyle w:val="HRLsung"/>
              <w:spacing w:before="60"/>
            </w:pPr>
          </w:p>
        </w:tc>
        <w:tc>
          <w:tcPr>
            <w:tcW w:w="1843" w:type="dxa"/>
            <w:tcBorders>
              <w:top w:val="single" w:sz="4" w:space="0" w:color="auto"/>
              <w:left w:val="single" w:sz="4" w:space="0" w:color="auto"/>
              <w:bottom w:val="single" w:sz="4" w:space="0" w:color="auto"/>
              <w:right w:val="single" w:sz="4" w:space="0" w:color="auto"/>
            </w:tcBorders>
          </w:tcPr>
          <w:p w14:paraId="605E771F" w14:textId="77777777" w:rsidR="00A224A7" w:rsidRPr="00A224A7" w:rsidRDefault="00A224A7" w:rsidP="00D370F8">
            <w:pPr>
              <w:pStyle w:val="HRLsung"/>
              <w:spacing w:before="60"/>
            </w:pPr>
            <w:r w:rsidRPr="00A224A7">
              <w:t>Pseudo</w:t>
            </w:r>
            <w:r w:rsidR="00854396">
              <w:t>-</w:t>
            </w:r>
            <w:r w:rsidRPr="00A224A7">
              <w:t>allergie</w:t>
            </w:r>
          </w:p>
          <w:p w14:paraId="605E7720" w14:textId="77777777" w:rsidR="00A224A7" w:rsidRPr="00A224A7" w:rsidRDefault="00A224A7" w:rsidP="00D370F8">
            <w:pPr>
              <w:pStyle w:val="HRLsung"/>
              <w:spacing w:before="60"/>
            </w:pPr>
            <w:r w:rsidRPr="00A224A7">
              <w:t>(Symptome ähneln einer LM-Allergie)</w:t>
            </w:r>
          </w:p>
        </w:tc>
        <w:tc>
          <w:tcPr>
            <w:tcW w:w="283" w:type="dxa"/>
            <w:tcBorders>
              <w:left w:val="single" w:sz="4" w:space="0" w:color="auto"/>
              <w:right w:val="single" w:sz="4" w:space="0" w:color="auto"/>
            </w:tcBorders>
          </w:tcPr>
          <w:p w14:paraId="605E7721" w14:textId="77777777" w:rsidR="00A224A7" w:rsidRPr="00A224A7" w:rsidRDefault="00A224A7" w:rsidP="00D370F8">
            <w:pPr>
              <w:pStyle w:val="HRLsung"/>
              <w:spacing w:before="60"/>
            </w:pPr>
          </w:p>
        </w:tc>
        <w:tc>
          <w:tcPr>
            <w:tcW w:w="1464" w:type="dxa"/>
            <w:tcBorders>
              <w:top w:val="single" w:sz="4" w:space="0" w:color="auto"/>
              <w:left w:val="single" w:sz="4" w:space="0" w:color="auto"/>
              <w:bottom w:val="single" w:sz="4" w:space="0" w:color="auto"/>
              <w:right w:val="single" w:sz="4" w:space="0" w:color="auto"/>
            </w:tcBorders>
          </w:tcPr>
          <w:p w14:paraId="605E7722" w14:textId="77777777" w:rsidR="00A224A7" w:rsidRPr="00A224A7" w:rsidRDefault="00A224A7" w:rsidP="00D370F8">
            <w:pPr>
              <w:pStyle w:val="HRLsung"/>
              <w:spacing w:before="60"/>
            </w:pPr>
          </w:p>
          <w:p w14:paraId="605E7723" w14:textId="77777777" w:rsidR="00A224A7" w:rsidRPr="00A224A7" w:rsidRDefault="00A224A7" w:rsidP="00D370F8">
            <w:pPr>
              <w:pStyle w:val="HRLsung"/>
              <w:spacing w:before="60"/>
            </w:pPr>
            <w:r w:rsidRPr="00A224A7">
              <w:t>Enzym-defekt</w:t>
            </w:r>
          </w:p>
          <w:p w14:paraId="605E7724" w14:textId="77777777" w:rsidR="00A224A7" w:rsidRPr="00A224A7" w:rsidRDefault="00A224A7" w:rsidP="00D370F8">
            <w:pPr>
              <w:pStyle w:val="HRLsung"/>
              <w:spacing w:before="60"/>
            </w:pPr>
          </w:p>
        </w:tc>
        <w:tc>
          <w:tcPr>
            <w:tcW w:w="284" w:type="dxa"/>
            <w:tcBorders>
              <w:left w:val="single" w:sz="4" w:space="0" w:color="auto"/>
              <w:right w:val="single" w:sz="4" w:space="0" w:color="auto"/>
            </w:tcBorders>
          </w:tcPr>
          <w:p w14:paraId="605E7725" w14:textId="77777777" w:rsidR="00A224A7" w:rsidRPr="00A224A7" w:rsidRDefault="00A224A7" w:rsidP="00D370F8">
            <w:pPr>
              <w:pStyle w:val="HRLsung"/>
              <w:spacing w:before="60"/>
            </w:pPr>
          </w:p>
        </w:tc>
        <w:tc>
          <w:tcPr>
            <w:tcW w:w="1542" w:type="dxa"/>
            <w:tcBorders>
              <w:top w:val="single" w:sz="4" w:space="0" w:color="auto"/>
              <w:left w:val="single" w:sz="4" w:space="0" w:color="auto"/>
              <w:bottom w:val="single" w:sz="4" w:space="0" w:color="auto"/>
              <w:right w:val="single" w:sz="4" w:space="0" w:color="auto"/>
            </w:tcBorders>
          </w:tcPr>
          <w:p w14:paraId="605E7726" w14:textId="77777777" w:rsidR="00A224A7" w:rsidRPr="00A224A7" w:rsidRDefault="00A224A7" w:rsidP="00D370F8">
            <w:pPr>
              <w:pStyle w:val="HRLsung"/>
              <w:spacing w:before="60"/>
            </w:pPr>
          </w:p>
          <w:p w14:paraId="605E7727" w14:textId="77777777" w:rsidR="00A224A7" w:rsidRPr="00A224A7" w:rsidRDefault="00A224A7" w:rsidP="00D370F8">
            <w:pPr>
              <w:pStyle w:val="HRLsung"/>
              <w:spacing w:before="60"/>
            </w:pPr>
            <w:r w:rsidRPr="00A224A7">
              <w:t>Transport-störung</w:t>
            </w:r>
          </w:p>
        </w:tc>
      </w:tr>
      <w:tr w:rsidR="00A224A7" w:rsidRPr="00A224A7" w14:paraId="605E7733" w14:textId="77777777" w:rsidTr="00854396">
        <w:tc>
          <w:tcPr>
            <w:tcW w:w="1668" w:type="dxa"/>
            <w:tcBorders>
              <w:top w:val="single" w:sz="4" w:space="0" w:color="auto"/>
              <w:bottom w:val="single" w:sz="4" w:space="0" w:color="auto"/>
            </w:tcBorders>
          </w:tcPr>
          <w:p w14:paraId="605E7729" w14:textId="52073687" w:rsidR="00A224A7" w:rsidRPr="00A224A7" w:rsidRDefault="00AF11ED" w:rsidP="00BA7F13">
            <w:pPr>
              <w:pStyle w:val="HRLsung"/>
              <w:spacing w:before="60"/>
              <w:jc w:val="center"/>
            </w:pPr>
            <w:r>
              <w:rPr>
                <w:noProof/>
                <w:lang w:eastAsia="de-DE"/>
              </w:rPr>
              <mc:AlternateContent>
                <mc:Choice Requires="wps">
                  <w:drawing>
                    <wp:anchor distT="0" distB="0" distL="114300" distR="114300" simplePos="0" relativeHeight="251658240" behindDoc="0" locked="0" layoutInCell="1" allowOverlap="1" wp14:anchorId="605E7755" wp14:editId="36937549">
                      <wp:simplePos x="0" y="0"/>
                      <wp:positionH relativeFrom="column">
                        <wp:posOffset>4214495</wp:posOffset>
                      </wp:positionH>
                      <wp:positionV relativeFrom="paragraph">
                        <wp:posOffset>139065</wp:posOffset>
                      </wp:positionV>
                      <wp:extent cx="38100" cy="390525"/>
                      <wp:effectExtent l="0" t="0" r="0" b="0"/>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360000">
                                <a:off x="0" y="0"/>
                                <a:ext cx="3810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4B03A6" id="AutoShape 32" o:spid="_x0000_s1026" type="#_x0000_t32" style="position:absolute;margin-left:331.85pt;margin-top:10.95pt;width:3pt;height:30.75pt;rotation:6;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">
                      <v:stroke endarrow="block"/>
                    </v:shape>
                  </w:pict>
                </mc:Fallback>
              </mc:AlternateContent>
            </w:r>
            <w:r>
              <w:rPr>
                <w:noProof/>
                <w:lang w:eastAsia="de-DE"/>
              </w:rPr>
              <mc:AlternateContent>
                <mc:Choice Requires="wps">
                  <w:drawing>
                    <wp:anchor distT="0" distB="0" distL="114300" distR="114300" simplePos="0" relativeHeight="251657216" behindDoc="0" locked="0" layoutInCell="1" allowOverlap="1" wp14:anchorId="605E7756" wp14:editId="327C0F2B">
                      <wp:simplePos x="0" y="0"/>
                      <wp:positionH relativeFrom="column">
                        <wp:posOffset>2928620</wp:posOffset>
                      </wp:positionH>
                      <wp:positionV relativeFrom="paragraph">
                        <wp:posOffset>139065</wp:posOffset>
                      </wp:positionV>
                      <wp:extent cx="38100" cy="390525"/>
                      <wp:effectExtent l="0" t="0" r="0" b="0"/>
                      <wp:wrapNone/>
                      <wp:docPr id="5"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360000">
                                <a:off x="0" y="0"/>
                                <a:ext cx="3810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29776A" id="AutoShape 31" o:spid="_x0000_s1026" type="#_x0000_t32" style="position:absolute;margin-left:230.6pt;margin-top:10.95pt;width:3pt;height:30.75pt;rotation:6;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">
                      <v:stroke endarrow="block"/>
                    </v:shape>
                  </w:pict>
                </mc:Fallback>
              </mc:AlternateContent>
            </w:r>
            <w:r>
              <w:rPr>
                <w:noProof/>
                <w:lang w:eastAsia="de-DE"/>
              </w:rPr>
              <mc:AlternateContent>
                <mc:Choice Requires="wps">
                  <w:drawing>
                    <wp:anchor distT="0" distB="0" distL="114300" distR="114300" simplePos="0" relativeHeight="251656192" behindDoc="0" locked="0" layoutInCell="1" allowOverlap="1" wp14:anchorId="605E7757" wp14:editId="1CFFAB86">
                      <wp:simplePos x="0" y="0"/>
                      <wp:positionH relativeFrom="column">
                        <wp:posOffset>5379085</wp:posOffset>
                      </wp:positionH>
                      <wp:positionV relativeFrom="paragraph">
                        <wp:posOffset>139065</wp:posOffset>
                      </wp:positionV>
                      <wp:extent cx="38100" cy="390525"/>
                      <wp:effectExtent l="0" t="0" r="0" b="0"/>
                      <wp:wrapNone/>
                      <wp:docPr id="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360000">
                                <a:off x="0" y="0"/>
                                <a:ext cx="3810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780F54" id="AutoShape 30" o:spid="_x0000_s1026" type="#_x0000_t32" style="position:absolute;margin-left:423.55pt;margin-top:10.95pt;width:3pt;height:30.75pt;rotation:6;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">
                      <v:stroke endarrow="block"/>
                    </v:shape>
                  </w:pict>
                </mc:Fallback>
              </mc:AlternateContent>
            </w:r>
            <w:r>
              <w:rPr>
                <w:noProof/>
                <w:lang w:eastAsia="de-DE"/>
              </w:rPr>
              <mc:AlternateContent>
                <mc:Choice Requires="wps">
                  <w:drawing>
                    <wp:anchor distT="0" distB="0" distL="114300" distR="114300" simplePos="0" relativeHeight="251655168" behindDoc="0" locked="0" layoutInCell="1" allowOverlap="1" wp14:anchorId="605E7758" wp14:editId="156C640A">
                      <wp:simplePos x="0" y="0"/>
                      <wp:positionH relativeFrom="column">
                        <wp:posOffset>1682750</wp:posOffset>
                      </wp:positionH>
                      <wp:positionV relativeFrom="paragraph">
                        <wp:posOffset>139065</wp:posOffset>
                      </wp:positionV>
                      <wp:extent cx="38100" cy="390525"/>
                      <wp:effectExtent l="0" t="0" r="0" b="0"/>
                      <wp:wrapNone/>
                      <wp:docPr id="2"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360000">
                                <a:off x="0" y="0"/>
                                <a:ext cx="3810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E9EEE4" id="AutoShape 25" o:spid="_x0000_s1026" type="#_x0000_t32" style="position:absolute;margin-left:132.5pt;margin-top:10.95pt;width:3pt;height:30.75pt;rotation:6;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">
                      <v:stroke endarrow="block"/>
                    </v:shape>
                  </w:pict>
                </mc:Fallback>
              </mc:AlternateContent>
            </w:r>
            <w:r>
              <w:rPr>
                <w:noProof/>
                <w:lang w:eastAsia="de-DE"/>
              </w:rPr>
              <mc:AlternateContent>
                <mc:Choice Requires="wps">
                  <w:drawing>
                    <wp:anchor distT="0" distB="0" distL="114300" distR="114300" simplePos="0" relativeHeight="251654144" behindDoc="0" locked="0" layoutInCell="1" allowOverlap="1" wp14:anchorId="605E7759" wp14:editId="70450CE0">
                      <wp:simplePos x="0" y="0"/>
                      <wp:positionH relativeFrom="column">
                        <wp:posOffset>404495</wp:posOffset>
                      </wp:positionH>
                      <wp:positionV relativeFrom="paragraph">
                        <wp:posOffset>139065</wp:posOffset>
                      </wp:positionV>
                      <wp:extent cx="38100" cy="390525"/>
                      <wp:effectExtent l="0" t="0" r="0" b="0"/>
                      <wp:wrapNone/>
                      <wp:docPr id="1"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360000">
                                <a:off x="0" y="0"/>
                                <a:ext cx="3810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71FBFC" id="AutoShape 24" o:spid="_x0000_s1026" type="#_x0000_t32" style="position:absolute;margin-left:31.85pt;margin-top:10.95pt;width:3pt;height:30.75pt;rotation:6;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">
                      <v:stroke endarrow="block"/>
                    </v:shape>
                  </w:pict>
                </mc:Fallback>
              </mc:AlternateContent>
            </w:r>
          </w:p>
          <w:p w14:paraId="605E772A" w14:textId="77777777" w:rsidR="00A224A7" w:rsidRPr="00A224A7" w:rsidRDefault="00A224A7" w:rsidP="00BA7F13">
            <w:pPr>
              <w:pStyle w:val="HRLsung"/>
              <w:spacing w:before="60"/>
              <w:jc w:val="center"/>
            </w:pPr>
          </w:p>
        </w:tc>
        <w:tc>
          <w:tcPr>
            <w:tcW w:w="283" w:type="dxa"/>
          </w:tcPr>
          <w:p w14:paraId="605E772B" w14:textId="77777777" w:rsidR="00A224A7" w:rsidRPr="00A224A7" w:rsidRDefault="00A224A7" w:rsidP="00BA7F13">
            <w:pPr>
              <w:pStyle w:val="HRLsung"/>
              <w:spacing w:before="60"/>
              <w:jc w:val="center"/>
            </w:pPr>
          </w:p>
        </w:tc>
        <w:tc>
          <w:tcPr>
            <w:tcW w:w="1654" w:type="dxa"/>
            <w:tcBorders>
              <w:top w:val="single" w:sz="4" w:space="0" w:color="auto"/>
              <w:bottom w:val="single" w:sz="4" w:space="0" w:color="auto"/>
            </w:tcBorders>
          </w:tcPr>
          <w:p w14:paraId="605E772C" w14:textId="77777777" w:rsidR="00A224A7" w:rsidRPr="00A224A7" w:rsidRDefault="00A224A7" w:rsidP="00BA7F13">
            <w:pPr>
              <w:pStyle w:val="HRLsung"/>
              <w:spacing w:before="60"/>
              <w:jc w:val="center"/>
            </w:pPr>
          </w:p>
        </w:tc>
        <w:tc>
          <w:tcPr>
            <w:tcW w:w="284" w:type="dxa"/>
          </w:tcPr>
          <w:p w14:paraId="605E772D" w14:textId="77777777" w:rsidR="00A224A7" w:rsidRPr="00A224A7" w:rsidRDefault="00A224A7" w:rsidP="00BA7F13">
            <w:pPr>
              <w:pStyle w:val="HRLsung"/>
              <w:spacing w:before="60"/>
              <w:jc w:val="center"/>
            </w:pPr>
          </w:p>
        </w:tc>
        <w:tc>
          <w:tcPr>
            <w:tcW w:w="1843" w:type="dxa"/>
            <w:tcBorders>
              <w:top w:val="single" w:sz="4" w:space="0" w:color="auto"/>
              <w:bottom w:val="single" w:sz="4" w:space="0" w:color="auto"/>
            </w:tcBorders>
          </w:tcPr>
          <w:p w14:paraId="605E772E" w14:textId="77777777" w:rsidR="00A224A7" w:rsidRPr="00A224A7" w:rsidRDefault="00A224A7" w:rsidP="00BA7F13">
            <w:pPr>
              <w:pStyle w:val="HRLsung"/>
              <w:spacing w:before="60"/>
              <w:jc w:val="center"/>
            </w:pPr>
          </w:p>
        </w:tc>
        <w:tc>
          <w:tcPr>
            <w:tcW w:w="283" w:type="dxa"/>
          </w:tcPr>
          <w:p w14:paraId="605E772F" w14:textId="77777777" w:rsidR="00A224A7" w:rsidRPr="00A224A7" w:rsidRDefault="00A224A7" w:rsidP="00BA7F13">
            <w:pPr>
              <w:pStyle w:val="HRLsung"/>
              <w:spacing w:before="60"/>
              <w:jc w:val="center"/>
            </w:pPr>
          </w:p>
        </w:tc>
        <w:tc>
          <w:tcPr>
            <w:tcW w:w="1464" w:type="dxa"/>
            <w:tcBorders>
              <w:top w:val="single" w:sz="4" w:space="0" w:color="auto"/>
              <w:bottom w:val="single" w:sz="4" w:space="0" w:color="auto"/>
            </w:tcBorders>
          </w:tcPr>
          <w:p w14:paraId="605E7730" w14:textId="77777777" w:rsidR="00A224A7" w:rsidRPr="00A224A7" w:rsidRDefault="00A224A7" w:rsidP="00BA7F13">
            <w:pPr>
              <w:pStyle w:val="HRLsung"/>
              <w:spacing w:before="60"/>
              <w:jc w:val="center"/>
            </w:pPr>
          </w:p>
        </w:tc>
        <w:tc>
          <w:tcPr>
            <w:tcW w:w="284" w:type="dxa"/>
          </w:tcPr>
          <w:p w14:paraId="605E7731" w14:textId="77777777" w:rsidR="00A224A7" w:rsidRPr="00A224A7" w:rsidRDefault="00A224A7" w:rsidP="00BA7F13">
            <w:pPr>
              <w:pStyle w:val="HRLsung"/>
              <w:spacing w:before="60"/>
              <w:jc w:val="center"/>
            </w:pPr>
          </w:p>
        </w:tc>
        <w:tc>
          <w:tcPr>
            <w:tcW w:w="1542" w:type="dxa"/>
            <w:tcBorders>
              <w:top w:val="single" w:sz="4" w:space="0" w:color="auto"/>
              <w:bottom w:val="single" w:sz="4" w:space="0" w:color="auto"/>
            </w:tcBorders>
          </w:tcPr>
          <w:p w14:paraId="605E7732" w14:textId="77777777" w:rsidR="00A224A7" w:rsidRPr="00A224A7" w:rsidRDefault="00A224A7" w:rsidP="00BA7F13">
            <w:pPr>
              <w:pStyle w:val="HRLsung"/>
              <w:spacing w:before="60"/>
              <w:jc w:val="center"/>
            </w:pPr>
          </w:p>
        </w:tc>
      </w:tr>
      <w:tr w:rsidR="00A224A7" w:rsidRPr="00A224A7" w14:paraId="605E7742" w14:textId="77777777" w:rsidTr="00854396">
        <w:tc>
          <w:tcPr>
            <w:tcW w:w="1668" w:type="dxa"/>
            <w:tcBorders>
              <w:top w:val="single" w:sz="4" w:space="0" w:color="auto"/>
              <w:left w:val="single" w:sz="4" w:space="0" w:color="auto"/>
              <w:bottom w:val="single" w:sz="4" w:space="0" w:color="auto"/>
              <w:right w:val="single" w:sz="4" w:space="0" w:color="auto"/>
            </w:tcBorders>
          </w:tcPr>
          <w:p w14:paraId="605E7734" w14:textId="77777777" w:rsidR="00A224A7" w:rsidRPr="00A224A7" w:rsidRDefault="00A224A7" w:rsidP="00D370F8">
            <w:pPr>
              <w:pStyle w:val="HRLsung"/>
              <w:spacing w:before="60"/>
            </w:pPr>
            <w:r w:rsidRPr="00A224A7">
              <w:t>Proteine</w:t>
            </w:r>
            <w:r w:rsidRPr="00A224A7">
              <w:br/>
              <w:t>(oft assoziiert mit Pollen</w:t>
            </w:r>
            <w:r w:rsidR="00854396">
              <w:t>-</w:t>
            </w:r>
            <w:r w:rsidRPr="00A224A7">
              <w:t>allergie)</w:t>
            </w:r>
          </w:p>
        </w:tc>
        <w:tc>
          <w:tcPr>
            <w:tcW w:w="283" w:type="dxa"/>
            <w:tcBorders>
              <w:left w:val="single" w:sz="4" w:space="0" w:color="auto"/>
              <w:right w:val="single" w:sz="4" w:space="0" w:color="auto"/>
            </w:tcBorders>
          </w:tcPr>
          <w:p w14:paraId="605E7735" w14:textId="77777777" w:rsidR="00A224A7" w:rsidRPr="00A224A7" w:rsidRDefault="00A224A7" w:rsidP="00D370F8">
            <w:pPr>
              <w:pStyle w:val="HRLsung"/>
              <w:spacing w:before="60"/>
            </w:pPr>
          </w:p>
        </w:tc>
        <w:tc>
          <w:tcPr>
            <w:tcW w:w="1654" w:type="dxa"/>
            <w:tcBorders>
              <w:top w:val="single" w:sz="4" w:space="0" w:color="auto"/>
              <w:left w:val="single" w:sz="4" w:space="0" w:color="auto"/>
              <w:bottom w:val="single" w:sz="4" w:space="0" w:color="auto"/>
              <w:right w:val="single" w:sz="4" w:space="0" w:color="auto"/>
            </w:tcBorders>
          </w:tcPr>
          <w:p w14:paraId="605E7736" w14:textId="77777777" w:rsidR="00A224A7" w:rsidRPr="00A224A7" w:rsidRDefault="00A224A7" w:rsidP="00D370F8">
            <w:pPr>
              <w:pStyle w:val="HRLsung"/>
              <w:spacing w:before="60"/>
            </w:pPr>
          </w:p>
          <w:p w14:paraId="605E7737" w14:textId="77777777" w:rsidR="00A224A7" w:rsidRPr="00A224A7" w:rsidRDefault="00A224A7" w:rsidP="00D370F8">
            <w:pPr>
              <w:pStyle w:val="HRLsung"/>
              <w:spacing w:before="60"/>
            </w:pPr>
            <w:r w:rsidRPr="00A224A7">
              <w:t>Zöliakie</w:t>
            </w:r>
          </w:p>
        </w:tc>
        <w:tc>
          <w:tcPr>
            <w:tcW w:w="284" w:type="dxa"/>
            <w:tcBorders>
              <w:left w:val="single" w:sz="4" w:space="0" w:color="auto"/>
              <w:right w:val="single" w:sz="4" w:space="0" w:color="auto"/>
            </w:tcBorders>
          </w:tcPr>
          <w:p w14:paraId="605E7738" w14:textId="77777777" w:rsidR="00A224A7" w:rsidRPr="00A224A7" w:rsidRDefault="00A224A7" w:rsidP="00D370F8">
            <w:pPr>
              <w:pStyle w:val="HRLsung"/>
              <w:spacing w:before="60"/>
            </w:pPr>
          </w:p>
        </w:tc>
        <w:tc>
          <w:tcPr>
            <w:tcW w:w="1843" w:type="dxa"/>
            <w:tcBorders>
              <w:top w:val="single" w:sz="4" w:space="0" w:color="auto"/>
              <w:left w:val="single" w:sz="4" w:space="0" w:color="auto"/>
              <w:bottom w:val="single" w:sz="4" w:space="0" w:color="auto"/>
              <w:right w:val="single" w:sz="4" w:space="0" w:color="auto"/>
            </w:tcBorders>
          </w:tcPr>
          <w:p w14:paraId="605E7739" w14:textId="77777777" w:rsidR="00A224A7" w:rsidRPr="00A224A7" w:rsidRDefault="00A224A7" w:rsidP="00D370F8">
            <w:pPr>
              <w:pStyle w:val="HRLsung"/>
              <w:spacing w:before="60"/>
            </w:pPr>
            <w:r w:rsidRPr="00A224A7">
              <w:t>Unverträglichkeit auf Zusatzstoffe z. B. Glutamat</w:t>
            </w:r>
          </w:p>
          <w:p w14:paraId="605E773A" w14:textId="77777777" w:rsidR="00A224A7" w:rsidRPr="00A224A7" w:rsidRDefault="00A224A7" w:rsidP="00D370F8">
            <w:pPr>
              <w:pStyle w:val="HRLsung"/>
              <w:spacing w:before="60"/>
            </w:pPr>
            <w:r w:rsidRPr="00A224A7">
              <w:t>oder Aroma-stoffe</w:t>
            </w:r>
          </w:p>
        </w:tc>
        <w:tc>
          <w:tcPr>
            <w:tcW w:w="283" w:type="dxa"/>
            <w:tcBorders>
              <w:left w:val="single" w:sz="4" w:space="0" w:color="auto"/>
              <w:right w:val="single" w:sz="4" w:space="0" w:color="auto"/>
            </w:tcBorders>
          </w:tcPr>
          <w:p w14:paraId="605E773B" w14:textId="77777777" w:rsidR="00A224A7" w:rsidRPr="00A224A7" w:rsidRDefault="00A224A7" w:rsidP="00D370F8">
            <w:pPr>
              <w:pStyle w:val="HRLsung"/>
              <w:spacing w:before="60"/>
            </w:pPr>
          </w:p>
        </w:tc>
        <w:tc>
          <w:tcPr>
            <w:tcW w:w="1464" w:type="dxa"/>
            <w:tcBorders>
              <w:top w:val="single" w:sz="4" w:space="0" w:color="auto"/>
              <w:left w:val="single" w:sz="4" w:space="0" w:color="auto"/>
              <w:bottom w:val="single" w:sz="4" w:space="0" w:color="auto"/>
              <w:right w:val="single" w:sz="4" w:space="0" w:color="auto"/>
            </w:tcBorders>
          </w:tcPr>
          <w:p w14:paraId="605E773C" w14:textId="77777777" w:rsidR="00A224A7" w:rsidRPr="00A224A7" w:rsidRDefault="00A224A7" w:rsidP="00D370F8">
            <w:pPr>
              <w:pStyle w:val="HRLsung"/>
              <w:spacing w:before="60"/>
            </w:pPr>
          </w:p>
          <w:p w14:paraId="605E773D" w14:textId="77777777" w:rsidR="00A224A7" w:rsidRPr="00A224A7" w:rsidRDefault="00A224A7" w:rsidP="00D370F8">
            <w:pPr>
              <w:pStyle w:val="HRLsung"/>
              <w:spacing w:before="60"/>
            </w:pPr>
            <w:r w:rsidRPr="00A224A7">
              <w:t>Laktose-intoleranz</w:t>
            </w:r>
          </w:p>
        </w:tc>
        <w:tc>
          <w:tcPr>
            <w:tcW w:w="284" w:type="dxa"/>
            <w:tcBorders>
              <w:left w:val="single" w:sz="4" w:space="0" w:color="auto"/>
              <w:right w:val="single" w:sz="4" w:space="0" w:color="auto"/>
            </w:tcBorders>
          </w:tcPr>
          <w:p w14:paraId="605E773E" w14:textId="77777777" w:rsidR="00A224A7" w:rsidRPr="00A224A7" w:rsidRDefault="00A224A7" w:rsidP="00D370F8">
            <w:pPr>
              <w:pStyle w:val="HRLsung"/>
              <w:spacing w:before="60"/>
            </w:pPr>
          </w:p>
        </w:tc>
        <w:tc>
          <w:tcPr>
            <w:tcW w:w="1542" w:type="dxa"/>
            <w:tcBorders>
              <w:top w:val="single" w:sz="4" w:space="0" w:color="auto"/>
              <w:left w:val="single" w:sz="4" w:space="0" w:color="auto"/>
              <w:bottom w:val="single" w:sz="4" w:space="0" w:color="auto"/>
              <w:right w:val="single" w:sz="4" w:space="0" w:color="auto"/>
            </w:tcBorders>
          </w:tcPr>
          <w:p w14:paraId="605E773F" w14:textId="77777777" w:rsidR="00854396" w:rsidRDefault="00854396" w:rsidP="00D370F8">
            <w:pPr>
              <w:pStyle w:val="HRLsung"/>
              <w:spacing w:before="60"/>
            </w:pPr>
          </w:p>
          <w:p w14:paraId="605E7740" w14:textId="77777777" w:rsidR="00A224A7" w:rsidRPr="00A224A7" w:rsidRDefault="00A224A7" w:rsidP="00D370F8">
            <w:pPr>
              <w:pStyle w:val="HRLsung"/>
              <w:spacing w:before="60"/>
            </w:pPr>
            <w:r w:rsidRPr="00A224A7">
              <w:t>Fructose</w:t>
            </w:r>
            <w:r w:rsidR="00854396">
              <w:t>-</w:t>
            </w:r>
            <w:r w:rsidRPr="00A224A7">
              <w:t>mal-absorption</w:t>
            </w:r>
          </w:p>
          <w:p w14:paraId="605E7741" w14:textId="77777777" w:rsidR="00A224A7" w:rsidRPr="00A224A7" w:rsidRDefault="00A224A7" w:rsidP="00D370F8">
            <w:pPr>
              <w:pStyle w:val="HRLsung"/>
              <w:spacing w:before="60"/>
            </w:pPr>
          </w:p>
        </w:tc>
      </w:tr>
    </w:tbl>
    <w:p w14:paraId="605E7743" w14:textId="77777777" w:rsidR="00E43B5A" w:rsidRPr="000E1556" w:rsidRDefault="00E43B5A" w:rsidP="00512326">
      <w:pPr>
        <w:pStyle w:val="HRText1"/>
      </w:pPr>
    </w:p>
    <w:sectPr w:rsidR="00E43B5A" w:rsidRPr="000E1556" w:rsidSect="00437549">
      <w:headerReference w:type="default" r:id="rId20"/>
      <w:pgSz w:w="11906" w:h="16838"/>
      <w:pgMar w:top="567"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57AD6" w14:textId="77777777" w:rsidR="005430C8" w:rsidRDefault="005430C8" w:rsidP="00437549">
      <w:r>
        <w:separator/>
      </w:r>
    </w:p>
  </w:endnote>
  <w:endnote w:type="continuationSeparator" w:id="0">
    <w:p w14:paraId="069485CF" w14:textId="77777777" w:rsidR="005430C8" w:rsidRDefault="005430C8" w:rsidP="00437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17C64E" w14:textId="77777777" w:rsidR="005430C8" w:rsidRDefault="005430C8" w:rsidP="00437549">
      <w:r>
        <w:separator/>
      </w:r>
    </w:p>
  </w:footnote>
  <w:footnote w:type="continuationSeparator" w:id="0">
    <w:p w14:paraId="10581346" w14:textId="77777777" w:rsidR="005430C8" w:rsidRDefault="005430C8" w:rsidP="004375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E775E" w14:textId="77777777" w:rsidR="00437549" w:rsidRDefault="00437549">
    <w:pPr>
      <w:pStyle w:val="Kopfzeile"/>
    </w:pPr>
    <w:r>
      <w:t>Schule</w:t>
    </w:r>
  </w:p>
  <w:p w14:paraId="605E775F" w14:textId="77777777" w:rsidR="00437549" w:rsidRDefault="00437549">
    <w:pPr>
      <w:pStyle w:val="Kopfzeile"/>
    </w:pPr>
    <w:r>
      <w:t>Datum</w:t>
    </w:r>
  </w:p>
  <w:p w14:paraId="605E7760" w14:textId="77777777" w:rsidR="00437549" w:rsidRDefault="0043754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F6890"/>
    <w:multiLevelType w:val="hybridMultilevel"/>
    <w:tmpl w:val="D72C41B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EB"/>
    <w:rsid w:val="0007220A"/>
    <w:rsid w:val="0008609A"/>
    <w:rsid w:val="000E1556"/>
    <w:rsid w:val="002D6E59"/>
    <w:rsid w:val="004156F9"/>
    <w:rsid w:val="00437549"/>
    <w:rsid w:val="004467A6"/>
    <w:rsid w:val="00495761"/>
    <w:rsid w:val="004D6BC8"/>
    <w:rsid w:val="00512326"/>
    <w:rsid w:val="005430C8"/>
    <w:rsid w:val="00590145"/>
    <w:rsid w:val="005B6535"/>
    <w:rsid w:val="006B0215"/>
    <w:rsid w:val="007717EB"/>
    <w:rsid w:val="00775A3B"/>
    <w:rsid w:val="00783EF7"/>
    <w:rsid w:val="008264EF"/>
    <w:rsid w:val="00854396"/>
    <w:rsid w:val="00920279"/>
    <w:rsid w:val="009C0930"/>
    <w:rsid w:val="009D54FA"/>
    <w:rsid w:val="00A01B19"/>
    <w:rsid w:val="00A224A7"/>
    <w:rsid w:val="00AF11ED"/>
    <w:rsid w:val="00B600A5"/>
    <w:rsid w:val="00BA7F13"/>
    <w:rsid w:val="00CF073B"/>
    <w:rsid w:val="00D370F8"/>
    <w:rsid w:val="00E43B5A"/>
    <w:rsid w:val="00EC452D"/>
    <w:rsid w:val="00ED7BD5"/>
    <w:rsid w:val="00FB45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605E7699"/>
  <w15:docId w15:val="{6DBED3D0-FCED-4F18-8BDB-7AE4A3E5F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riefkopf">
    <w:name w:val="Briefkopf"/>
    <w:basedOn w:val="Standard"/>
    <w:pPr>
      <w:tabs>
        <w:tab w:val="right" w:pos="9072"/>
      </w:tabs>
    </w:pPr>
  </w:style>
  <w:style w:type="paragraph" w:customStyle="1" w:styleId="Adresse">
    <w:name w:val="Adresse"/>
    <w:basedOn w:val="Standard"/>
    <w:pPr>
      <w:tabs>
        <w:tab w:val="right" w:pos="9072"/>
      </w:tabs>
    </w:pPr>
  </w:style>
  <w:style w:type="paragraph" w:customStyle="1" w:styleId="Betreff">
    <w:name w:val="Betreff"/>
    <w:basedOn w:val="Standard"/>
    <w:pPr>
      <w:tabs>
        <w:tab w:val="right" w:pos="9072"/>
      </w:tabs>
    </w:pPr>
  </w:style>
  <w:style w:type="paragraph" w:styleId="Anrede">
    <w:name w:val="Salutation"/>
    <w:basedOn w:val="Standard"/>
    <w:next w:val="Standard"/>
    <w:semiHidden/>
  </w:style>
  <w:style w:type="paragraph" w:customStyle="1" w:styleId="Text">
    <w:name w:val="Text"/>
    <w:basedOn w:val="Standard"/>
    <w:pPr>
      <w:tabs>
        <w:tab w:val="right" w:pos="9072"/>
      </w:tabs>
    </w:pPr>
  </w:style>
  <w:style w:type="paragraph" w:styleId="Gruformel">
    <w:name w:val="Closing"/>
    <w:basedOn w:val="Standard"/>
    <w:semiHidden/>
    <w:pPr>
      <w:ind w:left="4252"/>
    </w:pPr>
  </w:style>
  <w:style w:type="paragraph" w:customStyle="1" w:styleId="Anlagen">
    <w:name w:val="Anlagen"/>
    <w:basedOn w:val="Standard"/>
    <w:pPr>
      <w:tabs>
        <w:tab w:val="right" w:pos="9072"/>
      </w:tabs>
    </w:pPr>
  </w:style>
  <w:style w:type="paragraph" w:styleId="Kopfzeile">
    <w:name w:val="header"/>
    <w:basedOn w:val="Standard"/>
    <w:link w:val="KopfzeileZchn"/>
    <w:uiPriority w:val="99"/>
    <w:unhideWhenUsed/>
    <w:rsid w:val="00437549"/>
    <w:pPr>
      <w:tabs>
        <w:tab w:val="center" w:pos="4536"/>
        <w:tab w:val="right" w:pos="9072"/>
      </w:tabs>
    </w:pPr>
    <w:rPr>
      <w:rFonts w:eastAsia="Calibri"/>
      <w:szCs w:val="22"/>
      <w:lang w:eastAsia="en-US"/>
    </w:rPr>
  </w:style>
  <w:style w:type="character" w:customStyle="1" w:styleId="KopfzeileZchn">
    <w:name w:val="Kopfzeile Zchn"/>
    <w:link w:val="Kopfzeile"/>
    <w:uiPriority w:val="99"/>
    <w:rsid w:val="00437549"/>
    <w:rPr>
      <w:rFonts w:ascii="Arial" w:eastAsia="Calibri" w:hAnsi="Arial"/>
      <w:sz w:val="24"/>
      <w:szCs w:val="22"/>
      <w:lang w:eastAsia="en-US"/>
    </w:rPr>
  </w:style>
  <w:style w:type="paragraph" w:styleId="Fuzeile">
    <w:name w:val="footer"/>
    <w:basedOn w:val="Standard"/>
    <w:link w:val="FuzeileZchn"/>
    <w:uiPriority w:val="99"/>
    <w:unhideWhenUsed/>
    <w:rsid w:val="00437549"/>
    <w:pPr>
      <w:tabs>
        <w:tab w:val="center" w:pos="4536"/>
        <w:tab w:val="right" w:pos="9072"/>
      </w:tabs>
    </w:pPr>
  </w:style>
  <w:style w:type="character" w:customStyle="1" w:styleId="FuzeileZchn">
    <w:name w:val="Fußzeile Zchn"/>
    <w:link w:val="Fuzeile"/>
    <w:uiPriority w:val="99"/>
    <w:rsid w:val="00437549"/>
    <w:rPr>
      <w:rFonts w:ascii="Arial" w:hAnsi="Arial"/>
      <w:sz w:val="24"/>
    </w:rPr>
  </w:style>
  <w:style w:type="paragraph" w:styleId="Sprechblasentext">
    <w:name w:val="Balloon Text"/>
    <w:basedOn w:val="Standard"/>
    <w:link w:val="SprechblasentextZchn"/>
    <w:uiPriority w:val="99"/>
    <w:semiHidden/>
    <w:unhideWhenUsed/>
    <w:rsid w:val="00437549"/>
    <w:rPr>
      <w:rFonts w:ascii="Tahoma" w:hAnsi="Tahoma" w:cs="Tahoma"/>
      <w:sz w:val="16"/>
      <w:szCs w:val="16"/>
    </w:rPr>
  </w:style>
  <w:style w:type="character" w:customStyle="1" w:styleId="SprechblasentextZchn">
    <w:name w:val="Sprechblasentext Zchn"/>
    <w:link w:val="Sprechblasentext"/>
    <w:uiPriority w:val="99"/>
    <w:semiHidden/>
    <w:rsid w:val="00437549"/>
    <w:rPr>
      <w:rFonts w:ascii="Tahoma" w:hAnsi="Tahoma" w:cs="Tahoma"/>
      <w:sz w:val="16"/>
      <w:szCs w:val="16"/>
    </w:rPr>
  </w:style>
  <w:style w:type="paragraph" w:customStyle="1" w:styleId="HRberschrift1">
    <w:name w:val="HR_Überschrift 1"/>
    <w:basedOn w:val="Standard"/>
    <w:qFormat/>
    <w:rsid w:val="004D6BC8"/>
    <w:pPr>
      <w:spacing w:after="240"/>
    </w:pPr>
    <w:rPr>
      <w:rFonts w:eastAsia="Calibri"/>
      <w:b/>
      <w:sz w:val="28"/>
      <w:szCs w:val="28"/>
      <w:lang w:eastAsia="en-US"/>
    </w:rPr>
  </w:style>
  <w:style w:type="paragraph" w:customStyle="1" w:styleId="HRberschrift2">
    <w:name w:val="HR_Überschrift 2"/>
    <w:basedOn w:val="Standard"/>
    <w:qFormat/>
    <w:rsid w:val="0007220A"/>
    <w:pPr>
      <w:spacing w:after="120" w:line="288" w:lineRule="auto"/>
    </w:pPr>
    <w:rPr>
      <w:rFonts w:eastAsia="Calibri"/>
      <w:b/>
      <w:bCs/>
      <w:spacing w:val="6"/>
      <w:szCs w:val="22"/>
      <w:lang w:eastAsia="en-US"/>
    </w:rPr>
  </w:style>
  <w:style w:type="paragraph" w:customStyle="1" w:styleId="HRText1">
    <w:name w:val="HR_Text 1"/>
    <w:basedOn w:val="HRberschrift2"/>
    <w:rsid w:val="00495761"/>
    <w:rPr>
      <w:b w:val="0"/>
    </w:rPr>
  </w:style>
  <w:style w:type="paragraph" w:customStyle="1" w:styleId="HRText2">
    <w:name w:val="HR_Text 2"/>
    <w:basedOn w:val="Standard"/>
    <w:qFormat/>
    <w:rsid w:val="00CF073B"/>
    <w:pPr>
      <w:spacing w:after="160" w:line="259" w:lineRule="auto"/>
      <w:jc w:val="both"/>
    </w:pPr>
    <w:rPr>
      <w:rFonts w:eastAsia="Calibri"/>
      <w:sz w:val="18"/>
      <w:szCs w:val="18"/>
      <w:lang w:eastAsia="en-US"/>
    </w:rPr>
  </w:style>
  <w:style w:type="paragraph" w:customStyle="1" w:styleId="HRLsung">
    <w:name w:val="HR_Lösung"/>
    <w:basedOn w:val="Standard"/>
    <w:qFormat/>
    <w:rsid w:val="0007220A"/>
    <w:pPr>
      <w:spacing w:after="120" w:line="264" w:lineRule="auto"/>
    </w:pPr>
    <w:rPr>
      <w:rFonts w:eastAsia="Calibri"/>
      <w:i/>
      <w:color w:val="0070C0"/>
      <w:spacing w:val="16"/>
      <w:szCs w:val="16"/>
      <w:lang w:eastAsia="en-US"/>
    </w:rPr>
  </w:style>
  <w:style w:type="paragraph" w:customStyle="1" w:styleId="Formatvorlage1">
    <w:name w:val="Formatvorlage1"/>
    <w:basedOn w:val="HRText1"/>
    <w:qFormat/>
    <w:rsid w:val="00CF073B"/>
    <w:rPr>
      <w:b/>
    </w:rPr>
  </w:style>
  <w:style w:type="table" w:styleId="Tabellenraster">
    <w:name w:val="Table Grid"/>
    <w:basedOn w:val="NormaleTabelle"/>
    <w:uiPriority w:val="59"/>
    <w:rsid w:val="00A22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467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emf"/><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4.emf"/><Relationship Id="rId10" Type="http://schemas.openxmlformats.org/officeDocument/2006/relationships/image" Target="media/image1.png"/><Relationship Id="rId19" Type="http://schemas.openxmlformats.org/officeDocument/2006/relationships/hyperlink" Target="https://commons.wikimedia.org/wiki/File:Coeliac_Disease_de.jp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le\AppData\Local\Temp\HR_Wor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8853D614FC14A4DB5E162C3EDE673A0" ma:contentTypeVersion="" ma:contentTypeDescription="Ein neues Dokument erstellen." ma:contentTypeScope="" ma:versionID="e3187e8b07043bc317c46f779707176e">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749CA5-4267-4859-BE1F-73210A44A7B9}">
  <ds:schemaRefs>
    <ds:schemaRef ds:uri="http://purl.org/dc/elements/1.1/"/>
    <ds:schemaRef ds:uri="http://schemas.microsoft.com/office/2006/metadata/properties"/>
    <ds:schemaRef ds:uri="55696b60-0389-45c2-bb8c-032517eb46a2"/>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0A15DDA-B84E-4594-AA1F-F5DDF7770D2F}">
  <ds:schemaRefs>
    <ds:schemaRef ds:uri="http://schemas.microsoft.com/sharepoint/v3/contenttype/forms"/>
  </ds:schemaRefs>
</ds:datastoreItem>
</file>

<file path=customXml/itemProps3.xml><?xml version="1.0" encoding="utf-8"?>
<ds:datastoreItem xmlns:ds="http://schemas.openxmlformats.org/officeDocument/2006/customXml" ds:itemID="{7DD956E0-4C72-4031-9005-0E9DC8EF12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HR_Word.dotx</Template>
  <TotalTime>0</TotalTime>
  <Pages>6</Pages>
  <Words>753</Words>
  <Characters>4744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Sabine Koglin</vt:lpstr>
    </vt:vector>
  </TitlesOfParts>
  <Company>Microsoft</Company>
  <LinksUpToDate>false</LinksUpToDate>
  <CharactersWithSpaces>5487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Sabine Koglin</dc:title>
  <dc:creator>Sabine</dc:creator>
  <cp:lastModifiedBy>Microsoft-Konto</cp:lastModifiedBy>
  <cp:revision>3</cp:revision>
  <dcterms:created xsi:type="dcterms:W3CDTF">2020-05-02T13:51:00Z</dcterms:created>
  <dcterms:modified xsi:type="dcterms:W3CDTF">2020-10-13T14:18:00Z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0x010100D8853D614FC14A4DB5E162C3EDE673A0</vt:lpwstr>
  </property>
</Properties>
</file>