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B3975D5" w14:textId="7C2E16B6" w:rsidR="009C0063" w:rsidRPr="009C0063" w:rsidRDefault="009C0063" w:rsidP="00E519D3">
      <w:pPr>
        <w:pStyle w:val="berschrift1"/>
      </w:pPr>
      <w:r w:rsidRPr="009C0063">
        <w:t>Die Enzymklassen 1</w:t>
      </w:r>
      <w:r w:rsidR="00995381">
        <w:t>–</w:t>
      </w:r>
      <w:r w:rsidRPr="009C0063">
        <w:t>6</w:t>
      </w:r>
    </w:p>
    <w:p w14:paraId="4640648A" w14:textId="320E8C13" w:rsidR="009C0063" w:rsidRPr="00CC36CD" w:rsidRDefault="00D47707" w:rsidP="00CC36CD">
      <w:pPr>
        <w:pStyle w:val="Listenabsatz"/>
        <w:numPr>
          <w:ilvl w:val="0"/>
          <w:numId w:val="3"/>
        </w:numPr>
        <w:rPr>
          <w:b/>
          <w:bCs/>
        </w:rPr>
      </w:pPr>
      <w:r w:rsidRPr="00CC36CD">
        <w:rPr>
          <w:b/>
          <w:bCs/>
        </w:rPr>
        <w:t xml:space="preserve">In der Datenbank </w:t>
      </w:r>
      <w:r w:rsidR="00DF7BB7" w:rsidRPr="00CC36CD">
        <w:rPr>
          <w:b/>
          <w:bCs/>
        </w:rPr>
        <w:t xml:space="preserve">BRENDA </w:t>
      </w:r>
      <w:r w:rsidRPr="00B7013A">
        <w:rPr>
          <w:b/>
          <w:bCs/>
        </w:rPr>
        <w:t>nachsch</w:t>
      </w:r>
      <w:r w:rsidR="00CD0B69" w:rsidRPr="00B7013A">
        <w:rPr>
          <w:b/>
          <w:bCs/>
        </w:rPr>
        <w:t>lagen</w:t>
      </w:r>
    </w:p>
    <w:p w14:paraId="0607F808" w14:textId="52856D2C" w:rsidR="0074537E" w:rsidRPr="009C0063" w:rsidRDefault="00D47707" w:rsidP="00E519D3">
      <w:pPr>
        <w:ind w:right="3543"/>
      </w:pPr>
      <w:r w:rsidRPr="009C006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D08FDFE" wp14:editId="63BA080D">
                <wp:simplePos x="0" y="0"/>
                <wp:positionH relativeFrom="column">
                  <wp:posOffset>3564862</wp:posOffset>
                </wp:positionH>
                <wp:positionV relativeFrom="paragraph">
                  <wp:posOffset>6599</wp:posOffset>
                </wp:positionV>
                <wp:extent cx="2822713" cy="914400"/>
                <wp:effectExtent l="0" t="0" r="15875" b="19050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2713" cy="914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7A53012" w14:textId="580E21B0" w:rsidR="009C0063" w:rsidRDefault="00533088" w:rsidP="009C0063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312F4623" wp14:editId="3DE6F4E3">
                                  <wp:extent cx="2565901" cy="830912"/>
                                  <wp:effectExtent l="0" t="0" r="6350" b="7620"/>
                                  <wp:docPr id="29" name="Grafik 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03281" cy="84301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08FDF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left:0;text-align:left;margin-left:280.7pt;margin-top:.5pt;width:222.25pt;height:1in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" fillcolor="white [3201]" strokeweight=".5pt">
                <v:textbox>
                  <w:txbxContent>
                    <w:p w14:paraId="67A53012" w14:textId="580E21B0" w:rsidR="009C0063" w:rsidRDefault="00533088" w:rsidP="009C0063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312F4623" wp14:editId="3DE6F4E3">
                            <wp:extent cx="2565901" cy="830912"/>
                            <wp:effectExtent l="0" t="0" r="6350" b="7620"/>
                            <wp:docPr id="29" name="Grafik 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03281" cy="84301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9C0063" w:rsidRPr="009C0063">
        <w:t xml:space="preserve">Gehen Sie auf die </w:t>
      </w:r>
      <w:r w:rsidR="0074537E">
        <w:t xml:space="preserve">unten </w:t>
      </w:r>
      <w:r w:rsidR="009C0063" w:rsidRPr="009C0063">
        <w:t xml:space="preserve">angegebene </w:t>
      </w:r>
      <w:r w:rsidR="00E519D3">
        <w:t>Internets</w:t>
      </w:r>
      <w:r w:rsidR="009C0063" w:rsidRPr="009C0063">
        <w:t>eite der Enzymdatenbank BRENDA. Im EC-Explorer finden Sie</w:t>
      </w:r>
      <w:r w:rsidR="00E519D3">
        <w:t xml:space="preserve"> hinter</w:t>
      </w:r>
      <w:r w:rsidR="009C0063" w:rsidRPr="009C0063">
        <w:t xml:space="preserve"> </w:t>
      </w:r>
      <w:r w:rsidR="0074537E">
        <w:t xml:space="preserve">den gezeigten Namen der Enzymklassen </w:t>
      </w:r>
      <w:r w:rsidR="009C0063" w:rsidRPr="009C0063">
        <w:t xml:space="preserve">die </w:t>
      </w:r>
      <w:r w:rsidR="0074537E">
        <w:t xml:space="preserve">entsprechenden </w:t>
      </w:r>
      <w:r w:rsidR="009C0063" w:rsidRPr="009C0063">
        <w:t>Definitionen</w:t>
      </w:r>
      <w:r w:rsidR="0074537E">
        <w:t>,</w:t>
      </w:r>
      <w:r w:rsidR="009C0063" w:rsidRPr="009C0063">
        <w:t xml:space="preserve"> </w:t>
      </w:r>
      <w:r w:rsidR="0074537E">
        <w:t xml:space="preserve">indem Sie mit dem </w:t>
      </w:r>
      <w:r w:rsidR="00995381">
        <w:t>Cursor</w:t>
      </w:r>
      <w:r w:rsidR="0074537E">
        <w:t xml:space="preserve"> </w:t>
      </w:r>
      <w:r w:rsidR="001F3B6A">
        <w:t>über</w:t>
      </w:r>
      <w:r w:rsidR="0074537E">
        <w:t xml:space="preserve"> die Begriffe </w:t>
      </w:r>
      <w:r w:rsidR="001F3B6A">
        <w:t>fahren</w:t>
      </w:r>
      <w:r w:rsidR="0074537E">
        <w:t xml:space="preserve"> („</w:t>
      </w:r>
      <w:proofErr w:type="spellStart"/>
      <w:r w:rsidR="0074537E">
        <w:t>mouse-over</w:t>
      </w:r>
      <w:proofErr w:type="spellEnd"/>
      <w:r w:rsidR="0074537E">
        <w:t>“).</w:t>
      </w:r>
      <w:r w:rsidR="00177BA2" w:rsidRPr="00177BA2">
        <w:rPr>
          <w:noProof/>
        </w:rPr>
        <w:t xml:space="preserve"> </w:t>
      </w:r>
    </w:p>
    <w:p w14:paraId="3353952B" w14:textId="7D6E1E93" w:rsidR="008F022A" w:rsidRPr="002F1CE0" w:rsidRDefault="002F1CE0" w:rsidP="002F1CE0">
      <w:pPr>
        <w:ind w:right="-993"/>
        <w:jc w:val="right"/>
        <w:rPr>
          <w:rStyle w:val="Hyperlink"/>
          <w:b/>
          <w:bCs/>
          <w:color w:val="auto"/>
          <w:sz w:val="18"/>
          <w:u w:val="none"/>
        </w:rPr>
      </w:pPr>
      <w:r w:rsidRPr="002F1CE0">
        <w:rPr>
          <w:b/>
          <w:sz w:val="18"/>
        </w:rPr>
        <w:t xml:space="preserve">D. </w:t>
      </w:r>
      <w:hyperlink r:id="rId11" w:history="1">
        <w:r w:rsidR="008F022A" w:rsidRPr="002F1CE0">
          <w:rPr>
            <w:rStyle w:val="Hyperlink"/>
            <w:b/>
            <w:bCs/>
            <w:color w:val="0070C0"/>
            <w:sz w:val="18"/>
          </w:rPr>
          <w:t>Schomburg</w:t>
        </w:r>
      </w:hyperlink>
      <w:r w:rsidRPr="002F1CE0">
        <w:rPr>
          <w:rStyle w:val="Hyperlink"/>
          <w:b/>
          <w:bCs/>
          <w:color w:val="auto"/>
          <w:sz w:val="18"/>
          <w:u w:val="none"/>
        </w:rPr>
        <w:t>, TU Braunschweig</w:t>
      </w:r>
      <w:r w:rsidR="008F022A" w:rsidRPr="002F1CE0">
        <w:rPr>
          <w:rStyle w:val="Hyperlink"/>
          <w:b/>
          <w:bCs/>
          <w:color w:val="auto"/>
          <w:sz w:val="18"/>
          <w:u w:val="none"/>
        </w:rPr>
        <w:t>, CC BY 4.0</w:t>
      </w:r>
    </w:p>
    <w:p w14:paraId="04FEE126" w14:textId="1487C336" w:rsidR="009C0063" w:rsidRPr="002F1CE0" w:rsidRDefault="009C0063" w:rsidP="00E519D3">
      <w:pPr>
        <w:ind w:right="3543"/>
        <w:rPr>
          <w:rStyle w:val="Hyperlink"/>
          <w:b/>
          <w:bCs/>
          <w:color w:val="auto"/>
          <w:u w:val="none"/>
        </w:rPr>
      </w:pPr>
    </w:p>
    <w:p w14:paraId="2EB0EDA7" w14:textId="59A33F56" w:rsidR="00D47707" w:rsidRPr="00CC36CD" w:rsidRDefault="002F1CE0" w:rsidP="00CC36CD">
      <w:pPr>
        <w:pStyle w:val="Listenabsatz"/>
        <w:numPr>
          <w:ilvl w:val="0"/>
          <w:numId w:val="3"/>
        </w:numPr>
        <w:rPr>
          <w:b/>
          <w:bCs/>
        </w:rPr>
      </w:pPr>
      <w:r w:rsidRPr="00177BA2">
        <w:rPr>
          <w:noProof/>
          <w:lang w:eastAsia="de-DE"/>
        </w:rPr>
        <w:drawing>
          <wp:anchor distT="0" distB="0" distL="114300" distR="114300" simplePos="0" relativeHeight="251662848" behindDoc="0" locked="0" layoutInCell="1" allowOverlap="1" wp14:anchorId="7ACF2FBB" wp14:editId="2D5AD4F9">
            <wp:simplePos x="0" y="0"/>
            <wp:positionH relativeFrom="column">
              <wp:posOffset>5026660</wp:posOffset>
            </wp:positionH>
            <wp:positionV relativeFrom="paragraph">
              <wp:posOffset>265430</wp:posOffset>
            </wp:positionV>
            <wp:extent cx="727710" cy="946150"/>
            <wp:effectExtent l="0" t="0" r="0" b="6350"/>
            <wp:wrapThrough wrapText="bothSides">
              <wp:wrapPolygon edited="0">
                <wp:start x="565" y="0"/>
                <wp:lineTo x="0" y="11742"/>
                <wp:lineTo x="0" y="21310"/>
                <wp:lineTo x="20921" y="21310"/>
                <wp:lineTo x="20921" y="10872"/>
                <wp:lineTo x="19791" y="0"/>
                <wp:lineTo x="565" y="0"/>
              </wp:wrapPolygon>
            </wp:wrapThrough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71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47707" w:rsidRPr="00CC36CD">
        <w:rPr>
          <w:b/>
          <w:bCs/>
        </w:rPr>
        <w:t xml:space="preserve">Mediation der </w:t>
      </w:r>
      <w:r w:rsidR="00CF7095" w:rsidRPr="00CC36CD">
        <w:rPr>
          <w:b/>
          <w:bCs/>
        </w:rPr>
        <w:t xml:space="preserve">englischsprachigen </w:t>
      </w:r>
      <w:r w:rsidR="00D47707" w:rsidRPr="00CC36CD">
        <w:rPr>
          <w:b/>
          <w:bCs/>
        </w:rPr>
        <w:t xml:space="preserve">Definition </w:t>
      </w:r>
      <w:r w:rsidR="00D47707" w:rsidRPr="00B7013A">
        <w:rPr>
          <w:b/>
          <w:bCs/>
        </w:rPr>
        <w:t>anfertigen</w:t>
      </w:r>
    </w:p>
    <w:p w14:paraId="2277BEB9" w14:textId="6BD15B2A" w:rsidR="00DF7BB7" w:rsidRDefault="00DF7BB7" w:rsidP="009C0063">
      <w:r>
        <w:t xml:space="preserve">Ergänzen Sie in den Feldern unten die Namen der ersten 6 Enzymklassen. </w:t>
      </w:r>
    </w:p>
    <w:p w14:paraId="7E446125" w14:textId="5C93D986" w:rsidR="00E519D3" w:rsidRDefault="0074537E" w:rsidP="009C0063">
      <w:r>
        <w:t xml:space="preserve">Lesen Sie </w:t>
      </w:r>
      <w:r w:rsidR="00DF7BB7">
        <w:t>deren</w:t>
      </w:r>
      <w:r>
        <w:t xml:space="preserve"> Definitionen durch </w:t>
      </w:r>
      <w:r w:rsidR="00813E4D">
        <w:t xml:space="preserve">und geben Sie den Inhalt </w:t>
      </w:r>
      <w:r w:rsidR="00D37B4A">
        <w:t xml:space="preserve">in einem Satz </w:t>
      </w:r>
      <w:r w:rsidR="00813E4D">
        <w:t>mit eigenen Worten wieder. Dann suchen Sie sich einen Partner, der die Mediation</w:t>
      </w:r>
      <w:r w:rsidR="00D37B4A">
        <w:t xml:space="preserve"> auch</w:t>
      </w:r>
      <w:r w:rsidR="00813E4D">
        <w:t xml:space="preserve"> schon geschrieben </w:t>
      </w:r>
      <w:r w:rsidR="00B7013A">
        <w:t>hat,</w:t>
      </w:r>
      <w:r w:rsidR="00813E4D">
        <w:t xml:space="preserve"> und vergleichen Sie Ihre Ergebnisse.</w:t>
      </w:r>
    </w:p>
    <w:p w14:paraId="2E41A597" w14:textId="01549AD7" w:rsidR="00E519D3" w:rsidRDefault="009774D1" w:rsidP="009C0063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25C4CBFA" wp14:editId="69867696">
                <wp:simplePos x="0" y="0"/>
                <wp:positionH relativeFrom="column">
                  <wp:posOffset>853757</wp:posOffset>
                </wp:positionH>
                <wp:positionV relativeFrom="paragraph">
                  <wp:posOffset>120650</wp:posOffset>
                </wp:positionV>
                <wp:extent cx="3493604" cy="482048"/>
                <wp:effectExtent l="57150" t="57150" r="50165" b="51435"/>
                <wp:wrapNone/>
                <wp:docPr id="9" name="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93604" cy="48204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  <a:scene3d>
                          <a:camera prst="orthographicFront"/>
                          <a:lightRig rig="threePt" dir="t"/>
                        </a:scene3d>
                        <a:sp3d>
                          <a:bevelT prst="angle"/>
                        </a:sp3d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D3E389" id="Rechteck 9" o:spid="_x0000_s1026" style="position:absolute;margin-left:67.2pt;margin-top:9.5pt;width:275.1pt;height:37.9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" fillcolor="white [3212]" strokecolor="black [3213]" strokeweight="1pt"/>
            </w:pict>
          </mc:Fallback>
        </mc:AlternateContent>
      </w:r>
    </w:p>
    <w:p w14:paraId="3E6D5FE0" w14:textId="3E430142" w:rsidR="009774D1" w:rsidRDefault="009774D1" w:rsidP="009C0063">
      <w:r>
        <w:t>EC Klasse 1:</w:t>
      </w:r>
    </w:p>
    <w:p w14:paraId="14A6FAC8" w14:textId="7C94DEA0" w:rsidR="001F3B6A" w:rsidRDefault="003B0B40" w:rsidP="009C0063">
      <w:pPr>
        <w:rPr>
          <w:noProof/>
        </w:rPr>
      </w:pPr>
      <w:r>
        <w:rPr>
          <w:noProof/>
          <w:lang w:eastAsia="de-DE"/>
        </w:rPr>
        <w:drawing>
          <wp:inline distT="0" distB="0" distL="0" distR="0" wp14:anchorId="762DA498" wp14:editId="28F506AD">
            <wp:extent cx="5758815" cy="1540510"/>
            <wp:effectExtent l="0" t="0" r="0" b="2540"/>
            <wp:docPr id="31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815" cy="154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38A3BF" w14:textId="5C7B10C5" w:rsidR="001F3B6A" w:rsidRDefault="00D37B4A" w:rsidP="001F3B6A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3BBA81A1" wp14:editId="5B0DE15B">
                <wp:simplePos x="0" y="0"/>
                <wp:positionH relativeFrom="column">
                  <wp:posOffset>869950</wp:posOffset>
                </wp:positionH>
                <wp:positionV relativeFrom="paragraph">
                  <wp:posOffset>131815</wp:posOffset>
                </wp:positionV>
                <wp:extent cx="3493604" cy="482048"/>
                <wp:effectExtent l="57150" t="57150" r="50165" b="51435"/>
                <wp:wrapNone/>
                <wp:docPr id="10" name="Rechtec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93604" cy="48204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  <a:scene3d>
                          <a:camera prst="orthographicFront"/>
                          <a:lightRig rig="threePt" dir="t"/>
                        </a:scene3d>
                        <a:sp3d>
                          <a:bevelT prst="angle"/>
                        </a:sp3d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5605BF" id="Rechteck 10" o:spid="_x0000_s1026" style="position:absolute;margin-left:68.5pt;margin-top:10.4pt;width:275.1pt;height:37.9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" fillcolor="white [3212]" strokecolor="black [3213]" strokeweight="1pt"/>
            </w:pict>
          </mc:Fallback>
        </mc:AlternateContent>
      </w:r>
    </w:p>
    <w:p w14:paraId="3AEECEF2" w14:textId="19385D55" w:rsidR="001F3B6A" w:rsidRDefault="001F3B6A" w:rsidP="001F3B6A">
      <w:r>
        <w:t>EC Klasse 2:</w:t>
      </w:r>
      <w:r w:rsidR="00D37B4A" w:rsidRPr="00D37B4A">
        <w:rPr>
          <w:noProof/>
        </w:rPr>
        <w:t xml:space="preserve"> </w:t>
      </w:r>
    </w:p>
    <w:p w14:paraId="7685FDCA" w14:textId="546A3875" w:rsidR="001F3B6A" w:rsidRDefault="003B0B40" w:rsidP="001F3B6A">
      <w:r>
        <w:rPr>
          <w:noProof/>
          <w:lang w:eastAsia="de-DE"/>
        </w:rPr>
        <w:drawing>
          <wp:inline distT="0" distB="0" distL="0" distR="0" wp14:anchorId="11C25439" wp14:editId="3E8B36FA">
            <wp:extent cx="5758815" cy="1540510"/>
            <wp:effectExtent l="0" t="0" r="0" b="2540"/>
            <wp:docPr id="32" name="Grafi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815" cy="154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9BE226" w14:textId="77777777" w:rsidR="00D37B4A" w:rsidRDefault="00D37B4A">
      <w:pPr>
        <w:spacing w:after="160" w:line="259" w:lineRule="auto"/>
        <w:jc w:val="left"/>
      </w:pPr>
      <w:r>
        <w:br w:type="page"/>
      </w:r>
    </w:p>
    <w:p w14:paraId="0A156039" w14:textId="4553CAE7" w:rsidR="001F3B6A" w:rsidRDefault="00D37B4A" w:rsidP="001F3B6A"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54FBAD8D" wp14:editId="7DC8E344">
                <wp:simplePos x="0" y="0"/>
                <wp:positionH relativeFrom="column">
                  <wp:posOffset>869950</wp:posOffset>
                </wp:positionH>
                <wp:positionV relativeFrom="paragraph">
                  <wp:posOffset>125360</wp:posOffset>
                </wp:positionV>
                <wp:extent cx="3493604" cy="482048"/>
                <wp:effectExtent l="57150" t="57150" r="50165" b="51435"/>
                <wp:wrapNone/>
                <wp:docPr id="14" name="Rechtec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93604" cy="48204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  <a:scene3d>
                          <a:camera prst="orthographicFront"/>
                          <a:lightRig rig="threePt" dir="t"/>
                        </a:scene3d>
                        <a:sp3d>
                          <a:bevelT prst="angle"/>
                        </a:sp3d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3743F1" id="Rechteck 14" o:spid="_x0000_s1026" style="position:absolute;margin-left:68.5pt;margin-top:9.85pt;width:275.1pt;height:37.9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" fillcolor="white [3212]" strokecolor="black [3213]" strokeweight="1pt"/>
            </w:pict>
          </mc:Fallback>
        </mc:AlternateContent>
      </w:r>
    </w:p>
    <w:p w14:paraId="71191AA9" w14:textId="4C6058E2" w:rsidR="001F3B6A" w:rsidRDefault="001F3B6A" w:rsidP="001F3B6A">
      <w:r>
        <w:t>EC Klasse 3:</w:t>
      </w:r>
    </w:p>
    <w:p w14:paraId="6B20A8D2" w14:textId="74ED2D23" w:rsidR="001F3B6A" w:rsidRDefault="001F3B6A" w:rsidP="001F3B6A">
      <w:r>
        <w:rPr>
          <w:noProof/>
          <w:lang w:eastAsia="de-DE"/>
        </w:rPr>
        <w:drawing>
          <wp:inline distT="0" distB="0" distL="0" distR="0" wp14:anchorId="58BAFBBC" wp14:editId="1EC3AEBA">
            <wp:extent cx="5758815" cy="1540510"/>
            <wp:effectExtent l="0" t="0" r="0" b="2540"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815" cy="154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560B26" w14:textId="2A8A2894" w:rsidR="001F3B6A" w:rsidRDefault="00D37B4A" w:rsidP="001F3B6A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1F12288E" wp14:editId="5412D555">
                <wp:simplePos x="0" y="0"/>
                <wp:positionH relativeFrom="column">
                  <wp:posOffset>917575</wp:posOffset>
                </wp:positionH>
                <wp:positionV relativeFrom="paragraph">
                  <wp:posOffset>105675</wp:posOffset>
                </wp:positionV>
                <wp:extent cx="3493604" cy="482048"/>
                <wp:effectExtent l="57150" t="57150" r="50165" b="51435"/>
                <wp:wrapNone/>
                <wp:docPr id="16" name="Rechtec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93604" cy="48204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  <a:scene3d>
                          <a:camera prst="orthographicFront"/>
                          <a:lightRig rig="threePt" dir="t"/>
                        </a:scene3d>
                        <a:sp3d>
                          <a:bevelT prst="angle"/>
                        </a:sp3d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FB5DBD" id="Rechteck 16" o:spid="_x0000_s1026" style="position:absolute;margin-left:72.25pt;margin-top:8.3pt;width:275.1pt;height:37.9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" fillcolor="white [3212]" strokecolor="black [3213]" strokeweight="1pt"/>
            </w:pict>
          </mc:Fallback>
        </mc:AlternateContent>
      </w:r>
    </w:p>
    <w:p w14:paraId="06F68328" w14:textId="2B0AA78E" w:rsidR="001F3B6A" w:rsidRDefault="001F3B6A" w:rsidP="001F3B6A">
      <w:r>
        <w:t>EC Klasse 4:</w:t>
      </w:r>
    </w:p>
    <w:p w14:paraId="3A123A8C" w14:textId="71B00F7A" w:rsidR="001F3B6A" w:rsidRDefault="001F3B6A" w:rsidP="001F3B6A">
      <w:r>
        <w:rPr>
          <w:noProof/>
          <w:lang w:eastAsia="de-DE"/>
        </w:rPr>
        <w:drawing>
          <wp:inline distT="0" distB="0" distL="0" distR="0" wp14:anchorId="27D30D93" wp14:editId="718F0DD2">
            <wp:extent cx="5758815" cy="1540510"/>
            <wp:effectExtent l="0" t="0" r="0" b="2540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815" cy="154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2A92EA" w14:textId="050BA373" w:rsidR="001F3B6A" w:rsidRDefault="00D37B4A" w:rsidP="001F3B6A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B8F46C2" wp14:editId="1812195E">
                <wp:simplePos x="0" y="0"/>
                <wp:positionH relativeFrom="column">
                  <wp:posOffset>914400</wp:posOffset>
                </wp:positionH>
                <wp:positionV relativeFrom="paragraph">
                  <wp:posOffset>113930</wp:posOffset>
                </wp:positionV>
                <wp:extent cx="3493604" cy="482048"/>
                <wp:effectExtent l="57150" t="57150" r="50165" b="51435"/>
                <wp:wrapNone/>
                <wp:docPr id="12" name="Rechtec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93604" cy="48204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  <a:scene3d>
                          <a:camera prst="orthographicFront"/>
                          <a:lightRig rig="threePt" dir="t"/>
                        </a:scene3d>
                        <a:sp3d>
                          <a:bevelT prst="angle"/>
                        </a:sp3d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22E9DF" id="Rechteck 12" o:spid="_x0000_s1026" style="position:absolute;margin-left:1in;margin-top:8.95pt;width:275.1pt;height:37.9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" fillcolor="white [3212]" strokecolor="black [3213]" strokeweight="1pt"/>
            </w:pict>
          </mc:Fallback>
        </mc:AlternateContent>
      </w:r>
    </w:p>
    <w:p w14:paraId="6E52EBA1" w14:textId="420098D5" w:rsidR="001F3B6A" w:rsidRDefault="001F3B6A" w:rsidP="001F3B6A">
      <w:r>
        <w:t>EC Klasse 5:</w:t>
      </w:r>
    </w:p>
    <w:p w14:paraId="7E266A68" w14:textId="16ED283F" w:rsidR="001F3B6A" w:rsidRDefault="001F3B6A" w:rsidP="001F3B6A">
      <w:r>
        <w:rPr>
          <w:noProof/>
          <w:lang w:eastAsia="de-DE"/>
        </w:rPr>
        <w:drawing>
          <wp:inline distT="0" distB="0" distL="0" distR="0" wp14:anchorId="6C1E49E5" wp14:editId="0963EA2B">
            <wp:extent cx="5758815" cy="1540510"/>
            <wp:effectExtent l="0" t="0" r="0" b="2540"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815" cy="154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8F1602" w14:textId="232DC59E" w:rsidR="001F3B6A" w:rsidRDefault="00D37B4A" w:rsidP="001F3B6A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2937929" wp14:editId="591B1DE1">
                <wp:simplePos x="0" y="0"/>
                <wp:positionH relativeFrom="column">
                  <wp:posOffset>918845</wp:posOffset>
                </wp:positionH>
                <wp:positionV relativeFrom="paragraph">
                  <wp:posOffset>119159</wp:posOffset>
                </wp:positionV>
                <wp:extent cx="3493604" cy="482048"/>
                <wp:effectExtent l="57150" t="57150" r="50165" b="51435"/>
                <wp:wrapNone/>
                <wp:docPr id="18" name="Rechtec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93604" cy="48204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  <a:scene3d>
                          <a:camera prst="orthographicFront"/>
                          <a:lightRig rig="threePt" dir="t"/>
                        </a:scene3d>
                        <a:sp3d>
                          <a:bevelT prst="angle"/>
                        </a:sp3d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EE8C93" id="Rechteck 18" o:spid="_x0000_s1026" style="position:absolute;margin-left:72.35pt;margin-top:9.4pt;width:275.1pt;height:37.9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" fillcolor="white [3212]" strokecolor="black [3213]" strokeweight="1pt"/>
            </w:pict>
          </mc:Fallback>
        </mc:AlternateContent>
      </w:r>
    </w:p>
    <w:p w14:paraId="6C4C3EF0" w14:textId="4C1D89CE" w:rsidR="001F3B6A" w:rsidRDefault="001F3B6A" w:rsidP="001F3B6A">
      <w:r>
        <w:t>EC Klasse 6:</w:t>
      </w:r>
    </w:p>
    <w:p w14:paraId="441772D3" w14:textId="41D04EF3" w:rsidR="001F3B6A" w:rsidRDefault="001F3B6A" w:rsidP="001F3B6A">
      <w:r>
        <w:rPr>
          <w:noProof/>
          <w:lang w:eastAsia="de-DE"/>
        </w:rPr>
        <w:drawing>
          <wp:inline distT="0" distB="0" distL="0" distR="0" wp14:anchorId="6F7189EE" wp14:editId="71C55E81">
            <wp:extent cx="5758815" cy="1540510"/>
            <wp:effectExtent l="0" t="0" r="0" b="2540"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815" cy="154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DB0D6C" w14:textId="1854F6B1" w:rsidR="00EB3C6C" w:rsidRDefault="00EB3C6C">
      <w:pPr>
        <w:spacing w:after="160" w:line="259" w:lineRule="auto"/>
        <w:jc w:val="left"/>
      </w:pPr>
      <w:r>
        <w:br w:type="page"/>
      </w:r>
    </w:p>
    <w:p w14:paraId="1C6171FB" w14:textId="262486EC" w:rsidR="00C80CA8" w:rsidRPr="00CC36CD" w:rsidRDefault="00C80CA8" w:rsidP="00CC36CD">
      <w:pPr>
        <w:pStyle w:val="Listenabsatz"/>
        <w:numPr>
          <w:ilvl w:val="0"/>
          <w:numId w:val="3"/>
        </w:numPr>
        <w:rPr>
          <w:b/>
          <w:bCs/>
        </w:rPr>
      </w:pPr>
      <w:r w:rsidRPr="00CC36CD">
        <w:rPr>
          <w:b/>
          <w:bCs/>
        </w:rPr>
        <w:lastRenderedPageBreak/>
        <w:t>Zuordnung der Definitionen zu Abbildungen</w:t>
      </w:r>
    </w:p>
    <w:p w14:paraId="23CB2F6E" w14:textId="3876406D" w:rsidR="00EB3C6C" w:rsidRDefault="00847CBC" w:rsidP="00EB3C6C">
      <w:r>
        <w:t>Ordnen Sie die schematischen Abbildungen</w:t>
      </w:r>
      <w:r w:rsidR="00A44158">
        <w:t xml:space="preserve"> (A</w:t>
      </w:r>
      <w:r w:rsidR="00B7013A">
        <w:t>–</w:t>
      </w:r>
      <w:r w:rsidR="00A44158">
        <w:t>F)</w:t>
      </w:r>
      <w:r>
        <w:t xml:space="preserve"> unten den jeweiligen Enzymklassen zu.</w:t>
      </w:r>
    </w:p>
    <w:tbl>
      <w:tblPr>
        <w:tblStyle w:val="Tabellenraster"/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4716"/>
        <w:gridCol w:w="4572"/>
      </w:tblGrid>
      <w:tr w:rsidR="00434B40" w:rsidRPr="00CC4884" w14:paraId="36317BE6" w14:textId="77777777" w:rsidTr="00761D57">
        <w:tc>
          <w:tcPr>
            <w:tcW w:w="4644" w:type="dxa"/>
          </w:tcPr>
          <w:p w14:paraId="53E03CFE" w14:textId="77777777" w:rsidR="00847CBC" w:rsidRPr="00CC4884" w:rsidRDefault="00847CBC" w:rsidP="00761D57">
            <w:pPr>
              <w:spacing w:after="0"/>
              <w:rPr>
                <w:b/>
                <w:bCs/>
                <w:noProof/>
              </w:rPr>
            </w:pPr>
            <w:r w:rsidRPr="00CC4884">
              <w:rPr>
                <w:b/>
                <w:bCs/>
                <w:noProof/>
              </w:rPr>
              <w:t>A</w:t>
            </w:r>
          </w:p>
        </w:tc>
        <w:tc>
          <w:tcPr>
            <w:tcW w:w="4644" w:type="dxa"/>
          </w:tcPr>
          <w:p w14:paraId="5C90B30A" w14:textId="77777777" w:rsidR="00847CBC" w:rsidRPr="00CC4884" w:rsidRDefault="00847CBC" w:rsidP="00761D57">
            <w:pPr>
              <w:spacing w:after="0"/>
              <w:rPr>
                <w:b/>
                <w:bCs/>
                <w:noProof/>
              </w:rPr>
            </w:pPr>
            <w:r w:rsidRPr="00CC4884">
              <w:rPr>
                <w:b/>
                <w:bCs/>
                <w:noProof/>
              </w:rPr>
              <w:t>B</w:t>
            </w:r>
          </w:p>
        </w:tc>
      </w:tr>
      <w:tr w:rsidR="00434B40" w14:paraId="5F58502D" w14:textId="77777777" w:rsidTr="00761D57">
        <w:tc>
          <w:tcPr>
            <w:tcW w:w="4644" w:type="dxa"/>
          </w:tcPr>
          <w:p w14:paraId="236AE44C" w14:textId="08AABD90" w:rsidR="00847CBC" w:rsidRDefault="00AE1BB7" w:rsidP="00347E32">
            <w:pPr>
              <w:spacing w:before="240"/>
            </w:pPr>
            <w:r>
              <w:rPr>
                <w:noProof/>
                <w:lang w:eastAsia="de-DE"/>
              </w:rPr>
              <w:drawing>
                <wp:inline distT="0" distB="0" distL="0" distR="0" wp14:anchorId="7897EB1B" wp14:editId="66138416">
                  <wp:extent cx="2719387" cy="869013"/>
                  <wp:effectExtent l="0" t="0" r="5080" b="7620"/>
                  <wp:docPr id="68" name="Grafik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6186" cy="88716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14:paraId="56C504DC" w14:textId="4E8069F1" w:rsidR="00847CBC" w:rsidRDefault="00AE1BB7" w:rsidP="00347E32">
            <w:pPr>
              <w:spacing w:before="240"/>
            </w:pPr>
            <w:r>
              <w:rPr>
                <w:noProof/>
                <w:lang w:eastAsia="de-DE"/>
              </w:rPr>
              <w:drawing>
                <wp:inline distT="0" distB="0" distL="0" distR="0" wp14:anchorId="19D30250" wp14:editId="7D29D484">
                  <wp:extent cx="1747838" cy="968884"/>
                  <wp:effectExtent l="0" t="0" r="5080" b="3175"/>
                  <wp:docPr id="69" name="Grafik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5257" cy="98408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4B40" w:rsidRPr="00CC4884" w14:paraId="178F7C99" w14:textId="77777777" w:rsidTr="00761D57">
        <w:tc>
          <w:tcPr>
            <w:tcW w:w="4644" w:type="dxa"/>
          </w:tcPr>
          <w:p w14:paraId="5A08A989" w14:textId="77777777" w:rsidR="00847CBC" w:rsidRPr="00CC4884" w:rsidRDefault="00847CBC" w:rsidP="00761D57">
            <w:pPr>
              <w:spacing w:after="0"/>
              <w:rPr>
                <w:b/>
                <w:bCs/>
              </w:rPr>
            </w:pPr>
            <w:r w:rsidRPr="00CC4884">
              <w:rPr>
                <w:b/>
                <w:bCs/>
              </w:rPr>
              <w:t>C</w:t>
            </w:r>
          </w:p>
        </w:tc>
        <w:tc>
          <w:tcPr>
            <w:tcW w:w="4644" w:type="dxa"/>
          </w:tcPr>
          <w:p w14:paraId="195CC8C9" w14:textId="77777777" w:rsidR="00847CBC" w:rsidRPr="00CC4884" w:rsidRDefault="00847CBC" w:rsidP="00761D57">
            <w:pPr>
              <w:spacing w:after="0"/>
              <w:rPr>
                <w:b/>
                <w:bCs/>
              </w:rPr>
            </w:pPr>
            <w:r w:rsidRPr="00CC4884">
              <w:rPr>
                <w:b/>
                <w:bCs/>
              </w:rPr>
              <w:t>D</w:t>
            </w:r>
          </w:p>
        </w:tc>
      </w:tr>
      <w:tr w:rsidR="00434B40" w14:paraId="2AB39DD6" w14:textId="77777777" w:rsidTr="00761D57">
        <w:tc>
          <w:tcPr>
            <w:tcW w:w="4644" w:type="dxa"/>
          </w:tcPr>
          <w:p w14:paraId="76ABA82F" w14:textId="013766F5" w:rsidR="00847CBC" w:rsidRDefault="0016390A" w:rsidP="00347E32">
            <w:pPr>
              <w:spacing w:before="240"/>
            </w:pPr>
            <w:r w:rsidRPr="00056E72">
              <w:rPr>
                <w:noProof/>
                <w:color w:val="FF0000"/>
                <w:lang w:eastAsia="de-DE"/>
              </w:rPr>
              <w:drawing>
                <wp:inline distT="0" distB="0" distL="0" distR="0" wp14:anchorId="45757901" wp14:editId="46AFF774">
                  <wp:extent cx="2880000" cy="381600"/>
                  <wp:effectExtent l="0" t="0" r="0" b="0"/>
                  <wp:docPr id="24" name="Grafik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381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14:paraId="32601287" w14:textId="3C114D2C" w:rsidR="00847CBC" w:rsidRDefault="00434B40" w:rsidP="00347E32">
            <w:pPr>
              <w:spacing w:before="240"/>
            </w:pPr>
            <w:r>
              <w:rPr>
                <w:noProof/>
                <w:lang w:eastAsia="de-DE"/>
              </w:rPr>
              <w:drawing>
                <wp:inline distT="0" distB="0" distL="0" distR="0" wp14:anchorId="2A54778E" wp14:editId="1B09AB49">
                  <wp:extent cx="2787600" cy="848678"/>
                  <wp:effectExtent l="0" t="0" r="0" b="8890"/>
                  <wp:docPr id="71" name="Grafik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4573" cy="87820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4B40" w:rsidRPr="00CC4884" w14:paraId="5DE9832D" w14:textId="77777777" w:rsidTr="00761D57">
        <w:tc>
          <w:tcPr>
            <w:tcW w:w="4644" w:type="dxa"/>
          </w:tcPr>
          <w:p w14:paraId="47BAD795" w14:textId="77777777" w:rsidR="00847CBC" w:rsidRPr="00CC4884" w:rsidRDefault="00847CBC" w:rsidP="00761D57">
            <w:pPr>
              <w:spacing w:after="0"/>
              <w:rPr>
                <w:b/>
                <w:bCs/>
                <w:noProof/>
              </w:rPr>
            </w:pPr>
            <w:r w:rsidRPr="00CC4884">
              <w:rPr>
                <w:b/>
                <w:bCs/>
                <w:noProof/>
              </w:rPr>
              <w:t>E</w:t>
            </w:r>
          </w:p>
        </w:tc>
        <w:tc>
          <w:tcPr>
            <w:tcW w:w="4644" w:type="dxa"/>
          </w:tcPr>
          <w:p w14:paraId="65ED5BD9" w14:textId="77777777" w:rsidR="00847CBC" w:rsidRPr="00CC4884" w:rsidRDefault="00847CBC" w:rsidP="00761D57">
            <w:pPr>
              <w:spacing w:after="0"/>
              <w:rPr>
                <w:b/>
                <w:bCs/>
                <w:noProof/>
              </w:rPr>
            </w:pPr>
            <w:r w:rsidRPr="00CC4884">
              <w:rPr>
                <w:b/>
                <w:bCs/>
                <w:noProof/>
              </w:rPr>
              <w:t>F</w:t>
            </w:r>
          </w:p>
        </w:tc>
      </w:tr>
      <w:tr w:rsidR="00434B40" w14:paraId="30BCAA28" w14:textId="77777777" w:rsidTr="00761D57">
        <w:tc>
          <w:tcPr>
            <w:tcW w:w="4644" w:type="dxa"/>
          </w:tcPr>
          <w:p w14:paraId="625A2C0A" w14:textId="755022C9" w:rsidR="00847CBC" w:rsidRDefault="00AE1BB7" w:rsidP="00347E32">
            <w:pPr>
              <w:spacing w:before="240"/>
            </w:pPr>
            <w:r>
              <w:rPr>
                <w:noProof/>
                <w:lang w:eastAsia="de-DE"/>
              </w:rPr>
              <w:drawing>
                <wp:inline distT="0" distB="0" distL="0" distR="0" wp14:anchorId="28DBADDD" wp14:editId="32049836">
                  <wp:extent cx="2805430" cy="783601"/>
                  <wp:effectExtent l="0" t="0" r="0" b="0"/>
                  <wp:docPr id="66" name="Grafik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6209" cy="81733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14:paraId="38585B8B" w14:textId="7D8293DD" w:rsidR="00847CBC" w:rsidRDefault="00AE1BB7" w:rsidP="00347E32">
            <w:pPr>
              <w:spacing w:before="240"/>
            </w:pPr>
            <w:r>
              <w:rPr>
                <w:noProof/>
                <w:lang w:eastAsia="de-DE"/>
              </w:rPr>
              <w:drawing>
                <wp:inline distT="0" distB="0" distL="0" distR="0" wp14:anchorId="430B70B6" wp14:editId="1701DA43">
                  <wp:extent cx="2157413" cy="1145380"/>
                  <wp:effectExtent l="0" t="0" r="0" b="0"/>
                  <wp:docPr id="67" name="Grafik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9148" cy="116753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4FE099D" w14:textId="140DEE75" w:rsidR="00847CBC" w:rsidRDefault="00847CBC" w:rsidP="00EB3C6C"/>
    <w:p w14:paraId="008DDF4A" w14:textId="32FB577B" w:rsidR="00847CBC" w:rsidRPr="00CC36CD" w:rsidRDefault="00C80CA8" w:rsidP="00CC36CD">
      <w:pPr>
        <w:pStyle w:val="Listenabsatz"/>
        <w:numPr>
          <w:ilvl w:val="0"/>
          <w:numId w:val="3"/>
        </w:numPr>
        <w:rPr>
          <w:b/>
          <w:bCs/>
        </w:rPr>
      </w:pPr>
      <w:r w:rsidRPr="00CC36CD">
        <w:rPr>
          <w:b/>
          <w:bCs/>
        </w:rPr>
        <w:t>Übung anhand konkreter Reaktionen:</w:t>
      </w:r>
    </w:p>
    <w:p w14:paraId="132374EA" w14:textId="78A58BCA" w:rsidR="00DF7BB7" w:rsidRDefault="00DF7BB7" w:rsidP="00D47707">
      <w:r>
        <w:t>Ermitteln Sie anhand der gezeigten Reaktionen die katalysierende Enzymklasse.</w:t>
      </w:r>
    </w:p>
    <w:p w14:paraId="01B11DD6" w14:textId="18D73E42" w:rsidR="00D47707" w:rsidRPr="002F1CE0" w:rsidRDefault="002F1CE0" w:rsidP="00D47707">
      <w:pPr>
        <w:rPr>
          <w:lang w:val="en-US"/>
        </w:rPr>
      </w:pPr>
      <w:r w:rsidRPr="002F1CE0">
        <w:rPr>
          <w:lang w:val="en-US"/>
        </w:rPr>
        <w:t xml:space="preserve">Link: </w:t>
      </w:r>
      <w:hyperlink r:id="rId20" w:history="1">
        <w:r w:rsidRPr="002F1CE0">
          <w:rPr>
            <w:rStyle w:val="Hyperlink"/>
            <w:lang w:val="en-US"/>
          </w:rPr>
          <w:t>https://learningapps.org/watch?v=pbiewtjua20</w:t>
        </w:r>
      </w:hyperlink>
      <w:r w:rsidRPr="002F1CE0">
        <w:rPr>
          <w:lang w:val="en-US"/>
        </w:rPr>
        <w:t xml:space="preserve"> </w:t>
      </w:r>
    </w:p>
    <w:p w14:paraId="05FC140B" w14:textId="24DAAC96" w:rsidR="00847CBC" w:rsidRDefault="00C80CA8" w:rsidP="00EB3C6C">
      <w:r w:rsidRPr="00C80CA8">
        <w:rPr>
          <w:noProof/>
          <w:lang w:eastAsia="de-DE"/>
        </w:rPr>
        <w:drawing>
          <wp:inline distT="0" distB="0" distL="0" distR="0" wp14:anchorId="40DF270D" wp14:editId="65C00DF2">
            <wp:extent cx="850790" cy="850790"/>
            <wp:effectExtent l="0" t="0" r="6985" b="6985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59205" cy="859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1BCDDB" w14:textId="0A3AAA24" w:rsidR="00090A68" w:rsidRPr="00CC36CD" w:rsidRDefault="00090A68" w:rsidP="00CC36CD">
      <w:pPr>
        <w:pStyle w:val="Listenabsatz"/>
        <w:numPr>
          <w:ilvl w:val="0"/>
          <w:numId w:val="3"/>
        </w:numPr>
        <w:rPr>
          <w:b/>
          <w:bCs/>
        </w:rPr>
      </w:pPr>
      <w:r w:rsidRPr="00CC36CD">
        <w:rPr>
          <w:b/>
          <w:bCs/>
        </w:rPr>
        <w:t>Übertragen Sie zu jeder Enzymklasse eine Beispielreaktion aus 4. in Ihre Unterlagen.</w:t>
      </w:r>
    </w:p>
    <w:p w14:paraId="7959786C" w14:textId="460EA9F4" w:rsidR="003E3DDB" w:rsidRDefault="003E3DDB">
      <w:pPr>
        <w:spacing w:after="160" w:line="259" w:lineRule="auto"/>
        <w:jc w:val="left"/>
      </w:pPr>
      <w:r>
        <w:br w:type="page"/>
      </w:r>
    </w:p>
    <w:p w14:paraId="3A273FCA" w14:textId="77777777" w:rsidR="002F1CE0" w:rsidRPr="002F1CE0" w:rsidRDefault="0054086A" w:rsidP="002F1CE0">
      <w:pPr>
        <w:spacing w:after="0" w:line="240" w:lineRule="auto"/>
        <w:ind w:right="-992"/>
        <w:jc w:val="left"/>
        <w:rPr>
          <w:b/>
        </w:rPr>
      </w:pPr>
      <w:r w:rsidRPr="002F1CE0">
        <w:rPr>
          <w:b/>
        </w:rPr>
        <w:lastRenderedPageBreak/>
        <w:t>Lehrerhinweise:</w:t>
      </w:r>
    </w:p>
    <w:p w14:paraId="74D1B2FD" w14:textId="2E210AC6" w:rsidR="00E519D3" w:rsidRDefault="002F1CE0" w:rsidP="002F1CE0">
      <w:pPr>
        <w:spacing w:after="0" w:line="240" w:lineRule="auto"/>
        <w:ind w:right="-993"/>
        <w:jc w:val="left"/>
      </w:pPr>
      <w:r>
        <w:br/>
      </w:r>
      <w:hyperlink r:id="rId22" w:history="1">
        <w:r w:rsidRPr="002F1CE0">
          <w:rPr>
            <w:rStyle w:val="Hyperlink"/>
          </w:rPr>
          <w:t>https://www.brenda-enzymes.org/ecexplorer.php?browser=1</w:t>
        </w:r>
      </w:hyperlink>
      <w:r>
        <w:t xml:space="preserve">, </w:t>
      </w:r>
      <w:r w:rsidRPr="002F1CE0">
        <w:rPr>
          <w:b/>
          <w:sz w:val="18"/>
        </w:rPr>
        <w:t xml:space="preserve">D. </w:t>
      </w:r>
      <w:hyperlink r:id="rId23" w:history="1">
        <w:r w:rsidRPr="002F1CE0">
          <w:rPr>
            <w:rStyle w:val="Hyperlink"/>
            <w:b/>
            <w:bCs/>
            <w:color w:val="0070C0"/>
            <w:sz w:val="18"/>
          </w:rPr>
          <w:t>Schomburg</w:t>
        </w:r>
      </w:hyperlink>
      <w:r w:rsidRPr="002F1CE0">
        <w:rPr>
          <w:rStyle w:val="Hyperlink"/>
          <w:b/>
          <w:bCs/>
          <w:color w:val="auto"/>
          <w:sz w:val="18"/>
          <w:u w:val="none"/>
        </w:rPr>
        <w:t>, TU Braunschweig, CC BY 4.0</w:t>
      </w:r>
      <w:r>
        <w:rPr>
          <w:rStyle w:val="Hyperlink"/>
          <w:b/>
          <w:bCs/>
          <w:color w:val="auto"/>
          <w:sz w:val="18"/>
          <w:u w:val="none"/>
        </w:rPr>
        <w:br/>
      </w:r>
      <w:bookmarkStart w:id="0" w:name="_GoBack"/>
      <w:bookmarkEnd w:id="0"/>
      <w:r>
        <w:rPr>
          <w:rStyle w:val="Hyperlink"/>
          <w:b/>
          <w:bCs/>
          <w:color w:val="auto"/>
          <w:sz w:val="18"/>
          <w:u w:val="none"/>
        </w:rPr>
        <w:br/>
      </w:r>
      <w:r w:rsidR="00533088">
        <w:rPr>
          <w:noProof/>
          <w:lang w:eastAsia="de-DE"/>
        </w:rPr>
        <w:drawing>
          <wp:inline distT="0" distB="0" distL="0" distR="0" wp14:anchorId="00E62CB7" wp14:editId="2220EEB0">
            <wp:extent cx="3204000" cy="1184400"/>
            <wp:effectExtent l="0" t="0" r="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000" cy="118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96C874D" w14:textId="39C87A28" w:rsidR="00E519D3" w:rsidRDefault="00533088" w:rsidP="009C0063">
      <w:r>
        <w:rPr>
          <w:noProof/>
          <w:lang w:eastAsia="de-DE"/>
        </w:rPr>
        <w:drawing>
          <wp:inline distT="0" distB="0" distL="0" distR="0" wp14:anchorId="7B14B121" wp14:editId="1E849265">
            <wp:extent cx="3204000" cy="1184400"/>
            <wp:effectExtent l="0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000" cy="118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286EC7F" w14:textId="57B666BD" w:rsidR="00E519D3" w:rsidRDefault="00533088" w:rsidP="009C0063">
      <w:r>
        <w:rPr>
          <w:noProof/>
          <w:lang w:eastAsia="de-DE"/>
        </w:rPr>
        <w:drawing>
          <wp:inline distT="0" distB="0" distL="0" distR="0" wp14:anchorId="640609D7" wp14:editId="09D8C14B">
            <wp:extent cx="3204000" cy="1357200"/>
            <wp:effectExtent l="0" t="0" r="0" b="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000" cy="13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D77E039" w14:textId="00C93850" w:rsidR="00E519D3" w:rsidRDefault="00533088" w:rsidP="009C0063">
      <w:r>
        <w:rPr>
          <w:noProof/>
          <w:lang w:eastAsia="de-DE"/>
        </w:rPr>
        <w:drawing>
          <wp:inline distT="0" distB="0" distL="0" distR="0" wp14:anchorId="6599F03B" wp14:editId="2E839ADC">
            <wp:extent cx="3204000" cy="1447200"/>
            <wp:effectExtent l="0" t="0" r="0" b="635"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000" cy="144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C9E9981" w14:textId="6524AAE5" w:rsidR="00E519D3" w:rsidRDefault="00533088" w:rsidP="009C0063">
      <w:r>
        <w:rPr>
          <w:noProof/>
          <w:lang w:eastAsia="de-DE"/>
        </w:rPr>
        <w:drawing>
          <wp:inline distT="0" distB="0" distL="0" distR="0" wp14:anchorId="33D7C3D2" wp14:editId="6953A18D">
            <wp:extent cx="3204000" cy="1256400"/>
            <wp:effectExtent l="0" t="0" r="0" b="1270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000" cy="1256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06CB3E3" w14:textId="3EB7767F" w:rsidR="002F1CE0" w:rsidRDefault="00533088" w:rsidP="009C0063">
      <w:r>
        <w:rPr>
          <w:noProof/>
          <w:lang w:eastAsia="de-DE"/>
        </w:rPr>
        <w:lastRenderedPageBreak/>
        <w:drawing>
          <wp:inline distT="0" distB="0" distL="0" distR="0" wp14:anchorId="5099FC7B" wp14:editId="1F5848DE">
            <wp:extent cx="3204000" cy="1508400"/>
            <wp:effectExtent l="0" t="0" r="0" b="0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000" cy="1508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F49C213" w14:textId="77777777" w:rsidR="002F1CE0" w:rsidRDefault="002F1CE0" w:rsidP="009C0063"/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44"/>
        <w:gridCol w:w="4644"/>
      </w:tblGrid>
      <w:tr w:rsidR="00487F36" w:rsidRPr="00056E72" w14:paraId="0476A6C5" w14:textId="77777777" w:rsidTr="006539CA">
        <w:tc>
          <w:tcPr>
            <w:tcW w:w="4644" w:type="dxa"/>
          </w:tcPr>
          <w:p w14:paraId="5AC63DCB" w14:textId="163C5DD1" w:rsidR="006539CA" w:rsidRPr="00056E72" w:rsidRDefault="006539CA" w:rsidP="006539CA">
            <w:pPr>
              <w:rPr>
                <w:color w:val="FF0000"/>
              </w:rPr>
            </w:pPr>
            <w:r w:rsidRPr="00B7013A">
              <w:rPr>
                <w:color w:val="FF0000"/>
              </w:rPr>
              <w:t>E1</w:t>
            </w:r>
            <w:r w:rsidRPr="00056E72">
              <w:rPr>
                <w:color w:val="FF0000"/>
              </w:rPr>
              <w:t xml:space="preserve">: </w:t>
            </w:r>
            <w:proofErr w:type="spellStart"/>
            <w:r w:rsidRPr="00056E72">
              <w:rPr>
                <w:color w:val="FF0000"/>
              </w:rPr>
              <w:t>Oxidoreductase</w:t>
            </w:r>
            <w:proofErr w:type="spellEnd"/>
            <w:r w:rsidR="00810FFF">
              <w:rPr>
                <w:color w:val="FF0000"/>
              </w:rPr>
              <w:t>; Abbildung E</w:t>
            </w:r>
          </w:p>
          <w:p w14:paraId="023D8511" w14:textId="77777777" w:rsidR="006539CA" w:rsidRPr="00056E72" w:rsidRDefault="006539CA" w:rsidP="006539CA">
            <w:r w:rsidRPr="00056E72">
              <w:rPr>
                <w:noProof/>
                <w:lang w:eastAsia="de-DE"/>
              </w:rPr>
              <w:drawing>
                <wp:inline distT="0" distB="0" distL="0" distR="0" wp14:anchorId="1D2335DA" wp14:editId="6AD5A85A">
                  <wp:extent cx="2880000" cy="702000"/>
                  <wp:effectExtent l="0" t="0" r="0" b="3175"/>
                  <wp:docPr id="62" name="Grafik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702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D269B5F" w14:textId="51CDB86A" w:rsidR="006539CA" w:rsidRPr="00056E72" w:rsidRDefault="006539CA" w:rsidP="006539CA">
            <w:pPr>
              <w:rPr>
                <w:color w:val="FF0000"/>
              </w:rPr>
            </w:pPr>
            <w:r w:rsidRPr="00056E72">
              <w:rPr>
                <w:color w:val="FF0000"/>
              </w:rPr>
              <w:t>Redoxreaktionen sind Elektronenübergangs</w:t>
            </w:r>
            <w:r w:rsidR="00DF7BB7">
              <w:rPr>
                <w:color w:val="FF0000"/>
              </w:rPr>
              <w:softHyphen/>
            </w:r>
            <w:r w:rsidRPr="00056E72">
              <w:rPr>
                <w:color w:val="FF0000"/>
              </w:rPr>
              <w:t>reaktionen</w:t>
            </w:r>
            <w:r w:rsidR="00EB1CDE">
              <w:rPr>
                <w:color w:val="FF0000"/>
              </w:rPr>
              <w:t>.</w:t>
            </w:r>
          </w:p>
          <w:p w14:paraId="1AEB7329" w14:textId="64732FE8" w:rsidR="006539CA" w:rsidRPr="00056E72" w:rsidRDefault="00487F36" w:rsidP="009C0063">
            <w:r>
              <w:rPr>
                <w:noProof/>
                <w:lang w:eastAsia="de-DE"/>
              </w:rPr>
              <w:drawing>
                <wp:inline distT="0" distB="0" distL="0" distR="0" wp14:anchorId="69D7D5B3" wp14:editId="3B6E6CEC">
                  <wp:extent cx="2757600" cy="824400"/>
                  <wp:effectExtent l="0" t="0" r="0" b="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7600" cy="82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14:paraId="59C9E55B" w14:textId="228835A3" w:rsidR="006539CA" w:rsidRPr="00056E72" w:rsidRDefault="006539CA" w:rsidP="006539CA">
            <w:pPr>
              <w:rPr>
                <w:color w:val="FF0000"/>
              </w:rPr>
            </w:pPr>
            <w:r w:rsidRPr="00B7013A">
              <w:rPr>
                <w:color w:val="FF0000"/>
              </w:rPr>
              <w:t>E2</w:t>
            </w:r>
            <w:r w:rsidRPr="00056E72">
              <w:rPr>
                <w:color w:val="FF0000"/>
              </w:rPr>
              <w:t>: Transferase</w:t>
            </w:r>
            <w:r w:rsidR="00AD0D8C" w:rsidRPr="00056E72">
              <w:rPr>
                <w:color w:val="FF0000"/>
              </w:rPr>
              <w:t>; Abbildung A</w:t>
            </w:r>
          </w:p>
          <w:p w14:paraId="3170BC5C" w14:textId="77777777" w:rsidR="006539CA" w:rsidRPr="00056E72" w:rsidRDefault="006539CA" w:rsidP="006539CA">
            <w:r w:rsidRPr="00056E72">
              <w:rPr>
                <w:noProof/>
                <w:lang w:eastAsia="de-DE"/>
              </w:rPr>
              <w:drawing>
                <wp:inline distT="0" distB="0" distL="0" distR="0" wp14:anchorId="375FB95C" wp14:editId="33452B6E">
                  <wp:extent cx="2373465" cy="964219"/>
                  <wp:effectExtent l="0" t="0" r="8255" b="7620"/>
                  <wp:docPr id="100" name="Grafik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4349" cy="97676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DE7B265" w14:textId="30193331" w:rsidR="006539CA" w:rsidRDefault="006539CA" w:rsidP="009C0063">
            <w:pPr>
              <w:rPr>
                <w:color w:val="FF0000"/>
              </w:rPr>
            </w:pPr>
            <w:r w:rsidRPr="00056E72">
              <w:rPr>
                <w:color w:val="FF0000"/>
              </w:rPr>
              <w:t>Gruppen werden von einem Molekül auf ein anderes übertragen</w:t>
            </w:r>
            <w:r w:rsidR="00EB1CDE">
              <w:rPr>
                <w:color w:val="FF0000"/>
              </w:rPr>
              <w:t>.</w:t>
            </w:r>
          </w:p>
          <w:p w14:paraId="55ADB7F2" w14:textId="35E5493F" w:rsidR="00487F36" w:rsidRPr="00056E72" w:rsidRDefault="002068CD" w:rsidP="009C0063">
            <w:pPr>
              <w:rPr>
                <w:color w:val="FF0000"/>
              </w:rPr>
            </w:pPr>
            <w:r>
              <w:rPr>
                <w:noProof/>
                <w:color w:val="FF0000"/>
                <w:lang w:eastAsia="de-DE"/>
              </w:rPr>
              <w:drawing>
                <wp:inline distT="0" distB="0" distL="0" distR="0" wp14:anchorId="48225FB1" wp14:editId="1E6F3C74">
                  <wp:extent cx="2819400" cy="980093"/>
                  <wp:effectExtent l="0" t="0" r="0" b="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5634" cy="99268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7F36" w:rsidRPr="00056E72" w14:paraId="6FA69549" w14:textId="77777777" w:rsidTr="006539CA">
        <w:tc>
          <w:tcPr>
            <w:tcW w:w="4644" w:type="dxa"/>
          </w:tcPr>
          <w:p w14:paraId="5D7DD59B" w14:textId="4E534156" w:rsidR="006539CA" w:rsidRPr="00056E72" w:rsidRDefault="006539CA" w:rsidP="006539CA">
            <w:pPr>
              <w:rPr>
                <w:color w:val="FF0000"/>
              </w:rPr>
            </w:pPr>
            <w:r w:rsidRPr="00B7013A">
              <w:rPr>
                <w:color w:val="FF0000"/>
              </w:rPr>
              <w:t>E3</w:t>
            </w:r>
            <w:r w:rsidRPr="00056E72">
              <w:rPr>
                <w:color w:val="FF0000"/>
              </w:rPr>
              <w:t>: Hydrolase</w:t>
            </w:r>
            <w:r w:rsidR="00056E72" w:rsidRPr="00056E72">
              <w:rPr>
                <w:color w:val="FF0000"/>
              </w:rPr>
              <w:t>; Abbildung D</w:t>
            </w:r>
          </w:p>
          <w:p w14:paraId="3F787440" w14:textId="77777777" w:rsidR="006539CA" w:rsidRPr="00056E72" w:rsidRDefault="006539CA" w:rsidP="006539CA">
            <w:pPr>
              <w:rPr>
                <w:color w:val="FF0000"/>
              </w:rPr>
            </w:pPr>
            <w:r w:rsidRPr="00056E72">
              <w:rPr>
                <w:noProof/>
                <w:color w:val="FF0000"/>
                <w:lang w:eastAsia="de-DE"/>
              </w:rPr>
              <w:drawing>
                <wp:inline distT="0" distB="0" distL="0" distR="0" wp14:anchorId="13F29F06" wp14:editId="5DCB72E8">
                  <wp:extent cx="2880000" cy="536400"/>
                  <wp:effectExtent l="0" t="0" r="0" b="0"/>
                  <wp:docPr id="101" name="Grafik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536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B108608" w14:textId="4DF1A387" w:rsidR="006539CA" w:rsidRPr="00056E72" w:rsidRDefault="006539CA" w:rsidP="006539CA">
            <w:pPr>
              <w:rPr>
                <w:color w:val="FF0000"/>
              </w:rPr>
            </w:pPr>
            <w:r w:rsidRPr="00056E72">
              <w:rPr>
                <w:color w:val="FF0000"/>
              </w:rPr>
              <w:t>Bausteine werden durch die Anlagerung von Wasser voneinander getrennt</w:t>
            </w:r>
            <w:r w:rsidR="00EB1CDE">
              <w:rPr>
                <w:color w:val="FF0000"/>
              </w:rPr>
              <w:t>.</w:t>
            </w:r>
          </w:p>
          <w:p w14:paraId="56E87D9A" w14:textId="726CBE0B" w:rsidR="006539CA" w:rsidRPr="00056E72" w:rsidRDefault="00487F36" w:rsidP="009C0063">
            <w:r>
              <w:rPr>
                <w:noProof/>
                <w:lang w:eastAsia="de-DE"/>
              </w:rPr>
              <w:drawing>
                <wp:inline distT="0" distB="0" distL="0" distR="0" wp14:anchorId="50C3A96D" wp14:editId="6C488315">
                  <wp:extent cx="1948070" cy="1502067"/>
                  <wp:effectExtent l="0" t="0" r="0" b="3175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9981" cy="15266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14:paraId="2B829B9F" w14:textId="7971EC9A" w:rsidR="006539CA" w:rsidRPr="00056E72" w:rsidRDefault="006539CA" w:rsidP="006539CA">
            <w:pPr>
              <w:rPr>
                <w:color w:val="FF0000"/>
              </w:rPr>
            </w:pPr>
            <w:r w:rsidRPr="00B7013A">
              <w:rPr>
                <w:color w:val="FF0000"/>
              </w:rPr>
              <w:t>E4</w:t>
            </w:r>
            <w:r w:rsidRPr="00056E72">
              <w:rPr>
                <w:color w:val="FF0000"/>
              </w:rPr>
              <w:t>: Lyase</w:t>
            </w:r>
            <w:r w:rsidR="00592F21" w:rsidRPr="00056E72">
              <w:rPr>
                <w:color w:val="FF0000"/>
              </w:rPr>
              <w:t xml:space="preserve">; Abbildung </w:t>
            </w:r>
            <w:r w:rsidR="00FF7995" w:rsidRPr="00056E72">
              <w:rPr>
                <w:color w:val="FF0000"/>
              </w:rPr>
              <w:t>C</w:t>
            </w:r>
          </w:p>
          <w:p w14:paraId="4C98EC6A" w14:textId="77777777" w:rsidR="006539CA" w:rsidRPr="00056E72" w:rsidRDefault="006539CA" w:rsidP="006539CA">
            <w:pPr>
              <w:rPr>
                <w:color w:val="FF0000"/>
              </w:rPr>
            </w:pPr>
            <w:r w:rsidRPr="00056E72">
              <w:rPr>
                <w:noProof/>
                <w:color w:val="FF0000"/>
                <w:lang w:eastAsia="de-DE"/>
              </w:rPr>
              <w:drawing>
                <wp:inline distT="0" distB="0" distL="0" distR="0" wp14:anchorId="21B28D8E" wp14:editId="59ED3B67">
                  <wp:extent cx="2880000" cy="381600"/>
                  <wp:effectExtent l="0" t="0" r="0" b="0"/>
                  <wp:docPr id="102" name="Grafik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381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02752F7" w14:textId="1FD1C7FB" w:rsidR="006539CA" w:rsidRPr="00056E72" w:rsidRDefault="00EA3CCE" w:rsidP="00EB3C05">
            <w:pPr>
              <w:jc w:val="left"/>
            </w:pPr>
            <w:r w:rsidRPr="00EA3CCE">
              <w:rPr>
                <w:color w:val="FF0000"/>
              </w:rPr>
              <w:t>Lyasen katalysieren die Spaltung von Molekülen ohne Hydrolyse, meist unter Bildung einer Doppelbindung</w:t>
            </w:r>
            <w:r w:rsidR="00EB1CDE">
              <w:rPr>
                <w:color w:val="FF0000"/>
              </w:rPr>
              <w:t>.</w:t>
            </w:r>
            <w:r w:rsidR="00487F36">
              <w:t xml:space="preserve"> </w:t>
            </w:r>
            <w:r w:rsidR="00487F36">
              <w:rPr>
                <w:noProof/>
                <w:lang w:eastAsia="de-DE"/>
              </w:rPr>
              <w:drawing>
                <wp:inline distT="0" distB="0" distL="0" distR="0" wp14:anchorId="6F5A97D0" wp14:editId="255EE12E">
                  <wp:extent cx="2017150" cy="1537556"/>
                  <wp:effectExtent l="0" t="0" r="2540" b="5715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8265" cy="15688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7F36" w:rsidRPr="00056E72" w14:paraId="07F7DFB9" w14:textId="77777777" w:rsidTr="006539CA">
        <w:tc>
          <w:tcPr>
            <w:tcW w:w="4644" w:type="dxa"/>
          </w:tcPr>
          <w:p w14:paraId="0A1E670B" w14:textId="43CA1027" w:rsidR="006539CA" w:rsidRPr="00056E72" w:rsidRDefault="006539CA" w:rsidP="006539CA">
            <w:pPr>
              <w:rPr>
                <w:color w:val="FF0000"/>
              </w:rPr>
            </w:pPr>
            <w:r w:rsidRPr="00B7013A">
              <w:rPr>
                <w:color w:val="FF0000"/>
              </w:rPr>
              <w:t>E5</w:t>
            </w:r>
            <w:r w:rsidRPr="00056E72">
              <w:rPr>
                <w:color w:val="FF0000"/>
              </w:rPr>
              <w:t xml:space="preserve">: </w:t>
            </w:r>
            <w:proofErr w:type="spellStart"/>
            <w:r w:rsidRPr="00056E72">
              <w:rPr>
                <w:color w:val="FF0000"/>
              </w:rPr>
              <w:t>Isomerase</w:t>
            </w:r>
            <w:proofErr w:type="spellEnd"/>
            <w:r w:rsidR="00AD0D8C" w:rsidRPr="00056E72">
              <w:rPr>
                <w:color w:val="FF0000"/>
              </w:rPr>
              <w:t>; Abbildung B</w:t>
            </w:r>
          </w:p>
          <w:p w14:paraId="4B63BCC1" w14:textId="77777777" w:rsidR="006539CA" w:rsidRPr="00056E72" w:rsidRDefault="006539CA" w:rsidP="006539CA">
            <w:pPr>
              <w:rPr>
                <w:color w:val="FF0000"/>
              </w:rPr>
            </w:pPr>
            <w:r w:rsidRPr="00056E72">
              <w:rPr>
                <w:noProof/>
                <w:color w:val="FF0000"/>
                <w:lang w:eastAsia="de-DE"/>
              </w:rPr>
              <w:drawing>
                <wp:inline distT="0" distB="0" distL="0" distR="0" wp14:anchorId="44298A24" wp14:editId="09F4E0E5">
                  <wp:extent cx="1622066" cy="938771"/>
                  <wp:effectExtent l="0" t="0" r="0" b="0"/>
                  <wp:docPr id="113" name="Grafik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3649" cy="95126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F5BE570" w14:textId="62DECF73" w:rsidR="006539CA" w:rsidRDefault="006539CA" w:rsidP="00EB3C05">
            <w:pPr>
              <w:jc w:val="left"/>
              <w:rPr>
                <w:color w:val="FF0000"/>
              </w:rPr>
            </w:pPr>
            <w:r w:rsidRPr="00056E72">
              <w:rPr>
                <w:color w:val="FF0000"/>
              </w:rPr>
              <w:lastRenderedPageBreak/>
              <w:t>Isomerisierungen durch intramolekulare Umlagerung</w:t>
            </w:r>
          </w:p>
          <w:p w14:paraId="64B9FD44" w14:textId="5DCB0985" w:rsidR="00487F36" w:rsidRPr="00056E72" w:rsidRDefault="001B48C9" w:rsidP="009C0063">
            <w:pPr>
              <w:rPr>
                <w:color w:val="FF0000"/>
              </w:rPr>
            </w:pPr>
            <w:r>
              <w:rPr>
                <w:noProof/>
                <w:color w:val="FF0000"/>
                <w:lang w:eastAsia="de-DE"/>
              </w:rPr>
              <w:drawing>
                <wp:inline distT="0" distB="0" distL="0" distR="0" wp14:anchorId="7FB54D35" wp14:editId="15D9FC46">
                  <wp:extent cx="1962000" cy="1152000"/>
                  <wp:effectExtent l="0" t="0" r="635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000" cy="1152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14:paraId="241AFC4F" w14:textId="5D04A183" w:rsidR="006539CA" w:rsidRPr="00056E72" w:rsidRDefault="006539CA" w:rsidP="006539CA">
            <w:pPr>
              <w:rPr>
                <w:color w:val="FF0000"/>
              </w:rPr>
            </w:pPr>
            <w:r w:rsidRPr="00B7013A">
              <w:rPr>
                <w:color w:val="FF0000"/>
              </w:rPr>
              <w:lastRenderedPageBreak/>
              <w:t>E6</w:t>
            </w:r>
            <w:r w:rsidRPr="00056E72">
              <w:rPr>
                <w:color w:val="FF0000"/>
              </w:rPr>
              <w:t>: Ligase</w:t>
            </w:r>
            <w:r w:rsidR="00056E72" w:rsidRPr="00056E72">
              <w:rPr>
                <w:color w:val="FF0000"/>
              </w:rPr>
              <w:t xml:space="preserve">; Abbildung </w:t>
            </w:r>
            <w:r w:rsidR="00E045E8">
              <w:rPr>
                <w:color w:val="FF0000"/>
              </w:rPr>
              <w:t>F</w:t>
            </w:r>
          </w:p>
          <w:p w14:paraId="3A4E2D41" w14:textId="77777777" w:rsidR="006539CA" w:rsidRPr="00056E72" w:rsidRDefault="006539CA" w:rsidP="006539CA">
            <w:pPr>
              <w:rPr>
                <w:color w:val="FF0000"/>
              </w:rPr>
            </w:pPr>
            <w:r w:rsidRPr="00056E72">
              <w:rPr>
                <w:noProof/>
                <w:color w:val="FF0000"/>
                <w:lang w:eastAsia="de-DE"/>
              </w:rPr>
              <w:lastRenderedPageBreak/>
              <w:drawing>
                <wp:inline distT="0" distB="0" distL="0" distR="0" wp14:anchorId="55EE50EE" wp14:editId="154C4E20">
                  <wp:extent cx="2134926" cy="1134179"/>
                  <wp:effectExtent l="0" t="0" r="0" b="8890"/>
                  <wp:docPr id="114" name="Grafik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4276" cy="114977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43B2678" w14:textId="136BF817" w:rsidR="006539CA" w:rsidRDefault="006539CA" w:rsidP="009C0063">
            <w:pPr>
              <w:rPr>
                <w:color w:val="FF0000"/>
              </w:rPr>
            </w:pPr>
            <w:r w:rsidRPr="00056E72">
              <w:rPr>
                <w:color w:val="FF0000"/>
              </w:rPr>
              <w:t>Die Energie für die Verknüpfung zweier Stoffe liefert ATP</w:t>
            </w:r>
            <w:r w:rsidR="00EB1CDE">
              <w:rPr>
                <w:color w:val="FF0000"/>
              </w:rPr>
              <w:t>.</w:t>
            </w:r>
          </w:p>
          <w:p w14:paraId="4E35FB56" w14:textId="6864D63A" w:rsidR="00145BA1" w:rsidRPr="00056E72" w:rsidRDefault="00A40CA9" w:rsidP="009C0063">
            <w:pPr>
              <w:rPr>
                <w:color w:val="FF0000"/>
              </w:rPr>
            </w:pPr>
            <w:r>
              <w:rPr>
                <w:noProof/>
                <w:color w:val="FF0000"/>
                <w:lang w:eastAsia="de-DE"/>
              </w:rPr>
              <w:drawing>
                <wp:inline distT="0" distB="0" distL="0" distR="0" wp14:anchorId="5A9D9F30" wp14:editId="3C3DAF8D">
                  <wp:extent cx="1875600" cy="900000"/>
                  <wp:effectExtent l="0" t="0" r="0" b="0"/>
                  <wp:docPr id="30" name="Grafik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5600" cy="90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3ED4E4E" w14:textId="60DBFC59" w:rsidR="00AC26C2" w:rsidRPr="00DF7BB7" w:rsidRDefault="00AC26C2" w:rsidP="00DF7BB7">
      <w:pPr>
        <w:rPr>
          <w:sz w:val="4"/>
          <w:szCs w:val="4"/>
        </w:rPr>
      </w:pPr>
    </w:p>
    <w:sectPr w:rsidR="00AC26C2" w:rsidRPr="00DF7BB7" w:rsidSect="002F1CE0">
      <w:headerReference w:type="even" r:id="rId41"/>
      <w:headerReference w:type="default" r:id="rId42"/>
      <w:footerReference w:type="even" r:id="rId43"/>
      <w:footerReference w:type="default" r:id="rId44"/>
      <w:headerReference w:type="first" r:id="rId45"/>
      <w:footerReference w:type="first" r:id="rId46"/>
      <w:pgSz w:w="11906" w:h="16838"/>
      <w:pgMar w:top="1134" w:right="1417" w:bottom="1134" w:left="1417" w:header="708" w:footer="4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EA3854C" w14:textId="77777777" w:rsidR="004C439D" w:rsidRDefault="004C439D" w:rsidP="009C0063">
      <w:r>
        <w:separator/>
      </w:r>
    </w:p>
  </w:endnote>
  <w:endnote w:type="continuationSeparator" w:id="0">
    <w:p w14:paraId="7A27D624" w14:textId="77777777" w:rsidR="004C439D" w:rsidRDefault="004C439D" w:rsidP="009C00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88D449" w14:textId="77777777" w:rsidR="00B7013A" w:rsidRDefault="00B7013A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80A3BC" w14:textId="77777777" w:rsidR="00B7013A" w:rsidRDefault="00B7013A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8E1A5F6" w14:textId="77777777" w:rsidR="00B7013A" w:rsidRDefault="00B7013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E5204F6" w14:textId="77777777" w:rsidR="004C439D" w:rsidRDefault="004C439D" w:rsidP="009C0063">
      <w:r>
        <w:separator/>
      </w:r>
    </w:p>
  </w:footnote>
  <w:footnote w:type="continuationSeparator" w:id="0">
    <w:p w14:paraId="41A50496" w14:textId="77777777" w:rsidR="004C439D" w:rsidRDefault="004C439D" w:rsidP="009C00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57D1916" w14:textId="77777777" w:rsidR="00B7013A" w:rsidRDefault="00B7013A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0913D5" w14:textId="564F08C1" w:rsidR="008B5329" w:rsidRPr="004D3553" w:rsidRDefault="004D3553" w:rsidP="004D3553">
    <w:pPr>
      <w:pStyle w:val="Kopfzeile"/>
    </w:pPr>
    <w:r>
      <w:rPr>
        <w:rFonts w:cstheme="minorHAnsi"/>
        <w:sz w:val="20"/>
        <w:u w:val="single"/>
      </w:rPr>
      <w:t xml:space="preserve">Biotechnologie </w:t>
    </w:r>
    <w:r w:rsidRPr="007018FF">
      <w:rPr>
        <w:rFonts w:cstheme="minorHAnsi"/>
        <w:sz w:val="20"/>
        <w:u w:val="single"/>
      </w:rPr>
      <w:tab/>
    </w:r>
    <w:r>
      <w:rPr>
        <w:rFonts w:cstheme="minorHAnsi"/>
        <w:sz w:val="20"/>
        <w:u w:val="single"/>
      </w:rPr>
      <w:tab/>
      <w:t xml:space="preserve">BPE 13.2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14F1D5" w14:textId="77777777" w:rsidR="00B7013A" w:rsidRDefault="00B7013A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30E4C7B"/>
    <w:multiLevelType w:val="hybridMultilevel"/>
    <w:tmpl w:val="E518496E"/>
    <w:lvl w:ilvl="0" w:tplc="EC96E8C8">
      <w:start w:val="3"/>
      <w:numFmt w:val="bullet"/>
      <w:lvlText w:val=""/>
      <w:lvlJc w:val="left"/>
      <w:pPr>
        <w:ind w:left="720" w:hanging="360"/>
      </w:pPr>
      <w:rPr>
        <w:rFonts w:ascii="Wingdings" w:eastAsiaTheme="minorHAns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3CB5BD4"/>
    <w:multiLevelType w:val="hybridMultilevel"/>
    <w:tmpl w:val="09B82BB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7056515"/>
    <w:multiLevelType w:val="hybridMultilevel"/>
    <w:tmpl w:val="B89A70E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de-DE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0377"/>
    <w:rsid w:val="00035759"/>
    <w:rsid w:val="00045F0C"/>
    <w:rsid w:val="00056E72"/>
    <w:rsid w:val="00074D86"/>
    <w:rsid w:val="00090A68"/>
    <w:rsid w:val="000C1F6E"/>
    <w:rsid w:val="000C3EA5"/>
    <w:rsid w:val="000F7800"/>
    <w:rsid w:val="001020C9"/>
    <w:rsid w:val="00112EA0"/>
    <w:rsid w:val="001254E1"/>
    <w:rsid w:val="00125BB4"/>
    <w:rsid w:val="00145BA1"/>
    <w:rsid w:val="0016390A"/>
    <w:rsid w:val="00176F70"/>
    <w:rsid w:val="00177BA2"/>
    <w:rsid w:val="001B440C"/>
    <w:rsid w:val="001B48C9"/>
    <w:rsid w:val="001C4009"/>
    <w:rsid w:val="001F08F1"/>
    <w:rsid w:val="001F1FB4"/>
    <w:rsid w:val="001F3B6A"/>
    <w:rsid w:val="001F7C53"/>
    <w:rsid w:val="002068CD"/>
    <w:rsid w:val="002444B1"/>
    <w:rsid w:val="00255D66"/>
    <w:rsid w:val="00262A71"/>
    <w:rsid w:val="002C4E47"/>
    <w:rsid w:val="002F1CE0"/>
    <w:rsid w:val="002F1DEF"/>
    <w:rsid w:val="003150AC"/>
    <w:rsid w:val="00321E37"/>
    <w:rsid w:val="003305AE"/>
    <w:rsid w:val="00347E32"/>
    <w:rsid w:val="00372864"/>
    <w:rsid w:val="003B0B40"/>
    <w:rsid w:val="003D7A75"/>
    <w:rsid w:val="003E3DDB"/>
    <w:rsid w:val="00412E39"/>
    <w:rsid w:val="00434360"/>
    <w:rsid w:val="00434B40"/>
    <w:rsid w:val="00450980"/>
    <w:rsid w:val="00487F36"/>
    <w:rsid w:val="004B768C"/>
    <w:rsid w:val="004C0744"/>
    <w:rsid w:val="004C439D"/>
    <w:rsid w:val="004C53BF"/>
    <w:rsid w:val="004D3553"/>
    <w:rsid w:val="004E2816"/>
    <w:rsid w:val="004E2B0C"/>
    <w:rsid w:val="00527542"/>
    <w:rsid w:val="005307E3"/>
    <w:rsid w:val="00533088"/>
    <w:rsid w:val="0054086A"/>
    <w:rsid w:val="00545065"/>
    <w:rsid w:val="005925F7"/>
    <w:rsid w:val="00592F21"/>
    <w:rsid w:val="005E48B3"/>
    <w:rsid w:val="00612281"/>
    <w:rsid w:val="006539CA"/>
    <w:rsid w:val="00693C7C"/>
    <w:rsid w:val="006A7415"/>
    <w:rsid w:val="006D0957"/>
    <w:rsid w:val="0070366B"/>
    <w:rsid w:val="0074537E"/>
    <w:rsid w:val="00786196"/>
    <w:rsid w:val="007A5516"/>
    <w:rsid w:val="007B12BA"/>
    <w:rsid w:val="007C5EE7"/>
    <w:rsid w:val="007D1B77"/>
    <w:rsid w:val="00810FFF"/>
    <w:rsid w:val="00813E4D"/>
    <w:rsid w:val="00821C79"/>
    <w:rsid w:val="00847CBC"/>
    <w:rsid w:val="00870DAC"/>
    <w:rsid w:val="00885667"/>
    <w:rsid w:val="008B5329"/>
    <w:rsid w:val="008F022A"/>
    <w:rsid w:val="009109A3"/>
    <w:rsid w:val="009110D4"/>
    <w:rsid w:val="009475FC"/>
    <w:rsid w:val="0096045A"/>
    <w:rsid w:val="009774D1"/>
    <w:rsid w:val="00995353"/>
    <w:rsid w:val="00995381"/>
    <w:rsid w:val="009C0063"/>
    <w:rsid w:val="009C1C8B"/>
    <w:rsid w:val="009D3676"/>
    <w:rsid w:val="009D4598"/>
    <w:rsid w:val="00A07079"/>
    <w:rsid w:val="00A144B8"/>
    <w:rsid w:val="00A40CA9"/>
    <w:rsid w:val="00A44158"/>
    <w:rsid w:val="00A47189"/>
    <w:rsid w:val="00AC26C2"/>
    <w:rsid w:val="00AD0D8C"/>
    <w:rsid w:val="00AE1BB7"/>
    <w:rsid w:val="00AF3AB2"/>
    <w:rsid w:val="00B11636"/>
    <w:rsid w:val="00B7013A"/>
    <w:rsid w:val="00B82D9E"/>
    <w:rsid w:val="00BD4067"/>
    <w:rsid w:val="00C1610B"/>
    <w:rsid w:val="00C20CC6"/>
    <w:rsid w:val="00C37207"/>
    <w:rsid w:val="00C60377"/>
    <w:rsid w:val="00C80CA8"/>
    <w:rsid w:val="00CC36CD"/>
    <w:rsid w:val="00CC4884"/>
    <w:rsid w:val="00CD0B69"/>
    <w:rsid w:val="00CF7095"/>
    <w:rsid w:val="00D031BD"/>
    <w:rsid w:val="00D036A6"/>
    <w:rsid w:val="00D37B4A"/>
    <w:rsid w:val="00D4099D"/>
    <w:rsid w:val="00D47707"/>
    <w:rsid w:val="00D77603"/>
    <w:rsid w:val="00DA14DE"/>
    <w:rsid w:val="00DF5DC1"/>
    <w:rsid w:val="00DF7BB7"/>
    <w:rsid w:val="00E045E8"/>
    <w:rsid w:val="00E519D3"/>
    <w:rsid w:val="00E90237"/>
    <w:rsid w:val="00EA3CCE"/>
    <w:rsid w:val="00EA6D36"/>
    <w:rsid w:val="00EB1CDE"/>
    <w:rsid w:val="00EB3C05"/>
    <w:rsid w:val="00EB3C6C"/>
    <w:rsid w:val="00F36143"/>
    <w:rsid w:val="00FE5AA1"/>
    <w:rsid w:val="00FF79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2E770047"/>
  <w15:docId w15:val="{FADE453C-26FE-4B15-B0D7-5E768F93DC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2F1DEF"/>
    <w:pPr>
      <w:spacing w:after="120" w:line="288" w:lineRule="auto"/>
      <w:jc w:val="both"/>
    </w:pPr>
    <w:rPr>
      <w:rFonts w:ascii="Arial" w:hAnsi="Arial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1B440C"/>
    <w:pPr>
      <w:keepNext/>
      <w:keepLines/>
      <w:jc w:val="center"/>
      <w:outlineLvl w:val="0"/>
    </w:pPr>
    <w:rPr>
      <w:rFonts w:eastAsiaTheme="majorEastAsia" w:cstheme="majorBidi"/>
      <w:b/>
      <w:sz w:val="28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1B440C"/>
    <w:pPr>
      <w:keepNext/>
      <w:keepLines/>
      <w:outlineLvl w:val="1"/>
    </w:pPr>
    <w:rPr>
      <w:rFonts w:eastAsiaTheme="majorEastAsia" w:cstheme="majorBidi"/>
      <w:b/>
      <w:sz w:val="24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1B440C"/>
    <w:pPr>
      <w:keepNext/>
      <w:keepLines/>
      <w:outlineLvl w:val="2"/>
    </w:pPr>
    <w:rPr>
      <w:rFonts w:eastAsiaTheme="majorEastAsia" w:cstheme="majorBidi"/>
      <w:b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3E3DDB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B53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B5329"/>
  </w:style>
  <w:style w:type="paragraph" w:styleId="Fuzeile">
    <w:name w:val="footer"/>
    <w:basedOn w:val="Standard"/>
    <w:link w:val="FuzeileZchn"/>
    <w:uiPriority w:val="99"/>
    <w:unhideWhenUsed/>
    <w:rsid w:val="008B53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B5329"/>
  </w:style>
  <w:style w:type="paragraph" w:styleId="Listenabsatz">
    <w:name w:val="List Paragraph"/>
    <w:basedOn w:val="Standard"/>
    <w:uiPriority w:val="34"/>
    <w:qFormat/>
    <w:rsid w:val="00125BB4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9C0063"/>
    <w:rPr>
      <w:color w:val="0563C1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9C0063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9C0063"/>
    <w:rPr>
      <w:color w:val="954F72" w:themeColor="followedHyperlink"/>
      <w:u w:val="singl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1B440C"/>
    <w:rPr>
      <w:rFonts w:ascii="Arial" w:eastAsiaTheme="majorEastAsia" w:hAnsi="Arial" w:cstheme="majorBidi"/>
      <w:b/>
      <w:sz w:val="28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1B440C"/>
    <w:rPr>
      <w:rFonts w:ascii="Arial" w:eastAsiaTheme="majorEastAsia" w:hAnsi="Arial" w:cstheme="majorBidi"/>
      <w:b/>
      <w:sz w:val="24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1B440C"/>
    <w:rPr>
      <w:rFonts w:ascii="Arial" w:eastAsiaTheme="majorEastAsia" w:hAnsi="Arial" w:cstheme="majorBidi"/>
      <w:b/>
      <w:szCs w:val="24"/>
    </w:rPr>
  </w:style>
  <w:style w:type="table" w:styleId="Tabellenraster">
    <w:name w:val="Table Grid"/>
    <w:basedOn w:val="NormaleTabelle"/>
    <w:uiPriority w:val="39"/>
    <w:rsid w:val="00EB3C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4Zchn">
    <w:name w:val="Überschrift 4 Zchn"/>
    <w:basedOn w:val="Absatz-Standardschriftart"/>
    <w:link w:val="berschrift4"/>
    <w:uiPriority w:val="9"/>
    <w:rsid w:val="003E3DDB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4718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4718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842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3.png"/><Relationship Id="rId39" Type="http://schemas.openxmlformats.org/officeDocument/2006/relationships/image" Target="media/image26.png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34" Type="http://schemas.openxmlformats.org/officeDocument/2006/relationships/image" Target="media/image21.png"/><Relationship Id="rId42" Type="http://schemas.openxmlformats.org/officeDocument/2006/relationships/header" Target="header2.xml"/><Relationship Id="rId47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2.wmf"/><Relationship Id="rId17" Type="http://schemas.openxmlformats.org/officeDocument/2006/relationships/image" Target="media/image7.png"/><Relationship Id="rId25" Type="http://schemas.openxmlformats.org/officeDocument/2006/relationships/image" Target="media/image12.png"/><Relationship Id="rId33" Type="http://schemas.openxmlformats.org/officeDocument/2006/relationships/image" Target="media/image20.png"/><Relationship Id="rId38" Type="http://schemas.openxmlformats.org/officeDocument/2006/relationships/image" Target="media/image25.png"/><Relationship Id="rId46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hyperlink" Target="https://learningapps.org/watch?v=pbiewtjua20" TargetMode="External"/><Relationship Id="rId29" Type="http://schemas.openxmlformats.org/officeDocument/2006/relationships/image" Target="media/image16.png"/><Relationship Id="rId4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brenda-enzymes.org/ecexplorer.php?browser=1" TargetMode="External"/><Relationship Id="rId24" Type="http://schemas.openxmlformats.org/officeDocument/2006/relationships/image" Target="media/image11.png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image" Target="media/image27.png"/><Relationship Id="rId45" Type="http://schemas.openxmlformats.org/officeDocument/2006/relationships/header" Target="header3.xml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hyperlink" Target="https://www.brenda-enzymes.org/ecexplorer.php?browser=1" TargetMode="External"/><Relationship Id="rId28" Type="http://schemas.openxmlformats.org/officeDocument/2006/relationships/image" Target="media/image15.png"/><Relationship Id="rId36" Type="http://schemas.openxmlformats.org/officeDocument/2006/relationships/image" Target="media/image23.png"/><Relationship Id="rId10" Type="http://schemas.openxmlformats.org/officeDocument/2006/relationships/image" Target="media/image1.png"/><Relationship Id="rId19" Type="http://schemas.openxmlformats.org/officeDocument/2006/relationships/image" Target="media/image9.png"/><Relationship Id="rId31" Type="http://schemas.openxmlformats.org/officeDocument/2006/relationships/image" Target="media/image18.png"/><Relationship Id="rId44" Type="http://schemas.openxmlformats.org/officeDocument/2006/relationships/footer" Target="footer2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hyperlink" Target="https://www.brenda-enzymes.org/ecexplorer.php?browser=1" TargetMode="External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footer" Target="footer1.xml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712B0552E4C040800325C97DCF7ADA" ma:contentTypeVersion="" ma:contentTypeDescription="Ein neues Dokument erstellen." ma:contentTypeScope="" ma:versionID="ceb1499377c913675057af43183e035d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402b5aa344d9f8ab2c8dc62f307f3dd3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A7B174C-27D8-429F-9668-6E4288389DF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D2E8BA5-9883-4E9D-853F-CF10638ABE3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87BC9651-456E-4662-BC5F-33AF9C38F9C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254</Words>
  <Characters>1952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2202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Franke, Anna (ZSL)</dc:creator>
  <cp:lastModifiedBy>Barbian, Markus (ZSL)</cp:lastModifiedBy>
  <cp:revision>82</cp:revision>
  <cp:lastPrinted>2020-07-08T12:57:00Z</cp:lastPrinted>
  <dcterms:created xsi:type="dcterms:W3CDTF">2020-07-08T08:22:00Z</dcterms:created>
  <dcterms:modified xsi:type="dcterms:W3CDTF">2021-10-13T10:48:00Z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0x0101004D712B0552E4C040800325C97DCF7ADA</vt:lpwstr>
  </property>
</Properties>
</file>