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6452B" w14:textId="77777777" w:rsidR="00EF44FB" w:rsidRPr="002A6FE7" w:rsidRDefault="00A00EAC" w:rsidP="00EF44FB">
      <w:pPr>
        <w:spacing w:line="360" w:lineRule="auto"/>
        <w:jc w:val="center"/>
        <w:rPr>
          <w:b/>
          <w:noProof/>
          <w:sz w:val="24"/>
          <w:szCs w:val="24"/>
          <w:lang w:eastAsia="de-DE"/>
        </w:rPr>
      </w:pPr>
      <w:r>
        <w:rPr>
          <w:b/>
          <w:noProof/>
          <w:sz w:val="24"/>
          <w:szCs w:val="24"/>
          <w:lang w:eastAsia="de-DE"/>
        </w:rPr>
        <w:t>Gruppenarbeit</w:t>
      </w:r>
      <w:r w:rsidR="00A401E7">
        <w:rPr>
          <w:b/>
          <w:noProof/>
          <w:sz w:val="24"/>
          <w:szCs w:val="24"/>
          <w:lang w:eastAsia="de-DE"/>
        </w:rPr>
        <w:t xml:space="preserve">: </w:t>
      </w:r>
      <w:r w:rsidR="00E81EE2">
        <w:rPr>
          <w:b/>
          <w:noProof/>
          <w:sz w:val="24"/>
          <w:szCs w:val="24"/>
          <w:lang w:eastAsia="de-DE"/>
        </w:rPr>
        <w:t xml:space="preserve">Sigmaregeln </w:t>
      </w:r>
    </w:p>
    <w:p w14:paraId="5986452C" w14:textId="77777777" w:rsidR="00A00EAC" w:rsidRPr="00A00EAC" w:rsidRDefault="00A00EAC" w:rsidP="0017387E">
      <w:pPr>
        <w:spacing w:after="0" w:line="360" w:lineRule="auto"/>
        <w:rPr>
          <w:b/>
          <w:noProof/>
          <w:sz w:val="20"/>
          <w:szCs w:val="20"/>
          <w:lang w:eastAsia="de-DE"/>
        </w:rPr>
      </w:pPr>
      <w:r w:rsidRPr="00A00EAC">
        <w:rPr>
          <w:b/>
          <w:noProof/>
          <w:sz w:val="20"/>
          <w:szCs w:val="20"/>
          <w:lang w:eastAsia="de-DE"/>
        </w:rPr>
        <w:t>Gruppe 1</w:t>
      </w:r>
    </w:p>
    <w:p w14:paraId="5986452D" w14:textId="4B3592B6" w:rsidR="00A00EAC" w:rsidRPr="00FE749A" w:rsidRDefault="00C149FF" w:rsidP="0017387E">
      <w:pPr>
        <w:spacing w:after="0" w:line="360" w:lineRule="auto"/>
        <w:rPr>
          <w:noProof/>
          <w:sz w:val="20"/>
          <w:szCs w:val="20"/>
          <w:lang w:eastAsia="de-DE"/>
        </w:rPr>
      </w:pPr>
      <w:r w:rsidRPr="00FE749A">
        <w:rPr>
          <w:noProof/>
          <w:sz w:val="20"/>
          <w:szCs w:val="20"/>
          <w:lang w:eastAsia="de-DE"/>
        </w:rPr>
        <w:t>Qualitätstest</w:t>
      </w:r>
      <w:r w:rsidR="008C307B">
        <w:rPr>
          <w:noProof/>
          <w:sz w:val="20"/>
          <w:szCs w:val="20"/>
          <w:lang w:eastAsia="de-DE"/>
        </w:rPr>
        <w:t>s</w:t>
      </w:r>
      <w:r w:rsidRPr="00FE749A">
        <w:rPr>
          <w:noProof/>
          <w:sz w:val="20"/>
          <w:szCs w:val="20"/>
          <w:lang w:eastAsia="de-DE"/>
        </w:rPr>
        <w:t xml:space="preserve"> haben gezeigt, dass e</w:t>
      </w:r>
      <w:r w:rsidR="00A00EAC" w:rsidRPr="00FE749A">
        <w:rPr>
          <w:noProof/>
          <w:sz w:val="20"/>
          <w:szCs w:val="20"/>
          <w:lang w:eastAsia="de-DE"/>
        </w:rPr>
        <w:t>in Kaffeeautomat</w:t>
      </w:r>
      <w:r w:rsidRPr="00FE749A">
        <w:rPr>
          <w:noProof/>
          <w:sz w:val="20"/>
          <w:szCs w:val="20"/>
          <w:lang w:eastAsia="de-DE"/>
        </w:rPr>
        <w:t xml:space="preserve"> der Marke LEO</w:t>
      </w:r>
      <w:r w:rsidR="00A00EAC" w:rsidRPr="00FE749A">
        <w:rPr>
          <w:noProof/>
          <w:sz w:val="20"/>
          <w:szCs w:val="20"/>
          <w:lang w:eastAsia="de-DE"/>
        </w:rPr>
        <w:t xml:space="preserve"> im Mittel eine Kaffeemenge von </w:t>
      </w:r>
      <w:r w:rsidRPr="00FE749A">
        <w:rPr>
          <w:noProof/>
          <w:sz w:val="20"/>
          <w:szCs w:val="20"/>
          <w:lang w:eastAsia="de-DE"/>
        </w:rPr>
        <w:t>180ml bei einer Standardabweichung von 2</w:t>
      </w:r>
      <w:r w:rsidR="00D00987">
        <w:rPr>
          <w:noProof/>
          <w:sz w:val="20"/>
          <w:szCs w:val="20"/>
          <w:lang w:eastAsia="de-DE"/>
        </w:rPr>
        <w:t xml:space="preserve"> </w:t>
      </w:r>
      <w:r w:rsidRPr="00FE749A">
        <w:rPr>
          <w:noProof/>
          <w:sz w:val="20"/>
          <w:szCs w:val="20"/>
          <w:lang w:eastAsia="de-DE"/>
        </w:rPr>
        <w:t>ml ausgibt. Die Zufallsg</w:t>
      </w:r>
      <w:r w:rsidR="008C307B">
        <w:rPr>
          <w:noProof/>
          <w:sz w:val="20"/>
          <w:szCs w:val="20"/>
          <w:lang w:eastAsia="de-DE"/>
        </w:rPr>
        <w:t>röße „ausgegebene Kaffeemenge“ wird als</w:t>
      </w:r>
      <w:r w:rsidRPr="00FE749A">
        <w:rPr>
          <w:noProof/>
          <w:sz w:val="20"/>
          <w:szCs w:val="20"/>
          <w:lang w:eastAsia="de-DE"/>
        </w:rPr>
        <w:t xml:space="preserve"> normalverteilt</w:t>
      </w:r>
      <w:r w:rsidR="008C307B">
        <w:rPr>
          <w:noProof/>
          <w:sz w:val="20"/>
          <w:szCs w:val="20"/>
          <w:lang w:eastAsia="de-DE"/>
        </w:rPr>
        <w:t xml:space="preserve"> angenommen</w:t>
      </w:r>
      <w:r w:rsidRPr="00FE749A">
        <w:rPr>
          <w:noProof/>
          <w:sz w:val="20"/>
          <w:szCs w:val="20"/>
          <w:lang w:eastAsia="de-DE"/>
        </w:rPr>
        <w:t>. Berechnen Sie folgende Integrale:</w:t>
      </w:r>
    </w:p>
    <w:p w14:paraId="5986452E" w14:textId="77777777" w:rsidR="00C149FF" w:rsidRPr="00FE749A" w:rsidRDefault="00D00987" w:rsidP="00FE749A">
      <w:pPr>
        <w:spacing w:before="240" w:after="120" w:line="360" w:lineRule="auto"/>
        <w:rPr>
          <w:rFonts w:eastAsiaTheme="minorEastAsia"/>
          <w:noProof/>
          <w:sz w:val="20"/>
          <w:szCs w:val="20"/>
          <w:lang w:eastAsia="de-DE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  <w:r w:rsidR="00C149FF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C149FF" w:rsidRPr="00FE749A">
        <w:rPr>
          <w:rFonts w:eastAsiaTheme="minorEastAsia"/>
          <w:noProof/>
          <w:sz w:val="20"/>
          <w:szCs w:val="20"/>
          <w:lang w:eastAsia="de-DE"/>
        </w:rPr>
        <w:tab/>
        <w:t xml:space="preserve">  </w:t>
      </w:r>
      <w:r w:rsidR="00C149FF" w:rsidRPr="00FE749A">
        <w:rPr>
          <w:rFonts w:eastAsiaTheme="minorEastAsia"/>
          <w:noProof/>
          <w:sz w:val="20"/>
          <w:szCs w:val="20"/>
          <w:lang w:eastAsia="de-DE"/>
        </w:rPr>
        <w:tab/>
        <w:t xml:space="preserve">     </w:t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μ-2σ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μ+2σ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  <w:r w:rsidR="00C149FF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C149FF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C149FF" w:rsidRPr="00FE749A">
        <w:rPr>
          <w:rFonts w:eastAsiaTheme="minorEastAsia"/>
          <w:noProof/>
          <w:sz w:val="20"/>
          <w:szCs w:val="20"/>
          <w:lang w:eastAsia="de-DE"/>
        </w:rPr>
        <w:tab/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μ-3σ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μ+3σ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</w:p>
    <w:p w14:paraId="5986452F" w14:textId="77777777" w:rsidR="00C149FF" w:rsidRPr="00FE749A" w:rsidRDefault="00C149FF" w:rsidP="0017387E">
      <w:pPr>
        <w:spacing w:after="0" w:line="360" w:lineRule="auto"/>
        <w:rPr>
          <w:noProof/>
          <w:sz w:val="20"/>
          <w:szCs w:val="20"/>
          <w:lang w:eastAsia="de-DE"/>
        </w:rPr>
      </w:pPr>
      <w:r w:rsidRPr="00FE749A">
        <w:rPr>
          <w:noProof/>
          <w:sz w:val="20"/>
          <w:szCs w:val="20"/>
          <w:lang w:eastAsia="de-DE"/>
        </w:rPr>
        <w:t>Besprechen Sie in Ihrer Gruppe die Bedeutung Ihrer Ergebnisse.</w:t>
      </w:r>
    </w:p>
    <w:p w14:paraId="59864530" w14:textId="7EE25075" w:rsidR="00C149FF" w:rsidRDefault="00C149FF" w:rsidP="0017387E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  <w:r w:rsidRPr="00FE749A">
        <w:rPr>
          <w:noProof/>
          <w:sz w:val="20"/>
          <w:szCs w:val="20"/>
          <w:lang w:eastAsia="de-DE"/>
        </w:rPr>
        <w:t xml:space="preserve">Schon fertig? </w:t>
      </w:r>
      <w:r w:rsidR="00DC654A" w:rsidRPr="00FE749A">
        <w:rPr>
          <w:noProof/>
          <w:sz w:val="20"/>
          <w:szCs w:val="20"/>
          <w:lang w:eastAsia="de-DE"/>
        </w:rPr>
        <w:t xml:space="preserve">Ermitteln Sie </w:t>
      </w:r>
      <w:r w:rsidR="00DC654A">
        <w:rPr>
          <w:noProof/>
          <w:sz w:val="20"/>
          <w:szCs w:val="20"/>
          <w:lang w:eastAsia="de-DE"/>
        </w:rPr>
        <w:t>die Zahl</w:t>
      </w:r>
      <w:r w:rsidR="00DC654A" w:rsidRPr="00FE749A">
        <w:rPr>
          <w:noProof/>
          <w:sz w:val="20"/>
          <w:szCs w:val="20"/>
          <w:lang w:eastAsia="de-DE"/>
        </w:rPr>
        <w:t xml:space="preserve"> a, sodass</w:t>
      </w:r>
      <w:r w:rsidR="00DC654A">
        <w:rPr>
          <w:rFonts w:eastAsiaTheme="minorEastAsia"/>
          <w:noProof/>
          <w:sz w:val="20"/>
          <w:szCs w:val="20"/>
          <w:lang w:eastAsia="de-DE"/>
        </w:rPr>
        <w:t xml:space="preserve"> </w:t>
      </w:r>
      <m:oMath>
        <m:nary>
          <m:naryPr>
            <m:limLoc m:val="undOvr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μ-a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μ+a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dx=0,9</m:t>
            </m:r>
          </m:e>
        </m:nary>
      </m:oMath>
    </w:p>
    <w:p w14:paraId="59864531" w14:textId="77777777" w:rsidR="00FE749A" w:rsidRDefault="00FE749A" w:rsidP="0017387E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  <w:r>
        <w:rPr>
          <w:rFonts w:eastAsiaTheme="minorEastAsia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64547" wp14:editId="59864548">
                <wp:simplePos x="0" y="0"/>
                <wp:positionH relativeFrom="column">
                  <wp:posOffset>61594</wp:posOffset>
                </wp:positionH>
                <wp:positionV relativeFrom="paragraph">
                  <wp:posOffset>134620</wp:posOffset>
                </wp:positionV>
                <wp:extent cx="5572125" cy="28575"/>
                <wp:effectExtent l="0" t="0" r="28575" b="2857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25" cy="2857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111C05" id="Gerade Verbindung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0.6pt" to="443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" strokecolor="black [3040]">
                <v:stroke dashstyle="dash"/>
              </v:line>
            </w:pict>
          </mc:Fallback>
        </mc:AlternateContent>
      </w:r>
    </w:p>
    <w:p w14:paraId="59864532" w14:textId="77777777" w:rsidR="00FE749A" w:rsidRDefault="00FE749A" w:rsidP="0017387E">
      <w:pPr>
        <w:spacing w:after="0" w:line="360" w:lineRule="auto"/>
        <w:rPr>
          <w:noProof/>
          <w:sz w:val="20"/>
          <w:szCs w:val="20"/>
          <w:lang w:eastAsia="de-DE"/>
        </w:rPr>
      </w:pPr>
    </w:p>
    <w:p w14:paraId="59864533" w14:textId="77777777" w:rsidR="00FE749A" w:rsidRDefault="00FE749A" w:rsidP="00FE749A">
      <w:pPr>
        <w:spacing w:after="0" w:line="360" w:lineRule="auto"/>
        <w:rPr>
          <w:b/>
          <w:noProof/>
          <w:sz w:val="20"/>
          <w:szCs w:val="20"/>
          <w:lang w:eastAsia="de-DE"/>
        </w:rPr>
      </w:pPr>
      <w:r w:rsidRPr="00A00EAC">
        <w:rPr>
          <w:b/>
          <w:noProof/>
          <w:sz w:val="20"/>
          <w:szCs w:val="20"/>
          <w:lang w:eastAsia="de-DE"/>
        </w:rPr>
        <w:t xml:space="preserve">Gruppe </w:t>
      </w:r>
      <w:r>
        <w:rPr>
          <w:b/>
          <w:noProof/>
          <w:sz w:val="20"/>
          <w:szCs w:val="20"/>
          <w:lang w:eastAsia="de-DE"/>
        </w:rPr>
        <w:t>2</w:t>
      </w:r>
    </w:p>
    <w:p w14:paraId="59864534" w14:textId="77777777" w:rsidR="00FE749A" w:rsidRPr="00FE749A" w:rsidRDefault="00FE749A" w:rsidP="00FE749A">
      <w:pPr>
        <w:spacing w:after="0" w:line="360" w:lineRule="auto"/>
        <w:rPr>
          <w:b/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 xml:space="preserve">Das Gewicht erwachsener Männer zwischen 35 und 55 Jahren </w:t>
      </w:r>
      <w:r w:rsidR="00587453">
        <w:rPr>
          <w:noProof/>
          <w:sz w:val="20"/>
          <w:szCs w:val="20"/>
          <w:lang w:eastAsia="de-DE"/>
        </w:rPr>
        <w:t xml:space="preserve">ist näherungsweise </w:t>
      </w:r>
      <w:r>
        <w:rPr>
          <w:noProof/>
          <w:sz w:val="20"/>
          <w:szCs w:val="20"/>
          <w:lang w:eastAsia="de-DE"/>
        </w:rPr>
        <w:t xml:space="preserve">normalverteilt mit einem Durchschnittsgewicht von 86 kg bei </w:t>
      </w:r>
      <w:r w:rsidRPr="00FE749A">
        <w:rPr>
          <w:noProof/>
          <w:sz w:val="20"/>
          <w:szCs w:val="20"/>
          <w:lang w:eastAsia="de-DE"/>
        </w:rPr>
        <w:t>einer Standard</w:t>
      </w:r>
      <w:r>
        <w:rPr>
          <w:noProof/>
          <w:sz w:val="20"/>
          <w:szCs w:val="20"/>
          <w:lang w:eastAsia="de-DE"/>
        </w:rPr>
        <w:t>abweichung von 12 kg</w:t>
      </w:r>
      <w:r w:rsidRPr="00FE749A">
        <w:rPr>
          <w:noProof/>
          <w:sz w:val="20"/>
          <w:szCs w:val="20"/>
          <w:lang w:eastAsia="de-DE"/>
        </w:rPr>
        <w:t>. Berechnen Sie folgende Integrale:</w:t>
      </w:r>
    </w:p>
    <w:p w14:paraId="59864535" w14:textId="77777777" w:rsidR="00FE749A" w:rsidRPr="00FE749A" w:rsidRDefault="00D00987" w:rsidP="00FE749A">
      <w:pPr>
        <w:spacing w:before="240" w:after="120" w:line="360" w:lineRule="auto"/>
        <w:rPr>
          <w:rFonts w:eastAsiaTheme="minorEastAsia"/>
          <w:noProof/>
          <w:sz w:val="20"/>
          <w:szCs w:val="20"/>
          <w:lang w:eastAsia="de-DE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  <w:r w:rsidR="00FE749A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FE749A" w:rsidRPr="00FE749A">
        <w:rPr>
          <w:rFonts w:eastAsiaTheme="minorEastAsia"/>
          <w:noProof/>
          <w:sz w:val="20"/>
          <w:szCs w:val="20"/>
          <w:lang w:eastAsia="de-DE"/>
        </w:rPr>
        <w:tab/>
        <w:t xml:space="preserve">  </w:t>
      </w:r>
      <w:r w:rsidR="00FE749A" w:rsidRPr="00FE749A">
        <w:rPr>
          <w:rFonts w:eastAsiaTheme="minorEastAsia"/>
          <w:noProof/>
          <w:sz w:val="20"/>
          <w:szCs w:val="20"/>
          <w:lang w:eastAsia="de-DE"/>
        </w:rPr>
        <w:tab/>
        <w:t xml:space="preserve">     </w:t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μ-2σ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μ+2σ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  <w:r w:rsidR="00FE749A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FE749A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FE749A" w:rsidRPr="00FE749A">
        <w:rPr>
          <w:rFonts w:eastAsiaTheme="minorEastAsia"/>
          <w:noProof/>
          <w:sz w:val="20"/>
          <w:szCs w:val="20"/>
          <w:lang w:eastAsia="de-DE"/>
        </w:rPr>
        <w:tab/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μ-3σ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μ+3σ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</w:p>
    <w:p w14:paraId="59864536" w14:textId="77777777" w:rsidR="00FE749A" w:rsidRPr="00FE749A" w:rsidRDefault="00FE749A" w:rsidP="00FE749A">
      <w:pPr>
        <w:spacing w:after="0" w:line="360" w:lineRule="auto"/>
        <w:rPr>
          <w:noProof/>
          <w:sz w:val="20"/>
          <w:szCs w:val="20"/>
          <w:lang w:eastAsia="de-DE"/>
        </w:rPr>
      </w:pPr>
      <w:r w:rsidRPr="00FE749A">
        <w:rPr>
          <w:noProof/>
          <w:sz w:val="20"/>
          <w:szCs w:val="20"/>
          <w:lang w:eastAsia="de-DE"/>
        </w:rPr>
        <w:t>Besprechen Sie in Ihrer Gruppe die Bedeutung Ihrer Ergebnisse.</w:t>
      </w:r>
    </w:p>
    <w:p w14:paraId="59864537" w14:textId="614A33D8" w:rsidR="00FE749A" w:rsidRDefault="00FE749A" w:rsidP="00FE749A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  <w:r w:rsidRPr="00FE749A">
        <w:rPr>
          <w:noProof/>
          <w:sz w:val="20"/>
          <w:szCs w:val="20"/>
          <w:lang w:eastAsia="de-DE"/>
        </w:rPr>
        <w:t xml:space="preserve">Schon fertig? Ermitteln Sie </w:t>
      </w:r>
      <w:r w:rsidR="00DC654A">
        <w:rPr>
          <w:noProof/>
          <w:sz w:val="20"/>
          <w:szCs w:val="20"/>
          <w:lang w:eastAsia="de-DE"/>
        </w:rPr>
        <w:t>die Zahl</w:t>
      </w:r>
      <w:r w:rsidRPr="00FE749A">
        <w:rPr>
          <w:noProof/>
          <w:sz w:val="20"/>
          <w:szCs w:val="20"/>
          <w:lang w:eastAsia="de-DE"/>
        </w:rPr>
        <w:t xml:space="preserve"> a, sodass</w:t>
      </w:r>
      <w:r w:rsidR="00DC654A">
        <w:rPr>
          <w:rFonts w:eastAsiaTheme="minorEastAsia"/>
          <w:noProof/>
          <w:sz w:val="20"/>
          <w:szCs w:val="20"/>
          <w:lang w:eastAsia="de-DE"/>
        </w:rPr>
        <w:t xml:space="preserve"> </w:t>
      </w:r>
      <m:oMath>
        <m:nary>
          <m:naryPr>
            <m:limLoc m:val="undOvr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μ-a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μ+a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dx=0,9</m:t>
            </m:r>
          </m:e>
        </m:nary>
      </m:oMath>
    </w:p>
    <w:p w14:paraId="59864538" w14:textId="77777777" w:rsidR="00367101" w:rsidRDefault="00367101" w:rsidP="00367101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  <w:r>
        <w:rPr>
          <w:rFonts w:eastAsiaTheme="minorEastAsia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64549" wp14:editId="5986454A">
                <wp:simplePos x="0" y="0"/>
                <wp:positionH relativeFrom="column">
                  <wp:posOffset>61594</wp:posOffset>
                </wp:positionH>
                <wp:positionV relativeFrom="paragraph">
                  <wp:posOffset>134620</wp:posOffset>
                </wp:positionV>
                <wp:extent cx="5572125" cy="28575"/>
                <wp:effectExtent l="0" t="0" r="28575" b="2857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25" cy="2857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45349" id="Gerade Verbindung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0.6pt" to="443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" strokecolor="black [3040]">
                <v:stroke dashstyle="dash"/>
              </v:line>
            </w:pict>
          </mc:Fallback>
        </mc:AlternateContent>
      </w:r>
    </w:p>
    <w:p w14:paraId="59864539" w14:textId="77777777" w:rsidR="00367101" w:rsidRDefault="00367101" w:rsidP="00367101">
      <w:pPr>
        <w:spacing w:after="0" w:line="360" w:lineRule="auto"/>
        <w:rPr>
          <w:noProof/>
          <w:sz w:val="20"/>
          <w:szCs w:val="20"/>
          <w:lang w:eastAsia="de-DE"/>
        </w:rPr>
      </w:pPr>
    </w:p>
    <w:p w14:paraId="5986453A" w14:textId="77777777" w:rsidR="00367101" w:rsidRDefault="00367101" w:rsidP="00367101">
      <w:pPr>
        <w:spacing w:after="0" w:line="360" w:lineRule="auto"/>
        <w:rPr>
          <w:b/>
          <w:noProof/>
          <w:sz w:val="20"/>
          <w:szCs w:val="20"/>
          <w:lang w:eastAsia="de-DE"/>
        </w:rPr>
      </w:pPr>
      <w:r w:rsidRPr="00A00EAC">
        <w:rPr>
          <w:b/>
          <w:noProof/>
          <w:sz w:val="20"/>
          <w:szCs w:val="20"/>
          <w:lang w:eastAsia="de-DE"/>
        </w:rPr>
        <w:t xml:space="preserve">Gruppe </w:t>
      </w:r>
      <w:r>
        <w:rPr>
          <w:b/>
          <w:noProof/>
          <w:sz w:val="20"/>
          <w:szCs w:val="20"/>
          <w:lang w:eastAsia="de-DE"/>
        </w:rPr>
        <w:t>3</w:t>
      </w:r>
    </w:p>
    <w:p w14:paraId="5986453B" w14:textId="77777777" w:rsidR="00367101" w:rsidRPr="00FE749A" w:rsidRDefault="00D532C9" w:rsidP="00367101">
      <w:pPr>
        <w:spacing w:after="0" w:line="360" w:lineRule="auto"/>
        <w:rPr>
          <w:b/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Qualitätstests zeigen, dass Glühlampen der Firma LUX eine durchschnittliche Brenndauer von 2500 Stunden bei einer Standardabweichung von 230 Stunden aufweisen. Die Zufallsgröße „Brenndauer“ wird als normalverteilt angenommen.</w:t>
      </w:r>
      <w:r w:rsidR="00367101" w:rsidRPr="00FE749A">
        <w:rPr>
          <w:noProof/>
          <w:sz w:val="20"/>
          <w:szCs w:val="20"/>
          <w:lang w:eastAsia="de-DE"/>
        </w:rPr>
        <w:t xml:space="preserve"> Berechnen Sie folgende Integrale:</w:t>
      </w:r>
    </w:p>
    <w:p w14:paraId="5986453C" w14:textId="77777777" w:rsidR="00367101" w:rsidRPr="00FE749A" w:rsidRDefault="00D00987" w:rsidP="00367101">
      <w:pPr>
        <w:spacing w:before="240" w:after="120" w:line="360" w:lineRule="auto"/>
        <w:rPr>
          <w:rFonts w:eastAsiaTheme="minorEastAsia"/>
          <w:noProof/>
          <w:sz w:val="20"/>
          <w:szCs w:val="20"/>
          <w:lang w:eastAsia="de-DE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  <w:r w:rsidR="00367101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367101" w:rsidRPr="00FE749A">
        <w:rPr>
          <w:rFonts w:eastAsiaTheme="minorEastAsia"/>
          <w:noProof/>
          <w:sz w:val="20"/>
          <w:szCs w:val="20"/>
          <w:lang w:eastAsia="de-DE"/>
        </w:rPr>
        <w:tab/>
        <w:t xml:space="preserve">  </w:t>
      </w:r>
      <w:r w:rsidR="00367101" w:rsidRPr="00FE749A">
        <w:rPr>
          <w:rFonts w:eastAsiaTheme="minorEastAsia"/>
          <w:noProof/>
          <w:sz w:val="20"/>
          <w:szCs w:val="20"/>
          <w:lang w:eastAsia="de-DE"/>
        </w:rPr>
        <w:tab/>
        <w:t xml:space="preserve">     </w:t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μ-2σ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μ+2σ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  <w:r w:rsidR="00367101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367101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367101" w:rsidRPr="00FE749A">
        <w:rPr>
          <w:rFonts w:eastAsiaTheme="minorEastAsia"/>
          <w:noProof/>
          <w:sz w:val="20"/>
          <w:szCs w:val="20"/>
          <w:lang w:eastAsia="de-DE"/>
        </w:rPr>
        <w:tab/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μ-3σ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μ+3σ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</w:p>
    <w:p w14:paraId="5986453D" w14:textId="77777777" w:rsidR="00367101" w:rsidRPr="00FE749A" w:rsidRDefault="00367101" w:rsidP="00367101">
      <w:pPr>
        <w:spacing w:after="0" w:line="360" w:lineRule="auto"/>
        <w:rPr>
          <w:noProof/>
          <w:sz w:val="20"/>
          <w:szCs w:val="20"/>
          <w:lang w:eastAsia="de-DE"/>
        </w:rPr>
      </w:pPr>
      <w:r w:rsidRPr="00FE749A">
        <w:rPr>
          <w:noProof/>
          <w:sz w:val="20"/>
          <w:szCs w:val="20"/>
          <w:lang w:eastAsia="de-DE"/>
        </w:rPr>
        <w:t>Besprechen Sie in Ihrer Gruppe die Bedeutung Ihrer Ergebnisse.</w:t>
      </w:r>
    </w:p>
    <w:p w14:paraId="5986453E" w14:textId="76B3DC9A" w:rsidR="00367101" w:rsidRDefault="00367101" w:rsidP="00367101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  <w:r w:rsidRPr="00FE749A">
        <w:rPr>
          <w:noProof/>
          <w:sz w:val="20"/>
          <w:szCs w:val="20"/>
          <w:lang w:eastAsia="de-DE"/>
        </w:rPr>
        <w:t xml:space="preserve">Schon fertig? </w:t>
      </w:r>
      <w:r w:rsidR="00DC654A" w:rsidRPr="00FE749A">
        <w:rPr>
          <w:noProof/>
          <w:sz w:val="20"/>
          <w:szCs w:val="20"/>
          <w:lang w:eastAsia="de-DE"/>
        </w:rPr>
        <w:t xml:space="preserve">Ermitteln Sie </w:t>
      </w:r>
      <w:r w:rsidR="00DC654A">
        <w:rPr>
          <w:noProof/>
          <w:sz w:val="20"/>
          <w:szCs w:val="20"/>
          <w:lang w:eastAsia="de-DE"/>
        </w:rPr>
        <w:t>die Zahl</w:t>
      </w:r>
      <w:r w:rsidR="00DC654A" w:rsidRPr="00FE749A">
        <w:rPr>
          <w:noProof/>
          <w:sz w:val="20"/>
          <w:szCs w:val="20"/>
          <w:lang w:eastAsia="de-DE"/>
        </w:rPr>
        <w:t xml:space="preserve"> a, sodass</w:t>
      </w:r>
      <w:r w:rsidR="00DC654A">
        <w:rPr>
          <w:rFonts w:eastAsiaTheme="minorEastAsia"/>
          <w:noProof/>
          <w:sz w:val="20"/>
          <w:szCs w:val="20"/>
          <w:lang w:eastAsia="de-DE"/>
        </w:rPr>
        <w:t xml:space="preserve"> </w:t>
      </w:r>
      <m:oMath>
        <m:nary>
          <m:naryPr>
            <m:limLoc m:val="undOvr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μ-a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μ+a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dx=0,9</m:t>
            </m:r>
          </m:e>
        </m:nary>
      </m:oMath>
    </w:p>
    <w:p w14:paraId="5986453F" w14:textId="77777777" w:rsidR="00D532C9" w:rsidRDefault="00D532C9" w:rsidP="00D532C9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  <w:r>
        <w:rPr>
          <w:rFonts w:eastAsiaTheme="minorEastAsia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6454B" wp14:editId="5986454C">
                <wp:simplePos x="0" y="0"/>
                <wp:positionH relativeFrom="column">
                  <wp:posOffset>61594</wp:posOffset>
                </wp:positionH>
                <wp:positionV relativeFrom="paragraph">
                  <wp:posOffset>134620</wp:posOffset>
                </wp:positionV>
                <wp:extent cx="5572125" cy="28575"/>
                <wp:effectExtent l="0" t="0" r="28575" b="2857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25" cy="2857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C5E8D0" id="Gerade Verbindung 4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0.6pt" to="443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" strokecolor="black [3040]">
                <v:stroke dashstyle="dash"/>
              </v:line>
            </w:pict>
          </mc:Fallback>
        </mc:AlternateContent>
      </w:r>
    </w:p>
    <w:p w14:paraId="59864540" w14:textId="77777777" w:rsidR="00D532C9" w:rsidRDefault="00D532C9" w:rsidP="00D532C9">
      <w:pPr>
        <w:spacing w:after="0" w:line="360" w:lineRule="auto"/>
        <w:rPr>
          <w:noProof/>
          <w:sz w:val="20"/>
          <w:szCs w:val="20"/>
          <w:lang w:eastAsia="de-DE"/>
        </w:rPr>
      </w:pPr>
    </w:p>
    <w:p w14:paraId="59864541" w14:textId="77777777" w:rsidR="00D532C9" w:rsidRDefault="00D532C9" w:rsidP="00D532C9">
      <w:pPr>
        <w:spacing w:after="0" w:line="360" w:lineRule="auto"/>
        <w:rPr>
          <w:b/>
          <w:noProof/>
          <w:sz w:val="20"/>
          <w:szCs w:val="20"/>
          <w:lang w:eastAsia="de-DE"/>
        </w:rPr>
      </w:pPr>
      <w:r w:rsidRPr="00A00EAC">
        <w:rPr>
          <w:b/>
          <w:noProof/>
          <w:sz w:val="20"/>
          <w:szCs w:val="20"/>
          <w:lang w:eastAsia="de-DE"/>
        </w:rPr>
        <w:t xml:space="preserve">Gruppe </w:t>
      </w:r>
      <w:r>
        <w:rPr>
          <w:b/>
          <w:noProof/>
          <w:sz w:val="20"/>
          <w:szCs w:val="20"/>
          <w:lang w:eastAsia="de-DE"/>
        </w:rPr>
        <w:t>4</w:t>
      </w:r>
    </w:p>
    <w:p w14:paraId="59864542" w14:textId="71AFD039" w:rsidR="00D532C9" w:rsidRPr="00FE749A" w:rsidRDefault="00C55E89" w:rsidP="00D532C9">
      <w:pPr>
        <w:spacing w:after="0" w:line="360" w:lineRule="auto"/>
        <w:rPr>
          <w:b/>
          <w:noProof/>
          <w:sz w:val="20"/>
          <w:szCs w:val="20"/>
          <w:lang w:eastAsia="de-DE"/>
        </w:rPr>
      </w:pPr>
      <w:r>
        <w:rPr>
          <w:noProof/>
          <w:sz w:val="20"/>
          <w:szCs w:val="20"/>
          <w:lang w:eastAsia="de-DE"/>
        </w:rPr>
        <w:t>Das Geburtsgewicht von Neugeborenen wird als normalverteilt angenommen. Das mittlere Gewicht beträgt 3500</w:t>
      </w:r>
      <w:r w:rsidR="00D00987">
        <w:rPr>
          <w:noProof/>
          <w:sz w:val="20"/>
          <w:szCs w:val="20"/>
          <w:lang w:eastAsia="de-DE"/>
        </w:rPr>
        <w:t xml:space="preserve"> </w:t>
      </w:r>
      <w:r>
        <w:rPr>
          <w:noProof/>
          <w:sz w:val="20"/>
          <w:szCs w:val="20"/>
          <w:lang w:eastAsia="de-DE"/>
        </w:rPr>
        <w:t>g mit einer Standardabweichung von 400</w:t>
      </w:r>
      <w:r w:rsidR="00D00987">
        <w:rPr>
          <w:noProof/>
          <w:sz w:val="20"/>
          <w:szCs w:val="20"/>
          <w:lang w:eastAsia="de-DE"/>
        </w:rPr>
        <w:t xml:space="preserve"> </w:t>
      </w:r>
      <w:r>
        <w:rPr>
          <w:noProof/>
          <w:sz w:val="20"/>
          <w:szCs w:val="20"/>
          <w:lang w:eastAsia="de-DE"/>
        </w:rPr>
        <w:t>g.</w:t>
      </w:r>
      <w:r w:rsidR="00D532C9" w:rsidRPr="00FE749A">
        <w:rPr>
          <w:noProof/>
          <w:sz w:val="20"/>
          <w:szCs w:val="20"/>
          <w:lang w:eastAsia="de-DE"/>
        </w:rPr>
        <w:t xml:space="preserve"> Berechnen Sie folgende Integrale:</w:t>
      </w:r>
    </w:p>
    <w:p w14:paraId="59864543" w14:textId="77777777" w:rsidR="00D532C9" w:rsidRPr="00FE749A" w:rsidRDefault="00D00987" w:rsidP="00D532C9">
      <w:pPr>
        <w:spacing w:before="240" w:after="120" w:line="360" w:lineRule="auto"/>
        <w:rPr>
          <w:rFonts w:eastAsiaTheme="minorEastAsia"/>
          <w:noProof/>
          <w:sz w:val="20"/>
          <w:szCs w:val="20"/>
          <w:lang w:eastAsia="de-DE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  <w:r w:rsidR="00D532C9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D532C9" w:rsidRPr="00FE749A">
        <w:rPr>
          <w:rFonts w:eastAsiaTheme="minorEastAsia"/>
          <w:noProof/>
          <w:sz w:val="20"/>
          <w:szCs w:val="20"/>
          <w:lang w:eastAsia="de-DE"/>
        </w:rPr>
        <w:tab/>
        <w:t xml:space="preserve">  </w:t>
      </w:r>
      <w:r w:rsidR="00D532C9" w:rsidRPr="00FE749A">
        <w:rPr>
          <w:rFonts w:eastAsiaTheme="minorEastAsia"/>
          <w:noProof/>
          <w:sz w:val="20"/>
          <w:szCs w:val="20"/>
          <w:lang w:eastAsia="de-DE"/>
        </w:rPr>
        <w:tab/>
        <w:t xml:space="preserve">     </w:t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μ-2σ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μ+2σ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  <w:r w:rsidR="00D532C9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D532C9" w:rsidRPr="00FE749A">
        <w:rPr>
          <w:rFonts w:eastAsiaTheme="minorEastAsia"/>
          <w:noProof/>
          <w:sz w:val="20"/>
          <w:szCs w:val="20"/>
          <w:lang w:eastAsia="de-DE"/>
        </w:rPr>
        <w:tab/>
      </w:r>
      <w:r w:rsidR="00D532C9" w:rsidRPr="00FE749A">
        <w:rPr>
          <w:rFonts w:eastAsiaTheme="minorEastAsia"/>
          <w:noProof/>
          <w:sz w:val="20"/>
          <w:szCs w:val="20"/>
          <w:lang w:eastAsia="de-DE"/>
        </w:rPr>
        <w:tab/>
      </w:r>
      <m:oMath>
        <m:nary>
          <m:naryPr>
            <m:limLoc m:val="subSup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μ-3σ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μ+3σ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</m:t>
            </m:r>
          </m:e>
        </m:nary>
      </m:oMath>
    </w:p>
    <w:p w14:paraId="59864544" w14:textId="77777777" w:rsidR="00D532C9" w:rsidRPr="00FE749A" w:rsidRDefault="00D532C9" w:rsidP="00D532C9">
      <w:pPr>
        <w:spacing w:after="0" w:line="360" w:lineRule="auto"/>
        <w:rPr>
          <w:noProof/>
          <w:sz w:val="20"/>
          <w:szCs w:val="20"/>
          <w:lang w:eastAsia="de-DE"/>
        </w:rPr>
      </w:pPr>
      <w:r w:rsidRPr="00FE749A">
        <w:rPr>
          <w:noProof/>
          <w:sz w:val="20"/>
          <w:szCs w:val="20"/>
          <w:lang w:eastAsia="de-DE"/>
        </w:rPr>
        <w:t>Besprechen Sie in Ihrer Gruppe die Bedeutung Ihrer Ergebnisse.</w:t>
      </w:r>
    </w:p>
    <w:p w14:paraId="59864545" w14:textId="00D40F60" w:rsidR="00D532C9" w:rsidRDefault="00D532C9" w:rsidP="00D532C9">
      <w:pPr>
        <w:spacing w:after="0" w:line="360" w:lineRule="auto"/>
        <w:rPr>
          <w:rFonts w:eastAsiaTheme="minorEastAsia"/>
          <w:noProof/>
          <w:sz w:val="20"/>
          <w:szCs w:val="20"/>
          <w:lang w:eastAsia="de-DE"/>
        </w:rPr>
      </w:pPr>
      <w:r w:rsidRPr="00FE749A">
        <w:rPr>
          <w:noProof/>
          <w:sz w:val="20"/>
          <w:szCs w:val="20"/>
          <w:lang w:eastAsia="de-DE"/>
        </w:rPr>
        <w:t xml:space="preserve">Schon fertig? </w:t>
      </w:r>
      <w:r w:rsidR="00DC654A" w:rsidRPr="00FE749A">
        <w:rPr>
          <w:noProof/>
          <w:sz w:val="20"/>
          <w:szCs w:val="20"/>
          <w:lang w:eastAsia="de-DE"/>
        </w:rPr>
        <w:t xml:space="preserve">Ermitteln Sie </w:t>
      </w:r>
      <w:r w:rsidR="00DC654A">
        <w:rPr>
          <w:noProof/>
          <w:sz w:val="20"/>
          <w:szCs w:val="20"/>
          <w:lang w:eastAsia="de-DE"/>
        </w:rPr>
        <w:t>die Zahl</w:t>
      </w:r>
      <w:r w:rsidR="00DC654A" w:rsidRPr="00FE749A">
        <w:rPr>
          <w:noProof/>
          <w:sz w:val="20"/>
          <w:szCs w:val="20"/>
          <w:lang w:eastAsia="de-DE"/>
        </w:rPr>
        <w:t xml:space="preserve"> a, sodass</w:t>
      </w:r>
      <w:r w:rsidR="00DC654A">
        <w:rPr>
          <w:rFonts w:eastAsiaTheme="minorEastAsia"/>
          <w:noProof/>
          <w:sz w:val="20"/>
          <w:szCs w:val="20"/>
          <w:lang w:eastAsia="de-DE"/>
        </w:rPr>
        <w:t xml:space="preserve"> </w:t>
      </w:r>
      <m:oMath>
        <m:nary>
          <m:naryPr>
            <m:limLoc m:val="undOvr"/>
            <m:ctrlPr>
              <w:rPr>
                <w:rFonts w:ascii="Cambria Math" w:hAnsi="Cambria Math"/>
                <w:i/>
                <w:noProof/>
                <w:sz w:val="20"/>
                <w:szCs w:val="20"/>
                <w:lang w:eastAsia="de-DE"/>
              </w:rPr>
            </m:ctrlPr>
          </m:naryPr>
          <m:sub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μ-a</m:t>
            </m:r>
          </m:sub>
          <m:sup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μ+a</m:t>
            </m:r>
          </m:sup>
          <m:e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eastAsia="de-DE"/>
                  </w:rPr>
                </m:ctrlPr>
              </m:d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eastAsia="de-DE"/>
                  </w:rPr>
                  <m:t>x</m:t>
                </m:r>
              </m:e>
            </m:d>
            <m:r>
              <w:rPr>
                <w:rFonts w:ascii="Cambria Math" w:hAnsi="Cambria Math"/>
                <w:noProof/>
                <w:sz w:val="20"/>
                <w:szCs w:val="20"/>
                <w:lang w:eastAsia="de-DE"/>
              </w:rPr>
              <m:t>dx=0,9</m:t>
            </m:r>
          </m:e>
        </m:nary>
      </m:oMath>
    </w:p>
    <w:p w14:paraId="59864546" w14:textId="77777777" w:rsidR="00FE749A" w:rsidRPr="00FE749A" w:rsidRDefault="00FE749A" w:rsidP="0017387E">
      <w:pPr>
        <w:spacing w:after="0" w:line="360" w:lineRule="auto"/>
        <w:rPr>
          <w:noProof/>
          <w:sz w:val="20"/>
          <w:szCs w:val="20"/>
          <w:lang w:eastAsia="de-DE"/>
        </w:rPr>
      </w:pPr>
    </w:p>
    <w:sectPr w:rsidR="00FE749A" w:rsidRPr="00FE749A" w:rsidSect="002F7C3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92F2F"/>
    <w:multiLevelType w:val="hybridMultilevel"/>
    <w:tmpl w:val="B2E48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260418"/>
    <w:multiLevelType w:val="hybridMultilevel"/>
    <w:tmpl w:val="71B462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305"/>
    <w:rsid w:val="00082C29"/>
    <w:rsid w:val="0017387E"/>
    <w:rsid w:val="00216AF4"/>
    <w:rsid w:val="00233DC1"/>
    <w:rsid w:val="0029413C"/>
    <w:rsid w:val="002A6FE7"/>
    <w:rsid w:val="002D7438"/>
    <w:rsid w:val="002F7C37"/>
    <w:rsid w:val="00363AAA"/>
    <w:rsid w:val="00367101"/>
    <w:rsid w:val="00380AD4"/>
    <w:rsid w:val="003C5636"/>
    <w:rsid w:val="003D2F25"/>
    <w:rsid w:val="004C4CE6"/>
    <w:rsid w:val="004E4B81"/>
    <w:rsid w:val="00587453"/>
    <w:rsid w:val="005F5A2E"/>
    <w:rsid w:val="006130DC"/>
    <w:rsid w:val="0066372F"/>
    <w:rsid w:val="006774A4"/>
    <w:rsid w:val="006B11BF"/>
    <w:rsid w:val="006D0305"/>
    <w:rsid w:val="006E2A6C"/>
    <w:rsid w:val="007935CD"/>
    <w:rsid w:val="007C3A15"/>
    <w:rsid w:val="007F5E25"/>
    <w:rsid w:val="008A5DBF"/>
    <w:rsid w:val="008C307B"/>
    <w:rsid w:val="008D35C3"/>
    <w:rsid w:val="008F7D10"/>
    <w:rsid w:val="009214AF"/>
    <w:rsid w:val="00997CCB"/>
    <w:rsid w:val="009D2DEA"/>
    <w:rsid w:val="009D68AB"/>
    <w:rsid w:val="009E538C"/>
    <w:rsid w:val="00A00EAC"/>
    <w:rsid w:val="00A25EC0"/>
    <w:rsid w:val="00A401E7"/>
    <w:rsid w:val="00AA5839"/>
    <w:rsid w:val="00AE3406"/>
    <w:rsid w:val="00B406AC"/>
    <w:rsid w:val="00B578C8"/>
    <w:rsid w:val="00C149FF"/>
    <w:rsid w:val="00C55E89"/>
    <w:rsid w:val="00C81634"/>
    <w:rsid w:val="00CA5847"/>
    <w:rsid w:val="00CE6655"/>
    <w:rsid w:val="00D00987"/>
    <w:rsid w:val="00D3447A"/>
    <w:rsid w:val="00D532C9"/>
    <w:rsid w:val="00D57BB5"/>
    <w:rsid w:val="00D97E5F"/>
    <w:rsid w:val="00DB05D0"/>
    <w:rsid w:val="00DC31EC"/>
    <w:rsid w:val="00DC654A"/>
    <w:rsid w:val="00DE6620"/>
    <w:rsid w:val="00E53752"/>
    <w:rsid w:val="00E63748"/>
    <w:rsid w:val="00E81EE2"/>
    <w:rsid w:val="00EE0E92"/>
    <w:rsid w:val="00EF44FB"/>
    <w:rsid w:val="00F07F3E"/>
    <w:rsid w:val="00F31D0F"/>
    <w:rsid w:val="00FE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452B"/>
  <w15:docId w15:val="{59D9F9C6-7819-4FDB-B87E-30DD5B49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80AD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030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25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1634"/>
    <w:pPr>
      <w:ind w:left="720"/>
      <w:contextualSpacing/>
    </w:pPr>
  </w:style>
  <w:style w:type="paragraph" w:styleId="Textkrper">
    <w:name w:val="Body Text"/>
    <w:link w:val="TextkrperZchn"/>
    <w:uiPriority w:val="99"/>
    <w:unhideWhenUsed/>
    <w:qFormat/>
    <w:rsid w:val="002A6FE7"/>
    <w:pPr>
      <w:spacing w:before="120" w:after="120" w:line="340" w:lineRule="atLeast"/>
    </w:pPr>
    <w:rPr>
      <w:rFonts w:ascii="Times New Roman" w:hAnsi="Times New Roman" w:cs="Arial"/>
      <w:color w:val="000000" w:themeColor="text1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2A6FE7"/>
    <w:rPr>
      <w:rFonts w:ascii="Times New Roman" w:hAnsi="Times New Roman" w:cs="Arial"/>
      <w:color w:val="000000" w:themeColor="text1"/>
      <w:szCs w:val="24"/>
    </w:rPr>
  </w:style>
  <w:style w:type="character" w:styleId="Platzhaltertext">
    <w:name w:val="Placeholder Text"/>
    <w:basedOn w:val="Absatz-Standardschriftart"/>
    <w:uiPriority w:val="99"/>
    <w:semiHidden/>
    <w:rsid w:val="00B578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250CB38E883449FBF056062CC1D46" ma:contentTypeVersion="" ma:contentTypeDescription="Ein neues Dokument erstellen." ma:contentTypeScope="" ma:versionID="631935bb664fccd4c5d1b19eac087e9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B611D-B93D-4918-93B3-2DC9913F8CDD}">
  <ds:schemaRefs>
    <ds:schemaRef ds:uri="http://www.w3.org/XML/1998/namespace"/>
    <ds:schemaRef ds:uri="55696b60-0389-45c2-bb8c-032517eb46a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423DC9-2740-4D79-9811-A762442ABB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00F01-DEC5-4EDA-926A-CC4989580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</dc:creator>
  <cp:lastModifiedBy>Carlos Madle</cp:lastModifiedBy>
  <cp:revision>6</cp:revision>
  <dcterms:created xsi:type="dcterms:W3CDTF">2020-03-24T14:17:00Z</dcterms:created>
  <dcterms:modified xsi:type="dcterms:W3CDTF">2020-11-18T18:54:00Z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0x010100E87250CB38E883449FBF056062CC1D46</vt:lpwstr>
  </property>
</Properties>
</file>