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1433DC" w14:textId="40E5A5B9" w:rsidR="005D6B0D" w:rsidRPr="00191017" w:rsidRDefault="005D6B0D" w:rsidP="001B39CE">
      <w:pPr>
        <w:spacing w:after="120"/>
        <w:rPr>
          <w:b/>
          <w:sz w:val="28"/>
          <w:szCs w:val="28"/>
        </w:rPr>
      </w:pPr>
      <w:r w:rsidRPr="00191017">
        <w:rPr>
          <w:b/>
          <w:sz w:val="28"/>
          <w:szCs w:val="28"/>
        </w:rPr>
        <w:t xml:space="preserve">Parallele und </w:t>
      </w:r>
      <w:r w:rsidR="00685F1C">
        <w:rPr>
          <w:b/>
          <w:sz w:val="28"/>
          <w:szCs w:val="28"/>
        </w:rPr>
        <w:t>o</w:t>
      </w:r>
      <w:r w:rsidRPr="00191017">
        <w:rPr>
          <w:b/>
          <w:sz w:val="28"/>
          <w:szCs w:val="28"/>
        </w:rPr>
        <w:t>rthogonale Geraden</w:t>
      </w:r>
    </w:p>
    <w:p w14:paraId="43E70D9A" w14:textId="783211D7" w:rsidR="005D6B0D" w:rsidRDefault="005D6B0D" w:rsidP="005D6B0D">
      <w:pPr>
        <w:spacing w:after="120"/>
        <w:rPr>
          <w:b/>
          <w:sz w:val="24"/>
          <w:szCs w:val="24"/>
        </w:rPr>
      </w:pPr>
    </w:p>
    <w:p w14:paraId="02DEFA62" w14:textId="0F9714DF" w:rsidR="00765C3F" w:rsidRDefault="00765C3F" w:rsidP="00765C3F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1. Aufgabe</w:t>
      </w:r>
    </w:p>
    <w:p w14:paraId="32086E54" w14:textId="69534786" w:rsidR="00765C3F" w:rsidRDefault="00765C3F" w:rsidP="00765C3F">
      <w:pPr>
        <w:spacing w:after="120"/>
        <w:rPr>
          <w:bCs/>
          <w:sz w:val="24"/>
          <w:szCs w:val="24"/>
        </w:rPr>
      </w:pPr>
      <w:r>
        <w:rPr>
          <w:bCs/>
          <w:sz w:val="24"/>
          <w:szCs w:val="24"/>
        </w:rPr>
        <w:t>Welcher Zusammenhang besteht zwischen den Steigungen zweier paralleler Geraden?</w:t>
      </w:r>
    </w:p>
    <w:p w14:paraId="3AEBD432" w14:textId="604534FE" w:rsidR="00C372BF" w:rsidRDefault="00C372BF" w:rsidP="00765C3F">
      <w:pPr>
        <w:spacing w:after="120"/>
        <w:rPr>
          <w:bCs/>
          <w:sz w:val="24"/>
          <w:szCs w:val="24"/>
        </w:rPr>
      </w:pPr>
    </w:p>
    <w:p w14:paraId="7E06A85F" w14:textId="709A2E9E" w:rsidR="00C372BF" w:rsidRPr="00C372BF" w:rsidRDefault="00C372BF" w:rsidP="00765C3F">
      <w:pPr>
        <w:spacing w:after="120"/>
        <w:rPr>
          <w:b/>
          <w:sz w:val="24"/>
          <w:szCs w:val="24"/>
        </w:rPr>
      </w:pPr>
      <w:r w:rsidRPr="00C372BF">
        <w:rPr>
          <w:b/>
          <w:sz w:val="24"/>
          <w:szCs w:val="24"/>
        </w:rPr>
        <w:t>2. Aufgabe</w:t>
      </w:r>
    </w:p>
    <w:p w14:paraId="65FB6998" w14:textId="5C056A26" w:rsidR="00C372BF" w:rsidRDefault="00C372BF" w:rsidP="00765C3F">
      <w:pPr>
        <w:spacing w:after="120"/>
        <w:rPr>
          <w:bCs/>
          <w:sz w:val="24"/>
          <w:szCs w:val="24"/>
        </w:rPr>
      </w:pPr>
      <w:r>
        <w:rPr>
          <w:bCs/>
          <w:sz w:val="24"/>
          <w:szCs w:val="24"/>
        </w:rPr>
        <w:t>Welcher Zusammenhang besteht zwischen den Steigungen zweier orthogonaler Geraden?</w:t>
      </w:r>
      <w:r>
        <w:rPr>
          <w:bCs/>
          <w:sz w:val="24"/>
          <w:szCs w:val="24"/>
        </w:rPr>
        <w:br/>
        <w:t xml:space="preserve">Falls </w:t>
      </w:r>
      <w:r w:rsidR="00781388">
        <w:rPr>
          <w:bCs/>
          <w:sz w:val="24"/>
          <w:szCs w:val="24"/>
        </w:rPr>
        <w:t>Sie</w:t>
      </w:r>
      <w:r>
        <w:rPr>
          <w:bCs/>
          <w:sz w:val="24"/>
          <w:szCs w:val="24"/>
        </w:rPr>
        <w:t xml:space="preserve"> keine Idee ha</w:t>
      </w:r>
      <w:r w:rsidR="00781388">
        <w:rPr>
          <w:bCs/>
          <w:sz w:val="24"/>
          <w:szCs w:val="24"/>
        </w:rPr>
        <w:t>ben</w:t>
      </w:r>
      <w:r>
        <w:rPr>
          <w:bCs/>
          <w:sz w:val="24"/>
          <w:szCs w:val="24"/>
        </w:rPr>
        <w:t xml:space="preserve">, </w:t>
      </w:r>
      <w:r w:rsidR="00587421">
        <w:rPr>
          <w:bCs/>
          <w:sz w:val="24"/>
          <w:szCs w:val="24"/>
        </w:rPr>
        <w:t xml:space="preserve">wie </w:t>
      </w:r>
      <w:r w:rsidR="00781388">
        <w:rPr>
          <w:bCs/>
          <w:sz w:val="24"/>
          <w:szCs w:val="24"/>
        </w:rPr>
        <w:t>Sie</w:t>
      </w:r>
      <w:r w:rsidR="00587421">
        <w:rPr>
          <w:bCs/>
          <w:sz w:val="24"/>
          <w:szCs w:val="24"/>
        </w:rPr>
        <w:t xml:space="preserve"> hierzu vorgehen </w:t>
      </w:r>
      <w:r w:rsidR="00781388">
        <w:rPr>
          <w:bCs/>
          <w:sz w:val="24"/>
          <w:szCs w:val="24"/>
        </w:rPr>
        <w:t>können</w:t>
      </w:r>
      <w:r w:rsidR="00587421">
        <w:rPr>
          <w:bCs/>
          <w:sz w:val="24"/>
          <w:szCs w:val="24"/>
        </w:rPr>
        <w:t>, hole</w:t>
      </w:r>
      <w:r w:rsidR="00781388">
        <w:rPr>
          <w:bCs/>
          <w:sz w:val="24"/>
          <w:szCs w:val="24"/>
        </w:rPr>
        <w:t>n Sie sich</w:t>
      </w:r>
      <w:r w:rsidR="00587421">
        <w:rPr>
          <w:bCs/>
          <w:sz w:val="24"/>
          <w:szCs w:val="24"/>
        </w:rPr>
        <w:t xml:space="preserve"> nacheinander die </w:t>
      </w:r>
      <w:r w:rsidR="00587421" w:rsidRPr="00587421">
        <w:rPr>
          <w:b/>
          <w:sz w:val="24"/>
          <w:szCs w:val="24"/>
        </w:rPr>
        <w:t>Hilfe</w:t>
      </w:r>
      <w:r w:rsidR="00587421">
        <w:rPr>
          <w:b/>
          <w:sz w:val="24"/>
          <w:szCs w:val="24"/>
        </w:rPr>
        <w:t>n</w:t>
      </w:r>
      <w:r w:rsidR="00587421" w:rsidRPr="00587421">
        <w:rPr>
          <w:b/>
          <w:sz w:val="24"/>
          <w:szCs w:val="24"/>
        </w:rPr>
        <w:t xml:space="preserve"> 1</w:t>
      </w:r>
      <w:r w:rsidR="00181CDF">
        <w:rPr>
          <w:b/>
          <w:sz w:val="24"/>
          <w:szCs w:val="24"/>
        </w:rPr>
        <w:t xml:space="preserve"> bis </w:t>
      </w:r>
      <w:r w:rsidR="00685F1C">
        <w:rPr>
          <w:b/>
          <w:sz w:val="24"/>
          <w:szCs w:val="24"/>
        </w:rPr>
        <w:t>5</w:t>
      </w:r>
      <w:r w:rsidR="00587421">
        <w:rPr>
          <w:bCs/>
          <w:sz w:val="24"/>
          <w:szCs w:val="24"/>
        </w:rPr>
        <w:t>.</w:t>
      </w:r>
      <w:r w:rsidR="00C02F03">
        <w:rPr>
          <w:bCs/>
          <w:sz w:val="24"/>
          <w:szCs w:val="24"/>
        </w:rPr>
        <w:t xml:space="preserve"> Überlege</w:t>
      </w:r>
      <w:r w:rsidR="00781388">
        <w:rPr>
          <w:bCs/>
          <w:sz w:val="24"/>
          <w:szCs w:val="24"/>
        </w:rPr>
        <w:t>n Sie</w:t>
      </w:r>
      <w:r w:rsidR="00C02F03">
        <w:rPr>
          <w:bCs/>
          <w:sz w:val="24"/>
          <w:szCs w:val="24"/>
        </w:rPr>
        <w:t xml:space="preserve"> nach jeder Hilfe, ob </w:t>
      </w:r>
      <w:r w:rsidR="00781388">
        <w:rPr>
          <w:bCs/>
          <w:sz w:val="24"/>
          <w:szCs w:val="24"/>
        </w:rPr>
        <w:t>Sie</w:t>
      </w:r>
      <w:r w:rsidR="00C02F03">
        <w:rPr>
          <w:bCs/>
          <w:sz w:val="24"/>
          <w:szCs w:val="24"/>
        </w:rPr>
        <w:t xml:space="preserve"> allein weiterkomm</w:t>
      </w:r>
      <w:r w:rsidR="00781388">
        <w:rPr>
          <w:bCs/>
          <w:sz w:val="24"/>
          <w:szCs w:val="24"/>
        </w:rPr>
        <w:t>en</w:t>
      </w:r>
      <w:r w:rsidR="00C02F03">
        <w:rPr>
          <w:bCs/>
          <w:sz w:val="24"/>
          <w:szCs w:val="24"/>
        </w:rPr>
        <w:t xml:space="preserve"> oder eine weitere Hilfe b</w:t>
      </w:r>
      <w:r w:rsidR="00532FC2">
        <w:rPr>
          <w:bCs/>
          <w:sz w:val="24"/>
          <w:szCs w:val="24"/>
        </w:rPr>
        <w:t>enötig</w:t>
      </w:r>
      <w:r w:rsidR="00781388">
        <w:rPr>
          <w:bCs/>
          <w:sz w:val="24"/>
          <w:szCs w:val="24"/>
        </w:rPr>
        <w:t>en</w:t>
      </w:r>
      <w:r w:rsidR="00C02F03">
        <w:rPr>
          <w:bCs/>
          <w:sz w:val="24"/>
          <w:szCs w:val="24"/>
        </w:rPr>
        <w:t>.</w:t>
      </w:r>
    </w:p>
    <w:p w14:paraId="08135FB0" w14:textId="77777777" w:rsidR="00532FC2" w:rsidRDefault="00532FC2" w:rsidP="00765C3F">
      <w:pPr>
        <w:spacing w:after="120"/>
        <w:rPr>
          <w:bCs/>
          <w:sz w:val="24"/>
          <w:szCs w:val="24"/>
        </w:rPr>
      </w:pPr>
    </w:p>
    <w:p w14:paraId="19D51CB8" w14:textId="38755786" w:rsidR="00587421" w:rsidRDefault="00587421" w:rsidP="00765C3F">
      <w:pPr>
        <w:spacing w:after="120"/>
        <w:rPr>
          <w:bCs/>
          <w:sz w:val="24"/>
          <w:szCs w:val="24"/>
        </w:rPr>
      </w:pPr>
      <w:r w:rsidRPr="00587421">
        <w:rPr>
          <w:b/>
          <w:sz w:val="24"/>
          <w:szCs w:val="24"/>
        </w:rPr>
        <w:t>Hilfe 1</w:t>
      </w:r>
      <w:r>
        <w:rPr>
          <w:bCs/>
          <w:sz w:val="24"/>
          <w:szCs w:val="24"/>
        </w:rPr>
        <w:t>: Kläre</w:t>
      </w:r>
      <w:r w:rsidR="00781388">
        <w:rPr>
          <w:bCs/>
          <w:sz w:val="24"/>
          <w:szCs w:val="24"/>
        </w:rPr>
        <w:t>n Sie</w:t>
      </w:r>
      <w:r>
        <w:rPr>
          <w:bCs/>
          <w:sz w:val="24"/>
          <w:szCs w:val="24"/>
        </w:rPr>
        <w:t xml:space="preserve"> zunächst den Begriff „orthogonale Geraden“.</w:t>
      </w:r>
    </w:p>
    <w:p w14:paraId="32435FBA" w14:textId="5F2BC977" w:rsidR="00587421" w:rsidRDefault="00201E9F" w:rsidP="00765C3F">
      <w:pPr>
        <w:spacing w:after="120"/>
        <w:rPr>
          <w:bCs/>
          <w:sz w:val="24"/>
          <w:szCs w:val="24"/>
        </w:rPr>
      </w:pPr>
      <w:r w:rsidRPr="00201E9F">
        <w:rPr>
          <w:b/>
          <w:sz w:val="24"/>
          <w:szCs w:val="24"/>
        </w:rPr>
        <w:t>Hilfe 2</w:t>
      </w:r>
      <w:r w:rsidRPr="00201E9F">
        <w:rPr>
          <w:bCs/>
          <w:sz w:val="24"/>
          <w:szCs w:val="24"/>
        </w:rPr>
        <w:t>: Zeichne</w:t>
      </w:r>
      <w:r w:rsidR="00781388">
        <w:rPr>
          <w:bCs/>
          <w:sz w:val="24"/>
          <w:szCs w:val="24"/>
        </w:rPr>
        <w:t>n Sie</w:t>
      </w:r>
      <w:r w:rsidRPr="00201E9F">
        <w:rPr>
          <w:bCs/>
          <w:sz w:val="24"/>
          <w:szCs w:val="24"/>
        </w:rPr>
        <w:t xml:space="preserve"> ein Paar orthogonaler Geraden in ein Koordinatensystem.</w:t>
      </w:r>
    </w:p>
    <w:p w14:paraId="5C8B3E8D" w14:textId="70A84B76" w:rsidR="00587421" w:rsidRDefault="00587421" w:rsidP="00765C3F">
      <w:pPr>
        <w:spacing w:after="120"/>
        <w:rPr>
          <w:bCs/>
          <w:sz w:val="24"/>
          <w:szCs w:val="24"/>
        </w:rPr>
      </w:pPr>
      <w:r w:rsidRPr="00587421">
        <w:rPr>
          <w:b/>
          <w:sz w:val="24"/>
          <w:szCs w:val="24"/>
        </w:rPr>
        <w:t>Hilfe 3</w:t>
      </w:r>
      <w:r>
        <w:rPr>
          <w:bCs/>
          <w:sz w:val="24"/>
          <w:szCs w:val="24"/>
        </w:rPr>
        <w:t>: L</w:t>
      </w:r>
      <w:r w:rsidR="00781388">
        <w:rPr>
          <w:bCs/>
          <w:sz w:val="24"/>
          <w:szCs w:val="24"/>
        </w:rPr>
        <w:t>esen Sie</w:t>
      </w:r>
      <w:r>
        <w:rPr>
          <w:bCs/>
          <w:sz w:val="24"/>
          <w:szCs w:val="24"/>
        </w:rPr>
        <w:t xml:space="preserve"> die beiden Steigungen ab und schaue</w:t>
      </w:r>
      <w:r w:rsidR="00781388">
        <w:rPr>
          <w:bCs/>
          <w:sz w:val="24"/>
          <w:szCs w:val="24"/>
        </w:rPr>
        <w:t>n Sie</w:t>
      </w:r>
      <w:r>
        <w:rPr>
          <w:bCs/>
          <w:sz w:val="24"/>
          <w:szCs w:val="24"/>
        </w:rPr>
        <w:t xml:space="preserve">, ob </w:t>
      </w:r>
      <w:r w:rsidR="00781388">
        <w:rPr>
          <w:bCs/>
          <w:sz w:val="24"/>
          <w:szCs w:val="24"/>
        </w:rPr>
        <w:t>Sie</w:t>
      </w:r>
      <w:r>
        <w:rPr>
          <w:bCs/>
          <w:sz w:val="24"/>
          <w:szCs w:val="24"/>
        </w:rPr>
        <w:t xml:space="preserve"> einen Zusammenhang erkenn</w:t>
      </w:r>
      <w:r w:rsidR="00781388">
        <w:rPr>
          <w:bCs/>
          <w:sz w:val="24"/>
          <w:szCs w:val="24"/>
        </w:rPr>
        <w:t>en</w:t>
      </w:r>
      <w:r>
        <w:rPr>
          <w:bCs/>
          <w:sz w:val="24"/>
          <w:szCs w:val="24"/>
        </w:rPr>
        <w:t>. Prüfe</w:t>
      </w:r>
      <w:r w:rsidR="00781388">
        <w:rPr>
          <w:bCs/>
          <w:sz w:val="24"/>
          <w:szCs w:val="24"/>
        </w:rPr>
        <w:t xml:space="preserve">n Sie </w:t>
      </w:r>
      <w:r>
        <w:rPr>
          <w:bCs/>
          <w:sz w:val="24"/>
          <w:szCs w:val="24"/>
        </w:rPr>
        <w:t xml:space="preserve">dabei, ob </w:t>
      </w:r>
      <w:r w:rsidR="00781388">
        <w:rPr>
          <w:bCs/>
          <w:sz w:val="24"/>
          <w:szCs w:val="24"/>
        </w:rPr>
        <w:t>Sie</w:t>
      </w:r>
      <w:r>
        <w:rPr>
          <w:bCs/>
          <w:sz w:val="24"/>
          <w:szCs w:val="24"/>
        </w:rPr>
        <w:t xml:space="preserve"> einen Sonderfall gezeichnet ha</w:t>
      </w:r>
      <w:r w:rsidR="00781388">
        <w:rPr>
          <w:bCs/>
          <w:sz w:val="24"/>
          <w:szCs w:val="24"/>
        </w:rPr>
        <w:t>ben</w:t>
      </w:r>
      <w:r>
        <w:rPr>
          <w:bCs/>
          <w:sz w:val="24"/>
          <w:szCs w:val="24"/>
        </w:rPr>
        <w:t>!</w:t>
      </w:r>
    </w:p>
    <w:p w14:paraId="116A90BF" w14:textId="6FD6BB5C" w:rsidR="00587421" w:rsidRDefault="00587421" w:rsidP="00765C3F">
      <w:pPr>
        <w:spacing w:after="120"/>
        <w:rPr>
          <w:bCs/>
          <w:sz w:val="24"/>
          <w:szCs w:val="24"/>
        </w:rPr>
      </w:pPr>
      <w:r w:rsidRPr="00587421">
        <w:rPr>
          <w:b/>
          <w:sz w:val="24"/>
          <w:szCs w:val="24"/>
        </w:rPr>
        <w:lastRenderedPageBreak/>
        <w:t>Hilfe 4</w:t>
      </w:r>
      <w:r>
        <w:rPr>
          <w:bCs/>
          <w:sz w:val="24"/>
          <w:szCs w:val="24"/>
        </w:rPr>
        <w:t xml:space="preserve">: </w:t>
      </w:r>
      <w:r w:rsidR="00C02F03">
        <w:rPr>
          <w:bCs/>
          <w:sz w:val="24"/>
          <w:szCs w:val="24"/>
        </w:rPr>
        <w:t xml:space="preserve">Wenn </w:t>
      </w:r>
      <w:r w:rsidR="00781388">
        <w:rPr>
          <w:bCs/>
          <w:sz w:val="24"/>
          <w:szCs w:val="24"/>
        </w:rPr>
        <w:t>Sie</w:t>
      </w:r>
      <w:r w:rsidR="00C02F03">
        <w:rPr>
          <w:bCs/>
          <w:sz w:val="24"/>
          <w:szCs w:val="24"/>
        </w:rPr>
        <w:t xml:space="preserve"> einen Zusammenhang erkannt ha</w:t>
      </w:r>
      <w:r w:rsidR="00781388">
        <w:rPr>
          <w:bCs/>
          <w:sz w:val="24"/>
          <w:szCs w:val="24"/>
        </w:rPr>
        <w:t>ben</w:t>
      </w:r>
      <w:r w:rsidR="00C02F03">
        <w:rPr>
          <w:bCs/>
          <w:sz w:val="24"/>
          <w:szCs w:val="24"/>
        </w:rPr>
        <w:t>, prüfe</w:t>
      </w:r>
      <w:r w:rsidR="00781388">
        <w:rPr>
          <w:bCs/>
          <w:sz w:val="24"/>
          <w:szCs w:val="24"/>
        </w:rPr>
        <w:t>n Sie</w:t>
      </w:r>
      <w:r w:rsidR="001B39CE">
        <w:rPr>
          <w:bCs/>
          <w:sz w:val="24"/>
          <w:szCs w:val="24"/>
        </w:rPr>
        <w:t xml:space="preserve"> diesen an einem oder mehreren </w:t>
      </w:r>
      <w:r w:rsidR="00C02F03">
        <w:rPr>
          <w:bCs/>
          <w:sz w:val="24"/>
          <w:szCs w:val="24"/>
        </w:rPr>
        <w:t>weiteren Paaren orthogonaler Geraden.</w:t>
      </w:r>
      <w:r w:rsidR="00C02F03">
        <w:rPr>
          <w:bCs/>
          <w:sz w:val="24"/>
          <w:szCs w:val="24"/>
        </w:rPr>
        <w:br/>
        <w:t>K</w:t>
      </w:r>
      <w:r w:rsidR="00781388">
        <w:rPr>
          <w:bCs/>
          <w:sz w:val="24"/>
          <w:szCs w:val="24"/>
        </w:rPr>
        <w:t>önnen Sie</w:t>
      </w:r>
      <w:r w:rsidR="00C02F03">
        <w:rPr>
          <w:bCs/>
          <w:sz w:val="24"/>
          <w:szCs w:val="24"/>
        </w:rPr>
        <w:t xml:space="preserve"> keinen Zusammenhang erkennen, so zeichne</w:t>
      </w:r>
      <w:r w:rsidR="00781388">
        <w:rPr>
          <w:bCs/>
          <w:sz w:val="24"/>
          <w:szCs w:val="24"/>
        </w:rPr>
        <w:t>n Sie</w:t>
      </w:r>
      <w:r w:rsidR="00C02F03">
        <w:rPr>
          <w:bCs/>
          <w:sz w:val="24"/>
          <w:szCs w:val="24"/>
        </w:rPr>
        <w:t xml:space="preserve"> weitere Paare orthogonaler Geraden und l</w:t>
      </w:r>
      <w:r w:rsidR="00781388">
        <w:rPr>
          <w:bCs/>
          <w:sz w:val="24"/>
          <w:szCs w:val="24"/>
        </w:rPr>
        <w:t>esen</w:t>
      </w:r>
      <w:r w:rsidR="00C02F03">
        <w:rPr>
          <w:bCs/>
          <w:sz w:val="24"/>
          <w:szCs w:val="24"/>
        </w:rPr>
        <w:t xml:space="preserve"> deren Steigungen ab.</w:t>
      </w:r>
      <w:r w:rsidR="00181CDF">
        <w:rPr>
          <w:bCs/>
          <w:sz w:val="24"/>
          <w:szCs w:val="24"/>
        </w:rPr>
        <w:t xml:space="preserve"> Erkenn</w:t>
      </w:r>
      <w:r w:rsidR="00781388">
        <w:rPr>
          <w:bCs/>
          <w:sz w:val="24"/>
          <w:szCs w:val="24"/>
        </w:rPr>
        <w:t>en Sie</w:t>
      </w:r>
      <w:r w:rsidR="00181CDF">
        <w:rPr>
          <w:bCs/>
          <w:sz w:val="24"/>
          <w:szCs w:val="24"/>
        </w:rPr>
        <w:t xml:space="preserve"> jetzt einen Zusammenhang?</w:t>
      </w:r>
    </w:p>
    <w:p w14:paraId="08BFF60E" w14:textId="3EB47CD6" w:rsidR="00C02F03" w:rsidRDefault="00181CDF" w:rsidP="001B39CE">
      <w:pPr>
        <w:spacing w:after="120"/>
        <w:rPr>
          <w:bCs/>
          <w:sz w:val="24"/>
          <w:szCs w:val="24"/>
        </w:rPr>
      </w:pPr>
      <w:r w:rsidRPr="00181CDF">
        <w:rPr>
          <w:b/>
          <w:sz w:val="24"/>
          <w:szCs w:val="24"/>
        </w:rPr>
        <w:t>Hilfe 5</w:t>
      </w:r>
      <w:r>
        <w:rPr>
          <w:bCs/>
          <w:sz w:val="24"/>
          <w:szCs w:val="24"/>
        </w:rPr>
        <w:t xml:space="preserve">: </w:t>
      </w:r>
      <w:r w:rsidR="00C02F03">
        <w:rPr>
          <w:bCs/>
          <w:sz w:val="24"/>
          <w:szCs w:val="24"/>
        </w:rPr>
        <w:t>Bilde</w:t>
      </w:r>
      <w:r w:rsidR="00781388">
        <w:rPr>
          <w:bCs/>
          <w:sz w:val="24"/>
          <w:szCs w:val="24"/>
        </w:rPr>
        <w:t>n Sie</w:t>
      </w:r>
      <w:r w:rsidR="00C02F03">
        <w:rPr>
          <w:bCs/>
          <w:sz w:val="24"/>
          <w:szCs w:val="24"/>
        </w:rPr>
        <w:t xml:space="preserve"> jeweils den Kehrwert der Steigung einer G</w:t>
      </w:r>
      <w:r>
        <w:rPr>
          <w:bCs/>
          <w:sz w:val="24"/>
          <w:szCs w:val="24"/>
        </w:rPr>
        <w:t>eraden und vergleiche</w:t>
      </w:r>
      <w:r w:rsidR="00781388">
        <w:rPr>
          <w:bCs/>
          <w:sz w:val="24"/>
          <w:szCs w:val="24"/>
        </w:rPr>
        <w:t>n Sie</w:t>
      </w:r>
      <w:r>
        <w:rPr>
          <w:bCs/>
          <w:sz w:val="24"/>
          <w:szCs w:val="24"/>
        </w:rPr>
        <w:t xml:space="preserve"> </w:t>
      </w:r>
      <w:r w:rsidR="001B39CE">
        <w:rPr>
          <w:bCs/>
          <w:sz w:val="24"/>
          <w:szCs w:val="24"/>
        </w:rPr>
        <w:t xml:space="preserve">diesen </w:t>
      </w:r>
      <w:r>
        <w:rPr>
          <w:bCs/>
          <w:sz w:val="24"/>
          <w:szCs w:val="24"/>
        </w:rPr>
        <w:t>mit der Steigung der zugehörigen orthogonalen Geraden.</w:t>
      </w:r>
    </w:p>
    <w:p w14:paraId="62CA5150" w14:textId="125D4759" w:rsidR="005D6B0D" w:rsidRDefault="005D6B0D" w:rsidP="009C6092">
      <w:pPr>
        <w:spacing w:after="0"/>
        <w:rPr>
          <w:b/>
          <w:sz w:val="24"/>
          <w:szCs w:val="24"/>
        </w:rPr>
      </w:pPr>
    </w:p>
    <w:p w14:paraId="1F86DA21" w14:textId="77777777" w:rsidR="009C6092" w:rsidRDefault="009C6092" w:rsidP="009C6092">
      <w:pPr>
        <w:spacing w:after="0"/>
        <w:rPr>
          <w:b/>
          <w:sz w:val="24"/>
          <w:szCs w:val="24"/>
        </w:rPr>
      </w:pPr>
    </w:p>
    <w:p w14:paraId="31B832F8" w14:textId="2D2601FF" w:rsidR="00532FC2" w:rsidRDefault="00532FC2" w:rsidP="005D6B0D">
      <w:pPr>
        <w:spacing w:after="120"/>
        <w:rPr>
          <w:bCs/>
          <w:sz w:val="24"/>
          <w:szCs w:val="24"/>
        </w:rPr>
      </w:pPr>
      <w:r w:rsidRPr="00532FC2">
        <w:rPr>
          <w:bCs/>
          <w:sz w:val="24"/>
          <w:szCs w:val="24"/>
        </w:rPr>
        <w:t>Hilfen z.</w:t>
      </w:r>
      <w:r w:rsidR="001B39CE">
        <w:rPr>
          <w:bCs/>
          <w:sz w:val="24"/>
          <w:szCs w:val="24"/>
        </w:rPr>
        <w:t xml:space="preserve"> </w:t>
      </w:r>
      <w:r w:rsidRPr="00532FC2">
        <w:rPr>
          <w:bCs/>
          <w:sz w:val="24"/>
          <w:szCs w:val="24"/>
        </w:rPr>
        <w:t>B. zum Aufklappen oder</w:t>
      </w:r>
      <w:bookmarkStart w:id="0" w:name="_GoBack"/>
      <w:bookmarkEnd w:id="0"/>
      <w:r w:rsidRPr="00532FC2">
        <w:rPr>
          <w:bCs/>
          <w:sz w:val="24"/>
          <w:szCs w:val="24"/>
        </w:rPr>
        <w:t xml:space="preserve"> als Hilfekarten auf dem Pult</w:t>
      </w:r>
      <w:r w:rsidR="00191017">
        <w:rPr>
          <w:bCs/>
          <w:sz w:val="24"/>
          <w:szCs w:val="24"/>
        </w:rPr>
        <w:t xml:space="preserve"> oder als QR-Codes:</w:t>
      </w:r>
    </w:p>
    <w:p w14:paraId="695F917D" w14:textId="77777777" w:rsidR="009C6092" w:rsidRDefault="009C6092" w:rsidP="005D6B0D">
      <w:pPr>
        <w:spacing w:after="120"/>
        <w:rPr>
          <w:bCs/>
          <w:sz w:val="24"/>
          <w:szCs w:val="24"/>
        </w:rPr>
      </w:pPr>
    </w:p>
    <w:p w14:paraId="3D4A2188" w14:textId="18772FBD" w:rsidR="006B2964" w:rsidRDefault="00201E9F" w:rsidP="006B2964">
      <w:pPr>
        <w:spacing w:after="0"/>
      </w:pPr>
      <w:r>
        <w:rPr>
          <w:noProof/>
          <w:lang w:eastAsia="de-DE"/>
        </w:rPr>
        <w:drawing>
          <wp:inline distT="0" distB="0" distL="0" distR="0" wp14:anchorId="57526198" wp14:editId="3079EE9F">
            <wp:extent cx="1371600" cy="1371600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1017" w:rsidRPr="00191017">
        <w:t xml:space="preserve"> </w:t>
      </w:r>
      <w:r w:rsidR="006B2964">
        <w:t xml:space="preserve"> </w:t>
      </w:r>
      <w:r w:rsidR="009C6092">
        <w:t xml:space="preserve">       </w:t>
      </w:r>
      <w:r w:rsidR="006B2964">
        <w:t xml:space="preserve">    </w:t>
      </w:r>
      <w:r>
        <w:rPr>
          <w:b/>
          <w:noProof/>
          <w:sz w:val="24"/>
          <w:szCs w:val="24"/>
          <w:lang w:eastAsia="de-DE"/>
        </w:rPr>
        <w:drawing>
          <wp:inline distT="0" distB="0" distL="0" distR="0" wp14:anchorId="46E6BE7E" wp14:editId="0FF0EAD8">
            <wp:extent cx="1356360" cy="1356360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36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2964">
        <w:t xml:space="preserve">    </w:t>
      </w:r>
      <w:r w:rsidR="009C6092">
        <w:t xml:space="preserve">       </w:t>
      </w:r>
      <w:r w:rsidR="006B2964">
        <w:t xml:space="preserve">   </w:t>
      </w:r>
      <w:r w:rsidR="009C6092">
        <w:rPr>
          <w:noProof/>
          <w:lang w:eastAsia="de-DE"/>
        </w:rPr>
        <w:drawing>
          <wp:inline distT="0" distB="0" distL="0" distR="0" wp14:anchorId="040D0116" wp14:editId="1F955DBB">
            <wp:extent cx="1356360" cy="1356360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36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49A6B7" w14:textId="6DF8D6D1" w:rsidR="006B2964" w:rsidRPr="006B2964" w:rsidRDefault="006B2964" w:rsidP="005D6B0D">
      <w:pPr>
        <w:spacing w:after="120"/>
        <w:rPr>
          <w:b/>
          <w:bCs/>
          <w:sz w:val="24"/>
          <w:szCs w:val="24"/>
        </w:rPr>
      </w:pPr>
      <w:r w:rsidRPr="006B2964">
        <w:rPr>
          <w:sz w:val="24"/>
          <w:szCs w:val="24"/>
        </w:rPr>
        <w:tab/>
      </w:r>
      <w:r w:rsidRPr="006B2964">
        <w:rPr>
          <w:b/>
          <w:bCs/>
          <w:sz w:val="24"/>
          <w:szCs w:val="24"/>
        </w:rPr>
        <w:t>Hilfe 1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Hilfe 2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="009C6092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Hilfe 3</w:t>
      </w:r>
    </w:p>
    <w:p w14:paraId="58D2EEC3" w14:textId="541FFE54" w:rsidR="00191017" w:rsidRDefault="00315A74" w:rsidP="005D6B0D">
      <w:pPr>
        <w:spacing w:after="120"/>
        <w:rPr>
          <w:bCs/>
          <w:sz w:val="24"/>
          <w:szCs w:val="24"/>
        </w:rPr>
      </w:pPr>
      <w:r>
        <w:rPr>
          <w:noProof/>
          <w:lang w:eastAsia="de-DE"/>
        </w:rPr>
        <w:drawing>
          <wp:inline distT="0" distB="0" distL="0" distR="0" wp14:anchorId="3001C0C3" wp14:editId="4473CB00">
            <wp:extent cx="1333500" cy="13335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6092">
        <w:rPr>
          <w:bCs/>
          <w:sz w:val="24"/>
          <w:szCs w:val="24"/>
        </w:rPr>
        <w:t xml:space="preserve">             </w:t>
      </w:r>
      <w:r w:rsidR="009C6092">
        <w:rPr>
          <w:bCs/>
          <w:noProof/>
          <w:sz w:val="24"/>
          <w:szCs w:val="24"/>
          <w:lang w:eastAsia="de-DE"/>
        </w:rPr>
        <w:drawing>
          <wp:inline distT="0" distB="0" distL="0" distR="0" wp14:anchorId="5CE82AFD" wp14:editId="2F537934">
            <wp:extent cx="1333500" cy="1333500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DBEAE1" w14:textId="26A02434" w:rsidR="009C6092" w:rsidRPr="009C6092" w:rsidRDefault="009C6092" w:rsidP="005D6B0D">
      <w:pPr>
        <w:spacing w:after="120"/>
        <w:rPr>
          <w:b/>
          <w:sz w:val="24"/>
          <w:szCs w:val="24"/>
        </w:rPr>
      </w:pPr>
      <w:r w:rsidRPr="009C6092">
        <w:rPr>
          <w:b/>
          <w:sz w:val="24"/>
          <w:szCs w:val="24"/>
        </w:rPr>
        <w:tab/>
        <w:t>Hilfe 4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Hilfe 5</w:t>
      </w:r>
    </w:p>
    <w:sectPr w:rsidR="009C6092" w:rsidRPr="009C6092" w:rsidSect="006B2964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04AA7"/>
    <w:multiLevelType w:val="hybridMultilevel"/>
    <w:tmpl w:val="745A058A"/>
    <w:lvl w:ilvl="0" w:tplc="345403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178DA"/>
    <w:multiLevelType w:val="hybridMultilevel"/>
    <w:tmpl w:val="1FF2E7F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8D5181"/>
    <w:multiLevelType w:val="hybridMultilevel"/>
    <w:tmpl w:val="D9726F9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8165E"/>
    <w:multiLevelType w:val="hybridMultilevel"/>
    <w:tmpl w:val="6EF87BB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151AD0"/>
    <w:multiLevelType w:val="hybridMultilevel"/>
    <w:tmpl w:val="9BAA4A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971FCD"/>
    <w:multiLevelType w:val="hybridMultilevel"/>
    <w:tmpl w:val="8928289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4310FD"/>
    <w:multiLevelType w:val="hybridMultilevel"/>
    <w:tmpl w:val="4A0E6FB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8E5937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EA9"/>
    <w:rsid w:val="00002657"/>
    <w:rsid w:val="00180D40"/>
    <w:rsid w:val="00181CDF"/>
    <w:rsid w:val="00191017"/>
    <w:rsid w:val="001B39CE"/>
    <w:rsid w:val="00201E9F"/>
    <w:rsid w:val="00315A74"/>
    <w:rsid w:val="003A5358"/>
    <w:rsid w:val="00407D71"/>
    <w:rsid w:val="00530922"/>
    <w:rsid w:val="00532FC2"/>
    <w:rsid w:val="00587421"/>
    <w:rsid w:val="005D6B0D"/>
    <w:rsid w:val="00654795"/>
    <w:rsid w:val="00685F1C"/>
    <w:rsid w:val="006B2964"/>
    <w:rsid w:val="006B7BEB"/>
    <w:rsid w:val="006C69B0"/>
    <w:rsid w:val="00707548"/>
    <w:rsid w:val="00765C3F"/>
    <w:rsid w:val="00781388"/>
    <w:rsid w:val="00794649"/>
    <w:rsid w:val="008C1A55"/>
    <w:rsid w:val="00970148"/>
    <w:rsid w:val="009C6092"/>
    <w:rsid w:val="009F6AB4"/>
    <w:rsid w:val="00A65085"/>
    <w:rsid w:val="00B00EA9"/>
    <w:rsid w:val="00C02F03"/>
    <w:rsid w:val="00C372BF"/>
    <w:rsid w:val="00C50BFC"/>
    <w:rsid w:val="00C939F3"/>
    <w:rsid w:val="00D05FAE"/>
    <w:rsid w:val="00FB1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3501D"/>
  <w15:chartTrackingRefBased/>
  <w15:docId w15:val="{7FEE9419-CB7D-4403-A4E0-0EB15FA1D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00EA9"/>
    <w:rPr>
      <w:color w:val="808080"/>
    </w:rPr>
  </w:style>
  <w:style w:type="paragraph" w:styleId="Listenabsatz">
    <w:name w:val="List Paragraph"/>
    <w:basedOn w:val="Standard"/>
    <w:uiPriority w:val="34"/>
    <w:qFormat/>
    <w:rsid w:val="00B00EA9"/>
    <w:pPr>
      <w:ind w:left="720"/>
      <w:contextualSpacing/>
    </w:pPr>
  </w:style>
  <w:style w:type="table" w:styleId="Tabellenraster">
    <w:name w:val="Table Grid"/>
    <w:basedOn w:val="NormaleTabelle"/>
    <w:uiPriority w:val="39"/>
    <w:rsid w:val="00970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27108B-021D-478B-8AFF-61A53D87316A}">
  <ds:schemaRefs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3230D0F-E1F9-4AB6-8211-BECC5F15E6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26F17-241A-45B6-BF0C-DDB93A0E6D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Weber</dc:creator>
  <cp:keywords/>
  <dc:description/>
  <cp:lastModifiedBy>I, Bildungsplan (ZSL)</cp:lastModifiedBy>
  <cp:revision>9</cp:revision>
  <dcterms:created xsi:type="dcterms:W3CDTF">2020-02-16T09:34:00Z</dcterms:created>
  <dcterms:modified xsi:type="dcterms:W3CDTF">2020-11-11T13:44:00Z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