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65B954" w14:textId="6AE51728" w:rsidR="002475FB" w:rsidRDefault="002475FB" w:rsidP="003D1A93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de-DE"/>
        </w:rPr>
      </w:pPr>
      <w:r w:rsidRPr="003D1A93"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de-DE"/>
        </w:rPr>
        <w:t>Sicherheit von Impfungen</w:t>
      </w:r>
    </w:p>
    <w:p w14:paraId="532EA952" w14:textId="4E990062" w:rsidR="00751DD9" w:rsidRPr="003D1A93" w:rsidRDefault="00751DD9" w:rsidP="00751DD9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  <w:r w:rsidRPr="003D1A93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Impfreaktionen</w:t>
      </w:r>
      <w:r w:rsidRPr="00751DD9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</w:t>
      </w:r>
      <w:r>
        <w:rPr>
          <w:rFonts w:ascii="Arial" w:eastAsia="Times New Roman" w:hAnsi="Arial" w:cs="Arial"/>
          <w:b/>
          <w:bCs/>
          <w:sz w:val="24"/>
          <w:szCs w:val="24"/>
          <w:lang w:eastAsia="de-DE"/>
        </w:rPr>
        <w:t>– Im</w:t>
      </w:r>
      <w:r w:rsidRPr="003D1A93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pfkomplikationen</w:t>
      </w:r>
      <w:r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–</w:t>
      </w:r>
      <w:r w:rsidRPr="00751DD9">
        <w:rPr>
          <w:rFonts w:ascii="Arial" w:eastAsia="Times New Roman" w:hAnsi="Arial" w:cs="Arial"/>
          <w:b/>
          <w:bCs/>
          <w:sz w:val="24"/>
          <w:szCs w:val="24"/>
          <w:lang w:eastAsia="de-DE"/>
        </w:rPr>
        <w:t xml:space="preserve"> </w:t>
      </w:r>
      <w:r w:rsidRPr="003D1A93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Impfschäden</w:t>
      </w:r>
    </w:p>
    <w:p w14:paraId="3CC369E7" w14:textId="2FC28E5F" w:rsidR="00751DD9" w:rsidRPr="003D1A93" w:rsidRDefault="00751DD9" w:rsidP="00751DD9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  <w:lang w:eastAsia="de-DE"/>
        </w:rPr>
      </w:pPr>
    </w:p>
    <w:p w14:paraId="18676BD0" w14:textId="28A31E06" w:rsidR="00751DD9" w:rsidRDefault="00751DD9" w:rsidP="00751DD9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Cs/>
          <w:kern w:val="36"/>
          <w:sz w:val="28"/>
          <w:szCs w:val="28"/>
          <w:lang w:eastAsia="de-DE"/>
        </w:rPr>
      </w:pPr>
      <w:r w:rsidRPr="00751DD9">
        <w:rPr>
          <w:rFonts w:ascii="Arial" w:eastAsia="Times New Roman" w:hAnsi="Arial" w:cs="Arial"/>
          <w:bCs/>
          <w:kern w:val="36"/>
          <w:sz w:val="28"/>
          <w:szCs w:val="28"/>
          <w:lang w:eastAsia="de-DE"/>
        </w:rPr>
        <w:t>Informationen zu diese</w:t>
      </w:r>
      <w:r>
        <w:rPr>
          <w:rFonts w:ascii="Arial" w:eastAsia="Times New Roman" w:hAnsi="Arial" w:cs="Arial"/>
          <w:bCs/>
          <w:kern w:val="36"/>
          <w:sz w:val="28"/>
          <w:szCs w:val="28"/>
          <w:lang w:eastAsia="de-DE"/>
        </w:rPr>
        <w:t>n</w:t>
      </w:r>
      <w:r w:rsidRPr="00751DD9">
        <w:rPr>
          <w:rFonts w:ascii="Arial" w:eastAsia="Times New Roman" w:hAnsi="Arial" w:cs="Arial"/>
          <w:bCs/>
          <w:kern w:val="36"/>
          <w:sz w:val="28"/>
          <w:szCs w:val="28"/>
          <w:lang w:eastAsia="de-DE"/>
        </w:rPr>
        <w:t xml:space="preserve"> Them</w:t>
      </w:r>
      <w:r>
        <w:rPr>
          <w:rFonts w:ascii="Arial" w:eastAsia="Times New Roman" w:hAnsi="Arial" w:cs="Arial"/>
          <w:bCs/>
          <w:kern w:val="36"/>
          <w:sz w:val="28"/>
          <w:szCs w:val="28"/>
          <w:lang w:eastAsia="de-DE"/>
        </w:rPr>
        <w:t>en</w:t>
      </w:r>
      <w:r w:rsidRPr="00751DD9">
        <w:rPr>
          <w:rFonts w:ascii="Arial" w:eastAsia="Times New Roman" w:hAnsi="Arial" w:cs="Arial"/>
          <w:bCs/>
          <w:kern w:val="36"/>
          <w:sz w:val="28"/>
          <w:szCs w:val="28"/>
          <w:lang w:eastAsia="de-DE"/>
        </w:rPr>
        <w:t xml:space="preserve"> finden sich</w:t>
      </w:r>
      <w:r>
        <w:rPr>
          <w:rFonts w:ascii="Arial" w:eastAsia="Times New Roman" w:hAnsi="Arial" w:cs="Arial"/>
          <w:bCs/>
          <w:kern w:val="36"/>
          <w:sz w:val="28"/>
          <w:szCs w:val="28"/>
          <w:lang w:eastAsia="de-DE"/>
        </w:rPr>
        <w:t xml:space="preserve"> unter</w:t>
      </w:r>
      <w:bookmarkStart w:id="0" w:name="_GoBack"/>
      <w:bookmarkEnd w:id="0"/>
    </w:p>
    <w:p w14:paraId="71B64E91" w14:textId="77777777" w:rsidR="00751DD9" w:rsidRPr="00751DD9" w:rsidRDefault="00751DD9" w:rsidP="00751DD9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Cs/>
          <w:kern w:val="36"/>
          <w:sz w:val="28"/>
          <w:szCs w:val="28"/>
          <w:lang w:eastAsia="de-DE"/>
        </w:rPr>
      </w:pPr>
    </w:p>
    <w:p w14:paraId="69397330" w14:textId="4E136D19" w:rsidR="00751DD9" w:rsidRPr="003D1A93" w:rsidRDefault="00751DD9" w:rsidP="003D1A93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de-DE"/>
        </w:rPr>
      </w:pPr>
      <w:r w:rsidRPr="00751DD9">
        <w:rPr>
          <w:rFonts w:ascii="Arial" w:eastAsia="Times New Roman" w:hAnsi="Arial" w:cs="Arial"/>
          <w:b/>
          <w:bCs/>
          <w:kern w:val="36"/>
          <w:sz w:val="28"/>
          <w:szCs w:val="28"/>
          <w:u w:val="single"/>
          <w:lang w:eastAsia="de-DE"/>
        </w:rPr>
        <w:t>www.rki.de/DE/Content/Kommissionen/STIKO/Impfsicherheit/sicherheit_impfungen_node.html</w:t>
      </w:r>
    </w:p>
    <w:sectPr w:rsidR="00751DD9" w:rsidRPr="003D1A93">
      <w:head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881FFC" w14:textId="77777777" w:rsidR="007524E0" w:rsidRDefault="007524E0" w:rsidP="00C02A17">
      <w:pPr>
        <w:spacing w:after="0" w:line="240" w:lineRule="auto"/>
      </w:pPr>
      <w:r>
        <w:separator/>
      </w:r>
    </w:p>
  </w:endnote>
  <w:endnote w:type="continuationSeparator" w:id="0">
    <w:p w14:paraId="201CB5DE" w14:textId="77777777" w:rsidR="007524E0" w:rsidRDefault="007524E0" w:rsidP="00C02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21BFB2" w14:textId="77777777" w:rsidR="007524E0" w:rsidRDefault="007524E0" w:rsidP="00C02A17">
      <w:pPr>
        <w:spacing w:after="0" w:line="240" w:lineRule="auto"/>
      </w:pPr>
      <w:r>
        <w:separator/>
      </w:r>
    </w:p>
  </w:footnote>
  <w:footnote w:type="continuationSeparator" w:id="0">
    <w:p w14:paraId="2D47408F" w14:textId="77777777" w:rsidR="007524E0" w:rsidRDefault="007524E0" w:rsidP="00C02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C9B68" w14:textId="77777777" w:rsidR="005F736A" w:rsidRDefault="005F736A" w:rsidP="005F736A">
    <w:pPr>
      <w:pStyle w:val="Kopfzeile"/>
      <w:pBdr>
        <w:bottom w:val="single" w:sz="4" w:space="1" w:color="auto"/>
      </w:pBdr>
    </w:pPr>
    <w:r>
      <w:t>Sondergebiete der Biowissenschaften</w:t>
    </w:r>
    <w:r>
      <w:tab/>
    </w:r>
    <w:r>
      <w:tab/>
      <w:t>BPE 7.7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E43B0"/>
    <w:multiLevelType w:val="hybridMultilevel"/>
    <w:tmpl w:val="E5CEBC22"/>
    <w:lvl w:ilvl="0" w:tplc="4C0482C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3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17"/>
    <w:rsid w:val="000727E0"/>
    <w:rsid w:val="00197DF6"/>
    <w:rsid w:val="002362F3"/>
    <w:rsid w:val="002475FB"/>
    <w:rsid w:val="003D1A93"/>
    <w:rsid w:val="0040227F"/>
    <w:rsid w:val="00460E3F"/>
    <w:rsid w:val="005F736A"/>
    <w:rsid w:val="006A4C1D"/>
    <w:rsid w:val="00751DD9"/>
    <w:rsid w:val="007524E0"/>
    <w:rsid w:val="00766F5E"/>
    <w:rsid w:val="00794074"/>
    <w:rsid w:val="009466EC"/>
    <w:rsid w:val="009F45B0"/>
    <w:rsid w:val="00C02A17"/>
    <w:rsid w:val="00DC0818"/>
    <w:rsid w:val="00EF5259"/>
    <w:rsid w:val="00F3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613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24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2475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C02A1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C02A17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C02A17"/>
    <w:rPr>
      <w:vertAlign w:val="superscript"/>
    </w:rPr>
  </w:style>
  <w:style w:type="character" w:customStyle="1" w:styleId="berschrift1Zchn">
    <w:name w:val="Überschrift 1 Zchn"/>
    <w:link w:val="berschrift1"/>
    <w:uiPriority w:val="9"/>
    <w:rsid w:val="002475F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berschrift2Zchn">
    <w:name w:val="Überschrift 2 Zchn"/>
    <w:link w:val="berschrift2"/>
    <w:uiPriority w:val="9"/>
    <w:rsid w:val="002475FB"/>
    <w:rPr>
      <w:rFonts w:ascii="Times New Roman" w:eastAsia="Times New Roman" w:hAnsi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semiHidden/>
    <w:unhideWhenUsed/>
    <w:rsid w:val="002475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yperlink">
    <w:name w:val="Hyperlink"/>
    <w:uiPriority w:val="99"/>
    <w:unhideWhenUsed/>
    <w:rsid w:val="002475FB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F736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F736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736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F736A"/>
    <w:rPr>
      <w:sz w:val="22"/>
      <w:szCs w:val="22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362F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link w:val="berschrift1Zchn"/>
    <w:uiPriority w:val="9"/>
    <w:qFormat/>
    <w:rsid w:val="0024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2475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C02A1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C02A17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C02A17"/>
    <w:rPr>
      <w:vertAlign w:val="superscript"/>
    </w:rPr>
  </w:style>
  <w:style w:type="character" w:customStyle="1" w:styleId="berschrift1Zchn">
    <w:name w:val="Überschrift 1 Zchn"/>
    <w:link w:val="berschrift1"/>
    <w:uiPriority w:val="9"/>
    <w:rsid w:val="002475F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berschrift2Zchn">
    <w:name w:val="Überschrift 2 Zchn"/>
    <w:link w:val="berschrift2"/>
    <w:uiPriority w:val="9"/>
    <w:rsid w:val="002475FB"/>
    <w:rPr>
      <w:rFonts w:ascii="Times New Roman" w:eastAsia="Times New Roman" w:hAnsi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semiHidden/>
    <w:unhideWhenUsed/>
    <w:rsid w:val="002475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yperlink">
    <w:name w:val="Hyperlink"/>
    <w:uiPriority w:val="99"/>
    <w:unhideWhenUsed/>
    <w:rsid w:val="002475FB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F736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5F736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736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F736A"/>
    <w:rPr>
      <w:sz w:val="22"/>
      <w:szCs w:val="22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2362F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9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6A729614C20B48B34993DBB7536A2C" ma:contentTypeVersion="" ma:contentTypeDescription="Ein neues Dokument erstellen." ma:contentTypeScope="" ma:versionID="be51e1f512e9fffa2724f862be2b0e56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FA8A5-58E5-4273-93B9-91026FC7365F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55696b60-0389-45c2-bb8c-032517eb46a2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A8E6DE8-4609-4314-933E-9D7EE9E3F2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8355E2-0AD0-48DE-BB03-189716E63F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528EB8-0F7F-4643-9EEA-89CA8C8AE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Links>
    <vt:vector size="12" baseType="variant">
      <vt:variant>
        <vt:i4>4194319</vt:i4>
      </vt:variant>
      <vt:variant>
        <vt:i4>3</vt:i4>
      </vt:variant>
      <vt:variant>
        <vt:i4>0</vt:i4>
      </vt:variant>
      <vt:variant>
        <vt:i4>5</vt:i4>
      </vt:variant>
      <vt:variant>
        <vt:lpwstr>https://www.pei.de/SharedDocs/Downloads/DE/arzneimittelsicherheit/pharmakovigilanz/ifsg-meldebogen-verdacht-impfkomplikation.pdf?__blob=publicationFile&amp;v=2</vt:lpwstr>
      </vt:variant>
      <vt:variant>
        <vt:lpwstr/>
      </vt:variant>
      <vt:variant>
        <vt:i4>1507370</vt:i4>
      </vt:variant>
      <vt:variant>
        <vt:i4>0</vt:i4>
      </vt:variant>
      <vt:variant>
        <vt:i4>0</vt:i4>
      </vt:variant>
      <vt:variant>
        <vt:i4>5</vt:i4>
      </vt:variant>
      <vt:variant>
        <vt:lpwstr>https://www.rki.de/DE/Content/Infekt/Impfen/Nebenwirkungen/nebenwirkungen_node.html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wiesloch@erthoeja.de</cp:lastModifiedBy>
  <cp:revision>5</cp:revision>
  <cp:lastPrinted>2021-02-16T13:16:00Z</cp:lastPrinted>
  <dcterms:created xsi:type="dcterms:W3CDTF">2021-02-02T10:20:00Z</dcterms:created>
  <dcterms:modified xsi:type="dcterms:W3CDTF">2021-02-22T13:16:00Z</dcterms:modified>
</cp:coreProperties>
</file>