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5BDDA4" w14:textId="27E92600" w:rsidR="00CB4CC0" w:rsidRDefault="004E0970" w:rsidP="004E0970">
      <w:pPr>
        <w:spacing w:before="120" w:after="240"/>
        <w:rPr>
          <w:rFonts w:ascii="Arial" w:hAnsi="Arial" w:cs="Arial"/>
          <w:b/>
          <w:bCs/>
          <w:sz w:val="28"/>
          <w:szCs w:val="28"/>
        </w:rPr>
      </w:pPr>
      <w:r w:rsidRPr="003F1037">
        <w:rPr>
          <w:rFonts w:ascii="Arial" w:hAnsi="Arial" w:cs="Arial"/>
          <w:b/>
          <w:bCs/>
          <w:sz w:val="28"/>
          <w:szCs w:val="28"/>
        </w:rPr>
        <w:t>M1</w:t>
      </w:r>
    </w:p>
    <w:p w14:paraId="44002B2F" w14:textId="534D3B2C" w:rsidR="00CB4CC0" w:rsidRDefault="00CB4CC0" w:rsidP="004E0970">
      <w:pPr>
        <w:spacing w:before="120" w:after="240"/>
        <w:rPr>
          <w:rFonts w:ascii="Arial" w:hAnsi="Arial" w:cs="Arial"/>
        </w:rPr>
      </w:pPr>
      <w:r w:rsidRPr="004E0970">
        <w:rPr>
          <w:rFonts w:ascii="Arial" w:hAnsi="Arial" w:cs="Arial"/>
        </w:rPr>
        <w:t xml:space="preserve">Ergebnis ist der </w:t>
      </w:r>
      <w:proofErr w:type="spellStart"/>
      <w:r w:rsidRPr="003F1037">
        <w:rPr>
          <w:rFonts w:ascii="Arial" w:hAnsi="Arial" w:cs="Arial"/>
        </w:rPr>
        <w:t>Advance</w:t>
      </w:r>
      <w:proofErr w:type="spellEnd"/>
      <w:r w:rsidRPr="004E0970">
        <w:rPr>
          <w:rFonts w:ascii="Arial" w:hAnsi="Arial" w:cs="Arial"/>
        </w:rPr>
        <w:t xml:space="preserve"> </w:t>
      </w:r>
      <w:r w:rsidRPr="003F1037">
        <w:rPr>
          <w:rFonts w:ascii="Arial" w:hAnsi="Arial" w:cs="Arial"/>
        </w:rPr>
        <w:t>Organizer</w:t>
      </w:r>
    </w:p>
    <w:p w14:paraId="69D38E63" w14:textId="77777777" w:rsidR="00CB4CC0" w:rsidRPr="003C1951" w:rsidRDefault="00CB4CC0" w:rsidP="004E0970">
      <w:pPr>
        <w:spacing w:before="120" w:after="240"/>
        <w:rPr>
          <w:rFonts w:ascii="Arial" w:hAnsi="Arial" w:cs="Arial"/>
        </w:rPr>
      </w:pPr>
    </w:p>
    <w:p w14:paraId="47F05A42" w14:textId="36638752" w:rsidR="004E0970" w:rsidRDefault="004E0970" w:rsidP="004E0970">
      <w:pPr>
        <w:spacing w:before="120" w:after="240"/>
        <w:rPr>
          <w:rFonts w:ascii="Arial" w:hAnsi="Arial" w:cs="Arial"/>
          <w:b/>
          <w:bCs/>
          <w:sz w:val="28"/>
          <w:szCs w:val="28"/>
        </w:rPr>
      </w:pPr>
      <w:r>
        <w:rPr>
          <w:rFonts w:ascii="Arial" w:hAnsi="Arial" w:cs="Arial"/>
          <w:b/>
          <w:bCs/>
          <w:sz w:val="28"/>
          <w:szCs w:val="28"/>
        </w:rPr>
        <w:t>M2</w:t>
      </w:r>
    </w:p>
    <w:p w14:paraId="6B61012F" w14:textId="41A7EE59" w:rsidR="003C1951" w:rsidRPr="003C1951" w:rsidRDefault="003C1951" w:rsidP="003C1951">
      <w:pPr>
        <w:spacing w:before="120" w:after="120"/>
        <w:rPr>
          <w:rFonts w:ascii="Arial" w:hAnsi="Arial" w:cs="Arial"/>
          <w:b/>
          <w:bCs/>
        </w:rPr>
      </w:pPr>
      <w:r w:rsidRPr="003C1951">
        <w:rPr>
          <w:rFonts w:ascii="Arial" w:hAnsi="Arial" w:cs="Arial"/>
          <w:b/>
          <w:bCs/>
        </w:rPr>
        <w:t xml:space="preserve">Hinweis für </w:t>
      </w:r>
      <w:r w:rsidR="00DB684E">
        <w:rPr>
          <w:rFonts w:ascii="Arial" w:hAnsi="Arial" w:cs="Arial"/>
          <w:b/>
          <w:bCs/>
        </w:rPr>
        <w:t xml:space="preserve">die </w:t>
      </w:r>
      <w:r w:rsidRPr="003C1951">
        <w:rPr>
          <w:rFonts w:ascii="Arial" w:hAnsi="Arial" w:cs="Arial"/>
          <w:b/>
          <w:bCs/>
        </w:rPr>
        <w:t>Lehrkr</w:t>
      </w:r>
      <w:r w:rsidR="00DB684E">
        <w:rPr>
          <w:rFonts w:ascii="Arial" w:hAnsi="Arial" w:cs="Arial"/>
          <w:b/>
          <w:bCs/>
        </w:rPr>
        <w:t>a</w:t>
      </w:r>
      <w:r w:rsidRPr="003C1951">
        <w:rPr>
          <w:rFonts w:ascii="Arial" w:hAnsi="Arial" w:cs="Arial"/>
          <w:b/>
          <w:bCs/>
        </w:rPr>
        <w:t>ft:</w:t>
      </w:r>
    </w:p>
    <w:p w14:paraId="65EB3FC0" w14:textId="3769A972" w:rsidR="003C1951" w:rsidRDefault="00CB4CC0" w:rsidP="00CB4CC0">
      <w:pPr>
        <w:pStyle w:val="Textkrper"/>
        <w:rPr>
          <w:rFonts w:ascii="Arial" w:hAnsi="Arial"/>
          <w:szCs w:val="22"/>
        </w:rPr>
      </w:pPr>
      <w:r>
        <w:rPr>
          <w:rFonts w:ascii="Arial" w:hAnsi="Arial"/>
          <w:szCs w:val="22"/>
        </w:rPr>
        <w:t xml:space="preserve">Stellen Sie ca. sechs bis acht verschiedene aktuelle Grafiken zu den </w:t>
      </w:r>
      <w:proofErr w:type="gramStart"/>
      <w:r w:rsidR="003F1037">
        <w:rPr>
          <w:rFonts w:ascii="Arial" w:hAnsi="Arial"/>
          <w:szCs w:val="22"/>
        </w:rPr>
        <w:t>unten stehenden</w:t>
      </w:r>
      <w:proofErr w:type="gramEnd"/>
      <w:r>
        <w:rPr>
          <w:rFonts w:ascii="Arial" w:hAnsi="Arial"/>
          <w:szCs w:val="22"/>
        </w:rPr>
        <w:t xml:space="preserve"> Themen für die Schaubildrallye zusammen. </w:t>
      </w:r>
    </w:p>
    <w:p w14:paraId="4D962662" w14:textId="77777777" w:rsidR="00CB4CC0" w:rsidRPr="00D14A33" w:rsidRDefault="00CB4CC0" w:rsidP="00CB4CC0">
      <w:pPr>
        <w:pStyle w:val="Textkrper"/>
        <w:numPr>
          <w:ilvl w:val="0"/>
          <w:numId w:val="8"/>
        </w:numPr>
        <w:rPr>
          <w:rFonts w:ascii="Arial" w:hAnsi="Arial"/>
          <w:szCs w:val="22"/>
        </w:rPr>
      </w:pPr>
      <w:r w:rsidRPr="00D14A33">
        <w:rPr>
          <w:rFonts w:ascii="Arial" w:hAnsi="Arial"/>
          <w:szCs w:val="22"/>
        </w:rPr>
        <w:t>Entwicklung des Energiebedarfs</w:t>
      </w:r>
    </w:p>
    <w:p w14:paraId="144B4A55" w14:textId="77777777" w:rsidR="00CB4CC0" w:rsidRPr="00D14A33" w:rsidRDefault="00CB4CC0" w:rsidP="00CB4CC0">
      <w:pPr>
        <w:pStyle w:val="Textkrper"/>
        <w:numPr>
          <w:ilvl w:val="0"/>
          <w:numId w:val="8"/>
        </w:numPr>
        <w:rPr>
          <w:rFonts w:ascii="Arial" w:hAnsi="Arial"/>
          <w:szCs w:val="22"/>
        </w:rPr>
      </w:pPr>
      <w:r w:rsidRPr="00D14A33">
        <w:rPr>
          <w:rFonts w:ascii="Arial" w:hAnsi="Arial"/>
          <w:szCs w:val="22"/>
        </w:rPr>
        <w:t>Klimaschutz-Index</w:t>
      </w:r>
    </w:p>
    <w:p w14:paraId="276F525B" w14:textId="77777777" w:rsidR="00CB4CC0" w:rsidRPr="00D14A33" w:rsidRDefault="00CB4CC0" w:rsidP="00CB4CC0">
      <w:pPr>
        <w:pStyle w:val="Textkrper"/>
        <w:numPr>
          <w:ilvl w:val="0"/>
          <w:numId w:val="8"/>
        </w:numPr>
        <w:rPr>
          <w:rFonts w:ascii="Arial" w:hAnsi="Arial"/>
          <w:szCs w:val="22"/>
        </w:rPr>
      </w:pPr>
      <w:r w:rsidRPr="00D14A33">
        <w:rPr>
          <w:rFonts w:ascii="Arial" w:hAnsi="Arial"/>
          <w:szCs w:val="22"/>
        </w:rPr>
        <w:t>Klimasünder (Staaten mit dem größten CO</w:t>
      </w:r>
      <w:r w:rsidRPr="00C0327E">
        <w:rPr>
          <w:rFonts w:ascii="Arial" w:hAnsi="Arial"/>
          <w:szCs w:val="22"/>
          <w:vertAlign w:val="subscript"/>
        </w:rPr>
        <w:t>2</w:t>
      </w:r>
      <w:r w:rsidRPr="00D14A33">
        <w:rPr>
          <w:rFonts w:ascii="Arial" w:hAnsi="Arial"/>
          <w:szCs w:val="22"/>
        </w:rPr>
        <w:t>-Ausstoß)</w:t>
      </w:r>
    </w:p>
    <w:p w14:paraId="74B73EBA" w14:textId="77777777" w:rsidR="00CB4CC0" w:rsidRPr="00D14A33" w:rsidRDefault="00CB4CC0" w:rsidP="00CB4CC0">
      <w:pPr>
        <w:pStyle w:val="Textkrper"/>
        <w:numPr>
          <w:ilvl w:val="0"/>
          <w:numId w:val="8"/>
        </w:numPr>
        <w:rPr>
          <w:rFonts w:ascii="Arial" w:hAnsi="Arial"/>
          <w:szCs w:val="22"/>
        </w:rPr>
      </w:pPr>
      <w:r w:rsidRPr="00D14A33">
        <w:rPr>
          <w:rFonts w:ascii="Arial" w:hAnsi="Arial"/>
          <w:szCs w:val="22"/>
        </w:rPr>
        <w:t>Treibhausgase in Deutschland</w:t>
      </w:r>
    </w:p>
    <w:p w14:paraId="3E420D62" w14:textId="77777777" w:rsidR="00310C14" w:rsidRDefault="00310C14" w:rsidP="00310C14">
      <w:pPr>
        <w:spacing w:before="120" w:after="120" w:line="288" w:lineRule="auto"/>
        <w:rPr>
          <w:rFonts w:ascii="Arial" w:hAnsi="Arial" w:cs="Arial"/>
        </w:rPr>
      </w:pPr>
    </w:p>
    <w:p w14:paraId="2633755F" w14:textId="396DA12F" w:rsidR="004E0970" w:rsidRPr="00310C14" w:rsidRDefault="00310C14" w:rsidP="00310C14">
      <w:pPr>
        <w:pStyle w:val="Textkrper"/>
        <w:rPr>
          <w:rFonts w:ascii="Arial" w:hAnsi="Arial"/>
          <w:szCs w:val="22"/>
        </w:rPr>
      </w:pPr>
      <w:r w:rsidRPr="00310C14">
        <w:rPr>
          <w:rFonts w:ascii="Arial" w:hAnsi="Arial"/>
          <w:szCs w:val="22"/>
        </w:rPr>
        <w:t xml:space="preserve">Die Grafiken sind im Klassenzimmer </w:t>
      </w:r>
      <w:r w:rsidR="004E0970" w:rsidRPr="00310C14">
        <w:rPr>
          <w:rFonts w:ascii="Arial" w:hAnsi="Arial"/>
          <w:szCs w:val="22"/>
        </w:rPr>
        <w:t xml:space="preserve">verteilt: aufgehängt oder ausgelegt. Jede Gruppe platziert sich an einer Grafik. Jede Gruppe hat ein bis zwei Minuten Zeit, sich mit der Grafik auseinanderzusetzen. Danach wandern die Gruppen im Uhrzeigersinn zur nächsten Grafik. </w:t>
      </w:r>
    </w:p>
    <w:p w14:paraId="32FA6346" w14:textId="77777777" w:rsidR="004E0970" w:rsidRDefault="004E0970" w:rsidP="00310C14">
      <w:pPr>
        <w:spacing w:before="120" w:after="120" w:line="288" w:lineRule="auto"/>
        <w:rPr>
          <w:rFonts w:ascii="Arial" w:hAnsi="Arial" w:cs="Arial"/>
        </w:rPr>
      </w:pPr>
    </w:p>
    <w:p w14:paraId="159947E2" w14:textId="2CB83C9F" w:rsidR="000C6B06" w:rsidRPr="00AA2461" w:rsidRDefault="000C6B06" w:rsidP="00AA2461">
      <w:pPr>
        <w:spacing w:before="120" w:after="120" w:line="288" w:lineRule="auto"/>
        <w:rPr>
          <w:rFonts w:ascii="Arial" w:hAnsi="Arial" w:cs="Arial"/>
        </w:rPr>
      </w:pPr>
      <w:r w:rsidRPr="00AA2461">
        <w:rPr>
          <w:rFonts w:ascii="Arial" w:hAnsi="Arial" w:cs="Arial"/>
        </w:rPr>
        <w:t>Schülerindividuelle Lösung</w:t>
      </w:r>
    </w:p>
    <w:p w14:paraId="66DA3D4B" w14:textId="77777777" w:rsidR="002F7CB3" w:rsidRPr="003C1951" w:rsidRDefault="002F7CB3" w:rsidP="002F7CB3">
      <w:pPr>
        <w:spacing w:before="120" w:after="240"/>
        <w:rPr>
          <w:rFonts w:ascii="Arial" w:hAnsi="Arial" w:cs="Arial"/>
        </w:rPr>
      </w:pPr>
    </w:p>
    <w:p w14:paraId="70445B54" w14:textId="768D339A" w:rsidR="00F170A2" w:rsidRPr="00D14A33" w:rsidRDefault="00F170A2" w:rsidP="004E0970">
      <w:pPr>
        <w:spacing w:before="240" w:after="240"/>
        <w:rPr>
          <w:rFonts w:ascii="Arial" w:hAnsi="Arial" w:cs="Arial"/>
          <w:b/>
          <w:bCs/>
          <w:sz w:val="28"/>
          <w:szCs w:val="28"/>
        </w:rPr>
      </w:pPr>
      <w:r w:rsidRPr="00D14A33">
        <w:rPr>
          <w:rFonts w:ascii="Arial" w:hAnsi="Arial" w:cs="Arial"/>
          <w:b/>
          <w:bCs/>
          <w:sz w:val="28"/>
          <w:szCs w:val="28"/>
        </w:rPr>
        <w:t>M</w:t>
      </w:r>
      <w:r w:rsidR="005E3A86">
        <w:rPr>
          <w:rFonts w:ascii="Arial" w:hAnsi="Arial" w:cs="Arial"/>
          <w:b/>
          <w:bCs/>
          <w:sz w:val="28"/>
          <w:szCs w:val="28"/>
        </w:rPr>
        <w:t>3</w:t>
      </w:r>
    </w:p>
    <w:p w14:paraId="4186D61C" w14:textId="77777777" w:rsidR="00F170A2" w:rsidRPr="00D14A33" w:rsidRDefault="00F170A2" w:rsidP="00F170A2">
      <w:pPr>
        <w:rPr>
          <w:rFonts w:ascii="Arial" w:hAnsi="Arial" w:cs="Arial"/>
          <w:b/>
          <w:bCs/>
          <w:color w:val="0A0A0A"/>
          <w:sz w:val="28"/>
          <w:szCs w:val="28"/>
          <w:u w:val="single"/>
          <w:shd w:val="clear" w:color="auto" w:fill="FFFFFF"/>
        </w:rPr>
      </w:pPr>
      <w:r w:rsidRPr="00D14A33">
        <w:rPr>
          <w:rFonts w:ascii="Arial" w:hAnsi="Arial" w:cs="Arial"/>
          <w:b/>
          <w:bCs/>
          <w:color w:val="0A0A0A"/>
          <w:sz w:val="28"/>
          <w:szCs w:val="28"/>
          <w:u w:val="single"/>
          <w:shd w:val="clear" w:color="auto" w:fill="FFFFFF"/>
        </w:rPr>
        <w:t>Externe Kosten</w:t>
      </w:r>
    </w:p>
    <w:p w14:paraId="5770DCA6" w14:textId="61BF2EB2" w:rsidR="00F170A2" w:rsidRPr="00AA2461" w:rsidRDefault="00F170A2" w:rsidP="00AA2461">
      <w:pPr>
        <w:spacing w:before="120" w:after="120" w:line="288" w:lineRule="auto"/>
        <w:rPr>
          <w:rFonts w:ascii="Arial" w:hAnsi="Arial" w:cs="Arial"/>
          <w:b/>
          <w:bCs/>
        </w:rPr>
      </w:pPr>
      <w:r w:rsidRPr="00AA2461">
        <w:rPr>
          <w:rFonts w:ascii="Arial" w:hAnsi="Arial" w:cs="Arial"/>
          <w:b/>
          <w:bCs/>
        </w:rPr>
        <w:t>Verkehr</w:t>
      </w:r>
    </w:p>
    <w:p w14:paraId="576D7AC9" w14:textId="57BD7664" w:rsidR="00F170A2" w:rsidRPr="008605AE" w:rsidRDefault="00F170A2" w:rsidP="00AA2461">
      <w:pPr>
        <w:pStyle w:val="Listenabsatz"/>
        <w:numPr>
          <w:ilvl w:val="0"/>
          <w:numId w:val="7"/>
        </w:numPr>
        <w:spacing w:before="120" w:line="288" w:lineRule="auto"/>
        <w:ind w:left="426" w:hanging="426"/>
        <w:rPr>
          <w:rFonts w:ascii="Arial" w:hAnsi="Arial"/>
          <w:color w:val="FF0000"/>
          <w:szCs w:val="22"/>
        </w:rPr>
      </w:pPr>
      <w:r w:rsidRPr="008605AE">
        <w:rPr>
          <w:rFonts w:ascii="Arial" w:hAnsi="Arial"/>
          <w:color w:val="FF0000"/>
          <w:szCs w:val="22"/>
        </w:rPr>
        <w:t>Lärmschutzmaßnahmen</w:t>
      </w:r>
    </w:p>
    <w:p w14:paraId="1A73C601" w14:textId="36AC7170" w:rsidR="00F170A2" w:rsidRPr="008605AE" w:rsidRDefault="00F170A2" w:rsidP="00AA2461">
      <w:pPr>
        <w:pStyle w:val="Listenabsatz"/>
        <w:numPr>
          <w:ilvl w:val="0"/>
          <w:numId w:val="7"/>
        </w:numPr>
        <w:spacing w:before="120" w:line="288" w:lineRule="auto"/>
        <w:ind w:left="426" w:hanging="426"/>
        <w:rPr>
          <w:rFonts w:ascii="Arial" w:hAnsi="Arial"/>
          <w:color w:val="FF0000"/>
          <w:szCs w:val="22"/>
        </w:rPr>
      </w:pPr>
      <w:r w:rsidRPr="008605AE">
        <w:rPr>
          <w:rFonts w:ascii="Arial" w:hAnsi="Arial"/>
          <w:color w:val="FF0000"/>
          <w:szCs w:val="22"/>
        </w:rPr>
        <w:t>Reparatur von Straßen</w:t>
      </w:r>
    </w:p>
    <w:p w14:paraId="1088A989" w14:textId="4C6E31E2" w:rsidR="008A09D4" w:rsidRPr="008605AE" w:rsidRDefault="008A09D4" w:rsidP="00AA2461">
      <w:pPr>
        <w:pStyle w:val="Listenabsatz"/>
        <w:numPr>
          <w:ilvl w:val="0"/>
          <w:numId w:val="7"/>
        </w:numPr>
        <w:spacing w:before="120" w:line="288" w:lineRule="auto"/>
        <w:ind w:left="426" w:hanging="426"/>
        <w:rPr>
          <w:rFonts w:ascii="Arial" w:hAnsi="Arial"/>
          <w:color w:val="FF0000"/>
          <w:szCs w:val="22"/>
        </w:rPr>
      </w:pPr>
      <w:r w:rsidRPr="008605AE">
        <w:rPr>
          <w:rFonts w:ascii="Arial" w:hAnsi="Arial"/>
          <w:color w:val="FF0000"/>
          <w:szCs w:val="22"/>
        </w:rPr>
        <w:t>Krankheitskosten z.</w:t>
      </w:r>
      <w:r w:rsidR="00541097" w:rsidRPr="008605AE">
        <w:rPr>
          <w:rFonts w:ascii="Arial" w:hAnsi="Arial"/>
          <w:color w:val="FF0000"/>
          <w:szCs w:val="22"/>
        </w:rPr>
        <w:t xml:space="preserve"> </w:t>
      </w:r>
      <w:r w:rsidRPr="008605AE">
        <w:rPr>
          <w:rFonts w:ascii="Arial" w:hAnsi="Arial"/>
          <w:color w:val="FF0000"/>
          <w:szCs w:val="22"/>
        </w:rPr>
        <w:t xml:space="preserve">B. verursacht durch </w:t>
      </w:r>
      <w:r w:rsidRPr="003F1037">
        <w:rPr>
          <w:rFonts w:ascii="Arial" w:hAnsi="Arial"/>
          <w:color w:val="FF0000"/>
          <w:szCs w:val="22"/>
        </w:rPr>
        <w:t>Luftverschmutzung</w:t>
      </w:r>
    </w:p>
    <w:p w14:paraId="39745E03" w14:textId="7E6F4BDC" w:rsidR="008A09D4" w:rsidRPr="00AA2461" w:rsidRDefault="008A09D4" w:rsidP="00AA2461">
      <w:pPr>
        <w:spacing w:before="120" w:after="120" w:line="288" w:lineRule="auto"/>
        <w:rPr>
          <w:rFonts w:ascii="Arial" w:hAnsi="Arial"/>
          <w:b/>
          <w:bCs/>
        </w:rPr>
      </w:pPr>
      <w:r w:rsidRPr="00AA2461">
        <w:rPr>
          <w:rFonts w:ascii="Arial" w:hAnsi="Arial"/>
          <w:b/>
          <w:bCs/>
        </w:rPr>
        <w:t>Landwirtschaft</w:t>
      </w:r>
    </w:p>
    <w:p w14:paraId="2D38659A" w14:textId="5410E294" w:rsidR="005E7759" w:rsidRPr="008605AE" w:rsidRDefault="00D74B92" w:rsidP="00AA2461">
      <w:pPr>
        <w:pStyle w:val="Listenabsatz"/>
        <w:numPr>
          <w:ilvl w:val="0"/>
          <w:numId w:val="7"/>
        </w:numPr>
        <w:spacing w:before="120" w:line="288" w:lineRule="auto"/>
        <w:ind w:left="426" w:hanging="426"/>
        <w:rPr>
          <w:rFonts w:ascii="Arial" w:hAnsi="Arial"/>
          <w:color w:val="FF0000"/>
          <w:szCs w:val="22"/>
        </w:rPr>
      </w:pPr>
      <w:r w:rsidRPr="008605AE">
        <w:rPr>
          <w:rFonts w:ascii="Arial" w:hAnsi="Arial"/>
          <w:color w:val="FF0000"/>
          <w:szCs w:val="22"/>
        </w:rPr>
        <w:t>Reinigung des Trinkwassers (z.</w:t>
      </w:r>
      <w:r w:rsidR="001E6152" w:rsidRPr="008605AE">
        <w:rPr>
          <w:rFonts w:ascii="Arial" w:hAnsi="Arial"/>
          <w:color w:val="FF0000"/>
          <w:szCs w:val="22"/>
        </w:rPr>
        <w:t xml:space="preserve"> </w:t>
      </w:r>
      <w:r w:rsidRPr="008605AE">
        <w:rPr>
          <w:rFonts w:ascii="Arial" w:hAnsi="Arial"/>
          <w:color w:val="FF0000"/>
          <w:szCs w:val="22"/>
        </w:rPr>
        <w:t>B. durch Nitratbelastung des Grundwassers)</w:t>
      </w:r>
    </w:p>
    <w:p w14:paraId="4F5D2176" w14:textId="09DBB2FC" w:rsidR="00D74B92" w:rsidRPr="008605AE" w:rsidRDefault="00D74B92" w:rsidP="00AA2461">
      <w:pPr>
        <w:pStyle w:val="Listenabsatz"/>
        <w:numPr>
          <w:ilvl w:val="0"/>
          <w:numId w:val="7"/>
        </w:numPr>
        <w:spacing w:before="120" w:line="288" w:lineRule="auto"/>
        <w:ind w:left="426" w:hanging="426"/>
        <w:rPr>
          <w:rFonts w:ascii="Arial" w:hAnsi="Arial"/>
          <w:color w:val="FF0000"/>
          <w:szCs w:val="22"/>
        </w:rPr>
      </w:pPr>
      <w:r w:rsidRPr="008605AE">
        <w:rPr>
          <w:rFonts w:ascii="Arial" w:hAnsi="Arial"/>
          <w:color w:val="FF0000"/>
          <w:szCs w:val="22"/>
        </w:rPr>
        <w:t>Krankheitskosten (z.</w:t>
      </w:r>
      <w:r w:rsidR="00541097" w:rsidRPr="008605AE">
        <w:rPr>
          <w:rFonts w:ascii="Arial" w:hAnsi="Arial"/>
          <w:color w:val="FF0000"/>
          <w:szCs w:val="22"/>
        </w:rPr>
        <w:t xml:space="preserve"> </w:t>
      </w:r>
      <w:r w:rsidRPr="008605AE">
        <w:rPr>
          <w:rFonts w:ascii="Arial" w:hAnsi="Arial"/>
          <w:color w:val="FF0000"/>
          <w:szCs w:val="22"/>
        </w:rPr>
        <w:t>B. durch Antibiotikaresistenzen)</w:t>
      </w:r>
    </w:p>
    <w:p w14:paraId="0EDA859C" w14:textId="55E7CDC5" w:rsidR="00F170A2" w:rsidRDefault="00F170A2">
      <w:pPr>
        <w:rPr>
          <w:rFonts w:ascii="Arial" w:hAnsi="Arial" w:cs="Arial"/>
        </w:rPr>
      </w:pPr>
    </w:p>
    <w:p w14:paraId="38CDEC69" w14:textId="77777777" w:rsidR="003C1951" w:rsidRPr="003C1951" w:rsidRDefault="003C1951">
      <w:pPr>
        <w:rPr>
          <w:rFonts w:ascii="Arial" w:hAnsi="Arial" w:cs="Arial"/>
        </w:rPr>
      </w:pPr>
    </w:p>
    <w:p w14:paraId="1A902DE3" w14:textId="77777777" w:rsidR="002F7CB3" w:rsidRDefault="002F7CB3">
      <w:pPr>
        <w:rPr>
          <w:rFonts w:ascii="Arial" w:hAnsi="Arial" w:cs="Arial"/>
          <w:b/>
          <w:bCs/>
          <w:sz w:val="28"/>
          <w:szCs w:val="28"/>
        </w:rPr>
      </w:pPr>
      <w:r>
        <w:rPr>
          <w:rFonts w:ascii="Arial" w:hAnsi="Arial" w:cs="Arial"/>
          <w:b/>
          <w:bCs/>
          <w:sz w:val="28"/>
          <w:szCs w:val="28"/>
        </w:rPr>
        <w:br w:type="page"/>
      </w:r>
    </w:p>
    <w:p w14:paraId="79F57985" w14:textId="40370A3A" w:rsidR="00122C09" w:rsidRDefault="00122C09" w:rsidP="00CB4CC0">
      <w:pPr>
        <w:spacing w:before="120" w:after="240"/>
        <w:rPr>
          <w:rFonts w:ascii="Arial" w:hAnsi="Arial" w:cs="Arial"/>
          <w:b/>
          <w:bCs/>
          <w:sz w:val="28"/>
          <w:szCs w:val="28"/>
        </w:rPr>
      </w:pPr>
      <w:r w:rsidRPr="003F1037">
        <w:rPr>
          <w:rFonts w:ascii="Arial" w:hAnsi="Arial" w:cs="Arial"/>
          <w:b/>
          <w:bCs/>
          <w:sz w:val="28"/>
          <w:szCs w:val="28"/>
        </w:rPr>
        <w:lastRenderedPageBreak/>
        <w:t>M</w:t>
      </w:r>
      <w:r w:rsidR="005E3A86" w:rsidRPr="003F1037">
        <w:rPr>
          <w:rFonts w:ascii="Arial" w:hAnsi="Arial" w:cs="Arial"/>
          <w:b/>
          <w:bCs/>
          <w:sz w:val="28"/>
          <w:szCs w:val="28"/>
        </w:rPr>
        <w:t>4</w:t>
      </w:r>
    </w:p>
    <w:p w14:paraId="5943D295" w14:textId="77777777" w:rsidR="00122C09" w:rsidRPr="00122C09" w:rsidRDefault="00122C09" w:rsidP="00122C09">
      <w:pPr>
        <w:spacing w:before="120" w:after="120" w:line="340" w:lineRule="atLeast"/>
        <w:rPr>
          <w:rFonts w:ascii="Arial" w:hAnsi="Arial" w:cs="Arial"/>
          <w:b/>
          <w:bCs/>
          <w:color w:val="000000" w:themeColor="text1"/>
          <w:sz w:val="28"/>
          <w:szCs w:val="28"/>
          <w:u w:val="single"/>
        </w:rPr>
      </w:pPr>
      <w:r w:rsidRPr="00122C09">
        <w:rPr>
          <w:rFonts w:ascii="Arial" w:hAnsi="Arial" w:cs="Arial"/>
          <w:b/>
          <w:bCs/>
          <w:color w:val="000000" w:themeColor="text1"/>
          <w:sz w:val="28"/>
          <w:szCs w:val="28"/>
          <w:u w:val="single"/>
        </w:rPr>
        <w:t>Instrumente der Umweltpolitik</w:t>
      </w:r>
    </w:p>
    <w:p w14:paraId="19F2944B" w14:textId="77777777" w:rsidR="00122C09" w:rsidRPr="00122C09" w:rsidRDefault="00122C09" w:rsidP="00122C09">
      <w:pPr>
        <w:spacing w:before="120" w:after="120" w:line="340" w:lineRule="atLeast"/>
        <w:rPr>
          <w:rFonts w:ascii="Arial" w:hAnsi="Arial" w:cs="Arial"/>
          <w:color w:val="000000" w:themeColor="text1"/>
          <w:szCs w:val="24"/>
        </w:rPr>
      </w:pPr>
    </w:p>
    <w:p w14:paraId="0A2FC5E2" w14:textId="77777777" w:rsidR="00122C09" w:rsidRPr="00122C09" w:rsidRDefault="00122C09" w:rsidP="00122C09">
      <w:pPr>
        <w:spacing w:before="120" w:after="120" w:line="340" w:lineRule="atLeast"/>
        <w:rPr>
          <w:rFonts w:ascii="Arial" w:hAnsi="Arial" w:cs="Arial"/>
          <w:b/>
          <w:bCs/>
          <w:color w:val="000000" w:themeColor="text1"/>
          <w:sz w:val="28"/>
          <w:szCs w:val="28"/>
        </w:rPr>
      </w:pPr>
      <w:r w:rsidRPr="00122C09">
        <w:rPr>
          <w:rFonts w:ascii="Arial" w:hAnsi="Arial" w:cs="Arial"/>
          <w:b/>
          <w:bCs/>
          <w:color w:val="000000" w:themeColor="text1"/>
          <w:sz w:val="28"/>
          <w:szCs w:val="28"/>
        </w:rPr>
        <w:t>1. Ordnungsrechtliche Instrumente</w:t>
      </w:r>
    </w:p>
    <w:p w14:paraId="65C73143" w14:textId="799FAD1F" w:rsidR="00122C09" w:rsidRPr="00AA2461" w:rsidRDefault="00122C09" w:rsidP="00122C09">
      <w:pPr>
        <w:numPr>
          <w:ilvl w:val="0"/>
          <w:numId w:val="1"/>
        </w:numPr>
        <w:spacing w:before="120" w:after="120" w:line="340" w:lineRule="atLeast"/>
        <w:rPr>
          <w:rFonts w:ascii="Arial" w:hAnsi="Arial" w:cs="Arial"/>
          <w:color w:val="000000" w:themeColor="text1"/>
        </w:rPr>
      </w:pPr>
      <w:r w:rsidRPr="00AA2461">
        <w:rPr>
          <w:rFonts w:ascii="Arial" w:hAnsi="Arial" w:cs="Arial"/>
          <w:color w:val="000000" w:themeColor="text1"/>
        </w:rPr>
        <w:t xml:space="preserve">Verbote, Gebote, </w:t>
      </w:r>
      <w:r w:rsidRPr="003F1037">
        <w:rPr>
          <w:rFonts w:ascii="Arial" w:hAnsi="Arial" w:cs="Arial"/>
          <w:color w:val="000000" w:themeColor="text1"/>
        </w:rPr>
        <w:t xml:space="preserve">Auflagen  </w:t>
      </w:r>
      <w:r w:rsidRPr="00AA2461">
        <w:rPr>
          <w:rFonts w:ascii="Arial" w:hAnsi="Arial" w:cs="Arial"/>
          <w:color w:val="000000" w:themeColor="text1"/>
        </w:rPr>
        <w:t xml:space="preserve"> </w:t>
      </w:r>
      <w:r w:rsidRPr="00AA2461">
        <w:rPr>
          <w:rFonts w:ascii="Arial" w:hAnsi="Arial" w:cs="Arial"/>
          <w:color w:val="FF0000"/>
        </w:rPr>
        <w:t xml:space="preserve">Umweltplakette für </w:t>
      </w:r>
      <w:r w:rsidRPr="003F1037">
        <w:rPr>
          <w:rFonts w:ascii="Arial" w:hAnsi="Arial" w:cs="Arial"/>
          <w:color w:val="FF0000"/>
        </w:rPr>
        <w:t>Autos</w:t>
      </w:r>
    </w:p>
    <w:p w14:paraId="25B9C017" w14:textId="77777777" w:rsidR="00122C09" w:rsidRPr="00AA2461" w:rsidRDefault="00122C09" w:rsidP="00122C09">
      <w:pPr>
        <w:numPr>
          <w:ilvl w:val="0"/>
          <w:numId w:val="1"/>
        </w:numPr>
        <w:spacing w:before="120" w:after="120" w:line="340" w:lineRule="atLeast"/>
        <w:rPr>
          <w:rFonts w:ascii="Arial" w:hAnsi="Arial" w:cs="Arial"/>
          <w:color w:val="000000" w:themeColor="text1"/>
        </w:rPr>
      </w:pPr>
      <w:r w:rsidRPr="00AA2461">
        <w:rPr>
          <w:rFonts w:ascii="Arial" w:hAnsi="Arial" w:cs="Arial"/>
          <w:color w:val="000000" w:themeColor="text1"/>
        </w:rPr>
        <w:t>Grenzwerte</w:t>
      </w:r>
    </w:p>
    <w:p w14:paraId="620B09A5" w14:textId="77777777" w:rsidR="00122C09" w:rsidRPr="00AA2461" w:rsidRDefault="00122C09" w:rsidP="00122C09">
      <w:pPr>
        <w:numPr>
          <w:ilvl w:val="0"/>
          <w:numId w:val="1"/>
        </w:numPr>
        <w:spacing w:before="120" w:after="120" w:line="340" w:lineRule="atLeast"/>
        <w:rPr>
          <w:rFonts w:ascii="Arial" w:hAnsi="Arial" w:cs="Arial"/>
          <w:color w:val="000000" w:themeColor="text1"/>
        </w:rPr>
      </w:pPr>
      <w:r w:rsidRPr="00AA2461">
        <w:rPr>
          <w:rFonts w:ascii="Arial" w:hAnsi="Arial" w:cs="Arial"/>
          <w:color w:val="000000" w:themeColor="text1"/>
        </w:rPr>
        <w:t xml:space="preserve">Anmelde-, </w:t>
      </w:r>
      <w:r w:rsidRPr="003F1037">
        <w:rPr>
          <w:rFonts w:ascii="Arial" w:hAnsi="Arial" w:cs="Arial"/>
          <w:color w:val="000000" w:themeColor="text1"/>
        </w:rPr>
        <w:t>Auskunfts-,</w:t>
      </w:r>
      <w:r w:rsidRPr="00AA2461">
        <w:rPr>
          <w:rFonts w:ascii="Arial" w:hAnsi="Arial" w:cs="Arial"/>
          <w:color w:val="000000" w:themeColor="text1"/>
        </w:rPr>
        <w:t xml:space="preserve"> </w:t>
      </w:r>
      <w:r w:rsidRPr="003F1037">
        <w:rPr>
          <w:rFonts w:ascii="Arial" w:hAnsi="Arial" w:cs="Arial"/>
          <w:color w:val="000000" w:themeColor="text1"/>
        </w:rPr>
        <w:t>Anzeigepflicht</w:t>
      </w:r>
    </w:p>
    <w:p w14:paraId="5C7DF03B" w14:textId="77777777" w:rsidR="00122C09" w:rsidRPr="00AA2461" w:rsidRDefault="00122C09" w:rsidP="00122C09">
      <w:pPr>
        <w:numPr>
          <w:ilvl w:val="0"/>
          <w:numId w:val="1"/>
        </w:numPr>
        <w:spacing w:before="120" w:after="120" w:line="340" w:lineRule="atLeast"/>
        <w:rPr>
          <w:rFonts w:ascii="Arial" w:hAnsi="Arial" w:cs="Arial"/>
          <w:color w:val="000000" w:themeColor="text1"/>
        </w:rPr>
      </w:pPr>
      <w:r w:rsidRPr="00AA2461">
        <w:rPr>
          <w:rFonts w:ascii="Arial" w:hAnsi="Arial" w:cs="Arial"/>
          <w:color w:val="000000" w:themeColor="text1"/>
        </w:rPr>
        <w:t>Umweltverträglichkeitsprüfungen (umweltrelevante Vorhaben werden vor ihrer Zulassung auf mögliche Umweltauswirkungen hin überprüft</w:t>
      </w:r>
      <w:r w:rsidRPr="003F1037">
        <w:rPr>
          <w:rFonts w:ascii="Arial" w:hAnsi="Arial" w:cs="Arial"/>
          <w:color w:val="000000" w:themeColor="text1"/>
        </w:rPr>
        <w:t>)</w:t>
      </w:r>
    </w:p>
    <w:p w14:paraId="6675F9D9" w14:textId="77777777" w:rsidR="00122C09" w:rsidRPr="00AA2461" w:rsidRDefault="00122C09" w:rsidP="00122C09">
      <w:pPr>
        <w:spacing w:before="120" w:after="120" w:line="340" w:lineRule="atLeast"/>
        <w:rPr>
          <w:rFonts w:ascii="Arial" w:hAnsi="Arial" w:cs="Arial"/>
          <w:color w:val="000000" w:themeColor="text1"/>
        </w:rPr>
      </w:pPr>
    </w:p>
    <w:p w14:paraId="56FEE1AE" w14:textId="77777777" w:rsidR="00122C09" w:rsidRPr="00122C09" w:rsidRDefault="00122C09" w:rsidP="00122C09">
      <w:pPr>
        <w:spacing w:before="120" w:after="120" w:line="340" w:lineRule="atLeast"/>
        <w:rPr>
          <w:rFonts w:ascii="Arial" w:hAnsi="Arial" w:cs="Arial"/>
          <w:b/>
          <w:bCs/>
          <w:color w:val="000000" w:themeColor="text1"/>
          <w:sz w:val="28"/>
          <w:szCs w:val="28"/>
        </w:rPr>
      </w:pPr>
      <w:r w:rsidRPr="00122C09">
        <w:rPr>
          <w:rFonts w:ascii="Arial" w:hAnsi="Arial" w:cs="Arial"/>
          <w:b/>
          <w:bCs/>
          <w:color w:val="000000" w:themeColor="text1"/>
          <w:sz w:val="28"/>
          <w:szCs w:val="28"/>
        </w:rPr>
        <w:t>2. Marktwirtschaftliche Instrumente</w:t>
      </w:r>
    </w:p>
    <w:p w14:paraId="0B24C6FA" w14:textId="348FCF99" w:rsidR="00122C09" w:rsidRPr="00AA2461" w:rsidRDefault="00122C09" w:rsidP="00122C09">
      <w:pPr>
        <w:spacing w:before="120" w:after="120" w:line="340" w:lineRule="atLeast"/>
        <w:rPr>
          <w:rFonts w:ascii="Arial" w:hAnsi="Arial" w:cs="Arial"/>
          <w:color w:val="000000" w:themeColor="text1"/>
        </w:rPr>
      </w:pPr>
      <w:r w:rsidRPr="003F1037">
        <w:rPr>
          <w:rFonts w:ascii="Arial" w:hAnsi="Arial" w:cs="Arial"/>
          <w:color w:val="000000" w:themeColor="text1"/>
        </w:rPr>
        <w:t>z.</w:t>
      </w:r>
      <w:r w:rsidR="00541097" w:rsidRPr="00AA2461">
        <w:rPr>
          <w:rFonts w:ascii="Arial" w:hAnsi="Arial" w:cs="Arial"/>
          <w:color w:val="000000" w:themeColor="text1"/>
        </w:rPr>
        <w:t xml:space="preserve"> </w:t>
      </w:r>
      <w:r w:rsidRPr="00AA2461">
        <w:rPr>
          <w:rFonts w:ascii="Arial" w:hAnsi="Arial" w:cs="Arial"/>
          <w:color w:val="000000" w:themeColor="text1"/>
        </w:rPr>
        <w:t>B. Ökosteuer, Handel mit Emissionsrechten</w:t>
      </w:r>
    </w:p>
    <w:p w14:paraId="1CF2147A" w14:textId="0E9EA8E5" w:rsidR="00122C09" w:rsidRPr="00AA2461" w:rsidRDefault="00122C09" w:rsidP="00122C09">
      <w:pPr>
        <w:spacing w:before="120" w:after="120" w:line="340" w:lineRule="atLeast"/>
        <w:rPr>
          <w:rFonts w:ascii="Arial" w:hAnsi="Arial" w:cs="Arial"/>
          <w:color w:val="FF0000"/>
        </w:rPr>
      </w:pPr>
      <w:r w:rsidRPr="003F1037">
        <w:rPr>
          <w:rFonts w:ascii="Arial" w:hAnsi="Arial" w:cs="Arial"/>
          <w:color w:val="FF0000"/>
        </w:rPr>
        <w:t>finanzielle</w:t>
      </w:r>
      <w:r w:rsidRPr="00AA2461">
        <w:rPr>
          <w:rFonts w:ascii="Arial" w:hAnsi="Arial" w:cs="Arial"/>
          <w:color w:val="FF0000"/>
        </w:rPr>
        <w:t xml:space="preserve"> Förderung der energetischen Sanierung von Altbauten, </w:t>
      </w:r>
      <w:r w:rsidR="00251237">
        <w:rPr>
          <w:rFonts w:ascii="Arial" w:hAnsi="Arial" w:cs="Arial"/>
          <w:color w:val="FF0000"/>
        </w:rPr>
        <w:br/>
      </w:r>
      <w:r w:rsidRPr="00AA2461">
        <w:rPr>
          <w:rFonts w:ascii="Arial" w:hAnsi="Arial" w:cs="Arial"/>
          <w:color w:val="FF0000"/>
        </w:rPr>
        <w:t>Förderung von Solarstrom</w:t>
      </w:r>
    </w:p>
    <w:p w14:paraId="7AA5B70B" w14:textId="77777777" w:rsidR="00122C09" w:rsidRPr="00AA2461" w:rsidRDefault="00122C09" w:rsidP="00122C09">
      <w:pPr>
        <w:spacing w:before="120" w:after="120" w:line="340" w:lineRule="atLeast"/>
        <w:rPr>
          <w:rFonts w:ascii="Arial" w:hAnsi="Arial" w:cs="Arial"/>
          <w:color w:val="000000" w:themeColor="text1"/>
        </w:rPr>
      </w:pPr>
    </w:p>
    <w:p w14:paraId="0E0853E1" w14:textId="53E7B208" w:rsidR="00122C09" w:rsidRPr="00122C09" w:rsidRDefault="00122C09" w:rsidP="00122C09">
      <w:pPr>
        <w:spacing w:before="120" w:after="120" w:line="340" w:lineRule="atLeast"/>
        <w:rPr>
          <w:rFonts w:ascii="Arial" w:hAnsi="Arial" w:cs="Arial"/>
          <w:b/>
          <w:bCs/>
          <w:color w:val="000000" w:themeColor="text1"/>
          <w:sz w:val="28"/>
          <w:szCs w:val="28"/>
        </w:rPr>
      </w:pPr>
      <w:r w:rsidRPr="00122C09">
        <w:rPr>
          <w:rFonts w:ascii="Arial" w:hAnsi="Arial" w:cs="Arial"/>
          <w:b/>
          <w:bCs/>
          <w:color w:val="000000" w:themeColor="text1"/>
          <w:sz w:val="28"/>
          <w:szCs w:val="28"/>
        </w:rPr>
        <w:t>3. Informationen für Verbraucher</w:t>
      </w:r>
    </w:p>
    <w:p w14:paraId="7086A41F" w14:textId="1B353F4D" w:rsidR="00122C09" w:rsidRPr="00AA2461" w:rsidRDefault="00122C09" w:rsidP="00122C09">
      <w:pPr>
        <w:spacing w:before="120" w:after="120" w:line="340" w:lineRule="atLeast"/>
        <w:rPr>
          <w:rFonts w:ascii="Arial" w:hAnsi="Arial" w:cs="Arial"/>
          <w:color w:val="FF0000"/>
        </w:rPr>
      </w:pPr>
      <w:r w:rsidRPr="00AA2461">
        <w:rPr>
          <w:rFonts w:ascii="Arial" w:hAnsi="Arial" w:cs="Arial"/>
          <w:color w:val="FF0000"/>
        </w:rPr>
        <w:t>Informationskampagnen</w:t>
      </w:r>
    </w:p>
    <w:p w14:paraId="32600A7F" w14:textId="77777777" w:rsidR="002F7CB3" w:rsidRDefault="002F7CB3">
      <w:pPr>
        <w:rPr>
          <w:rFonts w:ascii="Arial" w:hAnsi="Arial"/>
          <w:b/>
          <w:bCs/>
          <w:sz w:val="28"/>
          <w:szCs w:val="28"/>
        </w:rPr>
      </w:pPr>
      <w:r>
        <w:rPr>
          <w:rFonts w:ascii="Arial" w:hAnsi="Arial"/>
          <w:b/>
          <w:bCs/>
          <w:sz w:val="28"/>
          <w:szCs w:val="28"/>
        </w:rPr>
        <w:br w:type="page"/>
      </w:r>
    </w:p>
    <w:p w14:paraId="60711B48" w14:textId="11E5A7B8" w:rsidR="0001129A" w:rsidRDefault="0001129A">
      <w:pPr>
        <w:rPr>
          <w:rFonts w:ascii="Arial" w:hAnsi="Arial"/>
          <w:b/>
          <w:bCs/>
          <w:sz w:val="28"/>
          <w:szCs w:val="28"/>
        </w:rPr>
      </w:pPr>
      <w:r w:rsidRPr="003F1037">
        <w:rPr>
          <w:rFonts w:ascii="Arial" w:hAnsi="Arial"/>
          <w:b/>
          <w:bCs/>
          <w:sz w:val="28"/>
          <w:szCs w:val="28"/>
        </w:rPr>
        <w:lastRenderedPageBreak/>
        <w:t>M</w:t>
      </w:r>
      <w:r w:rsidR="005E3A86" w:rsidRPr="003F1037">
        <w:rPr>
          <w:rFonts w:ascii="Arial" w:hAnsi="Arial"/>
          <w:b/>
          <w:bCs/>
          <w:sz w:val="28"/>
          <w:szCs w:val="28"/>
        </w:rPr>
        <w:t>5</w:t>
      </w:r>
    </w:p>
    <w:p w14:paraId="7D9641D3" w14:textId="378E25F2" w:rsidR="00724D56" w:rsidRPr="003337EB" w:rsidRDefault="00724D56" w:rsidP="00724D56">
      <w:pPr>
        <w:pStyle w:val="Textkrper"/>
        <w:rPr>
          <w:rFonts w:ascii="Arial" w:hAnsi="Arial"/>
          <w:b/>
          <w:bCs/>
          <w:sz w:val="28"/>
          <w:szCs w:val="28"/>
        </w:rPr>
      </w:pPr>
      <w:r w:rsidRPr="003337EB">
        <w:rPr>
          <w:rFonts w:ascii="Arial" w:hAnsi="Arial"/>
          <w:b/>
          <w:bCs/>
          <w:sz w:val="28"/>
          <w:szCs w:val="28"/>
        </w:rPr>
        <w:t>Emissionshandel</w:t>
      </w:r>
    </w:p>
    <w:p w14:paraId="3FF15B51" w14:textId="4AF7152E" w:rsidR="0001129A" w:rsidRDefault="0001129A" w:rsidP="002F175C">
      <w:pPr>
        <w:pStyle w:val="Textkrper"/>
        <w:numPr>
          <w:ilvl w:val="0"/>
          <w:numId w:val="14"/>
        </w:numPr>
        <w:ind w:left="284" w:hanging="284"/>
        <w:rPr>
          <w:rFonts w:ascii="Arial" w:hAnsi="Arial"/>
        </w:rPr>
      </w:pPr>
      <w:r w:rsidRPr="008E334B">
        <w:rPr>
          <w:rFonts w:ascii="Arial" w:hAnsi="Arial"/>
        </w:rPr>
        <w:t xml:space="preserve">Beschreiben Sie die Funktionsweise </w:t>
      </w:r>
      <w:r w:rsidRPr="003F1037">
        <w:rPr>
          <w:rFonts w:ascii="Arial" w:hAnsi="Arial"/>
        </w:rPr>
        <w:t>des europäische</w:t>
      </w:r>
      <w:r w:rsidR="003F1037" w:rsidRPr="003F1037">
        <w:rPr>
          <w:rFonts w:ascii="Arial" w:hAnsi="Arial"/>
        </w:rPr>
        <w:t>n</w:t>
      </w:r>
      <w:r w:rsidRPr="003F1037">
        <w:rPr>
          <w:rFonts w:ascii="Arial" w:hAnsi="Arial"/>
        </w:rPr>
        <w:t xml:space="preserve"> Emissionshandels</w:t>
      </w:r>
      <w:r w:rsidRPr="008E334B">
        <w:rPr>
          <w:rFonts w:ascii="Arial" w:hAnsi="Arial"/>
        </w:rPr>
        <w:t xml:space="preserve">. </w:t>
      </w:r>
    </w:p>
    <w:p w14:paraId="07943FB1" w14:textId="5F883362" w:rsidR="00665349" w:rsidRPr="00F70D66" w:rsidRDefault="00665349" w:rsidP="002F175C">
      <w:pPr>
        <w:pStyle w:val="Textkrper"/>
        <w:numPr>
          <w:ilvl w:val="0"/>
          <w:numId w:val="11"/>
        </w:numPr>
        <w:tabs>
          <w:tab w:val="left" w:pos="426"/>
        </w:tabs>
        <w:rPr>
          <w:rFonts w:ascii="Arial" w:hAnsi="Arial"/>
          <w:b/>
          <w:bCs/>
          <w:color w:val="FF0000"/>
          <w:szCs w:val="22"/>
          <w:shd w:val="clear" w:color="auto" w:fill="FFFFFF"/>
        </w:rPr>
      </w:pPr>
      <w:r w:rsidRPr="00F70D66">
        <w:rPr>
          <w:rFonts w:ascii="Arial" w:hAnsi="Arial"/>
          <w:b/>
          <w:bCs/>
          <w:color w:val="FF0000"/>
          <w:szCs w:val="22"/>
          <w:shd w:val="clear" w:color="auto" w:fill="FFFFFF"/>
        </w:rPr>
        <w:t xml:space="preserve">Festlegung einer erlaubten </w:t>
      </w:r>
      <w:r w:rsidRPr="003F1037">
        <w:rPr>
          <w:rFonts w:ascii="Arial" w:hAnsi="Arial"/>
          <w:b/>
          <w:bCs/>
          <w:color w:val="FF0000"/>
          <w:szCs w:val="22"/>
          <w:shd w:val="clear" w:color="auto" w:fill="FFFFFF"/>
        </w:rPr>
        <w:t>Emissionsmenge</w:t>
      </w:r>
    </w:p>
    <w:p w14:paraId="072813E4" w14:textId="4C2E46F5" w:rsidR="00665349" w:rsidRPr="00F70D66" w:rsidRDefault="00665349" w:rsidP="002F175C">
      <w:pPr>
        <w:pStyle w:val="Textkrper"/>
        <w:numPr>
          <w:ilvl w:val="0"/>
          <w:numId w:val="9"/>
        </w:numPr>
        <w:tabs>
          <w:tab w:val="left" w:pos="426"/>
        </w:tabs>
        <w:rPr>
          <w:rFonts w:ascii="Arial" w:eastAsia="Times New Roman" w:hAnsi="Arial"/>
          <w:color w:val="FF0000"/>
          <w:szCs w:val="22"/>
          <w:lang w:eastAsia="de-DE"/>
        </w:rPr>
      </w:pPr>
      <w:r w:rsidRPr="003F1037">
        <w:rPr>
          <w:rFonts w:ascii="Arial" w:eastAsia="Times New Roman" w:hAnsi="Arial"/>
          <w:color w:val="FF0000"/>
          <w:szCs w:val="22"/>
          <w:lang w:eastAsia="de-DE"/>
        </w:rPr>
        <w:t>der</w:t>
      </w:r>
      <w:r w:rsidRPr="00E53340">
        <w:rPr>
          <w:rFonts w:ascii="Arial" w:eastAsia="Times New Roman" w:hAnsi="Arial"/>
          <w:color w:val="FF0000"/>
          <w:szCs w:val="22"/>
          <w:lang w:eastAsia="de-DE"/>
        </w:rPr>
        <w:t xml:space="preserve"> Staat beziehungsweise die</w:t>
      </w:r>
      <w:r w:rsidRPr="00F70D66">
        <w:rPr>
          <w:rFonts w:ascii="Arial" w:eastAsia="Times New Roman" w:hAnsi="Arial"/>
          <w:color w:val="FF0000"/>
          <w:szCs w:val="22"/>
          <w:lang w:eastAsia="de-DE"/>
        </w:rPr>
        <w:t xml:space="preserve"> </w:t>
      </w:r>
      <w:r w:rsidRPr="00E53340">
        <w:rPr>
          <w:rFonts w:ascii="Arial" w:eastAsia="Times New Roman" w:hAnsi="Arial"/>
          <w:color w:val="FF0000"/>
          <w:szCs w:val="22"/>
          <w:lang w:eastAsia="de-DE"/>
        </w:rPr>
        <w:t>EU</w:t>
      </w:r>
      <w:r w:rsidRPr="00F70D66">
        <w:rPr>
          <w:rFonts w:ascii="Arial" w:eastAsia="Times New Roman" w:hAnsi="Arial"/>
          <w:color w:val="FF0000"/>
          <w:szCs w:val="22"/>
          <w:lang w:eastAsia="de-DE"/>
        </w:rPr>
        <w:t xml:space="preserve"> </w:t>
      </w:r>
      <w:r w:rsidRPr="00E53340">
        <w:rPr>
          <w:rFonts w:ascii="Arial" w:eastAsia="Times New Roman" w:hAnsi="Arial"/>
          <w:color w:val="FF0000"/>
          <w:szCs w:val="22"/>
          <w:lang w:eastAsia="de-DE"/>
        </w:rPr>
        <w:t>regeln, welche Gesamtmenge</w:t>
      </w:r>
      <w:r w:rsidR="00F70D66">
        <w:rPr>
          <w:rFonts w:ascii="Arial" w:eastAsia="Times New Roman" w:hAnsi="Arial"/>
          <w:color w:val="FF0000"/>
          <w:szCs w:val="22"/>
          <w:lang w:eastAsia="de-DE"/>
        </w:rPr>
        <w:t xml:space="preserve"> (Cap)</w:t>
      </w:r>
      <w:r w:rsidRPr="00E53340">
        <w:rPr>
          <w:rFonts w:ascii="Arial" w:eastAsia="Times New Roman" w:hAnsi="Arial"/>
          <w:color w:val="FF0000"/>
          <w:szCs w:val="22"/>
          <w:lang w:eastAsia="de-DE"/>
        </w:rPr>
        <w:t xml:space="preserve"> an Treibhausgasen </w:t>
      </w:r>
      <w:r w:rsidRPr="003F1037">
        <w:rPr>
          <w:rFonts w:ascii="Arial" w:eastAsia="Times New Roman" w:hAnsi="Arial"/>
          <w:color w:val="FF0000"/>
          <w:szCs w:val="22"/>
          <w:lang w:eastAsia="de-DE"/>
        </w:rPr>
        <w:t>emissionshandelspflichtige</w:t>
      </w:r>
      <w:r w:rsidRPr="00E53340">
        <w:rPr>
          <w:rFonts w:ascii="Arial" w:eastAsia="Times New Roman" w:hAnsi="Arial"/>
          <w:color w:val="FF0000"/>
          <w:szCs w:val="22"/>
          <w:lang w:eastAsia="de-DE"/>
        </w:rPr>
        <w:t xml:space="preserve"> Anlagen in einem bestimmten Zeitraum ausstoßen </w:t>
      </w:r>
      <w:r w:rsidRPr="003F1037">
        <w:rPr>
          <w:rFonts w:ascii="Arial" w:eastAsia="Times New Roman" w:hAnsi="Arial"/>
          <w:color w:val="FF0000"/>
          <w:szCs w:val="22"/>
          <w:lang w:eastAsia="de-DE"/>
        </w:rPr>
        <w:t>dürfen</w:t>
      </w:r>
    </w:p>
    <w:p w14:paraId="24D8BA48" w14:textId="577F27F1" w:rsidR="00665349" w:rsidRPr="00F70D66" w:rsidRDefault="00665349" w:rsidP="002F175C">
      <w:pPr>
        <w:pStyle w:val="Textkrper"/>
        <w:numPr>
          <w:ilvl w:val="0"/>
          <w:numId w:val="9"/>
        </w:numPr>
        <w:tabs>
          <w:tab w:val="left" w:pos="426"/>
        </w:tabs>
        <w:rPr>
          <w:rFonts w:ascii="Arial" w:hAnsi="Arial"/>
          <w:color w:val="FF0000"/>
          <w:szCs w:val="22"/>
          <w:shd w:val="clear" w:color="auto" w:fill="FFFFFF"/>
        </w:rPr>
      </w:pPr>
      <w:r w:rsidRPr="003F1037">
        <w:rPr>
          <w:rFonts w:ascii="Arial" w:eastAsia="Times New Roman" w:hAnsi="Arial"/>
          <w:color w:val="FF0000"/>
          <w:szCs w:val="22"/>
          <w:lang w:eastAsia="de-DE"/>
        </w:rPr>
        <w:t>die</w:t>
      </w:r>
      <w:r w:rsidRPr="00E53340">
        <w:rPr>
          <w:rFonts w:ascii="Arial" w:eastAsia="Times New Roman" w:hAnsi="Arial"/>
          <w:color w:val="FF0000"/>
          <w:szCs w:val="22"/>
          <w:lang w:eastAsia="de-DE"/>
        </w:rPr>
        <w:t xml:space="preserve"> erlaubte Emissionsmenge wird nach beziehungsweise in jeder Handelsperiode </w:t>
      </w:r>
      <w:r w:rsidRPr="003F1037">
        <w:rPr>
          <w:rFonts w:ascii="Arial" w:eastAsia="Times New Roman" w:hAnsi="Arial"/>
          <w:color w:val="FF0000"/>
          <w:szCs w:val="22"/>
          <w:lang w:eastAsia="de-DE"/>
        </w:rPr>
        <w:t>reduziert</w:t>
      </w:r>
    </w:p>
    <w:p w14:paraId="7CCB8073" w14:textId="7E7614DE" w:rsidR="00665349" w:rsidRPr="00F70D66" w:rsidRDefault="00665349" w:rsidP="002F175C">
      <w:pPr>
        <w:pStyle w:val="Textkrper"/>
        <w:numPr>
          <w:ilvl w:val="0"/>
          <w:numId w:val="11"/>
        </w:numPr>
        <w:tabs>
          <w:tab w:val="left" w:pos="426"/>
        </w:tabs>
        <w:rPr>
          <w:rFonts w:ascii="Arial" w:hAnsi="Arial"/>
          <w:b/>
          <w:bCs/>
          <w:color w:val="FF0000"/>
          <w:szCs w:val="22"/>
          <w:shd w:val="clear" w:color="auto" w:fill="FFFFFF"/>
        </w:rPr>
      </w:pPr>
      <w:r w:rsidRPr="00F70D66">
        <w:rPr>
          <w:rFonts w:ascii="Arial" w:hAnsi="Arial"/>
          <w:b/>
          <w:bCs/>
          <w:color w:val="FF0000"/>
          <w:szCs w:val="22"/>
          <w:shd w:val="clear" w:color="auto" w:fill="FFFFFF"/>
        </w:rPr>
        <w:t>Zuteilung von Verschmutzungsrechten</w:t>
      </w:r>
    </w:p>
    <w:p w14:paraId="3FAAB658" w14:textId="77777777" w:rsidR="00665349" w:rsidRPr="00F70D66" w:rsidRDefault="00665349" w:rsidP="002F175C">
      <w:pPr>
        <w:pStyle w:val="Textkrper"/>
        <w:numPr>
          <w:ilvl w:val="0"/>
          <w:numId w:val="9"/>
        </w:numPr>
        <w:tabs>
          <w:tab w:val="left" w:pos="426"/>
        </w:tabs>
        <w:rPr>
          <w:rFonts w:ascii="Arial" w:hAnsi="Arial"/>
          <w:color w:val="FF0000"/>
          <w:szCs w:val="22"/>
          <w:shd w:val="clear" w:color="auto" w:fill="FFFFFF"/>
        </w:rPr>
      </w:pPr>
      <w:r w:rsidRPr="003F1037">
        <w:rPr>
          <w:rFonts w:ascii="Arial" w:hAnsi="Arial"/>
          <w:color w:val="FF0000"/>
          <w:szCs w:val="22"/>
          <w:shd w:val="clear" w:color="auto" w:fill="FFFFFF"/>
        </w:rPr>
        <w:t>für</w:t>
      </w:r>
      <w:r w:rsidRPr="00F70D66">
        <w:rPr>
          <w:rFonts w:ascii="Arial" w:hAnsi="Arial"/>
          <w:color w:val="FF0000"/>
          <w:szCs w:val="22"/>
          <w:shd w:val="clear" w:color="auto" w:fill="FFFFFF"/>
        </w:rPr>
        <w:t xml:space="preserve"> die </w:t>
      </w:r>
      <w:r w:rsidRPr="002F175C">
        <w:rPr>
          <w:rFonts w:ascii="Arial" w:eastAsia="Times New Roman" w:hAnsi="Arial"/>
          <w:color w:val="FF0000"/>
          <w:szCs w:val="22"/>
          <w:lang w:eastAsia="de-DE"/>
        </w:rPr>
        <w:t>bewilligte</w:t>
      </w:r>
      <w:r w:rsidRPr="00F70D66">
        <w:rPr>
          <w:rFonts w:ascii="Arial" w:hAnsi="Arial"/>
          <w:color w:val="FF0000"/>
          <w:szCs w:val="22"/>
          <w:shd w:val="clear" w:color="auto" w:fill="FFFFFF"/>
        </w:rPr>
        <w:t xml:space="preserve"> Menge an Treibhausgasemissionen benötigen die Unternehmen Berechtigungen, sogenannte </w:t>
      </w:r>
      <w:r w:rsidRPr="003F1037">
        <w:rPr>
          <w:rFonts w:ascii="Arial" w:hAnsi="Arial"/>
          <w:color w:val="FF0000"/>
          <w:szCs w:val="22"/>
          <w:shd w:val="clear" w:color="auto" w:fill="FFFFFF"/>
        </w:rPr>
        <w:t>Emissionszertifikate</w:t>
      </w:r>
    </w:p>
    <w:p w14:paraId="0B774BAF" w14:textId="77777777" w:rsidR="00665349" w:rsidRPr="00F70D66" w:rsidRDefault="00665349" w:rsidP="002F175C">
      <w:pPr>
        <w:pStyle w:val="Textkrper"/>
        <w:numPr>
          <w:ilvl w:val="0"/>
          <w:numId w:val="9"/>
        </w:numPr>
        <w:tabs>
          <w:tab w:val="left" w:pos="426"/>
        </w:tabs>
        <w:rPr>
          <w:rFonts w:ascii="Arial" w:hAnsi="Arial"/>
          <w:color w:val="FF0000"/>
          <w:szCs w:val="22"/>
          <w:shd w:val="clear" w:color="auto" w:fill="FFFFFF"/>
        </w:rPr>
      </w:pPr>
      <w:r w:rsidRPr="003F1037">
        <w:rPr>
          <w:rFonts w:ascii="Arial" w:hAnsi="Arial"/>
          <w:color w:val="FF0000"/>
          <w:szCs w:val="22"/>
          <w:shd w:val="clear" w:color="auto" w:fill="FFFFFF"/>
        </w:rPr>
        <w:t>ein</w:t>
      </w:r>
      <w:r w:rsidRPr="00F70D66">
        <w:rPr>
          <w:rFonts w:ascii="Arial" w:hAnsi="Arial"/>
          <w:color w:val="FF0000"/>
          <w:szCs w:val="22"/>
          <w:shd w:val="clear" w:color="auto" w:fill="FFFFFF"/>
        </w:rPr>
        <w:t xml:space="preserve"> Zertifikat gibt dem Inhaber das Recht zur Emission von einer Tonne Kohlendioxid (CO</w:t>
      </w:r>
      <w:r w:rsidRPr="00F70D66">
        <w:rPr>
          <w:rFonts w:ascii="Arial" w:hAnsi="Arial"/>
          <w:color w:val="FF0000"/>
          <w:szCs w:val="22"/>
          <w:shd w:val="clear" w:color="auto" w:fill="FFFFFF"/>
          <w:vertAlign w:val="subscript"/>
        </w:rPr>
        <w:t>2</w:t>
      </w:r>
      <w:r w:rsidRPr="00F70D66">
        <w:rPr>
          <w:rFonts w:ascii="Arial" w:hAnsi="Arial"/>
          <w:color w:val="FF0000"/>
          <w:szCs w:val="22"/>
          <w:shd w:val="clear" w:color="auto" w:fill="FFFFFF"/>
        </w:rPr>
        <w:t xml:space="preserve">) </w:t>
      </w:r>
      <w:r w:rsidRPr="002F175C">
        <w:rPr>
          <w:rFonts w:ascii="Arial" w:eastAsia="Times New Roman" w:hAnsi="Arial"/>
          <w:color w:val="FF0000"/>
          <w:szCs w:val="22"/>
          <w:lang w:eastAsia="de-DE"/>
        </w:rPr>
        <w:t>beziehungsweise</w:t>
      </w:r>
      <w:r w:rsidRPr="00F70D66">
        <w:rPr>
          <w:rFonts w:ascii="Arial" w:hAnsi="Arial"/>
          <w:color w:val="FF0000"/>
          <w:szCs w:val="22"/>
          <w:shd w:val="clear" w:color="auto" w:fill="FFFFFF"/>
        </w:rPr>
        <w:t xml:space="preserve"> </w:t>
      </w:r>
      <w:r w:rsidRPr="003F1037">
        <w:rPr>
          <w:rFonts w:ascii="Arial" w:hAnsi="Arial"/>
          <w:color w:val="FF0000"/>
          <w:szCs w:val="22"/>
          <w:shd w:val="clear" w:color="auto" w:fill="FFFFFF"/>
        </w:rPr>
        <w:t>CO</w:t>
      </w:r>
      <w:r w:rsidRPr="003F1037">
        <w:rPr>
          <w:rFonts w:ascii="Arial" w:hAnsi="Arial"/>
          <w:color w:val="FF0000"/>
          <w:szCs w:val="22"/>
          <w:shd w:val="clear" w:color="auto" w:fill="FFFFFF"/>
          <w:vertAlign w:val="subscript"/>
        </w:rPr>
        <w:t>2</w:t>
      </w:r>
      <w:r w:rsidRPr="003F1037">
        <w:rPr>
          <w:rFonts w:ascii="Arial" w:hAnsi="Arial"/>
          <w:color w:val="FF0000"/>
          <w:szCs w:val="22"/>
          <w:shd w:val="clear" w:color="auto" w:fill="FFFFFF"/>
        </w:rPr>
        <w:t>-Äquivalent</w:t>
      </w:r>
    </w:p>
    <w:p w14:paraId="0B117938" w14:textId="38640FD1" w:rsidR="00665349" w:rsidRPr="00F70D66" w:rsidRDefault="00665349" w:rsidP="002F175C">
      <w:pPr>
        <w:pStyle w:val="Textkrper"/>
        <w:numPr>
          <w:ilvl w:val="0"/>
          <w:numId w:val="11"/>
        </w:numPr>
        <w:tabs>
          <w:tab w:val="left" w:pos="426"/>
        </w:tabs>
        <w:rPr>
          <w:rFonts w:ascii="Arial" w:hAnsi="Arial"/>
          <w:b/>
          <w:bCs/>
          <w:color w:val="FF0000"/>
          <w:szCs w:val="22"/>
          <w:shd w:val="clear" w:color="auto" w:fill="FFFFFF"/>
        </w:rPr>
      </w:pPr>
      <w:r w:rsidRPr="00F70D66">
        <w:rPr>
          <w:rFonts w:ascii="Arial" w:hAnsi="Arial"/>
          <w:b/>
          <w:bCs/>
          <w:color w:val="FF0000"/>
          <w:szCs w:val="22"/>
          <w:shd w:val="clear" w:color="auto" w:fill="FFFFFF"/>
        </w:rPr>
        <w:t>Verkauf nicht benötigter oder Kauf zusätzlicher Verschmutzungsrechte</w:t>
      </w:r>
    </w:p>
    <w:p w14:paraId="6043D29A" w14:textId="61BA6305" w:rsidR="00665349" w:rsidRPr="00F70D66" w:rsidRDefault="003F1037" w:rsidP="002F175C">
      <w:pPr>
        <w:pStyle w:val="Textkrper"/>
        <w:numPr>
          <w:ilvl w:val="0"/>
          <w:numId w:val="9"/>
        </w:numPr>
        <w:tabs>
          <w:tab w:val="left" w:pos="426"/>
        </w:tabs>
        <w:rPr>
          <w:rFonts w:ascii="Arial" w:hAnsi="Arial"/>
          <w:color w:val="FF0000"/>
          <w:szCs w:val="22"/>
          <w:shd w:val="clear" w:color="auto" w:fill="FFFFFF"/>
        </w:rPr>
      </w:pPr>
      <w:r>
        <w:rPr>
          <w:rFonts w:ascii="Arial" w:hAnsi="Arial"/>
          <w:color w:val="FF0000"/>
          <w:szCs w:val="22"/>
          <w:shd w:val="clear" w:color="auto" w:fill="FFFFFF"/>
        </w:rPr>
        <w:t>d</w:t>
      </w:r>
      <w:r w:rsidR="00665349" w:rsidRPr="00F70D66">
        <w:rPr>
          <w:rFonts w:ascii="Arial" w:hAnsi="Arial"/>
          <w:color w:val="FF0000"/>
          <w:szCs w:val="22"/>
          <w:shd w:val="clear" w:color="auto" w:fill="FFFFFF"/>
        </w:rPr>
        <w:t xml:space="preserve">ie Emissionszertifikate können gehandelt </w:t>
      </w:r>
      <w:r w:rsidR="00665349" w:rsidRPr="003F1037">
        <w:rPr>
          <w:rFonts w:ascii="Arial" w:hAnsi="Arial"/>
          <w:color w:val="FF0000"/>
          <w:szCs w:val="22"/>
          <w:shd w:val="clear" w:color="auto" w:fill="FFFFFF"/>
        </w:rPr>
        <w:t>werden</w:t>
      </w:r>
    </w:p>
    <w:p w14:paraId="1BBF995D" w14:textId="4D941C28" w:rsidR="00F70D66" w:rsidRPr="00F70D66" w:rsidRDefault="003F1037" w:rsidP="002F175C">
      <w:pPr>
        <w:pStyle w:val="Textkrper"/>
        <w:numPr>
          <w:ilvl w:val="0"/>
          <w:numId w:val="9"/>
        </w:numPr>
        <w:tabs>
          <w:tab w:val="left" w:pos="426"/>
        </w:tabs>
        <w:rPr>
          <w:rFonts w:ascii="Arial" w:hAnsi="Arial"/>
          <w:color w:val="FF0000"/>
          <w:szCs w:val="22"/>
          <w:shd w:val="clear" w:color="auto" w:fill="FFFFFF"/>
        </w:rPr>
      </w:pPr>
      <w:r>
        <w:rPr>
          <w:rFonts w:ascii="Arial" w:hAnsi="Arial"/>
          <w:color w:val="FF0000"/>
          <w:szCs w:val="22"/>
          <w:shd w:val="clear" w:color="auto" w:fill="FFFFFF"/>
        </w:rPr>
        <w:t>e</w:t>
      </w:r>
      <w:r w:rsidR="00F70D66" w:rsidRPr="00F70D66">
        <w:rPr>
          <w:rFonts w:ascii="Arial" w:hAnsi="Arial"/>
          <w:color w:val="FF0000"/>
          <w:szCs w:val="22"/>
          <w:shd w:val="clear" w:color="auto" w:fill="FFFFFF"/>
        </w:rPr>
        <w:t>in Unternehmen kann</w:t>
      </w:r>
      <w:r w:rsidR="00665349" w:rsidRPr="00F70D66">
        <w:rPr>
          <w:rFonts w:ascii="Arial" w:hAnsi="Arial"/>
          <w:color w:val="FF0000"/>
          <w:szCs w:val="22"/>
          <w:shd w:val="clear" w:color="auto" w:fill="FFFFFF"/>
        </w:rPr>
        <w:t xml:space="preserve"> nicht benötigte Zertifikate am Markt </w:t>
      </w:r>
      <w:r w:rsidR="00665349" w:rsidRPr="003F1037">
        <w:rPr>
          <w:rFonts w:ascii="Arial" w:hAnsi="Arial"/>
          <w:color w:val="FF0000"/>
          <w:szCs w:val="22"/>
          <w:shd w:val="clear" w:color="auto" w:fill="FFFFFF"/>
        </w:rPr>
        <w:t>verkaufen</w:t>
      </w:r>
    </w:p>
    <w:p w14:paraId="4721581C" w14:textId="2DC7D78C" w:rsidR="00F70D66" w:rsidRPr="00F70D66" w:rsidRDefault="003F1037" w:rsidP="002F175C">
      <w:pPr>
        <w:pStyle w:val="Textkrper"/>
        <w:numPr>
          <w:ilvl w:val="0"/>
          <w:numId w:val="9"/>
        </w:numPr>
        <w:tabs>
          <w:tab w:val="left" w:pos="426"/>
        </w:tabs>
        <w:rPr>
          <w:rFonts w:ascii="Arial" w:hAnsi="Arial"/>
          <w:color w:val="FF0000"/>
          <w:szCs w:val="22"/>
          <w:shd w:val="clear" w:color="auto" w:fill="FFFFFF"/>
        </w:rPr>
      </w:pPr>
      <w:r>
        <w:rPr>
          <w:rFonts w:ascii="Arial" w:hAnsi="Arial"/>
          <w:color w:val="FF0000"/>
          <w:szCs w:val="22"/>
          <w:shd w:val="clear" w:color="auto" w:fill="FFFFFF"/>
        </w:rPr>
        <w:t>e</w:t>
      </w:r>
      <w:r w:rsidR="00F70D66" w:rsidRPr="00F70D66">
        <w:rPr>
          <w:rFonts w:ascii="Arial" w:hAnsi="Arial"/>
          <w:color w:val="FF0000"/>
          <w:szCs w:val="22"/>
          <w:shd w:val="clear" w:color="auto" w:fill="FFFFFF"/>
        </w:rPr>
        <w:t xml:space="preserve">in Unternehmen, das mehr Zertifikate benötigt, kann diese </w:t>
      </w:r>
      <w:r w:rsidR="00F70D66" w:rsidRPr="003F1037">
        <w:rPr>
          <w:rFonts w:ascii="Arial" w:hAnsi="Arial"/>
          <w:color w:val="FF0000"/>
          <w:szCs w:val="22"/>
          <w:shd w:val="clear" w:color="auto" w:fill="FFFFFF"/>
        </w:rPr>
        <w:t>zukaufen</w:t>
      </w:r>
    </w:p>
    <w:p w14:paraId="1341451A" w14:textId="2C0E7A1A" w:rsidR="00F70D66" w:rsidRPr="00F70D66" w:rsidRDefault="00F70D66" w:rsidP="002F175C">
      <w:pPr>
        <w:pStyle w:val="Textkrper"/>
        <w:numPr>
          <w:ilvl w:val="0"/>
          <w:numId w:val="9"/>
        </w:numPr>
        <w:tabs>
          <w:tab w:val="left" w:pos="426"/>
        </w:tabs>
        <w:rPr>
          <w:rFonts w:ascii="Arial" w:hAnsi="Arial"/>
          <w:color w:val="FF0000"/>
          <w:szCs w:val="22"/>
          <w:shd w:val="clear" w:color="auto" w:fill="FFFFFF"/>
        </w:rPr>
      </w:pPr>
      <w:r w:rsidRPr="003F1037">
        <w:rPr>
          <w:rFonts w:ascii="Arial" w:hAnsi="Arial"/>
          <w:color w:val="FF0000"/>
          <w:szCs w:val="22"/>
          <w:shd w:val="clear" w:color="auto" w:fill="FFFFFF"/>
        </w:rPr>
        <w:t>e</w:t>
      </w:r>
      <w:r w:rsidR="00665349" w:rsidRPr="003F1037">
        <w:rPr>
          <w:rFonts w:ascii="Arial" w:hAnsi="Arial"/>
          <w:color w:val="FF0000"/>
          <w:szCs w:val="22"/>
          <w:shd w:val="clear" w:color="auto" w:fill="FFFFFF"/>
        </w:rPr>
        <w:t>rfüllt</w:t>
      </w:r>
      <w:r w:rsidR="00665349" w:rsidRPr="00F70D66">
        <w:rPr>
          <w:rFonts w:ascii="Arial" w:hAnsi="Arial"/>
          <w:color w:val="FF0000"/>
          <w:szCs w:val="22"/>
          <w:shd w:val="clear" w:color="auto" w:fill="FFFFFF"/>
        </w:rPr>
        <w:t xml:space="preserve"> ein Unternehmen seine Abgabepflicht für Zertifikate nicht, werden Sanktionen </w:t>
      </w:r>
      <w:r w:rsidR="00665349" w:rsidRPr="003F1037">
        <w:rPr>
          <w:rFonts w:ascii="Arial" w:hAnsi="Arial"/>
          <w:color w:val="FF0000"/>
          <w:szCs w:val="22"/>
          <w:shd w:val="clear" w:color="auto" w:fill="FFFFFF"/>
        </w:rPr>
        <w:t>fälli</w:t>
      </w:r>
      <w:r w:rsidRPr="003F1037">
        <w:rPr>
          <w:rFonts w:ascii="Arial" w:hAnsi="Arial"/>
          <w:color w:val="FF0000"/>
          <w:szCs w:val="22"/>
          <w:shd w:val="clear" w:color="auto" w:fill="FFFFFF"/>
        </w:rPr>
        <w:t>g</w:t>
      </w:r>
    </w:p>
    <w:p w14:paraId="2948FA82" w14:textId="4873FF62" w:rsidR="0001129A" w:rsidRPr="00F70D66" w:rsidRDefault="0001129A" w:rsidP="002F175C">
      <w:pPr>
        <w:pStyle w:val="Textkrper"/>
        <w:numPr>
          <w:ilvl w:val="0"/>
          <w:numId w:val="14"/>
        </w:numPr>
        <w:ind w:left="284" w:hanging="284"/>
        <w:rPr>
          <w:rFonts w:ascii="Arial" w:hAnsi="Arial"/>
          <w:szCs w:val="22"/>
        </w:rPr>
      </w:pPr>
      <w:r w:rsidRPr="00F70D66">
        <w:rPr>
          <w:rFonts w:ascii="Arial" w:hAnsi="Arial"/>
          <w:szCs w:val="22"/>
        </w:rPr>
        <w:t>Erläutern Sie dessen Zielsetzung.</w:t>
      </w:r>
    </w:p>
    <w:p w14:paraId="42F94A63" w14:textId="686F7F82" w:rsidR="00E53340" w:rsidRDefault="00E53340" w:rsidP="00543CFA">
      <w:pPr>
        <w:pStyle w:val="Textkrper"/>
        <w:ind w:left="720" w:hanging="436"/>
        <w:rPr>
          <w:rFonts w:ascii="Arial" w:hAnsi="Arial"/>
          <w:color w:val="FF0000"/>
          <w:szCs w:val="22"/>
        </w:rPr>
      </w:pPr>
      <w:r w:rsidRPr="00F70D66">
        <w:rPr>
          <w:rFonts w:ascii="Arial" w:hAnsi="Arial"/>
          <w:color w:val="FF0000"/>
          <w:szCs w:val="22"/>
        </w:rPr>
        <w:t>Reduktion der Treibhausgasemissionen</w:t>
      </w:r>
    </w:p>
    <w:p w14:paraId="6FBF1D06" w14:textId="63D93BBE" w:rsidR="0001129A" w:rsidRPr="00F70D66" w:rsidRDefault="0001129A" w:rsidP="002F175C">
      <w:pPr>
        <w:pStyle w:val="Textkrper"/>
        <w:numPr>
          <w:ilvl w:val="0"/>
          <w:numId w:val="14"/>
        </w:numPr>
        <w:ind w:left="284" w:hanging="284"/>
        <w:rPr>
          <w:rFonts w:ascii="Arial" w:hAnsi="Arial"/>
          <w:szCs w:val="22"/>
        </w:rPr>
      </w:pPr>
      <w:r w:rsidRPr="00F70D66">
        <w:rPr>
          <w:rFonts w:ascii="Arial" w:hAnsi="Arial"/>
          <w:szCs w:val="22"/>
        </w:rPr>
        <w:t>Erörtern Sie dessen Vor- und Nachteile.</w:t>
      </w:r>
    </w:p>
    <w:p w14:paraId="0FAFE4C5" w14:textId="69E823E5" w:rsidR="00F70D66" w:rsidRPr="00890390" w:rsidRDefault="00F70D66" w:rsidP="00543CFA">
      <w:pPr>
        <w:pStyle w:val="Textkrper"/>
        <w:ind w:left="720" w:hanging="436"/>
        <w:rPr>
          <w:rFonts w:ascii="Arial" w:hAnsi="Arial"/>
          <w:b/>
          <w:bCs/>
          <w:color w:val="FF0000"/>
          <w:szCs w:val="22"/>
        </w:rPr>
      </w:pPr>
      <w:r w:rsidRPr="00890390">
        <w:rPr>
          <w:rFonts w:ascii="Arial" w:hAnsi="Arial"/>
          <w:b/>
          <w:bCs/>
          <w:color w:val="FF0000"/>
          <w:szCs w:val="22"/>
        </w:rPr>
        <w:t>Vorteile:</w:t>
      </w:r>
    </w:p>
    <w:p w14:paraId="09B5E93A" w14:textId="0882F844" w:rsidR="00F70D66" w:rsidRDefault="00F70D66" w:rsidP="007E5A9A">
      <w:pPr>
        <w:pStyle w:val="Textkrper"/>
        <w:numPr>
          <w:ilvl w:val="0"/>
          <w:numId w:val="15"/>
        </w:numPr>
        <w:ind w:left="1134" w:hanging="425"/>
        <w:rPr>
          <w:rFonts w:ascii="Arial" w:hAnsi="Arial"/>
          <w:color w:val="FF0000"/>
          <w:szCs w:val="22"/>
        </w:rPr>
      </w:pPr>
      <w:r>
        <w:rPr>
          <w:rFonts w:ascii="Arial" w:hAnsi="Arial"/>
          <w:color w:val="FF0000"/>
          <w:szCs w:val="22"/>
        </w:rPr>
        <w:t>Marktwirtschaftliches Instrument</w:t>
      </w:r>
    </w:p>
    <w:p w14:paraId="38927F3B" w14:textId="5DFF7C6C" w:rsidR="00F70D66" w:rsidRDefault="00F70D66" w:rsidP="007E5A9A">
      <w:pPr>
        <w:pStyle w:val="Textkrper"/>
        <w:numPr>
          <w:ilvl w:val="0"/>
          <w:numId w:val="15"/>
        </w:numPr>
        <w:ind w:left="1134" w:hanging="425"/>
        <w:rPr>
          <w:rFonts w:ascii="Arial" w:hAnsi="Arial"/>
          <w:color w:val="FF0000"/>
          <w:szCs w:val="22"/>
        </w:rPr>
      </w:pPr>
      <w:r w:rsidRPr="003F1037">
        <w:rPr>
          <w:rFonts w:ascii="Arial" w:hAnsi="Arial"/>
          <w:color w:val="FF0000"/>
          <w:szCs w:val="22"/>
        </w:rPr>
        <w:t>es</w:t>
      </w:r>
      <w:r w:rsidRPr="00F70D66">
        <w:rPr>
          <w:rFonts w:ascii="Arial" w:hAnsi="Arial"/>
          <w:color w:val="FF0000"/>
          <w:szCs w:val="22"/>
        </w:rPr>
        <w:t xml:space="preserve"> </w:t>
      </w:r>
      <w:r w:rsidRPr="003F1037">
        <w:rPr>
          <w:rFonts w:ascii="Arial" w:hAnsi="Arial"/>
          <w:color w:val="FF0000"/>
          <w:szCs w:val="22"/>
        </w:rPr>
        <w:t>besteht</w:t>
      </w:r>
      <w:r w:rsidRPr="00F70D66">
        <w:rPr>
          <w:rFonts w:ascii="Arial" w:hAnsi="Arial"/>
          <w:color w:val="FF0000"/>
          <w:szCs w:val="22"/>
        </w:rPr>
        <w:t xml:space="preserve"> für die Unternehmen ein Anreiz</w:t>
      </w:r>
      <w:r w:rsidR="003F1037">
        <w:rPr>
          <w:rFonts w:ascii="Arial" w:hAnsi="Arial"/>
          <w:color w:val="FF0000"/>
          <w:szCs w:val="22"/>
        </w:rPr>
        <w:t>,</w:t>
      </w:r>
      <w:r w:rsidRPr="00F70D66">
        <w:rPr>
          <w:rFonts w:ascii="Arial" w:hAnsi="Arial"/>
          <w:color w:val="FF0000"/>
          <w:szCs w:val="22"/>
        </w:rPr>
        <w:t xml:space="preserve"> ihre Emissionen zu senken</w:t>
      </w:r>
    </w:p>
    <w:p w14:paraId="60DDF4B6" w14:textId="18BF5F3C" w:rsidR="00890390" w:rsidRPr="00890390" w:rsidRDefault="00890390" w:rsidP="00543CFA">
      <w:pPr>
        <w:pStyle w:val="Textkrper"/>
        <w:ind w:left="720" w:hanging="436"/>
        <w:rPr>
          <w:rFonts w:ascii="Arial" w:hAnsi="Arial"/>
          <w:b/>
          <w:bCs/>
          <w:color w:val="FF0000"/>
          <w:szCs w:val="22"/>
        </w:rPr>
      </w:pPr>
      <w:r w:rsidRPr="00890390">
        <w:rPr>
          <w:rFonts w:ascii="Arial" w:hAnsi="Arial"/>
          <w:b/>
          <w:bCs/>
          <w:color w:val="FF0000"/>
          <w:szCs w:val="22"/>
        </w:rPr>
        <w:t>Nachteile</w:t>
      </w:r>
      <w:r w:rsidR="009D5E8C">
        <w:rPr>
          <w:rFonts w:ascii="Arial" w:hAnsi="Arial"/>
          <w:b/>
          <w:bCs/>
          <w:color w:val="FF0000"/>
          <w:szCs w:val="22"/>
        </w:rPr>
        <w:t>/Probleme:</w:t>
      </w:r>
    </w:p>
    <w:p w14:paraId="303E3AF8" w14:textId="628F68AA" w:rsidR="00890390" w:rsidRDefault="003F1037" w:rsidP="007E5A9A">
      <w:pPr>
        <w:pStyle w:val="Textkrper"/>
        <w:numPr>
          <w:ilvl w:val="0"/>
          <w:numId w:val="15"/>
        </w:numPr>
        <w:ind w:left="1134" w:hanging="425"/>
        <w:rPr>
          <w:rFonts w:ascii="Arial" w:hAnsi="Arial"/>
          <w:color w:val="FF0000"/>
          <w:szCs w:val="22"/>
        </w:rPr>
      </w:pPr>
      <w:r>
        <w:rPr>
          <w:rFonts w:ascii="Arial" w:hAnsi="Arial"/>
          <w:color w:val="FF0000"/>
          <w:szCs w:val="22"/>
        </w:rPr>
        <w:t>e</w:t>
      </w:r>
      <w:r w:rsidR="00541097">
        <w:rPr>
          <w:rFonts w:ascii="Arial" w:hAnsi="Arial"/>
          <w:color w:val="FF0000"/>
          <w:szCs w:val="22"/>
        </w:rPr>
        <w:t>vtl.</w:t>
      </w:r>
      <w:r w:rsidR="00890390">
        <w:rPr>
          <w:rFonts w:ascii="Arial" w:hAnsi="Arial"/>
          <w:color w:val="FF0000"/>
          <w:szCs w:val="22"/>
        </w:rPr>
        <w:t xml:space="preserve"> Wettbewerbsnachteile</w:t>
      </w:r>
    </w:p>
    <w:p w14:paraId="3BE58C25" w14:textId="351A9242" w:rsidR="00890390" w:rsidRDefault="003F1037" w:rsidP="007E5A9A">
      <w:pPr>
        <w:pStyle w:val="Textkrper"/>
        <w:numPr>
          <w:ilvl w:val="0"/>
          <w:numId w:val="15"/>
        </w:numPr>
        <w:ind w:left="1134" w:hanging="425"/>
        <w:rPr>
          <w:rFonts w:ascii="Arial" w:hAnsi="Arial"/>
          <w:color w:val="FF0000"/>
          <w:szCs w:val="22"/>
        </w:rPr>
      </w:pPr>
      <w:r>
        <w:rPr>
          <w:rFonts w:ascii="Arial" w:hAnsi="Arial"/>
          <w:color w:val="FF0000"/>
          <w:szCs w:val="22"/>
        </w:rPr>
        <w:t>f</w:t>
      </w:r>
      <w:r w:rsidR="00890390">
        <w:rPr>
          <w:rFonts w:ascii="Arial" w:hAnsi="Arial"/>
          <w:color w:val="FF0000"/>
          <w:szCs w:val="22"/>
        </w:rPr>
        <w:t xml:space="preserve">unktioniert nur, wenn </w:t>
      </w:r>
      <w:r w:rsidR="00286DF9">
        <w:rPr>
          <w:rFonts w:ascii="Arial" w:hAnsi="Arial"/>
          <w:color w:val="FF0000"/>
          <w:szCs w:val="22"/>
        </w:rPr>
        <w:t xml:space="preserve">Emissionszertifikate knapp </w:t>
      </w:r>
      <w:r w:rsidR="00286DF9" w:rsidRPr="003F1037">
        <w:rPr>
          <w:rFonts w:ascii="Arial" w:hAnsi="Arial"/>
          <w:color w:val="FF0000"/>
          <w:szCs w:val="22"/>
        </w:rPr>
        <w:t>sind</w:t>
      </w:r>
    </w:p>
    <w:p w14:paraId="5BE3C2D2" w14:textId="3547F08C" w:rsidR="00724D56" w:rsidRPr="00F70D66" w:rsidRDefault="003F1037" w:rsidP="007E5A9A">
      <w:pPr>
        <w:pStyle w:val="Textkrper"/>
        <w:numPr>
          <w:ilvl w:val="0"/>
          <w:numId w:val="15"/>
        </w:numPr>
        <w:ind w:left="1134" w:hanging="425"/>
        <w:rPr>
          <w:rFonts w:ascii="Arial" w:hAnsi="Arial"/>
          <w:color w:val="FF0000"/>
          <w:szCs w:val="22"/>
        </w:rPr>
      </w:pPr>
      <w:r>
        <w:rPr>
          <w:rFonts w:ascii="Arial" w:hAnsi="Arial"/>
          <w:color w:val="FF0000"/>
          <w:szCs w:val="22"/>
        </w:rPr>
        <w:t>e</w:t>
      </w:r>
      <w:r w:rsidR="00724D56">
        <w:rPr>
          <w:rFonts w:ascii="Arial" w:hAnsi="Arial"/>
          <w:color w:val="FF0000"/>
          <w:szCs w:val="22"/>
        </w:rPr>
        <w:t xml:space="preserve">rfasst werden nur </w:t>
      </w:r>
      <w:r w:rsidR="00724D56" w:rsidRPr="003F1037">
        <w:rPr>
          <w:rFonts w:ascii="Arial" w:hAnsi="Arial"/>
          <w:color w:val="FF0000"/>
          <w:szCs w:val="22"/>
        </w:rPr>
        <w:t>emissionshandelspflichtige</w:t>
      </w:r>
      <w:r w:rsidR="00724D56">
        <w:rPr>
          <w:rFonts w:ascii="Arial" w:hAnsi="Arial"/>
          <w:color w:val="FF0000"/>
          <w:szCs w:val="22"/>
        </w:rPr>
        <w:t xml:space="preserve"> </w:t>
      </w:r>
      <w:r w:rsidR="00724D56" w:rsidRPr="003F1037">
        <w:rPr>
          <w:rFonts w:ascii="Arial" w:hAnsi="Arial"/>
          <w:color w:val="FF0000"/>
          <w:szCs w:val="22"/>
        </w:rPr>
        <w:t>Anlagen</w:t>
      </w:r>
    </w:p>
    <w:p w14:paraId="15514FC0" w14:textId="39A6307B" w:rsidR="00724D56" w:rsidRDefault="0001129A" w:rsidP="00724D56">
      <w:pPr>
        <w:pStyle w:val="Textkrper"/>
        <w:rPr>
          <w:rFonts w:ascii="Arial" w:hAnsi="Arial"/>
          <w:b/>
          <w:bCs/>
          <w:sz w:val="28"/>
          <w:szCs w:val="28"/>
        </w:rPr>
      </w:pPr>
      <w:r>
        <w:rPr>
          <w:rFonts w:ascii="Arial" w:hAnsi="Arial"/>
          <w:b/>
          <w:bCs/>
          <w:sz w:val="28"/>
          <w:szCs w:val="28"/>
        </w:rPr>
        <w:br w:type="page"/>
      </w:r>
    </w:p>
    <w:p w14:paraId="2136E397" w14:textId="7EC1BF48" w:rsidR="00724D56" w:rsidRPr="003337EB" w:rsidRDefault="00724D56" w:rsidP="00724D56">
      <w:pPr>
        <w:pStyle w:val="Textkrper"/>
        <w:rPr>
          <w:rFonts w:ascii="Arial" w:hAnsi="Arial"/>
          <w:b/>
          <w:bCs/>
          <w:sz w:val="28"/>
          <w:szCs w:val="28"/>
        </w:rPr>
      </w:pPr>
      <w:r w:rsidRPr="003337EB">
        <w:rPr>
          <w:rFonts w:ascii="Arial" w:hAnsi="Arial"/>
          <w:b/>
          <w:bCs/>
          <w:sz w:val="28"/>
          <w:szCs w:val="28"/>
        </w:rPr>
        <w:lastRenderedPageBreak/>
        <w:t>C</w:t>
      </w:r>
      <w:r w:rsidR="00541097" w:rsidRPr="003337EB">
        <w:rPr>
          <w:rFonts w:ascii="Arial" w:hAnsi="Arial"/>
          <w:b/>
          <w:bCs/>
          <w:sz w:val="28"/>
          <w:szCs w:val="28"/>
        </w:rPr>
        <w:t>O</w:t>
      </w:r>
      <w:r w:rsidRPr="003337EB">
        <w:rPr>
          <w:rFonts w:ascii="Arial" w:hAnsi="Arial"/>
          <w:b/>
          <w:bCs/>
          <w:sz w:val="28"/>
          <w:szCs w:val="28"/>
          <w:vertAlign w:val="subscript"/>
        </w:rPr>
        <w:t>2</w:t>
      </w:r>
      <w:r w:rsidRPr="003337EB">
        <w:rPr>
          <w:rFonts w:ascii="Arial" w:hAnsi="Arial"/>
          <w:b/>
          <w:bCs/>
          <w:sz w:val="28"/>
          <w:szCs w:val="28"/>
        </w:rPr>
        <w:t>-Steuer</w:t>
      </w:r>
    </w:p>
    <w:p w14:paraId="59146322" w14:textId="2FD47C7B" w:rsidR="00724D56" w:rsidRPr="00A30A32" w:rsidRDefault="00543CFA" w:rsidP="00543CFA">
      <w:pPr>
        <w:pStyle w:val="Textkrper"/>
        <w:ind w:left="284" w:hanging="284"/>
        <w:rPr>
          <w:rFonts w:ascii="Arial" w:hAnsi="Arial"/>
          <w:szCs w:val="22"/>
        </w:rPr>
      </w:pPr>
      <w:r>
        <w:rPr>
          <w:rFonts w:ascii="Arial" w:hAnsi="Arial"/>
          <w:szCs w:val="22"/>
        </w:rPr>
        <w:t>2.</w:t>
      </w:r>
      <w:r>
        <w:rPr>
          <w:rFonts w:ascii="Arial" w:hAnsi="Arial"/>
          <w:szCs w:val="22"/>
        </w:rPr>
        <w:tab/>
      </w:r>
      <w:r w:rsidR="00724D56" w:rsidRPr="00A30A32">
        <w:rPr>
          <w:rFonts w:ascii="Arial" w:hAnsi="Arial"/>
          <w:szCs w:val="22"/>
        </w:rPr>
        <w:t>Beschreiben Sie die Funktionsweise einer CO</w:t>
      </w:r>
      <w:r w:rsidR="00724D56" w:rsidRPr="00C4547A">
        <w:rPr>
          <w:rFonts w:ascii="Arial" w:hAnsi="Arial"/>
          <w:szCs w:val="22"/>
          <w:vertAlign w:val="subscript"/>
        </w:rPr>
        <w:t>2</w:t>
      </w:r>
      <w:r w:rsidR="00724D56" w:rsidRPr="00A30A32">
        <w:rPr>
          <w:rFonts w:ascii="Arial" w:hAnsi="Arial"/>
          <w:szCs w:val="22"/>
        </w:rPr>
        <w:t>-Steuer</w:t>
      </w:r>
    </w:p>
    <w:p w14:paraId="202FD909" w14:textId="1288CC94" w:rsidR="00A30A32" w:rsidRPr="000C6B06" w:rsidRDefault="000C6B06" w:rsidP="00724D56">
      <w:pPr>
        <w:pStyle w:val="Textkrper"/>
        <w:rPr>
          <w:rFonts w:ascii="Arial" w:hAnsi="Arial"/>
          <w:b/>
          <w:bCs/>
          <w:color w:val="FF0000"/>
          <w:szCs w:val="22"/>
        </w:rPr>
      </w:pPr>
      <w:r w:rsidRPr="000C6B06">
        <w:rPr>
          <w:rFonts w:ascii="Arial" w:hAnsi="Arial"/>
          <w:color w:val="FF0000"/>
          <w:szCs w:val="22"/>
          <w:shd w:val="clear" w:color="auto" w:fill="FFFFFF"/>
        </w:rPr>
        <w:t xml:space="preserve">Abhängig </w:t>
      </w:r>
      <w:r w:rsidR="0089483D" w:rsidRPr="000C6B06">
        <w:rPr>
          <w:rFonts w:ascii="Arial" w:hAnsi="Arial"/>
          <w:color w:val="FF0000"/>
          <w:szCs w:val="22"/>
          <w:shd w:val="clear" w:color="auto" w:fill="FFFFFF"/>
        </w:rPr>
        <w:t>von ihrem CO</w:t>
      </w:r>
      <w:r w:rsidR="0089483D" w:rsidRPr="00A2383E">
        <w:rPr>
          <w:rFonts w:ascii="Arial" w:hAnsi="Arial"/>
          <w:color w:val="FF0000"/>
          <w:szCs w:val="22"/>
          <w:shd w:val="clear" w:color="auto" w:fill="FFFFFF"/>
          <w:vertAlign w:val="subscript"/>
        </w:rPr>
        <w:t>2</w:t>
      </w:r>
      <w:r w:rsidR="0089483D" w:rsidRPr="000C6B06">
        <w:rPr>
          <w:rFonts w:ascii="Arial" w:hAnsi="Arial"/>
          <w:color w:val="FF0000"/>
          <w:szCs w:val="22"/>
          <w:shd w:val="clear" w:color="auto" w:fill="FFFFFF"/>
        </w:rPr>
        <w:t>-Gehalt werden fossile Brennstoffe wie Erdgas, Kohle und Öl mit einer Steuer belegt</w:t>
      </w:r>
      <w:r w:rsidR="00C73D17" w:rsidRPr="000C6B06">
        <w:rPr>
          <w:rFonts w:ascii="Arial" w:hAnsi="Arial"/>
          <w:color w:val="FF0000"/>
          <w:szCs w:val="22"/>
          <w:shd w:val="clear" w:color="auto" w:fill="FFFFFF"/>
        </w:rPr>
        <w:t xml:space="preserve">, </w:t>
      </w:r>
      <w:r w:rsidR="00C73D17" w:rsidRPr="003F1037">
        <w:rPr>
          <w:rFonts w:ascii="Arial" w:hAnsi="Arial"/>
          <w:color w:val="FF0000"/>
          <w:szCs w:val="22"/>
          <w:shd w:val="clear" w:color="auto" w:fill="FFFFFF"/>
        </w:rPr>
        <w:t>d.</w:t>
      </w:r>
      <w:r w:rsidR="003F1037" w:rsidRPr="003F1037">
        <w:rPr>
          <w:rFonts w:ascii="Arial" w:hAnsi="Arial"/>
          <w:color w:val="FF0000"/>
          <w:szCs w:val="22"/>
          <w:shd w:val="clear" w:color="auto" w:fill="FFFFFF"/>
        </w:rPr>
        <w:t xml:space="preserve"> </w:t>
      </w:r>
      <w:r w:rsidR="00C73D17" w:rsidRPr="003F1037">
        <w:rPr>
          <w:rFonts w:ascii="Arial" w:hAnsi="Arial"/>
          <w:color w:val="FF0000"/>
          <w:szCs w:val="22"/>
          <w:shd w:val="clear" w:color="auto" w:fill="FFFFFF"/>
        </w:rPr>
        <w:t>h.</w:t>
      </w:r>
      <w:r w:rsidR="00C73D17" w:rsidRPr="000C6B06">
        <w:rPr>
          <w:rFonts w:ascii="Arial" w:hAnsi="Arial"/>
          <w:color w:val="FF0000"/>
          <w:szCs w:val="22"/>
          <w:shd w:val="clear" w:color="auto" w:fill="FFFFFF"/>
        </w:rPr>
        <w:t xml:space="preserve"> w</w:t>
      </w:r>
      <w:r w:rsidR="00A30A32" w:rsidRPr="000C6B06">
        <w:rPr>
          <w:rFonts w:ascii="Arial" w:hAnsi="Arial"/>
          <w:color w:val="FF0000"/>
          <w:spacing w:val="-2"/>
          <w:szCs w:val="22"/>
          <w:shd w:val="clear" w:color="auto" w:fill="FFFFFF"/>
        </w:rPr>
        <w:t>er CO</w:t>
      </w:r>
      <w:r w:rsidR="00A30A32" w:rsidRPr="00A2383E">
        <w:rPr>
          <w:rFonts w:ascii="Arial" w:hAnsi="Arial"/>
          <w:color w:val="FF0000"/>
          <w:spacing w:val="-2"/>
          <w:szCs w:val="22"/>
          <w:shd w:val="clear" w:color="auto" w:fill="FFFFFF"/>
          <w:vertAlign w:val="subscript"/>
        </w:rPr>
        <w:t>2</w:t>
      </w:r>
      <w:r w:rsidR="00A30A32" w:rsidRPr="000C6B06">
        <w:rPr>
          <w:rFonts w:ascii="Arial" w:hAnsi="Arial"/>
          <w:color w:val="FF0000"/>
          <w:spacing w:val="-2"/>
          <w:szCs w:val="22"/>
          <w:shd w:val="clear" w:color="auto" w:fill="FFFFFF"/>
        </w:rPr>
        <w:t xml:space="preserve"> produziert, soll im Rahmen der </w:t>
      </w:r>
      <w:r w:rsidR="00541097" w:rsidRPr="000C6B06">
        <w:rPr>
          <w:rFonts w:ascii="Arial" w:hAnsi="Arial"/>
          <w:color w:val="FF0000"/>
          <w:spacing w:val="-2"/>
          <w:szCs w:val="22"/>
          <w:shd w:val="clear" w:color="auto" w:fill="FFFFFF"/>
        </w:rPr>
        <w:t>CO</w:t>
      </w:r>
      <w:r w:rsidR="00541097" w:rsidRPr="00A2383E">
        <w:rPr>
          <w:rFonts w:ascii="Arial" w:hAnsi="Arial"/>
          <w:color w:val="FF0000"/>
          <w:spacing w:val="-2"/>
          <w:szCs w:val="22"/>
          <w:shd w:val="clear" w:color="auto" w:fill="FFFFFF"/>
          <w:vertAlign w:val="subscript"/>
        </w:rPr>
        <w:t>2</w:t>
      </w:r>
      <w:r w:rsidR="00A30A32" w:rsidRPr="000C6B06">
        <w:rPr>
          <w:rFonts w:ascii="Arial" w:hAnsi="Arial"/>
          <w:color w:val="FF0000"/>
          <w:spacing w:val="-2"/>
          <w:szCs w:val="22"/>
          <w:shd w:val="clear" w:color="auto" w:fill="FFFFFF"/>
        </w:rPr>
        <w:t xml:space="preserve">-Steuer auch dafür bezahlen – und zwar nach </w:t>
      </w:r>
      <w:r w:rsidR="00A30A32" w:rsidRPr="000C6B06">
        <w:rPr>
          <w:rStyle w:val="Fett"/>
          <w:rFonts w:ascii="Arial" w:hAnsi="Arial"/>
          <w:b w:val="0"/>
          <w:bCs w:val="0"/>
          <w:color w:val="FF0000"/>
          <w:spacing w:val="-2"/>
          <w:szCs w:val="22"/>
          <w:shd w:val="clear" w:color="auto" w:fill="FFFFFF"/>
        </w:rPr>
        <w:t xml:space="preserve">einem festgelegten Preis je Tonne erzeugtes </w:t>
      </w:r>
      <w:r w:rsidR="00A30A32" w:rsidRPr="003F1037">
        <w:rPr>
          <w:rStyle w:val="Fett"/>
          <w:rFonts w:ascii="Arial" w:hAnsi="Arial"/>
          <w:b w:val="0"/>
          <w:bCs w:val="0"/>
          <w:color w:val="FF0000"/>
          <w:spacing w:val="-2"/>
          <w:szCs w:val="22"/>
          <w:shd w:val="clear" w:color="auto" w:fill="FFFFFF"/>
        </w:rPr>
        <w:t>Kohlenstoffdioxid</w:t>
      </w:r>
      <w:r w:rsidR="003F1037" w:rsidRPr="003F1037">
        <w:rPr>
          <w:rStyle w:val="Fett"/>
          <w:rFonts w:ascii="Arial" w:hAnsi="Arial"/>
          <w:b w:val="0"/>
          <w:bCs w:val="0"/>
          <w:color w:val="FF0000"/>
          <w:spacing w:val="-2"/>
          <w:szCs w:val="22"/>
          <w:shd w:val="clear" w:color="auto" w:fill="FFFFFF"/>
        </w:rPr>
        <w:t>.</w:t>
      </w:r>
    </w:p>
    <w:p w14:paraId="7E2BF613" w14:textId="67D229BA" w:rsidR="00724D56" w:rsidRPr="000C6B06" w:rsidRDefault="00543CFA" w:rsidP="00543CFA">
      <w:pPr>
        <w:pStyle w:val="Textkrper"/>
        <w:ind w:left="284" w:hanging="284"/>
        <w:rPr>
          <w:rFonts w:ascii="Arial" w:hAnsi="Arial"/>
          <w:szCs w:val="22"/>
        </w:rPr>
      </w:pPr>
      <w:r>
        <w:rPr>
          <w:rFonts w:ascii="Arial" w:hAnsi="Arial"/>
          <w:szCs w:val="22"/>
        </w:rPr>
        <w:t>3.</w:t>
      </w:r>
      <w:r>
        <w:rPr>
          <w:rFonts w:ascii="Arial" w:hAnsi="Arial"/>
          <w:szCs w:val="22"/>
        </w:rPr>
        <w:tab/>
      </w:r>
      <w:r w:rsidR="00724D56" w:rsidRPr="000C6B06">
        <w:rPr>
          <w:rFonts w:ascii="Arial" w:hAnsi="Arial"/>
          <w:szCs w:val="22"/>
        </w:rPr>
        <w:t>Erläutern Sie deren Zielsetzung.</w:t>
      </w:r>
    </w:p>
    <w:p w14:paraId="67803D29" w14:textId="712811DD" w:rsidR="00A30A32" w:rsidRPr="000C6B06" w:rsidRDefault="000C6B06" w:rsidP="00724D56">
      <w:pPr>
        <w:pStyle w:val="Textkrper"/>
        <w:rPr>
          <w:rFonts w:ascii="Arial" w:hAnsi="Arial"/>
          <w:color w:val="FF0000"/>
          <w:szCs w:val="22"/>
        </w:rPr>
      </w:pPr>
      <w:r w:rsidRPr="000C6B06">
        <w:rPr>
          <w:rFonts w:ascii="Arial" w:hAnsi="Arial"/>
          <w:color w:val="FF0000"/>
          <w:spacing w:val="-2"/>
          <w:szCs w:val="22"/>
          <w:shd w:val="clear" w:color="auto" w:fill="FFFFFF"/>
        </w:rPr>
        <w:t xml:space="preserve">Soll </w:t>
      </w:r>
      <w:r w:rsidR="00A30A32" w:rsidRPr="000C6B06">
        <w:rPr>
          <w:rFonts w:ascii="Arial" w:hAnsi="Arial"/>
          <w:color w:val="FF0000"/>
          <w:spacing w:val="-2"/>
          <w:szCs w:val="22"/>
          <w:shd w:val="clear" w:color="auto" w:fill="FFFFFF"/>
        </w:rPr>
        <w:t xml:space="preserve">für Verbraucher und Unternehmen </w:t>
      </w:r>
      <w:r w:rsidR="00A30A32" w:rsidRPr="000C6B06">
        <w:rPr>
          <w:rStyle w:val="Fett"/>
          <w:rFonts w:ascii="Arial" w:hAnsi="Arial"/>
          <w:b w:val="0"/>
          <w:bCs w:val="0"/>
          <w:color w:val="FF0000"/>
          <w:spacing w:val="-2"/>
          <w:szCs w:val="22"/>
          <w:shd w:val="clear" w:color="auto" w:fill="FFFFFF"/>
        </w:rPr>
        <w:t xml:space="preserve">einen Anreiz schaffen, auf klimafreundlichere Alternativen </w:t>
      </w:r>
      <w:r w:rsidR="003F1037">
        <w:rPr>
          <w:rStyle w:val="Fett"/>
          <w:rFonts w:ascii="Arial" w:hAnsi="Arial"/>
          <w:b w:val="0"/>
          <w:bCs w:val="0"/>
          <w:color w:val="FF0000"/>
          <w:spacing w:val="-2"/>
          <w:szCs w:val="22"/>
          <w:shd w:val="clear" w:color="auto" w:fill="FFFFFF"/>
        </w:rPr>
        <w:t>umzusteigen,</w:t>
      </w:r>
      <w:r w:rsidR="00A30A32" w:rsidRPr="000C6B06">
        <w:rPr>
          <w:rFonts w:ascii="Arial" w:hAnsi="Arial"/>
          <w:color w:val="FF0000"/>
          <w:spacing w:val="-2"/>
          <w:szCs w:val="22"/>
          <w:shd w:val="clear" w:color="auto" w:fill="FFFFFF"/>
        </w:rPr>
        <w:t xml:space="preserve"> </w:t>
      </w:r>
      <w:r w:rsidR="009D5E8C" w:rsidRPr="000C6B06">
        <w:rPr>
          <w:rFonts w:ascii="Arial" w:hAnsi="Arial"/>
          <w:color w:val="FF0000"/>
          <w:spacing w:val="-2"/>
          <w:szCs w:val="22"/>
          <w:shd w:val="clear" w:color="auto" w:fill="FFFFFF"/>
        </w:rPr>
        <w:t>z.</w:t>
      </w:r>
      <w:r w:rsidR="00541097" w:rsidRPr="000C6B06">
        <w:rPr>
          <w:rFonts w:ascii="Arial" w:hAnsi="Arial"/>
          <w:color w:val="FF0000"/>
          <w:spacing w:val="-2"/>
          <w:szCs w:val="22"/>
          <w:shd w:val="clear" w:color="auto" w:fill="FFFFFF"/>
        </w:rPr>
        <w:t xml:space="preserve"> </w:t>
      </w:r>
      <w:r w:rsidR="009D5E8C" w:rsidRPr="000C6B06">
        <w:rPr>
          <w:rFonts w:ascii="Arial" w:hAnsi="Arial"/>
          <w:color w:val="FF0000"/>
          <w:spacing w:val="-2"/>
          <w:szCs w:val="22"/>
          <w:shd w:val="clear" w:color="auto" w:fill="FFFFFF"/>
        </w:rPr>
        <w:t>B.</w:t>
      </w:r>
      <w:r w:rsidR="00A30A32" w:rsidRPr="000C6B06">
        <w:rPr>
          <w:rFonts w:ascii="Arial" w:hAnsi="Arial"/>
          <w:color w:val="FF0000"/>
          <w:spacing w:val="-2"/>
          <w:szCs w:val="22"/>
          <w:shd w:val="clear" w:color="auto" w:fill="FFFFFF"/>
        </w:rPr>
        <w:t xml:space="preserve"> bei der Stromversorgung, beim Heizen oder bei der </w:t>
      </w:r>
      <w:r w:rsidR="003F1037">
        <w:rPr>
          <w:rFonts w:ascii="Arial" w:hAnsi="Arial"/>
          <w:color w:val="FF0000"/>
          <w:spacing w:val="-2"/>
          <w:szCs w:val="22"/>
          <w:shd w:val="clear" w:color="auto" w:fill="FFFFFF"/>
        </w:rPr>
        <w:t>Mobilität.</w:t>
      </w:r>
    </w:p>
    <w:p w14:paraId="778C383A" w14:textId="05142E5B" w:rsidR="00724D56" w:rsidRPr="000C6B06" w:rsidRDefault="00724D56" w:rsidP="00F02057">
      <w:pPr>
        <w:pStyle w:val="Textkrper"/>
        <w:numPr>
          <w:ilvl w:val="0"/>
          <w:numId w:val="14"/>
        </w:numPr>
        <w:ind w:left="284" w:hanging="284"/>
        <w:rPr>
          <w:rFonts w:ascii="Arial" w:hAnsi="Arial"/>
          <w:szCs w:val="22"/>
        </w:rPr>
      </w:pPr>
      <w:r w:rsidRPr="000C6B06">
        <w:rPr>
          <w:rFonts w:ascii="Arial" w:hAnsi="Arial"/>
          <w:szCs w:val="22"/>
        </w:rPr>
        <w:t>Erörtern Sie deren Vor- und Nachteile</w:t>
      </w:r>
      <w:r w:rsidR="00C73D17" w:rsidRPr="000C6B06">
        <w:rPr>
          <w:rFonts w:ascii="Arial" w:hAnsi="Arial"/>
          <w:szCs w:val="22"/>
        </w:rPr>
        <w:t>/</w:t>
      </w:r>
      <w:r w:rsidR="00C73D17" w:rsidRPr="003F1037">
        <w:rPr>
          <w:rFonts w:ascii="Arial" w:hAnsi="Arial"/>
          <w:szCs w:val="22"/>
        </w:rPr>
        <w:t>Probleme</w:t>
      </w:r>
    </w:p>
    <w:p w14:paraId="793F9CE4" w14:textId="7CA84ACC" w:rsidR="00C73D17" w:rsidRPr="000C6B06" w:rsidRDefault="00C73D17" w:rsidP="00724D56">
      <w:pPr>
        <w:pStyle w:val="Textkrper"/>
        <w:rPr>
          <w:rFonts w:ascii="Arial" w:hAnsi="Arial"/>
          <w:b/>
          <w:bCs/>
          <w:color w:val="FF0000"/>
          <w:szCs w:val="22"/>
        </w:rPr>
      </w:pPr>
      <w:r w:rsidRPr="000C6B06">
        <w:rPr>
          <w:rFonts w:ascii="Arial" w:hAnsi="Arial"/>
          <w:b/>
          <w:bCs/>
          <w:color w:val="FF0000"/>
          <w:szCs w:val="22"/>
        </w:rPr>
        <w:t>Vorteile</w:t>
      </w:r>
    </w:p>
    <w:p w14:paraId="5F4A6985" w14:textId="3F343399" w:rsidR="00C73D17" w:rsidRPr="000C6B06" w:rsidRDefault="003F1037" w:rsidP="00543CFA">
      <w:pPr>
        <w:pStyle w:val="Textkrper"/>
        <w:numPr>
          <w:ilvl w:val="0"/>
          <w:numId w:val="15"/>
        </w:numPr>
        <w:ind w:left="1134" w:hanging="425"/>
        <w:rPr>
          <w:rFonts w:ascii="Arial" w:hAnsi="Arial"/>
          <w:color w:val="FF0000"/>
          <w:szCs w:val="22"/>
        </w:rPr>
      </w:pPr>
      <w:r>
        <w:rPr>
          <w:rFonts w:ascii="Arial" w:hAnsi="Arial"/>
          <w:color w:val="FF0000"/>
          <w:szCs w:val="22"/>
        </w:rPr>
        <w:t>e</w:t>
      </w:r>
      <w:r w:rsidR="00C73D17" w:rsidRPr="000C6B06">
        <w:rPr>
          <w:rFonts w:ascii="Arial" w:hAnsi="Arial"/>
          <w:color w:val="FF0000"/>
          <w:szCs w:val="22"/>
        </w:rPr>
        <w:t>in Teil der CO</w:t>
      </w:r>
      <w:r w:rsidR="00C73D17" w:rsidRPr="00A2383E">
        <w:rPr>
          <w:rFonts w:ascii="Arial" w:hAnsi="Arial"/>
          <w:color w:val="FF0000"/>
          <w:szCs w:val="22"/>
          <w:vertAlign w:val="subscript"/>
        </w:rPr>
        <w:t>2</w:t>
      </w:r>
      <w:r w:rsidR="00C73D17" w:rsidRPr="000C6B06">
        <w:rPr>
          <w:rFonts w:ascii="Arial" w:hAnsi="Arial"/>
          <w:color w:val="FF0000"/>
          <w:szCs w:val="22"/>
        </w:rPr>
        <w:t xml:space="preserve">-Steuer könnte an die Verbraucher/Unternehmen </w:t>
      </w:r>
      <w:r w:rsidR="00C73D17" w:rsidRPr="003F1037">
        <w:rPr>
          <w:rFonts w:ascii="Arial" w:hAnsi="Arial"/>
          <w:color w:val="FF0000"/>
          <w:szCs w:val="22"/>
        </w:rPr>
        <w:t>zurückfließen</w:t>
      </w:r>
    </w:p>
    <w:p w14:paraId="6F403F4D" w14:textId="5BF47A70" w:rsidR="00C73D17" w:rsidRPr="000C6B06" w:rsidRDefault="00C73D17" w:rsidP="00724D56">
      <w:pPr>
        <w:pStyle w:val="Textkrper"/>
        <w:rPr>
          <w:rFonts w:ascii="Arial" w:hAnsi="Arial"/>
          <w:b/>
          <w:bCs/>
          <w:color w:val="FF0000"/>
          <w:szCs w:val="22"/>
        </w:rPr>
      </w:pPr>
      <w:r w:rsidRPr="000C6B06">
        <w:rPr>
          <w:rFonts w:ascii="Arial" w:hAnsi="Arial"/>
          <w:b/>
          <w:bCs/>
          <w:color w:val="FF0000"/>
          <w:szCs w:val="22"/>
        </w:rPr>
        <w:t>Nachteile/Probleme</w:t>
      </w:r>
    </w:p>
    <w:p w14:paraId="3E00518F" w14:textId="1E63CB42" w:rsidR="00C73D17" w:rsidRPr="00F02057" w:rsidRDefault="00C73D17" w:rsidP="00F02057">
      <w:pPr>
        <w:pStyle w:val="Textkrper"/>
        <w:numPr>
          <w:ilvl w:val="0"/>
          <w:numId w:val="15"/>
        </w:numPr>
        <w:ind w:left="1134" w:hanging="425"/>
        <w:rPr>
          <w:rFonts w:ascii="Arial" w:hAnsi="Arial"/>
          <w:color w:val="FF0000"/>
          <w:szCs w:val="22"/>
        </w:rPr>
      </w:pPr>
      <w:r w:rsidRPr="00F02057">
        <w:rPr>
          <w:rFonts w:ascii="Arial" w:hAnsi="Arial"/>
          <w:color w:val="FF0000"/>
          <w:szCs w:val="22"/>
        </w:rPr>
        <w:t>H</w:t>
      </w:r>
      <w:r w:rsidRPr="00F02057">
        <w:rPr>
          <w:rFonts w:ascii="Arial" w:hAnsi="Arial" w:hint="eastAsia"/>
          <w:color w:val="FF0000"/>
          <w:szCs w:val="22"/>
        </w:rPr>
        <w:t>ö</w:t>
      </w:r>
      <w:r w:rsidRPr="00F02057">
        <w:rPr>
          <w:rFonts w:ascii="Arial" w:hAnsi="Arial"/>
          <w:color w:val="FF0000"/>
          <w:szCs w:val="22"/>
        </w:rPr>
        <w:t>he der Steuer muss sinnvoll sein: klimafreundlicheren Alternative sollen sich lohnen, Belastung f</w:t>
      </w:r>
      <w:r w:rsidRPr="00F02057">
        <w:rPr>
          <w:rFonts w:ascii="Arial" w:hAnsi="Arial" w:hint="eastAsia"/>
          <w:color w:val="FF0000"/>
          <w:szCs w:val="22"/>
        </w:rPr>
        <w:t>ü</w:t>
      </w:r>
      <w:r w:rsidRPr="00F02057">
        <w:rPr>
          <w:rFonts w:ascii="Arial" w:hAnsi="Arial"/>
          <w:color w:val="FF0000"/>
          <w:szCs w:val="22"/>
        </w:rPr>
        <w:t xml:space="preserve">r den </w:t>
      </w:r>
      <w:r w:rsidR="003F1037">
        <w:rPr>
          <w:rFonts w:ascii="Arial" w:hAnsi="Arial"/>
          <w:color w:val="FF0000"/>
          <w:szCs w:val="22"/>
        </w:rPr>
        <w:t>Einzelnen</w:t>
      </w:r>
      <w:r w:rsidRPr="00F02057">
        <w:rPr>
          <w:rFonts w:ascii="Arial" w:hAnsi="Arial"/>
          <w:color w:val="FF0000"/>
          <w:szCs w:val="22"/>
        </w:rPr>
        <w:t xml:space="preserve"> soll nicht zu hoch sein (Akzeptanz</w:t>
      </w:r>
      <w:r w:rsidRPr="003F1037">
        <w:rPr>
          <w:rFonts w:ascii="Arial" w:hAnsi="Arial"/>
          <w:color w:val="FF0000"/>
          <w:szCs w:val="22"/>
        </w:rPr>
        <w:t>)</w:t>
      </w:r>
    </w:p>
    <w:p w14:paraId="6F622BD8" w14:textId="40D833E7" w:rsidR="009D5E8C" w:rsidRPr="000C6B06" w:rsidRDefault="009D5E8C" w:rsidP="00F02057">
      <w:pPr>
        <w:pStyle w:val="Textkrper"/>
        <w:numPr>
          <w:ilvl w:val="0"/>
          <w:numId w:val="15"/>
        </w:numPr>
        <w:ind w:left="1134" w:hanging="425"/>
        <w:rPr>
          <w:rFonts w:ascii="Arial" w:hAnsi="Arial"/>
          <w:color w:val="FF0000"/>
          <w:szCs w:val="22"/>
        </w:rPr>
      </w:pPr>
      <w:r w:rsidRPr="00F02057">
        <w:rPr>
          <w:rFonts w:ascii="Arial" w:hAnsi="Arial"/>
          <w:color w:val="FF0000"/>
          <w:szCs w:val="22"/>
        </w:rPr>
        <w:t>C</w:t>
      </w:r>
      <w:r w:rsidR="00A2383E" w:rsidRPr="00F02057">
        <w:rPr>
          <w:rFonts w:ascii="Arial" w:hAnsi="Arial"/>
          <w:color w:val="FF0000"/>
          <w:szCs w:val="22"/>
        </w:rPr>
        <w:t>O</w:t>
      </w:r>
      <w:r w:rsidRPr="00F701D1">
        <w:rPr>
          <w:rFonts w:ascii="Arial" w:hAnsi="Arial"/>
          <w:color w:val="FF0000"/>
          <w:szCs w:val="22"/>
          <w:vertAlign w:val="subscript"/>
        </w:rPr>
        <w:t>2</w:t>
      </w:r>
      <w:r w:rsidRPr="00F02057">
        <w:rPr>
          <w:rFonts w:ascii="Arial" w:hAnsi="Arial"/>
          <w:color w:val="FF0000"/>
          <w:szCs w:val="22"/>
        </w:rPr>
        <w:t xml:space="preserve">-Steuer allein nicht </w:t>
      </w:r>
      <w:r w:rsidRPr="003F1037">
        <w:rPr>
          <w:rFonts w:ascii="Arial" w:hAnsi="Arial"/>
          <w:color w:val="FF0000"/>
          <w:szCs w:val="22"/>
        </w:rPr>
        <w:t>ausreichend</w:t>
      </w:r>
    </w:p>
    <w:p w14:paraId="5D6E5510" w14:textId="77777777" w:rsidR="002F7CB3" w:rsidRPr="002F7CB3" w:rsidRDefault="002F7CB3" w:rsidP="002F7CB3">
      <w:pPr>
        <w:spacing w:before="120" w:after="240"/>
        <w:ind w:left="1080" w:hanging="1080"/>
        <w:rPr>
          <w:rFonts w:ascii="Arial" w:hAnsi="Arial"/>
        </w:rPr>
      </w:pPr>
    </w:p>
    <w:p w14:paraId="201EC016" w14:textId="658F1ED1" w:rsidR="00C4547A" w:rsidRDefault="00C4547A" w:rsidP="00C4547A">
      <w:pPr>
        <w:spacing w:before="120" w:after="240"/>
        <w:rPr>
          <w:rFonts w:ascii="Arial" w:hAnsi="Arial"/>
          <w:b/>
          <w:bCs/>
          <w:sz w:val="28"/>
          <w:szCs w:val="28"/>
        </w:rPr>
      </w:pPr>
      <w:r w:rsidRPr="003F1037">
        <w:rPr>
          <w:rFonts w:ascii="Arial" w:hAnsi="Arial"/>
          <w:b/>
          <w:bCs/>
          <w:sz w:val="28"/>
          <w:szCs w:val="28"/>
        </w:rPr>
        <w:t>M</w:t>
      </w:r>
      <w:r w:rsidR="005E3A86" w:rsidRPr="003F1037">
        <w:rPr>
          <w:rFonts w:ascii="Arial" w:hAnsi="Arial"/>
          <w:b/>
          <w:bCs/>
          <w:sz w:val="28"/>
          <w:szCs w:val="28"/>
        </w:rPr>
        <w:t>6</w:t>
      </w:r>
    </w:p>
    <w:p w14:paraId="56BBDE7D" w14:textId="707585E3" w:rsidR="00C4547A" w:rsidRDefault="00C4547A" w:rsidP="00C4547A">
      <w:pPr>
        <w:rPr>
          <w:rFonts w:ascii="Arial" w:hAnsi="Arial"/>
        </w:rPr>
      </w:pPr>
      <w:r>
        <w:rPr>
          <w:rFonts w:ascii="Arial" w:hAnsi="Arial"/>
        </w:rPr>
        <w:t>Schüleri</w:t>
      </w:r>
      <w:r w:rsidRPr="00562CE2">
        <w:rPr>
          <w:rFonts w:ascii="Arial" w:hAnsi="Arial"/>
        </w:rPr>
        <w:t>ndividuelle Lösung</w:t>
      </w:r>
    </w:p>
    <w:p w14:paraId="42AABDB8" w14:textId="77777777" w:rsidR="002F7CB3" w:rsidRPr="003C1951" w:rsidRDefault="002F7CB3" w:rsidP="002F7CB3">
      <w:pPr>
        <w:spacing w:before="120" w:after="240"/>
        <w:rPr>
          <w:rFonts w:ascii="Arial" w:hAnsi="Arial" w:cs="Arial"/>
        </w:rPr>
      </w:pPr>
    </w:p>
    <w:p w14:paraId="71EE6D68" w14:textId="51F1144E" w:rsidR="00562CE2" w:rsidRDefault="00562CE2" w:rsidP="006C54A6">
      <w:pPr>
        <w:spacing w:before="120" w:after="240"/>
        <w:rPr>
          <w:rFonts w:ascii="Arial" w:hAnsi="Arial"/>
          <w:b/>
          <w:bCs/>
          <w:sz w:val="28"/>
          <w:szCs w:val="28"/>
        </w:rPr>
      </w:pPr>
      <w:r w:rsidRPr="003F1037">
        <w:rPr>
          <w:rFonts w:ascii="Arial" w:hAnsi="Arial"/>
          <w:b/>
          <w:bCs/>
          <w:sz w:val="28"/>
          <w:szCs w:val="28"/>
        </w:rPr>
        <w:t>M</w:t>
      </w:r>
      <w:r w:rsidR="005E3A86" w:rsidRPr="003F1037">
        <w:rPr>
          <w:rFonts w:ascii="Arial" w:hAnsi="Arial"/>
          <w:b/>
          <w:bCs/>
          <w:sz w:val="28"/>
          <w:szCs w:val="28"/>
        </w:rPr>
        <w:t>7</w:t>
      </w:r>
    </w:p>
    <w:p w14:paraId="71D085F0" w14:textId="77777777" w:rsidR="00DB684E" w:rsidRPr="003C1951" w:rsidRDefault="00DB684E" w:rsidP="00DB684E">
      <w:pPr>
        <w:spacing w:before="120" w:after="120"/>
        <w:rPr>
          <w:rFonts w:ascii="Arial" w:hAnsi="Arial" w:cs="Arial"/>
          <w:b/>
          <w:bCs/>
        </w:rPr>
      </w:pPr>
      <w:r w:rsidRPr="003C1951">
        <w:rPr>
          <w:rFonts w:ascii="Arial" w:hAnsi="Arial" w:cs="Arial"/>
          <w:b/>
          <w:bCs/>
        </w:rPr>
        <w:t xml:space="preserve">Hinweis für </w:t>
      </w:r>
      <w:r>
        <w:rPr>
          <w:rFonts w:ascii="Arial" w:hAnsi="Arial" w:cs="Arial"/>
          <w:b/>
          <w:bCs/>
        </w:rPr>
        <w:t xml:space="preserve">die </w:t>
      </w:r>
      <w:r w:rsidRPr="003C1951">
        <w:rPr>
          <w:rFonts w:ascii="Arial" w:hAnsi="Arial" w:cs="Arial"/>
          <w:b/>
          <w:bCs/>
        </w:rPr>
        <w:t>Lehrkr</w:t>
      </w:r>
      <w:r>
        <w:rPr>
          <w:rFonts w:ascii="Arial" w:hAnsi="Arial" w:cs="Arial"/>
          <w:b/>
          <w:bCs/>
        </w:rPr>
        <w:t>a</w:t>
      </w:r>
      <w:r w:rsidRPr="003C1951">
        <w:rPr>
          <w:rFonts w:ascii="Arial" w:hAnsi="Arial" w:cs="Arial"/>
          <w:b/>
          <w:bCs/>
        </w:rPr>
        <w:t>ft:</w:t>
      </w:r>
    </w:p>
    <w:p w14:paraId="44DAD1F5" w14:textId="71C7B048" w:rsidR="00014D29" w:rsidRDefault="00014D29" w:rsidP="00014D29">
      <w:pPr>
        <w:pStyle w:val="Textkrper"/>
        <w:rPr>
          <w:rFonts w:ascii="Arial" w:hAnsi="Arial"/>
        </w:rPr>
      </w:pPr>
      <w:r>
        <w:rPr>
          <w:rFonts w:ascii="Arial" w:hAnsi="Arial"/>
        </w:rPr>
        <w:t xml:space="preserve">Das Rollenspiel Klimaschutz kann mit der Methode </w:t>
      </w:r>
      <w:proofErr w:type="spellStart"/>
      <w:r w:rsidRPr="003F1037">
        <w:rPr>
          <w:rFonts w:ascii="Arial" w:hAnsi="Arial"/>
        </w:rPr>
        <w:t>fishbowl</w:t>
      </w:r>
      <w:proofErr w:type="spellEnd"/>
      <w:r>
        <w:rPr>
          <w:rFonts w:ascii="Arial" w:hAnsi="Arial"/>
        </w:rPr>
        <w:t xml:space="preserve"> durchgeführt werden.</w:t>
      </w:r>
    </w:p>
    <w:p w14:paraId="4D630ECE" w14:textId="1D7FA49D" w:rsidR="00014D29" w:rsidRPr="0029610C" w:rsidRDefault="00014D29" w:rsidP="00014D29">
      <w:pPr>
        <w:pStyle w:val="Textkrper"/>
        <w:rPr>
          <w:rFonts w:ascii="Arial" w:hAnsi="Arial"/>
        </w:rPr>
      </w:pPr>
      <w:r>
        <w:rPr>
          <w:rFonts w:ascii="Arial" w:hAnsi="Arial"/>
        </w:rPr>
        <w:t xml:space="preserve">Die </w:t>
      </w:r>
      <w:r w:rsidRPr="0029610C">
        <w:rPr>
          <w:rFonts w:ascii="Arial" w:hAnsi="Arial"/>
        </w:rPr>
        <w:t xml:space="preserve">Regeln für </w:t>
      </w:r>
      <w:r>
        <w:rPr>
          <w:rFonts w:ascii="Arial" w:hAnsi="Arial"/>
        </w:rPr>
        <w:t xml:space="preserve">die Methode </w:t>
      </w:r>
      <w:proofErr w:type="spellStart"/>
      <w:r w:rsidRPr="003F1037">
        <w:rPr>
          <w:rFonts w:ascii="Arial" w:hAnsi="Arial"/>
        </w:rPr>
        <w:t>fishbowl</w:t>
      </w:r>
      <w:proofErr w:type="spellEnd"/>
      <w:r>
        <w:rPr>
          <w:rFonts w:ascii="Arial" w:hAnsi="Arial"/>
        </w:rPr>
        <w:t xml:space="preserve"> sind hier beschrieben:</w:t>
      </w:r>
    </w:p>
    <w:p w14:paraId="6C3BCBAD" w14:textId="77777777" w:rsidR="00014D29" w:rsidRDefault="000F0190" w:rsidP="00014D29">
      <w:pPr>
        <w:pStyle w:val="Textkrper"/>
        <w:rPr>
          <w:rFonts w:ascii="Arial" w:hAnsi="Arial"/>
        </w:rPr>
      </w:pPr>
      <w:hyperlink r:id="rId11" w:history="1">
        <w:r w:rsidR="00014D29" w:rsidRPr="00551521">
          <w:rPr>
            <w:rFonts w:ascii="Arial" w:hAnsi="Arial"/>
            <w:color w:val="4472C4" w:themeColor="accent1"/>
          </w:rPr>
          <w:t>https://www.schule-bw.de/faecher-und-schularten/berufliche-bildung/wirtschaft/unterrichtsentwuerfe-und-materialien/betriebswirtschaftslehre/absatz/soziale-netzwerke/diskussionsregeln.pdf</w:t>
        </w:r>
      </w:hyperlink>
      <w:r w:rsidR="00014D29" w:rsidRPr="00551521">
        <w:rPr>
          <w:rFonts w:ascii="Arial" w:hAnsi="Arial"/>
          <w:color w:val="4472C4" w:themeColor="accent1"/>
        </w:rPr>
        <w:t xml:space="preserve"> </w:t>
      </w:r>
    </w:p>
    <w:p w14:paraId="2E8EF5A9" w14:textId="77777777" w:rsidR="00014D29" w:rsidRDefault="00014D29">
      <w:pPr>
        <w:rPr>
          <w:rFonts w:ascii="Arial" w:hAnsi="Arial"/>
        </w:rPr>
      </w:pPr>
    </w:p>
    <w:p w14:paraId="4BBC984C" w14:textId="31F80BB5" w:rsidR="000C6B06" w:rsidRDefault="000C6B06">
      <w:pPr>
        <w:rPr>
          <w:rFonts w:ascii="Arial" w:hAnsi="Arial"/>
        </w:rPr>
      </w:pPr>
      <w:r>
        <w:rPr>
          <w:rFonts w:ascii="Arial" w:hAnsi="Arial"/>
        </w:rPr>
        <w:t>Schüleri</w:t>
      </w:r>
      <w:r w:rsidR="00562CE2" w:rsidRPr="00562CE2">
        <w:rPr>
          <w:rFonts w:ascii="Arial" w:hAnsi="Arial"/>
        </w:rPr>
        <w:t>ndividuelle Lösung</w:t>
      </w:r>
    </w:p>
    <w:p w14:paraId="2B3D1E87" w14:textId="77777777" w:rsidR="002F7CB3" w:rsidRPr="003C1951" w:rsidRDefault="002F7CB3" w:rsidP="002F7CB3">
      <w:pPr>
        <w:spacing w:before="120" w:after="240"/>
        <w:rPr>
          <w:rFonts w:ascii="Arial" w:hAnsi="Arial" w:cs="Arial"/>
        </w:rPr>
      </w:pPr>
    </w:p>
    <w:p w14:paraId="143C34D1" w14:textId="225FFDB8" w:rsidR="00CE0FC3" w:rsidRDefault="00CE0FC3" w:rsidP="006C54A6">
      <w:pPr>
        <w:spacing w:before="120" w:after="240"/>
        <w:rPr>
          <w:rFonts w:ascii="Arial" w:hAnsi="Arial"/>
          <w:b/>
          <w:bCs/>
          <w:sz w:val="28"/>
          <w:szCs w:val="28"/>
        </w:rPr>
      </w:pPr>
      <w:r w:rsidRPr="003F1037">
        <w:rPr>
          <w:rFonts w:ascii="Arial" w:hAnsi="Arial"/>
          <w:b/>
          <w:bCs/>
          <w:sz w:val="28"/>
          <w:szCs w:val="28"/>
        </w:rPr>
        <w:t>M8</w:t>
      </w:r>
    </w:p>
    <w:p w14:paraId="0ABD44B3" w14:textId="3C39E00E" w:rsidR="00CE0FC3" w:rsidRDefault="00CE0FC3" w:rsidP="00CE0FC3">
      <w:pPr>
        <w:spacing w:before="120" w:after="240"/>
        <w:rPr>
          <w:rFonts w:ascii="Arial" w:hAnsi="Arial" w:cs="Arial"/>
        </w:rPr>
      </w:pPr>
      <w:r w:rsidRPr="004E0970">
        <w:rPr>
          <w:rFonts w:ascii="Arial" w:hAnsi="Arial" w:cs="Arial"/>
        </w:rPr>
        <w:t xml:space="preserve">Ergebnis ist der </w:t>
      </w:r>
      <w:proofErr w:type="spellStart"/>
      <w:r w:rsidRPr="003F1037">
        <w:rPr>
          <w:rFonts w:ascii="Arial" w:hAnsi="Arial" w:cs="Arial"/>
        </w:rPr>
        <w:t>Advance</w:t>
      </w:r>
      <w:proofErr w:type="spellEnd"/>
      <w:r w:rsidRPr="004E0970">
        <w:rPr>
          <w:rFonts w:ascii="Arial" w:hAnsi="Arial" w:cs="Arial"/>
        </w:rPr>
        <w:t xml:space="preserve"> </w:t>
      </w:r>
      <w:r w:rsidRPr="003F1037">
        <w:rPr>
          <w:rFonts w:ascii="Arial" w:hAnsi="Arial" w:cs="Arial"/>
        </w:rPr>
        <w:t>Organizer</w:t>
      </w:r>
    </w:p>
    <w:p w14:paraId="13554764" w14:textId="49A073AF" w:rsidR="00F701D1" w:rsidRDefault="00F701D1">
      <w:pPr>
        <w:rPr>
          <w:rFonts w:ascii="Arial" w:hAnsi="Arial" w:cs="Arial"/>
        </w:rPr>
      </w:pPr>
      <w:r>
        <w:rPr>
          <w:rFonts w:ascii="Arial" w:hAnsi="Arial" w:cs="Arial"/>
        </w:rPr>
        <w:br w:type="page"/>
      </w:r>
    </w:p>
    <w:p w14:paraId="364D116C" w14:textId="6FCAE017" w:rsidR="00562CE2" w:rsidRPr="00A2383E" w:rsidRDefault="000C6B06" w:rsidP="006C54A6">
      <w:pPr>
        <w:spacing w:before="120" w:after="240"/>
        <w:rPr>
          <w:rFonts w:ascii="Arial" w:hAnsi="Arial"/>
          <w:b/>
          <w:bCs/>
          <w:sz w:val="28"/>
          <w:szCs w:val="28"/>
        </w:rPr>
      </w:pPr>
      <w:r w:rsidRPr="003F1037">
        <w:rPr>
          <w:rFonts w:ascii="Arial" w:hAnsi="Arial"/>
          <w:b/>
          <w:bCs/>
          <w:sz w:val="28"/>
          <w:szCs w:val="28"/>
        </w:rPr>
        <w:lastRenderedPageBreak/>
        <w:t>M</w:t>
      </w:r>
      <w:r w:rsidR="00CE0FC3" w:rsidRPr="003F1037">
        <w:rPr>
          <w:rFonts w:ascii="Arial" w:hAnsi="Arial"/>
          <w:b/>
          <w:bCs/>
          <w:sz w:val="28"/>
          <w:szCs w:val="28"/>
        </w:rPr>
        <w:t>9</w:t>
      </w:r>
    </w:p>
    <w:p w14:paraId="68D1DB2A" w14:textId="2B5D47B0" w:rsidR="000C6B06" w:rsidRDefault="00CE0FC3" w:rsidP="000C6B06">
      <w:pPr>
        <w:pStyle w:val="Textkrper"/>
        <w:rPr>
          <w:rFonts w:ascii="Arial" w:hAnsi="Arial"/>
        </w:rPr>
      </w:pPr>
      <w:r>
        <w:rPr>
          <w:rFonts w:ascii="Arial" w:hAnsi="Arial"/>
        </w:rPr>
        <w:t xml:space="preserve">Gedankenspiel „Gerechte Einkommensverteilung“: </w:t>
      </w:r>
      <w:r w:rsidR="000C6B06">
        <w:rPr>
          <w:rFonts w:ascii="Arial" w:hAnsi="Arial"/>
        </w:rPr>
        <w:t>Schülerindividuelle Lösung</w:t>
      </w:r>
    </w:p>
    <w:p w14:paraId="7DFB6B08" w14:textId="50019C31" w:rsidR="000C6B06" w:rsidRPr="00521533" w:rsidRDefault="000C6B06" w:rsidP="002F7CB3">
      <w:pPr>
        <w:pStyle w:val="Textkrper"/>
        <w:spacing w:before="240"/>
        <w:rPr>
          <w:rFonts w:ascii="Arial" w:hAnsi="Arial"/>
        </w:rPr>
      </w:pPr>
      <w:r w:rsidRPr="00521533">
        <w:rPr>
          <w:rFonts w:ascii="Arial" w:hAnsi="Arial"/>
        </w:rPr>
        <w:t xml:space="preserve">Ergänzende Fragen in der anschließenden </w:t>
      </w:r>
      <w:r w:rsidRPr="003F1037">
        <w:rPr>
          <w:rFonts w:ascii="Arial" w:hAnsi="Arial"/>
        </w:rPr>
        <w:t>Diskussion</w:t>
      </w:r>
    </w:p>
    <w:p w14:paraId="31460945" w14:textId="77777777" w:rsidR="000C6B06" w:rsidRPr="00521533" w:rsidRDefault="000C6B06" w:rsidP="000C6B06">
      <w:pPr>
        <w:pStyle w:val="Textkrper"/>
        <w:numPr>
          <w:ilvl w:val="0"/>
          <w:numId w:val="6"/>
        </w:numPr>
        <w:rPr>
          <w:rFonts w:ascii="Arial" w:hAnsi="Arial"/>
        </w:rPr>
      </w:pPr>
      <w:r w:rsidRPr="00521533">
        <w:rPr>
          <w:rFonts w:ascii="Arial" w:hAnsi="Arial"/>
        </w:rPr>
        <w:t>Was ist gerecht?</w:t>
      </w:r>
    </w:p>
    <w:p w14:paraId="66DE5D2D" w14:textId="4E0BE1A2" w:rsidR="000C6B06" w:rsidRPr="00521533" w:rsidRDefault="003F1037" w:rsidP="000C6B06">
      <w:pPr>
        <w:pStyle w:val="Textkrper"/>
        <w:numPr>
          <w:ilvl w:val="0"/>
          <w:numId w:val="6"/>
        </w:numPr>
        <w:rPr>
          <w:rFonts w:ascii="Arial" w:hAnsi="Arial"/>
        </w:rPr>
      </w:pPr>
      <w:r>
        <w:rPr>
          <w:rFonts w:ascii="Arial" w:hAnsi="Arial"/>
        </w:rPr>
        <w:t>Unterscheidung primär/</w:t>
      </w:r>
      <w:r w:rsidR="000C6B06" w:rsidRPr="00521533">
        <w:rPr>
          <w:rFonts w:ascii="Arial" w:hAnsi="Arial"/>
        </w:rPr>
        <w:t>sekundär</w:t>
      </w:r>
    </w:p>
    <w:p w14:paraId="7BA981A1" w14:textId="77777777" w:rsidR="000C6B06" w:rsidRPr="00521533" w:rsidRDefault="000C6B06" w:rsidP="000C6B06">
      <w:pPr>
        <w:pStyle w:val="Textkrper"/>
        <w:numPr>
          <w:ilvl w:val="0"/>
          <w:numId w:val="6"/>
        </w:numPr>
        <w:rPr>
          <w:rFonts w:ascii="Arial" w:hAnsi="Arial"/>
        </w:rPr>
      </w:pPr>
      <w:r w:rsidRPr="00521533">
        <w:rPr>
          <w:rFonts w:ascii="Arial" w:hAnsi="Arial"/>
        </w:rPr>
        <w:t>Warum verteilt der Staat um?</w:t>
      </w:r>
    </w:p>
    <w:p w14:paraId="30DEE81D" w14:textId="77777777" w:rsidR="000C6B06" w:rsidRPr="00521533" w:rsidRDefault="000C6B06" w:rsidP="000C6B06">
      <w:pPr>
        <w:pStyle w:val="Textkrper"/>
        <w:numPr>
          <w:ilvl w:val="0"/>
          <w:numId w:val="6"/>
        </w:numPr>
        <w:rPr>
          <w:rFonts w:ascii="Arial" w:hAnsi="Arial"/>
        </w:rPr>
      </w:pPr>
      <w:r w:rsidRPr="00521533">
        <w:rPr>
          <w:rFonts w:ascii="Arial" w:hAnsi="Arial"/>
        </w:rPr>
        <w:t xml:space="preserve">Verteilungsprinzipien </w:t>
      </w:r>
      <w:r w:rsidRPr="003F1037">
        <w:rPr>
          <w:rFonts w:ascii="Arial" w:hAnsi="Arial"/>
        </w:rPr>
        <w:t>thematisieren</w:t>
      </w:r>
    </w:p>
    <w:p w14:paraId="3BFE2D7E" w14:textId="77777777" w:rsidR="00263F01" w:rsidRPr="007E6F92" w:rsidRDefault="00263F01" w:rsidP="004B4077">
      <w:pPr>
        <w:pStyle w:val="Textkrper"/>
        <w:rPr>
          <w:rFonts w:ascii="Arial" w:hAnsi="Arial"/>
          <w:szCs w:val="22"/>
        </w:rPr>
      </w:pPr>
    </w:p>
    <w:p w14:paraId="3ACE4673" w14:textId="4F54F68C" w:rsidR="004B4077" w:rsidRDefault="004B4077" w:rsidP="002F7CB3">
      <w:pPr>
        <w:pStyle w:val="Textkrper"/>
        <w:spacing w:after="0"/>
        <w:rPr>
          <w:rFonts w:ascii="Arial" w:hAnsi="Arial"/>
          <w:szCs w:val="22"/>
        </w:rPr>
      </w:pPr>
      <w:r w:rsidRPr="004B4077">
        <w:rPr>
          <w:rFonts w:ascii="Arial" w:hAnsi="Arial"/>
          <w:szCs w:val="22"/>
        </w:rPr>
        <w:t>Ergebnissicherung</w:t>
      </w:r>
    </w:p>
    <w:p w14:paraId="09832C7C" w14:textId="77777777" w:rsidR="00263F01" w:rsidRPr="004B4077" w:rsidRDefault="00263F01" w:rsidP="002F7CB3">
      <w:pPr>
        <w:pStyle w:val="Textkrper"/>
        <w:spacing w:before="0" w:after="0"/>
        <w:rPr>
          <w:rFonts w:ascii="Arial" w:hAnsi="Arial"/>
          <w:szCs w:val="22"/>
        </w:rPr>
      </w:pPr>
    </w:p>
    <w:tbl>
      <w:tblPr>
        <w:tblStyle w:val="Tabellenraster"/>
        <w:tblW w:w="0" w:type="auto"/>
        <w:tblLook w:val="04A0" w:firstRow="1" w:lastRow="0" w:firstColumn="1" w:lastColumn="0" w:noHBand="0" w:noVBand="1"/>
      </w:tblPr>
      <w:tblGrid>
        <w:gridCol w:w="3020"/>
        <w:gridCol w:w="3020"/>
        <w:gridCol w:w="3020"/>
      </w:tblGrid>
      <w:tr w:rsidR="004B4077" w:rsidRPr="00263F01" w14:paraId="1EF541C3" w14:textId="77777777" w:rsidTr="00263F01">
        <w:tc>
          <w:tcPr>
            <w:tcW w:w="3020" w:type="dxa"/>
            <w:shd w:val="clear" w:color="auto" w:fill="DEEAF6" w:themeFill="accent5" w:themeFillTint="33"/>
            <w:vAlign w:val="center"/>
          </w:tcPr>
          <w:p w14:paraId="16718B0A" w14:textId="77777777" w:rsidR="004B4077" w:rsidRPr="00263F01" w:rsidRDefault="004B4077" w:rsidP="00263F01">
            <w:pPr>
              <w:pStyle w:val="Textkrper"/>
              <w:jc w:val="center"/>
              <w:rPr>
                <w:rFonts w:ascii="Arial" w:hAnsi="Arial"/>
                <w:b/>
                <w:bCs/>
                <w:sz w:val="28"/>
                <w:szCs w:val="28"/>
              </w:rPr>
            </w:pPr>
          </w:p>
        </w:tc>
        <w:tc>
          <w:tcPr>
            <w:tcW w:w="3020" w:type="dxa"/>
            <w:shd w:val="clear" w:color="auto" w:fill="DEEAF6" w:themeFill="accent5" w:themeFillTint="33"/>
          </w:tcPr>
          <w:p w14:paraId="1CEFA945" w14:textId="77777777" w:rsidR="004B4077" w:rsidRPr="00263F01" w:rsidRDefault="004B4077" w:rsidP="00263F01">
            <w:pPr>
              <w:pStyle w:val="Textkrper"/>
              <w:jc w:val="center"/>
              <w:rPr>
                <w:rFonts w:ascii="Arial" w:hAnsi="Arial"/>
                <w:b/>
                <w:bCs/>
                <w:sz w:val="28"/>
                <w:szCs w:val="28"/>
              </w:rPr>
            </w:pPr>
            <w:r w:rsidRPr="00263F01">
              <w:rPr>
                <w:rFonts w:ascii="Arial" w:hAnsi="Arial"/>
                <w:b/>
                <w:bCs/>
                <w:sz w:val="28"/>
                <w:szCs w:val="28"/>
              </w:rPr>
              <w:t>Vorteile</w:t>
            </w:r>
          </w:p>
        </w:tc>
        <w:tc>
          <w:tcPr>
            <w:tcW w:w="3020" w:type="dxa"/>
            <w:shd w:val="clear" w:color="auto" w:fill="DEEAF6" w:themeFill="accent5" w:themeFillTint="33"/>
          </w:tcPr>
          <w:p w14:paraId="313D7D1B" w14:textId="77777777" w:rsidR="004B4077" w:rsidRPr="00263F01" w:rsidRDefault="004B4077" w:rsidP="00263F01">
            <w:pPr>
              <w:pStyle w:val="Textkrper"/>
              <w:jc w:val="center"/>
              <w:rPr>
                <w:rFonts w:ascii="Arial" w:hAnsi="Arial"/>
                <w:b/>
                <w:bCs/>
                <w:sz w:val="28"/>
                <w:szCs w:val="28"/>
              </w:rPr>
            </w:pPr>
            <w:r w:rsidRPr="00263F01">
              <w:rPr>
                <w:rFonts w:ascii="Arial" w:hAnsi="Arial"/>
                <w:b/>
                <w:bCs/>
                <w:sz w:val="28"/>
                <w:szCs w:val="28"/>
              </w:rPr>
              <w:t>Nachteile</w:t>
            </w:r>
          </w:p>
        </w:tc>
      </w:tr>
      <w:tr w:rsidR="004B4077" w:rsidRPr="004B4077" w14:paraId="2256B8DB" w14:textId="77777777" w:rsidTr="00263F01">
        <w:tc>
          <w:tcPr>
            <w:tcW w:w="3020" w:type="dxa"/>
            <w:shd w:val="clear" w:color="auto" w:fill="DEEAF6" w:themeFill="accent5" w:themeFillTint="33"/>
            <w:vAlign w:val="center"/>
          </w:tcPr>
          <w:p w14:paraId="41E89E39" w14:textId="77777777" w:rsidR="004B4077" w:rsidRPr="00263F01" w:rsidRDefault="004B4077" w:rsidP="00F54949">
            <w:pPr>
              <w:pStyle w:val="Textkrper"/>
              <w:rPr>
                <w:rFonts w:ascii="Arial" w:hAnsi="Arial"/>
                <w:b/>
                <w:bCs/>
                <w:sz w:val="28"/>
                <w:szCs w:val="28"/>
              </w:rPr>
            </w:pPr>
            <w:r w:rsidRPr="00263F01">
              <w:rPr>
                <w:rFonts w:ascii="Arial" w:hAnsi="Arial"/>
                <w:b/>
                <w:bCs/>
                <w:sz w:val="28"/>
                <w:szCs w:val="28"/>
              </w:rPr>
              <w:t>Leistungsprinzip</w:t>
            </w:r>
          </w:p>
        </w:tc>
        <w:tc>
          <w:tcPr>
            <w:tcW w:w="3020" w:type="dxa"/>
          </w:tcPr>
          <w:p w14:paraId="140AB605" w14:textId="04343176" w:rsidR="004B4077" w:rsidRPr="006C54A6" w:rsidRDefault="003F1037" w:rsidP="00F54949">
            <w:pPr>
              <w:pStyle w:val="Textkrper"/>
              <w:rPr>
                <w:rFonts w:ascii="Arial" w:hAnsi="Arial"/>
                <w:color w:val="FF0000"/>
                <w:sz w:val="22"/>
                <w:szCs w:val="22"/>
              </w:rPr>
            </w:pPr>
            <w:r>
              <w:rPr>
                <w:rFonts w:ascii="Arial" w:hAnsi="Arial"/>
                <w:color w:val="FF0000"/>
                <w:sz w:val="22"/>
                <w:szCs w:val="22"/>
              </w:rPr>
              <w:t>Anreiz,</w:t>
            </w:r>
            <w:r w:rsidR="004B4077" w:rsidRPr="006C54A6">
              <w:rPr>
                <w:rFonts w:ascii="Arial" w:hAnsi="Arial"/>
                <w:color w:val="FF0000"/>
                <w:sz w:val="22"/>
                <w:szCs w:val="22"/>
              </w:rPr>
              <w:t xml:space="preserve"> hohe Leistung zu erbringen</w:t>
            </w:r>
            <w:r>
              <w:rPr>
                <w:rFonts w:ascii="Arial" w:hAnsi="Arial"/>
                <w:color w:val="FF0000"/>
                <w:sz w:val="22"/>
                <w:szCs w:val="22"/>
              </w:rPr>
              <w:t>.</w:t>
            </w:r>
          </w:p>
        </w:tc>
        <w:tc>
          <w:tcPr>
            <w:tcW w:w="3020" w:type="dxa"/>
          </w:tcPr>
          <w:p w14:paraId="79F591F7" w14:textId="1633D9D5" w:rsidR="004B4077" w:rsidRPr="006C54A6" w:rsidRDefault="004B4077" w:rsidP="00F54949">
            <w:pPr>
              <w:pStyle w:val="Textkrper"/>
              <w:rPr>
                <w:rFonts w:ascii="Arial" w:hAnsi="Arial"/>
                <w:color w:val="FF0000"/>
                <w:sz w:val="22"/>
                <w:szCs w:val="22"/>
              </w:rPr>
            </w:pPr>
            <w:r w:rsidRPr="006C54A6">
              <w:rPr>
                <w:rFonts w:ascii="Arial" w:hAnsi="Arial"/>
                <w:color w:val="FF0000"/>
                <w:sz w:val="22"/>
                <w:szCs w:val="22"/>
              </w:rPr>
              <w:t xml:space="preserve">Welche Leistung ist </w:t>
            </w:r>
            <w:r w:rsidR="003F1037">
              <w:rPr>
                <w:rFonts w:ascii="Arial" w:hAnsi="Arial"/>
                <w:color w:val="FF0000"/>
                <w:sz w:val="22"/>
                <w:szCs w:val="22"/>
              </w:rPr>
              <w:t>wie viel</w:t>
            </w:r>
            <w:r w:rsidRPr="006C54A6">
              <w:rPr>
                <w:rFonts w:ascii="Arial" w:hAnsi="Arial"/>
                <w:color w:val="FF0000"/>
                <w:sz w:val="22"/>
                <w:szCs w:val="22"/>
              </w:rPr>
              <w:t xml:space="preserve"> wert?</w:t>
            </w:r>
          </w:p>
          <w:p w14:paraId="5CED9AC1" w14:textId="1533CBB0" w:rsidR="004B4077" w:rsidRPr="006C54A6" w:rsidRDefault="004B4077" w:rsidP="00F54949">
            <w:pPr>
              <w:pStyle w:val="Textkrper"/>
              <w:rPr>
                <w:rFonts w:ascii="Arial" w:hAnsi="Arial"/>
                <w:color w:val="FF0000"/>
                <w:sz w:val="22"/>
                <w:szCs w:val="22"/>
              </w:rPr>
            </w:pPr>
            <w:r w:rsidRPr="006C54A6">
              <w:rPr>
                <w:rFonts w:ascii="Arial" w:hAnsi="Arial"/>
                <w:color w:val="FF0000"/>
                <w:sz w:val="22"/>
                <w:szCs w:val="22"/>
              </w:rPr>
              <w:t>Manche Personengruppen (z.</w:t>
            </w:r>
            <w:r w:rsidR="00541097" w:rsidRPr="006C54A6">
              <w:rPr>
                <w:rFonts w:ascii="Arial" w:hAnsi="Arial"/>
                <w:color w:val="FF0000"/>
                <w:sz w:val="22"/>
                <w:szCs w:val="22"/>
              </w:rPr>
              <w:t xml:space="preserve"> </w:t>
            </w:r>
            <w:r w:rsidRPr="006C54A6">
              <w:rPr>
                <w:rFonts w:ascii="Arial" w:hAnsi="Arial"/>
                <w:color w:val="FF0000"/>
                <w:sz w:val="22"/>
                <w:szCs w:val="22"/>
              </w:rPr>
              <w:t xml:space="preserve">B. Kranke) werden nicht </w:t>
            </w:r>
            <w:r w:rsidR="003F1037">
              <w:rPr>
                <w:rFonts w:ascii="Arial" w:hAnsi="Arial"/>
                <w:color w:val="FF0000"/>
                <w:sz w:val="22"/>
                <w:szCs w:val="22"/>
              </w:rPr>
              <w:t>berücksichtigt.</w:t>
            </w:r>
          </w:p>
        </w:tc>
      </w:tr>
      <w:tr w:rsidR="004B4077" w:rsidRPr="004B4077" w14:paraId="25A50C74" w14:textId="77777777" w:rsidTr="00263F01">
        <w:tc>
          <w:tcPr>
            <w:tcW w:w="3020" w:type="dxa"/>
            <w:shd w:val="clear" w:color="auto" w:fill="DEEAF6" w:themeFill="accent5" w:themeFillTint="33"/>
            <w:vAlign w:val="center"/>
          </w:tcPr>
          <w:p w14:paraId="73FE5BC2" w14:textId="77777777" w:rsidR="004B4077" w:rsidRPr="00263F01" w:rsidRDefault="004B4077" w:rsidP="00F54949">
            <w:pPr>
              <w:pStyle w:val="Textkrper"/>
              <w:rPr>
                <w:rFonts w:ascii="Arial" w:hAnsi="Arial"/>
                <w:b/>
                <w:bCs/>
                <w:sz w:val="28"/>
                <w:szCs w:val="28"/>
              </w:rPr>
            </w:pPr>
            <w:r w:rsidRPr="00263F01">
              <w:rPr>
                <w:rFonts w:ascii="Arial" w:hAnsi="Arial"/>
                <w:b/>
                <w:bCs/>
                <w:sz w:val="28"/>
                <w:szCs w:val="28"/>
              </w:rPr>
              <w:t>Bedarfsprinzip</w:t>
            </w:r>
          </w:p>
        </w:tc>
        <w:tc>
          <w:tcPr>
            <w:tcW w:w="3020" w:type="dxa"/>
          </w:tcPr>
          <w:p w14:paraId="00131625" w14:textId="15A07671" w:rsidR="004B4077" w:rsidRPr="006C54A6" w:rsidRDefault="003F1037" w:rsidP="00F54949">
            <w:pPr>
              <w:pStyle w:val="Textkrper"/>
              <w:rPr>
                <w:rFonts w:ascii="Arial" w:hAnsi="Arial"/>
                <w:color w:val="FF0000"/>
                <w:sz w:val="22"/>
                <w:szCs w:val="22"/>
              </w:rPr>
            </w:pPr>
            <w:r>
              <w:rPr>
                <w:rFonts w:ascii="Arial" w:hAnsi="Arial"/>
                <w:color w:val="FF0000"/>
                <w:sz w:val="22"/>
                <w:szCs w:val="22"/>
              </w:rPr>
              <w:t>Unterschiedliche</w:t>
            </w:r>
            <w:r w:rsidR="004B4077" w:rsidRPr="006C54A6">
              <w:rPr>
                <w:rFonts w:ascii="Arial" w:hAnsi="Arial"/>
                <w:color w:val="FF0000"/>
                <w:sz w:val="22"/>
                <w:szCs w:val="22"/>
              </w:rPr>
              <w:t xml:space="preserve"> Bedarfe werden </w:t>
            </w:r>
            <w:r>
              <w:rPr>
                <w:rFonts w:ascii="Arial" w:hAnsi="Arial"/>
                <w:color w:val="FF0000"/>
                <w:sz w:val="22"/>
                <w:szCs w:val="22"/>
              </w:rPr>
              <w:t>berücksichtigt.</w:t>
            </w:r>
          </w:p>
        </w:tc>
        <w:tc>
          <w:tcPr>
            <w:tcW w:w="3020" w:type="dxa"/>
          </w:tcPr>
          <w:p w14:paraId="774535DF" w14:textId="77777777" w:rsidR="004B4077" w:rsidRPr="006C54A6" w:rsidRDefault="004B4077" w:rsidP="00F54949">
            <w:pPr>
              <w:pStyle w:val="Textkrper"/>
              <w:rPr>
                <w:rFonts w:ascii="Arial" w:hAnsi="Arial"/>
                <w:color w:val="FF0000"/>
                <w:sz w:val="22"/>
                <w:szCs w:val="22"/>
              </w:rPr>
            </w:pPr>
            <w:r w:rsidRPr="006C54A6">
              <w:rPr>
                <w:rFonts w:ascii="Arial" w:hAnsi="Arial"/>
                <w:color w:val="FF0000"/>
                <w:sz w:val="22"/>
                <w:szCs w:val="22"/>
              </w:rPr>
              <w:t>Wie wird der Bedarf einzelner Personengruppen festgelegt?</w:t>
            </w:r>
          </w:p>
          <w:p w14:paraId="3530A134" w14:textId="77777777" w:rsidR="004B4077" w:rsidRPr="006C54A6" w:rsidRDefault="004B4077" w:rsidP="00F54949">
            <w:pPr>
              <w:pStyle w:val="Textkrper"/>
              <w:rPr>
                <w:rFonts w:ascii="Arial" w:hAnsi="Arial"/>
                <w:color w:val="FF0000"/>
                <w:sz w:val="22"/>
                <w:szCs w:val="22"/>
              </w:rPr>
            </w:pPr>
            <w:r w:rsidRPr="006C54A6">
              <w:rPr>
                <w:rFonts w:ascii="Arial" w:hAnsi="Arial"/>
                <w:color w:val="FF0000"/>
                <w:sz w:val="22"/>
                <w:szCs w:val="22"/>
              </w:rPr>
              <w:t>Belastung der leistungsstarken Personen</w:t>
            </w:r>
          </w:p>
        </w:tc>
      </w:tr>
      <w:tr w:rsidR="004B4077" w:rsidRPr="004B4077" w14:paraId="0F282893" w14:textId="77777777" w:rsidTr="00263F01">
        <w:tc>
          <w:tcPr>
            <w:tcW w:w="3020" w:type="dxa"/>
            <w:shd w:val="clear" w:color="auto" w:fill="DEEAF6" w:themeFill="accent5" w:themeFillTint="33"/>
            <w:vAlign w:val="center"/>
          </w:tcPr>
          <w:p w14:paraId="47DB7955" w14:textId="77777777" w:rsidR="004B4077" w:rsidRPr="00263F01" w:rsidRDefault="004B4077" w:rsidP="00F54949">
            <w:pPr>
              <w:pStyle w:val="Textkrper"/>
              <w:rPr>
                <w:rFonts w:ascii="Arial" w:hAnsi="Arial"/>
                <w:b/>
                <w:bCs/>
                <w:sz w:val="28"/>
                <w:szCs w:val="28"/>
              </w:rPr>
            </w:pPr>
            <w:r w:rsidRPr="00263F01">
              <w:rPr>
                <w:rFonts w:ascii="Arial" w:hAnsi="Arial"/>
                <w:b/>
                <w:bCs/>
                <w:sz w:val="28"/>
                <w:szCs w:val="28"/>
              </w:rPr>
              <w:t>Gleichheitsprinzip</w:t>
            </w:r>
          </w:p>
        </w:tc>
        <w:tc>
          <w:tcPr>
            <w:tcW w:w="3020" w:type="dxa"/>
          </w:tcPr>
          <w:p w14:paraId="49CA9EC0" w14:textId="07A05547" w:rsidR="004B4077" w:rsidRPr="006C54A6" w:rsidRDefault="003F1037" w:rsidP="00F54949">
            <w:pPr>
              <w:pStyle w:val="Textkrper"/>
              <w:rPr>
                <w:rFonts w:ascii="Arial" w:hAnsi="Arial"/>
                <w:color w:val="FF0000"/>
                <w:sz w:val="22"/>
                <w:szCs w:val="22"/>
              </w:rPr>
            </w:pPr>
            <w:r>
              <w:rPr>
                <w:rFonts w:ascii="Arial" w:hAnsi="Arial"/>
                <w:color w:val="FF0000"/>
                <w:sz w:val="22"/>
                <w:szCs w:val="22"/>
              </w:rPr>
              <w:t>k</w:t>
            </w:r>
            <w:r w:rsidR="004B4077" w:rsidRPr="006C54A6">
              <w:rPr>
                <w:rFonts w:ascii="Arial" w:hAnsi="Arial"/>
                <w:color w:val="FF0000"/>
                <w:sz w:val="22"/>
                <w:szCs w:val="22"/>
              </w:rPr>
              <w:t>eine Ungleichheit</w:t>
            </w:r>
          </w:p>
        </w:tc>
        <w:tc>
          <w:tcPr>
            <w:tcW w:w="3020" w:type="dxa"/>
          </w:tcPr>
          <w:p w14:paraId="7D3902AA" w14:textId="77777777" w:rsidR="004B4077" w:rsidRPr="006C54A6" w:rsidRDefault="004B4077" w:rsidP="00F54949">
            <w:pPr>
              <w:pStyle w:val="Textkrper"/>
              <w:rPr>
                <w:rFonts w:ascii="Arial" w:hAnsi="Arial"/>
                <w:color w:val="FF0000"/>
                <w:sz w:val="22"/>
                <w:szCs w:val="22"/>
              </w:rPr>
            </w:pPr>
            <w:r w:rsidRPr="006C54A6">
              <w:rPr>
                <w:rFonts w:ascii="Arial" w:hAnsi="Arial"/>
                <w:color w:val="FF0000"/>
                <w:sz w:val="22"/>
                <w:szCs w:val="22"/>
              </w:rPr>
              <w:t xml:space="preserve">Leistungsanreiz </w:t>
            </w:r>
            <w:r w:rsidRPr="003F1037">
              <w:rPr>
                <w:rFonts w:ascii="Arial" w:hAnsi="Arial"/>
                <w:color w:val="FF0000"/>
                <w:sz w:val="22"/>
                <w:szCs w:val="22"/>
              </w:rPr>
              <w:t>fehlt</w:t>
            </w:r>
          </w:p>
        </w:tc>
      </w:tr>
    </w:tbl>
    <w:p w14:paraId="62C8DCFC" w14:textId="77777777" w:rsidR="002F7CB3" w:rsidRPr="003C1951" w:rsidRDefault="002F7CB3" w:rsidP="002F7CB3">
      <w:pPr>
        <w:spacing w:before="120" w:after="240"/>
        <w:rPr>
          <w:rFonts w:ascii="Arial" w:hAnsi="Arial" w:cs="Arial"/>
        </w:rPr>
      </w:pPr>
    </w:p>
    <w:p w14:paraId="5598C12E" w14:textId="37D1E2F9" w:rsidR="00062A05" w:rsidRDefault="00062A05" w:rsidP="002F7CB3">
      <w:pPr>
        <w:spacing w:before="120" w:after="240"/>
        <w:rPr>
          <w:rFonts w:ascii="Arial" w:hAnsi="Arial"/>
          <w:b/>
          <w:bCs/>
          <w:sz w:val="28"/>
          <w:szCs w:val="28"/>
        </w:rPr>
      </w:pPr>
      <w:r w:rsidRPr="003F1037">
        <w:rPr>
          <w:rFonts w:ascii="Arial" w:hAnsi="Arial"/>
          <w:b/>
          <w:bCs/>
          <w:sz w:val="28"/>
          <w:szCs w:val="28"/>
        </w:rPr>
        <w:t>M1</w:t>
      </w:r>
      <w:r w:rsidR="00CE0FC3" w:rsidRPr="003F1037">
        <w:rPr>
          <w:rFonts w:ascii="Arial" w:hAnsi="Arial"/>
          <w:b/>
          <w:bCs/>
          <w:sz w:val="28"/>
          <w:szCs w:val="28"/>
        </w:rPr>
        <w:t>0</w:t>
      </w:r>
    </w:p>
    <w:p w14:paraId="5CE55FC0" w14:textId="77777777" w:rsidR="00062A05" w:rsidRPr="00B83372" w:rsidRDefault="00062A05" w:rsidP="003178D3">
      <w:pPr>
        <w:pStyle w:val="Textkrper"/>
        <w:rPr>
          <w:rFonts w:ascii="Arial" w:hAnsi="Arial"/>
          <w:b/>
          <w:bCs/>
          <w:sz w:val="28"/>
          <w:szCs w:val="28"/>
          <w:u w:val="single"/>
        </w:rPr>
      </w:pPr>
      <w:r w:rsidRPr="00B83372">
        <w:rPr>
          <w:rFonts w:ascii="Arial" w:hAnsi="Arial"/>
          <w:b/>
          <w:bCs/>
          <w:sz w:val="28"/>
          <w:szCs w:val="28"/>
          <w:u w:val="single"/>
        </w:rPr>
        <w:t>Einkommensumverteilung durch den Einkommensteuertarif</w:t>
      </w:r>
    </w:p>
    <w:p w14:paraId="1089B30D" w14:textId="77C09D98" w:rsidR="008C1227" w:rsidRPr="00A2383E" w:rsidRDefault="008C1227" w:rsidP="003178D3">
      <w:pPr>
        <w:spacing w:before="120" w:after="120"/>
        <w:rPr>
          <w:rFonts w:ascii="Arial" w:hAnsi="Arial" w:cs="Arial"/>
        </w:rPr>
      </w:pPr>
    </w:p>
    <w:p w14:paraId="336ABBE4" w14:textId="4557CCF8" w:rsidR="00062A05" w:rsidRDefault="00062A05" w:rsidP="003178D3">
      <w:pPr>
        <w:spacing w:before="120" w:after="120"/>
        <w:rPr>
          <w:rFonts w:ascii="Arial" w:hAnsi="Arial" w:cs="Arial"/>
        </w:rPr>
      </w:pPr>
      <w:r w:rsidRPr="00A2383E">
        <w:rPr>
          <w:rFonts w:ascii="Arial" w:hAnsi="Arial" w:cs="Arial"/>
        </w:rPr>
        <w:t>Progressiver Einkommensteuertarif</w:t>
      </w:r>
      <w:r w:rsidR="00926EE8">
        <w:rPr>
          <w:rFonts w:ascii="Arial" w:hAnsi="Arial" w:cs="Arial"/>
        </w:rPr>
        <w:t>, vgl. BPE 3</w:t>
      </w:r>
    </w:p>
    <w:p w14:paraId="7714EDF8" w14:textId="4F550704" w:rsidR="00926EE8" w:rsidRDefault="00926EE8" w:rsidP="003178D3">
      <w:pPr>
        <w:spacing w:before="120" w:after="120"/>
        <w:rPr>
          <w:rFonts w:ascii="Arial" w:hAnsi="Arial" w:cs="Arial"/>
        </w:rPr>
      </w:pPr>
    </w:p>
    <w:p w14:paraId="67AF2C71" w14:textId="77777777" w:rsidR="00DB684E" w:rsidRPr="003C1951" w:rsidRDefault="00DB684E" w:rsidP="00DB684E">
      <w:pPr>
        <w:spacing w:before="120" w:after="120"/>
        <w:rPr>
          <w:rFonts w:ascii="Arial" w:hAnsi="Arial" w:cs="Arial"/>
          <w:b/>
          <w:bCs/>
        </w:rPr>
      </w:pPr>
      <w:r w:rsidRPr="003C1951">
        <w:rPr>
          <w:rFonts w:ascii="Arial" w:hAnsi="Arial" w:cs="Arial"/>
          <w:b/>
          <w:bCs/>
        </w:rPr>
        <w:t xml:space="preserve">Hinweis für </w:t>
      </w:r>
      <w:r>
        <w:rPr>
          <w:rFonts w:ascii="Arial" w:hAnsi="Arial" w:cs="Arial"/>
          <w:b/>
          <w:bCs/>
        </w:rPr>
        <w:t xml:space="preserve">die </w:t>
      </w:r>
      <w:r w:rsidRPr="003C1951">
        <w:rPr>
          <w:rFonts w:ascii="Arial" w:hAnsi="Arial" w:cs="Arial"/>
          <w:b/>
          <w:bCs/>
        </w:rPr>
        <w:t>Lehrkr</w:t>
      </w:r>
      <w:r>
        <w:rPr>
          <w:rFonts w:ascii="Arial" w:hAnsi="Arial" w:cs="Arial"/>
          <w:b/>
          <w:bCs/>
        </w:rPr>
        <w:t>a</w:t>
      </w:r>
      <w:r w:rsidRPr="003C1951">
        <w:rPr>
          <w:rFonts w:ascii="Arial" w:hAnsi="Arial" w:cs="Arial"/>
          <w:b/>
          <w:bCs/>
        </w:rPr>
        <w:t>ft:</w:t>
      </w:r>
    </w:p>
    <w:p w14:paraId="0BFB0603" w14:textId="38E68493" w:rsidR="003178D3" w:rsidRDefault="003178D3" w:rsidP="003178D3">
      <w:pPr>
        <w:spacing w:before="120" w:after="120" w:line="288" w:lineRule="auto"/>
        <w:rPr>
          <w:rFonts w:ascii="Arial" w:hAnsi="Arial" w:cs="Arial"/>
        </w:rPr>
      </w:pPr>
      <w:r>
        <w:rPr>
          <w:rFonts w:ascii="Arial" w:hAnsi="Arial" w:cs="Arial"/>
        </w:rPr>
        <w:t>Im Internet finden sich aktuelle Grafiken zum Einkommensteuertarif, die alternativ oder ergänzend zur Internetrecherche eingesetzt werden können.</w:t>
      </w:r>
      <w:bookmarkStart w:id="0" w:name="_GoBack"/>
      <w:bookmarkEnd w:id="0"/>
    </w:p>
    <w:sectPr w:rsidR="003178D3" w:rsidSect="002F52CB">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134" w:left="1418" w:header="709"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0E0D4" w16cex:dateUtc="2020-06-14T15:45:00Z"/>
  <w16cex:commentExtensible w16cex:durableId="2290E0F8" w16cex:dateUtc="2020-06-14T15:46:00Z"/>
  <w16cex:commentExtensible w16cex:durableId="2290E1F5" w16cex:dateUtc="2020-06-14T15:50:00Z"/>
  <w16cex:commentExtensible w16cex:durableId="2290E66B" w16cex:dateUtc="2020-06-14T16:0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B63B0D" w14:textId="77777777" w:rsidR="001369D7" w:rsidRDefault="001369D7">
      <w:pPr>
        <w:spacing w:after="0" w:line="240" w:lineRule="auto"/>
      </w:pPr>
      <w:r>
        <w:separator/>
      </w:r>
    </w:p>
  </w:endnote>
  <w:endnote w:type="continuationSeparator" w:id="0">
    <w:p w14:paraId="7E52C5A6" w14:textId="77777777" w:rsidR="001369D7" w:rsidRDefault="001369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3003A" w14:textId="77777777" w:rsidR="0036161B" w:rsidRDefault="003616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393819547"/>
      <w:docPartObj>
        <w:docPartGallery w:val="Page Numbers (Bottom of Page)"/>
        <w:docPartUnique/>
      </w:docPartObj>
    </w:sdtPr>
    <w:sdtEndPr/>
    <w:sdtContent>
      <w:sdt>
        <w:sdtPr>
          <w:rPr>
            <w:rFonts w:ascii="Arial" w:hAnsi="Arial" w:cs="Arial"/>
            <w:sz w:val="20"/>
            <w:szCs w:val="20"/>
          </w:rPr>
          <w:id w:val="1728636285"/>
          <w:docPartObj>
            <w:docPartGallery w:val="Page Numbers (Top of Page)"/>
            <w:docPartUnique/>
          </w:docPartObj>
        </w:sdtPr>
        <w:sdtEndPr/>
        <w:sdtContent>
          <w:p w14:paraId="4569F956" w14:textId="05A89168" w:rsidR="00B63884" w:rsidRPr="0084178E" w:rsidRDefault="00B63884" w:rsidP="00B63884">
            <w:pPr>
              <w:pStyle w:val="Fuzeile"/>
              <w:jc w:val="center"/>
              <w:rPr>
                <w:rFonts w:ascii="Arial" w:hAnsi="Arial" w:cs="Arial"/>
                <w:sz w:val="20"/>
                <w:szCs w:val="20"/>
              </w:rPr>
            </w:pPr>
            <w:r w:rsidRPr="0084178E">
              <w:rPr>
                <w:rFonts w:ascii="Arial" w:hAnsi="Arial" w:cs="Arial"/>
                <w:sz w:val="20"/>
                <w:szCs w:val="20"/>
              </w:rPr>
              <w:t xml:space="preserve">Seite </w:t>
            </w:r>
            <w:r w:rsidRPr="0084178E">
              <w:rPr>
                <w:rFonts w:ascii="Arial" w:hAnsi="Arial" w:cs="Arial"/>
                <w:b/>
                <w:bCs/>
                <w:sz w:val="20"/>
                <w:szCs w:val="20"/>
              </w:rPr>
              <w:fldChar w:fldCharType="begin"/>
            </w:r>
            <w:r w:rsidRPr="0084178E">
              <w:rPr>
                <w:rFonts w:ascii="Arial" w:hAnsi="Arial" w:cs="Arial"/>
                <w:b/>
                <w:bCs/>
                <w:sz w:val="20"/>
                <w:szCs w:val="20"/>
              </w:rPr>
              <w:instrText>PAGE</w:instrText>
            </w:r>
            <w:r w:rsidRPr="0084178E">
              <w:rPr>
                <w:rFonts w:ascii="Arial" w:hAnsi="Arial" w:cs="Arial"/>
                <w:b/>
                <w:bCs/>
                <w:sz w:val="20"/>
                <w:szCs w:val="20"/>
              </w:rPr>
              <w:fldChar w:fldCharType="separate"/>
            </w:r>
            <w:r w:rsidR="000F0190">
              <w:rPr>
                <w:rFonts w:ascii="Arial" w:hAnsi="Arial" w:cs="Arial"/>
                <w:b/>
                <w:bCs/>
                <w:noProof/>
                <w:sz w:val="20"/>
                <w:szCs w:val="20"/>
              </w:rPr>
              <w:t>5</w:t>
            </w:r>
            <w:r w:rsidRPr="0084178E">
              <w:rPr>
                <w:rFonts w:ascii="Arial" w:hAnsi="Arial" w:cs="Arial"/>
                <w:b/>
                <w:bCs/>
                <w:sz w:val="20"/>
                <w:szCs w:val="20"/>
              </w:rPr>
              <w:fldChar w:fldCharType="end"/>
            </w:r>
            <w:r w:rsidRPr="0084178E">
              <w:rPr>
                <w:rFonts w:ascii="Arial" w:hAnsi="Arial" w:cs="Arial"/>
                <w:sz w:val="20"/>
                <w:szCs w:val="20"/>
              </w:rPr>
              <w:t xml:space="preserve"> von </w:t>
            </w:r>
            <w:r w:rsidRPr="0084178E">
              <w:rPr>
                <w:rFonts w:ascii="Arial" w:hAnsi="Arial" w:cs="Arial"/>
                <w:b/>
                <w:bCs/>
                <w:sz w:val="20"/>
                <w:szCs w:val="20"/>
              </w:rPr>
              <w:fldChar w:fldCharType="begin"/>
            </w:r>
            <w:r w:rsidRPr="0084178E">
              <w:rPr>
                <w:rFonts w:ascii="Arial" w:hAnsi="Arial" w:cs="Arial"/>
                <w:b/>
                <w:bCs/>
                <w:sz w:val="20"/>
                <w:szCs w:val="20"/>
              </w:rPr>
              <w:instrText>NUMPAGES</w:instrText>
            </w:r>
            <w:r w:rsidRPr="0084178E">
              <w:rPr>
                <w:rFonts w:ascii="Arial" w:hAnsi="Arial" w:cs="Arial"/>
                <w:b/>
                <w:bCs/>
                <w:sz w:val="20"/>
                <w:szCs w:val="20"/>
              </w:rPr>
              <w:fldChar w:fldCharType="separate"/>
            </w:r>
            <w:r w:rsidR="000F0190">
              <w:rPr>
                <w:rFonts w:ascii="Arial" w:hAnsi="Arial" w:cs="Arial"/>
                <w:b/>
                <w:bCs/>
                <w:noProof/>
                <w:sz w:val="20"/>
                <w:szCs w:val="20"/>
              </w:rPr>
              <w:t>5</w:t>
            </w:r>
            <w:r w:rsidRPr="0084178E">
              <w:rPr>
                <w:rFonts w:ascii="Arial" w:hAnsi="Arial" w:cs="Arial"/>
                <w:b/>
                <w:bCs/>
                <w:sz w:val="20"/>
                <w:szCs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7E858" w14:textId="77777777" w:rsidR="0036161B" w:rsidRDefault="003616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28E2C5" w14:textId="77777777" w:rsidR="001369D7" w:rsidRDefault="001369D7">
      <w:pPr>
        <w:spacing w:after="0" w:line="240" w:lineRule="auto"/>
      </w:pPr>
      <w:r>
        <w:separator/>
      </w:r>
    </w:p>
  </w:footnote>
  <w:footnote w:type="continuationSeparator" w:id="0">
    <w:p w14:paraId="5F7731FA" w14:textId="77777777" w:rsidR="001369D7" w:rsidRDefault="001369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8A70C" w14:textId="77777777" w:rsidR="0036161B" w:rsidRDefault="0036161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2AFD0" w14:textId="76C94FD0" w:rsidR="008C0177" w:rsidRPr="00541097" w:rsidRDefault="009D5E8C" w:rsidP="008C0177">
    <w:pPr>
      <w:pStyle w:val="Kopfzeile"/>
      <w:rPr>
        <w:rFonts w:ascii="Arial" w:hAnsi="Arial" w:cs="Arial"/>
      </w:rPr>
    </w:pPr>
    <w:r w:rsidRPr="00541097">
      <w:rPr>
        <w:rFonts w:ascii="Arial" w:hAnsi="Arial" w:cs="Arial"/>
        <w:sz w:val="20"/>
        <w:u w:val="single"/>
      </w:rPr>
      <w:t>Wirtschaftslehre</w:t>
    </w:r>
    <w:r w:rsidRPr="00541097">
      <w:rPr>
        <w:rFonts w:ascii="Arial" w:hAnsi="Arial" w:cs="Arial"/>
        <w:sz w:val="20"/>
        <w:u w:val="single"/>
      </w:rPr>
      <w:tab/>
    </w:r>
    <w:r w:rsidR="00541097">
      <w:rPr>
        <w:rFonts w:ascii="Arial" w:hAnsi="Arial" w:cs="Arial"/>
        <w:sz w:val="20"/>
        <w:u w:val="single"/>
      </w:rPr>
      <w:t xml:space="preserve">Lösungshinweise </w:t>
    </w:r>
    <w:r w:rsidR="00541097">
      <w:rPr>
        <w:rFonts w:ascii="Arial" w:hAnsi="Arial" w:cs="Arial"/>
        <w:sz w:val="20"/>
        <w:u w:val="single"/>
      </w:rPr>
      <w:tab/>
    </w:r>
    <w:r w:rsidRPr="00541097">
      <w:rPr>
        <w:rFonts w:ascii="Arial" w:hAnsi="Arial" w:cs="Arial"/>
        <w:sz w:val="20"/>
        <w:u w:val="single"/>
      </w:rPr>
      <w:t>Wirtschaftspolitik</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6BE21" w14:textId="77777777" w:rsidR="0036161B" w:rsidRDefault="0036161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2E4E"/>
    <w:multiLevelType w:val="hybridMultilevel"/>
    <w:tmpl w:val="D13EBC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54146F0"/>
    <w:multiLevelType w:val="hybridMultilevel"/>
    <w:tmpl w:val="2EFE45D4"/>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 w15:restartNumberingAfterBreak="0">
    <w:nsid w:val="0621460F"/>
    <w:multiLevelType w:val="hybridMultilevel"/>
    <w:tmpl w:val="04C41A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6B90D1E"/>
    <w:multiLevelType w:val="hybridMultilevel"/>
    <w:tmpl w:val="2872157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 w15:restartNumberingAfterBreak="0">
    <w:nsid w:val="10F2590B"/>
    <w:multiLevelType w:val="hybridMultilevel"/>
    <w:tmpl w:val="984282A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12881EA3"/>
    <w:multiLevelType w:val="hybridMultilevel"/>
    <w:tmpl w:val="1ADEFB08"/>
    <w:lvl w:ilvl="0" w:tplc="1F045B46">
      <w:start w:val="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461186"/>
    <w:multiLevelType w:val="hybridMultilevel"/>
    <w:tmpl w:val="0DB2C848"/>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CC6622A"/>
    <w:multiLevelType w:val="hybridMultilevel"/>
    <w:tmpl w:val="3B08253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1292F94"/>
    <w:multiLevelType w:val="hybridMultilevel"/>
    <w:tmpl w:val="E48423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5400CA3"/>
    <w:multiLevelType w:val="hybridMultilevel"/>
    <w:tmpl w:val="F0E4190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6E5355E"/>
    <w:multiLevelType w:val="hybridMultilevel"/>
    <w:tmpl w:val="4784F0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8F83F35"/>
    <w:multiLevelType w:val="hybridMultilevel"/>
    <w:tmpl w:val="0C4AC96C"/>
    <w:lvl w:ilvl="0" w:tplc="9244B96C">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15:restartNumberingAfterBreak="0">
    <w:nsid w:val="3FF96A88"/>
    <w:multiLevelType w:val="hybridMultilevel"/>
    <w:tmpl w:val="853235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F814D27"/>
    <w:multiLevelType w:val="hybridMultilevel"/>
    <w:tmpl w:val="AF68BDE2"/>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56067F2"/>
    <w:multiLevelType w:val="hybridMultilevel"/>
    <w:tmpl w:val="D5D4E62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70C4B43"/>
    <w:multiLevelType w:val="hybridMultilevel"/>
    <w:tmpl w:val="F1EEE2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15"/>
  </w:num>
  <w:num w:numId="3">
    <w:abstractNumId w:val="5"/>
  </w:num>
  <w:num w:numId="4">
    <w:abstractNumId w:val="14"/>
  </w:num>
  <w:num w:numId="5">
    <w:abstractNumId w:val="11"/>
  </w:num>
  <w:num w:numId="6">
    <w:abstractNumId w:val="10"/>
  </w:num>
  <w:num w:numId="7">
    <w:abstractNumId w:val="4"/>
  </w:num>
  <w:num w:numId="8">
    <w:abstractNumId w:val="2"/>
  </w:num>
  <w:num w:numId="9">
    <w:abstractNumId w:val="1"/>
  </w:num>
  <w:num w:numId="10">
    <w:abstractNumId w:val="7"/>
  </w:num>
  <w:num w:numId="11">
    <w:abstractNumId w:val="6"/>
  </w:num>
  <w:num w:numId="12">
    <w:abstractNumId w:val="12"/>
  </w:num>
  <w:num w:numId="13">
    <w:abstractNumId w:val="0"/>
  </w:num>
  <w:num w:numId="14">
    <w:abstractNumId w:val="8"/>
  </w:num>
  <w:num w:numId="15">
    <w:abstractNumId w:val="3"/>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C09"/>
    <w:rsid w:val="0001129A"/>
    <w:rsid w:val="00014D29"/>
    <w:rsid w:val="00062A05"/>
    <w:rsid w:val="00082C8C"/>
    <w:rsid w:val="000C6B06"/>
    <w:rsid w:val="000F0190"/>
    <w:rsid w:val="00113350"/>
    <w:rsid w:val="00122C09"/>
    <w:rsid w:val="001369D7"/>
    <w:rsid w:val="001423CF"/>
    <w:rsid w:val="001A0465"/>
    <w:rsid w:val="001E6152"/>
    <w:rsid w:val="00223CAA"/>
    <w:rsid w:val="0022623D"/>
    <w:rsid w:val="00251237"/>
    <w:rsid w:val="00263F01"/>
    <w:rsid w:val="00286DF9"/>
    <w:rsid w:val="002875B5"/>
    <w:rsid w:val="002F175C"/>
    <w:rsid w:val="002F33C2"/>
    <w:rsid w:val="002F52CB"/>
    <w:rsid w:val="002F7CB3"/>
    <w:rsid w:val="00310C14"/>
    <w:rsid w:val="003178D3"/>
    <w:rsid w:val="003337EB"/>
    <w:rsid w:val="0036161B"/>
    <w:rsid w:val="003C1951"/>
    <w:rsid w:val="003D4934"/>
    <w:rsid w:val="003F1037"/>
    <w:rsid w:val="004207D2"/>
    <w:rsid w:val="00465753"/>
    <w:rsid w:val="00466BFD"/>
    <w:rsid w:val="004B4077"/>
    <w:rsid w:val="004E0970"/>
    <w:rsid w:val="00541097"/>
    <w:rsid w:val="00543CFA"/>
    <w:rsid w:val="00562CE2"/>
    <w:rsid w:val="00565084"/>
    <w:rsid w:val="005E3A86"/>
    <w:rsid w:val="005E7759"/>
    <w:rsid w:val="00665349"/>
    <w:rsid w:val="006C54A6"/>
    <w:rsid w:val="006F6C78"/>
    <w:rsid w:val="00722F8F"/>
    <w:rsid w:val="00724D56"/>
    <w:rsid w:val="007E5A9A"/>
    <w:rsid w:val="007E6F92"/>
    <w:rsid w:val="008605AE"/>
    <w:rsid w:val="00890390"/>
    <w:rsid w:val="0089483D"/>
    <w:rsid w:val="008A09D4"/>
    <w:rsid w:val="008C1227"/>
    <w:rsid w:val="0092253A"/>
    <w:rsid w:val="00926EE8"/>
    <w:rsid w:val="009763CD"/>
    <w:rsid w:val="009D5E8C"/>
    <w:rsid w:val="00A2383E"/>
    <w:rsid w:val="00A30A32"/>
    <w:rsid w:val="00A54AB2"/>
    <w:rsid w:val="00AA2461"/>
    <w:rsid w:val="00B40A56"/>
    <w:rsid w:val="00B63884"/>
    <w:rsid w:val="00C4547A"/>
    <w:rsid w:val="00C635DE"/>
    <w:rsid w:val="00C73D17"/>
    <w:rsid w:val="00CB4CC0"/>
    <w:rsid w:val="00CD5F31"/>
    <w:rsid w:val="00CE0FC3"/>
    <w:rsid w:val="00D74B92"/>
    <w:rsid w:val="00DB684E"/>
    <w:rsid w:val="00E53340"/>
    <w:rsid w:val="00F02057"/>
    <w:rsid w:val="00F170A2"/>
    <w:rsid w:val="00F701D1"/>
    <w:rsid w:val="00F70D66"/>
    <w:rsid w:val="00F90318"/>
    <w:rsid w:val="00F941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4A3163"/>
  <w15:chartTrackingRefBased/>
  <w15:docId w15:val="{8EFB8192-23B6-48F0-8F59-270D6594F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22C0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22C09"/>
  </w:style>
  <w:style w:type="paragraph" w:styleId="Textkrper">
    <w:name w:val="Body Text"/>
    <w:link w:val="TextkrperZchn"/>
    <w:uiPriority w:val="99"/>
    <w:qFormat/>
    <w:rsid w:val="004B4077"/>
    <w:pPr>
      <w:spacing w:before="120" w:after="120" w:line="340" w:lineRule="atLeast"/>
    </w:pPr>
    <w:rPr>
      <w:rFonts w:ascii="Times New Roman" w:hAnsi="Times New Roman" w:cs="Arial"/>
      <w:color w:val="000000" w:themeColor="text1"/>
      <w:szCs w:val="24"/>
    </w:rPr>
  </w:style>
  <w:style w:type="character" w:customStyle="1" w:styleId="TextkrperZchn">
    <w:name w:val="Textkörper Zchn"/>
    <w:basedOn w:val="Absatz-Standardschriftart"/>
    <w:link w:val="Textkrper"/>
    <w:uiPriority w:val="99"/>
    <w:rsid w:val="004B4077"/>
    <w:rPr>
      <w:rFonts w:ascii="Times New Roman" w:hAnsi="Times New Roman" w:cs="Arial"/>
      <w:color w:val="000000" w:themeColor="text1"/>
      <w:szCs w:val="24"/>
    </w:rPr>
  </w:style>
  <w:style w:type="table" w:styleId="Tabellenraster">
    <w:name w:val="Table Grid"/>
    <w:basedOn w:val="NormaleTabelle"/>
    <w:uiPriority w:val="39"/>
    <w:rsid w:val="004B4077"/>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170A2"/>
    <w:pPr>
      <w:spacing w:after="0" w:line="352" w:lineRule="atLeast"/>
      <w:ind w:left="720"/>
      <w:contextualSpacing/>
    </w:pPr>
    <w:rPr>
      <w:rFonts w:ascii="Times New Roman" w:hAnsi="Times New Roman" w:cs="Arial"/>
      <w:color w:val="000000" w:themeColor="text1"/>
      <w:szCs w:val="24"/>
    </w:rPr>
  </w:style>
  <w:style w:type="character" w:styleId="Fett">
    <w:name w:val="Strong"/>
    <w:basedOn w:val="Absatz-Standardschriftart"/>
    <w:uiPriority w:val="22"/>
    <w:qFormat/>
    <w:rsid w:val="00A30A32"/>
    <w:rPr>
      <w:b/>
      <w:bCs/>
    </w:rPr>
  </w:style>
  <w:style w:type="character" w:styleId="Kommentarzeichen">
    <w:name w:val="annotation reference"/>
    <w:basedOn w:val="Absatz-Standardschriftart"/>
    <w:uiPriority w:val="99"/>
    <w:semiHidden/>
    <w:unhideWhenUsed/>
    <w:rsid w:val="00541097"/>
    <w:rPr>
      <w:sz w:val="16"/>
      <w:szCs w:val="16"/>
    </w:rPr>
  </w:style>
  <w:style w:type="paragraph" w:styleId="Kommentartext">
    <w:name w:val="annotation text"/>
    <w:basedOn w:val="Standard"/>
    <w:link w:val="KommentartextZchn"/>
    <w:uiPriority w:val="99"/>
    <w:semiHidden/>
    <w:unhideWhenUsed/>
    <w:rsid w:val="0054109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41097"/>
    <w:rPr>
      <w:sz w:val="20"/>
      <w:szCs w:val="20"/>
    </w:rPr>
  </w:style>
  <w:style w:type="paragraph" w:styleId="Kommentarthema">
    <w:name w:val="annotation subject"/>
    <w:basedOn w:val="Kommentartext"/>
    <w:next w:val="Kommentartext"/>
    <w:link w:val="KommentarthemaZchn"/>
    <w:uiPriority w:val="99"/>
    <w:semiHidden/>
    <w:unhideWhenUsed/>
    <w:rsid w:val="00541097"/>
    <w:rPr>
      <w:b/>
      <w:bCs/>
    </w:rPr>
  </w:style>
  <w:style w:type="character" w:customStyle="1" w:styleId="KommentarthemaZchn">
    <w:name w:val="Kommentarthema Zchn"/>
    <w:basedOn w:val="KommentartextZchn"/>
    <w:link w:val="Kommentarthema"/>
    <w:uiPriority w:val="99"/>
    <w:semiHidden/>
    <w:rsid w:val="00541097"/>
    <w:rPr>
      <w:b/>
      <w:bCs/>
      <w:sz w:val="20"/>
      <w:szCs w:val="20"/>
    </w:rPr>
  </w:style>
  <w:style w:type="paragraph" w:styleId="Sprechblasentext">
    <w:name w:val="Balloon Text"/>
    <w:basedOn w:val="Standard"/>
    <w:link w:val="SprechblasentextZchn"/>
    <w:uiPriority w:val="99"/>
    <w:semiHidden/>
    <w:unhideWhenUsed/>
    <w:rsid w:val="0054109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41097"/>
    <w:rPr>
      <w:rFonts w:ascii="Segoe UI" w:hAnsi="Segoe UI" w:cs="Segoe UI"/>
      <w:sz w:val="18"/>
      <w:szCs w:val="18"/>
    </w:rPr>
  </w:style>
  <w:style w:type="paragraph" w:styleId="Fuzeile">
    <w:name w:val="footer"/>
    <w:basedOn w:val="Standard"/>
    <w:link w:val="FuzeileZchn"/>
    <w:uiPriority w:val="99"/>
    <w:unhideWhenUsed/>
    <w:rsid w:val="0054109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41097"/>
  </w:style>
  <w:style w:type="character" w:styleId="Hyperlink">
    <w:name w:val="Hyperlink"/>
    <w:uiPriority w:val="99"/>
    <w:rsid w:val="00CB4CC0"/>
    <w:rPr>
      <w:color w:val="4472C4" w:themeColor="accent1"/>
      <w:u w:val="none"/>
    </w:rPr>
  </w:style>
  <w:style w:type="character" w:styleId="BesuchterLink">
    <w:name w:val="FollowedHyperlink"/>
    <w:basedOn w:val="Absatz-Standardschriftart"/>
    <w:uiPriority w:val="99"/>
    <w:semiHidden/>
    <w:unhideWhenUsed/>
    <w:rsid w:val="00CB4CC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16912">
      <w:bodyDiv w:val="1"/>
      <w:marLeft w:val="0"/>
      <w:marRight w:val="0"/>
      <w:marTop w:val="0"/>
      <w:marBottom w:val="0"/>
      <w:divBdr>
        <w:top w:val="none" w:sz="0" w:space="0" w:color="auto"/>
        <w:left w:val="none" w:sz="0" w:space="0" w:color="auto"/>
        <w:bottom w:val="none" w:sz="0" w:space="0" w:color="auto"/>
        <w:right w:val="none" w:sz="0" w:space="0" w:color="auto"/>
      </w:divBdr>
    </w:div>
    <w:div w:id="2119986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hule-bw.de/faecher-und-schularten/berufliche-bildung/wirtschaft/unterrichtsentwuerfe-und-materialien/betriebswirtschaftslehre/absatz/soziale-netzwerke/diskussionsregeln.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FE503035822D74B94064B6489E350CB" ma:contentTypeVersion="" ma:contentTypeDescription="Ein neues Dokument erstellen." ma:contentTypeScope="" ma:versionID="13c0ff1eab0c62108523333344fa965e">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6BFE6-17CA-4182-A814-4DFBCD9934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2C0E2E-3FAE-457F-89CF-286DCBCA32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C43C0F1-3FA7-49F6-9675-D801AE49EF18}">
  <ds:schemaRefs>
    <ds:schemaRef ds:uri="http://schemas.microsoft.com/sharepoint/v3/contenttype/forms"/>
  </ds:schemaRefs>
</ds:datastoreItem>
</file>

<file path=customXml/itemProps4.xml><?xml version="1.0" encoding="utf-8"?>
<ds:datastoreItem xmlns:ds="http://schemas.openxmlformats.org/officeDocument/2006/customXml" ds:itemID="{7B791816-0935-4088-819E-2D7B12F77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582</Words>
  <Characters>4717</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Wiesler</dc:creator>
  <cp:keywords/>
  <dc:description/>
  <cp:lastModifiedBy>Barbian, Markus (ZSL)</cp:lastModifiedBy>
  <cp:revision>10</cp:revision>
  <cp:lastPrinted>2020-06-14T15:59:00Z</cp:lastPrinted>
  <dcterms:created xsi:type="dcterms:W3CDTF">2020-06-14T18:06:00Z</dcterms:created>
  <dcterms:modified xsi:type="dcterms:W3CDTF">2021-04-21T05:23:00Z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0x0101000FE503035822D74B94064B6489E350CB</vt:lpwstr>
  </property>
</Properties>
</file>