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E2F5" w14:textId="77777777" w:rsidR="000C3EA5" w:rsidRDefault="000C3EA5" w:rsidP="00B0455F"/>
    <w:p w14:paraId="4A1BB2A3" w14:textId="77777777" w:rsidR="00B0455F" w:rsidRDefault="00B0455F" w:rsidP="00B0455F"/>
    <w:p w14:paraId="23A0E4B1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02720A" w14:paraId="7AFF2F6A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2D18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D38E6E8" w14:textId="663BAAB2" w:rsidR="0002720A" w:rsidRPr="0047180C" w:rsidRDefault="0002720A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</w:pPr>
            <w:r w:rsidRPr="0047180C">
              <w:rPr>
                <w:rFonts w:ascii="Arial" w:hAnsi="Arial" w:cs="Arial"/>
                <w:color w:val="FFFFFF" w:themeColor="background1"/>
              </w:rPr>
              <w:t>Bild von Colin,</w:t>
            </w:r>
            <w:r w:rsidR="00B90070" w:rsidRPr="0047180C">
              <w:rPr>
                <w:rFonts w:ascii="Arial" w:hAnsi="Arial" w:cs="Arial"/>
                <w:color w:val="FFFFFF" w:themeColor="background1"/>
              </w:rPr>
              <w:t xml:space="preserve"> Bild von Peter,</w:t>
            </w:r>
            <w:r w:rsidRPr="0047180C">
              <w:rPr>
                <w:rFonts w:ascii="Arial" w:hAnsi="Arial" w:cs="Arial"/>
                <w:color w:val="FFFFFF" w:themeColor="background1"/>
              </w:rPr>
              <w:t xml:space="preserve"> Screenshots </w:t>
            </w:r>
            <w:r w:rsidR="00603C00" w:rsidRPr="0047180C">
              <w:rPr>
                <w:rFonts w:ascii="Arial" w:hAnsi="Arial" w:cs="Arial"/>
                <w:color w:val="FFFFFF" w:themeColor="background1"/>
              </w:rPr>
              <w:t>von Online-Karte</w:t>
            </w:r>
            <w:r w:rsidRPr="00604E31">
              <w:rPr>
                <w:rFonts w:ascii="Arial" w:hAnsi="Arial" w:cs="Arial"/>
                <w:color w:val="FFFFFF" w:themeColor="background1"/>
              </w:rPr>
              <w:t xml:space="preserve">, ggf. </w:t>
            </w:r>
            <w:proofErr w:type="spellStart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>Übersicht</w:t>
            </w:r>
            <w:proofErr w:type="spellEnd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 comparatives and superlatives, E-Book “10 best free things to do in Sydney”,</w:t>
            </w:r>
            <w:r w:rsidR="00491892"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="00491892" w:rsidRPr="00604E31">
              <w:rPr>
                <w:rFonts w:ascii="Arial" w:hAnsi="Arial" w:cs="Arial"/>
                <w:color w:val="FFFFFF" w:themeColor="background1"/>
                <w:lang w:val="en-US"/>
              </w:rPr>
              <w:t>ggf</w:t>
            </w:r>
            <w:proofErr w:type="spellEnd"/>
            <w:r w:rsidR="00491892"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. </w:t>
            </w:r>
            <w:proofErr w:type="spellStart"/>
            <w:r w:rsidR="00491892" w:rsidRPr="00604E31">
              <w:rPr>
                <w:rFonts w:ascii="Arial" w:hAnsi="Arial" w:cs="Arial"/>
                <w:color w:val="FFFFFF" w:themeColor="background1"/>
                <w:lang w:val="en-US"/>
              </w:rPr>
              <w:t>Wörterbuch</w:t>
            </w:r>
            <w:proofErr w:type="spellEnd"/>
            <w:r w:rsidR="00491892" w:rsidRPr="00604E31">
              <w:rPr>
                <w:rFonts w:ascii="Arial" w:hAnsi="Arial" w:cs="Arial"/>
                <w:color w:val="FFFFFF" w:themeColor="background1"/>
                <w:lang w:val="en-US"/>
              </w:rPr>
              <w:t>-App,</w:t>
            </w:r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>Textbearbeitungsprogramm</w:t>
            </w:r>
            <w:proofErr w:type="spellEnd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, </w:t>
            </w:r>
            <w:proofErr w:type="spellStart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>digitales</w:t>
            </w:r>
            <w:proofErr w:type="spellEnd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E31">
              <w:rPr>
                <w:rFonts w:ascii="Arial" w:hAnsi="Arial" w:cs="Arial"/>
                <w:color w:val="FFFFFF" w:themeColor="background1"/>
                <w:lang w:val="en-US"/>
              </w:rPr>
              <w:t>Arbeitsblatt</w:t>
            </w:r>
            <w:proofErr w:type="spellEnd"/>
          </w:p>
        </w:tc>
      </w:tr>
      <w:tr w:rsidR="00B0455F" w:rsidRPr="0002720A" w14:paraId="45FC478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ED3F" w14:textId="77777777" w:rsidR="00B0455F" w:rsidRPr="0002720A" w:rsidRDefault="00B0455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077EC8" w:rsidRPr="008D002F" w14:paraId="57881CAD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D8DE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A50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B211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6AD7EAC5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0545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D48E2BE" wp14:editId="602F51A9">
                  <wp:extent cx="812800" cy="852805"/>
                  <wp:effectExtent l="0" t="0" r="0" b="0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3FB89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</w:p>
          <w:p w14:paraId="69059DF2" w14:textId="77777777" w:rsidR="00FE7A20" w:rsidRPr="008D002F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25CBAE8" wp14:editId="0A7B0916">
                  <wp:extent cx="812800" cy="333375"/>
                  <wp:effectExtent l="0" t="0" r="0" b="0"/>
                  <wp:docPr id="8" name="Grafik 8" descr="Ein Bild, das Spiegel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ialogisches Spreche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B54" w14:textId="77777777" w:rsidR="00B0455F" w:rsidRDefault="000272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62142E">
              <w:rPr>
                <w:rFonts w:cs="Arial"/>
                <w:sz w:val="22"/>
                <w:szCs w:val="22"/>
              </w:rPr>
              <w:t>L</w:t>
            </w:r>
            <w:r>
              <w:rPr>
                <w:rFonts w:cs="Arial"/>
                <w:sz w:val="22"/>
                <w:szCs w:val="22"/>
              </w:rPr>
              <w:t xml:space="preserve"> zeigt ein Bild von Colin und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sich in PA über das bereits Erlebte auszutauschen. </w:t>
            </w:r>
          </w:p>
          <w:p w14:paraId="044FE3E6" w14:textId="77777777" w:rsidR="0002720A" w:rsidRPr="008D002F" w:rsidRDefault="000272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Einige Beispiele werden mündlich im Plenum gesammelt.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B2BE" w14:textId="77777777" w:rsidR="00B0455F" w:rsidRPr="00867617" w:rsidRDefault="0002720A" w:rsidP="00260E1B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867617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Bil</w:t>
            </w:r>
            <w:r w:rsidR="008222F1" w:rsidRPr="00867617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d Colin </w:t>
            </w:r>
            <w:r w:rsidR="002E21EE" w:rsidRPr="00867617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[</w:t>
            </w:r>
            <w:r w:rsidR="008222F1" w:rsidRPr="00867617">
              <w:rPr>
                <w:rFonts w:ascii="Arial" w:hAnsi="Arial" w:cs="Arial"/>
                <w:color w:val="auto"/>
                <w:sz w:val="22"/>
                <w:szCs w:val="22"/>
                <w:u w:val="single"/>
                <w:lang w:val="de-DE"/>
              </w:rPr>
              <w:t>03-13+14_AM01_Lehrkraefte</w:t>
            </w:r>
            <w:r w:rsidR="002E21EE" w:rsidRPr="00867617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]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E1BD" w14:textId="77777777" w:rsidR="00B0455F" w:rsidRPr="008D002F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491892" w14:paraId="28A778D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82F8" w14:textId="77777777" w:rsidR="00491892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D184A50" wp14:editId="17E7B72E">
                  <wp:extent cx="812800" cy="846455"/>
                  <wp:effectExtent l="0" t="0" r="0" b="4445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hrervortra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EB6A97" w14:textId="77777777" w:rsidR="00491892" w:rsidRDefault="00491892" w:rsidP="00260E1B">
            <w:pPr>
              <w:rPr>
                <w:rFonts w:cs="Arial"/>
                <w:sz w:val="22"/>
                <w:szCs w:val="22"/>
              </w:rPr>
            </w:pPr>
          </w:p>
          <w:p w14:paraId="4764FE7E" w14:textId="77777777" w:rsidR="00491892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F6B2A91" wp14:editId="3D4CC1C3">
                  <wp:extent cx="774700" cy="609600"/>
                  <wp:effectExtent l="0" t="0" r="0" b="0"/>
                  <wp:docPr id="10" name="Grafik 10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rbeitsauftra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84073C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</w:p>
          <w:p w14:paraId="4C164C02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4B21B73" wp14:editId="7FD3DACC">
                  <wp:extent cx="812800" cy="852805"/>
                  <wp:effectExtent l="0" t="0" r="0" b="0"/>
                  <wp:docPr id="12" name="Grafik 12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EBFF2" w14:textId="77777777" w:rsidR="00491892" w:rsidRPr="008D002F" w:rsidRDefault="00491892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6AE0" w14:textId="77777777" w:rsidR="00491892" w:rsidRDefault="000272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 leitet zur neuen Situation über und führt Peter in das Unterrichtsszenario ein.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491892">
              <w:rPr>
                <w:rFonts w:cs="Arial"/>
                <w:sz w:val="22"/>
                <w:szCs w:val="22"/>
              </w:rPr>
              <w:t xml:space="preserve">erhalten grundlegende Informationen über Peter in einem Lehrervortrag. </w:t>
            </w:r>
          </w:p>
          <w:p w14:paraId="5BFEE38C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</w:p>
          <w:p w14:paraId="5C6C5955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</w:p>
          <w:p w14:paraId="43AC0C29" w14:textId="77777777" w:rsidR="0002720A" w:rsidRDefault="0049189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Dann </w:t>
            </w:r>
            <w:r w:rsidR="0002720A">
              <w:rPr>
                <w:rFonts w:cs="Arial"/>
                <w:sz w:val="22"/>
                <w:szCs w:val="22"/>
              </w:rPr>
              <w:t>zeigt</w:t>
            </w:r>
            <w:r w:rsidR="0062142E">
              <w:rPr>
                <w:rFonts w:cs="Arial"/>
                <w:sz w:val="22"/>
                <w:szCs w:val="22"/>
              </w:rPr>
              <w:t xml:space="preserve"> L.</w:t>
            </w:r>
            <w:r w:rsidR="0002720A">
              <w:rPr>
                <w:rFonts w:cs="Arial"/>
                <w:sz w:val="22"/>
                <w:szCs w:val="22"/>
              </w:rPr>
              <w:t xml:space="preserve"> die Möglichkeiten mit dem Zug oder Flugzeug nach </w:t>
            </w:r>
            <w:r>
              <w:rPr>
                <w:rFonts w:cs="Arial"/>
                <w:sz w:val="22"/>
                <w:szCs w:val="22"/>
              </w:rPr>
              <w:t xml:space="preserve">Sydney zu reisen.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vergleichen mithilfe der </w:t>
            </w:r>
            <w:proofErr w:type="spellStart"/>
            <w:r>
              <w:rPr>
                <w:rFonts w:cs="Arial"/>
                <w:sz w:val="22"/>
                <w:szCs w:val="22"/>
              </w:rPr>
              <w:t>comparatives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cs="Arial"/>
                <w:sz w:val="22"/>
                <w:szCs w:val="22"/>
              </w:rPr>
              <w:t>superlatives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Optionen. </w:t>
            </w:r>
          </w:p>
          <w:p w14:paraId="3A5B6B85" w14:textId="77777777" w:rsidR="00491892" w:rsidRPr="008D002F" w:rsidRDefault="0049189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Wahl soll auf den Zug fallen, da dieser günstiger ist.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9300" w14:textId="77777777" w:rsidR="00491892" w:rsidRPr="00867617" w:rsidRDefault="002E21EE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[</w:t>
            </w:r>
            <w:r w:rsidR="008222F1" w:rsidRPr="00867617">
              <w:rPr>
                <w:rFonts w:cs="Arial"/>
                <w:sz w:val="22"/>
                <w:szCs w:val="22"/>
                <w:u w:val="single"/>
                <w:lang w:val="en-US"/>
              </w:rPr>
              <w:t>03-13+14_AM01_Lehrkraefte</w:t>
            </w: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]</w:t>
            </w:r>
            <w:r w:rsidR="00491892" w:rsidRPr="00867617"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491892" w:rsidRPr="00867617">
              <w:rPr>
                <w:rFonts w:cs="Arial"/>
                <w:sz w:val="22"/>
                <w:szCs w:val="22"/>
                <w:lang w:val="en-US"/>
              </w:rPr>
              <w:t>ggf</w:t>
            </w:r>
            <w:proofErr w:type="spellEnd"/>
            <w:r w:rsidR="00491892" w:rsidRPr="00867617">
              <w:rPr>
                <w:rFonts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491892" w:rsidRPr="00867617">
              <w:rPr>
                <w:rFonts w:cs="Arial"/>
                <w:sz w:val="22"/>
                <w:szCs w:val="22"/>
                <w:lang w:val="en-US"/>
              </w:rPr>
              <w:t>Tafelbild</w:t>
            </w:r>
            <w:proofErr w:type="spellEnd"/>
            <w:r w:rsidR="00491892" w:rsidRPr="00867617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91892" w:rsidRPr="00867617">
              <w:rPr>
                <w:rFonts w:cs="Arial"/>
                <w:sz w:val="22"/>
                <w:szCs w:val="22"/>
                <w:lang w:val="en-US"/>
              </w:rPr>
              <w:t>zu</w:t>
            </w:r>
            <w:proofErr w:type="spellEnd"/>
            <w:r w:rsidR="00491892" w:rsidRPr="00867617">
              <w:rPr>
                <w:rFonts w:cs="Arial"/>
                <w:sz w:val="22"/>
                <w:szCs w:val="22"/>
                <w:lang w:val="en-US"/>
              </w:rPr>
              <w:t xml:space="preserve"> comparatives and superlatives, </w:t>
            </w:r>
          </w:p>
          <w:p w14:paraId="756C3DFD" w14:textId="77777777" w:rsidR="00B0455F" w:rsidRPr="00867617" w:rsidRDefault="002E21EE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[</w:t>
            </w:r>
            <w:r w:rsidR="008222F1" w:rsidRPr="00867617">
              <w:rPr>
                <w:rFonts w:cs="Arial"/>
                <w:sz w:val="22"/>
                <w:szCs w:val="22"/>
                <w:u w:val="single"/>
                <w:lang w:val="en-US"/>
              </w:rPr>
              <w:t>03-13+14_AM01_Preparing the next stop in Sydney</w:t>
            </w: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]</w:t>
            </w:r>
            <w:r w:rsidR="00491892" w:rsidRPr="00867617">
              <w:rPr>
                <w:rFonts w:cs="Arial"/>
                <w:sz w:val="22"/>
                <w:szCs w:val="22"/>
                <w:lang w:val="en-US"/>
              </w:rPr>
              <w:t>.</w:t>
            </w:r>
            <w:r w:rsidR="0002720A" w:rsidRPr="00867617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0EB1" w14:textId="77777777" w:rsidR="00B0455F" w:rsidRPr="00491892" w:rsidRDefault="00FE7A2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</w:t>
            </w:r>
            <w:r w:rsidR="008222F1">
              <w:rPr>
                <w:rFonts w:cs="Arial"/>
                <w:sz w:val="22"/>
                <w:szCs w:val="22"/>
                <w:lang w:val="en-US"/>
              </w:rPr>
              <w:t>5</w:t>
            </w:r>
            <w:r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  <w:tr w:rsidR="00B0455F" w:rsidRPr="00FE7A20" w14:paraId="3A1DFCB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9018" w14:textId="77777777" w:rsidR="00B0455F" w:rsidRDefault="00FE7A2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D7DC402" wp14:editId="5CD58353">
                  <wp:extent cx="812800" cy="670560"/>
                  <wp:effectExtent l="0" t="0" r="0" b="2540"/>
                  <wp:docPr id="13" name="Grafik 13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Lesen_Hilfsmittel_Quellenangab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4BC734" w14:textId="77777777" w:rsidR="00FE7A20" w:rsidRDefault="00FE7A20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7C25F199" w14:textId="77777777" w:rsidR="00FE7A20" w:rsidRPr="00491892" w:rsidRDefault="00FE7A2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61BF813" wp14:editId="7A089A1C">
                  <wp:extent cx="812800" cy="593725"/>
                  <wp:effectExtent l="0" t="0" r="0" b="3175"/>
                  <wp:docPr id="18" name="Grafik 18" descr="Ein Bild, das Zeichnung,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ablet(1)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875F" w14:textId="77777777" w:rsidR="00B0455F" w:rsidRDefault="00491892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491892">
              <w:rPr>
                <w:rFonts w:cs="Arial"/>
                <w:sz w:val="22"/>
                <w:szCs w:val="22"/>
                <w:lang w:val="en-US"/>
              </w:rPr>
              <w:t xml:space="preserve">Die </w:t>
            </w:r>
            <w:proofErr w:type="spellStart"/>
            <w:r w:rsidRPr="00491892">
              <w:rPr>
                <w:rFonts w:cs="Arial"/>
                <w:sz w:val="22"/>
                <w:szCs w:val="22"/>
                <w:lang w:val="en-US"/>
              </w:rPr>
              <w:t>SuS</w:t>
            </w:r>
            <w:proofErr w:type="spellEnd"/>
            <w:r w:rsidRPr="00491892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1892">
              <w:rPr>
                <w:rFonts w:cs="Arial"/>
                <w:sz w:val="22"/>
                <w:szCs w:val="22"/>
                <w:lang w:val="en-US"/>
              </w:rPr>
              <w:t>lesen</w:t>
            </w:r>
            <w:proofErr w:type="spellEnd"/>
            <w:r w:rsidRPr="00491892">
              <w:rPr>
                <w:rFonts w:cs="Arial"/>
                <w:sz w:val="22"/>
                <w:szCs w:val="22"/>
                <w:lang w:val="en-US"/>
              </w:rPr>
              <w:t xml:space="preserve"> das E-Book „10 best free things to do in Sydney</w:t>
            </w:r>
            <w:r>
              <w:rPr>
                <w:rFonts w:cs="Arial"/>
                <w:sz w:val="22"/>
                <w:szCs w:val="22"/>
                <w:lang w:val="en-US"/>
              </w:rPr>
              <w:t>”.</w:t>
            </w:r>
          </w:p>
          <w:p w14:paraId="1A002D0B" w14:textId="26455AA1" w:rsidR="00491892" w:rsidRPr="00491892" w:rsidRDefault="00491892" w:rsidP="00260E1B">
            <w:pPr>
              <w:rPr>
                <w:rFonts w:cs="Arial"/>
                <w:sz w:val="22"/>
                <w:szCs w:val="22"/>
              </w:rPr>
            </w:pPr>
            <w:r w:rsidRPr="00491892">
              <w:rPr>
                <w:rFonts w:cs="Arial"/>
                <w:sz w:val="22"/>
                <w:szCs w:val="22"/>
              </w:rPr>
              <w:t>Je nach L</w:t>
            </w:r>
            <w:r>
              <w:rPr>
                <w:rFonts w:cs="Arial"/>
                <w:sz w:val="22"/>
                <w:szCs w:val="22"/>
              </w:rPr>
              <w:t xml:space="preserve">eistungsstand der Klasse können verschiedene Lesemethoden angewendet werden. </w:t>
            </w:r>
          </w:p>
          <w:p w14:paraId="13CCB732" w14:textId="77777777" w:rsidR="00491892" w:rsidRPr="00491892" w:rsidRDefault="00491892" w:rsidP="00260E1B">
            <w:pPr>
              <w:rPr>
                <w:rFonts w:cs="Arial"/>
                <w:sz w:val="22"/>
                <w:szCs w:val="22"/>
              </w:rPr>
            </w:pPr>
            <w:r w:rsidRPr="00491892">
              <w:rPr>
                <w:rFonts w:cs="Arial"/>
                <w:sz w:val="22"/>
                <w:szCs w:val="22"/>
              </w:rPr>
              <w:t>Die L steht für</w:t>
            </w:r>
            <w:r>
              <w:rPr>
                <w:rFonts w:cs="Arial"/>
                <w:sz w:val="22"/>
                <w:szCs w:val="22"/>
              </w:rPr>
              <w:t xml:space="preserve"> Verständnisfragen zur Verfügung. Die </w:t>
            </w:r>
            <w:proofErr w:type="spellStart"/>
            <w:r>
              <w:rPr>
                <w:rFonts w:cs="Arial"/>
                <w:sz w:val="22"/>
                <w:szCs w:val="22"/>
              </w:rPr>
              <w:t>S</w:t>
            </w:r>
            <w:r w:rsidR="00F35651">
              <w:rPr>
                <w:rFonts w:cs="Arial"/>
                <w:sz w:val="22"/>
                <w:szCs w:val="22"/>
              </w:rPr>
              <w:t>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können aber auch eine Wörterbuch-App verwenden, um unbekannte Wörter nachzuschlagen.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B57C" w14:textId="0D6508D1" w:rsidR="00B0455F" w:rsidRPr="00867617" w:rsidRDefault="00491892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867617">
              <w:rPr>
                <w:rFonts w:cs="Arial"/>
                <w:sz w:val="22"/>
                <w:szCs w:val="22"/>
                <w:lang w:val="en-US"/>
              </w:rPr>
              <w:t>E-Book “10 best free things to do in Sydney”</w:t>
            </w:r>
            <w:r w:rsidR="008222F1" w:rsidRPr="00867617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2E21EE" w:rsidRPr="00867617">
              <w:rPr>
                <w:rFonts w:cs="Arial"/>
                <w:sz w:val="22"/>
                <w:szCs w:val="22"/>
                <w:lang w:val="en-US"/>
              </w:rPr>
              <w:t>[</w:t>
            </w:r>
            <w:r w:rsidR="008222F1" w:rsidRPr="00867617">
              <w:rPr>
                <w:rFonts w:cs="Arial"/>
                <w:sz w:val="22"/>
                <w:szCs w:val="22"/>
                <w:u w:val="single"/>
                <w:lang w:val="en-US"/>
              </w:rPr>
              <w:t>03-13+14_AM02_10 best free things to do in Sydney</w:t>
            </w:r>
            <w:r w:rsidR="002E21EE" w:rsidRPr="00867617">
              <w:rPr>
                <w:rFonts w:cs="Arial"/>
                <w:sz w:val="22"/>
                <w:szCs w:val="22"/>
                <w:lang w:val="en-US"/>
              </w:rPr>
              <w:t>]</w:t>
            </w:r>
            <w:r w:rsidRPr="00867617"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67617">
              <w:rPr>
                <w:rFonts w:cs="Arial"/>
                <w:sz w:val="22"/>
                <w:szCs w:val="22"/>
                <w:lang w:val="en-US"/>
              </w:rPr>
              <w:t>Wörterbuch</w:t>
            </w:r>
            <w:proofErr w:type="spellEnd"/>
            <w:r w:rsidRPr="00867617">
              <w:rPr>
                <w:rFonts w:cs="Arial"/>
                <w:sz w:val="22"/>
                <w:szCs w:val="22"/>
                <w:lang w:val="en-US"/>
              </w:rPr>
              <w:t>-App</w:t>
            </w:r>
            <w:r w:rsidR="008222F1" w:rsidRPr="00867617">
              <w:rPr>
                <w:rFonts w:cs="Arial"/>
                <w:sz w:val="22"/>
                <w:szCs w:val="22"/>
                <w:lang w:val="en-US"/>
              </w:rPr>
              <w:t xml:space="preserve"> z.</w:t>
            </w:r>
            <w:r w:rsidR="00D03B22" w:rsidRPr="00867617">
              <w:rPr>
                <w:rFonts w:cs="Arial"/>
                <w:sz w:val="22"/>
                <w:szCs w:val="22"/>
                <w:lang w:val="en-US"/>
              </w:rPr>
              <w:t> </w:t>
            </w:r>
            <w:r w:rsidR="008222F1" w:rsidRPr="00867617">
              <w:rPr>
                <w:rFonts w:cs="Arial"/>
                <w:sz w:val="22"/>
                <w:szCs w:val="22"/>
                <w:lang w:val="en-US"/>
              </w:rPr>
              <w:t>B. PONS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11FE" w14:textId="77777777" w:rsidR="00B0455F" w:rsidRPr="00491892" w:rsidRDefault="008222F1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25</w:t>
            </w:r>
            <w:r w:rsidR="00BB2216"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  <w:tr w:rsidR="008C681E" w:rsidRPr="008C681E" w14:paraId="5D568221" w14:textId="77777777" w:rsidTr="000C5F1F">
        <w:tblPrEx>
          <w:shd w:val="clear" w:color="auto" w:fill="auto"/>
        </w:tblPrEx>
        <w:trPr>
          <w:trHeight w:val="295"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2BB" w14:textId="77777777" w:rsidR="008C681E" w:rsidRPr="008C681E" w:rsidRDefault="008C681E" w:rsidP="00260E1B">
            <w:pPr>
              <w:rPr>
                <w:rFonts w:cs="Arial"/>
                <w:sz w:val="22"/>
                <w:szCs w:val="22"/>
              </w:rPr>
            </w:pPr>
            <w:r w:rsidRPr="00491892">
              <w:rPr>
                <w:rFonts w:cs="Arial"/>
                <w:sz w:val="22"/>
                <w:szCs w:val="22"/>
              </w:rPr>
              <w:lastRenderedPageBreak/>
              <w:t xml:space="preserve">Im Falle einer Einzelstunde kann </w:t>
            </w:r>
            <w:r>
              <w:rPr>
                <w:rFonts w:cs="Arial"/>
                <w:sz w:val="22"/>
                <w:szCs w:val="22"/>
              </w:rPr>
              <w:t xml:space="preserve">das intensive Lesen erst in der nächsten Einzelstunde stattfinden. Dann ist zu Beginn der Stunde eine erneute kommunikative Phase notwendig, in der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 das Unterrichtsszenario eingeführt werden.</w:t>
            </w:r>
          </w:p>
        </w:tc>
      </w:tr>
      <w:tr w:rsidR="008C681E" w:rsidRPr="008C681E" w14:paraId="5088EAB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0FCB" w14:textId="77777777" w:rsidR="008C681E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70D20A1" wp14:editId="0DA98F17">
                  <wp:extent cx="812800" cy="670560"/>
                  <wp:effectExtent l="0" t="0" r="0" b="2540"/>
                  <wp:docPr id="14" name="Grafik 14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esen_Hilfsmittel_Quellenangab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29B67D" w14:textId="77777777" w:rsidR="00FE7A20" w:rsidRDefault="00FE7A20" w:rsidP="00260E1B">
            <w:pPr>
              <w:rPr>
                <w:rFonts w:cs="Arial"/>
                <w:sz w:val="22"/>
                <w:szCs w:val="22"/>
              </w:rPr>
            </w:pPr>
          </w:p>
          <w:p w14:paraId="4A4AA7C9" w14:textId="77777777" w:rsidR="00FE7A20" w:rsidRPr="008C681E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E32D96" wp14:editId="7258B13A">
                  <wp:extent cx="812800" cy="791845"/>
                  <wp:effectExtent l="0" t="0" r="0" b="0"/>
                  <wp:docPr id="15" name="Grafik 15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nternet_Recherche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9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A3B6" w14:textId="77777777" w:rsidR="008C681E" w:rsidRDefault="008C681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Intensives Lesen und weitere Informationsbeschaffung:</w:t>
            </w:r>
          </w:p>
          <w:p w14:paraId="657C40DA" w14:textId="77777777" w:rsidR="008C681E" w:rsidRPr="008C681E" w:rsidRDefault="008C681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lesen das E-Book erneut und finden durch einer Internetrecherche weitere Informationen über die Sehenswürdigkeiten und Attraktionen.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CCD3" w14:textId="77777777" w:rsidR="008C681E" w:rsidRPr="00867617" w:rsidRDefault="008C681E" w:rsidP="00260E1B">
            <w:pPr>
              <w:rPr>
                <w:rFonts w:cs="Arial"/>
                <w:sz w:val="22"/>
                <w:szCs w:val="22"/>
              </w:rPr>
            </w:pPr>
            <w:r w:rsidRPr="00867617">
              <w:rPr>
                <w:rFonts w:cs="Arial"/>
                <w:sz w:val="22"/>
                <w:szCs w:val="22"/>
              </w:rPr>
              <w:t>E-Book, Internetrecherche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AE7D" w14:textId="77777777" w:rsidR="008C681E" w:rsidRPr="008C681E" w:rsidRDefault="008222F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 Min.</w:t>
            </w:r>
          </w:p>
        </w:tc>
      </w:tr>
      <w:tr w:rsidR="008C681E" w:rsidRPr="008222F1" w14:paraId="0E88E3F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719B" w14:textId="77777777" w:rsidR="008C681E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F93E0D3" wp14:editId="7724E813">
                  <wp:extent cx="749300" cy="7366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inzelarbeit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1C33" w14:textId="2DC075D7" w:rsidR="008C681E" w:rsidRDefault="00D03B2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legen individuell eine T</w:t>
            </w:r>
            <w:r w:rsidR="008C681E">
              <w:rPr>
                <w:rFonts w:cs="Arial"/>
                <w:sz w:val="22"/>
                <w:szCs w:val="22"/>
              </w:rPr>
              <w:t xml:space="preserve">op 5 </w:t>
            </w:r>
            <w:r w:rsidR="00C5035B">
              <w:rPr>
                <w:rFonts w:cs="Arial"/>
                <w:sz w:val="22"/>
                <w:szCs w:val="22"/>
              </w:rPr>
              <w:t xml:space="preserve">Liste </w:t>
            </w:r>
            <w:r w:rsidR="008C681E">
              <w:rPr>
                <w:rFonts w:cs="Arial"/>
                <w:sz w:val="22"/>
                <w:szCs w:val="22"/>
              </w:rPr>
              <w:t>der Sehenswürdigkeiten und Attraktionen fest, indem sie eine Tabelle ausfüllen, Informationen reorganisieren und ihre Entscheidungen begründen.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C903" w14:textId="77777777" w:rsidR="008C681E" w:rsidRPr="00867617" w:rsidRDefault="002E21EE" w:rsidP="00260E1B">
            <w:pPr>
              <w:rPr>
                <w:rFonts w:cs="Arial"/>
                <w:sz w:val="22"/>
                <w:szCs w:val="22"/>
                <w:u w:val="single"/>
                <w:lang w:val="en-US"/>
              </w:rPr>
            </w:pP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[</w:t>
            </w:r>
            <w:r w:rsidR="008222F1" w:rsidRPr="00867617">
              <w:rPr>
                <w:rFonts w:cs="Arial"/>
                <w:sz w:val="22"/>
                <w:szCs w:val="22"/>
                <w:u w:val="single"/>
                <w:lang w:val="en-US"/>
              </w:rPr>
              <w:t>03-13+14_AM01_Preparing the next stop in Sydney</w:t>
            </w:r>
            <w:r w:rsidRPr="00867617">
              <w:rPr>
                <w:rFonts w:cs="Arial"/>
                <w:sz w:val="22"/>
                <w:szCs w:val="22"/>
                <w:u w:val="single"/>
                <w:lang w:val="en-US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54ED" w14:textId="77777777" w:rsidR="008C681E" w:rsidRPr="008222F1" w:rsidRDefault="008222F1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Min.</w:t>
            </w:r>
          </w:p>
        </w:tc>
      </w:tr>
      <w:tr w:rsidR="008C681E" w:rsidRPr="008C681E" w14:paraId="6BA45CE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225E" w14:textId="77777777" w:rsidR="008C681E" w:rsidRDefault="00FE7A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DE8108B" wp14:editId="2ACF9737">
                  <wp:extent cx="812800" cy="572654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uppenvortrag_Präsentation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4D5C" w14:textId="77777777" w:rsidR="008C681E" w:rsidRDefault="008C681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Verschiedene Sicherungs- und Präsentationsmöglichkeiten sind im Anschluss möglich.</w:t>
            </w:r>
          </w:p>
          <w:p w14:paraId="61399AC3" w14:textId="1E999436" w:rsidR="008C681E" w:rsidRDefault="008C681E" w:rsidP="00D03B2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Je nach Leistungsstand der Klasse können sich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ihre Ergebnisse in Partnerarbeit vortragen oder</w:t>
            </w:r>
            <w:r w:rsidR="00D03B22">
              <w:rPr>
                <w:rFonts w:cs="Arial"/>
                <w:sz w:val="22"/>
                <w:szCs w:val="22"/>
              </w:rPr>
              <w:t xml:space="preserve"> denkbar ist auch</w:t>
            </w:r>
            <w:r>
              <w:rPr>
                <w:rFonts w:cs="Arial"/>
                <w:sz w:val="22"/>
                <w:szCs w:val="22"/>
              </w:rPr>
              <w:t xml:space="preserve"> eine kurze </w:t>
            </w:r>
            <w:proofErr w:type="spellStart"/>
            <w:r>
              <w:rPr>
                <w:rFonts w:cs="Arial"/>
                <w:sz w:val="22"/>
                <w:szCs w:val="22"/>
              </w:rPr>
              <w:t>class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survey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durch </w:t>
            </w:r>
            <w:r w:rsidR="00D03B22">
              <w:rPr>
                <w:rFonts w:cs="Arial"/>
                <w:sz w:val="22"/>
                <w:szCs w:val="22"/>
              </w:rPr>
              <w:t>die eine T</w:t>
            </w:r>
            <w:r>
              <w:rPr>
                <w:rFonts w:cs="Arial"/>
                <w:sz w:val="22"/>
                <w:szCs w:val="22"/>
              </w:rPr>
              <w:t>op 5</w:t>
            </w:r>
            <w:r w:rsidR="00D03B22">
              <w:rPr>
                <w:rFonts w:cs="Arial"/>
                <w:sz w:val="22"/>
                <w:szCs w:val="22"/>
              </w:rPr>
              <w:t xml:space="preserve"> Liste</w:t>
            </w:r>
            <w:r>
              <w:rPr>
                <w:rFonts w:cs="Arial"/>
                <w:sz w:val="22"/>
                <w:szCs w:val="22"/>
              </w:rPr>
              <w:t xml:space="preserve"> der Klasse erstellt wird.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0A98" w14:textId="77777777" w:rsidR="008C681E" w:rsidRDefault="008C681E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6EAA" w14:textId="77777777" w:rsidR="008C681E" w:rsidRPr="008C681E" w:rsidRDefault="008222F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</w:tbl>
    <w:p w14:paraId="1B8DE2F7" w14:textId="77777777" w:rsidR="00B0455F" w:rsidRPr="008C681E" w:rsidRDefault="00B0455F" w:rsidP="002E21EE">
      <w:pPr>
        <w:spacing w:after="160" w:line="259" w:lineRule="auto"/>
      </w:pPr>
    </w:p>
    <w:sectPr w:rsidR="00B0455F" w:rsidRPr="008C681E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A963" w14:textId="77777777" w:rsidR="00EB27D6" w:rsidRDefault="00EB27D6" w:rsidP="001676EC">
      <w:r>
        <w:separator/>
      </w:r>
    </w:p>
  </w:endnote>
  <w:endnote w:type="continuationSeparator" w:id="0">
    <w:p w14:paraId="2C4315CE" w14:textId="77777777" w:rsidR="00EB27D6" w:rsidRDefault="00EB27D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ABA9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46CA889" wp14:editId="578A326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086DE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03B22" w:rsidRPr="00D03B2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6CA889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0086DE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03B22" w:rsidRPr="00D03B2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BBBD6A8" wp14:editId="2026CAF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B444636" wp14:editId="5546441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AFAC62" wp14:editId="0574E6A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9D7BC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4744E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AFAC62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9D7BC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4744E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A1B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54DB9E" wp14:editId="047A320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12B2F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03B22" w:rsidRPr="00D03B2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54DB9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C12B2F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03B22" w:rsidRPr="00D03B2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EDE63DA" wp14:editId="14A9813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CE8E05" wp14:editId="202B1F6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D59C2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ED4549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E8E0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5D59C2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ED45491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1604DC5" wp14:editId="56943D8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D9EF" w14:textId="77777777" w:rsidR="00EB27D6" w:rsidRDefault="00EB27D6" w:rsidP="001676EC">
      <w:r>
        <w:separator/>
      </w:r>
    </w:p>
  </w:footnote>
  <w:footnote w:type="continuationSeparator" w:id="0">
    <w:p w14:paraId="270D686E" w14:textId="77777777" w:rsidR="00EB27D6" w:rsidRDefault="00EB27D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7931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71"/>
      <w:gridCol w:w="6560"/>
    </w:tblGrid>
    <w:tr w:rsidR="001676EC" w:rsidRPr="0047180C" w14:paraId="4A81A3D5" w14:textId="77777777" w:rsidTr="00417327">
      <w:trPr>
        <w:trHeight w:val="300"/>
      </w:trPr>
      <w:tc>
        <w:tcPr>
          <w:tcW w:w="1371" w:type="dxa"/>
        </w:tcPr>
        <w:p w14:paraId="2B6939B9" w14:textId="77777777" w:rsidR="001676EC" w:rsidRPr="00C845F0" w:rsidRDefault="00417327" w:rsidP="001676EC">
          <w:pPr>
            <w:rPr>
              <w:rFonts w:ascii="Verdana" w:hAnsi="Verdana" w:cs="Arial"/>
              <w:color w:val="FFFFFF" w:themeColor="background1"/>
              <w:sz w:val="20"/>
              <w:lang w:val="en-US"/>
            </w:rPr>
          </w:pPr>
          <w:r>
            <w:rPr>
              <w:rFonts w:cs="Arial"/>
              <w:color w:val="FFFFFF" w:themeColor="background1"/>
              <w:sz w:val="20"/>
              <w:lang w:val="en-US"/>
            </w:rPr>
            <w:t>Topic</w:t>
          </w:r>
        </w:p>
      </w:tc>
      <w:tc>
        <w:tcPr>
          <w:tcW w:w="6560" w:type="dxa"/>
        </w:tcPr>
        <w:p w14:paraId="7ED84951" w14:textId="77777777" w:rsidR="001676EC" w:rsidRPr="00C845F0" w:rsidRDefault="00417327" w:rsidP="001676EC">
          <w:pPr>
            <w:rPr>
              <w:rFonts w:ascii="Verdana" w:hAnsi="Verdana" w:cs="Arial"/>
              <w:color w:val="FFFFFF" w:themeColor="background1"/>
              <w:sz w:val="20"/>
              <w:lang w:val="en-US"/>
            </w:rPr>
          </w:pPr>
          <w:r>
            <w:rPr>
              <w:rFonts w:ascii="Verdana" w:hAnsi="Verdana" w:cs="Arial"/>
              <w:color w:val="FFFFFF" w:themeColor="background1"/>
              <w:sz w:val="20"/>
              <w:lang w:val="en-US"/>
            </w:rPr>
            <w:t>Preparing the next stop in Sydney</w:t>
          </w:r>
        </w:p>
      </w:tc>
    </w:tr>
  </w:tbl>
  <w:p w14:paraId="6A77028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3B4412" wp14:editId="2BAF701C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4B4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0C126DF" wp14:editId="3CFD3E8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A0F2E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8243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3"/>
      <w:gridCol w:w="6560"/>
    </w:tblGrid>
    <w:tr w:rsidR="00417327" w:rsidRPr="0047180C" w14:paraId="744EB774" w14:textId="77777777" w:rsidTr="00417327">
      <w:trPr>
        <w:trHeight w:val="300"/>
      </w:trPr>
      <w:tc>
        <w:tcPr>
          <w:tcW w:w="1683" w:type="dxa"/>
        </w:tcPr>
        <w:p w14:paraId="4D9286F7" w14:textId="77777777" w:rsidR="001676EC" w:rsidRPr="008D002F" w:rsidRDefault="00417327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09509AC9" w14:textId="77777777" w:rsidR="001676EC" w:rsidRPr="00417327" w:rsidRDefault="00417327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417327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Preparing the next stop 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in Sy</w:t>
          </w:r>
          <w:r w:rsidR="00C12BDE">
            <w:rPr>
              <w:rFonts w:cs="Arial"/>
              <w:color w:val="FFFFFF" w:themeColor="background1"/>
              <w:sz w:val="22"/>
              <w:szCs w:val="22"/>
              <w:lang w:val="en-US"/>
            </w:rPr>
            <w:t>d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ney</w:t>
          </w:r>
        </w:p>
      </w:tc>
    </w:tr>
    <w:tr w:rsidR="00417327" w:rsidRPr="00417327" w14:paraId="5008C6CC" w14:textId="77777777" w:rsidTr="00417327">
      <w:trPr>
        <w:trHeight w:val="300"/>
      </w:trPr>
      <w:tc>
        <w:tcPr>
          <w:tcW w:w="1683" w:type="dxa"/>
        </w:tcPr>
        <w:p w14:paraId="0AE0E451" w14:textId="77777777" w:rsidR="00DC02A8" w:rsidRPr="00DC02A8" w:rsidRDefault="00417327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0"/>
              <w:lang w:val="en-US"/>
            </w:rPr>
            <w:t>Unit</w:t>
          </w:r>
        </w:p>
      </w:tc>
      <w:tc>
        <w:tcPr>
          <w:tcW w:w="6560" w:type="dxa"/>
        </w:tcPr>
        <w:p w14:paraId="70A39E9C" w14:textId="77777777" w:rsidR="001676EC" w:rsidRPr="00DC02A8" w:rsidRDefault="00417327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Colin’s adventures in Australia</w:t>
          </w:r>
        </w:p>
      </w:tc>
    </w:tr>
  </w:tbl>
  <w:p w14:paraId="7BBF7153" w14:textId="77777777" w:rsidR="001676EC" w:rsidRPr="00DC02A8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720A"/>
    <w:rsid w:val="00077EC8"/>
    <w:rsid w:val="00097918"/>
    <w:rsid w:val="000C1165"/>
    <w:rsid w:val="000C3EA5"/>
    <w:rsid w:val="000E6D04"/>
    <w:rsid w:val="000F5C6E"/>
    <w:rsid w:val="00111CDA"/>
    <w:rsid w:val="00145D69"/>
    <w:rsid w:val="001676EC"/>
    <w:rsid w:val="002436A2"/>
    <w:rsid w:val="002444B1"/>
    <w:rsid w:val="00260E1B"/>
    <w:rsid w:val="002629E2"/>
    <w:rsid w:val="00277C10"/>
    <w:rsid w:val="002E21EE"/>
    <w:rsid w:val="002E3BE5"/>
    <w:rsid w:val="00417327"/>
    <w:rsid w:val="0047180C"/>
    <w:rsid w:val="00491892"/>
    <w:rsid w:val="004C6D96"/>
    <w:rsid w:val="00551808"/>
    <w:rsid w:val="005548C2"/>
    <w:rsid w:val="00582BCD"/>
    <w:rsid w:val="00603C00"/>
    <w:rsid w:val="00604C59"/>
    <w:rsid w:val="00604E31"/>
    <w:rsid w:val="0062142E"/>
    <w:rsid w:val="00671265"/>
    <w:rsid w:val="008222F1"/>
    <w:rsid w:val="00827355"/>
    <w:rsid w:val="00867617"/>
    <w:rsid w:val="00886C96"/>
    <w:rsid w:val="008C681E"/>
    <w:rsid w:val="008D002F"/>
    <w:rsid w:val="00902B60"/>
    <w:rsid w:val="00A66171"/>
    <w:rsid w:val="00AB6360"/>
    <w:rsid w:val="00B0455F"/>
    <w:rsid w:val="00B90070"/>
    <w:rsid w:val="00BB2216"/>
    <w:rsid w:val="00C10209"/>
    <w:rsid w:val="00C12BDE"/>
    <w:rsid w:val="00C30833"/>
    <w:rsid w:val="00C5035B"/>
    <w:rsid w:val="00C67A43"/>
    <w:rsid w:val="00C845F0"/>
    <w:rsid w:val="00D03B22"/>
    <w:rsid w:val="00D4410C"/>
    <w:rsid w:val="00DC02A8"/>
    <w:rsid w:val="00EB27D6"/>
    <w:rsid w:val="00F27FA3"/>
    <w:rsid w:val="00F35651"/>
    <w:rsid w:val="00F41867"/>
    <w:rsid w:val="00F47EBA"/>
    <w:rsid w:val="00FC0F4A"/>
    <w:rsid w:val="00FE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9DDBF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03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035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035B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03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035B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98431-68B3-44FD-BD49-9B5992ED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6</cp:revision>
  <dcterms:created xsi:type="dcterms:W3CDTF">2021-05-31T15:02:00Z</dcterms:created>
  <dcterms:modified xsi:type="dcterms:W3CDTF">2021-06-15T13:30:00Z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