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B72D49">
        <w:trPr>
          <w:cantSplit/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AD4F05" w:rsidRPr="00D71D03" w:rsidRDefault="00AD4F05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71D03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 / Laptop mit Touchscreen</w:t>
            </w:r>
          </w:p>
          <w:p w:rsidR="00AD4F05" w:rsidRPr="00D71D03" w:rsidRDefault="00550A03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Digitales Schulheft als </w:t>
            </w:r>
            <w:r w:rsidR="00AD4F05" w:rsidRPr="00D71D03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Materialsammlung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(z.B. </w:t>
            </w:r>
            <w:r w:rsidR="00AD4F05" w:rsidRPr="00D71D03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MS-OneNote-Kursnotizbuch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) </w:t>
            </w:r>
          </w:p>
          <w:p w:rsidR="00AD4F05" w:rsidRPr="008D002F" w:rsidRDefault="00AD4F05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71D03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</w:tc>
      </w:tr>
      <w:tr w:rsidR="00B0455F" w:rsidRPr="008D002F" w:rsidTr="00B72D49">
        <w:trPr>
          <w:cantSplit/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B72D49">
        <w:trPr>
          <w:cantSplit/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:rsidTr="00B72D49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D71D03" w:rsidP="00670E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722C14">
              <w:rPr>
                <w:rFonts w:cs="Arial"/>
                <w:sz w:val="22"/>
                <w:szCs w:val="22"/>
              </w:rPr>
              <w:t xml:space="preserve">Lehrkraft </w:t>
            </w:r>
            <w:r>
              <w:rPr>
                <w:rFonts w:cs="Arial"/>
                <w:sz w:val="22"/>
                <w:szCs w:val="22"/>
              </w:rPr>
              <w:t>thematisiert die Aufgabe Volumen</w:t>
            </w:r>
            <w:r w:rsidR="00670EC1">
              <w:rPr>
                <w:rFonts w:cs="Arial"/>
                <w:sz w:val="22"/>
                <w:szCs w:val="22"/>
              </w:rPr>
              <w:t>berechnung des Klassenzimmers. S</w:t>
            </w:r>
            <w:r>
              <w:rPr>
                <w:rFonts w:cs="Arial"/>
                <w:sz w:val="22"/>
                <w:szCs w:val="22"/>
              </w:rPr>
              <w:t>ie stellt den Term zur Volumenberechnung eines Quaders auf. Gemeinsam werden Länge, Breite und Höhe des Klassenzimmers gemessen.</w:t>
            </w:r>
            <w:r w:rsidR="00670EC1">
              <w:rPr>
                <w:rFonts w:cs="Arial"/>
                <w:sz w:val="22"/>
                <w:szCs w:val="22"/>
              </w:rPr>
              <w:t xml:space="preserve"> Zur Längenmessung, z. B. bei der Raumhöhe, könnte an Stelle eines Maßbandes auch eine App zur Entfernungs</w:t>
            </w:r>
            <w:r w:rsidR="00670EC1">
              <w:rPr>
                <w:rFonts w:cs="Arial"/>
                <w:sz w:val="22"/>
                <w:szCs w:val="22"/>
              </w:rPr>
              <w:softHyphen/>
              <w:t>messung verwendet werden.</w:t>
            </w:r>
            <w:r>
              <w:rPr>
                <w:rFonts w:cs="Arial"/>
                <w:sz w:val="22"/>
                <w:szCs w:val="22"/>
              </w:rPr>
              <w:t xml:space="preserve"> Die Lehrkraft setzt die konkreten Zahlen in den Term ein und berechnet das Klassenzimmervolumen.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4FF1" w:rsidRPr="00124FF1" w:rsidRDefault="00755E61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670EC1">
              <w:rPr>
                <w:rFonts w:ascii="Arial" w:hAnsi="Arial" w:cs="Arial"/>
                <w:sz w:val="22"/>
                <w:szCs w:val="22"/>
                <w:lang w:val="de-DE"/>
              </w:rPr>
              <w:t>Prä</w:t>
            </w:r>
            <w:r w:rsidR="00124FF1" w:rsidRPr="00670EC1">
              <w:rPr>
                <w:rFonts w:ascii="Arial" w:hAnsi="Arial" w:cs="Arial"/>
                <w:sz w:val="22"/>
                <w:szCs w:val="22"/>
                <w:lang w:val="de-DE"/>
              </w:rPr>
              <w:t>sentation</w:t>
            </w:r>
          </w:p>
          <w:p w:rsidR="00A05CA2" w:rsidRPr="00DE6AA4" w:rsidRDefault="005B3B3C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3B3C">
              <w:rPr>
                <w:rFonts w:ascii="Arial" w:hAnsi="Arial" w:cs="Arial"/>
                <w:sz w:val="18"/>
                <w:szCs w:val="22"/>
                <w:lang w:val="de-DE"/>
              </w:rPr>
              <w:t>13-3-1_AM01_AufstellenEinsetzenTerme_Einstieg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DC324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722C14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91110" cy="822580"/>
                  <wp:effectExtent l="0" t="0" r="9525" b="0"/>
                  <wp:docPr id="3" name="Grafik 3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5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</w:t>
            </w:r>
            <w:r w:rsidR="00550A03">
              <w:rPr>
                <w:rFonts w:cs="Arial"/>
                <w:sz w:val="22"/>
                <w:szCs w:val="22"/>
              </w:rPr>
              <w:t>zeigt und erläutert den ersten Arbeitsauftrag</w:t>
            </w:r>
            <w:r w:rsidR="002E39B9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CA2" w:rsidRPr="008D002F" w:rsidRDefault="00A05CA2" w:rsidP="00A05CA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DC324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722C14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2E39B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Partnerarbeit</w:t>
            </w:r>
            <w:r w:rsidRPr="009F39F0">
              <w:rPr>
                <w:rFonts w:cs="Arial"/>
                <w:noProof/>
                <w:sz w:val="22"/>
                <w:szCs w:val="22"/>
              </w:rPr>
              <w:t xml:space="preserve"> </w:t>
            </w: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094557B" wp14:editId="559FF5AC">
                  <wp:extent cx="837382" cy="462337"/>
                  <wp:effectExtent l="0" t="0" r="1270" b="0"/>
                  <wp:docPr id="8" name="Grafik 8" descr="Q:\22_rp-freiburg\40_Fachberater\2020_04_tablet_2BFS\Vorlagen\Logos\png-Format\WhiteBG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Q:\22_rp-freiburg\40_Fachberater\2020_04_tablet_2BFS\Vorlagen\Logos\png-Format\WhiteBG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495" cy="464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5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3D4CAB">
              <w:rPr>
                <w:rFonts w:cs="Arial"/>
                <w:sz w:val="22"/>
                <w:szCs w:val="22"/>
              </w:rPr>
              <w:t>Lernenden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550A03">
              <w:rPr>
                <w:rFonts w:cs="Arial"/>
                <w:sz w:val="22"/>
                <w:szCs w:val="22"/>
              </w:rPr>
              <w:t>bearbeiten die erste Aufgabe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CA2" w:rsidRDefault="00722C14" w:rsidP="00A05CA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</w:t>
            </w:r>
            <w:r w:rsidR="00530CC1">
              <w:rPr>
                <w:rFonts w:cs="Arial"/>
                <w:sz w:val="22"/>
                <w:szCs w:val="22"/>
              </w:rPr>
              <w:t xml:space="preserve"> 1</w:t>
            </w:r>
          </w:p>
          <w:p w:rsidR="00B0455F" w:rsidRPr="000E2FCF" w:rsidRDefault="005B3B3C" w:rsidP="000E2FCF">
            <w:pPr>
              <w:pStyle w:val="Listenabsatz"/>
              <w:numPr>
                <w:ilvl w:val="0"/>
                <w:numId w:val="2"/>
              </w:numPr>
              <w:ind w:left="402"/>
              <w:rPr>
                <w:rFonts w:cs="Arial"/>
                <w:sz w:val="18"/>
                <w:szCs w:val="22"/>
              </w:rPr>
            </w:pPr>
            <w:r w:rsidRPr="000E2FCF">
              <w:rPr>
                <w:rFonts w:cs="Arial"/>
                <w:sz w:val="18"/>
                <w:szCs w:val="22"/>
              </w:rPr>
              <w:t>03-3-2_AM02_AufstellenEinsetzenTerme_AB1</w:t>
            </w:r>
          </w:p>
          <w:p w:rsidR="000E2FCF" w:rsidRPr="000E2FCF" w:rsidRDefault="000E2FCF" w:rsidP="000E2FCF">
            <w:pPr>
              <w:pStyle w:val="Listenabsatz"/>
              <w:numPr>
                <w:ilvl w:val="0"/>
                <w:numId w:val="2"/>
              </w:numPr>
              <w:ind w:left="402"/>
              <w:rPr>
                <w:rFonts w:cs="Arial"/>
                <w:sz w:val="18"/>
                <w:szCs w:val="22"/>
              </w:rPr>
            </w:pPr>
            <w:r w:rsidRPr="000E2FCF">
              <w:rPr>
                <w:rFonts w:cs="Arial"/>
                <w:sz w:val="18"/>
                <w:szCs w:val="22"/>
              </w:rPr>
              <w:t>03-4-</w:t>
            </w:r>
            <w:r w:rsidR="00460789">
              <w:rPr>
                <w:rFonts w:cs="Arial"/>
                <w:sz w:val="18"/>
                <w:szCs w:val="22"/>
              </w:rPr>
              <w:t>2</w:t>
            </w:r>
            <w:r w:rsidRPr="000E2FCF">
              <w:rPr>
                <w:rFonts w:cs="Arial"/>
                <w:sz w:val="18"/>
                <w:szCs w:val="22"/>
              </w:rPr>
              <w:t>_LHAM02_AufstellenEinsetzenTerme_AB1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2E39B9" w:rsidP="00A7446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A74460">
              <w:rPr>
                <w:rFonts w:cs="Arial"/>
                <w:sz w:val="22"/>
                <w:szCs w:val="22"/>
              </w:rPr>
              <w:t>0</w:t>
            </w:r>
            <w:r w:rsidR="00722C14">
              <w:rPr>
                <w:rFonts w:cs="Arial"/>
                <w:sz w:val="22"/>
                <w:szCs w:val="22"/>
              </w:rPr>
              <w:t>‘</w:t>
            </w:r>
          </w:p>
        </w:tc>
      </w:tr>
      <w:tr w:rsidR="00722C14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84EAEAC" wp14:editId="7D8FF02C">
                  <wp:extent cx="791110" cy="822580"/>
                  <wp:effectExtent l="0" t="0" r="9525" b="0"/>
                  <wp:docPr id="9" name="Grafik 9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0A03" w:rsidRDefault="00550A0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 Schüler</w:t>
            </w:r>
            <w:r w:rsidR="002E39B9">
              <w:rPr>
                <w:rFonts w:cs="Arial"/>
                <w:sz w:val="22"/>
                <w:szCs w:val="22"/>
              </w:rPr>
              <w:t>team</w:t>
            </w:r>
            <w:r>
              <w:rPr>
                <w:rFonts w:cs="Arial"/>
                <w:sz w:val="22"/>
                <w:szCs w:val="22"/>
              </w:rPr>
              <w:t xml:space="preserve"> präsentiert sein Ergebnis an der Tischkamera oder online. </w:t>
            </w:r>
          </w:p>
          <w:p w:rsidR="00722C14" w:rsidRDefault="00722C14" w:rsidP="00550A0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</w:t>
            </w:r>
            <w:r w:rsidR="00550A03">
              <w:rPr>
                <w:rFonts w:cs="Arial"/>
                <w:sz w:val="22"/>
                <w:szCs w:val="22"/>
              </w:rPr>
              <w:t>klär</w:t>
            </w:r>
            <w:r w:rsidR="00CC39AC">
              <w:rPr>
                <w:rFonts w:cs="Arial"/>
                <w:sz w:val="22"/>
                <w:szCs w:val="22"/>
              </w:rPr>
              <w:t>t</w:t>
            </w:r>
            <w:r w:rsidR="00550A03">
              <w:rPr>
                <w:rFonts w:cs="Arial"/>
                <w:sz w:val="22"/>
                <w:szCs w:val="22"/>
              </w:rPr>
              <w:t xml:space="preserve"> Fehler und beantwortet Fragen.</w:t>
            </w:r>
          </w:p>
          <w:p w:rsidR="002E39B9" w:rsidRDefault="002E39B9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zeigt und erläutert den zweiten Arbeitsauftrag.</w:t>
            </w:r>
          </w:p>
          <w:p w:rsidR="00460789" w:rsidRDefault="00460789" w:rsidP="002E39B9">
            <w:pPr>
              <w:rPr>
                <w:rFonts w:cs="Arial"/>
                <w:sz w:val="22"/>
                <w:szCs w:val="22"/>
              </w:rPr>
            </w:pPr>
          </w:p>
          <w:p w:rsidR="00460789" w:rsidRPr="008D002F" w:rsidRDefault="00460789" w:rsidP="002E39B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722C14" w:rsidRDefault="00722C14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CF525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2E39B9" w:rsidRPr="008D002F" w:rsidTr="00DA2438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Default="002E39B9" w:rsidP="002E39B9">
            <w:r>
              <w:rPr>
                <w:rFonts w:cs="Arial"/>
                <w:sz w:val="22"/>
                <w:szCs w:val="22"/>
              </w:rPr>
              <w:lastRenderedPageBreak/>
              <w:t>Einzel</w:t>
            </w:r>
            <w:r>
              <w:rPr>
                <w:rFonts w:cs="Arial"/>
                <w:sz w:val="22"/>
                <w:szCs w:val="22"/>
              </w:rPr>
              <w:softHyphen/>
              <w:t xml:space="preserve">arbeit </w:t>
            </w:r>
          </w:p>
          <w:p w:rsidR="002E39B9" w:rsidRPr="008D002F" w:rsidRDefault="002E39B9" w:rsidP="002E39B9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C6A4FC7" wp14:editId="45837EE7">
                  <wp:extent cx="749935" cy="749935"/>
                  <wp:effectExtent l="0" t="0" r="0" b="0"/>
                  <wp:docPr id="18" name="Grafik 18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Pr="008D002F" w:rsidRDefault="00647F78" w:rsidP="00647F7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Jeder </w:t>
            </w:r>
            <w:r w:rsidR="002E39B9">
              <w:rPr>
                <w:rFonts w:cs="Arial"/>
                <w:sz w:val="22"/>
                <w:szCs w:val="22"/>
              </w:rPr>
              <w:t>Lernende bearbeit</w:t>
            </w:r>
            <w:r>
              <w:rPr>
                <w:rFonts w:cs="Arial"/>
                <w:sz w:val="22"/>
                <w:szCs w:val="22"/>
              </w:rPr>
              <w:t>et</w:t>
            </w:r>
            <w:r w:rsidR="002E39B9">
              <w:rPr>
                <w:rFonts w:cs="Arial"/>
                <w:sz w:val="22"/>
                <w:szCs w:val="22"/>
              </w:rPr>
              <w:t xml:space="preserve"> die zweite Aufgabe.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5E3" w:rsidRDefault="00F055E3" w:rsidP="00F055E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</w:t>
            </w:r>
            <w:r w:rsidR="00530CC1">
              <w:rPr>
                <w:rFonts w:cs="Arial"/>
                <w:sz w:val="22"/>
                <w:szCs w:val="22"/>
              </w:rPr>
              <w:t xml:space="preserve"> 2</w:t>
            </w:r>
          </w:p>
          <w:p w:rsidR="002E39B9" w:rsidRPr="000E2FCF" w:rsidRDefault="005B3B3C" w:rsidP="000E2FCF">
            <w:pPr>
              <w:pStyle w:val="Listenabsatz"/>
              <w:numPr>
                <w:ilvl w:val="0"/>
                <w:numId w:val="3"/>
              </w:numPr>
              <w:ind w:left="402"/>
              <w:rPr>
                <w:rFonts w:cs="Arial"/>
                <w:sz w:val="18"/>
                <w:szCs w:val="22"/>
              </w:rPr>
            </w:pPr>
            <w:r w:rsidRPr="000E2FCF">
              <w:rPr>
                <w:rFonts w:cs="Arial"/>
                <w:sz w:val="18"/>
                <w:szCs w:val="22"/>
              </w:rPr>
              <w:t>03-3-3_AM03_AufstellenEinsetzenTerme_AB2</w:t>
            </w:r>
          </w:p>
          <w:p w:rsidR="000E2FCF" w:rsidRPr="000E2FCF" w:rsidRDefault="000E2FCF" w:rsidP="000E2FCF">
            <w:pPr>
              <w:pStyle w:val="Listenabsatz"/>
              <w:numPr>
                <w:ilvl w:val="0"/>
                <w:numId w:val="3"/>
              </w:numPr>
              <w:ind w:left="402"/>
              <w:rPr>
                <w:rFonts w:cs="Arial"/>
                <w:sz w:val="18"/>
                <w:szCs w:val="22"/>
              </w:rPr>
            </w:pPr>
            <w:r w:rsidRPr="000E2FCF">
              <w:rPr>
                <w:rFonts w:cs="Arial"/>
                <w:sz w:val="18"/>
                <w:szCs w:val="22"/>
              </w:rPr>
              <w:t>03-4-</w:t>
            </w:r>
            <w:r w:rsidR="00460789">
              <w:rPr>
                <w:rFonts w:cs="Arial"/>
                <w:sz w:val="18"/>
                <w:szCs w:val="22"/>
              </w:rPr>
              <w:t>3</w:t>
            </w:r>
            <w:r w:rsidRPr="000E2FCF">
              <w:rPr>
                <w:rFonts w:cs="Arial"/>
                <w:sz w:val="18"/>
                <w:szCs w:val="22"/>
              </w:rPr>
              <w:t>_LHAM03_AufstellenEinsetzenTerme_AB2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Pr="008D002F" w:rsidRDefault="002E39B9" w:rsidP="00FD485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FD485A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>‘</w:t>
            </w:r>
          </w:p>
        </w:tc>
      </w:tr>
      <w:tr w:rsidR="00722C14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CF525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84EAEAC" wp14:editId="7D8FF02C">
                  <wp:extent cx="791110" cy="822580"/>
                  <wp:effectExtent l="0" t="0" r="9525" b="0"/>
                  <wp:docPr id="10" name="Grafik 10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Default="002E39B9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Ein Lernender präsentiert sein Ergebnis an der Tischkamera oder online. </w:t>
            </w:r>
          </w:p>
          <w:p w:rsidR="002E39B9" w:rsidRDefault="002E39B9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klär</w:t>
            </w:r>
            <w:r w:rsidR="002A3A4C">
              <w:rPr>
                <w:rFonts w:cs="Arial"/>
                <w:sz w:val="22"/>
                <w:szCs w:val="22"/>
              </w:rPr>
              <w:t>t</w:t>
            </w:r>
            <w:r>
              <w:rPr>
                <w:rFonts w:cs="Arial"/>
                <w:sz w:val="22"/>
                <w:szCs w:val="22"/>
              </w:rPr>
              <w:t xml:space="preserve"> Fehler und beantwortet Fragen.</w:t>
            </w:r>
          </w:p>
          <w:p w:rsidR="00722C14" w:rsidRPr="008D002F" w:rsidRDefault="002E39B9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zeigt und erläutert den folgenden Selbsttest.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722C14" w:rsidRDefault="00722C14" w:rsidP="00A05CA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2E39B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CF5252">
              <w:rPr>
                <w:rFonts w:cs="Arial"/>
                <w:sz w:val="22"/>
                <w:szCs w:val="22"/>
              </w:rPr>
              <w:t>‘</w:t>
            </w:r>
          </w:p>
        </w:tc>
      </w:tr>
      <w:tr w:rsidR="002E39B9" w:rsidRPr="008D002F" w:rsidTr="00DA2438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Default="002E39B9" w:rsidP="002E39B9">
            <w:r>
              <w:rPr>
                <w:rFonts w:cs="Arial"/>
                <w:sz w:val="22"/>
                <w:szCs w:val="22"/>
              </w:rPr>
              <w:t>Einzel</w:t>
            </w:r>
            <w:r>
              <w:rPr>
                <w:rFonts w:cs="Arial"/>
                <w:sz w:val="22"/>
                <w:szCs w:val="22"/>
              </w:rPr>
              <w:softHyphen/>
              <w:t xml:space="preserve">arbeit </w:t>
            </w:r>
          </w:p>
          <w:p w:rsidR="002E39B9" w:rsidRPr="008D002F" w:rsidRDefault="002E39B9" w:rsidP="002E39B9">
            <w:pPr>
              <w:rPr>
                <w:rFonts w:cs="Arial"/>
                <w:sz w:val="22"/>
                <w:szCs w:val="22"/>
              </w:rPr>
            </w:pP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B5E9B9" wp14:editId="59D41727">
                  <wp:extent cx="749935" cy="749935"/>
                  <wp:effectExtent l="0" t="0" r="0" b="0"/>
                  <wp:docPr id="19" name="Grafik 19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E63" w:rsidRDefault="00647F78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Jeder</w:t>
            </w:r>
            <w:r w:rsidR="002E39B9">
              <w:rPr>
                <w:rFonts w:cs="Arial"/>
                <w:sz w:val="22"/>
                <w:szCs w:val="22"/>
              </w:rPr>
              <w:t xml:space="preserve"> Lernende bearbeite</w:t>
            </w:r>
            <w:r>
              <w:rPr>
                <w:rFonts w:cs="Arial"/>
                <w:sz w:val="22"/>
                <w:szCs w:val="22"/>
              </w:rPr>
              <w:t>t</w:t>
            </w:r>
            <w:r w:rsidR="002E39B9">
              <w:rPr>
                <w:rFonts w:cs="Arial"/>
                <w:sz w:val="22"/>
                <w:szCs w:val="22"/>
              </w:rPr>
              <w:t xml:space="preserve"> den digitalen Selbsttest </w:t>
            </w:r>
            <w:r w:rsidR="008D1E63">
              <w:rPr>
                <w:rFonts w:cs="Arial"/>
                <w:sz w:val="22"/>
                <w:szCs w:val="22"/>
              </w:rPr>
              <w:t>bei Aufgabenfuchs zu „</w:t>
            </w:r>
            <w:r w:rsidR="008D1E63" w:rsidRPr="008D1E63">
              <w:rPr>
                <w:rFonts w:cs="Arial"/>
                <w:sz w:val="22"/>
                <w:szCs w:val="22"/>
              </w:rPr>
              <w:t>Terme mit Variablen aufstellen</w:t>
            </w:r>
            <w:r w:rsidR="008D1E63">
              <w:rPr>
                <w:rFonts w:cs="Arial"/>
                <w:sz w:val="22"/>
                <w:szCs w:val="22"/>
              </w:rPr>
              <w:t>“.</w:t>
            </w:r>
          </w:p>
          <w:p w:rsidR="000A6DA0" w:rsidRDefault="00647F78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Jeder</w:t>
            </w:r>
            <w:r w:rsidR="000A6DA0">
              <w:rPr>
                <w:rFonts w:cs="Arial"/>
                <w:sz w:val="22"/>
                <w:szCs w:val="22"/>
              </w:rPr>
              <w:t xml:space="preserve"> lös</w:t>
            </w:r>
            <w:r>
              <w:rPr>
                <w:rFonts w:cs="Arial"/>
                <w:sz w:val="22"/>
                <w:szCs w:val="22"/>
              </w:rPr>
              <w:t>t</w:t>
            </w:r>
            <w:r w:rsidR="000A6DA0">
              <w:rPr>
                <w:rFonts w:cs="Arial"/>
                <w:sz w:val="22"/>
                <w:szCs w:val="22"/>
              </w:rPr>
              <w:t xml:space="preserve"> in der verfügbaren Zeit so viele Aufgaben wie möglich.</w:t>
            </w:r>
          </w:p>
          <w:p w:rsidR="002E39B9" w:rsidRDefault="00647F78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Jeder</w:t>
            </w:r>
            <w:r w:rsidR="002E39B9">
              <w:rPr>
                <w:rFonts w:cs="Arial"/>
                <w:sz w:val="22"/>
                <w:szCs w:val="22"/>
              </w:rPr>
              <w:t xml:space="preserve"> dokumentier</w:t>
            </w:r>
            <w:r>
              <w:rPr>
                <w:rFonts w:cs="Arial"/>
                <w:sz w:val="22"/>
                <w:szCs w:val="22"/>
              </w:rPr>
              <w:t>t</w:t>
            </w:r>
            <w:r w:rsidR="002E39B9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seinen</w:t>
            </w:r>
            <w:r w:rsidR="002E39B9">
              <w:rPr>
                <w:rFonts w:cs="Arial"/>
                <w:sz w:val="22"/>
                <w:szCs w:val="22"/>
              </w:rPr>
              <w:t xml:space="preserve"> Erfolg</w:t>
            </w:r>
            <w:r w:rsidR="00F055E3">
              <w:rPr>
                <w:rFonts w:cs="Arial"/>
                <w:sz w:val="22"/>
                <w:szCs w:val="22"/>
              </w:rPr>
              <w:t xml:space="preserve"> in Selbstreflexion (Erfolgsprotokoll)</w:t>
            </w:r>
            <w:r w:rsidR="002E39B9">
              <w:rPr>
                <w:rFonts w:cs="Arial"/>
                <w:sz w:val="22"/>
                <w:szCs w:val="22"/>
              </w:rPr>
              <w:t>.</w:t>
            </w:r>
          </w:p>
          <w:p w:rsidR="000A6DA0" w:rsidRPr="008D002F" w:rsidRDefault="000A6DA0" w:rsidP="00647F7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verbleibenden Aufgaben </w:t>
            </w:r>
            <w:r w:rsidR="00647F78">
              <w:rPr>
                <w:rFonts w:cs="Arial"/>
                <w:sz w:val="22"/>
                <w:szCs w:val="22"/>
              </w:rPr>
              <w:t xml:space="preserve">kann </w:t>
            </w:r>
            <w:proofErr w:type="gramStart"/>
            <w:r w:rsidR="00647F78">
              <w:rPr>
                <w:rFonts w:cs="Arial"/>
                <w:sz w:val="22"/>
                <w:szCs w:val="22"/>
              </w:rPr>
              <w:t xml:space="preserve">jeder </w:t>
            </w:r>
            <w:r>
              <w:rPr>
                <w:rFonts w:cs="Arial"/>
                <w:sz w:val="22"/>
                <w:szCs w:val="22"/>
              </w:rPr>
              <w:t xml:space="preserve"> Lernende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ggf. zu Hause noch machen.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D3" w:rsidRDefault="009E2CD3" w:rsidP="009E2CD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</w:t>
            </w:r>
            <w:r w:rsidR="00530CC1">
              <w:rPr>
                <w:rFonts w:cs="Arial"/>
                <w:sz w:val="22"/>
                <w:szCs w:val="22"/>
              </w:rPr>
              <w:t xml:space="preserve"> 3</w:t>
            </w:r>
            <w:bookmarkStart w:id="0" w:name="_GoBack"/>
            <w:bookmarkEnd w:id="0"/>
          </w:p>
          <w:p w:rsidR="002E39B9" w:rsidRPr="005B3B3C" w:rsidRDefault="005B3B3C" w:rsidP="009E2CD3">
            <w:pPr>
              <w:rPr>
                <w:rFonts w:cs="Arial"/>
                <w:sz w:val="18"/>
                <w:szCs w:val="22"/>
              </w:rPr>
            </w:pPr>
            <w:r w:rsidRPr="005B3B3C">
              <w:rPr>
                <w:rFonts w:cs="Arial"/>
                <w:sz w:val="18"/>
                <w:szCs w:val="22"/>
              </w:rPr>
              <w:t>03-3-4_AM04_AufstellenEinsetzenTerme_AB3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Pr="008D002F" w:rsidRDefault="00FD485A" w:rsidP="005A4C9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A74460">
              <w:rPr>
                <w:rFonts w:cs="Arial"/>
                <w:sz w:val="22"/>
                <w:szCs w:val="22"/>
              </w:rPr>
              <w:t>0</w:t>
            </w:r>
            <w:r w:rsidR="002E39B9">
              <w:rPr>
                <w:rFonts w:cs="Arial"/>
                <w:sz w:val="22"/>
                <w:szCs w:val="22"/>
              </w:rPr>
              <w:t>‘</w:t>
            </w:r>
          </w:p>
        </w:tc>
      </w:tr>
      <w:tr w:rsidR="002E39B9" w:rsidRPr="008D002F" w:rsidTr="00DA2438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Pr="008D002F" w:rsidRDefault="002E39B9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155AB3D" wp14:editId="2E973A5F">
                  <wp:extent cx="791110" cy="822580"/>
                  <wp:effectExtent l="0" t="0" r="9525" b="0"/>
                  <wp:docPr id="20" name="Grafik 20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C91" w:rsidRDefault="005A4C91" w:rsidP="005A4C91">
            <w:pPr>
              <w:rPr>
                <w:rFonts w:cs="Arial"/>
                <w:sz w:val="22"/>
                <w:szCs w:val="22"/>
              </w:rPr>
            </w:pPr>
            <w:r w:rsidRPr="00D54074">
              <w:rPr>
                <w:rFonts w:cs="Arial"/>
                <w:sz w:val="22"/>
                <w:szCs w:val="22"/>
              </w:rPr>
              <w:t xml:space="preserve">Die Lehrkraft </w:t>
            </w:r>
            <w:r>
              <w:rPr>
                <w:rFonts w:cs="Arial"/>
                <w:sz w:val="22"/>
                <w:szCs w:val="22"/>
              </w:rPr>
              <w:t>kontrolliert das „Erfolgsprotokoll“ der Lernenden und gibt ggf. individuelle Empfehlungen zur Weiterarbeit</w:t>
            </w:r>
            <w:r w:rsidRPr="00D54074">
              <w:rPr>
                <w:rFonts w:cs="Arial"/>
                <w:sz w:val="22"/>
                <w:szCs w:val="22"/>
              </w:rPr>
              <w:t>.</w:t>
            </w:r>
          </w:p>
          <w:p w:rsidR="002E39B9" w:rsidRDefault="00D54074" w:rsidP="005A4C91">
            <w:pPr>
              <w:rPr>
                <w:rFonts w:cs="Arial"/>
                <w:sz w:val="22"/>
                <w:szCs w:val="22"/>
              </w:rPr>
            </w:pPr>
            <w:r w:rsidRPr="00D54074">
              <w:rPr>
                <w:rFonts w:cs="Arial"/>
                <w:sz w:val="22"/>
                <w:szCs w:val="22"/>
              </w:rPr>
              <w:t>Die Lehrkraft beantwortet Fragen und nimmt Rückmeldungen zum Thema entgegen.</w:t>
            </w:r>
          </w:p>
          <w:p w:rsidR="000A6DA0" w:rsidRPr="008D002F" w:rsidRDefault="000A6DA0" w:rsidP="000A6DA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Sie gibt ggf. die restlichen Aufgaben </w:t>
            </w:r>
            <w:proofErr w:type="gramStart"/>
            <w:r>
              <w:rPr>
                <w:rFonts w:cs="Arial"/>
                <w:sz w:val="22"/>
                <w:szCs w:val="22"/>
              </w:rPr>
              <w:t>als  Hausaufgabe</w:t>
            </w:r>
            <w:proofErr w:type="gramEnd"/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Pr="00722C14" w:rsidRDefault="002E39B9" w:rsidP="002E39B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Tischkamera, Beamer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9B9" w:rsidRPr="008D002F" w:rsidRDefault="002E39B9" w:rsidP="00A7446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</w:tbl>
    <w:p w:rsidR="008D002F" w:rsidRDefault="008D002F" w:rsidP="00B0455F"/>
    <w:p w:rsidR="008D002F" w:rsidRDefault="008D002F">
      <w:pPr>
        <w:spacing w:after="160" w:line="259" w:lineRule="auto"/>
      </w:pPr>
    </w:p>
    <w:p w:rsidR="00B0455F" w:rsidRPr="00B0455F" w:rsidRDefault="00B0455F" w:rsidP="00B0455F"/>
    <w:sectPr w:rsidR="00B0455F" w:rsidRPr="00B0455F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221" w:rsidRDefault="00BE3221" w:rsidP="001676EC">
      <w:r>
        <w:separator/>
      </w:r>
    </w:p>
  </w:endnote>
  <w:endnote w:type="continuationSeparator" w:id="0">
    <w:p w:rsidR="00BE3221" w:rsidRDefault="00BE322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47F78" w:rsidRPr="00647F7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47F78" w:rsidRPr="00647F7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47F78" w:rsidRPr="00647F7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47F78" w:rsidRPr="00647F7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221" w:rsidRDefault="00BE3221" w:rsidP="001676EC">
      <w:r>
        <w:separator/>
      </w:r>
    </w:p>
  </w:footnote>
  <w:footnote w:type="continuationSeparator" w:id="0">
    <w:p w:rsidR="00BE3221" w:rsidRDefault="00BE322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A66171" w:rsidRDefault="006C10A6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C93F5D">
            <w:rPr>
              <w:rFonts w:cs="Arial"/>
              <w:b/>
              <w:color w:val="FFFFFF" w:themeColor="background1"/>
              <w:sz w:val="22"/>
            </w:rPr>
            <w:t>Aufstellen von und Einsetzen in Terme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D71D03" w:rsidRDefault="00D71D03" w:rsidP="00D71D03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D71D03">
            <w:rPr>
              <w:rFonts w:cs="Arial"/>
              <w:b/>
              <w:color w:val="FFFFFF" w:themeColor="background1"/>
              <w:sz w:val="22"/>
              <w:szCs w:val="22"/>
            </w:rPr>
            <w:t>Aufstellen von und Einsetzen in Terme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8D002F" w:rsidRDefault="00D71D03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D71D03"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C5D69"/>
    <w:multiLevelType w:val="hybridMultilevel"/>
    <w:tmpl w:val="8714A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C01EA"/>
    <w:multiLevelType w:val="hybridMultilevel"/>
    <w:tmpl w:val="3A007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A6DA0"/>
    <w:rsid w:val="000C1165"/>
    <w:rsid w:val="000C3EA5"/>
    <w:rsid w:val="000E2FCF"/>
    <w:rsid w:val="00124FF1"/>
    <w:rsid w:val="00145D69"/>
    <w:rsid w:val="001676EC"/>
    <w:rsid w:val="001C5312"/>
    <w:rsid w:val="0020531A"/>
    <w:rsid w:val="002444B1"/>
    <w:rsid w:val="00260E1B"/>
    <w:rsid w:val="00281718"/>
    <w:rsid w:val="002A3A4C"/>
    <w:rsid w:val="002D4EE9"/>
    <w:rsid w:val="002E39B9"/>
    <w:rsid w:val="002E3BE5"/>
    <w:rsid w:val="003119C2"/>
    <w:rsid w:val="003D4CAB"/>
    <w:rsid w:val="00460789"/>
    <w:rsid w:val="0048425B"/>
    <w:rsid w:val="00530CC1"/>
    <w:rsid w:val="00550A03"/>
    <w:rsid w:val="00551808"/>
    <w:rsid w:val="005A4C91"/>
    <w:rsid w:val="005B3B3C"/>
    <w:rsid w:val="00604C59"/>
    <w:rsid w:val="00647F78"/>
    <w:rsid w:val="00670EC1"/>
    <w:rsid w:val="00671265"/>
    <w:rsid w:val="006965B6"/>
    <w:rsid w:val="006C10A6"/>
    <w:rsid w:val="006D748E"/>
    <w:rsid w:val="00722C14"/>
    <w:rsid w:val="00726F15"/>
    <w:rsid w:val="00755E61"/>
    <w:rsid w:val="007B2FEB"/>
    <w:rsid w:val="007B3A47"/>
    <w:rsid w:val="007B3F86"/>
    <w:rsid w:val="007B635C"/>
    <w:rsid w:val="007B7E42"/>
    <w:rsid w:val="007C4835"/>
    <w:rsid w:val="00827355"/>
    <w:rsid w:val="00886C96"/>
    <w:rsid w:val="008D002F"/>
    <w:rsid w:val="008D1E63"/>
    <w:rsid w:val="00902B60"/>
    <w:rsid w:val="0094603F"/>
    <w:rsid w:val="009629A2"/>
    <w:rsid w:val="009E2CD3"/>
    <w:rsid w:val="009F39F0"/>
    <w:rsid w:val="00A05CA2"/>
    <w:rsid w:val="00A42D72"/>
    <w:rsid w:val="00A66171"/>
    <w:rsid w:val="00A74460"/>
    <w:rsid w:val="00A77E82"/>
    <w:rsid w:val="00A942CC"/>
    <w:rsid w:val="00AD4F05"/>
    <w:rsid w:val="00AF1161"/>
    <w:rsid w:val="00B01FDA"/>
    <w:rsid w:val="00B0455F"/>
    <w:rsid w:val="00B72D49"/>
    <w:rsid w:val="00BE3221"/>
    <w:rsid w:val="00BF4D39"/>
    <w:rsid w:val="00C10209"/>
    <w:rsid w:val="00C30833"/>
    <w:rsid w:val="00CC39AC"/>
    <w:rsid w:val="00CF5252"/>
    <w:rsid w:val="00D47737"/>
    <w:rsid w:val="00D54074"/>
    <w:rsid w:val="00D54A8C"/>
    <w:rsid w:val="00D71D03"/>
    <w:rsid w:val="00DA47F3"/>
    <w:rsid w:val="00DC324D"/>
    <w:rsid w:val="00DE6AA4"/>
    <w:rsid w:val="00DF2044"/>
    <w:rsid w:val="00EB3EDD"/>
    <w:rsid w:val="00EB7E59"/>
    <w:rsid w:val="00EC206B"/>
    <w:rsid w:val="00F055E3"/>
    <w:rsid w:val="00F47EBA"/>
    <w:rsid w:val="00F56BA3"/>
    <w:rsid w:val="00FB547D"/>
    <w:rsid w:val="00FC0F4A"/>
    <w:rsid w:val="00FD485A"/>
    <w:rsid w:val="00FE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CE30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A05CA2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E2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B64AA-E3C7-4672-A6A7-4DF16ACF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44</cp:revision>
  <cp:lastPrinted>2020-06-23T21:35:00Z</cp:lastPrinted>
  <dcterms:created xsi:type="dcterms:W3CDTF">2020-03-22T10:06:00Z</dcterms:created>
  <dcterms:modified xsi:type="dcterms:W3CDTF">2020-07-09T10:45:00Z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