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D1731" w14:textId="77777777" w:rsidR="000C3EA5" w:rsidRDefault="000C3EA5" w:rsidP="00B0455F"/>
    <w:p w14:paraId="519F9DB9" w14:textId="77777777" w:rsidR="00B0455F" w:rsidRDefault="00B0455F" w:rsidP="00B0455F"/>
    <w:p w14:paraId="7372A3D6" w14:textId="77777777" w:rsidR="00B0455F" w:rsidRDefault="00B0455F" w:rsidP="00B0455F"/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877"/>
        <w:gridCol w:w="2019"/>
        <w:gridCol w:w="1302"/>
      </w:tblGrid>
      <w:tr w:rsidR="00B0455F" w:rsidRPr="008D002F" w14:paraId="263DFCAA" w14:textId="77777777" w:rsidTr="00260E1B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43C96" w14:textId="77777777" w:rsidR="00B0455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Eingesetzte Medien:</w:t>
            </w:r>
          </w:p>
          <w:p w14:paraId="0D94F314" w14:textId="361C2DF1" w:rsidR="00B77CFE" w:rsidRPr="005134D9" w:rsidRDefault="00FA362F" w:rsidP="00260E1B">
            <w:pPr>
              <w:pStyle w:val="Tabellenstil1"/>
              <w:rPr>
                <w:rFonts w:asciiTheme="minorBidi" w:hAnsiTheme="minorBidi" w:cstheme="minorBidi"/>
                <w:b w:val="0"/>
                <w:bCs w:val="0"/>
                <w:color w:val="FFFFFF" w:themeColor="background1"/>
                <w:sz w:val="22"/>
                <w:szCs w:val="22"/>
              </w:rPr>
            </w:pPr>
            <w:r w:rsidRPr="005134D9">
              <w:rPr>
                <w:rFonts w:asciiTheme="minorBidi" w:hAnsiTheme="minorBidi" w:cstheme="minorBidi"/>
                <w:b w:val="0"/>
                <w:bCs w:val="0"/>
                <w:color w:val="FFFFFF" w:themeColor="background1"/>
                <w:sz w:val="22"/>
                <w:szCs w:val="22"/>
              </w:rPr>
              <w:t>Tablet, WLAN, Beamer, ZUMpad, deutsch-englische Wörterbuch-App, Foto-App, Pages</w:t>
            </w:r>
          </w:p>
        </w:tc>
      </w:tr>
      <w:tr w:rsidR="00B0455F" w:rsidRPr="008D002F" w14:paraId="755B0AC9" w14:textId="77777777" w:rsidTr="00260E1B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2DAA7" w14:textId="77777777" w:rsidR="00B0455F" w:rsidRPr="008D002F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077EC8" w:rsidRPr="008D002F" w14:paraId="18F07BB8" w14:textId="77777777" w:rsidTr="00260E1B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9C438" w14:textId="77777777" w:rsidR="00B0455F" w:rsidRPr="008D002F" w:rsidRDefault="00B0455F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97448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EC320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</w:p>
        </w:tc>
      </w:tr>
      <w:tr w:rsidR="00B0455F" w:rsidRPr="008D002F" w14:paraId="0B49F61D" w14:textId="77777777" w:rsidTr="00762F07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D39DD" w14:textId="6C70FF2E" w:rsidR="00B0455F" w:rsidRDefault="00574BFD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45FA77BB" wp14:editId="54E47B3D">
                  <wp:extent cx="588084" cy="609600"/>
                  <wp:effectExtent l="0" t="0" r="2540" b="0"/>
                  <wp:docPr id="28" name="Grafik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Grafik 28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1660" cy="6133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CC6F432" w14:textId="1CD3122E" w:rsidR="00462FE1" w:rsidRPr="008D002F" w:rsidRDefault="00462FE1" w:rsidP="00260E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87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2FE66" w14:textId="77777777" w:rsidR="00B0455F" w:rsidRPr="008D002F" w:rsidRDefault="00A5654B" w:rsidP="00A5654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Der L präsentiert den Titel der neuen UE „A place for everyone“ und bittet die SuS ihre Assoziationen zum Thema mündlich zu äußern.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67FE6" w14:textId="77777777" w:rsidR="00B0455F" w:rsidRPr="008D002F" w:rsidRDefault="00B0455F" w:rsidP="00260E1B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56328" w14:textId="77777777" w:rsidR="00B0455F" w:rsidRPr="008D002F" w:rsidRDefault="00A5654B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 Min.</w:t>
            </w:r>
          </w:p>
        </w:tc>
      </w:tr>
      <w:tr w:rsidR="00B0455F" w:rsidRPr="008D002F" w14:paraId="5F280F08" w14:textId="77777777" w:rsidTr="00762F07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7F390" w14:textId="797E3DE8" w:rsidR="00462FE1" w:rsidRDefault="00574BFD" w:rsidP="00462FE1">
            <w:pPr>
              <w:rPr>
                <w:rFonts w:cs="Arial"/>
                <w:noProof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7B19DC2C" wp14:editId="63F16189">
                  <wp:extent cx="585536" cy="609600"/>
                  <wp:effectExtent l="0" t="0" r="5080" b="0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Grafik 22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9956" cy="6142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1A6D44" w14:textId="77777777" w:rsidR="00462FE1" w:rsidRDefault="00462FE1" w:rsidP="00462FE1">
            <w:pPr>
              <w:rPr>
                <w:rFonts w:cs="Arial"/>
                <w:noProof/>
                <w:sz w:val="22"/>
                <w:szCs w:val="22"/>
              </w:rPr>
            </w:pPr>
          </w:p>
          <w:p w14:paraId="2F735E53" w14:textId="7A1D7F37" w:rsidR="00462FE1" w:rsidRPr="00462FE1" w:rsidRDefault="00574BFD" w:rsidP="00462FE1">
            <w:pPr>
              <w:rPr>
                <w:rFonts w:cs="Arial"/>
                <w:noProof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58A64C47" wp14:editId="002FA32C">
                  <wp:extent cx="653415" cy="653415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10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4488" cy="6544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65AEF" w14:textId="3E494DB5" w:rsidR="00B0455F" w:rsidRDefault="008F4B0F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Der L kommuniziert das Thema der ersten Stunde</w:t>
            </w:r>
            <w:r w:rsidR="00B61DF4">
              <w:rPr>
                <w:rFonts w:cs="Arial"/>
                <w:sz w:val="22"/>
                <w:szCs w:val="22"/>
              </w:rPr>
              <w:t xml:space="preserve"> „</w:t>
            </w:r>
            <w:r>
              <w:rPr>
                <w:rFonts w:cs="Arial"/>
                <w:sz w:val="22"/>
                <w:szCs w:val="22"/>
              </w:rPr>
              <w:t>Differences and similaritie</w:t>
            </w:r>
            <w:r w:rsidR="00B61DF4">
              <w:rPr>
                <w:rFonts w:cs="Arial"/>
                <w:sz w:val="22"/>
                <w:szCs w:val="22"/>
              </w:rPr>
              <w:t>s“</w:t>
            </w:r>
            <w:r w:rsidR="00B77CFE">
              <w:rPr>
                <w:rFonts w:cs="Arial"/>
                <w:sz w:val="22"/>
                <w:szCs w:val="22"/>
              </w:rPr>
              <w:t xml:space="preserve"> und </w:t>
            </w:r>
            <w:r w:rsidR="00A5654B">
              <w:rPr>
                <w:rFonts w:cs="Arial"/>
                <w:sz w:val="22"/>
                <w:szCs w:val="22"/>
              </w:rPr>
              <w:t xml:space="preserve">stellt folgende </w:t>
            </w:r>
            <w:r>
              <w:rPr>
                <w:rFonts w:cs="Arial"/>
                <w:sz w:val="22"/>
                <w:szCs w:val="22"/>
              </w:rPr>
              <w:t xml:space="preserve">erste </w:t>
            </w:r>
            <w:r w:rsidR="00A5654B">
              <w:rPr>
                <w:rFonts w:cs="Arial"/>
                <w:sz w:val="22"/>
                <w:szCs w:val="22"/>
              </w:rPr>
              <w:t xml:space="preserve">Frage: „Why </w:t>
            </w:r>
            <w:r>
              <w:rPr>
                <w:rFonts w:cs="Arial"/>
                <w:sz w:val="22"/>
                <w:szCs w:val="22"/>
              </w:rPr>
              <w:t>do</w:t>
            </w:r>
            <w:r w:rsidR="00063465">
              <w:rPr>
                <w:rFonts w:cs="Arial"/>
                <w:sz w:val="22"/>
                <w:szCs w:val="22"/>
              </w:rPr>
              <w:t xml:space="preserve"> a lot of</w:t>
            </w:r>
            <w:r>
              <w:rPr>
                <w:rFonts w:cs="Arial"/>
                <w:sz w:val="22"/>
                <w:szCs w:val="22"/>
              </w:rPr>
              <w:t xml:space="preserve"> people have negative opinions about </w:t>
            </w:r>
            <w:r w:rsidR="00063465">
              <w:rPr>
                <w:rFonts w:cs="Arial"/>
                <w:sz w:val="22"/>
                <w:szCs w:val="22"/>
              </w:rPr>
              <w:t>someone</w:t>
            </w:r>
            <w:r>
              <w:rPr>
                <w:rFonts w:cs="Arial"/>
                <w:sz w:val="22"/>
                <w:szCs w:val="22"/>
              </w:rPr>
              <w:t xml:space="preserve"> they don’t know?“ und bittet die SuS</w:t>
            </w:r>
            <w:r w:rsidR="00B625A4">
              <w:rPr>
                <w:rFonts w:cs="Arial"/>
                <w:sz w:val="22"/>
                <w:szCs w:val="22"/>
              </w:rPr>
              <w:t>,</w:t>
            </w:r>
            <w:r>
              <w:rPr>
                <w:rFonts w:cs="Arial"/>
                <w:sz w:val="22"/>
                <w:szCs w:val="22"/>
              </w:rPr>
              <w:t xml:space="preserve"> ihre </w:t>
            </w:r>
            <w:r w:rsidR="00B77CFE">
              <w:rPr>
                <w:rFonts w:cs="Arial"/>
                <w:sz w:val="22"/>
                <w:szCs w:val="22"/>
              </w:rPr>
              <w:t xml:space="preserve">Gedanken auf ein </w:t>
            </w:r>
            <w:r w:rsidR="00B61DF4">
              <w:rPr>
                <w:rFonts w:cs="Arial"/>
                <w:sz w:val="22"/>
                <w:szCs w:val="22"/>
              </w:rPr>
              <w:t>vorbereitetes ZUMpad zu posten.</w:t>
            </w:r>
          </w:p>
          <w:p w14:paraId="569EC62A" w14:textId="1D36EC3A" w:rsidR="00762F07" w:rsidRDefault="00B61DF4" w:rsidP="00B625A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SuS dürfen auf eine deutsch-englische Wörterbuch-App </w:t>
            </w:r>
            <w:r w:rsidR="00C9718B">
              <w:rPr>
                <w:rFonts w:cs="Arial"/>
                <w:sz w:val="22"/>
                <w:szCs w:val="22"/>
              </w:rPr>
              <w:t xml:space="preserve">oder eine künstliche Intelligenz </w:t>
            </w:r>
            <w:r w:rsidR="006358FF">
              <w:rPr>
                <w:rFonts w:cs="Arial"/>
                <w:sz w:val="22"/>
                <w:szCs w:val="22"/>
              </w:rPr>
              <w:t>zugreifen</w:t>
            </w:r>
            <w:r w:rsidR="00462FE1">
              <w:rPr>
                <w:rFonts w:cs="Arial"/>
                <w:sz w:val="22"/>
                <w:szCs w:val="22"/>
              </w:rPr>
              <w:t>.</w:t>
            </w:r>
            <w:r w:rsidR="00762F07">
              <w:rPr>
                <w:rFonts w:cs="Arial"/>
                <w:sz w:val="22"/>
                <w:szCs w:val="22"/>
              </w:rPr>
              <w:t xml:space="preserve"> Diese können ebenso beim Erschließen der Aussprache hinzugezogen werden. </w:t>
            </w:r>
          </w:p>
          <w:p w14:paraId="410B7949" w14:textId="7E7E841A" w:rsidR="00121D6D" w:rsidRPr="008D002F" w:rsidRDefault="00462FE1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</w:t>
            </w:r>
            <w:r w:rsidR="006358FF">
              <w:rPr>
                <w:rFonts w:cs="Arial"/>
                <w:sz w:val="22"/>
                <w:szCs w:val="22"/>
              </w:rPr>
              <w:t>er L unterstützt die SuS bei der korrekten Formulierung ihrer Gedanken.</w:t>
            </w: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8C619" w14:textId="77777777" w:rsidR="00B61DF4" w:rsidRDefault="00B61DF4" w:rsidP="00260E1B">
            <w:pPr>
              <w:rPr>
                <w:rFonts w:cs="Arial"/>
                <w:sz w:val="22"/>
                <w:szCs w:val="22"/>
              </w:rPr>
            </w:pPr>
          </w:p>
          <w:p w14:paraId="4D14B274" w14:textId="77777777" w:rsidR="00B61DF4" w:rsidRDefault="00B61DF4" w:rsidP="00260E1B">
            <w:pPr>
              <w:rPr>
                <w:rFonts w:cs="Arial"/>
                <w:sz w:val="22"/>
                <w:szCs w:val="22"/>
              </w:rPr>
            </w:pPr>
          </w:p>
          <w:p w14:paraId="2E0EF245" w14:textId="77777777" w:rsidR="00B61DF4" w:rsidRDefault="00B61DF4" w:rsidP="00260E1B">
            <w:pPr>
              <w:rPr>
                <w:rFonts w:cs="Arial"/>
                <w:sz w:val="22"/>
                <w:szCs w:val="22"/>
              </w:rPr>
            </w:pPr>
          </w:p>
          <w:p w14:paraId="0E710AA6" w14:textId="77777777" w:rsidR="00B0455F" w:rsidRDefault="00B11F5D" w:rsidP="00260E1B">
            <w:pPr>
              <w:rPr>
                <w:rFonts w:cs="Arial"/>
                <w:sz w:val="22"/>
                <w:szCs w:val="22"/>
              </w:rPr>
            </w:pPr>
            <w:hyperlink r:id="rId13" w:history="1">
              <w:r w:rsidR="00B61DF4" w:rsidRPr="000372A8">
                <w:rPr>
                  <w:rStyle w:val="Hyperlink"/>
                  <w:rFonts w:cs="Arial"/>
                  <w:sz w:val="22"/>
                  <w:szCs w:val="22"/>
                </w:rPr>
                <w:t>https://zumpad.zum.de</w:t>
              </w:r>
            </w:hyperlink>
            <w:r w:rsidR="00B61DF4">
              <w:rPr>
                <w:rFonts w:cs="Arial"/>
                <w:sz w:val="22"/>
                <w:szCs w:val="22"/>
              </w:rPr>
              <w:t xml:space="preserve"> </w:t>
            </w:r>
          </w:p>
          <w:p w14:paraId="21B24405" w14:textId="77777777" w:rsidR="006358FF" w:rsidRDefault="006358FF" w:rsidP="00260E1B">
            <w:pPr>
              <w:rPr>
                <w:rFonts w:cs="Arial"/>
                <w:sz w:val="22"/>
                <w:szCs w:val="22"/>
              </w:rPr>
            </w:pPr>
          </w:p>
          <w:p w14:paraId="2B29D704" w14:textId="77777777" w:rsidR="00762F07" w:rsidRDefault="00762F07" w:rsidP="00260E1B">
            <w:pPr>
              <w:rPr>
                <w:rFonts w:cs="Arial"/>
                <w:sz w:val="22"/>
                <w:szCs w:val="22"/>
              </w:rPr>
            </w:pPr>
          </w:p>
          <w:p w14:paraId="4EE832C1" w14:textId="4BAF9D14" w:rsidR="006358FF" w:rsidRPr="008D002F" w:rsidRDefault="006358FF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Wörterbuch-App z.B. PONS</w:t>
            </w:r>
            <w:r w:rsidR="00C9718B">
              <w:rPr>
                <w:rFonts w:cs="Arial"/>
                <w:sz w:val="22"/>
                <w:szCs w:val="22"/>
              </w:rPr>
              <w:t xml:space="preserve"> oder </w:t>
            </w:r>
            <w:hyperlink r:id="rId14" w:history="1">
              <w:r w:rsidR="00C9718B" w:rsidRPr="000372A8">
                <w:rPr>
                  <w:rStyle w:val="Hyperlink"/>
                  <w:rFonts w:cs="Arial"/>
                  <w:sz w:val="22"/>
                  <w:szCs w:val="22"/>
                </w:rPr>
                <w:t>https://www.deepl.com/translator</w:t>
              </w:r>
            </w:hyperlink>
            <w:r w:rsidR="00C9718B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00622" w14:textId="77777777" w:rsidR="00B0455F" w:rsidRPr="008D002F" w:rsidRDefault="00121D6D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5-10 Min.</w:t>
            </w:r>
          </w:p>
        </w:tc>
      </w:tr>
      <w:tr w:rsidR="00121D6D" w:rsidRPr="008D002F" w14:paraId="7BF9F054" w14:textId="77777777" w:rsidTr="00762F07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58717" w14:textId="29F2584C" w:rsidR="00121D6D" w:rsidRPr="008D002F" w:rsidRDefault="00574BFD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51321D3F" wp14:editId="3E7E4D01">
                  <wp:extent cx="571500" cy="592409"/>
                  <wp:effectExtent l="0" t="0" r="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Grafik 28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5499" cy="596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C4764" w14:textId="152E438A" w:rsidR="00121D6D" w:rsidRDefault="00AE7926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SuS lesen ihre Gedanken vor, dann </w:t>
            </w:r>
            <w:r w:rsidR="00DA040F">
              <w:rPr>
                <w:rFonts w:cs="Arial"/>
                <w:sz w:val="22"/>
                <w:szCs w:val="22"/>
              </w:rPr>
              <w:t xml:space="preserve">erfolgt ein </w:t>
            </w:r>
            <w:r w:rsidR="00121D6D">
              <w:rPr>
                <w:rFonts w:cs="Arial"/>
                <w:sz w:val="22"/>
                <w:szCs w:val="22"/>
              </w:rPr>
              <w:t>Austausch im Plenum und ggf. Korrektur der Sätze</w:t>
            </w:r>
            <w:r w:rsidR="00462FE1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B661F" w14:textId="77777777" w:rsidR="00121D6D" w:rsidRDefault="00121D6D" w:rsidP="00260E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9A634" w14:textId="77777777" w:rsidR="00121D6D" w:rsidRPr="008D002F" w:rsidRDefault="00121D6D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 Min.</w:t>
            </w:r>
          </w:p>
        </w:tc>
      </w:tr>
      <w:tr w:rsidR="00B0455F" w:rsidRPr="008D002F" w14:paraId="40E64B03" w14:textId="77777777" w:rsidTr="00762F07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5C5BF" w14:textId="65891F79" w:rsidR="00B0455F" w:rsidRPr="008D002F" w:rsidRDefault="00574BFD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588962AF" wp14:editId="69758BFB">
                  <wp:extent cx="653653" cy="514350"/>
                  <wp:effectExtent l="0" t="0" r="0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5375" cy="515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FF459" w14:textId="3CBBAD5E" w:rsidR="00B0455F" w:rsidRPr="008D002F" w:rsidRDefault="00B77CFE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Der L erklärt, dass die SuS die erarbeiteten Inhalte der UE „A place for everyone“ in einem eBook</w:t>
            </w:r>
            <w:r w:rsidR="00B61DF4">
              <w:rPr>
                <w:rFonts w:cs="Arial"/>
                <w:sz w:val="22"/>
                <w:szCs w:val="22"/>
              </w:rPr>
              <w:t xml:space="preserve"> dokumentier</w:t>
            </w:r>
            <w:r w:rsidR="00063465">
              <w:rPr>
                <w:rFonts w:cs="Arial"/>
                <w:sz w:val="22"/>
                <w:szCs w:val="22"/>
              </w:rPr>
              <w:t xml:space="preserve">en </w:t>
            </w:r>
            <w:r w:rsidR="00B61DF4">
              <w:rPr>
                <w:rFonts w:cs="Arial"/>
                <w:sz w:val="22"/>
                <w:szCs w:val="22"/>
              </w:rPr>
              <w:t>sollen und bittet sie die App Pages zu öffnen</w:t>
            </w:r>
            <w:r w:rsidR="00121D6D">
              <w:rPr>
                <w:rFonts w:cs="Arial"/>
                <w:sz w:val="22"/>
                <w:szCs w:val="22"/>
              </w:rPr>
              <w:t>,</w:t>
            </w:r>
            <w:r w:rsidR="00B61DF4">
              <w:rPr>
                <w:rFonts w:cs="Arial"/>
                <w:sz w:val="22"/>
                <w:szCs w:val="22"/>
              </w:rPr>
              <w:t xml:space="preserve"> um die Arbeit am eBook zu beginnen (das eBook kann evtl. zur Leistungsfeststellung herangezogen werden). </w:t>
            </w: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DCA81" w14:textId="77777777" w:rsidR="00B61DF4" w:rsidRPr="00574BFD" w:rsidRDefault="00B61DF4" w:rsidP="00260E1B">
            <w:pPr>
              <w:rPr>
                <w:rFonts w:cs="Arial"/>
                <w:sz w:val="22"/>
                <w:szCs w:val="22"/>
              </w:rPr>
            </w:pPr>
          </w:p>
          <w:p w14:paraId="2D5E9E57" w14:textId="77777777" w:rsidR="00B61DF4" w:rsidRPr="00574BFD" w:rsidRDefault="00B61DF4" w:rsidP="00260E1B">
            <w:pPr>
              <w:rPr>
                <w:rFonts w:cs="Arial"/>
                <w:sz w:val="22"/>
                <w:szCs w:val="22"/>
              </w:rPr>
            </w:pPr>
          </w:p>
          <w:p w14:paraId="21ED439A" w14:textId="77777777" w:rsidR="00B61DF4" w:rsidRPr="00574BFD" w:rsidRDefault="00B61DF4" w:rsidP="00260E1B">
            <w:pPr>
              <w:rPr>
                <w:rFonts w:cs="Arial"/>
                <w:sz w:val="22"/>
                <w:szCs w:val="22"/>
              </w:rPr>
            </w:pPr>
          </w:p>
          <w:p w14:paraId="2647362D" w14:textId="4E597D45" w:rsidR="00B0455F" w:rsidRPr="00574BFD" w:rsidRDefault="00B61DF4" w:rsidP="00260E1B">
            <w:pPr>
              <w:rPr>
                <w:rFonts w:cs="Arial"/>
                <w:sz w:val="22"/>
                <w:szCs w:val="22"/>
              </w:rPr>
            </w:pPr>
            <w:r w:rsidRPr="00574BFD">
              <w:rPr>
                <w:rFonts w:cs="Arial"/>
                <w:sz w:val="22"/>
                <w:szCs w:val="22"/>
              </w:rPr>
              <w:t>App Pages (</w:t>
            </w:r>
            <w:r w:rsidR="00E24927" w:rsidRPr="00574BFD">
              <w:rPr>
                <w:rFonts w:cs="Arial"/>
                <w:sz w:val="22"/>
                <w:szCs w:val="22"/>
              </w:rPr>
              <w:t>als Vorlage “Bücher - Querformat” auswählen</w:t>
            </w:r>
            <w:r w:rsidR="0034322E">
              <w:rPr>
                <w:rFonts w:cs="Arial"/>
                <w:sz w:val="22"/>
                <w:szCs w:val="22"/>
              </w:rPr>
              <w:t>)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61DEA" w14:textId="77777777" w:rsidR="00B0455F" w:rsidRPr="008D002F" w:rsidRDefault="00121D6D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 min</w:t>
            </w:r>
          </w:p>
        </w:tc>
      </w:tr>
      <w:tr w:rsidR="00B0455F" w:rsidRPr="008D002F" w14:paraId="649220E3" w14:textId="77777777" w:rsidTr="00762F07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883FC" w14:textId="3672B628" w:rsidR="00B0455F" w:rsidRPr="008D002F" w:rsidRDefault="00574BFD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69C2FA30" wp14:editId="693D373D">
                  <wp:extent cx="666750" cy="666750"/>
                  <wp:effectExtent l="0" t="0" r="0" b="0"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Grafik 23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7847" cy="6678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5C7BD" w14:textId="005CE14F" w:rsidR="00AE7926" w:rsidRDefault="00AE7926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Der L bittet die SuS mit der Titelseite zu beginnen.</w:t>
            </w:r>
          </w:p>
          <w:p w14:paraId="564C48D7" w14:textId="2C40EDF6" w:rsidR="00B0455F" w:rsidRPr="008D002F" w:rsidRDefault="00B61DF4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SuS erstellen die erste Seite des eBooks mit Titel der UE, ihren persönlichen Angaben (Name, </w:t>
            </w:r>
            <w:r w:rsidR="00411C3F">
              <w:rPr>
                <w:rFonts w:cs="Arial"/>
                <w:sz w:val="22"/>
                <w:szCs w:val="22"/>
              </w:rPr>
              <w:t xml:space="preserve">Foto, </w:t>
            </w:r>
            <w:r>
              <w:rPr>
                <w:rFonts w:cs="Arial"/>
                <w:sz w:val="22"/>
                <w:szCs w:val="22"/>
              </w:rPr>
              <w:t>Klasse, Schule,</w:t>
            </w:r>
            <w:r w:rsidR="009A4271">
              <w:rPr>
                <w:rFonts w:cs="Arial"/>
                <w:sz w:val="22"/>
                <w:szCs w:val="22"/>
              </w:rPr>
              <w:t xml:space="preserve"> </w:t>
            </w:r>
            <w:r w:rsidR="00411C3F">
              <w:rPr>
                <w:rFonts w:cs="Arial"/>
                <w:sz w:val="22"/>
                <w:szCs w:val="22"/>
              </w:rPr>
              <w:t>…</w:t>
            </w:r>
            <w:r>
              <w:rPr>
                <w:rFonts w:cs="Arial"/>
                <w:sz w:val="22"/>
                <w:szCs w:val="22"/>
              </w:rPr>
              <w:t>)</w:t>
            </w:r>
            <w:r w:rsidR="00411C3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34855" w14:textId="77777777" w:rsidR="00B0455F" w:rsidRPr="008D002F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AB1C1" w14:textId="77777777" w:rsidR="00B0455F" w:rsidRPr="008D002F" w:rsidRDefault="00121D6D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</w:t>
            </w:r>
            <w:r w:rsidR="00411C3F">
              <w:rPr>
                <w:rFonts w:cs="Arial"/>
                <w:sz w:val="22"/>
                <w:szCs w:val="22"/>
              </w:rPr>
              <w:t xml:space="preserve"> Min.</w:t>
            </w:r>
          </w:p>
        </w:tc>
      </w:tr>
      <w:tr w:rsidR="00B61DF4" w:rsidRPr="008D002F" w14:paraId="10952489" w14:textId="77777777" w:rsidTr="00762F07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49455" w14:textId="73BC030D" w:rsidR="00B61DF4" w:rsidRPr="008D002F" w:rsidRDefault="00574BFD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ECDF94B" wp14:editId="59ECD316">
                  <wp:extent cx="619125" cy="619125"/>
                  <wp:effectExtent l="0" t="0" r="9525" b="9525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Grafik 23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0141" cy="6201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B61FD" w14:textId="66121770" w:rsidR="00B61DF4" w:rsidRDefault="00B61DF4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SuS erstellen die zweite Seite des </w:t>
            </w:r>
            <w:r w:rsidR="00700BD5">
              <w:rPr>
                <w:rFonts w:cs="Arial"/>
                <w:sz w:val="22"/>
                <w:szCs w:val="22"/>
              </w:rPr>
              <w:t>E-B</w:t>
            </w:r>
            <w:r>
              <w:rPr>
                <w:rFonts w:cs="Arial"/>
                <w:sz w:val="22"/>
                <w:szCs w:val="22"/>
              </w:rPr>
              <w:t xml:space="preserve">ooks, auf welcher sie </w:t>
            </w:r>
            <w:r w:rsidR="009A4271">
              <w:rPr>
                <w:rFonts w:cs="Arial"/>
                <w:sz w:val="22"/>
                <w:szCs w:val="22"/>
              </w:rPr>
              <w:t xml:space="preserve">die Frage: „Why do </w:t>
            </w:r>
            <w:r w:rsidR="00063465">
              <w:rPr>
                <w:rFonts w:cs="Arial"/>
                <w:sz w:val="22"/>
                <w:szCs w:val="22"/>
              </w:rPr>
              <w:t xml:space="preserve">a lot of </w:t>
            </w:r>
            <w:r w:rsidR="009A4271">
              <w:rPr>
                <w:rFonts w:cs="Arial"/>
                <w:sz w:val="22"/>
                <w:szCs w:val="22"/>
              </w:rPr>
              <w:t xml:space="preserve">people have negative opinions about </w:t>
            </w:r>
            <w:r w:rsidR="00063465">
              <w:rPr>
                <w:rFonts w:cs="Arial"/>
                <w:sz w:val="22"/>
                <w:szCs w:val="22"/>
              </w:rPr>
              <w:t>someone</w:t>
            </w:r>
            <w:r w:rsidR="009A4271">
              <w:rPr>
                <w:rFonts w:cs="Arial"/>
                <w:sz w:val="22"/>
                <w:szCs w:val="22"/>
              </w:rPr>
              <w:t xml:space="preserve"> they don’t know?“ notieren</w:t>
            </w:r>
            <w:r w:rsidR="00574BFD">
              <w:rPr>
                <w:rFonts w:cs="Arial"/>
                <w:sz w:val="22"/>
                <w:szCs w:val="22"/>
              </w:rPr>
              <w:t>.</w:t>
            </w:r>
            <w:r w:rsidR="009A4271">
              <w:rPr>
                <w:rFonts w:cs="Arial"/>
                <w:sz w:val="22"/>
                <w:szCs w:val="22"/>
              </w:rPr>
              <w:t xml:space="preserve"> </w:t>
            </w:r>
            <w:r w:rsidR="00574BFD">
              <w:rPr>
                <w:rFonts w:cs="Arial"/>
                <w:sz w:val="22"/>
                <w:szCs w:val="22"/>
              </w:rPr>
              <w:t>M</w:t>
            </w:r>
            <w:r w:rsidR="009A4271">
              <w:rPr>
                <w:rFonts w:cs="Arial"/>
                <w:sz w:val="22"/>
                <w:szCs w:val="22"/>
              </w:rPr>
              <w:t>ind. drei Beispiel</w:t>
            </w:r>
            <w:r w:rsidR="00574BFD">
              <w:rPr>
                <w:rFonts w:cs="Arial"/>
                <w:sz w:val="22"/>
                <w:szCs w:val="22"/>
              </w:rPr>
              <w:t>e</w:t>
            </w:r>
            <w:r w:rsidR="009A4271">
              <w:rPr>
                <w:rFonts w:cs="Arial"/>
                <w:sz w:val="22"/>
                <w:szCs w:val="22"/>
              </w:rPr>
              <w:t xml:space="preserve"> </w:t>
            </w:r>
            <w:r w:rsidR="009A4271">
              <w:rPr>
                <w:rFonts w:cs="Arial"/>
                <w:sz w:val="22"/>
                <w:szCs w:val="22"/>
              </w:rPr>
              <w:lastRenderedPageBreak/>
              <w:t>aus obiger Arbeitsphase</w:t>
            </w:r>
            <w:r w:rsidR="00574BFD">
              <w:rPr>
                <w:rFonts w:cs="Arial"/>
                <w:sz w:val="22"/>
                <w:szCs w:val="22"/>
              </w:rPr>
              <w:t xml:space="preserve"> werden nun</w:t>
            </w:r>
            <w:r w:rsidR="009A4271">
              <w:rPr>
                <w:rFonts w:cs="Arial"/>
                <w:sz w:val="22"/>
                <w:szCs w:val="22"/>
              </w:rPr>
              <w:t xml:space="preserve"> mit Bildern</w:t>
            </w:r>
            <w:r w:rsidR="00574BFD">
              <w:rPr>
                <w:rFonts w:cs="Arial"/>
                <w:sz w:val="22"/>
                <w:szCs w:val="22"/>
              </w:rPr>
              <w:t xml:space="preserve"> </w:t>
            </w:r>
            <w:r w:rsidR="009A4271">
              <w:rPr>
                <w:rFonts w:cs="Arial"/>
                <w:sz w:val="22"/>
                <w:szCs w:val="22"/>
              </w:rPr>
              <w:t>visualisier</w:t>
            </w:r>
            <w:r w:rsidR="00574BFD">
              <w:rPr>
                <w:rFonts w:cs="Arial"/>
                <w:sz w:val="22"/>
                <w:szCs w:val="22"/>
              </w:rPr>
              <w:t>t</w:t>
            </w:r>
            <w:r w:rsidR="009A4271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EBEBE" w14:textId="77777777" w:rsidR="009A4271" w:rsidRDefault="009A4271" w:rsidP="00260E1B">
            <w:pPr>
              <w:rPr>
                <w:rFonts w:cs="Arial"/>
                <w:sz w:val="22"/>
                <w:szCs w:val="22"/>
              </w:rPr>
            </w:pPr>
          </w:p>
          <w:p w14:paraId="0F493333" w14:textId="1A0D1389" w:rsidR="009A4271" w:rsidRPr="008D002F" w:rsidRDefault="00840415" w:rsidP="00260E1B">
            <w:pPr>
              <w:rPr>
                <w:rFonts w:cs="Arial"/>
                <w:sz w:val="22"/>
                <w:szCs w:val="22"/>
              </w:rPr>
            </w:pPr>
            <w:hyperlink r:id="rId17" w:history="1">
              <w:r w:rsidRPr="0068268F">
                <w:rPr>
                  <w:rStyle w:val="Hyperlink"/>
                  <w:rFonts w:cs="Arial"/>
                  <w:sz w:val="22"/>
                  <w:szCs w:val="22"/>
                </w:rPr>
                <w:t>https://search.creativecommons.org</w:t>
              </w:r>
            </w:hyperlink>
            <w:r w:rsidR="009A4271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DEC0B" w14:textId="77777777" w:rsidR="00B61DF4" w:rsidRPr="008D002F" w:rsidRDefault="00121D6D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10-15 min.</w:t>
            </w:r>
          </w:p>
        </w:tc>
      </w:tr>
    </w:tbl>
    <w:p w14:paraId="634CE1E6" w14:textId="77777777" w:rsidR="00B0455F" w:rsidRPr="00B0455F" w:rsidRDefault="00B0455F" w:rsidP="00B0455F"/>
    <w:sectPr w:rsidR="00B0455F" w:rsidRPr="00B0455F" w:rsidSect="00FC0F4A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505A5" w14:textId="77777777" w:rsidR="00B11F5D" w:rsidRDefault="00B11F5D" w:rsidP="001676EC">
      <w:r>
        <w:separator/>
      </w:r>
    </w:p>
  </w:endnote>
  <w:endnote w:type="continuationSeparator" w:id="0">
    <w:p w14:paraId="781709D7" w14:textId="77777777" w:rsidR="00B11F5D" w:rsidRDefault="00B11F5D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DF7EB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F0E108B" wp14:editId="499D677B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D9CC0F2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8D002F" w:rsidRPr="008D002F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F0E108B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" filled="f" strokecolor="#7f7f7f">
                <v:textbox>
                  <w:txbxContent>
                    <w:p w14:paraId="5D9CC0F2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8D002F" w:rsidRPr="008D002F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3697C25C" wp14:editId="770813BE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0BEA5571" wp14:editId="37DC7571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F923C08" wp14:editId="4815B96D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406CC36C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2791E791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923C08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406CC36C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2791E791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B60EE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06C1BA94" wp14:editId="511F738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A79DFDC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8D002F" w:rsidRPr="008D002F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6C1BA94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3A79DFDC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8D002F" w:rsidRPr="008D002F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3EA062AE" wp14:editId="29F6761E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F1E2C9F" wp14:editId="73A2B3CA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0A48041D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07D27D51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F1E2C9F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" fillcolor="white [3201]" strokecolor="white [3212]" strokeweight=".5pt">
              <v:textbox>
                <w:txbxContent>
                  <w:p w14:paraId="0A48041D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07D27D51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43D8391B" wp14:editId="591389DD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94B50" w14:textId="77777777" w:rsidR="00B11F5D" w:rsidRDefault="00B11F5D" w:rsidP="001676EC">
      <w:r>
        <w:separator/>
      </w:r>
    </w:p>
  </w:footnote>
  <w:footnote w:type="continuationSeparator" w:id="0">
    <w:p w14:paraId="6EE34DBE" w14:textId="77777777" w:rsidR="00B11F5D" w:rsidRDefault="00B11F5D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A66171" w14:paraId="455E691F" w14:textId="77777777" w:rsidTr="00C30833">
      <w:trPr>
        <w:trHeight w:val="300"/>
      </w:trPr>
      <w:tc>
        <w:tcPr>
          <w:tcW w:w="1425" w:type="dxa"/>
        </w:tcPr>
        <w:p w14:paraId="326071C3" w14:textId="77777777" w:rsidR="001676EC" w:rsidRPr="00A66171" w:rsidRDefault="001676EC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  <w:r w:rsidRPr="00A66171">
            <w:rPr>
              <w:rFonts w:ascii="Verdana" w:hAnsi="Verdana" w:cs="Arial"/>
              <w:color w:val="FFFFFF" w:themeColor="background1"/>
              <w:sz w:val="20"/>
            </w:rPr>
            <w:t>T</w:t>
          </w:r>
          <w:r w:rsidR="00A66171" w:rsidRPr="00A66171">
            <w:rPr>
              <w:rFonts w:ascii="Verdana" w:hAnsi="Verdana"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38F90C6C" w14:textId="77777777" w:rsidR="001676EC" w:rsidRPr="00A66171" w:rsidRDefault="001676EC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</w:p>
      </w:tc>
    </w:tr>
  </w:tbl>
  <w:p w14:paraId="51F39497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6D461AAD" wp14:editId="357A474C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5988B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04775F1F" wp14:editId="7288D78A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169DF71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8D002F" w14:paraId="0AA718A1" w14:textId="77777777" w:rsidTr="00C30833">
      <w:trPr>
        <w:trHeight w:val="300"/>
      </w:trPr>
      <w:tc>
        <w:tcPr>
          <w:tcW w:w="1537" w:type="dxa"/>
        </w:tcPr>
        <w:p w14:paraId="15ADCED1" w14:textId="77777777" w:rsidR="001676EC" w:rsidRPr="008D002F" w:rsidRDefault="00A66171" w:rsidP="00A66171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8D002F">
            <w:rPr>
              <w:rFonts w:cs="Arial"/>
              <w:color w:val="FFFFFF" w:themeColor="background1"/>
              <w:sz w:val="22"/>
              <w:szCs w:val="22"/>
            </w:rPr>
            <w:t>Thema</w:t>
          </w:r>
        </w:p>
      </w:tc>
      <w:tc>
        <w:tcPr>
          <w:tcW w:w="6560" w:type="dxa"/>
        </w:tcPr>
        <w:p w14:paraId="47E3D675" w14:textId="77777777" w:rsidR="001676EC" w:rsidRPr="008D002F" w:rsidRDefault="00A5654B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>A place for everyone</w:t>
          </w:r>
        </w:p>
      </w:tc>
    </w:tr>
    <w:tr w:rsidR="001676EC" w:rsidRPr="008D002F" w14:paraId="11895870" w14:textId="77777777" w:rsidTr="00C30833">
      <w:trPr>
        <w:trHeight w:val="300"/>
      </w:trPr>
      <w:tc>
        <w:tcPr>
          <w:tcW w:w="1537" w:type="dxa"/>
        </w:tcPr>
        <w:p w14:paraId="47688EF6" w14:textId="77777777" w:rsidR="001676EC" w:rsidRPr="008D002F" w:rsidRDefault="00A66171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8D002F">
            <w:rPr>
              <w:rFonts w:cs="Arial"/>
              <w:color w:val="FFFFFF" w:themeColor="background1"/>
              <w:sz w:val="22"/>
              <w:szCs w:val="22"/>
            </w:rPr>
            <w:t>Themenblock</w:t>
          </w:r>
        </w:p>
      </w:tc>
      <w:tc>
        <w:tcPr>
          <w:tcW w:w="6560" w:type="dxa"/>
        </w:tcPr>
        <w:p w14:paraId="11414F3C" w14:textId="77777777" w:rsidR="001676EC" w:rsidRPr="008D002F" w:rsidRDefault="00A5654B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>Differences and similarities</w:t>
          </w:r>
        </w:p>
      </w:tc>
    </w:tr>
  </w:tbl>
  <w:p w14:paraId="5D127789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63465"/>
    <w:rsid w:val="00074F14"/>
    <w:rsid w:val="00077EC8"/>
    <w:rsid w:val="00097918"/>
    <w:rsid w:val="000C1165"/>
    <w:rsid w:val="000C3EA5"/>
    <w:rsid w:val="00121D6D"/>
    <w:rsid w:val="00145D69"/>
    <w:rsid w:val="001676EC"/>
    <w:rsid w:val="00171B11"/>
    <w:rsid w:val="002444B1"/>
    <w:rsid w:val="00260E1B"/>
    <w:rsid w:val="002B689B"/>
    <w:rsid w:val="002E171D"/>
    <w:rsid w:val="002E3BE5"/>
    <w:rsid w:val="0034322E"/>
    <w:rsid w:val="00411C3F"/>
    <w:rsid w:val="00462FE1"/>
    <w:rsid w:val="004B3795"/>
    <w:rsid w:val="005134D9"/>
    <w:rsid w:val="00551808"/>
    <w:rsid w:val="00574BFD"/>
    <w:rsid w:val="0059540D"/>
    <w:rsid w:val="00604C59"/>
    <w:rsid w:val="00607933"/>
    <w:rsid w:val="006358FF"/>
    <w:rsid w:val="00667136"/>
    <w:rsid w:val="00671265"/>
    <w:rsid w:val="00700BD5"/>
    <w:rsid w:val="00762F07"/>
    <w:rsid w:val="00774642"/>
    <w:rsid w:val="00827355"/>
    <w:rsid w:val="00840415"/>
    <w:rsid w:val="00886C96"/>
    <w:rsid w:val="008D002F"/>
    <w:rsid w:val="008F4B0F"/>
    <w:rsid w:val="00902B60"/>
    <w:rsid w:val="009A4271"/>
    <w:rsid w:val="00A33FD4"/>
    <w:rsid w:val="00A5654B"/>
    <w:rsid w:val="00A66171"/>
    <w:rsid w:val="00AE7926"/>
    <w:rsid w:val="00B0455F"/>
    <w:rsid w:val="00B11F5D"/>
    <w:rsid w:val="00B61DF4"/>
    <w:rsid w:val="00B625A4"/>
    <w:rsid w:val="00B77CFE"/>
    <w:rsid w:val="00C10209"/>
    <w:rsid w:val="00C30833"/>
    <w:rsid w:val="00C9718B"/>
    <w:rsid w:val="00CA4322"/>
    <w:rsid w:val="00DA040F"/>
    <w:rsid w:val="00E24927"/>
    <w:rsid w:val="00E624C1"/>
    <w:rsid w:val="00F47EBA"/>
    <w:rsid w:val="00F62228"/>
    <w:rsid w:val="00FA362F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F1BCDE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character" w:styleId="Hyperlink">
    <w:name w:val="Hyperlink"/>
    <w:basedOn w:val="Absatz-Standardschriftart"/>
    <w:uiPriority w:val="99"/>
    <w:unhideWhenUsed/>
    <w:rsid w:val="00B61DF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61DF4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B61DF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zumpad.zum.de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yperlink" Target="https://search.creativecommons.org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4.png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deepl.com/translator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491E68-655F-40BB-B61E-5996D153DB46}"/>
</file>

<file path=customXml/itemProps2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1725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Humphreys, Annely</cp:lastModifiedBy>
  <cp:revision>19</cp:revision>
  <cp:lastPrinted>2021-01-29T12:02:00Z</cp:lastPrinted>
  <dcterms:created xsi:type="dcterms:W3CDTF">2021-01-29T12:02:00Z</dcterms:created>
  <dcterms:modified xsi:type="dcterms:W3CDTF">2021-06-25T17:00:00Z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