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7607EA" w:rsidP="007607EA">
      <w:pPr>
        <w:pStyle w:val="berschrift1"/>
        <w:numPr>
          <w:ilvl w:val="0"/>
          <w:numId w:val="0"/>
        </w:numPr>
        <w:ind w:left="360" w:hanging="360"/>
      </w:pPr>
      <w:bookmarkStart w:id="0" w:name="_Toc412541715"/>
      <w:proofErr w:type="spellStart"/>
      <w:r w:rsidRPr="007607EA">
        <w:t>Kriterienraster</w:t>
      </w:r>
      <w:proofErr w:type="spellEnd"/>
      <w:r w:rsidRPr="007607EA">
        <w:t xml:space="preserve">  „Aspekte einer Handlung“</w:t>
      </w:r>
      <w:bookmarkEnd w:id="0"/>
    </w:p>
    <w:p w:rsidR="007607EA" w:rsidRDefault="007607EA" w:rsidP="007607EA">
      <w:pPr>
        <w:pStyle w:val="Textkrper"/>
      </w:pPr>
      <w:r>
        <w:t xml:space="preserve">Möglicher Tafelanschrieb zu </w:t>
      </w:r>
    </w:p>
    <w:p w:rsidR="007607EA" w:rsidRDefault="00CE4BD3" w:rsidP="007607EA">
      <w:pPr>
        <w:pStyle w:val="Textkrper"/>
      </w:pPr>
      <w:r>
        <w:t>Phase 2 (Bildfolge –</w:t>
      </w:r>
      <w:r w:rsidR="007607EA">
        <w:t xml:space="preserve"> </w:t>
      </w:r>
      <w:proofErr w:type="spellStart"/>
      <w:r w:rsidR="007607EA">
        <w:t>Kriterienraster</w:t>
      </w:r>
      <w:proofErr w:type="spellEnd"/>
      <w:r w:rsidR="007607EA">
        <w:t xml:space="preserve"> „Aspekte einer Handlung“ anwenden) und </w:t>
      </w:r>
    </w:p>
    <w:p w:rsidR="00F131AC" w:rsidRDefault="007607EA" w:rsidP="007607EA">
      <w:pPr>
        <w:pStyle w:val="Textkrper"/>
      </w:pPr>
      <w:r>
        <w:t>Phase 3 (Literarisches Rollenspiel „San Salvador“ – Handlungsgang und Thematik)</w:t>
      </w:r>
    </w:p>
    <w:p w:rsidR="007607EA" w:rsidRDefault="007607EA" w:rsidP="007607EA">
      <w:pPr>
        <w:pStyle w:val="Textkrper-Erstzeileneinzug"/>
        <w:ind w:firstLine="0"/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3026"/>
        <w:gridCol w:w="2536"/>
        <w:gridCol w:w="2536"/>
        <w:gridCol w:w="611"/>
        <w:gridCol w:w="611"/>
      </w:tblGrid>
      <w:tr w:rsidR="007607EA" w:rsidRPr="00CB7729" w:rsidTr="00617E41">
        <w:trPr>
          <w:trHeight w:val="447"/>
        </w:trPr>
        <w:tc>
          <w:tcPr>
            <w:tcW w:w="3452" w:type="dxa"/>
            <w:gridSpan w:val="2"/>
          </w:tcPr>
          <w:p w:rsidR="007607EA" w:rsidRPr="00864224" w:rsidRDefault="007607EA" w:rsidP="007607EA">
            <w:pPr>
              <w:pStyle w:val="TabelleLinks"/>
            </w:pPr>
          </w:p>
          <w:p w:rsidR="007607EA" w:rsidRPr="00AB6956" w:rsidRDefault="007607EA" w:rsidP="007607EA">
            <w:pPr>
              <w:pStyle w:val="TabelleLinks"/>
              <w:rPr>
                <w:b/>
              </w:rPr>
            </w:pPr>
            <w:r w:rsidRPr="00AB6956">
              <w:rPr>
                <w:b/>
              </w:rPr>
              <w:t>Aspekte</w:t>
            </w:r>
          </w:p>
        </w:tc>
        <w:tc>
          <w:tcPr>
            <w:tcW w:w="2536" w:type="dxa"/>
          </w:tcPr>
          <w:p w:rsidR="007607EA" w:rsidRDefault="007607EA" w:rsidP="007607EA">
            <w:pPr>
              <w:pStyle w:val="TabelleLinks"/>
              <w:rPr>
                <w:sz w:val="12"/>
                <w:szCs w:val="12"/>
              </w:rPr>
            </w:pPr>
            <w:r w:rsidRPr="00CB7729">
              <w:rPr>
                <w:sz w:val="12"/>
                <w:szCs w:val="12"/>
              </w:rPr>
              <w:t>Autor, Titel</w:t>
            </w:r>
          </w:p>
          <w:p w:rsidR="007607EA" w:rsidRPr="00B4389A" w:rsidRDefault="007607EA" w:rsidP="007607EA">
            <w:pPr>
              <w:pStyle w:val="TabelleLinks"/>
              <w:rPr>
                <w:sz w:val="24"/>
                <w:szCs w:val="24"/>
              </w:rPr>
            </w:pPr>
            <w:r w:rsidRPr="00F104B7">
              <w:rPr>
                <w:szCs w:val="24"/>
              </w:rPr>
              <w:t>Bildfolge 4</w:t>
            </w:r>
          </w:p>
        </w:tc>
        <w:tc>
          <w:tcPr>
            <w:tcW w:w="2536" w:type="dxa"/>
          </w:tcPr>
          <w:p w:rsidR="007607EA" w:rsidRDefault="007607EA" w:rsidP="007607EA">
            <w:pPr>
              <w:pStyle w:val="TabelleLinks"/>
              <w:rPr>
                <w:sz w:val="12"/>
                <w:szCs w:val="12"/>
              </w:rPr>
            </w:pPr>
            <w:r w:rsidRPr="00CB7729">
              <w:rPr>
                <w:sz w:val="12"/>
                <w:szCs w:val="12"/>
              </w:rPr>
              <w:t>Autor, Titel</w:t>
            </w:r>
          </w:p>
          <w:p w:rsidR="007607EA" w:rsidRPr="00B4389A" w:rsidRDefault="007607EA" w:rsidP="007607EA">
            <w:pPr>
              <w:pStyle w:val="TabelleLinks"/>
            </w:pPr>
            <w:r w:rsidRPr="00B4389A">
              <w:t>Bichsel „San Salvador“</w:t>
            </w:r>
          </w:p>
        </w:tc>
        <w:tc>
          <w:tcPr>
            <w:tcW w:w="1222" w:type="dxa"/>
            <w:gridSpan w:val="2"/>
          </w:tcPr>
          <w:p w:rsidR="007607EA" w:rsidRPr="00864224" w:rsidRDefault="007607EA" w:rsidP="007607EA">
            <w:pPr>
              <w:pStyle w:val="TabelleLinks"/>
            </w:pPr>
          </w:p>
          <w:p w:rsidR="007607EA" w:rsidRPr="00CB7729" w:rsidRDefault="007607EA" w:rsidP="007607EA">
            <w:pPr>
              <w:pStyle w:val="TabelleLinks"/>
              <w:rPr>
                <w:sz w:val="16"/>
                <w:szCs w:val="16"/>
              </w:rPr>
            </w:pPr>
            <w:r w:rsidRPr="00CB7729">
              <w:rPr>
                <w:sz w:val="16"/>
                <w:szCs w:val="16"/>
              </w:rPr>
              <w:t>Übungsbedarf</w:t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1</w:t>
            </w:r>
          </w:p>
        </w:tc>
        <w:tc>
          <w:tcPr>
            <w:tcW w:w="3026" w:type="dxa"/>
          </w:tcPr>
          <w:p w:rsidR="007607EA" w:rsidRPr="00F104B7" w:rsidRDefault="007607EA" w:rsidP="007607EA">
            <w:pPr>
              <w:pStyle w:val="TabelleLinks"/>
              <w:rPr>
                <w:szCs w:val="24"/>
              </w:rPr>
            </w:pPr>
            <w:r w:rsidRPr="00F104B7">
              <w:rPr>
                <w:szCs w:val="24"/>
              </w:rPr>
              <w:t>Figuren</w:t>
            </w:r>
          </w:p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Lebewesen, Personen</w:t>
            </w:r>
          </w:p>
          <w:p w:rsidR="007607EA" w:rsidRPr="00CB7729" w:rsidRDefault="00CE4BD3" w:rsidP="007607E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 B.</w:t>
            </w:r>
            <w:r w:rsidR="007607EA" w:rsidRPr="00CB7729">
              <w:rPr>
                <w:sz w:val="16"/>
                <w:szCs w:val="16"/>
              </w:rPr>
              <w:t xml:space="preserve"> Äußerliches, Charakter</w:t>
            </w:r>
            <w:r w:rsidR="007607EA">
              <w:rPr>
                <w:sz w:val="16"/>
                <w:szCs w:val="16"/>
              </w:rPr>
              <w:t>, Typus oder individuelle Person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Hund, Mann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Paul, Hildegard, ihre Kinder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2</w:t>
            </w:r>
          </w:p>
        </w:tc>
        <w:tc>
          <w:tcPr>
            <w:tcW w:w="3026" w:type="dxa"/>
          </w:tcPr>
          <w:p w:rsidR="007607EA" w:rsidRDefault="007607EA" w:rsidP="007607EA">
            <w:pPr>
              <w:pStyle w:val="TabelleLinks"/>
              <w:rPr>
                <w:sz w:val="24"/>
                <w:szCs w:val="24"/>
              </w:rPr>
            </w:pPr>
            <w:r w:rsidRPr="00F104B7">
              <w:rPr>
                <w:szCs w:val="24"/>
              </w:rPr>
              <w:t>Figurenkonstellation</w:t>
            </w:r>
          </w:p>
          <w:p w:rsidR="007607EA" w:rsidRDefault="007607EA" w:rsidP="007607EA">
            <w:pPr>
              <w:pStyle w:val="TabelleLinks"/>
              <w:rPr>
                <w:sz w:val="16"/>
                <w:szCs w:val="16"/>
              </w:rPr>
            </w:pPr>
            <w:r w:rsidRPr="00CB7729">
              <w:rPr>
                <w:sz w:val="16"/>
                <w:szCs w:val="16"/>
              </w:rPr>
              <w:t xml:space="preserve">Verhältnis </w:t>
            </w:r>
            <w:r w:rsidR="00CE4BD3">
              <w:rPr>
                <w:sz w:val="16"/>
                <w:szCs w:val="16"/>
              </w:rPr>
              <w:t>unter-/</w:t>
            </w:r>
            <w:r>
              <w:rPr>
                <w:sz w:val="16"/>
                <w:szCs w:val="16"/>
              </w:rPr>
              <w:t>zueinander:</w:t>
            </w:r>
          </w:p>
          <w:p w:rsidR="007607EA" w:rsidRPr="00CB7729" w:rsidRDefault="00CE4BD3" w:rsidP="007607E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 B.</w:t>
            </w:r>
            <w:r w:rsidR="007607EA">
              <w:rPr>
                <w:sz w:val="16"/>
                <w:szCs w:val="16"/>
              </w:rPr>
              <w:t xml:space="preserve"> Freunde, Gegner, Paar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CE4BD3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 xml:space="preserve">Herrchen und sein </w:t>
            </w:r>
            <w:r w:rsidR="00CE4BD3" w:rsidRPr="00F104B7">
              <w:rPr>
                <w:sz w:val="16"/>
                <w:szCs w:val="18"/>
              </w:rPr>
              <w:t>Hund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Ehepaar, Familie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3</w:t>
            </w:r>
          </w:p>
        </w:tc>
        <w:tc>
          <w:tcPr>
            <w:tcW w:w="3026" w:type="dxa"/>
          </w:tcPr>
          <w:p w:rsidR="007607EA" w:rsidRPr="00F104B7" w:rsidRDefault="007607EA" w:rsidP="007607EA">
            <w:pPr>
              <w:pStyle w:val="TabelleLinks"/>
              <w:rPr>
                <w:szCs w:val="24"/>
              </w:rPr>
            </w:pPr>
            <w:r w:rsidRPr="00F104B7">
              <w:rPr>
                <w:szCs w:val="24"/>
              </w:rPr>
              <w:t>Ort, Raum, Gegenstände*</w:t>
            </w:r>
          </w:p>
          <w:p w:rsidR="007607EA" w:rsidRPr="00787291" w:rsidRDefault="00CE4BD3" w:rsidP="007607E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 B.</w:t>
            </w:r>
            <w:r w:rsidR="007607EA" w:rsidRPr="00787291">
              <w:rPr>
                <w:sz w:val="16"/>
                <w:szCs w:val="16"/>
              </w:rPr>
              <w:t xml:space="preserve"> Haus, </w:t>
            </w:r>
            <w:r w:rsidR="007607EA">
              <w:rPr>
                <w:sz w:val="16"/>
                <w:szCs w:val="16"/>
              </w:rPr>
              <w:t xml:space="preserve">Natur, Küche, Bad, </w:t>
            </w:r>
            <w:r w:rsidR="007607EA" w:rsidRPr="00787291">
              <w:rPr>
                <w:sz w:val="16"/>
                <w:szCs w:val="16"/>
              </w:rPr>
              <w:t>für die Handlung wichtige Gegenstände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Wohnung</w:t>
            </w:r>
            <w:r w:rsidR="00F104B7" w:rsidRPr="00F104B7">
              <w:rPr>
                <w:sz w:val="16"/>
                <w:szCs w:val="18"/>
              </w:rPr>
              <w:t xml:space="preserve"> </w:t>
            </w:r>
            <w:r w:rsidR="00CE4BD3" w:rsidRPr="00F104B7">
              <w:rPr>
                <w:sz w:val="16"/>
                <w:szCs w:val="18"/>
              </w:rPr>
              <w:t>–</w:t>
            </w:r>
            <w:r w:rsidRPr="00F104B7">
              <w:rPr>
                <w:sz w:val="16"/>
                <w:szCs w:val="18"/>
              </w:rPr>
              <w:t xml:space="preserve"> </w:t>
            </w:r>
            <w:r w:rsidR="00105034" w:rsidRPr="00F104B7">
              <w:rPr>
                <w:sz w:val="16"/>
                <w:szCs w:val="18"/>
              </w:rPr>
              <w:t>Hundekorb</w:t>
            </w:r>
          </w:p>
          <w:p w:rsidR="007607EA" w:rsidRPr="00F104B7" w:rsidRDefault="007607EA" w:rsidP="00CE4BD3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 xml:space="preserve">Natur        </w:t>
            </w:r>
            <w:r w:rsidR="00CE4BD3" w:rsidRPr="00F104B7">
              <w:rPr>
                <w:sz w:val="16"/>
                <w:szCs w:val="18"/>
              </w:rPr>
              <w:t>–</w:t>
            </w:r>
            <w:r w:rsidRPr="00F104B7">
              <w:rPr>
                <w:sz w:val="16"/>
                <w:szCs w:val="18"/>
              </w:rPr>
              <w:t xml:space="preserve"> Baum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Wohnung – Wohnzimmer</w:t>
            </w:r>
            <w:r w:rsidR="00CE4BD3" w:rsidRPr="00F104B7">
              <w:rPr>
                <w:sz w:val="16"/>
                <w:szCs w:val="18"/>
              </w:rPr>
              <w:t xml:space="preserve"> –</w:t>
            </w:r>
          </w:p>
          <w:p w:rsidR="007607EA" w:rsidRPr="00F104B7" w:rsidRDefault="007607EA" w:rsidP="00F104B7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 xml:space="preserve">Kirchenchor – Kino – Südamerika </w:t>
            </w:r>
            <w:r w:rsidR="00F104B7" w:rsidRPr="00F104B7">
              <w:rPr>
                <w:sz w:val="16"/>
                <w:szCs w:val="18"/>
              </w:rPr>
              <w:t>–</w:t>
            </w:r>
            <w:r w:rsidRPr="00F104B7">
              <w:rPr>
                <w:sz w:val="16"/>
                <w:szCs w:val="18"/>
              </w:rPr>
              <w:t xml:space="preserve"> </w:t>
            </w:r>
            <w:r w:rsidR="00CE4BD3" w:rsidRPr="00F104B7">
              <w:rPr>
                <w:sz w:val="16"/>
                <w:szCs w:val="18"/>
              </w:rPr>
              <w:t>Füller – 2 Blatt –</w:t>
            </w:r>
            <w:r w:rsidRPr="00F104B7">
              <w:rPr>
                <w:sz w:val="16"/>
                <w:szCs w:val="18"/>
              </w:rPr>
              <w:t xml:space="preserve"> Zeitungen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4</w:t>
            </w:r>
          </w:p>
        </w:tc>
        <w:tc>
          <w:tcPr>
            <w:tcW w:w="3026" w:type="dxa"/>
          </w:tcPr>
          <w:p w:rsidR="007607EA" w:rsidRPr="00F104B7" w:rsidRDefault="007607EA" w:rsidP="007607EA">
            <w:pPr>
              <w:pStyle w:val="TabelleLinks"/>
              <w:rPr>
                <w:szCs w:val="24"/>
              </w:rPr>
            </w:pPr>
            <w:r w:rsidRPr="00F104B7">
              <w:rPr>
                <w:szCs w:val="24"/>
              </w:rPr>
              <w:t>Zeit*</w:t>
            </w:r>
          </w:p>
          <w:p w:rsidR="007607EA" w:rsidRPr="004C741D" w:rsidRDefault="00CE4BD3" w:rsidP="00CE4BD3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 B.</w:t>
            </w:r>
            <w:r w:rsidR="007607EA">
              <w:rPr>
                <w:sz w:val="16"/>
                <w:szCs w:val="16"/>
              </w:rPr>
              <w:t xml:space="preserve"> Vergangenheit, Jahreszeit, Zeitraum/ Dauer</w:t>
            </w:r>
          </w:p>
        </w:tc>
        <w:tc>
          <w:tcPr>
            <w:tcW w:w="2536" w:type="dxa"/>
            <w:vAlign w:val="center"/>
          </w:tcPr>
          <w:p w:rsidR="007607EA" w:rsidRPr="00F104B7" w:rsidRDefault="00F104B7" w:rsidP="00F104B7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–</w:t>
            </w:r>
            <w:r w:rsidR="007607EA" w:rsidRPr="00F104B7">
              <w:rPr>
                <w:sz w:val="16"/>
                <w:szCs w:val="18"/>
              </w:rPr>
              <w:t xml:space="preserve"> hier nicht wichtig für die Han</w:t>
            </w:r>
            <w:r w:rsidR="007607EA" w:rsidRPr="00F104B7">
              <w:rPr>
                <w:sz w:val="16"/>
                <w:szCs w:val="18"/>
              </w:rPr>
              <w:t>d</w:t>
            </w:r>
            <w:r w:rsidR="007607EA" w:rsidRPr="00F104B7">
              <w:rPr>
                <w:sz w:val="16"/>
                <w:szCs w:val="18"/>
              </w:rPr>
              <w:t xml:space="preserve">lung </w:t>
            </w:r>
            <w:r w:rsidRPr="00F104B7">
              <w:rPr>
                <w:sz w:val="16"/>
                <w:szCs w:val="18"/>
              </w:rPr>
              <w:t>–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abends, ca. 1 – 1 ½ h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5</w:t>
            </w:r>
          </w:p>
        </w:tc>
        <w:tc>
          <w:tcPr>
            <w:tcW w:w="3026" w:type="dxa"/>
          </w:tcPr>
          <w:p w:rsidR="007607EA" w:rsidRPr="00F104B7" w:rsidRDefault="007607EA" w:rsidP="007607EA">
            <w:pPr>
              <w:pStyle w:val="TabelleLinks"/>
              <w:rPr>
                <w:szCs w:val="24"/>
              </w:rPr>
            </w:pPr>
            <w:r w:rsidRPr="00F104B7">
              <w:rPr>
                <w:szCs w:val="24"/>
              </w:rPr>
              <w:t>Sprache*</w:t>
            </w:r>
          </w:p>
          <w:p w:rsidR="007607EA" w:rsidRPr="00787291" w:rsidRDefault="00CE4BD3" w:rsidP="007607E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 B.</w:t>
            </w:r>
            <w:r w:rsidR="007607EA" w:rsidRPr="00787291">
              <w:rPr>
                <w:sz w:val="16"/>
                <w:szCs w:val="16"/>
              </w:rPr>
              <w:t xml:space="preserve"> Umgangssprache, auffällige Wörter, Wendungen</w:t>
            </w:r>
            <w:r>
              <w:rPr>
                <w:sz w:val="16"/>
                <w:szCs w:val="16"/>
              </w:rPr>
              <w:t>, Ausdrucksweise/</w:t>
            </w:r>
            <w:r w:rsidR="007607EA">
              <w:rPr>
                <w:sz w:val="16"/>
                <w:szCs w:val="16"/>
              </w:rPr>
              <w:t>Stil (</w:t>
            </w:r>
            <w:r>
              <w:rPr>
                <w:sz w:val="16"/>
                <w:szCs w:val="16"/>
              </w:rPr>
              <w:t>z. B.</w:t>
            </w:r>
            <w:r w:rsidR="007607EA">
              <w:rPr>
                <w:sz w:val="16"/>
                <w:szCs w:val="16"/>
              </w:rPr>
              <w:t xml:space="preserve"> Ironie)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Alltagssprache, 2 Fremd-wörter, kurze Sätze, kaum Adjektive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6</w:t>
            </w:r>
          </w:p>
        </w:tc>
        <w:tc>
          <w:tcPr>
            <w:tcW w:w="3026" w:type="dxa"/>
          </w:tcPr>
          <w:p w:rsidR="007607EA" w:rsidRPr="00F104B7" w:rsidRDefault="007607EA" w:rsidP="007607EA">
            <w:pPr>
              <w:pStyle w:val="TabelleLinks"/>
              <w:rPr>
                <w:szCs w:val="24"/>
              </w:rPr>
            </w:pPr>
            <w:r w:rsidRPr="00F104B7">
              <w:rPr>
                <w:szCs w:val="24"/>
              </w:rPr>
              <w:t>Titel*</w:t>
            </w:r>
          </w:p>
          <w:p w:rsidR="007607EA" w:rsidRPr="002E60BC" w:rsidRDefault="007607EA" w:rsidP="007607EA">
            <w:pPr>
              <w:pStyle w:val="TabelleLinks"/>
              <w:rPr>
                <w:sz w:val="16"/>
                <w:szCs w:val="16"/>
              </w:rPr>
            </w:pPr>
            <w:r w:rsidRPr="002E60BC">
              <w:rPr>
                <w:sz w:val="16"/>
                <w:szCs w:val="16"/>
              </w:rPr>
              <w:t>Aussage</w:t>
            </w:r>
            <w:r>
              <w:rPr>
                <w:sz w:val="16"/>
                <w:szCs w:val="16"/>
              </w:rPr>
              <w:t>, Funktion (</w:t>
            </w:r>
            <w:r w:rsidR="00CE4BD3">
              <w:rPr>
                <w:sz w:val="16"/>
                <w:szCs w:val="16"/>
              </w:rPr>
              <w:t>z. B.</w:t>
            </w:r>
            <w:r>
              <w:rPr>
                <w:sz w:val="16"/>
                <w:szCs w:val="16"/>
              </w:rPr>
              <w:t xml:space="preserve"> Spannung, Neugier er</w:t>
            </w:r>
            <w:r w:rsidR="00CE4BD3">
              <w:rPr>
                <w:sz w:val="16"/>
                <w:szCs w:val="16"/>
              </w:rPr>
              <w:t>zeugen, Hinweis auf Thema geben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kein Titel angegeben</w:t>
            </w:r>
            <w:r w:rsidR="00D535D4" w:rsidRPr="00F104B7">
              <w:rPr>
                <w:sz w:val="16"/>
                <w:szCs w:val="18"/>
              </w:rPr>
              <w:t xml:space="preserve"> 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Nennt eine Insel am Nordost-Rand der Bahamas oder die Hauptstadt von El Salvador, spanisch für Heil</w:t>
            </w:r>
            <w:r w:rsidRPr="00F104B7">
              <w:rPr>
                <w:sz w:val="16"/>
                <w:szCs w:val="18"/>
              </w:rPr>
              <w:t>i</w:t>
            </w:r>
            <w:r w:rsidRPr="00F104B7">
              <w:rPr>
                <w:sz w:val="16"/>
                <w:szCs w:val="18"/>
              </w:rPr>
              <w:t>ger, Erlöser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7</w:t>
            </w:r>
          </w:p>
        </w:tc>
        <w:tc>
          <w:tcPr>
            <w:tcW w:w="3026" w:type="dxa"/>
          </w:tcPr>
          <w:p w:rsidR="007607EA" w:rsidRPr="00F104B7" w:rsidRDefault="007607EA" w:rsidP="007607EA">
            <w:pPr>
              <w:pStyle w:val="TabelleLinks"/>
              <w:rPr>
                <w:szCs w:val="24"/>
              </w:rPr>
            </w:pPr>
            <w:r w:rsidRPr="00F104B7">
              <w:rPr>
                <w:szCs w:val="24"/>
              </w:rPr>
              <w:t>Handlungsgang</w:t>
            </w:r>
          </w:p>
          <w:p w:rsidR="007607EA" w:rsidRPr="00787291" w:rsidRDefault="00CE4BD3" w:rsidP="007607E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 B.</w:t>
            </w:r>
            <w:r w:rsidR="007607EA" w:rsidRPr="00787291">
              <w:rPr>
                <w:sz w:val="16"/>
                <w:szCs w:val="16"/>
              </w:rPr>
              <w:t xml:space="preserve"> Einführung in die Handlung, Vorfall, </w:t>
            </w:r>
            <w:r w:rsidR="007607EA">
              <w:rPr>
                <w:sz w:val="16"/>
                <w:szCs w:val="16"/>
              </w:rPr>
              <w:t>Höhepunkt, Wendung,</w:t>
            </w:r>
            <w:r>
              <w:rPr>
                <w:sz w:val="16"/>
                <w:szCs w:val="16"/>
              </w:rPr>
              <w:t xml:space="preserve"> Verzögerung des Endes, Ausgang/</w:t>
            </w:r>
            <w:r w:rsidR="007607EA">
              <w:rPr>
                <w:sz w:val="16"/>
                <w:szCs w:val="16"/>
              </w:rPr>
              <w:t>Ende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F104B7">
            <w:pPr>
              <w:pStyle w:val="TabelleLinks"/>
              <w:numPr>
                <w:ilvl w:val="0"/>
                <w:numId w:val="27"/>
              </w:numPr>
              <w:ind w:left="381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Hund pinkelt in der Wohnung</w:t>
            </w:r>
          </w:p>
          <w:p w:rsidR="007607EA" w:rsidRPr="00F104B7" w:rsidRDefault="007607EA" w:rsidP="00F104B7">
            <w:pPr>
              <w:pStyle w:val="TabelleLinks"/>
              <w:ind w:left="381"/>
              <w:rPr>
                <w:sz w:val="16"/>
                <w:szCs w:val="18"/>
              </w:rPr>
            </w:pPr>
          </w:p>
          <w:p w:rsidR="007607EA" w:rsidRPr="00F104B7" w:rsidRDefault="007607EA" w:rsidP="00F104B7">
            <w:pPr>
              <w:pStyle w:val="TabelleLinks"/>
              <w:numPr>
                <w:ilvl w:val="0"/>
                <w:numId w:val="27"/>
              </w:numPr>
              <w:ind w:left="381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 xml:space="preserve">Herrchen zeigt ihm wo er pinkeln soll </w:t>
            </w:r>
          </w:p>
          <w:p w:rsidR="007607EA" w:rsidRPr="00F104B7" w:rsidRDefault="007607EA" w:rsidP="00F104B7">
            <w:pPr>
              <w:pStyle w:val="TabelleLinks"/>
              <w:ind w:left="381"/>
              <w:rPr>
                <w:sz w:val="16"/>
                <w:szCs w:val="18"/>
              </w:rPr>
            </w:pPr>
          </w:p>
          <w:p w:rsidR="007607EA" w:rsidRPr="00F104B7" w:rsidRDefault="007607EA" w:rsidP="00F104B7">
            <w:pPr>
              <w:pStyle w:val="TabelleLinks"/>
              <w:numPr>
                <w:ilvl w:val="0"/>
                <w:numId w:val="27"/>
              </w:numPr>
              <w:ind w:left="381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Hund achtet nur auf das Wie, nicht auf das Wo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F104B7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 xml:space="preserve">Paul hat sich einen Füller gekauft, den er ausprobiert. Dazu macht er Schreibübungen. Er schreibt auf einen Bogen, dass es ihm hier zu kalt sei, auf einen zweiten, </w:t>
            </w:r>
            <w:proofErr w:type="gramStart"/>
            <w:r w:rsidRPr="00F104B7">
              <w:rPr>
                <w:sz w:val="16"/>
                <w:szCs w:val="18"/>
              </w:rPr>
              <w:t>dass</w:t>
            </w:r>
            <w:proofErr w:type="gramEnd"/>
            <w:r w:rsidRPr="00F104B7">
              <w:rPr>
                <w:sz w:val="16"/>
                <w:szCs w:val="18"/>
              </w:rPr>
              <w:t xml:space="preserve"> er nach Südamerika wolle. Danach räumt er den Tisch auf. (Ende Vorlesetext)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CB7729" w:rsidTr="00CE4BD3">
        <w:tc>
          <w:tcPr>
            <w:tcW w:w="426" w:type="dxa"/>
          </w:tcPr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>8</w:t>
            </w:r>
          </w:p>
        </w:tc>
        <w:tc>
          <w:tcPr>
            <w:tcW w:w="3026" w:type="dxa"/>
          </w:tcPr>
          <w:p w:rsidR="007607EA" w:rsidRPr="00F104B7" w:rsidRDefault="007607EA" w:rsidP="007607EA">
            <w:pPr>
              <w:pStyle w:val="TabelleLinks"/>
              <w:rPr>
                <w:szCs w:val="24"/>
              </w:rPr>
            </w:pPr>
            <w:r w:rsidRPr="00F104B7">
              <w:rPr>
                <w:szCs w:val="24"/>
              </w:rPr>
              <w:t>Thematik, Problematik, Auss</w:t>
            </w:r>
            <w:r w:rsidRPr="00F104B7">
              <w:rPr>
                <w:szCs w:val="24"/>
              </w:rPr>
              <w:t>a</w:t>
            </w:r>
            <w:r w:rsidRPr="00F104B7">
              <w:rPr>
                <w:szCs w:val="24"/>
              </w:rPr>
              <w:t>ge</w:t>
            </w:r>
          </w:p>
          <w:p w:rsidR="007607EA" w:rsidRPr="004C741D" w:rsidRDefault="007607EA" w:rsidP="007607EA">
            <w:pPr>
              <w:pStyle w:val="TabelleLink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W</w:t>
            </w:r>
            <w:r w:rsidRPr="004C741D">
              <w:rPr>
                <w:sz w:val="16"/>
                <w:szCs w:val="16"/>
              </w:rPr>
              <w:t>elches indiv</w:t>
            </w:r>
            <w:r>
              <w:rPr>
                <w:sz w:val="16"/>
                <w:szCs w:val="16"/>
              </w:rPr>
              <w:t>iduelle oder gesellschaftl</w:t>
            </w:r>
            <w:r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che</w:t>
            </w:r>
            <w:r w:rsidRPr="004C741D">
              <w:rPr>
                <w:sz w:val="16"/>
                <w:szCs w:val="16"/>
              </w:rPr>
              <w:t xml:space="preserve"> Thema bzw. Problem </w:t>
            </w:r>
            <w:r>
              <w:rPr>
                <w:sz w:val="16"/>
                <w:szCs w:val="16"/>
              </w:rPr>
              <w:t>findet sich im Text</w:t>
            </w:r>
            <w:r w:rsidR="009A572F">
              <w:rPr>
                <w:sz w:val="16"/>
                <w:szCs w:val="16"/>
              </w:rPr>
              <w:t>?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 xml:space="preserve">Ein gewünschter Lernerfolg setzt eine Vorgehensweise voraus, die </w:t>
            </w:r>
            <w:r w:rsidR="00D535D4" w:rsidRPr="00F104B7">
              <w:rPr>
                <w:sz w:val="16"/>
                <w:szCs w:val="18"/>
              </w:rPr>
              <w:t>dem Lernenden ange</w:t>
            </w:r>
            <w:r w:rsidRPr="00F104B7">
              <w:rPr>
                <w:sz w:val="16"/>
                <w:szCs w:val="18"/>
              </w:rPr>
              <w:t>messen ist</w:t>
            </w:r>
            <w:r w:rsidR="00CE4BD3" w:rsidRPr="00F104B7">
              <w:rPr>
                <w:sz w:val="16"/>
                <w:szCs w:val="18"/>
              </w:rPr>
              <w:t>.</w:t>
            </w:r>
          </w:p>
        </w:tc>
        <w:tc>
          <w:tcPr>
            <w:tcW w:w="2536" w:type="dxa"/>
            <w:vAlign w:val="center"/>
          </w:tcPr>
          <w:p w:rsidR="007607EA" w:rsidRPr="00F104B7" w:rsidRDefault="007607EA" w:rsidP="007607EA">
            <w:pPr>
              <w:pStyle w:val="TabelleLinks"/>
              <w:rPr>
                <w:sz w:val="16"/>
                <w:szCs w:val="18"/>
              </w:rPr>
            </w:pPr>
            <w:r w:rsidRPr="00F104B7">
              <w:rPr>
                <w:sz w:val="16"/>
                <w:szCs w:val="18"/>
              </w:rPr>
              <w:t>Test eines neuen Füllers, Träumen aus Langeweile, Beziehungskrise, Unzufriedenheit mit der eigenen Lebenssituation (Midlife-Crisis)</w:t>
            </w:r>
          </w:p>
        </w:tc>
        <w:tc>
          <w:tcPr>
            <w:tcW w:w="611" w:type="dxa"/>
            <w:shd w:val="clear" w:color="auto" w:fill="92D05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A"/>
            </w:r>
          </w:p>
        </w:tc>
        <w:tc>
          <w:tcPr>
            <w:tcW w:w="611" w:type="dxa"/>
            <w:shd w:val="clear" w:color="auto" w:fill="FFC000"/>
            <w:vAlign w:val="center"/>
          </w:tcPr>
          <w:p w:rsidR="007607EA" w:rsidRPr="00CB7729" w:rsidRDefault="007607EA" w:rsidP="00CE4BD3">
            <w:pPr>
              <w:pStyle w:val="TabelleLinks"/>
              <w:jc w:val="center"/>
            </w:pPr>
            <w:r w:rsidRPr="00CB7729">
              <w:sym w:font="Wingdings" w:char="F04C"/>
            </w:r>
          </w:p>
        </w:tc>
      </w:tr>
      <w:tr w:rsidR="007607EA" w:rsidRPr="004C741D" w:rsidTr="00617E41">
        <w:tc>
          <w:tcPr>
            <w:tcW w:w="9746" w:type="dxa"/>
            <w:gridSpan w:val="6"/>
          </w:tcPr>
          <w:p w:rsidR="007607EA" w:rsidRDefault="00CE4BD3" w:rsidP="007607EA">
            <w:pPr>
              <w:pStyle w:val="TabelleLink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–</w:t>
            </w:r>
            <w:r w:rsidR="009A572F" w:rsidRPr="009A572F">
              <w:rPr>
                <w:sz w:val="16"/>
                <w:szCs w:val="16"/>
              </w:rPr>
              <w:t xml:space="preserve"> Wie ich mir selbst helfe oder wen ich um Unterstützung anspreche</w:t>
            </w:r>
            <w:r w:rsidR="00F104B7">
              <w:rPr>
                <w:sz w:val="16"/>
                <w:szCs w:val="16"/>
              </w:rPr>
              <w:t xml:space="preserve"> –</w:t>
            </w:r>
          </w:p>
          <w:p w:rsidR="007607EA" w:rsidRPr="00F104B7" w:rsidRDefault="007607EA" w:rsidP="007607EA">
            <w:pPr>
              <w:pStyle w:val="TabelleLinks"/>
              <w:rPr>
                <w:szCs w:val="22"/>
              </w:rPr>
            </w:pPr>
            <w:r w:rsidRPr="00F104B7">
              <w:rPr>
                <w:szCs w:val="22"/>
              </w:rPr>
              <w:t xml:space="preserve">Wunsch und Begründung meines Übungsbedarfs bei Aspekt Nr.:    </w:t>
            </w:r>
          </w:p>
          <w:p w:rsidR="007607EA" w:rsidRDefault="007607EA" w:rsidP="007607EA">
            <w:pPr>
              <w:pStyle w:val="TabelleLinks"/>
            </w:pPr>
          </w:p>
          <w:p w:rsidR="007607EA" w:rsidRDefault="007607EA" w:rsidP="007607EA">
            <w:pPr>
              <w:pStyle w:val="TabelleLinks"/>
            </w:pPr>
          </w:p>
          <w:p w:rsidR="007607EA" w:rsidRDefault="007607EA" w:rsidP="007607EA">
            <w:pPr>
              <w:pStyle w:val="TabelleLinks"/>
            </w:pPr>
          </w:p>
          <w:p w:rsidR="007607EA" w:rsidRDefault="007607EA" w:rsidP="007607EA">
            <w:pPr>
              <w:pStyle w:val="TabelleLinks"/>
            </w:pPr>
          </w:p>
          <w:p w:rsidR="007607EA" w:rsidRDefault="007607EA" w:rsidP="007607EA">
            <w:pPr>
              <w:pStyle w:val="TabelleLinks"/>
            </w:pPr>
          </w:p>
          <w:p w:rsidR="007607EA" w:rsidRDefault="007607EA" w:rsidP="007607EA">
            <w:pPr>
              <w:pStyle w:val="TabelleLinks"/>
            </w:pPr>
          </w:p>
          <w:p w:rsidR="007607EA" w:rsidRPr="004C741D" w:rsidRDefault="007607EA" w:rsidP="007607EA">
            <w:pPr>
              <w:pStyle w:val="TabelleLinks"/>
              <w:jc w:val="right"/>
              <w:rPr>
                <w:sz w:val="16"/>
                <w:szCs w:val="16"/>
              </w:rPr>
            </w:pPr>
            <w:r w:rsidRPr="004C741D">
              <w:rPr>
                <w:sz w:val="16"/>
                <w:szCs w:val="16"/>
              </w:rPr>
              <w:t>Bei Bedarf Rückseite verwenden</w:t>
            </w:r>
          </w:p>
        </w:tc>
      </w:tr>
    </w:tbl>
    <w:p w:rsidR="00CD6932" w:rsidRPr="0044650F" w:rsidRDefault="007607EA" w:rsidP="001B4B1E">
      <w:pPr>
        <w:pStyle w:val="Textkrper-Erstzeileneinzug"/>
        <w:spacing w:line="240" w:lineRule="auto"/>
        <w:ind w:firstLine="0"/>
      </w:pPr>
      <w:r w:rsidRPr="007607EA">
        <w:rPr>
          <w:sz w:val="18"/>
          <w:szCs w:val="18"/>
        </w:rPr>
        <w:t>* Ort, Raum, Gegenstände, Zeit, Sprache haben neben ihrer eigentlichen Bedeutung (</w:t>
      </w:r>
      <w:r w:rsidR="00CE4BD3">
        <w:rPr>
          <w:sz w:val="18"/>
          <w:szCs w:val="18"/>
        </w:rPr>
        <w:t>z. B.</w:t>
      </w:r>
      <w:r w:rsidRPr="007607EA">
        <w:rPr>
          <w:sz w:val="18"/>
          <w:szCs w:val="18"/>
        </w:rPr>
        <w:t xml:space="preserve"> die Rose, die er ihr mitbringt, ist eine reale Rose) auch eine übertragene Bedeutung (Rose als Ausdruck seiner Liebe). Die übertragene Bedeutung legt eine tiefere oder zusätzli</w:t>
      </w:r>
      <w:r w:rsidR="009253D6">
        <w:rPr>
          <w:sz w:val="18"/>
          <w:szCs w:val="18"/>
        </w:rPr>
        <w:t>che Aussage bzw. Thematik offen.</w:t>
      </w:r>
    </w:p>
    <w:sectPr w:rsidR="00CD6932" w:rsidRPr="0044650F" w:rsidSect="00987E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E4F" w:rsidRDefault="00157E4F" w:rsidP="001E03DE">
      <w:r>
        <w:separator/>
      </w:r>
    </w:p>
  </w:endnote>
  <w:endnote w:type="continuationSeparator" w:id="0">
    <w:p w:rsidR="00157E4F" w:rsidRDefault="00157E4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1F" w:rsidRDefault="00987E1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1F" w:rsidRDefault="00987E1F" w:rsidP="00987E1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987E1F" w:rsidTr="00842B1B">
      <w:tc>
        <w:tcPr>
          <w:tcW w:w="817" w:type="dxa"/>
        </w:tcPr>
        <w:p w:rsidR="00987E1F" w:rsidRDefault="00987E1F" w:rsidP="00842B1B">
          <w:pPr>
            <w:pStyle w:val="Fuzeile"/>
          </w:pPr>
        </w:p>
      </w:tc>
      <w:tc>
        <w:tcPr>
          <w:tcW w:w="8371" w:type="dxa"/>
        </w:tcPr>
        <w:p w:rsidR="00987E1F" w:rsidRDefault="00987E1F" w:rsidP="00842B1B">
          <w:pPr>
            <w:pStyle w:val="Fuzeile"/>
          </w:pPr>
        </w:p>
      </w:tc>
      <w:tc>
        <w:tcPr>
          <w:tcW w:w="666" w:type="dxa"/>
        </w:tcPr>
        <w:p w:rsidR="00987E1F" w:rsidRDefault="00987E1F" w:rsidP="00842B1B">
          <w:pPr>
            <w:pStyle w:val="Fuzeile"/>
          </w:pPr>
        </w:p>
      </w:tc>
    </w:tr>
    <w:tr w:rsidR="00987E1F" w:rsidTr="00842B1B">
      <w:tc>
        <w:tcPr>
          <w:tcW w:w="817" w:type="dxa"/>
        </w:tcPr>
        <w:p w:rsidR="00987E1F" w:rsidRDefault="00987E1F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987E1F" w:rsidRDefault="00987E1F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987E1F" w:rsidRDefault="00987E1F" w:rsidP="00842B1B">
          <w:pPr>
            <w:pStyle w:val="Fuzeile"/>
          </w:pPr>
        </w:p>
      </w:tc>
    </w:tr>
    <w:tr w:rsidR="00987E1F" w:rsidTr="00842B1B">
      <w:tc>
        <w:tcPr>
          <w:tcW w:w="817" w:type="dxa"/>
        </w:tcPr>
        <w:p w:rsidR="00987E1F" w:rsidRPr="008A6B36" w:rsidRDefault="00987E1F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987E1F" w:rsidRDefault="00795F4F" w:rsidP="00795F4F">
          <w:pPr>
            <w:pStyle w:val="Fuzeile"/>
          </w:pPr>
          <w:r>
            <w:t xml:space="preserve">Texte erschließen und </w:t>
          </w:r>
          <w:r>
            <w:t>interpretieren</w:t>
          </w:r>
          <w:bookmarkStart w:id="1" w:name="_GoBack"/>
          <w:bookmarkEnd w:id="1"/>
        </w:p>
      </w:tc>
      <w:tc>
        <w:tcPr>
          <w:tcW w:w="666" w:type="dxa"/>
        </w:tcPr>
        <w:p w:rsidR="00987E1F" w:rsidRDefault="00987E1F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95F4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987E1F" w:rsidRDefault="00987E1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87E1F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E4F" w:rsidRDefault="00157E4F" w:rsidP="001E03DE">
      <w:r>
        <w:separator/>
      </w:r>
    </w:p>
  </w:footnote>
  <w:footnote w:type="continuationSeparator" w:id="0">
    <w:p w:rsidR="00157E4F" w:rsidRDefault="00157E4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1F" w:rsidRDefault="00987E1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E1F" w:rsidRDefault="00987E1F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7E1F" w:rsidRPr="00E20335" w:rsidRDefault="00987E1F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987E1F" w:rsidRPr="00E20335" w:rsidRDefault="00987E1F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94E1C07" wp14:editId="54962796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D494224"/>
    <w:multiLevelType w:val="hybridMultilevel"/>
    <w:tmpl w:val="5B3EB2E4"/>
    <w:lvl w:ilvl="0" w:tplc="8D90496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F3C43"/>
    <w:multiLevelType w:val="hybridMultilevel"/>
    <w:tmpl w:val="07C42D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B6435"/>
    <w:multiLevelType w:val="hybridMultilevel"/>
    <w:tmpl w:val="35E4DD00"/>
    <w:lvl w:ilvl="0" w:tplc="73EC9D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131CF"/>
    <w:multiLevelType w:val="hybridMultilevel"/>
    <w:tmpl w:val="61C89F7E"/>
    <w:lvl w:ilvl="0" w:tplc="8D90496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3"/>
  </w:num>
  <w:num w:numId="23">
    <w:abstractNumId w:val="5"/>
  </w:num>
  <w:num w:numId="24">
    <w:abstractNumId w:val="10"/>
  </w:num>
  <w:num w:numId="25">
    <w:abstractNumId w:val="3"/>
  </w:num>
  <w:num w:numId="26">
    <w:abstractNumId w:val="12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EA"/>
    <w:rsid w:val="00105034"/>
    <w:rsid w:val="00157E4F"/>
    <w:rsid w:val="001A2103"/>
    <w:rsid w:val="001B4B1E"/>
    <w:rsid w:val="001E03DE"/>
    <w:rsid w:val="002223B8"/>
    <w:rsid w:val="00296589"/>
    <w:rsid w:val="00445B6B"/>
    <w:rsid w:val="0044650F"/>
    <w:rsid w:val="007607EA"/>
    <w:rsid w:val="00795F4F"/>
    <w:rsid w:val="008A6B36"/>
    <w:rsid w:val="008A7911"/>
    <w:rsid w:val="009253D6"/>
    <w:rsid w:val="009533B3"/>
    <w:rsid w:val="00987E1F"/>
    <w:rsid w:val="009935DA"/>
    <w:rsid w:val="009A572F"/>
    <w:rsid w:val="009C05F9"/>
    <w:rsid w:val="00B127D0"/>
    <w:rsid w:val="00BC5809"/>
    <w:rsid w:val="00C1176F"/>
    <w:rsid w:val="00C22DA6"/>
    <w:rsid w:val="00C329C9"/>
    <w:rsid w:val="00CD6932"/>
    <w:rsid w:val="00CE4BD3"/>
    <w:rsid w:val="00D535D4"/>
    <w:rsid w:val="00DA114A"/>
    <w:rsid w:val="00DC7E46"/>
    <w:rsid w:val="00E15C59"/>
    <w:rsid w:val="00E82045"/>
    <w:rsid w:val="00EE27F1"/>
    <w:rsid w:val="00F104B7"/>
    <w:rsid w:val="00F131AC"/>
    <w:rsid w:val="00F44A67"/>
    <w:rsid w:val="00FB073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607E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607E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%20DS%20-%20Formales\01%20Formatvorlage%20LS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7A90-0D8B-4F70-9BD9-F9404792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358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calsb.kress@gmx.de</dc:creator>
  <cp:lastModifiedBy>Barbian, Markus (LS)</cp:lastModifiedBy>
  <cp:revision>9</cp:revision>
  <cp:lastPrinted>2016-11-07T13:26:00Z</cp:lastPrinted>
  <dcterms:created xsi:type="dcterms:W3CDTF">2017-11-26T07:42:00Z</dcterms:created>
  <dcterms:modified xsi:type="dcterms:W3CDTF">2018-06-27T13:24:00Z</dcterms:modified>
</cp:coreProperties>
</file>