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BE" w:rsidRPr="00E2435F" w:rsidRDefault="00882CBE" w:rsidP="00882CBE">
      <w:pPr>
        <w:rPr>
          <w:rFonts w:ascii="Calibri" w:hAnsi="Calibri"/>
          <w:b/>
        </w:rPr>
      </w:pPr>
      <w:r w:rsidRPr="00E2435F">
        <w:rPr>
          <w:rFonts w:ascii="Calibri" w:hAnsi="Calibri"/>
          <w:b/>
        </w:rPr>
        <w:t xml:space="preserve">Aufgaben  </w:t>
      </w:r>
    </w:p>
    <w:p w:rsidR="00882CBE" w:rsidRPr="00E2435F" w:rsidRDefault="00882CBE" w:rsidP="00882CBE">
      <w:pPr>
        <w:rPr>
          <w:rFonts w:ascii="Calibri" w:hAnsi="Calibri"/>
        </w:rPr>
      </w:pPr>
    </w:p>
    <w:p w:rsidR="00882CBE" w:rsidRPr="00E2435F" w:rsidRDefault="00882CBE" w:rsidP="00882CBE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>
        <w:rPr>
          <w:rFonts w:ascii="Calibri" w:hAnsi="Calibri"/>
        </w:rPr>
        <w:t>Tin</w:t>
      </w:r>
      <w:r w:rsidRPr="00E2435F">
        <w:rPr>
          <w:rFonts w:ascii="Calibri" w:hAnsi="Calibri"/>
        </w:rPr>
        <w:t xml:space="preserve">a hält in der Hand lange und kurze Hölzchen. Marc und Stefan ziehen abwechselnd je ein Hölzchen (ohne zurück). Sobald einer ein langes Hölzchen zieht, hat er gewonnen und darf mit </w:t>
      </w:r>
      <w:r>
        <w:rPr>
          <w:rFonts w:ascii="Calibri" w:hAnsi="Calibri"/>
        </w:rPr>
        <w:t>Tin</w:t>
      </w:r>
      <w:r w:rsidRPr="00E2435F">
        <w:rPr>
          <w:rFonts w:ascii="Calibri" w:hAnsi="Calibri"/>
        </w:rPr>
        <w:t>a heute Abend ausgehen. (Neudeutsch: Er hat ein Date)</w:t>
      </w:r>
      <w:r w:rsidRPr="00E2435F">
        <w:rPr>
          <w:rFonts w:ascii="Calibri" w:hAnsi="Calibri"/>
        </w:rPr>
        <w:br/>
      </w:r>
      <w:r w:rsidRPr="00E2435F">
        <w:rPr>
          <w:rFonts w:ascii="Calibri" w:hAnsi="Calibri"/>
        </w:rPr>
        <w:br/>
        <w:t xml:space="preserve">a) </w:t>
      </w:r>
      <w:r>
        <w:rPr>
          <w:rFonts w:ascii="Calibri" w:hAnsi="Calibri"/>
        </w:rPr>
        <w:t>Tin</w:t>
      </w:r>
      <w:r w:rsidRPr="00E2435F">
        <w:rPr>
          <w:rFonts w:ascii="Calibri" w:hAnsi="Calibri"/>
        </w:rPr>
        <w:t>a hat 3 kurze und 1 langes Hölzchen. Marc beginnt. Stefan glaubt, er sei im</w:t>
      </w:r>
      <w:r w:rsidRPr="00E2435F">
        <w:rPr>
          <w:rFonts w:ascii="Calibri" w:hAnsi="Calibri"/>
        </w:rPr>
        <w:br/>
        <w:t xml:space="preserve">    Nachteil, weil er erst als zweiter zieht. Hat er Recht? </w:t>
      </w:r>
      <w:r w:rsidRPr="00E2435F">
        <w:rPr>
          <w:rFonts w:ascii="Calibri" w:hAnsi="Calibri"/>
        </w:rPr>
        <w:br/>
      </w:r>
      <w:r w:rsidRPr="00E2435F">
        <w:rPr>
          <w:rFonts w:ascii="Calibri" w:hAnsi="Calibri"/>
        </w:rPr>
        <w:br/>
        <w:t xml:space="preserve">b) Am nächsten Tag wird das Spiel wiederholt. </w:t>
      </w:r>
      <w:r>
        <w:rPr>
          <w:rFonts w:ascii="Calibri" w:hAnsi="Calibri"/>
        </w:rPr>
        <w:t>Tin</w:t>
      </w:r>
      <w:r w:rsidRPr="00E2435F">
        <w:rPr>
          <w:rFonts w:ascii="Calibri" w:hAnsi="Calibri"/>
        </w:rPr>
        <w:t xml:space="preserve">a möchte nun Marc begünstigen. </w:t>
      </w:r>
      <w:r w:rsidRPr="00E2435F">
        <w:rPr>
          <w:rFonts w:ascii="Calibri" w:hAnsi="Calibri"/>
        </w:rPr>
        <w:br/>
        <w:t xml:space="preserve">     Hanna rät ihr: „Nimm 3 lange und 2 kurze Hölzchen und lass Marc anfangen.“</w:t>
      </w:r>
      <w:r w:rsidRPr="00E2435F">
        <w:rPr>
          <w:rFonts w:ascii="Calibri" w:hAnsi="Calibri"/>
        </w:rPr>
        <w:br/>
        <w:t xml:space="preserve">    </w:t>
      </w:r>
      <w:r w:rsidR="000427F7">
        <w:rPr>
          <w:rFonts w:ascii="Calibri" w:hAnsi="Calibri"/>
        </w:rPr>
        <w:t xml:space="preserve"> Wie sehen nun die Chancen aus?</w:t>
      </w:r>
      <w:r w:rsidR="000427F7">
        <w:rPr>
          <w:rFonts w:ascii="Calibri" w:hAnsi="Calibri"/>
        </w:rPr>
        <w:br/>
        <w:t xml:space="preserve">     </w:t>
      </w:r>
      <w:r w:rsidRPr="00E2435F">
        <w:rPr>
          <w:rFonts w:ascii="Calibri" w:hAnsi="Calibri"/>
          <w:i/>
        </w:rPr>
        <w:t>Baumdiagramm ist Pflicht!</w:t>
      </w:r>
      <w:r w:rsidRPr="00E2435F">
        <w:rPr>
          <w:rFonts w:ascii="Calibri" w:hAnsi="Calibri"/>
          <w:i/>
        </w:rPr>
        <w:br/>
      </w:r>
      <w:r w:rsidRPr="00E2435F">
        <w:rPr>
          <w:rFonts w:ascii="Calibri" w:hAnsi="Calibri"/>
        </w:rPr>
        <w:br/>
      </w:r>
      <w:r w:rsidRPr="00E2435F">
        <w:rPr>
          <w:rFonts w:ascii="Calibri" w:hAnsi="Calibri"/>
        </w:rPr>
        <w:br/>
      </w:r>
    </w:p>
    <w:p w:rsidR="00882CBE" w:rsidRPr="00E2435F" w:rsidRDefault="00882CBE" w:rsidP="00882CBE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E2435F">
        <w:rPr>
          <w:rFonts w:ascii="Calibri" w:hAnsi="Calibri"/>
        </w:rPr>
        <w:t xml:space="preserve">In einer Urne sind 5 rote und 3 blaue Kugeln. </w:t>
      </w:r>
      <w:r w:rsidRPr="00E2435F">
        <w:rPr>
          <w:rFonts w:ascii="Calibri" w:hAnsi="Calibri"/>
        </w:rPr>
        <w:br/>
        <w:t xml:space="preserve">Daniel bietet ein Spiel an: Dreimal ziehen mit Zurücklegen. Wer dreimal eine rote Kugel zieht, gewinnt. </w:t>
      </w:r>
      <w:r w:rsidRPr="00E2435F">
        <w:rPr>
          <w:rFonts w:ascii="Calibri" w:hAnsi="Calibri"/>
        </w:rPr>
        <w:br/>
      </w:r>
      <w:r w:rsidRPr="00E2435F">
        <w:rPr>
          <w:rFonts w:ascii="Calibri" w:hAnsi="Calibri"/>
        </w:rPr>
        <w:br/>
        <w:t>Larissa</w:t>
      </w:r>
      <w:r w:rsidR="008C6AD9">
        <w:rPr>
          <w:rFonts w:ascii="Calibri" w:hAnsi="Calibri"/>
        </w:rPr>
        <w:t xml:space="preserve"> spielt</w:t>
      </w:r>
      <w:r w:rsidRPr="00E2435F">
        <w:rPr>
          <w:rFonts w:ascii="Calibri" w:hAnsi="Calibri"/>
        </w:rPr>
        <w:t xml:space="preserve"> und es geht auch ehrlich zu. Mit welcher WS gewinnt sie?</w:t>
      </w:r>
      <w:r w:rsidRPr="00E2435F">
        <w:rPr>
          <w:rFonts w:ascii="Calibri" w:hAnsi="Calibri"/>
        </w:rPr>
        <w:br/>
      </w:r>
      <w:r w:rsidRPr="00E2435F">
        <w:rPr>
          <w:rFonts w:ascii="Calibri" w:hAnsi="Calibri"/>
        </w:rPr>
        <w:br/>
        <w:t>Als Timo spielt, mogelt Daniel: Wenn Timo eine rote Kugel zieht, legt er statt der roten eine blaue Kugel in die Urne zurück. Mit welcher WS gewinnt Timo?</w:t>
      </w:r>
      <w:r w:rsidRPr="00E2435F">
        <w:rPr>
          <w:rFonts w:ascii="Calibri" w:hAnsi="Calibri"/>
        </w:rPr>
        <w:br/>
      </w:r>
      <w:r w:rsidRPr="00E2435F">
        <w:rPr>
          <w:rFonts w:ascii="Calibri" w:hAnsi="Calibri"/>
        </w:rPr>
        <w:br/>
      </w:r>
    </w:p>
    <w:p w:rsidR="00882CBE" w:rsidRPr="00E2435F" w:rsidRDefault="00882CBE" w:rsidP="000427F7">
      <w:pPr>
        <w:tabs>
          <w:tab w:val="left" w:pos="4111"/>
        </w:tabs>
        <w:ind w:left="283" w:hanging="283"/>
        <w:rPr>
          <w:rFonts w:ascii="Calibri" w:hAnsi="Calibri"/>
        </w:rPr>
      </w:pPr>
      <w:r w:rsidRPr="00E2435F">
        <w:rPr>
          <w:rFonts w:ascii="Calibri" w:hAnsi="Calibri"/>
        </w:rPr>
        <w:t>3.  In einer Urne sind 4 blaue, 3 rote und 5 grüne Kugeln. Es wird gezogen OHNE Zurücklegen und die Farbe notiert. Wenn eine bla</w:t>
      </w:r>
      <w:r>
        <w:rPr>
          <w:rFonts w:ascii="Calibri" w:hAnsi="Calibri"/>
        </w:rPr>
        <w:t>ue Kugel gezogen wird ist Schluss</w:t>
      </w:r>
      <w:r w:rsidRPr="00E2435F">
        <w:rPr>
          <w:rFonts w:ascii="Calibri" w:hAnsi="Calibri"/>
        </w:rPr>
        <w:t>, spätestens jedoch, wenn dreimal gezogen wurde.</w:t>
      </w:r>
      <w:r w:rsidRPr="00E2435F">
        <w:rPr>
          <w:rFonts w:ascii="Calibri" w:hAnsi="Calibri"/>
        </w:rPr>
        <w:br/>
        <w:t>Geben Sie den Ergebnisraum an.</w:t>
      </w:r>
      <w:r w:rsidRPr="00E2435F">
        <w:rPr>
          <w:rFonts w:ascii="Calibri" w:hAnsi="Calibri"/>
        </w:rPr>
        <w:br/>
        <w:t>Zeichnen Sie ein Baumdiagramm.</w:t>
      </w:r>
      <w:r w:rsidRPr="00E2435F">
        <w:rPr>
          <w:rFonts w:ascii="Calibri" w:hAnsi="Calibri"/>
        </w:rPr>
        <w:br/>
        <w:t xml:space="preserve">Berechnen Sie die WS der Ereignisse: </w:t>
      </w:r>
      <w:r w:rsidRPr="00E2435F">
        <w:rPr>
          <w:rFonts w:ascii="Calibri" w:hAnsi="Calibri"/>
        </w:rPr>
        <w:br/>
        <w:t xml:space="preserve">       A:  Es wird dreimal gezogen</w:t>
      </w:r>
      <w:r w:rsidR="008C6AD9">
        <w:rPr>
          <w:rFonts w:ascii="Calibri" w:hAnsi="Calibri"/>
        </w:rPr>
        <w:t>.</w:t>
      </w:r>
      <w:r w:rsidRPr="00E2435F">
        <w:rPr>
          <w:rFonts w:ascii="Calibri" w:hAnsi="Calibri"/>
        </w:rPr>
        <w:t xml:space="preserve">      </w:t>
      </w:r>
      <w:r w:rsidR="000427F7">
        <w:rPr>
          <w:rFonts w:ascii="Calibri" w:hAnsi="Calibri"/>
        </w:rPr>
        <w:tab/>
      </w:r>
      <w:r w:rsidRPr="00E2435F">
        <w:rPr>
          <w:rFonts w:ascii="Calibri" w:hAnsi="Calibri"/>
        </w:rPr>
        <w:t xml:space="preserve">B:  Die zweite gezogene Kugel ist blau. </w:t>
      </w:r>
      <w:r w:rsidRPr="00E2435F">
        <w:rPr>
          <w:rFonts w:ascii="Calibri" w:hAnsi="Calibri"/>
        </w:rPr>
        <w:br/>
        <w:t xml:space="preserve">       C:  A und B                                     </w:t>
      </w:r>
      <w:r w:rsidR="000427F7">
        <w:rPr>
          <w:rFonts w:ascii="Calibri" w:hAnsi="Calibri"/>
        </w:rPr>
        <w:tab/>
      </w:r>
      <w:bookmarkStart w:id="0" w:name="_GoBack"/>
      <w:bookmarkEnd w:id="0"/>
      <w:r w:rsidRPr="00E2435F">
        <w:rPr>
          <w:rFonts w:ascii="Calibri" w:hAnsi="Calibri"/>
        </w:rPr>
        <w:t>D: A oder B</w:t>
      </w:r>
    </w:p>
    <w:p w:rsidR="00882CBE" w:rsidRPr="00E2435F" w:rsidRDefault="00882CBE" w:rsidP="00882CBE">
      <w:pPr>
        <w:ind w:left="283" w:hanging="283"/>
        <w:rPr>
          <w:rFonts w:ascii="Calibri" w:hAnsi="Calibri"/>
        </w:rPr>
      </w:pPr>
    </w:p>
    <w:p w:rsidR="00882CBE" w:rsidRPr="00E2435F" w:rsidRDefault="00882CBE" w:rsidP="00882CBE">
      <w:pPr>
        <w:ind w:left="283" w:hanging="283"/>
        <w:rPr>
          <w:rFonts w:ascii="Calibri" w:hAnsi="Calibri"/>
        </w:rPr>
      </w:pPr>
    </w:p>
    <w:p w:rsidR="00882CBE" w:rsidRPr="00E2435F" w:rsidRDefault="00882CBE" w:rsidP="00882CBE">
      <w:pPr>
        <w:ind w:left="283" w:hanging="283"/>
        <w:rPr>
          <w:rFonts w:ascii="Calibri" w:hAnsi="Calibri"/>
        </w:rPr>
      </w:pPr>
    </w:p>
    <w:p w:rsidR="00882CBE" w:rsidRPr="00E2435F" w:rsidRDefault="00882CBE" w:rsidP="00882CBE">
      <w:pPr>
        <w:ind w:left="283" w:hanging="283"/>
        <w:rPr>
          <w:rFonts w:ascii="Calibri" w:hAnsi="Calibri"/>
        </w:rPr>
      </w:pPr>
    </w:p>
    <w:p w:rsidR="00882CBE" w:rsidRPr="00E2435F" w:rsidRDefault="00882CBE" w:rsidP="00882CBE">
      <w:pPr>
        <w:ind w:left="283" w:hanging="283"/>
        <w:rPr>
          <w:rFonts w:ascii="Calibri" w:hAnsi="Calibri"/>
        </w:rPr>
      </w:pPr>
    </w:p>
    <w:p w:rsidR="00882CBE" w:rsidRPr="00E2435F" w:rsidRDefault="00882CBE" w:rsidP="00882CBE">
      <w:pPr>
        <w:ind w:left="283" w:hanging="283"/>
        <w:rPr>
          <w:rFonts w:ascii="Calibri" w:hAnsi="Calibri"/>
        </w:rPr>
      </w:pPr>
    </w:p>
    <w:p w:rsidR="00882CBE" w:rsidRPr="00E2435F" w:rsidRDefault="00882CBE" w:rsidP="00882CBE">
      <w:pPr>
        <w:ind w:left="283" w:hanging="283"/>
        <w:rPr>
          <w:rFonts w:ascii="Calibri" w:hAnsi="Calibri"/>
        </w:rPr>
      </w:pPr>
    </w:p>
    <w:p w:rsidR="00882CBE" w:rsidRPr="00E2435F" w:rsidRDefault="00882CBE" w:rsidP="00882CBE">
      <w:pPr>
        <w:ind w:left="283" w:hanging="283"/>
        <w:rPr>
          <w:rFonts w:ascii="Calibri" w:hAnsi="Calibri"/>
        </w:rPr>
      </w:pPr>
    </w:p>
    <w:p w:rsidR="00882CBE" w:rsidRPr="00E2435F" w:rsidRDefault="00882CBE" w:rsidP="00882CBE">
      <w:pPr>
        <w:ind w:left="283" w:hanging="283"/>
        <w:rPr>
          <w:rFonts w:ascii="Calibri" w:hAnsi="Calibri"/>
        </w:rPr>
      </w:pPr>
    </w:p>
    <w:p w:rsidR="00882CBE" w:rsidRPr="00E2435F" w:rsidRDefault="00882CBE" w:rsidP="00882CBE">
      <w:pPr>
        <w:ind w:left="283" w:hanging="283"/>
        <w:rPr>
          <w:rFonts w:ascii="Calibri" w:hAnsi="Calibri"/>
        </w:rPr>
      </w:pPr>
    </w:p>
    <w:p w:rsidR="00882CBE" w:rsidRDefault="00882CBE" w:rsidP="00882CBE">
      <w:pPr>
        <w:ind w:left="283" w:hanging="283"/>
        <w:rPr>
          <w:rFonts w:ascii="Calibri" w:hAnsi="Calibri"/>
        </w:rPr>
      </w:pPr>
    </w:p>
    <w:p w:rsidR="00882CBE" w:rsidRDefault="00882CBE" w:rsidP="00882CBE">
      <w:pPr>
        <w:ind w:left="283" w:hanging="283"/>
        <w:rPr>
          <w:rFonts w:ascii="Calibri" w:hAnsi="Calibri"/>
        </w:rPr>
      </w:pPr>
      <w:r>
        <w:rPr>
          <w:rFonts w:ascii="Calibri" w:hAnsi="Calibri"/>
        </w:rPr>
        <w:br w:type="page"/>
      </w:r>
      <w:r>
        <w:rPr>
          <w:rFonts w:ascii="Calibri" w:hAnsi="Calibri"/>
        </w:rPr>
        <w:lastRenderedPageBreak/>
        <w:t>Lösungen</w:t>
      </w:r>
    </w:p>
    <w:p w:rsidR="00882CBE" w:rsidRDefault="00882CBE" w:rsidP="00882CBE">
      <w:pPr>
        <w:ind w:left="283" w:hanging="283"/>
        <w:rPr>
          <w:rFonts w:ascii="Calibri" w:hAnsi="Calibri"/>
        </w:rPr>
      </w:pPr>
    </w:p>
    <w:p w:rsidR="00882CBE" w:rsidRDefault="00882CBE" w:rsidP="00882CBE">
      <w:pPr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1205230</wp:posOffset>
                </wp:positionV>
                <wp:extent cx="274320" cy="38100"/>
                <wp:effectExtent l="7620" t="13335" r="13335" b="5715"/>
                <wp:wrapNone/>
                <wp:docPr id="19" name="Gerade Verbindung mit Pfei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9" o:spid="_x0000_s1026" type="#_x0000_t32" style="position:absolute;margin-left:154.8pt;margin-top:94.9pt;width:21.6pt;height: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"/>
            </w:pict>
          </mc:Fallback>
        </mc:AlternateContent>
      </w: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1121410</wp:posOffset>
                </wp:positionV>
                <wp:extent cx="198120" cy="83820"/>
                <wp:effectExtent l="11430" t="5715" r="9525" b="5715"/>
                <wp:wrapNone/>
                <wp:docPr id="18" name="Gerade Verbindung mit Pfei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" cy="83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18" o:spid="_x0000_s1026" type="#_x0000_t32" style="position:absolute;margin-left:126.6pt;margin-top:88.3pt;width:15.6pt;height: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"/>
            </w:pict>
          </mc:Fallback>
        </mc:AlternateContent>
      </w: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885190</wp:posOffset>
                </wp:positionV>
                <wp:extent cx="274320" cy="160020"/>
                <wp:effectExtent l="11430" t="7620" r="9525" b="13335"/>
                <wp:wrapNone/>
                <wp:docPr id="17" name="Gerade Verbindung mit Pfei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32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17" o:spid="_x0000_s1026" type="#_x0000_t32" style="position:absolute;margin-left:120.6pt;margin-top:69.7pt;width:21.6pt;height:12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"/>
            </w:pict>
          </mc:Fallback>
        </mc:AlternateContent>
      </w: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664210</wp:posOffset>
                </wp:positionV>
                <wp:extent cx="274320" cy="160020"/>
                <wp:effectExtent l="13335" t="5715" r="7620" b="5715"/>
                <wp:wrapNone/>
                <wp:docPr id="16" name="Gerade Verbindung mit Pfei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32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16" o:spid="_x0000_s1026" type="#_x0000_t32" style="position:absolute;margin-left:96pt;margin-top:52.3pt;width:21.6pt;height:12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"/>
            </w:pict>
          </mc:Fallback>
        </mc:AlternateContent>
      </w: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885190</wp:posOffset>
                </wp:positionV>
                <wp:extent cx="198120" cy="83820"/>
                <wp:effectExtent l="13335" t="7620" r="7620" b="13335"/>
                <wp:wrapNone/>
                <wp:docPr id="15" name="Gerade Verbindung mit Pfei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" cy="83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15" o:spid="_x0000_s1026" type="#_x0000_t32" style="position:absolute;margin-left:96pt;margin-top:69.7pt;width:15.6pt;height: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"/>
            </w:pict>
          </mc:Fallback>
        </mc:AlternateContent>
      </w: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519430</wp:posOffset>
                </wp:positionV>
                <wp:extent cx="304800" cy="144780"/>
                <wp:effectExtent l="5715" t="13335" r="13335" b="13335"/>
                <wp:wrapNone/>
                <wp:docPr id="14" name="Gerade Verbindung mit Pfei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14" o:spid="_x0000_s1026" type="#_x0000_t32" style="position:absolute;margin-left:68.4pt;margin-top:40.9pt;width:24pt;height:11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"/>
            </w:pict>
          </mc:Fallback>
        </mc:AlternateContent>
      </w: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725170</wp:posOffset>
                </wp:positionV>
                <wp:extent cx="304800" cy="160020"/>
                <wp:effectExtent l="7620" t="9525" r="11430" b="11430"/>
                <wp:wrapNone/>
                <wp:docPr id="13" name="Gerade Verbindung mit Pfei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13" o:spid="_x0000_s1026" type="#_x0000_t32" style="position:absolute;margin-left:64.8pt;margin-top:57.1pt;width:24pt;height:1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"/>
            </w:pict>
          </mc:Fallback>
        </mc:AlternateContent>
      </w:r>
      <w:r w:rsidRPr="00C35C83">
        <w:rPr>
          <w:rFonts w:ascii="Calibri" w:hAnsi="Calibri"/>
        </w:rPr>
        <w:t xml:space="preserve">a)     Baum mit </w:t>
      </w:r>
      <w:r>
        <w:rPr>
          <w:rFonts w:ascii="Calibri" w:hAnsi="Calibri"/>
        </w:rPr>
        <w:t xml:space="preserve">Verzweigung </w:t>
      </w:r>
      <w:r w:rsidRPr="00C35C83">
        <w:rPr>
          <w:rFonts w:ascii="Calibri" w:hAnsi="Calibri"/>
        </w:rPr>
        <w:t xml:space="preserve">K (kurz) oder L (Lang) </w:t>
      </w:r>
      <w:r>
        <w:rPr>
          <w:rFonts w:ascii="Calibri" w:hAnsi="Calibri"/>
        </w:rPr>
        <w:t xml:space="preserve">      (nicht Marc –Stefan!!)</w:t>
      </w:r>
      <w:r>
        <w:rPr>
          <w:rFonts w:ascii="Calibri" w:hAnsi="Calibri"/>
        </w:rPr>
        <w:br/>
        <w:t xml:space="preserve">                Marc - </w:t>
      </w:r>
      <w:proofErr w:type="spellStart"/>
      <w:r>
        <w:rPr>
          <w:rFonts w:ascii="Calibri" w:hAnsi="Calibri"/>
        </w:rPr>
        <w:t>Ste</w:t>
      </w:r>
      <w:proofErr w:type="spellEnd"/>
      <w:r>
        <w:rPr>
          <w:rFonts w:ascii="Calibri" w:hAnsi="Calibri"/>
        </w:rPr>
        <w:t xml:space="preserve"> - Marc - </w:t>
      </w:r>
      <w:proofErr w:type="spellStart"/>
      <w:r>
        <w:rPr>
          <w:rFonts w:ascii="Calibri" w:hAnsi="Calibri"/>
        </w:rPr>
        <w:t>Ste</w:t>
      </w:r>
      <w:proofErr w:type="spellEnd"/>
      <w:r>
        <w:rPr>
          <w:rFonts w:ascii="Calibri" w:hAnsi="Calibri"/>
        </w:rPr>
        <w:br/>
        <w:t xml:space="preserve">                    L</w:t>
      </w:r>
      <w:r>
        <w:rPr>
          <w:rFonts w:ascii="Calibri" w:hAnsi="Calibri"/>
        </w:rPr>
        <w:br/>
        <w:t xml:space="preserve">        ●                   L</w:t>
      </w:r>
      <w:r>
        <w:rPr>
          <w:rFonts w:ascii="Calibri" w:hAnsi="Calibri"/>
        </w:rPr>
        <w:br/>
        <w:t xml:space="preserve">                  K                  L </w:t>
      </w:r>
      <w:r>
        <w:rPr>
          <w:rFonts w:ascii="Calibri" w:hAnsi="Calibri"/>
        </w:rPr>
        <w:br/>
        <w:t xml:space="preserve">                            K   </w:t>
      </w:r>
      <w:r>
        <w:rPr>
          <w:rFonts w:ascii="Calibri" w:hAnsi="Calibri"/>
        </w:rPr>
        <w:br/>
        <w:t xml:space="preserve">                                       </w:t>
      </w:r>
      <w:proofErr w:type="spellStart"/>
      <w:r>
        <w:rPr>
          <w:rFonts w:ascii="Calibri" w:hAnsi="Calibri"/>
        </w:rPr>
        <w:t>K</w:t>
      </w:r>
      <w:proofErr w:type="spellEnd"/>
      <w:r>
        <w:rPr>
          <w:rFonts w:ascii="Calibri" w:hAnsi="Calibri"/>
        </w:rPr>
        <w:t xml:space="preserve">          L</w:t>
      </w:r>
      <w:r>
        <w:rPr>
          <w:rFonts w:ascii="Calibri" w:hAnsi="Calibri"/>
        </w:rPr>
        <w:br/>
        <w:t xml:space="preserve">  P(Marc gewinnt) = </w:t>
      </w:r>
      <w:r w:rsidRPr="00C35C83">
        <w:rPr>
          <w:rFonts w:ascii="Calibri" w:hAnsi="Calibri"/>
          <w:position w:val="-24"/>
        </w:rPr>
        <w:object w:dxaOrig="1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4pt;height:30.85pt" o:ole="">
            <v:imagedata r:id="rId9" o:title=""/>
          </v:shape>
          <o:OLEObject Type="Embed" ProgID="Equation.DSMT4" ShapeID="_x0000_i1025" DrawAspect="Content" ObjectID="_1579345234" r:id="rId10"/>
        </w:object>
      </w:r>
      <w:r>
        <w:rPr>
          <w:rFonts w:ascii="Calibri" w:hAnsi="Calibri"/>
        </w:rPr>
        <w:t xml:space="preserve">   P(Stefan gewinnt) = </w:t>
      </w:r>
      <w:r w:rsidRPr="00C35C83">
        <w:rPr>
          <w:rFonts w:ascii="Calibri" w:hAnsi="Calibri"/>
          <w:position w:val="-24"/>
        </w:rPr>
        <w:object w:dxaOrig="2060" w:dyaOrig="620">
          <v:shape id="_x0000_i1026" type="#_x0000_t75" style="width:102.85pt;height:30.85pt" o:ole="">
            <v:imagedata r:id="rId11" o:title=""/>
          </v:shape>
          <o:OLEObject Type="Embed" ProgID="Equation.DSMT4" ShapeID="_x0000_i1026" DrawAspect="Content" ObjectID="_1579345235" r:id="rId12"/>
        </w:object>
      </w:r>
      <w:r>
        <w:rPr>
          <w:rFonts w:ascii="Calibri" w:hAnsi="Calibri"/>
        </w:rPr>
        <w:t xml:space="preserve">        </w:t>
      </w:r>
      <w:r>
        <w:rPr>
          <w:rFonts w:ascii="Calibri" w:hAnsi="Calibri"/>
        </w:rPr>
        <w:br/>
        <w:t xml:space="preserve"> gleiche Chancen!</w:t>
      </w:r>
      <w:r>
        <w:rPr>
          <w:rFonts w:ascii="Calibri" w:hAnsi="Calibri"/>
        </w:rPr>
        <w:br/>
      </w:r>
      <w:r>
        <w:rPr>
          <w:rFonts w:ascii="Calibri" w:hAnsi="Calibri"/>
        </w:rPr>
        <w:br/>
        <w:t>b) Neuer Baum!!</w:t>
      </w:r>
      <w:r>
        <w:rPr>
          <w:rFonts w:ascii="Calibri" w:hAnsi="Calibri"/>
        </w:rPr>
        <w:br/>
        <w:t xml:space="preserve">P(Marc gewinnt) =  </w:t>
      </w:r>
      <w:r w:rsidRPr="00C35C83">
        <w:rPr>
          <w:rFonts w:ascii="Calibri" w:hAnsi="Calibri"/>
          <w:position w:val="-24"/>
        </w:rPr>
        <w:object w:dxaOrig="2160" w:dyaOrig="620">
          <v:shape id="_x0000_i1027" type="#_x0000_t75" style="width:108.45pt;height:30.85pt" o:ole="">
            <v:imagedata r:id="rId13" o:title=""/>
          </v:shape>
          <o:OLEObject Type="Embed" ProgID="Equation.DSMT4" ShapeID="_x0000_i1027" DrawAspect="Content" ObjectID="_1579345236" r:id="rId14"/>
        </w:object>
      </w:r>
      <w:r>
        <w:rPr>
          <w:rFonts w:ascii="Calibri" w:hAnsi="Calibri"/>
        </w:rPr>
        <w:t xml:space="preserve">        </w:t>
      </w:r>
    </w:p>
    <w:p w:rsidR="00882CBE" w:rsidRDefault="00882CBE" w:rsidP="00882CBE">
      <w:pPr>
        <w:rPr>
          <w:rFonts w:ascii="Calibri" w:hAnsi="Calibri"/>
        </w:rPr>
      </w:pPr>
    </w:p>
    <w:p w:rsidR="00882CBE" w:rsidRDefault="00882CBE" w:rsidP="00882CBE">
      <w:pPr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BAUM!!!   P(L. gewinnt) = </w:t>
      </w:r>
      <w:r w:rsidRPr="00FF2C1A">
        <w:rPr>
          <w:rFonts w:ascii="Calibri" w:hAnsi="Calibri"/>
          <w:position w:val="-24"/>
        </w:rPr>
        <w:object w:dxaOrig="1400" w:dyaOrig="620">
          <v:shape id="_x0000_i1028" type="#_x0000_t75" style="width:70.15pt;height:30.85pt" o:ole="">
            <v:imagedata r:id="rId15" o:title=""/>
          </v:shape>
          <o:OLEObject Type="Embed" ProgID="Equation.DSMT4" ShapeID="_x0000_i1028" DrawAspect="Content" ObjectID="_1579345237" r:id="rId16"/>
        </w:object>
      </w:r>
      <w:r>
        <w:rPr>
          <w:rFonts w:ascii="Calibri" w:hAnsi="Calibri"/>
        </w:rPr>
        <w:t xml:space="preserve">   P(T. gewinnt) = </w:t>
      </w:r>
      <w:r w:rsidRPr="00FF2C1A">
        <w:rPr>
          <w:rFonts w:ascii="Calibri" w:hAnsi="Calibri"/>
          <w:position w:val="-24"/>
        </w:rPr>
        <w:object w:dxaOrig="1420" w:dyaOrig="620">
          <v:shape id="_x0000_i1029" type="#_x0000_t75" style="width:71.05pt;height:30.85pt" o:ole="">
            <v:imagedata r:id="rId17" o:title=""/>
          </v:shape>
          <o:OLEObject Type="Embed" ProgID="Equation.DSMT4" ShapeID="_x0000_i1029" DrawAspect="Content" ObjectID="_1579345238" r:id="rId18"/>
        </w:object>
      </w:r>
      <w:r>
        <w:rPr>
          <w:rFonts w:ascii="Calibri" w:hAnsi="Calibri"/>
        </w:rPr>
        <w:t xml:space="preserve"> (vergleiche!) </w:t>
      </w:r>
    </w:p>
    <w:p w:rsidR="00882CBE" w:rsidRDefault="00882CBE" w:rsidP="00882CBE">
      <w:pPr>
        <w:pStyle w:val="Listenabsatz"/>
        <w:rPr>
          <w:rFonts w:ascii="Calibri" w:hAnsi="Calibri"/>
        </w:rPr>
      </w:pPr>
    </w:p>
    <w:p w:rsidR="00882CBE" w:rsidRPr="00D70457" w:rsidRDefault="00882CBE" w:rsidP="00882CBE">
      <w:pPr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D70457">
        <w:rPr>
          <w:rFonts w:ascii="Calibri" w:hAnsi="Calibri"/>
        </w:rPr>
        <w:t>S={b, rb, gb, rrb, rrr, rrg, rgb, rgr, rgg, grb, grr, grg, ggb, ggr, ggg}   |S|= 15</w:t>
      </w:r>
      <w:r w:rsidRPr="00D70457">
        <w:rPr>
          <w:rFonts w:ascii="Calibri" w:hAnsi="Calibri"/>
        </w:rPr>
        <w:br/>
        <w:t>BAUM!</w:t>
      </w:r>
      <w:r w:rsidRPr="00D70457">
        <w:rPr>
          <w:rFonts w:ascii="Calibri" w:hAnsi="Calibri"/>
        </w:rPr>
        <w:br/>
        <w:t>P(A) = 1 – P({b, rb, gb})</w:t>
      </w:r>
      <w:r>
        <w:rPr>
          <w:rFonts w:ascii="Calibri" w:hAnsi="Calibri"/>
        </w:rPr>
        <w:t xml:space="preserve">  = 1 – (</w:t>
      </w:r>
      <w:r w:rsidRPr="00D70457">
        <w:rPr>
          <w:rFonts w:ascii="Calibri" w:hAnsi="Calibri"/>
          <w:position w:val="-24"/>
        </w:rPr>
        <w:object w:dxaOrig="1180" w:dyaOrig="620">
          <v:shape id="_x0000_i1030" type="#_x0000_t75" style="width:58.9pt;height:30.85pt" o:ole="">
            <v:imagedata r:id="rId19" o:title=""/>
          </v:shape>
          <o:OLEObject Type="Embed" ProgID="Equation.DSMT4" ShapeID="_x0000_i1030" DrawAspect="Content" ObjectID="_1579345239" r:id="rId20"/>
        </w:object>
      </w:r>
      <w:r>
        <w:rPr>
          <w:rFonts w:ascii="Calibri" w:hAnsi="Calibri"/>
        </w:rPr>
        <w:t xml:space="preserve">)  = </w:t>
      </w:r>
      <w:r w:rsidRPr="00D70457">
        <w:rPr>
          <w:rFonts w:ascii="Calibri" w:hAnsi="Calibri"/>
          <w:position w:val="-24"/>
        </w:rPr>
        <w:object w:dxaOrig="340" w:dyaOrig="620">
          <v:shape id="_x0000_i1031" type="#_x0000_t75" style="width:16.85pt;height:30.85pt" o:ole="">
            <v:imagedata r:id="rId21" o:title=""/>
          </v:shape>
          <o:OLEObject Type="Embed" ProgID="Equation.DSMT4" ShapeID="_x0000_i1031" DrawAspect="Content" ObjectID="_1579345240" r:id="rId22"/>
        </w:objec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 w:rsidRPr="00D70457">
        <w:rPr>
          <w:rFonts w:ascii="Calibri" w:hAnsi="Calibri"/>
        </w:rPr>
        <w:t xml:space="preserve"> P(B)= P({</w:t>
      </w:r>
      <w:proofErr w:type="spellStart"/>
      <w:r w:rsidRPr="00D70457">
        <w:rPr>
          <w:rFonts w:ascii="Calibri" w:hAnsi="Calibri"/>
        </w:rPr>
        <w:t>rb,gb</w:t>
      </w:r>
      <w:proofErr w:type="spellEnd"/>
      <w:r w:rsidRPr="00D70457">
        <w:rPr>
          <w:rFonts w:ascii="Calibri" w:hAnsi="Calibri"/>
        </w:rPr>
        <w:t xml:space="preserve">}) </w:t>
      </w:r>
      <w:r>
        <w:rPr>
          <w:rFonts w:ascii="Calibri" w:hAnsi="Calibri"/>
        </w:rPr>
        <w:t>=</w:t>
      </w:r>
      <w:r w:rsidRPr="00D70457">
        <w:rPr>
          <w:rFonts w:ascii="Calibri" w:hAnsi="Calibri"/>
        </w:rPr>
        <w:t xml:space="preserve"> </w:t>
      </w:r>
      <w:r w:rsidRPr="00D70457">
        <w:rPr>
          <w:rFonts w:ascii="Calibri" w:hAnsi="Calibri"/>
          <w:position w:val="-24"/>
        </w:rPr>
        <w:object w:dxaOrig="700" w:dyaOrig="620">
          <v:shape id="_x0000_i1032" type="#_x0000_t75" style="width:34.6pt;height:30.85pt" o:ole="">
            <v:imagedata r:id="rId23" o:title=""/>
          </v:shape>
          <o:OLEObject Type="Embed" ProgID="Equation.DSMT4" ShapeID="_x0000_i1032" DrawAspect="Content" ObjectID="_1579345241" r:id="rId24"/>
        </w:object>
      </w:r>
      <w:r>
        <w:rPr>
          <w:rFonts w:ascii="Calibri" w:hAnsi="Calibri"/>
        </w:rPr>
        <w:t xml:space="preserve"> = </w:t>
      </w:r>
      <w:r w:rsidRPr="00D70457">
        <w:rPr>
          <w:rFonts w:ascii="Calibri" w:hAnsi="Calibri"/>
          <w:position w:val="-24"/>
        </w:rPr>
        <w:object w:dxaOrig="340" w:dyaOrig="620">
          <v:shape id="_x0000_i1033" type="#_x0000_t75" style="width:16.85pt;height:30.85pt" o:ole="">
            <v:imagedata r:id="rId25" o:title=""/>
          </v:shape>
          <o:OLEObject Type="Embed" ProgID="Equation.DSMT4" ShapeID="_x0000_i1033" DrawAspect="Content" ObjectID="_1579345242" r:id="rId26"/>
        </w:objec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 w:rsidRPr="00D70457">
        <w:rPr>
          <w:rFonts w:ascii="Calibri" w:hAnsi="Calibri"/>
        </w:rPr>
        <w:br/>
        <w:t xml:space="preserve"> C={ }  P(C)=0</w:t>
      </w:r>
      <w:r w:rsidRPr="00D70457">
        <w:rPr>
          <w:rFonts w:ascii="Calibri" w:hAnsi="Calibri"/>
        </w:rPr>
        <w:br/>
        <w:t>P(D) = 1- P({b}) = 1</w:t>
      </w:r>
      <w:r>
        <w:rPr>
          <w:rFonts w:ascii="Calibri" w:hAnsi="Calibri"/>
        </w:rPr>
        <w:t xml:space="preserve"> – </w:t>
      </w:r>
      <w:r w:rsidRPr="00D70457">
        <w:rPr>
          <w:rFonts w:ascii="Calibri" w:hAnsi="Calibri"/>
          <w:position w:val="-24"/>
        </w:rPr>
        <w:object w:dxaOrig="740" w:dyaOrig="620">
          <v:shape id="_x0000_i1034" type="#_x0000_t75" style="width:37.4pt;height:30.85pt" o:ole="">
            <v:imagedata r:id="rId27" o:title=""/>
          </v:shape>
          <o:OLEObject Type="Embed" ProgID="Equation.DSMT4" ShapeID="_x0000_i1034" DrawAspect="Content" ObjectID="_1579345243" r:id="rId28"/>
        </w:object>
      </w:r>
    </w:p>
    <w:p w:rsidR="00CD6932" w:rsidRPr="00F66A9D" w:rsidRDefault="00CD6932" w:rsidP="00F66A9D">
      <w:pPr>
        <w:spacing w:line="276" w:lineRule="auto"/>
      </w:pPr>
    </w:p>
    <w:sectPr w:rsidR="00CD6932" w:rsidRPr="00F66A9D" w:rsidSect="00F66A9D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71C" w:rsidRDefault="00DE271C" w:rsidP="001E03DE">
      <w:r>
        <w:separator/>
      </w:r>
    </w:p>
  </w:endnote>
  <w:endnote w:type="continuationSeparator" w:id="0">
    <w:p w:rsidR="00DE271C" w:rsidRDefault="00DE271C" w:rsidP="001E03DE">
      <w:r>
        <w:continuationSeparator/>
      </w:r>
    </w:p>
  </w:endnote>
  <w:endnote w:type="continuationNotice" w:id="1">
    <w:p w:rsidR="00A36B82" w:rsidRDefault="00A36B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D7" w:rsidRDefault="00BB3B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BB3BD7" w:rsidTr="00BB3BD7">
      <w:tc>
        <w:tcPr>
          <w:tcW w:w="817" w:type="dxa"/>
        </w:tcPr>
        <w:p w:rsidR="00BB3BD7" w:rsidRDefault="00BB3BD7" w:rsidP="0012650E">
          <w:pPr>
            <w:pStyle w:val="Fuzeile"/>
          </w:pPr>
        </w:p>
      </w:tc>
      <w:tc>
        <w:tcPr>
          <w:tcW w:w="8371" w:type="dxa"/>
        </w:tcPr>
        <w:p w:rsidR="00BB3BD7" w:rsidRDefault="00BB3BD7" w:rsidP="0012650E">
          <w:pPr>
            <w:pStyle w:val="Fuzeile"/>
          </w:pPr>
        </w:p>
      </w:tc>
      <w:tc>
        <w:tcPr>
          <w:tcW w:w="666" w:type="dxa"/>
        </w:tcPr>
        <w:p w:rsidR="00BB3BD7" w:rsidRDefault="00BB3BD7" w:rsidP="0012650E">
          <w:pPr>
            <w:pStyle w:val="Fuzeile"/>
          </w:pPr>
        </w:p>
      </w:tc>
    </w:tr>
    <w:tr w:rsidR="00BB3BD7" w:rsidTr="00BB3BD7">
      <w:tc>
        <w:tcPr>
          <w:tcW w:w="817" w:type="dxa"/>
        </w:tcPr>
        <w:p w:rsidR="00BB3BD7" w:rsidRDefault="00BB3BD7" w:rsidP="0012650E">
          <w:pPr>
            <w:pStyle w:val="Fuzeile"/>
          </w:pPr>
          <w:r>
            <w:t>Fach:</w:t>
          </w:r>
        </w:p>
      </w:tc>
      <w:tc>
        <w:tcPr>
          <w:tcW w:w="8371" w:type="dxa"/>
        </w:tcPr>
        <w:p w:rsidR="00BB3BD7" w:rsidRDefault="00BB3BD7" w:rsidP="0012650E">
          <w:pPr>
            <w:pStyle w:val="Fuzeile"/>
          </w:pPr>
          <w:r>
            <w:t>Mathematik</w:t>
          </w:r>
        </w:p>
      </w:tc>
      <w:tc>
        <w:tcPr>
          <w:tcW w:w="666" w:type="dxa"/>
        </w:tcPr>
        <w:p w:rsidR="00BB3BD7" w:rsidRDefault="00BB3BD7" w:rsidP="0012650E">
          <w:pPr>
            <w:pStyle w:val="Fuzeile"/>
          </w:pPr>
        </w:p>
      </w:tc>
    </w:tr>
    <w:tr w:rsidR="00BB3BD7" w:rsidTr="00BB3BD7">
      <w:tc>
        <w:tcPr>
          <w:tcW w:w="817" w:type="dxa"/>
        </w:tcPr>
        <w:p w:rsidR="00BB3BD7" w:rsidRPr="008A6B36" w:rsidRDefault="00BB3BD7" w:rsidP="0012650E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BB3BD7" w:rsidRDefault="00BB3BD7" w:rsidP="0012650E">
          <w:pPr>
            <w:pStyle w:val="Fuzeile"/>
          </w:pPr>
          <w:r>
            <w:t>Einstieg mit Stochastik</w:t>
          </w:r>
        </w:p>
      </w:tc>
      <w:tc>
        <w:tcPr>
          <w:tcW w:w="666" w:type="dxa"/>
        </w:tcPr>
        <w:p w:rsidR="00BB3BD7" w:rsidRDefault="00BB3BD7" w:rsidP="0012650E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427F7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71C" w:rsidRDefault="00DE271C" w:rsidP="001E03DE">
      <w:r>
        <w:separator/>
      </w:r>
    </w:p>
  </w:footnote>
  <w:footnote w:type="continuationSeparator" w:id="0">
    <w:p w:rsidR="00DE271C" w:rsidRDefault="00DE271C" w:rsidP="001E03DE">
      <w:r>
        <w:continuationSeparator/>
      </w:r>
    </w:p>
  </w:footnote>
  <w:footnote w:type="continuationNotice" w:id="1">
    <w:p w:rsidR="00A36B82" w:rsidRDefault="00A36B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D7" w:rsidRDefault="00BB3B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D97DFD9" wp14:editId="76738CAD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9E8CAFF" wp14:editId="02C0861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1DD"/>
    <w:multiLevelType w:val="singleLevel"/>
    <w:tmpl w:val="71AC68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04C10468"/>
    <w:multiLevelType w:val="hybridMultilevel"/>
    <w:tmpl w:val="53D0C3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2"/>
  </w:num>
  <w:num w:numId="8">
    <w:abstractNumId w:val="4"/>
  </w:num>
  <w:num w:numId="9">
    <w:abstractNumId w:val="4"/>
  </w:num>
  <w:num w:numId="10">
    <w:abstractNumId w:val="2"/>
  </w:num>
  <w:num w:numId="11">
    <w:abstractNumId w:val="9"/>
  </w:num>
  <w:num w:numId="12">
    <w:abstractNumId w:val="8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3"/>
  </w:num>
  <w:num w:numId="22">
    <w:abstractNumId w:val="11"/>
  </w:num>
  <w:num w:numId="23">
    <w:abstractNumId w:val="5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0427F7"/>
    <w:rsid w:val="001A2103"/>
    <w:rsid w:val="001E03DE"/>
    <w:rsid w:val="001E0F2D"/>
    <w:rsid w:val="002223B8"/>
    <w:rsid w:val="00296589"/>
    <w:rsid w:val="00445B6B"/>
    <w:rsid w:val="0044650F"/>
    <w:rsid w:val="00882CBE"/>
    <w:rsid w:val="008A6B36"/>
    <w:rsid w:val="008A7911"/>
    <w:rsid w:val="008C6AD9"/>
    <w:rsid w:val="009533B3"/>
    <w:rsid w:val="009935DA"/>
    <w:rsid w:val="009C05F9"/>
    <w:rsid w:val="009F48FF"/>
    <w:rsid w:val="00A36B82"/>
    <w:rsid w:val="00B127D0"/>
    <w:rsid w:val="00BB3BD7"/>
    <w:rsid w:val="00C1176F"/>
    <w:rsid w:val="00C22DA6"/>
    <w:rsid w:val="00C329C9"/>
    <w:rsid w:val="00CA4381"/>
    <w:rsid w:val="00CD6932"/>
    <w:rsid w:val="00DA114A"/>
    <w:rsid w:val="00DC7E46"/>
    <w:rsid w:val="00DE271C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82CB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eastAsia="Times New Roman" w:hAnsi="Times New Roman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6B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6B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82CB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eastAsia="Times New Roman" w:hAnsi="Times New Roman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6B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6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4050F-09F4-46B4-9A32-7CBB7053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2</Pages>
  <Words>333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6</cp:revision>
  <cp:lastPrinted>2017-10-30T12:25:00Z</cp:lastPrinted>
  <dcterms:created xsi:type="dcterms:W3CDTF">2017-10-15T08:49:00Z</dcterms:created>
  <dcterms:modified xsi:type="dcterms:W3CDTF">2018-02-05T13:14:00Z</dcterms:modified>
</cp:coreProperties>
</file>