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A996" w14:textId="5F882EE1" w:rsidR="005E12FF" w:rsidRPr="009918B7" w:rsidRDefault="003A41F7" w:rsidP="009918B7">
      <w:pPr>
        <w:jc w:val="center"/>
        <w:rPr>
          <w:rStyle w:val="IntensiverVerweis"/>
          <w:sz w:val="32"/>
          <w:szCs w:val="32"/>
        </w:rPr>
      </w:pPr>
      <w:r w:rsidRPr="009918B7">
        <w:rPr>
          <w:rStyle w:val="IntensiverVerweis"/>
          <w:sz w:val="32"/>
          <w:szCs w:val="32"/>
        </w:rPr>
        <w:t>Digitale Handelsplattform der Übungsfirmen beruflicher Schulen in Baden-Württemberg</w:t>
      </w:r>
    </w:p>
    <w:p w14:paraId="5D321204" w14:textId="6FC992C4" w:rsidR="003A41F7" w:rsidRPr="009918B7" w:rsidRDefault="003A41F7">
      <w:pPr>
        <w:rPr>
          <w:b/>
          <w:bCs/>
          <w:sz w:val="28"/>
          <w:szCs w:val="28"/>
        </w:rPr>
      </w:pPr>
      <w:r w:rsidRPr="009918B7">
        <w:rPr>
          <w:b/>
          <w:bCs/>
          <w:sz w:val="28"/>
          <w:szCs w:val="28"/>
        </w:rPr>
        <w:t>Checkliste zur Einrichtung des eigenen digitalen Standes in der Ausstellung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"/>
        <w:gridCol w:w="2265"/>
        <w:gridCol w:w="5263"/>
        <w:gridCol w:w="1027"/>
      </w:tblGrid>
      <w:tr w:rsidR="00B04D70" w14:paraId="60A1CD12" w14:textId="77777777" w:rsidTr="00B04D70">
        <w:tc>
          <w:tcPr>
            <w:tcW w:w="507" w:type="dxa"/>
          </w:tcPr>
          <w:p w14:paraId="5624129C" w14:textId="71305DDE" w:rsidR="003A41F7" w:rsidRDefault="003A41F7">
            <w:r>
              <w:t>Nr.</w:t>
            </w:r>
          </w:p>
        </w:tc>
        <w:tc>
          <w:tcPr>
            <w:tcW w:w="2265" w:type="dxa"/>
          </w:tcPr>
          <w:p w14:paraId="40EADD3D" w14:textId="7B53DD06" w:rsidR="003A41F7" w:rsidRDefault="003A41F7">
            <w:r>
              <w:t>Beschreibung</w:t>
            </w:r>
          </w:p>
        </w:tc>
        <w:tc>
          <w:tcPr>
            <w:tcW w:w="5263" w:type="dxa"/>
          </w:tcPr>
          <w:p w14:paraId="0D363C96" w14:textId="22579D43" w:rsidR="003A41F7" w:rsidRDefault="003A41F7">
            <w:r>
              <w:t>Bemerkung</w:t>
            </w:r>
          </w:p>
        </w:tc>
        <w:tc>
          <w:tcPr>
            <w:tcW w:w="1027" w:type="dxa"/>
          </w:tcPr>
          <w:p w14:paraId="74BF0EA5" w14:textId="056F337D" w:rsidR="003A41F7" w:rsidRDefault="003A41F7">
            <w:r>
              <w:t>Erledigt?</w:t>
            </w:r>
          </w:p>
        </w:tc>
      </w:tr>
      <w:tr w:rsidR="00B04D70" w14:paraId="0BB487C1" w14:textId="77777777" w:rsidTr="00B04D70">
        <w:tc>
          <w:tcPr>
            <w:tcW w:w="507" w:type="dxa"/>
          </w:tcPr>
          <w:p w14:paraId="72B582EB" w14:textId="42FB6EFA" w:rsidR="003A41F7" w:rsidRDefault="003A41F7">
            <w:r>
              <w:t>1</w:t>
            </w:r>
          </w:p>
        </w:tc>
        <w:tc>
          <w:tcPr>
            <w:tcW w:w="2265" w:type="dxa"/>
          </w:tcPr>
          <w:p w14:paraId="386C6ECD" w14:textId="7D41E26B" w:rsidR="003A41F7" w:rsidRDefault="003A41F7">
            <w:r>
              <w:t>Anmeldung bei der digitalen Handelsplattform durchführen</w:t>
            </w:r>
          </w:p>
        </w:tc>
        <w:tc>
          <w:tcPr>
            <w:tcW w:w="5263" w:type="dxa"/>
          </w:tcPr>
          <w:p w14:paraId="54BD381C" w14:textId="56379460" w:rsidR="003A41F7" w:rsidRDefault="00000000">
            <w:hyperlink r:id="rId5" w:history="1">
              <w:r w:rsidR="003A41F7" w:rsidRPr="00C00AF8">
                <w:rPr>
                  <w:rStyle w:val="Hyperlink"/>
                </w:rPr>
                <w:t>https://www.local-expo-services.de/anmeldung-handelsplattform</w:t>
              </w:r>
            </w:hyperlink>
          </w:p>
          <w:p w14:paraId="32E38B03" w14:textId="45B30DBA" w:rsidR="003A41F7" w:rsidRPr="003A41F7" w:rsidRDefault="003A41F7">
            <w:pPr>
              <w:rPr>
                <w:b/>
                <w:bCs/>
              </w:rPr>
            </w:pPr>
            <w:r w:rsidRPr="003A41F7">
              <w:rPr>
                <w:b/>
                <w:bCs/>
              </w:rPr>
              <w:t>Anmeldung ist kostenlos!</w:t>
            </w:r>
          </w:p>
        </w:tc>
        <w:tc>
          <w:tcPr>
            <w:tcW w:w="1027" w:type="dxa"/>
          </w:tcPr>
          <w:p w14:paraId="5E58B214" w14:textId="77777777" w:rsidR="003A41F7" w:rsidRDefault="003A41F7"/>
        </w:tc>
      </w:tr>
      <w:tr w:rsidR="00B04D70" w14:paraId="721066F8" w14:textId="77777777" w:rsidTr="00B04D70">
        <w:tc>
          <w:tcPr>
            <w:tcW w:w="507" w:type="dxa"/>
          </w:tcPr>
          <w:p w14:paraId="52D48221" w14:textId="7A4B342C" w:rsidR="003A41F7" w:rsidRDefault="003A41F7">
            <w:r>
              <w:t>2</w:t>
            </w:r>
          </w:p>
        </w:tc>
        <w:tc>
          <w:tcPr>
            <w:tcW w:w="2265" w:type="dxa"/>
          </w:tcPr>
          <w:p w14:paraId="3D90FF3C" w14:textId="3CA71C48" w:rsidR="003A41F7" w:rsidRDefault="003A41F7">
            <w:r>
              <w:t>Erhaltene Zugangsdaten eingeben</w:t>
            </w:r>
          </w:p>
        </w:tc>
        <w:tc>
          <w:tcPr>
            <w:tcW w:w="5263" w:type="dxa"/>
          </w:tcPr>
          <w:p w14:paraId="2B1C6E5D" w14:textId="0337C4AC" w:rsidR="003A41F7" w:rsidRDefault="00000000">
            <w:hyperlink r:id="rId6" w:history="1">
              <w:r w:rsidR="003A41F7" w:rsidRPr="00C00AF8">
                <w:rPr>
                  <w:rStyle w:val="Hyperlink"/>
                </w:rPr>
                <w:t>https://les-localadmin.expo-ip.com/adminuser/login</w:t>
              </w:r>
            </w:hyperlink>
          </w:p>
          <w:p w14:paraId="7E9C7311" w14:textId="59624C78" w:rsidR="003A41F7" w:rsidRDefault="003A41F7"/>
        </w:tc>
        <w:tc>
          <w:tcPr>
            <w:tcW w:w="1027" w:type="dxa"/>
          </w:tcPr>
          <w:p w14:paraId="52F73DF3" w14:textId="77777777" w:rsidR="003A41F7" w:rsidRDefault="003A41F7"/>
        </w:tc>
      </w:tr>
      <w:tr w:rsidR="00B04D70" w14:paraId="1827237B" w14:textId="77777777" w:rsidTr="00B04D70">
        <w:tc>
          <w:tcPr>
            <w:tcW w:w="507" w:type="dxa"/>
          </w:tcPr>
          <w:p w14:paraId="648E7ADB" w14:textId="3088E00E" w:rsidR="003A41F7" w:rsidRDefault="003A41F7">
            <w:r>
              <w:t>3</w:t>
            </w:r>
          </w:p>
        </w:tc>
        <w:tc>
          <w:tcPr>
            <w:tcW w:w="2265" w:type="dxa"/>
          </w:tcPr>
          <w:p w14:paraId="490C051D" w14:textId="2CFE3D7B" w:rsidR="003A41F7" w:rsidRDefault="003A41F7">
            <w:r>
              <w:t>Evtl. Eigenen Zugangsdaten bearbeiten</w:t>
            </w:r>
          </w:p>
        </w:tc>
        <w:tc>
          <w:tcPr>
            <w:tcW w:w="5263" w:type="dxa"/>
          </w:tcPr>
          <w:p w14:paraId="57B32314" w14:textId="68055926" w:rsidR="005852F0" w:rsidRDefault="00B04D70">
            <w:r w:rsidRPr="005852F0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0930EE3" wp14:editId="67BF6ECF">
                  <wp:simplePos x="0" y="0"/>
                  <wp:positionH relativeFrom="column">
                    <wp:posOffset>2478405</wp:posOffset>
                  </wp:positionH>
                  <wp:positionV relativeFrom="paragraph">
                    <wp:posOffset>52705</wp:posOffset>
                  </wp:positionV>
                  <wp:extent cx="685800" cy="280035"/>
                  <wp:effectExtent l="0" t="0" r="0" b="5715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41F7">
              <w:t>Fakultativ</w:t>
            </w:r>
            <w:r w:rsidR="005852F0">
              <w:t>, z</w:t>
            </w:r>
            <w:r w:rsidR="003A41F7">
              <w:t xml:space="preserve">. B. </w:t>
            </w:r>
          </w:p>
          <w:p w14:paraId="5A80ABE7" w14:textId="34434DEF" w:rsidR="003A41F7" w:rsidRDefault="003A41F7" w:rsidP="005852F0">
            <w:pPr>
              <w:pStyle w:val="Listenabsatz"/>
              <w:numPr>
                <w:ilvl w:val="0"/>
                <w:numId w:val="1"/>
              </w:numPr>
            </w:pPr>
            <w:r>
              <w:t>Passwort auf „gängige“ Passwörter der Übungsfirma anpassen</w:t>
            </w:r>
          </w:p>
          <w:p w14:paraId="16D16033" w14:textId="273B338C" w:rsidR="005852F0" w:rsidRDefault="005852F0" w:rsidP="005852F0">
            <w:pPr>
              <w:pStyle w:val="Listenabsatz"/>
              <w:numPr>
                <w:ilvl w:val="0"/>
                <w:numId w:val="1"/>
              </w:numPr>
            </w:pPr>
            <w:r>
              <w:t>Logo einfügen</w:t>
            </w:r>
          </w:p>
          <w:p w14:paraId="6D2D1667" w14:textId="5ABB8C61" w:rsidR="005852F0" w:rsidRDefault="005852F0"/>
        </w:tc>
        <w:tc>
          <w:tcPr>
            <w:tcW w:w="1027" w:type="dxa"/>
          </w:tcPr>
          <w:p w14:paraId="75C16AB2" w14:textId="77777777" w:rsidR="003A41F7" w:rsidRDefault="003A41F7"/>
        </w:tc>
      </w:tr>
      <w:tr w:rsidR="00FD29D6" w14:paraId="6B04724C" w14:textId="77777777" w:rsidTr="0051562A">
        <w:tc>
          <w:tcPr>
            <w:tcW w:w="9062" w:type="dxa"/>
            <w:gridSpan w:val="4"/>
          </w:tcPr>
          <w:p w14:paraId="1F110549" w14:textId="57DE27F0" w:rsidR="00FD29D6" w:rsidRPr="00FD29D6" w:rsidRDefault="00F61B50">
            <w:pPr>
              <w:rPr>
                <w:b/>
                <w:bCs/>
              </w:rPr>
            </w:pPr>
            <w:r>
              <w:rPr>
                <w:b/>
                <w:bCs/>
              </w:rPr>
              <w:t>Grundlegende Einstellungen vornehmen</w:t>
            </w:r>
          </w:p>
        </w:tc>
      </w:tr>
      <w:tr w:rsidR="00B04D70" w14:paraId="6E025159" w14:textId="77777777" w:rsidTr="00B04D70">
        <w:tc>
          <w:tcPr>
            <w:tcW w:w="507" w:type="dxa"/>
          </w:tcPr>
          <w:p w14:paraId="342559D5" w14:textId="69F7A45D" w:rsidR="005852F0" w:rsidRDefault="005852F0">
            <w:r>
              <w:t>4</w:t>
            </w:r>
          </w:p>
        </w:tc>
        <w:tc>
          <w:tcPr>
            <w:tcW w:w="2265" w:type="dxa"/>
          </w:tcPr>
          <w:p w14:paraId="17F4211D" w14:textId="49F3C538" w:rsidR="005852F0" w:rsidRDefault="005852F0">
            <w:r>
              <w:t>Einstellungen für die eigene Übungsfirma vornehmen</w:t>
            </w:r>
          </w:p>
        </w:tc>
        <w:tc>
          <w:tcPr>
            <w:tcW w:w="5263" w:type="dxa"/>
          </w:tcPr>
          <w:p w14:paraId="3D28C987" w14:textId="77777777" w:rsidR="005852F0" w:rsidRDefault="005852F0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E53FAD6" wp14:editId="73E48004">
                  <wp:simplePos x="0" y="0"/>
                  <wp:positionH relativeFrom="column">
                    <wp:posOffset>1910715</wp:posOffset>
                  </wp:positionH>
                  <wp:positionV relativeFrom="paragraph">
                    <wp:posOffset>11430</wp:posOffset>
                  </wp:positionV>
                  <wp:extent cx="1290955" cy="495300"/>
                  <wp:effectExtent l="0" t="0" r="4445" b="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5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A71C1F" w14:textId="28AD8DA8" w:rsidR="00B04D70" w:rsidRDefault="00B04D70">
            <w:r>
              <w:t>Firmendaten eingeben bzw. überprüfen.</w:t>
            </w:r>
          </w:p>
        </w:tc>
        <w:tc>
          <w:tcPr>
            <w:tcW w:w="1027" w:type="dxa"/>
          </w:tcPr>
          <w:p w14:paraId="24EE88C9" w14:textId="77777777" w:rsidR="005852F0" w:rsidRDefault="005852F0"/>
        </w:tc>
      </w:tr>
      <w:tr w:rsidR="00B04D70" w14:paraId="6831CCE8" w14:textId="77777777" w:rsidTr="00B04D70">
        <w:tc>
          <w:tcPr>
            <w:tcW w:w="507" w:type="dxa"/>
          </w:tcPr>
          <w:p w14:paraId="54728F1B" w14:textId="23A666F1" w:rsidR="005852F0" w:rsidRDefault="008D5C10">
            <w:r>
              <w:t>5</w:t>
            </w:r>
          </w:p>
        </w:tc>
        <w:tc>
          <w:tcPr>
            <w:tcW w:w="2265" w:type="dxa"/>
          </w:tcPr>
          <w:p w14:paraId="49E8D4FA" w14:textId="26DAD481" w:rsidR="005852F0" w:rsidRDefault="005852F0">
            <w:r>
              <w:t>Beschreibung und Katalogtext einfügen</w:t>
            </w:r>
          </w:p>
        </w:tc>
        <w:tc>
          <w:tcPr>
            <w:tcW w:w="5263" w:type="dxa"/>
          </w:tcPr>
          <w:p w14:paraId="4413F16C" w14:textId="77E24C60" w:rsidR="005852F0" w:rsidRDefault="005852F0" w:rsidP="005852F0">
            <w:pPr>
              <w:pStyle w:val="Listenabsatz"/>
              <w:numPr>
                <w:ilvl w:val="0"/>
                <w:numId w:val="2"/>
              </w:numPr>
            </w:pPr>
            <w:r w:rsidRPr="005852F0">
              <w:t>Diese Kurzbeschreibung wird dem Besucher beim Betreten der Ausstellungshalle angezeigt und i</w:t>
            </w:r>
            <w:r>
              <w:t>m</w:t>
            </w:r>
            <w:r w:rsidRPr="005852F0">
              <w:t xml:space="preserve"> </w:t>
            </w:r>
            <w:r>
              <w:t>Ausstellungs</w:t>
            </w:r>
            <w:r w:rsidRPr="005852F0">
              <w:t>katalog hinterlegt!</w:t>
            </w:r>
          </w:p>
          <w:p w14:paraId="3A3E0E09" w14:textId="39C74AFC" w:rsidR="005852F0" w:rsidRDefault="0035252B" w:rsidP="005852F0">
            <w:pPr>
              <w:pStyle w:val="Listenabsatz"/>
              <w:numPr>
                <w:ilvl w:val="0"/>
                <w:numId w:val="2"/>
              </w:numPr>
            </w:pPr>
            <w:r>
              <w:t xml:space="preserve">Wir empfehlen, bei der </w:t>
            </w:r>
            <w:r w:rsidR="005852F0" w:rsidRPr="005852F0">
              <w:t>Beschreibung Ihres Unternehmens</w:t>
            </w:r>
            <w:r>
              <w:t xml:space="preserve"> einige </w:t>
            </w:r>
            <w:r w:rsidR="005852F0" w:rsidRPr="005852F0">
              <w:t>Keywords für die Suchfunktion</w:t>
            </w:r>
            <w:r>
              <w:t xml:space="preserve"> einzufügen.</w:t>
            </w:r>
          </w:p>
          <w:p w14:paraId="043F5051" w14:textId="08050C93" w:rsidR="005852F0" w:rsidRDefault="005852F0" w:rsidP="005852F0">
            <w:pPr>
              <w:pStyle w:val="Listenabsatz"/>
              <w:numPr>
                <w:ilvl w:val="0"/>
                <w:numId w:val="2"/>
              </w:numPr>
              <w:rPr>
                <w:noProof/>
              </w:rPr>
            </w:pPr>
            <w:r w:rsidRPr="005852F0">
              <w:t xml:space="preserve">Mithilfe des hier hinterlegten Textes kann Ihr Unternehmen gefunden werden. </w:t>
            </w:r>
          </w:p>
        </w:tc>
        <w:tc>
          <w:tcPr>
            <w:tcW w:w="1027" w:type="dxa"/>
          </w:tcPr>
          <w:p w14:paraId="0BF8F092" w14:textId="77777777" w:rsidR="005852F0" w:rsidRDefault="005852F0"/>
        </w:tc>
      </w:tr>
      <w:tr w:rsidR="00B04D70" w14:paraId="7F6B004E" w14:textId="77777777" w:rsidTr="00B04D70">
        <w:tc>
          <w:tcPr>
            <w:tcW w:w="507" w:type="dxa"/>
          </w:tcPr>
          <w:p w14:paraId="701D1DA1" w14:textId="0E765C57" w:rsidR="00404304" w:rsidRDefault="004C53C0">
            <w:r>
              <w:t>6</w:t>
            </w:r>
          </w:p>
        </w:tc>
        <w:tc>
          <w:tcPr>
            <w:tcW w:w="2265" w:type="dxa"/>
          </w:tcPr>
          <w:p w14:paraId="280692EA" w14:textId="67AEA6EA" w:rsidR="00404304" w:rsidRDefault="00483E52">
            <w:r>
              <w:t>Kontaktinformationen vervollständigen</w:t>
            </w:r>
          </w:p>
        </w:tc>
        <w:tc>
          <w:tcPr>
            <w:tcW w:w="5263" w:type="dxa"/>
          </w:tcPr>
          <w:p w14:paraId="5F32A30A" w14:textId="43FF62D6" w:rsidR="00483E52" w:rsidRDefault="00483E52" w:rsidP="00483E52">
            <w:r>
              <w:t xml:space="preserve">Auf </w:t>
            </w:r>
            <w:proofErr w:type="spellStart"/>
            <w:r>
              <w:t>expo-ip</w:t>
            </w:r>
            <w:proofErr w:type="spellEnd"/>
            <w:r>
              <w:t xml:space="preserve"> bei </w:t>
            </w:r>
            <w:r w:rsidRPr="00404304">
              <w:rPr>
                <w:i/>
                <w:iCs/>
              </w:rPr>
              <w:t>Stände</w:t>
            </w:r>
            <w:r>
              <w:t xml:space="preserve"> - </w:t>
            </w:r>
            <w:r w:rsidRPr="00483E52">
              <w:rPr>
                <w:i/>
                <w:iCs/>
              </w:rPr>
              <w:t>Kontaktinformationen</w:t>
            </w:r>
          </w:p>
          <w:p w14:paraId="1F3EE45D" w14:textId="105F4A3F" w:rsidR="00483E52" w:rsidRPr="005852F0" w:rsidRDefault="00483E52" w:rsidP="00483E52">
            <w:r w:rsidRPr="00483E52">
              <w:rPr>
                <w:noProof/>
              </w:rPr>
              <w:drawing>
                <wp:inline distT="0" distB="0" distL="0" distR="0" wp14:anchorId="32B00803" wp14:editId="6DAEC506">
                  <wp:extent cx="1819275" cy="475928"/>
                  <wp:effectExtent l="0" t="0" r="0" b="63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515" cy="47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 w14:paraId="4ACB96F5" w14:textId="77777777" w:rsidR="00404304" w:rsidRDefault="00404304"/>
        </w:tc>
      </w:tr>
      <w:tr w:rsidR="00FD29D6" w14:paraId="732A2305" w14:textId="77777777" w:rsidTr="00143253">
        <w:tc>
          <w:tcPr>
            <w:tcW w:w="9062" w:type="dxa"/>
            <w:gridSpan w:val="4"/>
          </w:tcPr>
          <w:p w14:paraId="0192AE02" w14:textId="4608C6AA" w:rsidR="00FD29D6" w:rsidRPr="00FD29D6" w:rsidRDefault="00FD29D6">
            <w:pPr>
              <w:rPr>
                <w:b/>
                <w:bCs/>
              </w:rPr>
            </w:pPr>
            <w:r w:rsidRPr="00FD29D6">
              <w:rPr>
                <w:b/>
                <w:bCs/>
              </w:rPr>
              <w:t>Hintergrundgrafik des eigenen Ausstellungsstandes erstellen.</w:t>
            </w:r>
          </w:p>
        </w:tc>
      </w:tr>
      <w:tr w:rsidR="00B04D70" w14:paraId="3D2C0145" w14:textId="77777777" w:rsidTr="00B04D70">
        <w:tc>
          <w:tcPr>
            <w:tcW w:w="507" w:type="dxa"/>
          </w:tcPr>
          <w:p w14:paraId="39F6C3C0" w14:textId="501DABF9" w:rsidR="00FD29D6" w:rsidRDefault="00FD29D6"/>
        </w:tc>
        <w:tc>
          <w:tcPr>
            <w:tcW w:w="2265" w:type="dxa"/>
          </w:tcPr>
          <w:p w14:paraId="4AC0698D" w14:textId="3D55CEFE" w:rsidR="00FD29D6" w:rsidRDefault="00093D20">
            <w:r>
              <w:t xml:space="preserve">Ggf. </w:t>
            </w:r>
            <w:r w:rsidR="00FD29D6">
              <w:t>Vorlage herunterladen</w:t>
            </w:r>
          </w:p>
        </w:tc>
        <w:tc>
          <w:tcPr>
            <w:tcW w:w="5263" w:type="dxa"/>
          </w:tcPr>
          <w:p w14:paraId="5033C1A1" w14:textId="3B05C0C1" w:rsidR="00FD29D6" w:rsidRDefault="00000000" w:rsidP="00FD29D6">
            <w:hyperlink r:id="rId10" w:history="1">
              <w:r w:rsidR="00FD29D6" w:rsidRPr="00C00AF8">
                <w:rPr>
                  <w:rStyle w:val="Hyperlink"/>
                </w:rPr>
                <w:t>https://www.local-expo-services.de/</w:t>
              </w:r>
            </w:hyperlink>
          </w:p>
          <w:p w14:paraId="529E2707" w14:textId="3FA02110" w:rsidR="00FD29D6" w:rsidRPr="00FD29D6" w:rsidRDefault="00093D20" w:rsidP="00FD29D6">
            <w:pPr>
              <w:rPr>
                <w:b/>
                <w:bCs/>
              </w:rPr>
            </w:pPr>
            <w:r>
              <w:t xml:space="preserve">Sie können auch, unabhängig von den Vorlagen, selbsterstellte Bilder in den Formaten </w:t>
            </w:r>
            <w:proofErr w:type="spellStart"/>
            <w:r>
              <w:t>jpeg</w:t>
            </w:r>
            <w:proofErr w:type="spellEnd"/>
            <w:r>
              <w:t xml:space="preserve"> oder </w:t>
            </w:r>
            <w:proofErr w:type="spellStart"/>
            <w:r>
              <w:t>png</w:t>
            </w:r>
            <w:proofErr w:type="spellEnd"/>
            <w:r>
              <w:t>, als Hintergrundgrafik verwenden. Bitte halten Sie dann das Format von 3000 x 1136 Pixeln (Auflösung 72dpi) ein.</w:t>
            </w:r>
          </w:p>
        </w:tc>
        <w:tc>
          <w:tcPr>
            <w:tcW w:w="1027" w:type="dxa"/>
          </w:tcPr>
          <w:p w14:paraId="184C2B76" w14:textId="77777777" w:rsidR="00FD29D6" w:rsidRDefault="00FD29D6"/>
        </w:tc>
      </w:tr>
      <w:tr w:rsidR="00B04D70" w14:paraId="041C257D" w14:textId="77777777" w:rsidTr="00B04D70">
        <w:tc>
          <w:tcPr>
            <w:tcW w:w="507" w:type="dxa"/>
          </w:tcPr>
          <w:p w14:paraId="3139DF70" w14:textId="25A843EF" w:rsidR="00FD29D6" w:rsidRDefault="004C53C0">
            <w:r>
              <w:t>7</w:t>
            </w:r>
          </w:p>
        </w:tc>
        <w:tc>
          <w:tcPr>
            <w:tcW w:w="2265" w:type="dxa"/>
          </w:tcPr>
          <w:p w14:paraId="143D9C03" w14:textId="7D80182D" w:rsidR="00FD29D6" w:rsidRDefault="00093D20">
            <w:r>
              <w:t>Hintergrundgrafik des eigenen Ausstellungsstandes gestalten</w:t>
            </w:r>
          </w:p>
        </w:tc>
        <w:tc>
          <w:tcPr>
            <w:tcW w:w="5263" w:type="dxa"/>
          </w:tcPr>
          <w:p w14:paraId="5D69417D" w14:textId="77777777" w:rsidR="00FD29D6" w:rsidRDefault="00093D20" w:rsidP="00FD29D6">
            <w:r>
              <w:t xml:space="preserve">Ggf. Vorlage im eigenen Bildbearbeitungsprogramm öffnen und bearbeiten. Im Internet stehen zahlreiche kostenfreie Bildbearbeitungsprogramme zur Verfügung (z.B. Gimp, MS Paint, usw.), falls Sie noch über keins verfügen sollten. </w:t>
            </w:r>
          </w:p>
          <w:p w14:paraId="7B28EBC4" w14:textId="77777777" w:rsidR="00093D20" w:rsidRDefault="00093D20" w:rsidP="00FD29D6">
            <w:r>
              <w:t>Aktivitäten, z. B.:</w:t>
            </w:r>
          </w:p>
          <w:p w14:paraId="5C47867D" w14:textId="77777777" w:rsidR="00093D20" w:rsidRDefault="00093D20" w:rsidP="00093D20">
            <w:pPr>
              <w:pStyle w:val="Listenabsatz"/>
              <w:numPr>
                <w:ilvl w:val="0"/>
                <w:numId w:val="4"/>
              </w:numPr>
            </w:pPr>
            <w:r>
              <w:t>Farben anpassen</w:t>
            </w:r>
          </w:p>
          <w:p w14:paraId="78B86B6C" w14:textId="77777777" w:rsidR="00093D20" w:rsidRDefault="00093D20" w:rsidP="00093D20">
            <w:pPr>
              <w:pStyle w:val="Listenabsatz"/>
              <w:numPr>
                <w:ilvl w:val="0"/>
                <w:numId w:val="4"/>
              </w:numPr>
            </w:pPr>
            <w:proofErr w:type="spellStart"/>
            <w:r>
              <w:t>Dekoelemente</w:t>
            </w:r>
            <w:proofErr w:type="spellEnd"/>
            <w:r>
              <w:t xml:space="preserve"> hinzufügen</w:t>
            </w:r>
          </w:p>
          <w:p w14:paraId="37534B2E" w14:textId="77777777" w:rsidR="00093D20" w:rsidRDefault="00093D20" w:rsidP="00093D20">
            <w:pPr>
              <w:pStyle w:val="Listenabsatz"/>
              <w:numPr>
                <w:ilvl w:val="0"/>
                <w:numId w:val="4"/>
              </w:numPr>
            </w:pPr>
            <w:r>
              <w:t>Eigenes Logo und eigene Produktbilder einfügen</w:t>
            </w:r>
          </w:p>
          <w:p w14:paraId="7FB00147" w14:textId="77777777" w:rsidR="00093D20" w:rsidRDefault="00093D20" w:rsidP="00093D20">
            <w:pPr>
              <w:pStyle w:val="Listenabsatz"/>
              <w:numPr>
                <w:ilvl w:val="0"/>
                <w:numId w:val="4"/>
              </w:numPr>
            </w:pPr>
            <w:r>
              <w:t>Schulnamen oder -logo einfügen</w:t>
            </w:r>
          </w:p>
          <w:p w14:paraId="1A96EE24" w14:textId="4DFF9C67" w:rsidR="00093D20" w:rsidRDefault="00093D20" w:rsidP="00093D20">
            <w:pPr>
              <w:pStyle w:val="Listenabsatz"/>
              <w:numPr>
                <w:ilvl w:val="0"/>
                <w:numId w:val="4"/>
              </w:numPr>
            </w:pPr>
            <w:r>
              <w:t>Personen am Stand hinzufügen</w:t>
            </w:r>
          </w:p>
        </w:tc>
        <w:tc>
          <w:tcPr>
            <w:tcW w:w="1027" w:type="dxa"/>
          </w:tcPr>
          <w:p w14:paraId="2B3AA6C2" w14:textId="77777777" w:rsidR="00FD29D6" w:rsidRDefault="00FD29D6"/>
        </w:tc>
      </w:tr>
      <w:tr w:rsidR="00B04D70" w14:paraId="6D99D6A0" w14:textId="77777777" w:rsidTr="00B04D70">
        <w:tc>
          <w:tcPr>
            <w:tcW w:w="507" w:type="dxa"/>
          </w:tcPr>
          <w:p w14:paraId="429EA531" w14:textId="78C6D4EA" w:rsidR="00093D20" w:rsidRDefault="004C53C0">
            <w:r>
              <w:lastRenderedPageBreak/>
              <w:t>8</w:t>
            </w:r>
          </w:p>
        </w:tc>
        <w:tc>
          <w:tcPr>
            <w:tcW w:w="2265" w:type="dxa"/>
          </w:tcPr>
          <w:p w14:paraId="5B341BE5" w14:textId="21BFEC7B" w:rsidR="00093D20" w:rsidRDefault="00093D20">
            <w:r>
              <w:t>Datei mit der Hintergrundgrafik als Medium hochladen</w:t>
            </w:r>
          </w:p>
        </w:tc>
        <w:tc>
          <w:tcPr>
            <w:tcW w:w="5263" w:type="dxa"/>
          </w:tcPr>
          <w:p w14:paraId="15660904" w14:textId="1E3A3E4D" w:rsidR="00093D20" w:rsidRDefault="00B04D70" w:rsidP="00FD29D6">
            <w:r w:rsidRPr="00FD29D6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A871BCD" wp14:editId="39720218">
                  <wp:simplePos x="0" y="0"/>
                  <wp:positionH relativeFrom="column">
                    <wp:posOffset>1626870</wp:posOffset>
                  </wp:positionH>
                  <wp:positionV relativeFrom="paragraph">
                    <wp:posOffset>318</wp:posOffset>
                  </wp:positionV>
                  <wp:extent cx="1556385" cy="447675"/>
                  <wp:effectExtent l="0" t="0" r="5715" b="9525"/>
                  <wp:wrapSquare wrapText="bothSides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3D20" w:rsidRPr="00FD29D6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84A3AE8" wp14:editId="48E2726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1537970" cy="417830"/>
                  <wp:effectExtent l="0" t="0" r="5080" b="1270"/>
                  <wp:wrapSquare wrapText="bothSides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70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1F0AE3" w14:textId="18F03238" w:rsidR="00093D20" w:rsidRDefault="00093D20" w:rsidP="00FD29D6">
            <w:r w:rsidRPr="00093D20">
              <w:rPr>
                <w:noProof/>
              </w:rPr>
              <w:drawing>
                <wp:inline distT="0" distB="0" distL="0" distR="0" wp14:anchorId="51C35347" wp14:editId="4D5EA8D4">
                  <wp:extent cx="2437694" cy="1888701"/>
                  <wp:effectExtent l="0" t="0" r="127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500" cy="189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 w14:paraId="36F1997B" w14:textId="77777777" w:rsidR="00093D20" w:rsidRDefault="00093D20"/>
        </w:tc>
      </w:tr>
      <w:tr w:rsidR="00F61B50" w14:paraId="42EE9B09" w14:textId="77777777" w:rsidTr="00FB0051">
        <w:tc>
          <w:tcPr>
            <w:tcW w:w="9062" w:type="dxa"/>
            <w:gridSpan w:val="4"/>
          </w:tcPr>
          <w:p w14:paraId="42F4C321" w14:textId="498BA536" w:rsidR="00F61B50" w:rsidRPr="00F61B50" w:rsidRDefault="00F61B50">
            <w:pPr>
              <w:rPr>
                <w:b/>
                <w:bCs/>
              </w:rPr>
            </w:pPr>
            <w:r w:rsidRPr="00F61B50">
              <w:rPr>
                <w:b/>
                <w:bCs/>
              </w:rPr>
              <w:t>Den eigenen Ausstellungsstand einrichten</w:t>
            </w:r>
          </w:p>
        </w:tc>
      </w:tr>
      <w:tr w:rsidR="00B04D70" w14:paraId="26EBDFFE" w14:textId="77777777" w:rsidTr="00B04D70">
        <w:tc>
          <w:tcPr>
            <w:tcW w:w="507" w:type="dxa"/>
          </w:tcPr>
          <w:p w14:paraId="03B09F21" w14:textId="11D58980" w:rsidR="00404304" w:rsidRDefault="004C53C0">
            <w:r>
              <w:t>9</w:t>
            </w:r>
          </w:p>
        </w:tc>
        <w:tc>
          <w:tcPr>
            <w:tcW w:w="2265" w:type="dxa"/>
          </w:tcPr>
          <w:p w14:paraId="29D55D60" w14:textId="00CCA86B" w:rsidR="00404304" w:rsidRDefault="00F61B50">
            <w:r>
              <w:t>Weitere e</w:t>
            </w:r>
            <w:r w:rsidR="00FD29D6">
              <w:t>igene Medien erstellen</w:t>
            </w:r>
          </w:p>
        </w:tc>
        <w:tc>
          <w:tcPr>
            <w:tcW w:w="5263" w:type="dxa"/>
          </w:tcPr>
          <w:p w14:paraId="300F14FF" w14:textId="5AAF739D" w:rsidR="00FD29D6" w:rsidRDefault="00FD29D6" w:rsidP="00FD29D6">
            <w:r w:rsidRPr="00FD29D6">
              <w:rPr>
                <w:noProof/>
              </w:rPr>
              <w:drawing>
                <wp:inline distT="0" distB="0" distL="0" distR="0" wp14:anchorId="3BFDF0CD" wp14:editId="399F8B6B">
                  <wp:extent cx="1366838" cy="371423"/>
                  <wp:effectExtent l="0" t="0" r="508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916" cy="37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29D6">
              <w:rPr>
                <w:noProof/>
              </w:rPr>
              <w:drawing>
                <wp:inline distT="0" distB="0" distL="0" distR="0" wp14:anchorId="54B34855" wp14:editId="7F9A1CE7">
                  <wp:extent cx="1392778" cy="400848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74" cy="409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6C020A" w14:textId="258206D6" w:rsidR="007B07B7" w:rsidRPr="005852F0" w:rsidRDefault="00F61B50" w:rsidP="007B07B7">
            <w:r>
              <w:t xml:space="preserve">z. B. eigenes Logo, Dokumente (Katalog, </w:t>
            </w:r>
            <w:proofErr w:type="gramStart"/>
            <w:r>
              <w:t>Flyer….</w:t>
            </w:r>
            <w:proofErr w:type="gramEnd"/>
            <w:r>
              <w:t>), Video</w:t>
            </w:r>
            <w:r w:rsidR="0063138D">
              <w:t xml:space="preserve"> mit Firmenpräsentation</w:t>
            </w:r>
          </w:p>
        </w:tc>
        <w:tc>
          <w:tcPr>
            <w:tcW w:w="1027" w:type="dxa"/>
          </w:tcPr>
          <w:p w14:paraId="3F97357D" w14:textId="77777777" w:rsidR="00404304" w:rsidRDefault="00404304"/>
        </w:tc>
      </w:tr>
      <w:tr w:rsidR="00B04D70" w14:paraId="473B5079" w14:textId="77777777" w:rsidTr="00B04D70">
        <w:tc>
          <w:tcPr>
            <w:tcW w:w="507" w:type="dxa"/>
          </w:tcPr>
          <w:p w14:paraId="3A6E4801" w14:textId="00E2902A" w:rsidR="00404304" w:rsidRDefault="00F61B50">
            <w:r>
              <w:t>1</w:t>
            </w:r>
            <w:r w:rsidR="004C53C0">
              <w:t>0</w:t>
            </w:r>
          </w:p>
        </w:tc>
        <w:tc>
          <w:tcPr>
            <w:tcW w:w="2265" w:type="dxa"/>
          </w:tcPr>
          <w:p w14:paraId="33CD258B" w14:textId="06673C3D" w:rsidR="00404304" w:rsidRDefault="00F61B50">
            <w:r>
              <w:t>Widgets einrichten</w:t>
            </w:r>
          </w:p>
        </w:tc>
        <w:tc>
          <w:tcPr>
            <w:tcW w:w="5263" w:type="dxa"/>
          </w:tcPr>
          <w:p w14:paraId="18407082" w14:textId="1AF418A8" w:rsidR="00F61B50" w:rsidRDefault="00F61B50" w:rsidP="00F61B50">
            <w:r>
              <w:t>z. B. Link, Download oder Infobox</w:t>
            </w:r>
          </w:p>
          <w:p w14:paraId="4762415C" w14:textId="3ED4491B" w:rsidR="00F61B50" w:rsidRDefault="00E616AC" w:rsidP="00F61B50">
            <w:r w:rsidRPr="007B07B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2F01509" wp14:editId="52BE531E">
                  <wp:simplePos x="0" y="0"/>
                  <wp:positionH relativeFrom="column">
                    <wp:posOffset>2592705</wp:posOffset>
                  </wp:positionH>
                  <wp:positionV relativeFrom="paragraph">
                    <wp:posOffset>300355</wp:posOffset>
                  </wp:positionV>
                  <wp:extent cx="480695" cy="706755"/>
                  <wp:effectExtent l="0" t="0" r="0" b="0"/>
                  <wp:wrapSquare wrapText="bothSides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70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B5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835D5A5" wp14:editId="17C4273D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27940</wp:posOffset>
                  </wp:positionV>
                  <wp:extent cx="1147445" cy="382270"/>
                  <wp:effectExtent l="0" t="0" r="0" b="0"/>
                  <wp:wrapSquare wrapText="bothSides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445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1B50">
              <w:t xml:space="preserve">  </w:t>
            </w:r>
            <w:r w:rsidR="00F61B50" w:rsidRPr="00F61B50">
              <w:rPr>
                <w:noProof/>
              </w:rPr>
              <w:drawing>
                <wp:inline distT="0" distB="0" distL="0" distR="0" wp14:anchorId="39D4C2DB" wp14:editId="44DB42E6">
                  <wp:extent cx="442912" cy="395287"/>
                  <wp:effectExtent l="0" t="0" r="0" b="508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t="25315" r="5102" b="19351"/>
                          <a:stretch/>
                        </pic:blipFill>
                        <pic:spPr bwMode="auto">
                          <a:xfrm>
                            <a:off x="0" y="0"/>
                            <a:ext cx="443285" cy="395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C861D0" w14:textId="06B50282" w:rsidR="00F61B50" w:rsidRDefault="00E616AC" w:rsidP="00F61B50">
            <w:r w:rsidRPr="00F61B50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4623FE9" wp14:editId="6972924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56515</wp:posOffset>
                  </wp:positionV>
                  <wp:extent cx="2371725" cy="523875"/>
                  <wp:effectExtent l="0" t="0" r="9525" b="9525"/>
                  <wp:wrapSquare wrapText="bothSides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G</w:t>
            </w:r>
            <w:r w:rsidR="007B07B7">
              <w:t xml:space="preserve">gf. gewünschtes Icon auswählen oder hochladen </w:t>
            </w:r>
          </w:p>
          <w:p w14:paraId="51523138" w14:textId="1BED5293" w:rsidR="007B07B7" w:rsidRDefault="007B07B7" w:rsidP="00F61B50">
            <w:r w:rsidRPr="007B07B7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D4E3EA6" wp14:editId="51238153">
                  <wp:simplePos x="0" y="0"/>
                  <wp:positionH relativeFrom="column">
                    <wp:posOffset>1522730</wp:posOffset>
                  </wp:positionH>
                  <wp:positionV relativeFrom="paragraph">
                    <wp:posOffset>32385</wp:posOffset>
                  </wp:positionV>
                  <wp:extent cx="1613535" cy="657225"/>
                  <wp:effectExtent l="0" t="0" r="5715" b="9525"/>
                  <wp:wrapSquare wrapText="bothSides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Anschließend Icon durch </w:t>
            </w:r>
            <w:proofErr w:type="spellStart"/>
            <w:r>
              <w:t>drag</w:t>
            </w:r>
            <w:proofErr w:type="spellEnd"/>
            <w:r>
              <w:t xml:space="preserve"> &amp; </w:t>
            </w:r>
            <w:proofErr w:type="spellStart"/>
            <w:r>
              <w:t>drop</w:t>
            </w:r>
            <w:proofErr w:type="spellEnd"/>
            <w:r>
              <w:t xml:space="preserve"> auf dem Hintergrundbild wie gewünscht platzieren.</w:t>
            </w:r>
          </w:p>
          <w:p w14:paraId="6026191D" w14:textId="6B25FAF0" w:rsidR="007B07B7" w:rsidRPr="005852F0" w:rsidRDefault="007B07B7" w:rsidP="00F61B50"/>
        </w:tc>
        <w:tc>
          <w:tcPr>
            <w:tcW w:w="1027" w:type="dxa"/>
          </w:tcPr>
          <w:p w14:paraId="309E62A6" w14:textId="77777777" w:rsidR="00404304" w:rsidRDefault="00404304"/>
        </w:tc>
      </w:tr>
      <w:tr w:rsidR="00B04D70" w14:paraId="798C9307" w14:textId="77777777" w:rsidTr="00B04D70">
        <w:tc>
          <w:tcPr>
            <w:tcW w:w="507" w:type="dxa"/>
          </w:tcPr>
          <w:p w14:paraId="5B47C353" w14:textId="29C82A88" w:rsidR="007B07B7" w:rsidRDefault="00E616AC">
            <w:r>
              <w:t>1</w:t>
            </w:r>
            <w:r w:rsidR="004C53C0">
              <w:t>1</w:t>
            </w:r>
          </w:p>
        </w:tc>
        <w:tc>
          <w:tcPr>
            <w:tcW w:w="2265" w:type="dxa"/>
          </w:tcPr>
          <w:p w14:paraId="6B1D2DBA" w14:textId="290F8B2E" w:rsidR="007B07B7" w:rsidRDefault="007B07B7">
            <w:r>
              <w:t>Eigenes Logo einfügen</w:t>
            </w:r>
          </w:p>
        </w:tc>
        <w:tc>
          <w:tcPr>
            <w:tcW w:w="5263" w:type="dxa"/>
          </w:tcPr>
          <w:p w14:paraId="7A3B9659" w14:textId="77777777" w:rsidR="007B07B7" w:rsidRDefault="007B07B7" w:rsidP="00F61B50">
            <w:r w:rsidRPr="007B07B7">
              <w:rPr>
                <w:noProof/>
              </w:rPr>
              <w:drawing>
                <wp:inline distT="0" distB="0" distL="0" distR="0" wp14:anchorId="64044BF2" wp14:editId="13E2812C">
                  <wp:extent cx="1286054" cy="495369"/>
                  <wp:effectExtent l="0" t="0" r="9525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4" cy="49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B07B7">
              <w:rPr>
                <w:noProof/>
              </w:rPr>
              <w:drawing>
                <wp:inline distT="0" distB="0" distL="0" distR="0" wp14:anchorId="5F1E261E" wp14:editId="22A92EE8">
                  <wp:extent cx="1552792" cy="619211"/>
                  <wp:effectExtent l="0" t="0" r="9525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792" cy="619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702BF5" w14:textId="45297994" w:rsidR="007B07B7" w:rsidRDefault="007B07B7" w:rsidP="00F61B50">
            <w:r>
              <w:t xml:space="preserve">Logo muss vorher </w:t>
            </w:r>
            <w:r w:rsidR="00D85BC4">
              <w:t>bei</w:t>
            </w:r>
            <w:r>
              <w:t xml:space="preserve"> Medi</w:t>
            </w:r>
            <w:r w:rsidR="00D85BC4">
              <w:t xml:space="preserve">en als </w:t>
            </w:r>
            <w:proofErr w:type="spellStart"/>
            <w:r w:rsidR="00D85BC4">
              <w:t>LogoImage</w:t>
            </w:r>
            <w:proofErr w:type="spellEnd"/>
            <w:r w:rsidR="00D85BC4">
              <w:t xml:space="preserve"> angelegt sein</w:t>
            </w:r>
            <w:r w:rsidR="00E616AC">
              <w:t xml:space="preserve"> (siehe Schritt 10)!</w:t>
            </w:r>
          </w:p>
        </w:tc>
        <w:tc>
          <w:tcPr>
            <w:tcW w:w="1027" w:type="dxa"/>
          </w:tcPr>
          <w:p w14:paraId="3F534BB7" w14:textId="77777777" w:rsidR="007B07B7" w:rsidRDefault="007B07B7"/>
        </w:tc>
      </w:tr>
      <w:tr w:rsidR="00B04D70" w14:paraId="08425196" w14:textId="77777777" w:rsidTr="00B04D70">
        <w:tc>
          <w:tcPr>
            <w:tcW w:w="507" w:type="dxa"/>
          </w:tcPr>
          <w:p w14:paraId="552D4103" w14:textId="4CE6C039" w:rsidR="007B07B7" w:rsidRDefault="00E616AC">
            <w:r>
              <w:t>1</w:t>
            </w:r>
            <w:r w:rsidR="004C53C0">
              <w:t>2</w:t>
            </w:r>
          </w:p>
        </w:tc>
        <w:tc>
          <w:tcPr>
            <w:tcW w:w="2265" w:type="dxa"/>
          </w:tcPr>
          <w:p w14:paraId="4424032E" w14:textId="0DF32CD5" w:rsidR="007B07B7" w:rsidRDefault="00D85BC4">
            <w:r>
              <w:t>Chat-Werkzeug einrichten</w:t>
            </w:r>
          </w:p>
        </w:tc>
        <w:tc>
          <w:tcPr>
            <w:tcW w:w="5263" w:type="dxa"/>
          </w:tcPr>
          <w:p w14:paraId="02625AA7" w14:textId="2DDAB677" w:rsidR="007B07B7" w:rsidRDefault="00D85BC4" w:rsidP="00F61B50">
            <w:r>
              <w:t xml:space="preserve">z. B. Tawk.to: </w:t>
            </w:r>
            <w:hyperlink r:id="rId21" w:history="1">
              <w:r w:rsidRPr="00C00AF8">
                <w:rPr>
                  <w:rStyle w:val="Hyperlink"/>
                </w:rPr>
                <w:t>https://www.tawk.to/</w:t>
              </w:r>
            </w:hyperlink>
          </w:p>
          <w:p w14:paraId="3930D5E3" w14:textId="77777777" w:rsidR="00D85BC4" w:rsidRDefault="00D85BC4" w:rsidP="00F61B50">
            <w:r w:rsidRPr="00D85BC4">
              <w:rPr>
                <w:noProof/>
              </w:rPr>
              <w:drawing>
                <wp:inline distT="0" distB="0" distL="0" distR="0" wp14:anchorId="2440461B" wp14:editId="6F8FF2F3">
                  <wp:extent cx="2785287" cy="1506855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853" cy="1512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E9B9E2" w14:textId="612D7663" w:rsidR="00D85BC4" w:rsidRDefault="00D85BC4" w:rsidP="00F61B50">
            <w:r>
              <w:t>Wir empfehlen die E-Mail-Adresse der Übungsfirma mit einem entsprechenden Passwort.</w:t>
            </w:r>
          </w:p>
          <w:p w14:paraId="2823A7F5" w14:textId="49E5F76C" w:rsidR="0062780C" w:rsidRDefault="0062780C" w:rsidP="00F61B50">
            <w:r w:rsidRPr="0062780C">
              <w:rPr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0FF203DF" wp14:editId="6F3EEA7C">
                  <wp:simplePos x="0" y="0"/>
                  <wp:positionH relativeFrom="column">
                    <wp:posOffset>2141220</wp:posOffset>
                  </wp:positionH>
                  <wp:positionV relativeFrom="paragraph">
                    <wp:posOffset>38100</wp:posOffset>
                  </wp:positionV>
                  <wp:extent cx="981075" cy="1143000"/>
                  <wp:effectExtent l="0" t="0" r="9525" b="0"/>
                  <wp:wrapSquare wrapText="bothSides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Falls Sie bereits für die Übungsfirma ein </w:t>
            </w:r>
            <w:proofErr w:type="spellStart"/>
            <w:r w:rsidRPr="008F6676">
              <w:rPr>
                <w:color w:val="000000" w:themeColor="text1"/>
              </w:rPr>
              <w:t>Ta</w:t>
            </w:r>
            <w:r w:rsidR="00C948DF" w:rsidRPr="008F6676">
              <w:rPr>
                <w:color w:val="000000" w:themeColor="text1"/>
              </w:rPr>
              <w:t>wk</w:t>
            </w:r>
            <w:r w:rsidRPr="008F6676">
              <w:rPr>
                <w:color w:val="000000" w:themeColor="text1"/>
              </w:rPr>
              <w:t>.To</w:t>
            </w:r>
            <w:proofErr w:type="spellEnd"/>
            <w:r>
              <w:t>-Konto haben, melden Sie sich an.</w:t>
            </w:r>
          </w:p>
          <w:p w14:paraId="447F174D" w14:textId="5469C9B4" w:rsidR="0062780C" w:rsidRDefault="0062780C" w:rsidP="00F61B50">
            <w:r>
              <w:t>Erstellen Sie dann für die digitale Handelsplattform eine neue Einrichtung.</w:t>
            </w:r>
          </w:p>
          <w:p w14:paraId="39D39208" w14:textId="1B1C2E21" w:rsidR="0062780C" w:rsidRDefault="0062780C" w:rsidP="00F61B50"/>
          <w:p w14:paraId="1F47547B" w14:textId="0E80B23A" w:rsidR="0062780C" w:rsidRDefault="0062780C" w:rsidP="00F61B50"/>
          <w:p w14:paraId="7A420FBE" w14:textId="2F704419" w:rsidR="0062780C" w:rsidRDefault="0062780C" w:rsidP="00F61B50">
            <w:r w:rsidRPr="0062780C">
              <w:rPr>
                <w:noProof/>
              </w:rPr>
              <w:drawing>
                <wp:inline distT="0" distB="0" distL="0" distR="0" wp14:anchorId="00F13E3D" wp14:editId="286FB989">
                  <wp:extent cx="3006386" cy="2251145"/>
                  <wp:effectExtent l="0" t="0" r="381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257" cy="226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B629F3" w14:textId="3873EFDF" w:rsidR="0062780C" w:rsidRDefault="0062780C" w:rsidP="00F61B50"/>
          <w:p w14:paraId="44BFEFAF" w14:textId="535116E1" w:rsidR="0062780C" w:rsidRDefault="0062780C" w:rsidP="00F61B50">
            <w:r w:rsidRPr="0062780C">
              <w:rPr>
                <w:noProof/>
              </w:rPr>
              <w:drawing>
                <wp:inline distT="0" distB="0" distL="0" distR="0" wp14:anchorId="415D5CC6" wp14:editId="6A51E0D6">
                  <wp:extent cx="3204875" cy="1313815"/>
                  <wp:effectExtent l="0" t="0" r="0" b="635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586" cy="1320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85BC4" w:rsidRPr="00D85BC4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E66784D" wp14:editId="5E3AE33E">
                  <wp:simplePos x="0" y="0"/>
                  <wp:positionH relativeFrom="column">
                    <wp:posOffset>1564958</wp:posOffset>
                  </wp:positionH>
                  <wp:positionV relativeFrom="paragraph">
                    <wp:posOffset>38100</wp:posOffset>
                  </wp:positionV>
                  <wp:extent cx="1454706" cy="390525"/>
                  <wp:effectExtent l="0" t="0" r="0" b="0"/>
                  <wp:wrapSquare wrapText="bothSides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706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92F579" w14:textId="77777777" w:rsidR="00B04D70" w:rsidRDefault="00B04D70" w:rsidP="00F61B50"/>
          <w:p w14:paraId="35E486CA" w14:textId="3AAF2343" w:rsidR="00B04D70" w:rsidRDefault="00B04D70" w:rsidP="00F61B50">
            <w:r>
              <w:t xml:space="preserve">Ist der Ausstellungsstand nicht besetzt, empfiehlt es sich, den Widget-Status auf </w:t>
            </w:r>
            <w:r w:rsidRPr="00B04D70">
              <w:rPr>
                <w:i/>
                <w:iCs/>
              </w:rPr>
              <w:t>inaktiv</w:t>
            </w:r>
            <w:r>
              <w:t xml:space="preserve"> zu setzen.</w:t>
            </w:r>
          </w:p>
          <w:p w14:paraId="08BF72D9" w14:textId="77777777" w:rsidR="00B04D70" w:rsidRDefault="00B04D70" w:rsidP="00F61B50">
            <w:r w:rsidRPr="00B04D70">
              <w:rPr>
                <w:noProof/>
              </w:rPr>
              <w:drawing>
                <wp:inline distT="0" distB="0" distL="0" distR="0" wp14:anchorId="7A414B80" wp14:editId="2EE1A1A4">
                  <wp:extent cx="2897808" cy="843597"/>
                  <wp:effectExtent l="0" t="0" r="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038" cy="848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EBE6E5" w14:textId="77777777" w:rsidR="00B04D70" w:rsidRDefault="00B04D70" w:rsidP="00F61B50"/>
          <w:p w14:paraId="7A0E7047" w14:textId="77777777" w:rsidR="00B04D70" w:rsidRDefault="00B04D70" w:rsidP="00F61B50">
            <w:r>
              <w:t>Über Widget-Erscheinung kann das eingeblendete Widget am Ausstellungsstand gestaltet werden.</w:t>
            </w:r>
          </w:p>
          <w:p w14:paraId="120CBA32" w14:textId="77777777" w:rsidR="00B04D70" w:rsidRDefault="00B04D70" w:rsidP="00F61B50">
            <w:r w:rsidRPr="00B04D70">
              <w:rPr>
                <w:noProof/>
              </w:rPr>
              <w:drawing>
                <wp:inline distT="0" distB="0" distL="0" distR="0" wp14:anchorId="4D0FD002" wp14:editId="04A9A800">
                  <wp:extent cx="2596789" cy="942023"/>
                  <wp:effectExtent l="0" t="0" r="0" b="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048" cy="947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A969E3" w14:textId="5546BA85" w:rsidR="00B04D70" w:rsidRDefault="00B04D70" w:rsidP="00F61B50">
            <w:r>
              <w:rPr>
                <w:noProof/>
              </w:rPr>
              <w:lastRenderedPageBreak/>
              <w:drawing>
                <wp:inline distT="0" distB="0" distL="0" distR="0" wp14:anchorId="2E14AA99" wp14:editId="035E5746">
                  <wp:extent cx="2948207" cy="3062991"/>
                  <wp:effectExtent l="0" t="0" r="5080" b="4445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950" cy="30783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9AD58D" w14:textId="632A036C" w:rsidR="00B04D70" w:rsidRDefault="00B04D70" w:rsidP="00F61B50">
            <w:r>
              <w:t>Aus der Galerie kann dabei zwischen verschiedenen Chat-Symbolen ausgewählt werden.</w:t>
            </w:r>
          </w:p>
        </w:tc>
        <w:tc>
          <w:tcPr>
            <w:tcW w:w="1027" w:type="dxa"/>
          </w:tcPr>
          <w:p w14:paraId="32FF53E5" w14:textId="77777777" w:rsidR="007B07B7" w:rsidRDefault="007B07B7"/>
        </w:tc>
      </w:tr>
      <w:tr w:rsidR="00B04D70" w14:paraId="185022C3" w14:textId="77777777" w:rsidTr="00B04D70">
        <w:tc>
          <w:tcPr>
            <w:tcW w:w="507" w:type="dxa"/>
          </w:tcPr>
          <w:p w14:paraId="1BAA18B7" w14:textId="1B5B6428" w:rsidR="00404304" w:rsidRDefault="00E616AC">
            <w:r>
              <w:lastRenderedPageBreak/>
              <w:t>1</w:t>
            </w:r>
            <w:r w:rsidR="004C53C0">
              <w:t>3</w:t>
            </w:r>
          </w:p>
        </w:tc>
        <w:tc>
          <w:tcPr>
            <w:tcW w:w="2265" w:type="dxa"/>
          </w:tcPr>
          <w:p w14:paraId="6782F254" w14:textId="70741A41" w:rsidR="00404304" w:rsidRDefault="00483E52">
            <w:r>
              <w:t>Chat-Werkzeug integrieren</w:t>
            </w:r>
          </w:p>
        </w:tc>
        <w:tc>
          <w:tcPr>
            <w:tcW w:w="5263" w:type="dxa"/>
          </w:tcPr>
          <w:p w14:paraId="25977628" w14:textId="7F242FDE" w:rsidR="00404304" w:rsidRPr="005852F0" w:rsidRDefault="0062780C" w:rsidP="00483E52">
            <w:r>
              <w:rPr>
                <w:noProof/>
              </w:rPr>
              <w:drawing>
                <wp:inline distT="0" distB="0" distL="0" distR="0" wp14:anchorId="2A4D57DA" wp14:editId="743017F0">
                  <wp:extent cx="2490167" cy="1457960"/>
                  <wp:effectExtent l="0" t="0" r="5715" b="889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391" cy="1462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 w14:paraId="3E9C96C0" w14:textId="77777777" w:rsidR="00404304" w:rsidRDefault="00404304"/>
        </w:tc>
      </w:tr>
      <w:tr w:rsidR="00B04D70" w14:paraId="44BBC8F6" w14:textId="77777777" w:rsidTr="00B04D70">
        <w:tc>
          <w:tcPr>
            <w:tcW w:w="507" w:type="dxa"/>
          </w:tcPr>
          <w:p w14:paraId="7A7563DE" w14:textId="77777777" w:rsidR="00483E52" w:rsidRDefault="00483E52"/>
        </w:tc>
        <w:tc>
          <w:tcPr>
            <w:tcW w:w="2265" w:type="dxa"/>
          </w:tcPr>
          <w:p w14:paraId="0485297F" w14:textId="793FC4D2" w:rsidR="00483E52" w:rsidRDefault="00E616AC">
            <w:r>
              <w:t xml:space="preserve">Ggf. </w:t>
            </w:r>
            <w:r w:rsidR="00483E52">
              <w:t>Video-Chat einrichten</w:t>
            </w:r>
          </w:p>
        </w:tc>
        <w:tc>
          <w:tcPr>
            <w:tcW w:w="5263" w:type="dxa"/>
          </w:tcPr>
          <w:p w14:paraId="0395ABB5" w14:textId="1C3ADB63" w:rsidR="00483E52" w:rsidRDefault="00E616AC" w:rsidP="00E616AC">
            <w:r w:rsidRPr="00065925">
              <w:t xml:space="preserve">Als </w:t>
            </w:r>
            <w:r w:rsidR="00065925" w:rsidRPr="00065925">
              <w:t>Widget mit en</w:t>
            </w:r>
            <w:r w:rsidR="00065925">
              <w:t>t</w:t>
            </w:r>
            <w:r w:rsidR="00065925" w:rsidRPr="00065925">
              <w:t>sprechendem Link. Alternativ kann einen Video-Chat-Möglichkeit separat eingerichtet und im Verlauf eines Chats als Link im Chat zur Verfügung gestellt werden!</w:t>
            </w:r>
          </w:p>
        </w:tc>
        <w:tc>
          <w:tcPr>
            <w:tcW w:w="1027" w:type="dxa"/>
          </w:tcPr>
          <w:p w14:paraId="1FE8E592" w14:textId="77777777" w:rsidR="00483E52" w:rsidRDefault="00483E52"/>
        </w:tc>
      </w:tr>
      <w:tr w:rsidR="00B04D70" w14:paraId="5EC98C35" w14:textId="77777777" w:rsidTr="00B04D70">
        <w:tc>
          <w:tcPr>
            <w:tcW w:w="507" w:type="dxa"/>
          </w:tcPr>
          <w:p w14:paraId="2C744658" w14:textId="46D38CA8" w:rsidR="00404304" w:rsidRDefault="00E616AC">
            <w:r>
              <w:t>1</w:t>
            </w:r>
            <w:r w:rsidR="004C53C0">
              <w:t>4</w:t>
            </w:r>
          </w:p>
        </w:tc>
        <w:tc>
          <w:tcPr>
            <w:tcW w:w="2265" w:type="dxa"/>
          </w:tcPr>
          <w:p w14:paraId="03BB66A7" w14:textId="5A9C361B" w:rsidR="00404304" w:rsidRDefault="00404304">
            <w:r>
              <w:t>Stand in der Ausstellung veröffentlichen</w:t>
            </w:r>
          </w:p>
        </w:tc>
        <w:tc>
          <w:tcPr>
            <w:tcW w:w="5263" w:type="dxa"/>
          </w:tcPr>
          <w:p w14:paraId="5A7DF1B1" w14:textId="0424A630" w:rsidR="00404304" w:rsidRPr="004C53C0" w:rsidRDefault="00404304" w:rsidP="00404304">
            <w:pPr>
              <w:rPr>
                <w:color w:val="000000" w:themeColor="text1"/>
              </w:rPr>
            </w:pPr>
            <w:r>
              <w:t xml:space="preserve">Auf </w:t>
            </w:r>
            <w:proofErr w:type="spellStart"/>
            <w:r>
              <w:t>expo-ip</w:t>
            </w:r>
            <w:proofErr w:type="spellEnd"/>
            <w:r>
              <w:t xml:space="preserve"> </w:t>
            </w:r>
            <w:proofErr w:type="gramStart"/>
            <w:r>
              <w:t xml:space="preserve">bei </w:t>
            </w:r>
            <w:r w:rsidRPr="00404304">
              <w:rPr>
                <w:i/>
                <w:iCs/>
              </w:rPr>
              <w:t>Stände</w:t>
            </w:r>
            <w:proofErr w:type="gramEnd"/>
            <w:r>
              <w:t xml:space="preserve"> </w:t>
            </w:r>
            <w:r w:rsidR="00D22770">
              <w:t>–</w:t>
            </w:r>
            <w:r>
              <w:t xml:space="preserve"> </w:t>
            </w:r>
            <w:r w:rsidRPr="00404304">
              <w:rPr>
                <w:i/>
                <w:iCs/>
              </w:rPr>
              <w:t>Einstellungen</w:t>
            </w:r>
            <w:r w:rsidR="00D22770">
              <w:rPr>
                <w:i/>
                <w:iCs/>
              </w:rPr>
              <w:t xml:space="preserve"> </w:t>
            </w:r>
            <w:r w:rsidR="00D22770" w:rsidRPr="00D22770">
              <w:rPr>
                <w:i/>
                <w:iCs/>
              </w:rPr>
              <w:sym w:font="Wingdings" w:char="F0E0"/>
            </w:r>
            <w:r w:rsidR="00D22770">
              <w:rPr>
                <w:i/>
                <w:iCs/>
              </w:rPr>
              <w:t xml:space="preserve"> </w:t>
            </w:r>
            <w:r w:rsidR="00D22770" w:rsidRPr="004C53C0">
              <w:rPr>
                <w:i/>
                <w:iCs/>
                <w:color w:val="000000" w:themeColor="text1"/>
              </w:rPr>
              <w:t>erst öffentlich setzen, wenn der Stand fertig ist</w:t>
            </w:r>
          </w:p>
          <w:p w14:paraId="085D793A" w14:textId="77777777" w:rsidR="00404304" w:rsidRDefault="00404304" w:rsidP="00404304">
            <w:r w:rsidRPr="004C53C0">
              <w:rPr>
                <w:noProof/>
                <w:color w:val="000000" w:themeColor="text1"/>
              </w:rPr>
              <w:drawing>
                <wp:inline distT="0" distB="0" distL="0" distR="0" wp14:anchorId="1BC487BA" wp14:editId="2863E2A9">
                  <wp:extent cx="1700213" cy="42862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1"/>
                          <a:srcRect t="19286" r="1324" b="16391"/>
                          <a:stretch/>
                        </pic:blipFill>
                        <pic:spPr bwMode="auto">
                          <a:xfrm>
                            <a:off x="0" y="0"/>
                            <a:ext cx="1701452" cy="428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5DCF7D" w14:textId="65F2EC0F" w:rsidR="004C53C0" w:rsidRPr="004C53C0" w:rsidRDefault="004C53C0" w:rsidP="00404304">
            <w:pPr>
              <w:rPr>
                <w:color w:val="000000" w:themeColor="text1"/>
              </w:rPr>
            </w:pPr>
            <w:r w:rsidRPr="004C53C0">
              <w:rPr>
                <w:noProof/>
                <w:color w:val="000000" w:themeColor="text1"/>
              </w:rPr>
              <w:drawing>
                <wp:anchor distT="0" distB="0" distL="114300" distR="114300" simplePos="0" relativeHeight="251673600" behindDoc="0" locked="0" layoutInCell="1" allowOverlap="1" wp14:anchorId="599B1203" wp14:editId="72E777FE">
                  <wp:simplePos x="0" y="0"/>
                  <wp:positionH relativeFrom="column">
                    <wp:posOffset>2495867</wp:posOffset>
                  </wp:positionH>
                  <wp:positionV relativeFrom="paragraph">
                    <wp:posOffset>204153</wp:posOffset>
                  </wp:positionV>
                  <wp:extent cx="558255" cy="442913"/>
                  <wp:effectExtent l="0" t="0" r="0" b="0"/>
                  <wp:wrapSquare wrapText="bothSides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255" cy="442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Status auf </w:t>
            </w:r>
            <w:r w:rsidRPr="00404304">
              <w:rPr>
                <w:i/>
                <w:iCs/>
              </w:rPr>
              <w:t>live</w:t>
            </w:r>
            <w:r>
              <w:t xml:space="preserve"> setzen: </w:t>
            </w:r>
            <w:r w:rsidRPr="004C53C0">
              <w:rPr>
                <w:color w:val="000000" w:themeColor="text1"/>
              </w:rPr>
              <w:t xml:space="preserve">Bewirkt, dass der Stand den Besuchern in der Halle Ausstellung“ angezeigt </w:t>
            </w:r>
            <w:proofErr w:type="gramStart"/>
            <w:r w:rsidRPr="004C53C0">
              <w:rPr>
                <w:color w:val="000000" w:themeColor="text1"/>
              </w:rPr>
              <w:t>wird</w:t>
            </w:r>
            <w:r>
              <w:rPr>
                <w:color w:val="000000" w:themeColor="text1"/>
              </w:rPr>
              <w:t xml:space="preserve"> </w:t>
            </w:r>
            <w:r w:rsidRPr="004C53C0">
              <w:rPr>
                <w:color w:val="000000" w:themeColor="text1"/>
              </w:rPr>
              <w:t xml:space="preserve"> und</w:t>
            </w:r>
            <w:proofErr w:type="gramEnd"/>
            <w:r w:rsidRPr="004C53C0">
              <w:rPr>
                <w:color w:val="000000" w:themeColor="text1"/>
              </w:rPr>
              <w:t xml:space="preserve"> dieser somit „aktiv“ ist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027" w:type="dxa"/>
          </w:tcPr>
          <w:p w14:paraId="74EDB870" w14:textId="77777777" w:rsidR="00404304" w:rsidRDefault="00404304"/>
        </w:tc>
      </w:tr>
    </w:tbl>
    <w:p w14:paraId="10D4D236" w14:textId="68E79B57" w:rsidR="003A41F7" w:rsidRDefault="003A41F7"/>
    <w:p w14:paraId="183F3E23" w14:textId="76E1E779" w:rsidR="0062780C" w:rsidRPr="0062780C" w:rsidRDefault="0062780C">
      <w:pPr>
        <w:rPr>
          <w:b/>
          <w:bCs/>
        </w:rPr>
      </w:pPr>
      <w:r w:rsidRPr="0062780C">
        <w:rPr>
          <w:b/>
          <w:bCs/>
        </w:rPr>
        <w:t>Ihr Ausstellungsstand ist dann startklar, kann aber jederzeit von Ihnen überarbeitet werden!</w:t>
      </w:r>
    </w:p>
    <w:p w14:paraId="385C5003" w14:textId="48765848" w:rsidR="003A41F7" w:rsidRDefault="003A41F7"/>
    <w:p w14:paraId="7F25B026" w14:textId="77777777" w:rsidR="003A41F7" w:rsidRDefault="003A41F7"/>
    <w:sectPr w:rsidR="003A41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6A7B"/>
    <w:multiLevelType w:val="hybridMultilevel"/>
    <w:tmpl w:val="378A01E2"/>
    <w:lvl w:ilvl="0" w:tplc="FF9CA7F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6EE"/>
    <w:multiLevelType w:val="hybridMultilevel"/>
    <w:tmpl w:val="339C77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64B1E"/>
    <w:multiLevelType w:val="hybridMultilevel"/>
    <w:tmpl w:val="E6BA2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139A0"/>
    <w:multiLevelType w:val="hybridMultilevel"/>
    <w:tmpl w:val="BC7A4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20D87"/>
    <w:multiLevelType w:val="hybridMultilevel"/>
    <w:tmpl w:val="B024FA00"/>
    <w:lvl w:ilvl="0" w:tplc="3C94563A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40452885">
    <w:abstractNumId w:val="2"/>
  </w:num>
  <w:num w:numId="2" w16cid:durableId="693918618">
    <w:abstractNumId w:val="3"/>
  </w:num>
  <w:num w:numId="3" w16cid:durableId="2138598321">
    <w:abstractNumId w:val="4"/>
  </w:num>
  <w:num w:numId="4" w16cid:durableId="1550604824">
    <w:abstractNumId w:val="1"/>
  </w:num>
  <w:num w:numId="5" w16cid:durableId="113089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F7"/>
    <w:rsid w:val="00065925"/>
    <w:rsid w:val="00093D20"/>
    <w:rsid w:val="0035252B"/>
    <w:rsid w:val="003A41F7"/>
    <w:rsid w:val="00404304"/>
    <w:rsid w:val="00483E52"/>
    <w:rsid w:val="004C53C0"/>
    <w:rsid w:val="005852F0"/>
    <w:rsid w:val="005E12FF"/>
    <w:rsid w:val="0062780C"/>
    <w:rsid w:val="0063138D"/>
    <w:rsid w:val="007B07B7"/>
    <w:rsid w:val="008D5C10"/>
    <w:rsid w:val="008F6676"/>
    <w:rsid w:val="009918B7"/>
    <w:rsid w:val="00A66284"/>
    <w:rsid w:val="00B04D70"/>
    <w:rsid w:val="00B055ED"/>
    <w:rsid w:val="00C948DF"/>
    <w:rsid w:val="00D22770"/>
    <w:rsid w:val="00D83508"/>
    <w:rsid w:val="00D85BC4"/>
    <w:rsid w:val="00E616AC"/>
    <w:rsid w:val="00EF4ED0"/>
    <w:rsid w:val="00F61B50"/>
    <w:rsid w:val="00FD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1CC1"/>
  <w15:chartTrackingRefBased/>
  <w15:docId w15:val="{75637C33-87C0-474C-A35B-21F6FCDC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A4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A41F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41F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852F0"/>
    <w:pPr>
      <w:ind w:left="720"/>
      <w:contextualSpacing/>
    </w:pPr>
  </w:style>
  <w:style w:type="character" w:styleId="IntensiverVerweis">
    <w:name w:val="Intense Reference"/>
    <w:basedOn w:val="Absatz-Standardschriftart"/>
    <w:uiPriority w:val="32"/>
    <w:qFormat/>
    <w:rsid w:val="009918B7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hyperlink" Target="https://www.tawk.to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hyperlink" Target="https://les-localadmin.expo-ip.com/adminuser/login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hyperlink" Target="https://www.local-expo-services.de/anmeldung-handelsplattform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hyperlink" Target="https://www.local-expo-services.de/" TargetMode="External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Richter, Ulrike</dc:creator>
  <cp:keywords/>
  <dc:description/>
  <cp:lastModifiedBy>Sabine Schuh</cp:lastModifiedBy>
  <cp:revision>2</cp:revision>
  <dcterms:created xsi:type="dcterms:W3CDTF">2022-10-14T07:57:00Z</dcterms:created>
  <dcterms:modified xsi:type="dcterms:W3CDTF">2022-10-14T07:57:00Z</dcterms:modified>
</cp:coreProperties>
</file>