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C" w:rsidRDefault="0000407C" w:rsidP="00CF1FE7">
      <w:pPr>
        <w:spacing w:after="0" w:line="240" w:lineRule="auto"/>
        <w:rPr>
          <w:rFonts w:ascii="Verdana" w:hAnsi="Verdana"/>
          <w:b/>
          <w:u w:val="single"/>
        </w:rPr>
      </w:pPr>
      <w:bookmarkStart w:id="0" w:name="_GoBack"/>
      <w:bookmarkEnd w:id="0"/>
    </w:p>
    <w:p w:rsidR="00CF1FE7" w:rsidRPr="00755073" w:rsidRDefault="00CF1FE7" w:rsidP="00CF1FE7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1. Das Werden der EU</w:t>
      </w:r>
      <w:r w:rsidR="0000407C">
        <w:rPr>
          <w:rFonts w:ascii="Verdana" w:hAnsi="Verdana"/>
          <w:b/>
          <w:u w:val="single"/>
        </w:rPr>
        <w:t xml:space="preserve"> – Gruppe </w:t>
      </w:r>
      <w:r w:rsidR="0000407C" w:rsidRPr="0000407C">
        <w:rPr>
          <w:rFonts w:ascii="Verdana" w:hAnsi="Verdana"/>
          <w:b/>
          <w:u w:val="single"/>
        </w:rPr>
        <w:t>1: Das Werden Europas - Die 1940er bis 1960 er Jahre</w:t>
      </w:r>
    </w:p>
    <w:p w:rsidR="00CF1FE7" w:rsidRDefault="00CF1FE7" w:rsidP="00CF1FE7">
      <w:pPr>
        <w:spacing w:after="0" w:line="240" w:lineRule="auto"/>
      </w:pPr>
    </w:p>
    <w:tbl>
      <w:tblPr>
        <w:tblStyle w:val="Tabellenraster"/>
        <w:tblW w:w="15168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6379"/>
      </w:tblGrid>
      <w:tr w:rsidR="00CF1FE7" w:rsidRPr="0090645B" w:rsidTr="0090645B">
        <w:tc>
          <w:tcPr>
            <w:tcW w:w="8789" w:type="dxa"/>
            <w:gridSpan w:val="3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1945-1959</w:t>
            </w:r>
          </w:p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eastAsia="Times New Roman" w:hAnsi="Verdana" w:cs="Times New Roman"/>
                <w:b/>
                <w:bCs/>
                <w:lang w:eastAsia="de-DE"/>
              </w:rPr>
              <w:t>Europa des Friedens</w:t>
            </w:r>
          </w:p>
        </w:tc>
        <w:tc>
          <w:tcPr>
            <w:tcW w:w="6379" w:type="dxa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1960-1969</w:t>
            </w:r>
          </w:p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Wirtschaftlicher Aufschwung</w:t>
            </w:r>
          </w:p>
        </w:tc>
      </w:tr>
      <w:tr w:rsidR="0090645B" w:rsidRPr="0090645B" w:rsidTr="0090645B">
        <w:tc>
          <w:tcPr>
            <w:tcW w:w="3119" w:type="dxa"/>
            <w:vAlign w:val="center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1950: Europäische Gemeinschaft für Kohle und Stahl (EGKS)</w:t>
            </w:r>
          </w:p>
        </w:tc>
        <w:tc>
          <w:tcPr>
            <w:tcW w:w="2835" w:type="dxa"/>
            <w:vAlign w:val="center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1957: Vertrag von Rom</w:t>
            </w:r>
          </w:p>
        </w:tc>
        <w:tc>
          <w:tcPr>
            <w:tcW w:w="2835" w:type="dxa"/>
            <w:vAlign w:val="center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 xml:space="preserve">1957: </w:t>
            </w:r>
            <w:proofErr w:type="spellStart"/>
            <w:r w:rsidRPr="0090645B">
              <w:rPr>
                <w:rFonts w:ascii="Verdana" w:hAnsi="Verdana"/>
              </w:rPr>
              <w:t>Europ.Wirtschaftsge-meinschaft</w:t>
            </w:r>
            <w:proofErr w:type="spellEnd"/>
            <w:r w:rsidRPr="0090645B">
              <w:rPr>
                <w:rFonts w:ascii="Verdana" w:hAnsi="Verdana"/>
              </w:rPr>
              <w:t xml:space="preserve"> (EWG)</w:t>
            </w:r>
          </w:p>
        </w:tc>
        <w:tc>
          <w:tcPr>
            <w:tcW w:w="6379" w:type="dxa"/>
            <w:vMerge w:val="restart"/>
          </w:tcPr>
          <w:p w:rsidR="0090645B" w:rsidRPr="0090645B" w:rsidRDefault="0090645B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Europäischen Freihandelsassoziation (EFTA, 1960):</w:t>
            </w: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Organisation für wirtschaftliche Zusammenarbeit und Entwicklung (OECD, 1960)</w:t>
            </w: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</w:tc>
      </w:tr>
      <w:tr w:rsidR="0090645B" w:rsidRPr="0090645B" w:rsidTr="0090645B">
        <w:tc>
          <w:tcPr>
            <w:tcW w:w="3119" w:type="dxa"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Gründungsmitglieder: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Ziele: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Unterzeichnende: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Ziele / Erfolge:</w:t>
            </w:r>
          </w:p>
        </w:tc>
        <w:tc>
          <w:tcPr>
            <w:tcW w:w="2835" w:type="dxa"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6379" w:type="dxa"/>
            <w:vMerge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</w:tr>
      <w:tr w:rsidR="0090645B" w:rsidRPr="0090645B" w:rsidTr="00F27D5F">
        <w:tc>
          <w:tcPr>
            <w:tcW w:w="8789" w:type="dxa"/>
            <w:gridSpan w:val="3"/>
          </w:tcPr>
          <w:p w:rsidR="0090645B" w:rsidRPr="0090645B" w:rsidRDefault="0090645B" w:rsidP="0090645B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Gründe für den wirtschaftlichen Aufschwung ab den 1950er Jahren:</w:t>
            </w: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Folgen des wirtschaftlichen Aufschwungs:</w:t>
            </w: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  <w:p w:rsidR="0090645B" w:rsidRPr="0090645B" w:rsidRDefault="0090645B" w:rsidP="0090645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90645B" w:rsidRPr="0090645B" w:rsidRDefault="0090645B" w:rsidP="00932F59">
            <w:pPr>
              <w:rPr>
                <w:rFonts w:ascii="Verdana" w:hAnsi="Verdana"/>
              </w:rPr>
            </w:pPr>
          </w:p>
        </w:tc>
      </w:tr>
    </w:tbl>
    <w:p w:rsidR="0000407C" w:rsidRDefault="0000407C" w:rsidP="00CF1FE7"/>
    <w:p w:rsidR="0000407C" w:rsidRPr="00755073" w:rsidRDefault="0000407C" w:rsidP="0000407C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1. Das Werden der EU – Gruppe 2</w:t>
      </w:r>
      <w:r w:rsidRPr="0000407C">
        <w:rPr>
          <w:rFonts w:ascii="Verdana" w:hAnsi="Verdana"/>
          <w:b/>
          <w:u w:val="single"/>
        </w:rPr>
        <w:t>: Das Werden Europas - Die 19</w:t>
      </w:r>
      <w:r>
        <w:rPr>
          <w:rFonts w:ascii="Verdana" w:hAnsi="Verdana"/>
          <w:b/>
          <w:u w:val="single"/>
        </w:rPr>
        <w:t>7</w:t>
      </w:r>
      <w:r w:rsidRPr="0000407C">
        <w:rPr>
          <w:rFonts w:ascii="Verdana" w:hAnsi="Verdana"/>
          <w:b/>
          <w:u w:val="single"/>
        </w:rPr>
        <w:t>0er bis 19</w:t>
      </w:r>
      <w:r>
        <w:rPr>
          <w:rFonts w:ascii="Verdana" w:hAnsi="Verdana"/>
          <w:b/>
          <w:u w:val="single"/>
        </w:rPr>
        <w:t>8</w:t>
      </w:r>
      <w:r w:rsidRPr="0000407C">
        <w:rPr>
          <w:rFonts w:ascii="Verdana" w:hAnsi="Verdana"/>
          <w:b/>
          <w:u w:val="single"/>
        </w:rPr>
        <w:t>0 er Jahre</w:t>
      </w:r>
    </w:p>
    <w:p w:rsidR="0000407C" w:rsidRDefault="0000407C"/>
    <w:tbl>
      <w:tblPr>
        <w:tblStyle w:val="Tabellenraster"/>
        <w:tblW w:w="15168" w:type="dxa"/>
        <w:tblInd w:w="108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CF1FE7" w:rsidRPr="0090645B" w:rsidTr="0090645B">
        <w:tc>
          <w:tcPr>
            <w:tcW w:w="7230" w:type="dxa"/>
          </w:tcPr>
          <w:p w:rsidR="00CF1FE7" w:rsidRPr="0090645B" w:rsidRDefault="00CF1FE7" w:rsidP="00932F59">
            <w:pPr>
              <w:jc w:val="center"/>
              <w:outlineLvl w:val="2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1970-1979</w:t>
            </w:r>
          </w:p>
          <w:p w:rsidR="00CF1FE7" w:rsidRPr="0090645B" w:rsidRDefault="00CF1FE7" w:rsidP="00932F59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lang w:eastAsia="de-DE"/>
              </w:rPr>
            </w:pPr>
            <w:r w:rsidRPr="0090645B">
              <w:rPr>
                <w:rFonts w:ascii="Verdana" w:hAnsi="Verdana"/>
                <w:b/>
              </w:rPr>
              <w:t>Die EU wächst</w:t>
            </w:r>
          </w:p>
        </w:tc>
        <w:tc>
          <w:tcPr>
            <w:tcW w:w="7938" w:type="dxa"/>
          </w:tcPr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1980-1989</w:t>
            </w:r>
          </w:p>
          <w:p w:rsidR="00CF1FE7" w:rsidRPr="0090645B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90645B">
              <w:rPr>
                <w:rFonts w:ascii="Verdana" w:hAnsi="Verdana"/>
                <w:b/>
              </w:rPr>
              <w:t>Ende des Kalten Kriegs</w:t>
            </w:r>
          </w:p>
        </w:tc>
      </w:tr>
      <w:tr w:rsidR="00CF1FE7" w:rsidRPr="0090645B" w:rsidTr="0090645B">
        <w:tc>
          <w:tcPr>
            <w:tcW w:w="7230" w:type="dxa"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Neue Mitgliedsstaaten: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Pr="0090645B" w:rsidRDefault="0000407C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  <w:vMerge w:val="restart"/>
          </w:tcPr>
          <w:p w:rsidR="0000407C" w:rsidRDefault="0000407C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Folgen der „Einheitlich Europäischen Akte“: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Pr="0090645B" w:rsidRDefault="0000407C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Vorteile des entstehenden Binnenmarktes:</w:t>
            </w: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  <w:p w:rsidR="0090645B" w:rsidRPr="0090645B" w:rsidRDefault="0090645B" w:rsidP="00932F59">
            <w:pPr>
              <w:rPr>
                <w:rFonts w:ascii="Verdana" w:hAnsi="Verdana"/>
              </w:rPr>
            </w:pPr>
          </w:p>
        </w:tc>
      </w:tr>
      <w:tr w:rsidR="00CF1FE7" w:rsidRPr="0090645B" w:rsidTr="0090645B">
        <w:tc>
          <w:tcPr>
            <w:tcW w:w="7230" w:type="dxa"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  <w:r w:rsidRPr="0090645B">
              <w:rPr>
                <w:rFonts w:ascii="Verdana" w:hAnsi="Verdana"/>
              </w:rPr>
              <w:t>Krisen:</w:t>
            </w: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Default="0000407C" w:rsidP="00932F59">
            <w:pPr>
              <w:rPr>
                <w:rFonts w:ascii="Verdana" w:hAnsi="Verdana"/>
              </w:rPr>
            </w:pPr>
          </w:p>
          <w:p w:rsidR="0000407C" w:rsidRPr="0090645B" w:rsidRDefault="0000407C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  <w:vMerge/>
          </w:tcPr>
          <w:p w:rsidR="00CF1FE7" w:rsidRPr="0090645B" w:rsidRDefault="00CF1FE7" w:rsidP="00932F59">
            <w:pPr>
              <w:rPr>
                <w:rFonts w:ascii="Verdana" w:hAnsi="Verdana"/>
              </w:rPr>
            </w:pPr>
          </w:p>
        </w:tc>
      </w:tr>
    </w:tbl>
    <w:p w:rsidR="00CF1FE7" w:rsidRDefault="00CF1FE7" w:rsidP="00CF1FE7"/>
    <w:p w:rsidR="0000407C" w:rsidRDefault="0000407C">
      <w:r>
        <w:br w:type="page"/>
      </w:r>
    </w:p>
    <w:p w:rsidR="0000407C" w:rsidRPr="00410752" w:rsidRDefault="0000407C" w:rsidP="0000407C">
      <w:pPr>
        <w:spacing w:after="0" w:line="240" w:lineRule="auto"/>
        <w:rPr>
          <w:rFonts w:ascii="Verdana" w:hAnsi="Verdana"/>
          <w:b/>
          <w:sz w:val="24"/>
          <w:u w:val="single"/>
        </w:rPr>
      </w:pPr>
      <w:r w:rsidRPr="00410752">
        <w:rPr>
          <w:rFonts w:ascii="Verdana" w:hAnsi="Verdana"/>
          <w:b/>
          <w:sz w:val="24"/>
          <w:u w:val="single"/>
        </w:rPr>
        <w:lastRenderedPageBreak/>
        <w:t>1. Das Werden der EU – Gruppe 3: Das Werden Europas - Die 1990er bis in die Gegenwart</w:t>
      </w:r>
    </w:p>
    <w:p w:rsidR="0000407C" w:rsidRDefault="0000407C" w:rsidP="0000407C">
      <w:pPr>
        <w:spacing w:after="0" w:line="240" w:lineRule="auto"/>
        <w:rPr>
          <w:rFonts w:ascii="Verdana" w:hAnsi="Verdana"/>
          <w:b/>
          <w:u w:val="single"/>
        </w:rPr>
      </w:pPr>
    </w:p>
    <w:tbl>
      <w:tblPr>
        <w:tblStyle w:val="Tabellenraster"/>
        <w:tblW w:w="15309" w:type="dxa"/>
        <w:tblInd w:w="108" w:type="dxa"/>
        <w:tblLook w:val="04A0" w:firstRow="1" w:lastRow="0" w:firstColumn="1" w:lastColumn="0" w:noHBand="0" w:noVBand="1"/>
      </w:tblPr>
      <w:tblGrid>
        <w:gridCol w:w="7371"/>
        <w:gridCol w:w="7938"/>
      </w:tblGrid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jc w:val="center"/>
              <w:outlineLvl w:val="2"/>
              <w:rPr>
                <w:rFonts w:ascii="Verdana" w:hAnsi="Verdana"/>
                <w:b/>
              </w:rPr>
            </w:pPr>
            <w:r w:rsidRPr="00410752">
              <w:rPr>
                <w:rFonts w:ascii="Verdana" w:hAnsi="Verdana"/>
                <w:b/>
              </w:rPr>
              <w:t>1990-1999</w:t>
            </w:r>
          </w:p>
          <w:p w:rsidR="00CF1FE7" w:rsidRPr="00410752" w:rsidRDefault="00CF1FE7" w:rsidP="00932F59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lang w:eastAsia="de-DE"/>
              </w:rPr>
            </w:pPr>
            <w:r w:rsidRPr="00410752">
              <w:rPr>
                <w:rFonts w:ascii="Verdana" w:hAnsi="Verdana"/>
                <w:b/>
              </w:rPr>
              <w:t>Europa ohne Grenzen</w:t>
            </w:r>
          </w:p>
        </w:tc>
        <w:tc>
          <w:tcPr>
            <w:tcW w:w="7938" w:type="dxa"/>
          </w:tcPr>
          <w:p w:rsidR="00CF1FE7" w:rsidRPr="00410752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410752">
              <w:rPr>
                <w:rFonts w:ascii="Verdana" w:hAnsi="Verdana"/>
                <w:b/>
              </w:rPr>
              <w:t>2000-2009</w:t>
            </w:r>
          </w:p>
          <w:p w:rsidR="00CF1FE7" w:rsidRPr="00410752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410752">
              <w:rPr>
                <w:rFonts w:ascii="Verdana" w:hAnsi="Verdana"/>
                <w:b/>
              </w:rPr>
              <w:t>Neuerungen</w:t>
            </w:r>
          </w:p>
        </w:tc>
      </w:tr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Folgen des beendeten Kalten Kriegs: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307F9D" w:rsidRPr="00410752" w:rsidRDefault="00307F9D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  <w:vMerge w:val="restart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Krieg gegen den Terrorismus: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307F9D" w:rsidRPr="00410752" w:rsidRDefault="00307F9D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Euro-Einführung, Vorteile: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</w:tr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Kennzeichen des Binnenmarktes: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  <w:vMerge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</w:tr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„Vertrag von Maastricht“: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307F9D" w:rsidRDefault="00307F9D" w:rsidP="00932F59">
            <w:pPr>
              <w:rPr>
                <w:rFonts w:ascii="Verdana" w:hAnsi="Verdana"/>
              </w:rPr>
            </w:pPr>
          </w:p>
          <w:p w:rsidR="00307F9D" w:rsidRPr="00410752" w:rsidRDefault="00307F9D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Vertrag von Lissabon (2009)</w:t>
            </w:r>
          </w:p>
        </w:tc>
      </w:tr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r w:rsidRPr="00410752">
              <w:rPr>
                <w:rFonts w:ascii="Verdana" w:hAnsi="Verdana"/>
              </w:rPr>
              <w:t>„Vertrag von Amsterdam“: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307F9D" w:rsidRDefault="00307F9D" w:rsidP="00932F59">
            <w:pPr>
              <w:rPr>
                <w:rFonts w:ascii="Verdana" w:hAnsi="Verdana"/>
              </w:rPr>
            </w:pPr>
          </w:p>
          <w:p w:rsidR="00307F9D" w:rsidRPr="00410752" w:rsidRDefault="00307F9D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</w:tr>
      <w:tr w:rsidR="00CF1FE7" w:rsidRPr="00410752" w:rsidTr="00410752">
        <w:tc>
          <w:tcPr>
            <w:tcW w:w="7371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  <w:proofErr w:type="spellStart"/>
            <w:r w:rsidRPr="00410752">
              <w:rPr>
                <w:rFonts w:ascii="Verdana" w:hAnsi="Verdana"/>
              </w:rPr>
              <w:t>Schengenabkommen</w:t>
            </w:r>
            <w:proofErr w:type="spellEnd"/>
            <w:r w:rsidRPr="00410752">
              <w:rPr>
                <w:rFonts w:ascii="Verdana" w:hAnsi="Verdana"/>
              </w:rPr>
              <w:t>:</w:t>
            </w: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307F9D" w:rsidRDefault="00307F9D" w:rsidP="00932F59">
            <w:pPr>
              <w:rPr>
                <w:rFonts w:ascii="Verdana" w:hAnsi="Verdana"/>
              </w:rPr>
            </w:pPr>
          </w:p>
          <w:p w:rsidR="00307F9D" w:rsidRPr="00410752" w:rsidRDefault="00307F9D" w:rsidP="00932F59">
            <w:pPr>
              <w:rPr>
                <w:rFonts w:ascii="Verdana" w:hAnsi="Verdana"/>
              </w:rPr>
            </w:pPr>
          </w:p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:rsidR="00CF1FE7" w:rsidRPr="00410752" w:rsidRDefault="00CF1FE7" w:rsidP="00932F59">
            <w:pPr>
              <w:rPr>
                <w:rFonts w:ascii="Verdana" w:hAnsi="Verdana"/>
              </w:rPr>
            </w:pPr>
          </w:p>
        </w:tc>
      </w:tr>
    </w:tbl>
    <w:p w:rsidR="00CF1FE7" w:rsidRDefault="00CF1FE7" w:rsidP="00CF1FE7"/>
    <w:p w:rsidR="0090645B" w:rsidRDefault="0090645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00407C" w:rsidRDefault="0000407C" w:rsidP="00CF1FE7">
      <w:pPr>
        <w:rPr>
          <w:rFonts w:ascii="Verdana" w:hAnsi="Verdana"/>
          <w:b/>
          <w:u w:val="single"/>
        </w:rPr>
        <w:sectPr w:rsidR="0000407C" w:rsidSect="0090645B">
          <w:headerReference w:type="default" r:id="rId8"/>
          <w:pgSz w:w="16838" w:h="11906" w:orient="landscape"/>
          <w:pgMar w:top="1418" w:right="1418" w:bottom="709" w:left="567" w:header="425" w:footer="709" w:gutter="0"/>
          <w:cols w:space="708"/>
          <w:docGrid w:linePitch="360"/>
        </w:sectPr>
      </w:pPr>
    </w:p>
    <w:p w:rsidR="00CF1FE7" w:rsidRPr="00410752" w:rsidRDefault="00CF1FE7" w:rsidP="00CF1FE7">
      <w:pPr>
        <w:rPr>
          <w:rFonts w:ascii="Verdana" w:hAnsi="Verdana"/>
          <w:b/>
          <w:sz w:val="24"/>
          <w:u w:val="single"/>
        </w:rPr>
      </w:pPr>
      <w:r w:rsidRPr="00410752">
        <w:rPr>
          <w:rFonts w:ascii="Verdana" w:hAnsi="Verdana"/>
          <w:b/>
          <w:sz w:val="24"/>
          <w:u w:val="single"/>
        </w:rPr>
        <w:lastRenderedPageBreak/>
        <w:t>2. Was weißt du über Europa?</w:t>
      </w:r>
    </w:p>
    <w:p w:rsidR="00CF1FE7" w:rsidRPr="004E5969" w:rsidRDefault="00CF1FE7" w:rsidP="00CF1FE7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4E5969">
        <w:rPr>
          <w:rFonts w:ascii="Verdana" w:hAnsi="Verdana"/>
        </w:rPr>
        <w:t xml:space="preserve">Beschrifte die Länder und ordne </w:t>
      </w:r>
      <w:r>
        <w:rPr>
          <w:rFonts w:ascii="Verdana" w:hAnsi="Verdana"/>
        </w:rPr>
        <w:t>ihnen ihre</w:t>
      </w:r>
      <w:r w:rsidRPr="004E5969">
        <w:rPr>
          <w:rFonts w:ascii="Verdana" w:hAnsi="Verdana"/>
        </w:rPr>
        <w:t xml:space="preserve"> Hauptstädte zu.</w:t>
      </w:r>
      <w:r>
        <w:rPr>
          <w:rFonts w:ascii="Verdana" w:hAnsi="Verdana"/>
        </w:rPr>
        <w:t xml:space="preserve"> </w:t>
      </w:r>
    </w:p>
    <w:p w:rsidR="0000407C" w:rsidRDefault="00CF1FE7" w:rsidP="00CF1FE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D989CEE" wp14:editId="22C91C39">
            <wp:extent cx="6502240" cy="7498080"/>
            <wp:effectExtent l="0" t="0" r="0" b="7620"/>
            <wp:docPr id="2" name="Grafik 2" descr="C:\Users\SCHWEI~1\AppData\Local\Temp\europe-29716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WEI~1\AppData\Local\Temp\europe-297168_128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62" cy="75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7C" w:rsidRDefault="0000407C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:rsidR="00CF1FE7" w:rsidRDefault="0000407C" w:rsidP="00CF1FE7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0D2C" wp14:editId="70410894">
                <wp:simplePos x="0" y="0"/>
                <wp:positionH relativeFrom="column">
                  <wp:posOffset>-309880</wp:posOffset>
                </wp:positionH>
                <wp:positionV relativeFrom="paragraph">
                  <wp:posOffset>242570</wp:posOffset>
                </wp:positionV>
                <wp:extent cx="6629400" cy="23336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E7" w:rsidRDefault="00CF1FE7" w:rsidP="00CF1FE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  <w:b/>
                              </w:rPr>
                              <w:t>Grundlegende Informationen:</w:t>
                            </w:r>
                          </w:p>
                          <w:p w:rsidR="0000407C" w:rsidRPr="0000407C" w:rsidRDefault="0000407C" w:rsidP="00CF1FE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7"/>
                              <w:gridCol w:w="7760"/>
                            </w:tblGrid>
                            <w:tr w:rsidR="00CF1FE7" w:rsidRPr="0000407C" w:rsidTr="0000407C">
                              <w:tc>
                                <w:tcPr>
                                  <w:tcW w:w="2271" w:type="dxa"/>
                                </w:tcPr>
                                <w:p w:rsidR="00CF1FE7" w:rsidRPr="0000407C" w:rsidRDefault="00CF1FE7" w:rsidP="00543EB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Fläche:</w:t>
                                  </w:r>
                                </w:p>
                              </w:tc>
                              <w:tc>
                                <w:tcPr>
                                  <w:tcW w:w="7760" w:type="dxa"/>
                                </w:tcPr>
                                <w:p w:rsidR="00CF1FE7" w:rsidRPr="0000407C" w:rsidRDefault="00CF1FE7" w:rsidP="0000407C">
                                  <w:pPr>
                                    <w:spacing w:line="480" w:lineRule="auto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CF1FE7" w:rsidRPr="0000407C" w:rsidTr="0000407C">
                              <w:tc>
                                <w:tcPr>
                                  <w:tcW w:w="2271" w:type="dxa"/>
                                </w:tcPr>
                                <w:p w:rsidR="00CF1FE7" w:rsidRPr="0000407C" w:rsidRDefault="00CF1FE7" w:rsidP="00543EB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Bevölkerungsgröße:</w:t>
                                  </w:r>
                                </w:p>
                              </w:tc>
                              <w:tc>
                                <w:tcPr>
                                  <w:tcW w:w="7760" w:type="dxa"/>
                                </w:tcPr>
                                <w:p w:rsidR="00CF1FE7" w:rsidRPr="0000407C" w:rsidRDefault="00CF1FE7" w:rsidP="0000407C">
                                  <w:pPr>
                                    <w:spacing w:line="480" w:lineRule="auto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CF1FE7" w:rsidRPr="0000407C" w:rsidTr="0000407C">
                              <w:tc>
                                <w:tcPr>
                                  <w:tcW w:w="2271" w:type="dxa"/>
                                </w:tcPr>
                                <w:p w:rsidR="00CF1FE7" w:rsidRPr="0000407C" w:rsidRDefault="00CF1FE7" w:rsidP="00543EB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Bevölkerungsdichte:</w:t>
                                  </w:r>
                                </w:p>
                              </w:tc>
                              <w:tc>
                                <w:tcPr>
                                  <w:tcW w:w="7760" w:type="dxa"/>
                                </w:tcPr>
                                <w:p w:rsidR="00CF1FE7" w:rsidRPr="0000407C" w:rsidRDefault="00CF1FE7" w:rsidP="0000407C">
                                  <w:pPr>
                                    <w:spacing w:line="480" w:lineRule="auto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CF1FE7" w:rsidRPr="0000407C" w:rsidTr="0000407C">
                              <w:tc>
                                <w:tcPr>
                                  <w:tcW w:w="2271" w:type="dxa"/>
                                </w:tcPr>
                                <w:p w:rsidR="00CF1FE7" w:rsidRPr="0000407C" w:rsidRDefault="00CF1FE7" w:rsidP="00543EB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Anzahl Mitglieds</w:t>
                                  </w:r>
                                  <w:r w:rsidRPr="0000407C">
                                    <w:rPr>
                                      <w:rFonts w:ascii="Verdana" w:hAnsi="Verdana"/>
                                    </w:rPr>
                                    <w:softHyphen/>
                                    <w:t>staaten:</w:t>
                                  </w:r>
                                </w:p>
                              </w:tc>
                              <w:tc>
                                <w:tcPr>
                                  <w:tcW w:w="7760" w:type="dxa"/>
                                </w:tcPr>
                                <w:p w:rsidR="00CF1FE7" w:rsidRPr="0000407C" w:rsidRDefault="00CF1FE7" w:rsidP="0000407C">
                                  <w:pPr>
                                    <w:spacing w:line="480" w:lineRule="auto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CF1FE7" w:rsidRPr="0000407C" w:rsidTr="0000407C">
                              <w:tc>
                                <w:tcPr>
                                  <w:tcW w:w="2271" w:type="dxa"/>
                                </w:tcPr>
                                <w:p w:rsidR="00CF1FE7" w:rsidRPr="0000407C" w:rsidRDefault="00CF1FE7" w:rsidP="00543EB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Sprache</w:t>
                                  </w:r>
                                  <w:r w:rsidR="0000407C" w:rsidRPr="0000407C">
                                    <w:rPr>
                                      <w:rFonts w:ascii="Verdana" w:hAnsi="Verdana"/>
                                    </w:rPr>
                                    <w:t>n</w:t>
                                  </w:r>
                                  <w:r w:rsidRPr="0000407C">
                                    <w:rPr>
                                      <w:rFonts w:ascii="Verdana" w:hAnsi="Verdan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60" w:type="dxa"/>
                                </w:tcPr>
                                <w:p w:rsidR="00CF1FE7" w:rsidRPr="0000407C" w:rsidRDefault="00CF1FE7" w:rsidP="0000407C">
                                  <w:pPr>
                                    <w:spacing w:line="480" w:lineRule="auto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1FE7" w:rsidRPr="0000407C" w:rsidRDefault="00CF1FE7" w:rsidP="00CF1FE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24.4pt;margin-top:19.1pt;width:522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" fillcolor="white [3201]" strokeweight=".5pt">
                <v:textbox>
                  <w:txbxContent>
                    <w:p w:rsidR="00CF1FE7" w:rsidRDefault="00CF1FE7" w:rsidP="00CF1FE7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 w:rsidRPr="0000407C">
                        <w:rPr>
                          <w:rFonts w:ascii="Verdana" w:hAnsi="Verdana"/>
                          <w:b/>
                        </w:rPr>
                        <w:t>Grundlegende Informationen:</w:t>
                      </w:r>
                    </w:p>
                    <w:p w:rsidR="0000407C" w:rsidRPr="0000407C" w:rsidRDefault="0000407C" w:rsidP="00CF1FE7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7"/>
                        <w:gridCol w:w="7760"/>
                      </w:tblGrid>
                      <w:tr w:rsidR="00CF1FE7" w:rsidRPr="0000407C" w:rsidTr="0000407C">
                        <w:tc>
                          <w:tcPr>
                            <w:tcW w:w="2271" w:type="dxa"/>
                          </w:tcPr>
                          <w:p w:rsidR="00CF1FE7" w:rsidRPr="0000407C" w:rsidRDefault="00CF1FE7" w:rsidP="00543EB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</w:rPr>
                              <w:t>Fläche:</w:t>
                            </w:r>
                          </w:p>
                        </w:tc>
                        <w:tc>
                          <w:tcPr>
                            <w:tcW w:w="7760" w:type="dxa"/>
                          </w:tcPr>
                          <w:p w:rsidR="00CF1FE7" w:rsidRPr="0000407C" w:rsidRDefault="00CF1FE7" w:rsidP="0000407C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CF1FE7" w:rsidRPr="0000407C" w:rsidTr="0000407C">
                        <w:tc>
                          <w:tcPr>
                            <w:tcW w:w="2271" w:type="dxa"/>
                          </w:tcPr>
                          <w:p w:rsidR="00CF1FE7" w:rsidRPr="0000407C" w:rsidRDefault="00CF1FE7" w:rsidP="00543EB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</w:rPr>
                              <w:t>Bevölkerungsgröße:</w:t>
                            </w:r>
                          </w:p>
                        </w:tc>
                        <w:tc>
                          <w:tcPr>
                            <w:tcW w:w="7760" w:type="dxa"/>
                          </w:tcPr>
                          <w:p w:rsidR="00CF1FE7" w:rsidRPr="0000407C" w:rsidRDefault="00CF1FE7" w:rsidP="0000407C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CF1FE7" w:rsidRPr="0000407C" w:rsidTr="0000407C">
                        <w:tc>
                          <w:tcPr>
                            <w:tcW w:w="2271" w:type="dxa"/>
                          </w:tcPr>
                          <w:p w:rsidR="00CF1FE7" w:rsidRPr="0000407C" w:rsidRDefault="00CF1FE7" w:rsidP="00543EB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</w:rPr>
                              <w:t>Bevölkerungsdichte:</w:t>
                            </w:r>
                          </w:p>
                        </w:tc>
                        <w:tc>
                          <w:tcPr>
                            <w:tcW w:w="7760" w:type="dxa"/>
                          </w:tcPr>
                          <w:p w:rsidR="00CF1FE7" w:rsidRPr="0000407C" w:rsidRDefault="00CF1FE7" w:rsidP="0000407C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CF1FE7" w:rsidRPr="0000407C" w:rsidTr="0000407C">
                        <w:tc>
                          <w:tcPr>
                            <w:tcW w:w="2271" w:type="dxa"/>
                          </w:tcPr>
                          <w:p w:rsidR="00CF1FE7" w:rsidRPr="0000407C" w:rsidRDefault="00CF1FE7" w:rsidP="00543EB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</w:rPr>
                              <w:t>Anzahl Mitglieds</w:t>
                            </w:r>
                            <w:r w:rsidRPr="0000407C">
                              <w:rPr>
                                <w:rFonts w:ascii="Verdana" w:hAnsi="Verdana"/>
                              </w:rPr>
                              <w:softHyphen/>
                              <w:t>staaten:</w:t>
                            </w:r>
                          </w:p>
                        </w:tc>
                        <w:tc>
                          <w:tcPr>
                            <w:tcW w:w="7760" w:type="dxa"/>
                          </w:tcPr>
                          <w:p w:rsidR="00CF1FE7" w:rsidRPr="0000407C" w:rsidRDefault="00CF1FE7" w:rsidP="0000407C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CF1FE7" w:rsidRPr="0000407C" w:rsidTr="0000407C">
                        <w:tc>
                          <w:tcPr>
                            <w:tcW w:w="2271" w:type="dxa"/>
                          </w:tcPr>
                          <w:p w:rsidR="00CF1FE7" w:rsidRPr="0000407C" w:rsidRDefault="00CF1FE7" w:rsidP="00543EB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0407C">
                              <w:rPr>
                                <w:rFonts w:ascii="Verdana" w:hAnsi="Verdana"/>
                              </w:rPr>
                              <w:t>Sprache</w:t>
                            </w:r>
                            <w:r w:rsidR="0000407C" w:rsidRPr="0000407C"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00407C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60" w:type="dxa"/>
                          </w:tcPr>
                          <w:p w:rsidR="00CF1FE7" w:rsidRPr="0000407C" w:rsidRDefault="00CF1FE7" w:rsidP="0000407C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</w:tbl>
                    <w:p w:rsidR="00CF1FE7" w:rsidRPr="0000407C" w:rsidRDefault="00CF1FE7" w:rsidP="00CF1FE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FE7" w:rsidRPr="004E5969">
        <w:rPr>
          <w:noProof/>
          <w:lang w:eastAsia="de-DE"/>
        </w:rPr>
        <w:t xml:space="preserve"> </w:t>
      </w:r>
      <w:r w:rsidR="00CF1FE7">
        <w:t xml:space="preserve"> </w:t>
      </w:r>
      <w:r w:rsidR="00CF1FE7">
        <w:br w:type="page"/>
      </w:r>
    </w:p>
    <w:p w:rsidR="00CF1FE7" w:rsidRDefault="00CF1FE7">
      <w:pPr>
        <w:sectPr w:rsidR="00CF1FE7" w:rsidSect="0000407C">
          <w:pgSz w:w="11906" w:h="16838"/>
          <w:pgMar w:top="1418" w:right="709" w:bottom="567" w:left="1418" w:header="425" w:footer="709" w:gutter="0"/>
          <w:cols w:space="708"/>
          <w:docGrid w:linePitch="360"/>
        </w:sectPr>
      </w:pPr>
    </w:p>
    <w:p w:rsidR="00586B19" w:rsidRDefault="00586B19" w:rsidP="00CF1FE7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:rsidR="00CF1FE7" w:rsidRPr="00532FAA" w:rsidRDefault="00586B19" w:rsidP="00CF1FE7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CF1FE7">
        <w:rPr>
          <w:rFonts w:ascii="Verdana" w:hAnsi="Verdana"/>
          <w:b/>
        </w:rPr>
        <w:t>.</w:t>
      </w:r>
      <w:r w:rsidR="00CF1FE7" w:rsidRPr="00532FAA">
        <w:rPr>
          <w:rFonts w:ascii="Verdana" w:hAnsi="Verdana"/>
          <w:b/>
        </w:rPr>
        <w:t xml:space="preserve"> Die Symbole Europas</w:t>
      </w:r>
      <w:r w:rsidR="00CF1FE7" w:rsidRPr="00532FAA">
        <w:rPr>
          <w:rStyle w:val="Funotenzeichen"/>
          <w:rFonts w:ascii="Verdana" w:hAnsi="Verdana"/>
          <w:b/>
        </w:rPr>
        <w:footnoteReference w:id="1"/>
      </w:r>
    </w:p>
    <w:p w:rsidR="00CF1FE7" w:rsidRPr="00532FAA" w:rsidRDefault="00CF1FE7" w:rsidP="00CF1FE7">
      <w:pPr>
        <w:spacing w:after="0" w:line="240" w:lineRule="auto"/>
        <w:rPr>
          <w:rFonts w:ascii="Verdana" w:hAnsi="Verdana"/>
          <w:b/>
        </w:rPr>
      </w:pPr>
    </w:p>
    <w:p w:rsidR="00CF1FE7" w:rsidRPr="00532FAA" w:rsidRDefault="00CF1FE7" w:rsidP="00CF1FE7">
      <w:pPr>
        <w:spacing w:after="0" w:line="240" w:lineRule="auto"/>
        <w:rPr>
          <w:rFonts w:ascii="Verdana" w:hAnsi="Verdana"/>
        </w:rPr>
      </w:pPr>
      <w:r w:rsidRPr="00532FAA">
        <w:rPr>
          <w:rFonts w:ascii="Verdana" w:hAnsi="Verdana"/>
        </w:rPr>
        <w:t>Informiere dich über die Symbole der EU:</w:t>
      </w:r>
    </w:p>
    <w:p w:rsidR="00CF1FE7" w:rsidRPr="005202D0" w:rsidRDefault="00CF1FE7" w:rsidP="00CF1FE7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3686"/>
        <w:gridCol w:w="3686"/>
        <w:gridCol w:w="3686"/>
      </w:tblGrid>
      <w:tr w:rsidR="00CF1FE7" w:rsidTr="00932F59">
        <w:tc>
          <w:tcPr>
            <w:tcW w:w="3686" w:type="dxa"/>
          </w:tcPr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</w:rPr>
              <w:t>Europa-Flagge</w:t>
            </w: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  <w:noProof/>
                <w:lang w:eastAsia="de-DE"/>
              </w:rPr>
              <w:drawing>
                <wp:inline distT="0" distB="0" distL="0" distR="0" wp14:anchorId="53D79ECF" wp14:editId="11F44BEF">
                  <wp:extent cx="1304925" cy="867913"/>
                  <wp:effectExtent l="0" t="0" r="0" b="8890"/>
                  <wp:docPr id="3" name="Grafik 3" descr="Flag of Europ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Europ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6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686" w:type="dxa"/>
          </w:tcPr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</w:rPr>
              <w:t>Europa-Hymne</w:t>
            </w: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  <w:noProof/>
                <w:lang w:eastAsia="de-DE"/>
              </w:rPr>
              <w:drawing>
                <wp:inline distT="0" distB="0" distL="0" distR="0" wp14:anchorId="6411D668" wp14:editId="1B5B31AB">
                  <wp:extent cx="895350" cy="895350"/>
                  <wp:effectExtent l="0" t="0" r="0" b="0"/>
                  <wp:docPr id="4" name="Grafik 4" descr="Noten, Musik, Melodie, Musikno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en, Musik, Melodie, Musik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48" cy="89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</w:rPr>
              <w:t>Europa-Motto</w:t>
            </w: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</w:rPr>
              <w:t>„In Vielfalt geeint.“</w:t>
            </w:r>
          </w:p>
        </w:tc>
        <w:tc>
          <w:tcPr>
            <w:tcW w:w="3686" w:type="dxa"/>
          </w:tcPr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</w:p>
          <w:p w:rsidR="00CF1FE7" w:rsidRPr="00795AF7" w:rsidRDefault="00CF1FE7" w:rsidP="00932F59">
            <w:pPr>
              <w:jc w:val="center"/>
              <w:rPr>
                <w:rFonts w:ascii="Verdana" w:hAnsi="Verdana"/>
                <w:b/>
              </w:rPr>
            </w:pPr>
            <w:r w:rsidRPr="00795AF7">
              <w:rPr>
                <w:rFonts w:ascii="Verdana" w:hAnsi="Verdana"/>
                <w:b/>
              </w:rPr>
              <w:t>Europatag</w:t>
            </w:r>
          </w:p>
        </w:tc>
      </w:tr>
      <w:tr w:rsidR="00CF1FE7" w:rsidRPr="00D9012B" w:rsidTr="00932F59">
        <w:tc>
          <w:tcPr>
            <w:tcW w:w="3686" w:type="dxa"/>
          </w:tcPr>
          <w:p w:rsidR="00CF1FE7" w:rsidRPr="00D9012B" w:rsidRDefault="00CF1FE7" w:rsidP="00932F59">
            <w:pPr>
              <w:jc w:val="center"/>
              <w:rPr>
                <w:rFonts w:ascii="Verdana" w:hAnsi="Verdana"/>
                <w:i/>
                <w:sz w:val="18"/>
              </w:rPr>
            </w:pPr>
            <w:r w:rsidRPr="00D9012B">
              <w:rPr>
                <w:rFonts w:ascii="Verdana" w:hAnsi="Verdana"/>
                <w:i/>
                <w:sz w:val="18"/>
              </w:rPr>
              <w:t>Für was stehen die 12 Sterne?</w:t>
            </w:r>
          </w:p>
        </w:tc>
        <w:tc>
          <w:tcPr>
            <w:tcW w:w="3686" w:type="dxa"/>
          </w:tcPr>
          <w:p w:rsidR="00CF1FE7" w:rsidRPr="00D9012B" w:rsidRDefault="00CF1FE7" w:rsidP="00932F59">
            <w:pPr>
              <w:jc w:val="center"/>
              <w:rPr>
                <w:rFonts w:ascii="Verdana" w:hAnsi="Verdana"/>
                <w:i/>
                <w:sz w:val="18"/>
              </w:rPr>
            </w:pPr>
            <w:r w:rsidRPr="00D9012B">
              <w:rPr>
                <w:rFonts w:ascii="Verdana" w:hAnsi="Verdana"/>
                <w:i/>
                <w:sz w:val="18"/>
              </w:rPr>
              <w:t xml:space="preserve">Warum wurde die </w:t>
            </w:r>
            <w:r w:rsidRPr="00D9012B">
              <w:rPr>
                <w:rStyle w:val="Fett"/>
                <w:rFonts w:ascii="Verdana" w:hAnsi="Verdana"/>
                <w:b w:val="0"/>
                <w:i/>
                <w:sz w:val="18"/>
              </w:rPr>
              <w:t>Friedrich Schillers „Ode an die Freude“ (1785), die Ludwig van Beethoven 1823 vertonte Europa-Hymne?</w:t>
            </w:r>
          </w:p>
        </w:tc>
        <w:tc>
          <w:tcPr>
            <w:tcW w:w="3686" w:type="dxa"/>
          </w:tcPr>
          <w:p w:rsidR="00CF1FE7" w:rsidRPr="00D9012B" w:rsidRDefault="00CF1FE7" w:rsidP="00932F59">
            <w:pPr>
              <w:jc w:val="center"/>
              <w:rPr>
                <w:rFonts w:ascii="Verdana" w:hAnsi="Verdana"/>
                <w:i/>
                <w:sz w:val="18"/>
              </w:rPr>
            </w:pPr>
            <w:r w:rsidRPr="00D9012B">
              <w:rPr>
                <w:rFonts w:ascii="Verdana" w:hAnsi="Verdana"/>
                <w:i/>
                <w:sz w:val="18"/>
              </w:rPr>
              <w:t>Was bedeutet das Motto?</w:t>
            </w:r>
          </w:p>
        </w:tc>
        <w:tc>
          <w:tcPr>
            <w:tcW w:w="3686" w:type="dxa"/>
          </w:tcPr>
          <w:p w:rsidR="00CF1FE7" w:rsidRPr="00D9012B" w:rsidRDefault="00CF1FE7" w:rsidP="00932F59">
            <w:pPr>
              <w:jc w:val="center"/>
              <w:rPr>
                <w:rFonts w:ascii="Verdana" w:hAnsi="Verdana"/>
                <w:i/>
                <w:sz w:val="18"/>
              </w:rPr>
            </w:pPr>
            <w:r w:rsidRPr="00D9012B">
              <w:rPr>
                <w:rFonts w:ascii="Verdana" w:hAnsi="Verdana"/>
                <w:i/>
                <w:sz w:val="18"/>
              </w:rPr>
              <w:t>Warum gibt es zwei Europa-Feiertage, den 5.5. und 9.5.?</w:t>
            </w:r>
          </w:p>
        </w:tc>
      </w:tr>
      <w:tr w:rsidR="00CF1FE7" w:rsidTr="00932F59">
        <w:tc>
          <w:tcPr>
            <w:tcW w:w="3686" w:type="dxa"/>
          </w:tcPr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Default="00CF1FE7" w:rsidP="00932F59">
            <w:pPr>
              <w:rPr>
                <w:rFonts w:ascii="Verdana" w:hAnsi="Verdana"/>
              </w:rPr>
            </w:pPr>
          </w:p>
          <w:p w:rsidR="00CF1FE7" w:rsidRPr="00795AF7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CF1FE7" w:rsidRPr="00795AF7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CF1FE7" w:rsidRPr="00795AF7" w:rsidRDefault="00CF1FE7" w:rsidP="00932F59">
            <w:pPr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CF1FE7" w:rsidRPr="00795AF7" w:rsidRDefault="00CF1FE7" w:rsidP="00932F59">
            <w:pPr>
              <w:rPr>
                <w:rFonts w:ascii="Verdana" w:hAnsi="Verdana"/>
              </w:rPr>
            </w:pPr>
          </w:p>
        </w:tc>
      </w:tr>
    </w:tbl>
    <w:p w:rsidR="00586B19" w:rsidRDefault="00586B19" w:rsidP="00CF1FE7"/>
    <w:p w:rsidR="00586B19" w:rsidRDefault="00586B19">
      <w:pPr>
        <w:sectPr w:rsidR="00586B19" w:rsidSect="00586B19">
          <w:pgSz w:w="16838" w:h="11906" w:orient="landscape"/>
          <w:pgMar w:top="1418" w:right="1418" w:bottom="426" w:left="567" w:header="709" w:footer="709" w:gutter="0"/>
          <w:cols w:space="708"/>
          <w:docGrid w:linePitch="360"/>
        </w:sectPr>
      </w:pPr>
    </w:p>
    <w:p w:rsidR="00586B19" w:rsidRDefault="00586B19"/>
    <w:p w:rsidR="00586B19" w:rsidRPr="00586B19" w:rsidRDefault="00586B19" w:rsidP="00586B19">
      <w:pPr>
        <w:spacing w:after="0" w:line="240" w:lineRule="auto"/>
        <w:rPr>
          <w:rFonts w:ascii="Verdana" w:hAnsi="Verdana"/>
          <w:b/>
          <w:sz w:val="24"/>
          <w:u w:val="single"/>
        </w:rPr>
      </w:pPr>
      <w:r w:rsidRPr="00586B19">
        <w:rPr>
          <w:rFonts w:ascii="Verdana" w:hAnsi="Verdana"/>
          <w:b/>
          <w:sz w:val="24"/>
          <w:u w:val="single"/>
        </w:rPr>
        <w:t>3. Der Euro</w:t>
      </w:r>
    </w:p>
    <w:p w:rsidR="00586B19" w:rsidRDefault="00586B19" w:rsidP="00586B19">
      <w:pPr>
        <w:spacing w:after="0" w:line="240" w:lineRule="auto"/>
      </w:pPr>
    </w:p>
    <w:p w:rsidR="00B25AD6" w:rsidRDefault="00B25AD6" w:rsidP="00586B19">
      <w:pPr>
        <w:spacing w:after="0" w:line="240" w:lineRule="auto"/>
        <w:rPr>
          <w:rFonts w:ascii="Verdana" w:hAnsi="Verdana"/>
          <w:sz w:val="24"/>
          <w:szCs w:val="24"/>
        </w:rPr>
      </w:pPr>
      <w:r w:rsidRPr="00B25AD6">
        <w:rPr>
          <w:rFonts w:ascii="Verdana" w:hAnsi="Verdana"/>
          <w:sz w:val="24"/>
          <w:szCs w:val="24"/>
        </w:rPr>
        <w:t xml:space="preserve">Der Euro ist </w:t>
      </w:r>
      <w:r>
        <w:rPr>
          <w:rFonts w:ascii="Verdana" w:hAnsi="Verdana"/>
          <w:sz w:val="24"/>
          <w:szCs w:val="24"/>
        </w:rPr>
        <w:t xml:space="preserve">seit 2002 die offizielle Währung </w:t>
      </w:r>
      <w:r w:rsidRPr="00B25AD6">
        <w:rPr>
          <w:rFonts w:ascii="Verdana" w:hAnsi="Verdana"/>
          <w:sz w:val="24"/>
          <w:szCs w:val="24"/>
        </w:rPr>
        <w:t xml:space="preserve">in 19 </w:t>
      </w:r>
      <w:r>
        <w:rPr>
          <w:rFonts w:ascii="Verdana" w:hAnsi="Verdana"/>
          <w:sz w:val="24"/>
          <w:szCs w:val="24"/>
        </w:rPr>
        <w:t xml:space="preserve">von 28 EU-Ländern. Erarbeitet auf Grundlage der </w:t>
      </w:r>
      <w:hyperlink r:id="rId13" w:history="1">
        <w:r w:rsidRPr="00B25AD6">
          <w:rPr>
            <w:rStyle w:val="Hyperlink"/>
            <w:rFonts w:ascii="Verdana" w:hAnsi="Verdana"/>
            <w:sz w:val="24"/>
            <w:szCs w:val="24"/>
          </w:rPr>
          <w:t>offiziellen Seite der Europäischen Union</w:t>
        </w:r>
      </w:hyperlink>
      <w:r>
        <w:rPr>
          <w:rFonts w:ascii="Verdana" w:hAnsi="Verdana"/>
          <w:sz w:val="24"/>
          <w:szCs w:val="24"/>
        </w:rPr>
        <w:t xml:space="preserve"> grundlegende Informationen und erstellt ein Handout.</w:t>
      </w:r>
    </w:p>
    <w:p w:rsidR="00CF1FE7" w:rsidRDefault="00CF1FE7" w:rsidP="00586B1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CF1FE7" w:rsidSect="00586B19">
      <w:pgSz w:w="11906" w:h="16838"/>
      <w:pgMar w:top="1418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E7" w:rsidRDefault="00CF1FE7" w:rsidP="00CF1FE7">
      <w:pPr>
        <w:spacing w:after="0" w:line="240" w:lineRule="auto"/>
      </w:pPr>
      <w:r>
        <w:separator/>
      </w:r>
    </w:p>
  </w:endnote>
  <w:endnote w:type="continuationSeparator" w:id="0">
    <w:p w:rsidR="00CF1FE7" w:rsidRDefault="00CF1FE7" w:rsidP="00CF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E7" w:rsidRDefault="00CF1FE7" w:rsidP="00CF1FE7">
      <w:pPr>
        <w:spacing w:after="0" w:line="240" w:lineRule="auto"/>
      </w:pPr>
      <w:r>
        <w:separator/>
      </w:r>
    </w:p>
  </w:footnote>
  <w:footnote w:type="continuationSeparator" w:id="0">
    <w:p w:rsidR="00CF1FE7" w:rsidRDefault="00CF1FE7" w:rsidP="00CF1FE7">
      <w:pPr>
        <w:spacing w:after="0" w:line="240" w:lineRule="auto"/>
      </w:pPr>
      <w:r>
        <w:continuationSeparator/>
      </w:r>
    </w:p>
  </w:footnote>
  <w:footnote w:id="1">
    <w:p w:rsidR="00CF1FE7" w:rsidRDefault="00CF1FE7" w:rsidP="00CF1FE7">
      <w:pPr>
        <w:pStyle w:val="Funotentext"/>
      </w:pPr>
      <w:r>
        <w:rPr>
          <w:rStyle w:val="Funotenzeichen"/>
        </w:rPr>
        <w:footnoteRef/>
      </w:r>
      <w:r>
        <w:t xml:space="preserve"> Flagge: </w:t>
      </w:r>
      <w:hyperlink r:id="rId1" w:anchor="/media/File:Flag_of_Europe.svg" w:history="1">
        <w:r w:rsidRPr="003B456A">
          <w:rPr>
            <w:rStyle w:val="Hyperlink"/>
          </w:rPr>
          <w:t>https://de.wikipedia.org/wiki/Europaflagge#/media/File:Flag_of_Europe.svg</w:t>
        </w:r>
      </w:hyperlink>
      <w:r>
        <w:t>, CC-0</w:t>
      </w:r>
    </w:p>
    <w:p w:rsidR="00CF1FE7" w:rsidRDefault="00CF1FE7" w:rsidP="00CF1FE7">
      <w:pPr>
        <w:pStyle w:val="Funotentext"/>
      </w:pPr>
      <w:r>
        <w:t xml:space="preserve">Noten: </w:t>
      </w:r>
      <w:hyperlink r:id="rId2" w:history="1">
        <w:r w:rsidRPr="003B456A">
          <w:rPr>
            <w:rStyle w:val="Hyperlink"/>
          </w:rPr>
          <w:t>https://pixabay.com/de/noten-musik-melodie-musiknote-786135/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B" w:rsidRDefault="0090645B" w:rsidP="0090645B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5A1B2AD3" wp14:editId="5F46D40A">
          <wp:extent cx="1543050" cy="491558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40" cy="49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Fachredaktion Gemeinschaftskunde, www.gemeinschaftskunde-bw.de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428"/>
    <w:multiLevelType w:val="hybridMultilevel"/>
    <w:tmpl w:val="38AA4424"/>
    <w:lvl w:ilvl="0" w:tplc="48A6841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49D"/>
    <w:multiLevelType w:val="hybridMultilevel"/>
    <w:tmpl w:val="BF78FC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F5EE6"/>
    <w:multiLevelType w:val="hybridMultilevel"/>
    <w:tmpl w:val="CD1C5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E7"/>
    <w:rsid w:val="0000407C"/>
    <w:rsid w:val="00040569"/>
    <w:rsid w:val="00307F9D"/>
    <w:rsid w:val="00410752"/>
    <w:rsid w:val="00586B19"/>
    <w:rsid w:val="008B0546"/>
    <w:rsid w:val="0090645B"/>
    <w:rsid w:val="00B25AD6"/>
    <w:rsid w:val="00C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F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F1F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FE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1F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1F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1FE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F1FE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F1FE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45B"/>
  </w:style>
  <w:style w:type="paragraph" w:styleId="Fuzeile">
    <w:name w:val="footer"/>
    <w:basedOn w:val="Standard"/>
    <w:link w:val="FuzeileZchn"/>
    <w:uiPriority w:val="99"/>
    <w:unhideWhenUsed/>
    <w:rsid w:val="0090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F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F1F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FE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1F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1F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1FE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F1FE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F1FE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45B"/>
  </w:style>
  <w:style w:type="paragraph" w:styleId="Fuzeile">
    <w:name w:val="footer"/>
    <w:basedOn w:val="Standard"/>
    <w:link w:val="FuzeileZchn"/>
    <w:uiPriority w:val="99"/>
    <w:unhideWhenUsed/>
    <w:rsid w:val="0090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opa.eu/european-union/about-eu/euro_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ylj_hZPv-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noten-musik-melodie-musiknote-786135/" TargetMode="External"/><Relationship Id="rId1" Type="http://schemas.openxmlformats.org/officeDocument/2006/relationships/hyperlink" Target="https://de.wikipedia.org/wiki/Europaflag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8</cp:revision>
  <dcterms:created xsi:type="dcterms:W3CDTF">2019-01-09T10:47:00Z</dcterms:created>
  <dcterms:modified xsi:type="dcterms:W3CDTF">2019-09-20T09:14:00Z</dcterms:modified>
</cp:coreProperties>
</file>