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Default="00B97B6D">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EC1658" w:rsidRDefault="00EC1658"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EC1658" w:rsidRDefault="00EC1658" w:rsidP="00A9648D">
                                    <w:pPr>
                                      <w:rPr>
                                        <w:rFonts w:ascii="Arial Narrow" w:hAnsi="Arial Narrow"/>
                                        <w:b/>
                                        <w:sz w:val="15"/>
                                        <w:szCs w:val="15"/>
                                      </w:rPr>
                                    </w:pPr>
                                    <w:r>
                                      <w:rPr>
                                        <w:rFonts w:ascii="Arial Narrow" w:hAnsi="Arial Narrow"/>
                                        <w:b/>
                                        <w:sz w:val="15"/>
                                        <w:szCs w:val="15"/>
                                      </w:rPr>
                                      <w:t>Schulentwicklung</w:t>
                                    </w:r>
                                  </w:p>
                                  <w:p w:rsidR="00EC1658" w:rsidRDefault="00EC1658"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EC1658" w:rsidRDefault="00EC1658"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EC1658" w:rsidRDefault="00EC1658" w:rsidP="00A9648D">
                                    <w:pPr>
                                      <w:spacing w:before="240"/>
                                      <w:rPr>
                                        <w:rFonts w:ascii="Arial Narrow" w:hAnsi="Arial Narrow"/>
                                        <w:b/>
                                        <w:sz w:val="15"/>
                                        <w:szCs w:val="15"/>
                                      </w:rPr>
                                    </w:pPr>
                                    <w:r>
                                      <w:rPr>
                                        <w:rFonts w:ascii="Arial Narrow" w:hAnsi="Arial Narrow"/>
                                        <w:b/>
                                        <w:sz w:val="15"/>
                                        <w:szCs w:val="15"/>
                                      </w:rPr>
                                      <w:t>Landesinstitut</w:t>
                                    </w:r>
                                  </w:p>
                                  <w:p w:rsidR="00EC1658" w:rsidRDefault="00EC1658" w:rsidP="00A9648D">
                                    <w:pPr>
                                      <w:rPr>
                                        <w:rFonts w:ascii="Arial Narrow" w:hAnsi="Arial Narrow"/>
                                        <w:b/>
                                        <w:sz w:val="15"/>
                                        <w:szCs w:val="15"/>
                                      </w:rPr>
                                    </w:pPr>
                                    <w:r>
                                      <w:rPr>
                                        <w:rFonts w:ascii="Arial Narrow" w:hAnsi="Arial Narrow"/>
                                        <w:b/>
                                        <w:sz w:val="15"/>
                                        <w:szCs w:val="15"/>
                                      </w:rPr>
                                      <w:t>für Schulentwicklung</w:t>
                                    </w:r>
                                  </w:p>
                                  <w:p w:rsidR="00EC1658" w:rsidRDefault="00EC1658" w:rsidP="00A9648D">
                                    <w:pPr>
                                      <w:rPr>
                                        <w:rFonts w:ascii="Arial Narrow" w:hAnsi="Arial Narrow"/>
                                        <w:b/>
                                        <w:sz w:val="15"/>
                                        <w:szCs w:val="15"/>
                                      </w:rPr>
                                    </w:pPr>
                                  </w:p>
                                  <w:p w:rsidR="00EC1658" w:rsidRDefault="00EC1658"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658" w:rsidRDefault="00EC1658" w:rsidP="00A9648D">
                              <w:pPr>
                                <w:rPr>
                                  <w:rFonts w:ascii="Arial Narrow" w:hAnsi="Arial Narrow"/>
                                  <w:b/>
                                  <w:sz w:val="32"/>
                                  <w:szCs w:val="32"/>
                                </w:rPr>
                              </w:pPr>
                              <w:r>
                                <w:rPr>
                                  <w:rFonts w:ascii="Arial Narrow" w:hAnsi="Arial Narrow"/>
                                  <w:b/>
                                  <w:sz w:val="32"/>
                                  <w:szCs w:val="32"/>
                                </w:rPr>
                                <w:t>Klassen 5/6</w:t>
                              </w:r>
                            </w:p>
                            <w:p w:rsidR="00EC1658" w:rsidRDefault="00EC1658"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658" w:rsidRDefault="00EC1658" w:rsidP="00A9648D">
                              <w:pPr>
                                <w:rPr>
                                  <w:rFonts w:ascii="Arial Narrow" w:hAnsi="Arial Narrow"/>
                                  <w:b/>
                                  <w:sz w:val="44"/>
                                  <w:szCs w:val="44"/>
                                </w:rPr>
                              </w:pPr>
                              <w:r>
                                <w:rPr>
                                  <w:rFonts w:ascii="Arial Narrow" w:hAnsi="Arial Narrow"/>
                                  <w:b/>
                                  <w:sz w:val="44"/>
                                  <w:szCs w:val="44"/>
                                </w:rPr>
                                <w:t>Beispielcurriculum für das Fach Geschichte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658" w:rsidRDefault="00EC1658" w:rsidP="00A9648D">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658" w:rsidRDefault="00EC1658" w:rsidP="00A9648D">
                              <w:pPr>
                                <w:rPr>
                                  <w:rFonts w:ascii="Arial Narrow" w:hAnsi="Arial Narrow"/>
                                  <w:b/>
                                  <w:sz w:val="44"/>
                                  <w:szCs w:val="44"/>
                                </w:rPr>
                              </w:pPr>
                              <w:r>
                                <w:rPr>
                                  <w:rFonts w:ascii="Arial Narrow" w:hAnsi="Arial Narrow"/>
                                  <w:b/>
                                  <w:sz w:val="44"/>
                                  <w:szCs w:val="44"/>
                                </w:rPr>
                                <w:t>Bildungsplan 2016</w:t>
                              </w:r>
                            </w:p>
                            <w:p w:rsidR="00EC1658" w:rsidRDefault="00EC1658"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EC1658" w:rsidRDefault="00EC1658"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EC1658" w:rsidRDefault="00EC1658" w:rsidP="00A9648D">
                              <w:pPr>
                                <w:rPr>
                                  <w:rFonts w:ascii="Arial Narrow" w:hAnsi="Arial Narrow"/>
                                  <w:b/>
                                  <w:sz w:val="15"/>
                                  <w:szCs w:val="15"/>
                                </w:rPr>
                              </w:pPr>
                              <w:r>
                                <w:rPr>
                                  <w:rFonts w:ascii="Arial Narrow" w:hAnsi="Arial Narrow"/>
                                  <w:b/>
                                  <w:sz w:val="15"/>
                                  <w:szCs w:val="15"/>
                                </w:rPr>
                                <w:t>Schulentwicklung</w:t>
                              </w:r>
                            </w:p>
                            <w:p w:rsidR="00EC1658" w:rsidRDefault="00EC1658"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EC1658" w:rsidRDefault="00EC1658"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EC1658" w:rsidRDefault="00EC1658" w:rsidP="00A9648D">
                              <w:pPr>
                                <w:spacing w:before="240"/>
                                <w:rPr>
                                  <w:rFonts w:ascii="Arial Narrow" w:hAnsi="Arial Narrow"/>
                                  <w:b/>
                                  <w:sz w:val="15"/>
                                  <w:szCs w:val="15"/>
                                </w:rPr>
                              </w:pPr>
                              <w:r>
                                <w:rPr>
                                  <w:rFonts w:ascii="Arial Narrow" w:hAnsi="Arial Narrow"/>
                                  <w:b/>
                                  <w:sz w:val="15"/>
                                  <w:szCs w:val="15"/>
                                </w:rPr>
                                <w:t>Landesinstitut</w:t>
                              </w:r>
                            </w:p>
                            <w:p w:rsidR="00EC1658" w:rsidRDefault="00EC1658" w:rsidP="00A9648D">
                              <w:pPr>
                                <w:rPr>
                                  <w:rFonts w:ascii="Arial Narrow" w:hAnsi="Arial Narrow"/>
                                  <w:b/>
                                  <w:sz w:val="15"/>
                                  <w:szCs w:val="15"/>
                                </w:rPr>
                              </w:pPr>
                              <w:r>
                                <w:rPr>
                                  <w:rFonts w:ascii="Arial Narrow" w:hAnsi="Arial Narrow"/>
                                  <w:b/>
                                  <w:sz w:val="15"/>
                                  <w:szCs w:val="15"/>
                                </w:rPr>
                                <w:t>für Schulentwicklung</w:t>
                              </w:r>
                            </w:p>
                            <w:p w:rsidR="00EC1658" w:rsidRDefault="00EC1658" w:rsidP="00A9648D">
                              <w:pPr>
                                <w:rPr>
                                  <w:rFonts w:ascii="Arial Narrow" w:hAnsi="Arial Narrow"/>
                                  <w:b/>
                                  <w:sz w:val="15"/>
                                  <w:szCs w:val="15"/>
                                </w:rPr>
                              </w:pPr>
                            </w:p>
                            <w:p w:rsidR="00EC1658" w:rsidRDefault="00EC1658"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EC1658" w:rsidRDefault="00EC1658" w:rsidP="00A9648D">
                        <w:pPr>
                          <w:rPr>
                            <w:rFonts w:ascii="Arial Narrow" w:hAnsi="Arial Narrow"/>
                            <w:b/>
                            <w:sz w:val="32"/>
                            <w:szCs w:val="32"/>
                          </w:rPr>
                        </w:pPr>
                        <w:r>
                          <w:rPr>
                            <w:rFonts w:ascii="Arial Narrow" w:hAnsi="Arial Narrow"/>
                            <w:b/>
                            <w:sz w:val="32"/>
                            <w:szCs w:val="32"/>
                          </w:rPr>
                          <w:t>Klassen 5/6</w:t>
                        </w:r>
                      </w:p>
                      <w:p w:rsidR="00EC1658" w:rsidRDefault="00EC1658"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EC1658" w:rsidRDefault="00EC1658" w:rsidP="00A9648D">
                        <w:pPr>
                          <w:rPr>
                            <w:rFonts w:ascii="Arial Narrow" w:hAnsi="Arial Narrow"/>
                            <w:b/>
                            <w:sz w:val="44"/>
                            <w:szCs w:val="44"/>
                          </w:rPr>
                        </w:pPr>
                        <w:r>
                          <w:rPr>
                            <w:rFonts w:ascii="Arial Narrow" w:hAnsi="Arial Narrow"/>
                            <w:b/>
                            <w:sz w:val="44"/>
                            <w:szCs w:val="44"/>
                          </w:rPr>
                          <w:t>Beispielcurriculum für das Fach Geschichte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EC1658" w:rsidRDefault="00EC1658" w:rsidP="00A9648D">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EC1658" w:rsidRDefault="00EC1658" w:rsidP="00A9648D">
                        <w:pPr>
                          <w:rPr>
                            <w:rFonts w:ascii="Arial Narrow" w:hAnsi="Arial Narrow"/>
                            <w:b/>
                            <w:sz w:val="44"/>
                            <w:szCs w:val="44"/>
                          </w:rPr>
                        </w:pPr>
                        <w:r>
                          <w:rPr>
                            <w:rFonts w:ascii="Arial Narrow" w:hAnsi="Arial Narrow"/>
                            <w:b/>
                            <w:sz w:val="44"/>
                            <w:szCs w:val="44"/>
                          </w:rPr>
                          <w:t>Bildungsplan 2016</w:t>
                        </w:r>
                      </w:p>
                      <w:p w:rsidR="00EC1658" w:rsidRDefault="00EC1658"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20039A" w:rsidRPr="006E5D91" w:rsidRDefault="002560DE" w:rsidP="006E5D91">
      <w:pPr>
        <w:jc w:val="center"/>
        <w:rPr>
          <w:b/>
        </w:rPr>
      </w:pPr>
      <w:r>
        <w:br w:type="page"/>
      </w:r>
      <w:bookmarkStart w:id="0" w:name="_Toc450308016"/>
      <w:bookmarkStart w:id="1" w:name="_Toc450308076"/>
      <w:r w:rsidR="00E67291" w:rsidRPr="006E5D91">
        <w:rPr>
          <w:b/>
          <w:sz w:val="32"/>
        </w:rPr>
        <w:lastRenderedPageBreak/>
        <w:t>Inhaltsverzeichnis</w:t>
      </w:r>
      <w:bookmarkEnd w:id="0"/>
      <w:bookmarkEnd w:id="1"/>
    </w:p>
    <w:p w:rsidR="0020039A" w:rsidRDefault="0020039A"/>
    <w:sdt>
      <w:sdtPr>
        <w:id w:val="2070533616"/>
        <w:docPartObj>
          <w:docPartGallery w:val="Table of Contents"/>
          <w:docPartUnique/>
        </w:docPartObj>
      </w:sdtPr>
      <w:sdtEndPr>
        <w:rPr>
          <w:b/>
          <w:bCs/>
        </w:rPr>
      </w:sdtEndPr>
      <w:sdtContent>
        <w:p w:rsidR="00E1686D" w:rsidRDefault="00E1686D">
          <w:pPr>
            <w:pStyle w:val="Verzeichnis1"/>
            <w:tabs>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54973384" w:history="1">
            <w:r w:rsidRPr="007F6B6D">
              <w:rPr>
                <w:rStyle w:val="Hyperlink"/>
                <w:noProof/>
              </w:rPr>
              <w:t>Allgemeines Vorwort zu den Beispielcurricula</w:t>
            </w:r>
            <w:r>
              <w:rPr>
                <w:noProof/>
                <w:webHidden/>
              </w:rPr>
              <w:tab/>
            </w:r>
            <w:r>
              <w:rPr>
                <w:noProof/>
                <w:webHidden/>
              </w:rPr>
              <w:fldChar w:fldCharType="begin"/>
            </w:r>
            <w:r>
              <w:rPr>
                <w:noProof/>
                <w:webHidden/>
              </w:rPr>
              <w:instrText xml:space="preserve"> PAGEREF _Toc454973384 \h </w:instrText>
            </w:r>
            <w:r>
              <w:rPr>
                <w:noProof/>
                <w:webHidden/>
              </w:rPr>
            </w:r>
            <w:r>
              <w:rPr>
                <w:noProof/>
                <w:webHidden/>
              </w:rPr>
              <w:fldChar w:fldCharType="separate"/>
            </w:r>
            <w:r w:rsidR="006B38AD">
              <w:rPr>
                <w:noProof/>
                <w:webHidden/>
              </w:rPr>
              <w:t>I</w:t>
            </w:r>
            <w:r>
              <w:rPr>
                <w:noProof/>
                <w:webHidden/>
              </w:rPr>
              <w:fldChar w:fldCharType="end"/>
            </w:r>
          </w:hyperlink>
        </w:p>
        <w:p w:rsidR="00E1686D" w:rsidRDefault="006B38AD">
          <w:pPr>
            <w:pStyle w:val="Verzeichnis1"/>
            <w:tabs>
              <w:tab w:val="right" w:leader="dot" w:pos="9628"/>
            </w:tabs>
            <w:rPr>
              <w:rFonts w:asciiTheme="minorHAnsi" w:eastAsiaTheme="minorEastAsia" w:hAnsiTheme="minorHAnsi" w:cstheme="minorBidi"/>
              <w:noProof/>
              <w:szCs w:val="22"/>
            </w:rPr>
          </w:pPr>
          <w:hyperlink w:anchor="_Toc454973385" w:history="1">
            <w:r w:rsidR="00E1686D" w:rsidRPr="007F6B6D">
              <w:rPr>
                <w:rStyle w:val="Hyperlink"/>
                <w:noProof/>
              </w:rPr>
              <w:t>Fachspezifisches Vorwort</w:t>
            </w:r>
            <w:r w:rsidR="00E1686D">
              <w:rPr>
                <w:noProof/>
                <w:webHidden/>
              </w:rPr>
              <w:tab/>
            </w:r>
            <w:r w:rsidR="00E1686D">
              <w:rPr>
                <w:noProof/>
                <w:webHidden/>
              </w:rPr>
              <w:fldChar w:fldCharType="begin"/>
            </w:r>
            <w:r w:rsidR="00E1686D">
              <w:rPr>
                <w:noProof/>
                <w:webHidden/>
              </w:rPr>
              <w:instrText xml:space="preserve"> PAGEREF _Toc454973385 \h </w:instrText>
            </w:r>
            <w:r w:rsidR="00E1686D">
              <w:rPr>
                <w:noProof/>
                <w:webHidden/>
              </w:rPr>
            </w:r>
            <w:r w:rsidR="00E1686D">
              <w:rPr>
                <w:noProof/>
                <w:webHidden/>
              </w:rPr>
              <w:fldChar w:fldCharType="separate"/>
            </w:r>
            <w:r>
              <w:rPr>
                <w:noProof/>
                <w:webHidden/>
              </w:rPr>
              <w:t>II</w:t>
            </w:r>
            <w:r w:rsidR="00E1686D">
              <w:rPr>
                <w:noProof/>
                <w:webHidden/>
              </w:rPr>
              <w:fldChar w:fldCharType="end"/>
            </w:r>
          </w:hyperlink>
        </w:p>
        <w:p w:rsidR="00E1686D" w:rsidRDefault="006B38AD">
          <w:pPr>
            <w:pStyle w:val="Verzeichnis1"/>
            <w:tabs>
              <w:tab w:val="right" w:leader="dot" w:pos="9628"/>
            </w:tabs>
            <w:rPr>
              <w:rFonts w:asciiTheme="minorHAnsi" w:eastAsiaTheme="minorEastAsia" w:hAnsiTheme="minorHAnsi" w:cstheme="minorBidi"/>
              <w:noProof/>
              <w:szCs w:val="22"/>
            </w:rPr>
          </w:pPr>
          <w:hyperlink w:anchor="_Toc454973386" w:history="1">
            <w:r w:rsidR="00E1686D" w:rsidRPr="007F6B6D">
              <w:rPr>
                <w:rStyle w:val="Hyperlink"/>
                <w:noProof/>
              </w:rPr>
              <w:t>Geschichte – Klasse 5/6</w:t>
            </w:r>
            <w:r w:rsidR="00E1686D">
              <w:rPr>
                <w:noProof/>
                <w:webHidden/>
              </w:rPr>
              <w:tab/>
            </w:r>
            <w:r w:rsidR="00E1686D">
              <w:rPr>
                <w:noProof/>
                <w:webHidden/>
              </w:rPr>
              <w:fldChar w:fldCharType="begin"/>
            </w:r>
            <w:r w:rsidR="00E1686D">
              <w:rPr>
                <w:noProof/>
                <w:webHidden/>
              </w:rPr>
              <w:instrText xml:space="preserve"> PAGEREF _Toc454973386 \h </w:instrText>
            </w:r>
            <w:r w:rsidR="00E1686D">
              <w:rPr>
                <w:noProof/>
                <w:webHidden/>
              </w:rPr>
            </w:r>
            <w:r w:rsidR="00E1686D">
              <w:rPr>
                <w:noProof/>
                <w:webHidden/>
              </w:rPr>
              <w:fldChar w:fldCharType="separate"/>
            </w:r>
            <w:r>
              <w:rPr>
                <w:noProof/>
                <w:webHidden/>
              </w:rPr>
              <w:t>1</w:t>
            </w:r>
            <w:r w:rsidR="00E1686D">
              <w:rPr>
                <w:noProof/>
                <w:webHidden/>
              </w:rPr>
              <w:fldChar w:fldCharType="end"/>
            </w:r>
          </w:hyperlink>
        </w:p>
        <w:p w:rsidR="00E1686D" w:rsidRDefault="006B38AD">
          <w:pPr>
            <w:pStyle w:val="Verzeichnis1"/>
            <w:tabs>
              <w:tab w:val="right" w:leader="dot" w:pos="9628"/>
            </w:tabs>
            <w:rPr>
              <w:rFonts w:asciiTheme="minorHAnsi" w:eastAsiaTheme="minorEastAsia" w:hAnsiTheme="minorHAnsi" w:cstheme="minorBidi"/>
              <w:noProof/>
              <w:szCs w:val="22"/>
            </w:rPr>
          </w:pPr>
          <w:hyperlink w:anchor="_Toc454973387" w:history="1">
            <w:r w:rsidR="00E1686D" w:rsidRPr="007F6B6D">
              <w:rPr>
                <w:rStyle w:val="Hyperlink"/>
                <w:noProof/>
              </w:rPr>
              <w:t>3.1.1 Erste Begegnung mit dem Fach Geschichte</w:t>
            </w:r>
            <w:r w:rsidR="00E1686D">
              <w:rPr>
                <w:noProof/>
                <w:webHidden/>
              </w:rPr>
              <w:tab/>
            </w:r>
            <w:r w:rsidR="00E1686D">
              <w:rPr>
                <w:noProof/>
                <w:webHidden/>
              </w:rPr>
              <w:fldChar w:fldCharType="begin"/>
            </w:r>
            <w:r w:rsidR="00E1686D">
              <w:rPr>
                <w:noProof/>
                <w:webHidden/>
              </w:rPr>
              <w:instrText xml:space="preserve"> PAGEREF _Toc454973387 \h </w:instrText>
            </w:r>
            <w:r w:rsidR="00E1686D">
              <w:rPr>
                <w:noProof/>
                <w:webHidden/>
              </w:rPr>
            </w:r>
            <w:r w:rsidR="00E1686D">
              <w:rPr>
                <w:noProof/>
                <w:webHidden/>
              </w:rPr>
              <w:fldChar w:fldCharType="separate"/>
            </w:r>
            <w:r>
              <w:rPr>
                <w:noProof/>
                <w:webHidden/>
              </w:rPr>
              <w:t>1</w:t>
            </w:r>
            <w:r w:rsidR="00E1686D">
              <w:rPr>
                <w:noProof/>
                <w:webHidden/>
              </w:rPr>
              <w:fldChar w:fldCharType="end"/>
            </w:r>
          </w:hyperlink>
        </w:p>
        <w:p w:rsidR="00E1686D" w:rsidRDefault="006B38AD">
          <w:pPr>
            <w:pStyle w:val="Verzeichnis1"/>
            <w:tabs>
              <w:tab w:val="right" w:leader="dot" w:pos="9628"/>
            </w:tabs>
            <w:rPr>
              <w:rFonts w:asciiTheme="minorHAnsi" w:eastAsiaTheme="minorEastAsia" w:hAnsiTheme="minorHAnsi" w:cstheme="minorBidi"/>
              <w:noProof/>
              <w:szCs w:val="22"/>
            </w:rPr>
          </w:pPr>
          <w:hyperlink w:anchor="_Toc454973388" w:history="1">
            <w:r w:rsidR="00E1686D" w:rsidRPr="007F6B6D">
              <w:rPr>
                <w:rStyle w:val="Hyperlink"/>
                <w:noProof/>
              </w:rPr>
              <w:t>3.1.2 Ägypten – Kultur und Hochkultur</w:t>
            </w:r>
            <w:r w:rsidR="00E1686D">
              <w:rPr>
                <w:noProof/>
                <w:webHidden/>
              </w:rPr>
              <w:tab/>
            </w:r>
            <w:r w:rsidR="00E1686D">
              <w:rPr>
                <w:noProof/>
                <w:webHidden/>
              </w:rPr>
              <w:fldChar w:fldCharType="begin"/>
            </w:r>
            <w:r w:rsidR="00E1686D">
              <w:rPr>
                <w:noProof/>
                <w:webHidden/>
              </w:rPr>
              <w:instrText xml:space="preserve"> PAGEREF _Toc454973388 \h </w:instrText>
            </w:r>
            <w:r w:rsidR="00E1686D">
              <w:rPr>
                <w:noProof/>
                <w:webHidden/>
              </w:rPr>
            </w:r>
            <w:r w:rsidR="00E1686D">
              <w:rPr>
                <w:noProof/>
                <w:webHidden/>
              </w:rPr>
              <w:fldChar w:fldCharType="separate"/>
            </w:r>
            <w:r>
              <w:rPr>
                <w:noProof/>
                <w:webHidden/>
              </w:rPr>
              <w:t>3</w:t>
            </w:r>
            <w:r w:rsidR="00E1686D">
              <w:rPr>
                <w:noProof/>
                <w:webHidden/>
              </w:rPr>
              <w:fldChar w:fldCharType="end"/>
            </w:r>
          </w:hyperlink>
        </w:p>
        <w:p w:rsidR="00E1686D" w:rsidRDefault="006B38AD">
          <w:pPr>
            <w:pStyle w:val="Verzeichnis1"/>
            <w:tabs>
              <w:tab w:val="right" w:leader="dot" w:pos="9628"/>
            </w:tabs>
            <w:rPr>
              <w:rFonts w:asciiTheme="minorHAnsi" w:eastAsiaTheme="minorEastAsia" w:hAnsiTheme="minorHAnsi" w:cstheme="minorBidi"/>
              <w:noProof/>
              <w:szCs w:val="22"/>
            </w:rPr>
          </w:pPr>
          <w:hyperlink w:anchor="_Toc454973389" w:history="1">
            <w:r w:rsidR="00E1686D" w:rsidRPr="007F6B6D">
              <w:rPr>
                <w:rStyle w:val="Hyperlink"/>
                <w:noProof/>
              </w:rPr>
              <w:t>3.1.3 Griechische Antike – Zusammenleben in der Polis</w:t>
            </w:r>
            <w:r w:rsidR="00E1686D">
              <w:rPr>
                <w:noProof/>
                <w:webHidden/>
              </w:rPr>
              <w:tab/>
            </w:r>
            <w:r w:rsidR="00E1686D">
              <w:rPr>
                <w:noProof/>
                <w:webHidden/>
              </w:rPr>
              <w:fldChar w:fldCharType="begin"/>
            </w:r>
            <w:r w:rsidR="00E1686D">
              <w:rPr>
                <w:noProof/>
                <w:webHidden/>
              </w:rPr>
              <w:instrText xml:space="preserve"> PAGEREF _Toc454973389 \h </w:instrText>
            </w:r>
            <w:r w:rsidR="00E1686D">
              <w:rPr>
                <w:noProof/>
                <w:webHidden/>
              </w:rPr>
            </w:r>
            <w:r w:rsidR="00E1686D">
              <w:rPr>
                <w:noProof/>
                <w:webHidden/>
              </w:rPr>
              <w:fldChar w:fldCharType="separate"/>
            </w:r>
            <w:r>
              <w:rPr>
                <w:noProof/>
                <w:webHidden/>
              </w:rPr>
              <w:t>7</w:t>
            </w:r>
            <w:r w:rsidR="00E1686D">
              <w:rPr>
                <w:noProof/>
                <w:webHidden/>
              </w:rPr>
              <w:fldChar w:fldCharType="end"/>
            </w:r>
          </w:hyperlink>
        </w:p>
        <w:p w:rsidR="00E1686D" w:rsidRDefault="006B38AD">
          <w:pPr>
            <w:pStyle w:val="Verzeichnis1"/>
            <w:tabs>
              <w:tab w:val="right" w:leader="dot" w:pos="9628"/>
            </w:tabs>
            <w:rPr>
              <w:rFonts w:asciiTheme="minorHAnsi" w:eastAsiaTheme="minorEastAsia" w:hAnsiTheme="minorHAnsi" w:cstheme="minorBidi"/>
              <w:noProof/>
              <w:szCs w:val="22"/>
            </w:rPr>
          </w:pPr>
          <w:hyperlink w:anchor="_Toc454973390" w:history="1">
            <w:r w:rsidR="00E1686D" w:rsidRPr="007F6B6D">
              <w:rPr>
                <w:rStyle w:val="Hyperlink"/>
                <w:noProof/>
              </w:rPr>
              <w:t>3.1.3 Römische Antike – Zusammenleben im Imperium</w:t>
            </w:r>
            <w:r w:rsidR="00E1686D">
              <w:rPr>
                <w:noProof/>
                <w:webHidden/>
              </w:rPr>
              <w:tab/>
            </w:r>
            <w:r w:rsidR="00E1686D">
              <w:rPr>
                <w:noProof/>
                <w:webHidden/>
              </w:rPr>
              <w:fldChar w:fldCharType="begin"/>
            </w:r>
            <w:r w:rsidR="00E1686D">
              <w:rPr>
                <w:noProof/>
                <w:webHidden/>
              </w:rPr>
              <w:instrText xml:space="preserve"> PAGEREF _Toc454973390 \h </w:instrText>
            </w:r>
            <w:r w:rsidR="00E1686D">
              <w:rPr>
                <w:noProof/>
                <w:webHidden/>
              </w:rPr>
            </w:r>
            <w:r w:rsidR="00E1686D">
              <w:rPr>
                <w:noProof/>
                <w:webHidden/>
              </w:rPr>
              <w:fldChar w:fldCharType="separate"/>
            </w:r>
            <w:r>
              <w:rPr>
                <w:noProof/>
                <w:webHidden/>
              </w:rPr>
              <w:t>11</w:t>
            </w:r>
            <w:r w:rsidR="00E1686D">
              <w:rPr>
                <w:noProof/>
                <w:webHidden/>
              </w:rPr>
              <w:fldChar w:fldCharType="end"/>
            </w:r>
          </w:hyperlink>
        </w:p>
        <w:p w:rsidR="00E1686D" w:rsidRDefault="006B38AD">
          <w:pPr>
            <w:pStyle w:val="Verzeichnis1"/>
            <w:tabs>
              <w:tab w:val="right" w:leader="dot" w:pos="9628"/>
            </w:tabs>
            <w:rPr>
              <w:rFonts w:asciiTheme="minorHAnsi" w:eastAsiaTheme="minorEastAsia" w:hAnsiTheme="minorHAnsi" w:cstheme="minorBidi"/>
              <w:noProof/>
              <w:szCs w:val="22"/>
            </w:rPr>
          </w:pPr>
          <w:hyperlink w:anchor="_Toc454973391" w:history="1">
            <w:r w:rsidR="00E1686D" w:rsidRPr="007F6B6D">
              <w:rPr>
                <w:rStyle w:val="Hyperlink"/>
                <w:noProof/>
              </w:rPr>
              <w:t>3.1.4 Von der Spätantike ins europäische Mittelalter – die Bedeutung von Religion und Reich</w:t>
            </w:r>
            <w:r w:rsidR="00E1686D">
              <w:rPr>
                <w:noProof/>
                <w:webHidden/>
              </w:rPr>
              <w:tab/>
            </w:r>
            <w:r w:rsidR="00E1686D">
              <w:rPr>
                <w:noProof/>
                <w:webHidden/>
              </w:rPr>
              <w:fldChar w:fldCharType="begin"/>
            </w:r>
            <w:r w:rsidR="00E1686D">
              <w:rPr>
                <w:noProof/>
                <w:webHidden/>
              </w:rPr>
              <w:instrText xml:space="preserve"> PAGEREF _Toc454973391 \h </w:instrText>
            </w:r>
            <w:r w:rsidR="00E1686D">
              <w:rPr>
                <w:noProof/>
                <w:webHidden/>
              </w:rPr>
            </w:r>
            <w:r w:rsidR="00E1686D">
              <w:rPr>
                <w:noProof/>
                <w:webHidden/>
              </w:rPr>
              <w:fldChar w:fldCharType="separate"/>
            </w:r>
            <w:r>
              <w:rPr>
                <w:noProof/>
                <w:webHidden/>
              </w:rPr>
              <w:t>16</w:t>
            </w:r>
            <w:r w:rsidR="00E1686D">
              <w:rPr>
                <w:noProof/>
                <w:webHidden/>
              </w:rPr>
              <w:fldChar w:fldCharType="end"/>
            </w:r>
          </w:hyperlink>
        </w:p>
        <w:p w:rsidR="00E1686D" w:rsidRDefault="00E1686D">
          <w:r>
            <w:rPr>
              <w:b/>
              <w:bCs/>
            </w:rPr>
            <w:fldChar w:fldCharType="end"/>
          </w:r>
        </w:p>
      </w:sdtContent>
    </w:sdt>
    <w:p w:rsidR="00E1686D" w:rsidRDefault="00E1686D"/>
    <w:p w:rsidR="006E5D91" w:rsidRDefault="006E5D91" w:rsidP="00E67291">
      <w:pPr>
        <w:pStyle w:val="berschrift1"/>
        <w:sectPr w:rsidR="006E5D91" w:rsidSect="00813FEF">
          <w:footerReference w:type="even" r:id="rId15"/>
          <w:footerReference w:type="default" r:id="rId16"/>
          <w:pgSz w:w="11906" w:h="16838" w:code="9"/>
          <w:pgMar w:top="1134" w:right="1134" w:bottom="1134" w:left="1134" w:header="709" w:footer="709" w:gutter="0"/>
          <w:cols w:space="708"/>
          <w:docGrid w:linePitch="360"/>
        </w:sectPr>
      </w:pPr>
      <w:bookmarkStart w:id="2" w:name="_Toc450308018"/>
      <w:bookmarkStart w:id="3" w:name="_Toc450308078"/>
    </w:p>
    <w:p w:rsidR="006E5D91" w:rsidRPr="006E5D91" w:rsidRDefault="006E5D91" w:rsidP="006E5D91">
      <w:pPr>
        <w:pStyle w:val="0ueberschrift1"/>
      </w:pPr>
      <w:bookmarkStart w:id="4" w:name="_Toc454973384"/>
      <w:bookmarkEnd w:id="2"/>
      <w:bookmarkEnd w:id="3"/>
      <w:r>
        <w:lastRenderedPageBreak/>
        <w:t>Allgemeines Vorwort zu den Beispielcurricula</w:t>
      </w:r>
      <w:bookmarkEnd w:id="4"/>
    </w:p>
    <w:p w:rsidR="009D58C2" w:rsidRDefault="009D58C2" w:rsidP="00E67291"/>
    <w:p w:rsidR="00D43596" w:rsidRDefault="00D43596" w:rsidP="00D43596">
      <w:pPr>
        <w:jc w:val="both"/>
      </w:pPr>
      <w:r>
        <w:t>Beispielcurricula zeigen eine Möglichkeit auf, wie aus dem Bildungsplan unterrichtliche Praxis we</w:t>
      </w:r>
      <w:r>
        <w:t>r</w:t>
      </w:r>
      <w:r>
        <w:t>den kann. Sie erheben hierbei keinen Anspruch einer normativen Vorgabe, sondern dienen vie</w:t>
      </w:r>
      <w:r>
        <w:t>l</w:t>
      </w:r>
      <w:r>
        <w:t xml:space="preserve">mehr </w:t>
      </w:r>
      <w:r w:rsidRPr="00D21DCA">
        <w:t xml:space="preserve">als </w:t>
      </w:r>
      <w:r>
        <w:t>beispielhafte Vorlage zur Unterrichtsplanung und -gestaltung. Diese kann</w:t>
      </w:r>
      <w:r w:rsidRPr="00D21DCA">
        <w:t xml:space="preserve"> bei der Erste</w:t>
      </w:r>
      <w:r w:rsidRPr="00D21DCA">
        <w:t>l</w:t>
      </w:r>
      <w:r w:rsidRPr="00D21DCA">
        <w:t xml:space="preserve">lung oder Weiterentwicklung </w:t>
      </w:r>
      <w:r>
        <w:t>von</w:t>
      </w:r>
      <w:r w:rsidRPr="00D21DCA">
        <w:t xml:space="preserve"> schul- und fachspezifischen </w:t>
      </w:r>
      <w:r>
        <w:t>Jahresplanungen</w:t>
      </w:r>
      <w:r w:rsidRPr="00D21DCA">
        <w:t xml:space="preserve"> ebenso hilfreich sein wie bei der konkreten </w:t>
      </w:r>
      <w:r>
        <w:t>Unterrichtsp</w:t>
      </w:r>
      <w:r w:rsidRPr="00D21DCA">
        <w:t xml:space="preserve">lanung </w:t>
      </w:r>
      <w:r>
        <w:t>der Lehrkräfte</w:t>
      </w:r>
      <w:r w:rsidRPr="00D21DCA">
        <w:t xml:space="preserve">. </w:t>
      </w:r>
    </w:p>
    <w:p w:rsidR="00D43596" w:rsidRDefault="00D43596" w:rsidP="00D43596">
      <w:pPr>
        <w:jc w:val="both"/>
      </w:pPr>
    </w:p>
    <w:p w:rsidR="00D43596" w:rsidRPr="00D21DCA" w:rsidRDefault="00D43596" w:rsidP="00D43596">
      <w:pPr>
        <w:jc w:val="both"/>
      </w:pPr>
      <w:r w:rsidRPr="00D21DCA">
        <w:t xml:space="preserve">Curricula </w:t>
      </w:r>
      <w:r>
        <w:t xml:space="preserve">sind </w:t>
      </w:r>
      <w:r w:rsidRPr="00D21DCA">
        <w:t xml:space="preserve">keine abgeschlossenen Produkte, sondern </w:t>
      </w:r>
      <w:r>
        <w:t xml:space="preserve">befinden </w:t>
      </w:r>
      <w:r w:rsidRPr="00D21DCA">
        <w:t xml:space="preserve">sich in einem </w:t>
      </w:r>
      <w:r>
        <w:t>dauerhaften</w:t>
      </w:r>
      <w:r w:rsidRPr="00D21DCA">
        <w:t xml:space="preserve"> En</w:t>
      </w:r>
      <w:r w:rsidRPr="00D21DCA">
        <w:t>t</w:t>
      </w:r>
      <w:r w:rsidRPr="00D21DCA">
        <w:t xml:space="preserve">wicklungsprozess, </w:t>
      </w:r>
      <w:r>
        <w:t xml:space="preserve">müssen </w:t>
      </w:r>
      <w:r w:rsidRPr="00D21DCA">
        <w:t xml:space="preserve">jeweils neu </w:t>
      </w:r>
      <w:r>
        <w:t>an die schulische Ausgangss</w:t>
      </w:r>
      <w:r w:rsidRPr="00D21DCA">
        <w:t xml:space="preserve">ituation angepasst </w:t>
      </w:r>
      <w:r>
        <w:t xml:space="preserve">werden </w:t>
      </w:r>
      <w:r w:rsidRPr="00D21DCA">
        <w:t xml:space="preserve">und </w:t>
      </w:r>
      <w:r>
        <w:t xml:space="preserve">sollten auch </w:t>
      </w:r>
      <w:r w:rsidRPr="00D21DCA">
        <w:t xml:space="preserve">nach </w:t>
      </w:r>
      <w:r>
        <w:t xml:space="preserve">den </w:t>
      </w:r>
      <w:r w:rsidRPr="00D21DCA">
        <w:t xml:space="preserve">Erfahrungswerten </w:t>
      </w:r>
      <w:r>
        <w:t xml:space="preserve">vor Ort kontinuierlich </w:t>
      </w:r>
      <w:r w:rsidRPr="00D21DCA">
        <w:t xml:space="preserve">fortgeschrieben </w:t>
      </w:r>
      <w:r>
        <w:t xml:space="preserve">und modifiziert </w:t>
      </w:r>
      <w:r w:rsidRPr="00D21DCA">
        <w:t xml:space="preserve">werden. Sie sind </w:t>
      </w:r>
      <w:r>
        <w:t xml:space="preserve">somit sowohl an den Bildungsplan, als auch </w:t>
      </w:r>
      <w:r w:rsidRPr="00D21DCA">
        <w:t xml:space="preserve">an den Kontext der jeweiligen Schule gebunden und müssen </w:t>
      </w:r>
      <w:r>
        <w:t xml:space="preserve">entsprechend angepasst </w:t>
      </w:r>
      <w:r w:rsidRPr="00D21DCA">
        <w:t>werden.</w:t>
      </w:r>
      <w:r>
        <w:t xml:space="preserve"> Das gilt auch für die Zeitplanung, welche </w:t>
      </w:r>
      <w:r w:rsidRPr="00D21DCA">
        <w:t xml:space="preserve">vom Gesamtkonzept und den örtlichen Gegebenheiten abhängig und </w:t>
      </w:r>
      <w:r>
        <w:t>daher nur als Vorschlag zu betrachten ist.</w:t>
      </w:r>
    </w:p>
    <w:p w:rsidR="00D43596" w:rsidRDefault="00D43596" w:rsidP="00D43596">
      <w:pPr>
        <w:jc w:val="both"/>
      </w:pPr>
    </w:p>
    <w:p w:rsidR="00D43596" w:rsidRDefault="00D43596" w:rsidP="00D43596">
      <w:pPr>
        <w:jc w:val="both"/>
      </w:pPr>
      <w:r>
        <w:t>Der Aufbau der Beispielcurricula ist für alle Fächer einheitlich: Ein fachspezifisches Vorwort them</w:t>
      </w:r>
      <w:r>
        <w:t>a</w:t>
      </w:r>
      <w:r>
        <w:t>tisiert die Besonderheiten des jeweiligen Fachcurriculums und gibt ggf. Lektürehinweise für das Curriculum, das sich in tabellarischer Form dem Vorwort anschließt.</w:t>
      </w:r>
    </w:p>
    <w:p w:rsidR="00D43596" w:rsidRDefault="00D43596" w:rsidP="00D43596">
      <w:pPr>
        <w:jc w:val="both"/>
      </w:pPr>
      <w:r>
        <w:t>In den</w:t>
      </w:r>
      <w:r w:rsidRPr="00D21DCA">
        <w:t xml:space="preserve"> </w:t>
      </w:r>
      <w:r>
        <w:t>ersten beiden Spalten der vorliegenden Curricula</w:t>
      </w:r>
      <w:r w:rsidRPr="00D21DCA">
        <w:t xml:space="preserve"> </w:t>
      </w:r>
      <w:r>
        <w:t>werden beispielhafte Zuordnungen zw</w:t>
      </w:r>
      <w:r>
        <w:t>i</w:t>
      </w:r>
      <w:r>
        <w:t xml:space="preserve">schen den prozess- und inhaltsbezogenen Kompetenzen </w:t>
      </w:r>
      <w:r w:rsidRPr="004C728C">
        <w:t>dargestellt. Eine Ausnahme stellen die modernen Fremdsprachen dar, die aufgrund der fachspezifischen Architektur ihrer Pläne eine a</w:t>
      </w:r>
      <w:r w:rsidRPr="004C728C">
        <w:t>n</w:t>
      </w:r>
      <w:r w:rsidRPr="004C728C">
        <w:t>dere Spaltenkategorisierung</w:t>
      </w:r>
      <w:r>
        <w:t xml:space="preserve"> gewählt haben. In der dritten Spalte wird vorgeschlagen, wie die Themen und Inhalte im Unterricht umgesetzt und konkretisiert werden können. In der vierten Spa</w:t>
      </w:r>
      <w:r>
        <w:t>l</w:t>
      </w:r>
      <w:r>
        <w:t>te wird auf</w:t>
      </w:r>
      <w:r w:rsidRPr="00D21DCA">
        <w:t xml:space="preserve"> Möglichkeiten</w:t>
      </w:r>
      <w:r>
        <w:t xml:space="preserve"> </w:t>
      </w:r>
      <w:r w:rsidRPr="00D21DCA">
        <w:t xml:space="preserve">zur Vertiefung und Erweiterung des Kompetenzerwerbs im Rahmen </w:t>
      </w:r>
      <w:r>
        <w:t>des</w:t>
      </w:r>
      <w:r w:rsidRPr="00D21DCA">
        <w:t xml:space="preserve"> Schulcurriculums </w:t>
      </w:r>
      <w:r>
        <w:t>hingewiesen und aufgezeigt, wie die Leitperspektiven in den Fachunterricht ei</w:t>
      </w:r>
      <w:r>
        <w:t>n</w:t>
      </w:r>
      <w:r>
        <w:t xml:space="preserve">gebunden werden können und in welcher Hinsicht eine Zusammenarbeit mit anderen Fächern sinnvoll sein kann. An dieser Stelle finden sich auch Hinweise und Verlinkungen auf konkretes Unterrichtsmaterial. </w:t>
      </w:r>
    </w:p>
    <w:p w:rsidR="00D43596" w:rsidRDefault="00D43596" w:rsidP="00D43596">
      <w:pPr>
        <w:jc w:val="both"/>
      </w:pPr>
    </w:p>
    <w:p w:rsidR="00D43596" w:rsidRPr="009877B1" w:rsidRDefault="00D43596" w:rsidP="00D43596">
      <w:pPr>
        <w:jc w:val="both"/>
      </w:pPr>
      <w:r w:rsidRPr="009877B1">
        <w:t>Die verschiedenen Niveaustufen des Gemeinsamen Bildungsplan</w:t>
      </w:r>
      <w:r>
        <w:t>s der</w:t>
      </w:r>
      <w:r w:rsidRPr="009877B1">
        <w:t xml:space="preserve"> Sekundarstufe I werden in den Beispielcurricula </w:t>
      </w:r>
      <w:r>
        <w:t xml:space="preserve">ebenfalls berücksichtigt und mit konkreten </w:t>
      </w:r>
      <w:r w:rsidRPr="009877B1">
        <w:t xml:space="preserve">Hinweisen zum differenzierten Vorgehen im Unterricht </w:t>
      </w:r>
      <w:r>
        <w:t>angereichert</w:t>
      </w:r>
      <w:r w:rsidRPr="009877B1">
        <w:t xml:space="preserve">. </w:t>
      </w:r>
    </w:p>
    <w:p w:rsidR="00973F0E" w:rsidRDefault="00973F0E" w:rsidP="00D43596">
      <w:pPr>
        <w:pStyle w:val="Kommentartext"/>
        <w:spacing w:line="336" w:lineRule="auto"/>
        <w:jc w:val="both"/>
        <w:rPr>
          <w:rFonts w:cs="Arial"/>
          <w:sz w:val="22"/>
          <w:szCs w:val="22"/>
        </w:rPr>
      </w:pPr>
    </w:p>
    <w:p w:rsidR="0046160B" w:rsidRPr="002C2D31" w:rsidRDefault="00973F0E" w:rsidP="006E5D91">
      <w:pPr>
        <w:pStyle w:val="0ueberschrift1"/>
        <w:rPr>
          <w:sz w:val="22"/>
          <w:szCs w:val="22"/>
        </w:rPr>
      </w:pPr>
      <w:r w:rsidRPr="00813FEF">
        <w:br w:type="page"/>
      </w:r>
      <w:bookmarkStart w:id="5" w:name="_Toc450308019"/>
      <w:bookmarkStart w:id="6" w:name="_Toc450308079"/>
      <w:bookmarkStart w:id="7" w:name="_Toc454973385"/>
      <w:r w:rsidR="0046160B" w:rsidRPr="002C2D31">
        <w:lastRenderedPageBreak/>
        <w:t>Fachspezifisches Vorwort</w:t>
      </w:r>
      <w:bookmarkEnd w:id="5"/>
      <w:bookmarkEnd w:id="6"/>
      <w:bookmarkEnd w:id="7"/>
    </w:p>
    <w:p w:rsidR="0046160B" w:rsidRPr="002C2D31" w:rsidRDefault="0046160B" w:rsidP="00E67291"/>
    <w:p w:rsidR="001F6598" w:rsidRPr="001F6598" w:rsidRDefault="001F6598" w:rsidP="001F6598">
      <w:pPr>
        <w:jc w:val="both"/>
        <w:rPr>
          <w:szCs w:val="22"/>
        </w:rPr>
      </w:pPr>
      <w:r w:rsidRPr="001F6598">
        <w:rPr>
          <w:szCs w:val="22"/>
        </w:rPr>
        <w:t>Das vorliegende Beispielcurriculum ist als Hilfe für die Umsetzung der Bildungsstandards G</w:t>
      </w:r>
      <w:r w:rsidRPr="001F6598">
        <w:rPr>
          <w:szCs w:val="22"/>
        </w:rPr>
        <w:t>e</w:t>
      </w:r>
      <w:r w:rsidRPr="001F6598">
        <w:rPr>
          <w:szCs w:val="22"/>
        </w:rPr>
        <w:t>schichte gedacht. Es ist nicht auf normative Verbindlichkeit ausgelegt, sondern als Vorschlag zu verstehen.</w:t>
      </w:r>
    </w:p>
    <w:p w:rsidR="001F6598" w:rsidRDefault="001F6598" w:rsidP="001F6598">
      <w:pPr>
        <w:jc w:val="both"/>
        <w:rPr>
          <w:szCs w:val="22"/>
        </w:rPr>
      </w:pPr>
      <w:r w:rsidRPr="001F6598">
        <w:rPr>
          <w:szCs w:val="22"/>
        </w:rPr>
        <w:t>Das Beispielcurriculum umfasst 48 Einzelstunden, so dass noch genügend Zeit für das Schulcurr</w:t>
      </w:r>
      <w:r w:rsidRPr="001F6598">
        <w:rPr>
          <w:szCs w:val="22"/>
        </w:rPr>
        <w:t>i</w:t>
      </w:r>
      <w:r w:rsidRPr="001F6598">
        <w:rPr>
          <w:szCs w:val="22"/>
        </w:rPr>
        <w:t>culum (16 Einzelstunden), Leistungsüberprüfungen oder Exkursionen bleibt. Die Unterrichtsvo</w:t>
      </w:r>
      <w:r w:rsidRPr="001F6598">
        <w:rPr>
          <w:szCs w:val="22"/>
        </w:rPr>
        <w:t>r</w:t>
      </w:r>
      <w:r w:rsidRPr="001F6598">
        <w:rPr>
          <w:szCs w:val="22"/>
        </w:rPr>
        <w:t>schläge selbst sind in der Regel in Doppelstunden, in Ausnahmen als Einzelstunden angelegt. Bei allen Stunden wird auf die Verbindung zwischen prozessbezogenen und inhaltsbezogenen Ko</w:t>
      </w:r>
      <w:r w:rsidRPr="001F6598">
        <w:rPr>
          <w:szCs w:val="22"/>
        </w:rPr>
        <w:t>m</w:t>
      </w:r>
      <w:r w:rsidRPr="001F6598">
        <w:rPr>
          <w:szCs w:val="22"/>
        </w:rPr>
        <w:t>petenzen geachtet.</w:t>
      </w:r>
    </w:p>
    <w:p w:rsidR="00525D2A" w:rsidRPr="001F6598" w:rsidRDefault="00525D2A" w:rsidP="001F6598">
      <w:pPr>
        <w:jc w:val="both"/>
        <w:rPr>
          <w:szCs w:val="22"/>
        </w:rPr>
      </w:pPr>
    </w:p>
    <w:p w:rsidR="001F6598" w:rsidRPr="001F6598" w:rsidRDefault="001F6598" w:rsidP="001F6598">
      <w:pPr>
        <w:jc w:val="both"/>
        <w:rPr>
          <w:b/>
          <w:szCs w:val="22"/>
        </w:rPr>
      </w:pPr>
      <w:r w:rsidRPr="001F6598">
        <w:rPr>
          <w:b/>
          <w:szCs w:val="22"/>
        </w:rPr>
        <w:t>Einige Hinweise zum Aufbau des Beispielcurriculums:</w:t>
      </w:r>
    </w:p>
    <w:p w:rsidR="001F6598" w:rsidRPr="001F6598" w:rsidRDefault="001F6598" w:rsidP="001F6598">
      <w:pPr>
        <w:jc w:val="both"/>
        <w:rPr>
          <w:szCs w:val="22"/>
        </w:rPr>
      </w:pPr>
      <w:r w:rsidRPr="001F6598">
        <w:rPr>
          <w:szCs w:val="22"/>
        </w:rPr>
        <w:t xml:space="preserve">Zunächst wird </w:t>
      </w:r>
      <w:r w:rsidRPr="001F6598">
        <w:rPr>
          <w:i/>
          <w:szCs w:val="22"/>
        </w:rPr>
        <w:t>für eine gesamte Bildungsplaneinheit die übergeordnete Kompetenzbeschreibung</w:t>
      </w:r>
      <w:r w:rsidRPr="001F6598">
        <w:rPr>
          <w:szCs w:val="22"/>
        </w:rPr>
        <w:t xml:space="preserve"> genannt und die für diese Einheit angesetzte Stundenzahl angegeben.</w:t>
      </w:r>
    </w:p>
    <w:p w:rsidR="001F6598" w:rsidRPr="001F6598" w:rsidRDefault="001F6598" w:rsidP="001F6598">
      <w:pPr>
        <w:jc w:val="both"/>
        <w:rPr>
          <w:szCs w:val="22"/>
        </w:rPr>
      </w:pPr>
      <w:r w:rsidRPr="001F6598">
        <w:rPr>
          <w:szCs w:val="22"/>
        </w:rPr>
        <w:t xml:space="preserve">Anschließend wird einer Gruppe von </w:t>
      </w:r>
      <w:r w:rsidRPr="001F6598">
        <w:rPr>
          <w:i/>
          <w:szCs w:val="22"/>
        </w:rPr>
        <w:t>zusammengefassten Teilkompetenzen</w:t>
      </w:r>
      <w:r w:rsidRPr="001F6598">
        <w:rPr>
          <w:szCs w:val="22"/>
        </w:rPr>
        <w:t xml:space="preserve"> eine didaktische </w:t>
      </w:r>
      <w:r w:rsidRPr="001F6598">
        <w:rPr>
          <w:i/>
          <w:szCs w:val="22"/>
        </w:rPr>
        <w:t>Pe</w:t>
      </w:r>
      <w:r w:rsidRPr="001F6598">
        <w:rPr>
          <w:i/>
          <w:szCs w:val="22"/>
        </w:rPr>
        <w:t>r</w:t>
      </w:r>
      <w:r w:rsidRPr="001F6598">
        <w:rPr>
          <w:i/>
          <w:szCs w:val="22"/>
        </w:rPr>
        <w:t>spektive</w:t>
      </w:r>
      <w:r w:rsidRPr="001F6598">
        <w:rPr>
          <w:szCs w:val="22"/>
        </w:rPr>
        <w:t xml:space="preserve"> vorangestellt, die die jeweilige Schwerpunktsetzung verdeutlichen soll. Es folgt die zug</w:t>
      </w:r>
      <w:r w:rsidRPr="001F6598">
        <w:rPr>
          <w:szCs w:val="22"/>
        </w:rPr>
        <w:t>e</w:t>
      </w:r>
      <w:r w:rsidRPr="001F6598">
        <w:rPr>
          <w:szCs w:val="22"/>
        </w:rPr>
        <w:t>hörige Gruppe zusammengefasster Teilkompetenzen.</w:t>
      </w:r>
    </w:p>
    <w:p w:rsidR="001F6598" w:rsidRPr="001F6598" w:rsidRDefault="001F6598" w:rsidP="001F6598">
      <w:pPr>
        <w:jc w:val="both"/>
        <w:rPr>
          <w:szCs w:val="22"/>
        </w:rPr>
      </w:pPr>
      <w:r w:rsidRPr="001F6598">
        <w:rPr>
          <w:szCs w:val="22"/>
        </w:rPr>
        <w:t xml:space="preserve">Bei den darauf folgenden Unterrichtsvorschlägen im engeren Sinne (also den Unterrichtsstunden) werden in der </w:t>
      </w:r>
      <w:r w:rsidRPr="001F6598">
        <w:rPr>
          <w:i/>
          <w:szCs w:val="22"/>
        </w:rPr>
        <w:t>ersten Spalte</w:t>
      </w:r>
      <w:r w:rsidRPr="001F6598">
        <w:rPr>
          <w:szCs w:val="22"/>
        </w:rPr>
        <w:t xml:space="preserve"> in der Regel </w:t>
      </w:r>
      <w:r w:rsidRPr="001F6598">
        <w:rPr>
          <w:i/>
          <w:szCs w:val="22"/>
        </w:rPr>
        <w:t>eine prozessbezogene Kompetenzen</w:t>
      </w:r>
      <w:r w:rsidRPr="001F6598">
        <w:rPr>
          <w:szCs w:val="22"/>
        </w:rPr>
        <w:t xml:space="preserve"> aufgeführt, die im Unterrichtsvorschlag besondere Berücksichtigung finden. Auf sie wird in der dritten Spalte in Klammern nochmals detailliert verwiesen.</w:t>
      </w:r>
    </w:p>
    <w:p w:rsidR="001F6598" w:rsidRPr="001F6598" w:rsidRDefault="001F6598" w:rsidP="001F6598">
      <w:pPr>
        <w:jc w:val="both"/>
        <w:rPr>
          <w:szCs w:val="22"/>
        </w:rPr>
      </w:pPr>
      <w:r w:rsidRPr="001F6598">
        <w:rPr>
          <w:szCs w:val="22"/>
        </w:rPr>
        <w:t xml:space="preserve">In der </w:t>
      </w:r>
      <w:r w:rsidRPr="001F6598">
        <w:rPr>
          <w:i/>
          <w:szCs w:val="22"/>
        </w:rPr>
        <w:t>zweiten Spalte</w:t>
      </w:r>
      <w:r w:rsidRPr="001F6598">
        <w:rPr>
          <w:szCs w:val="22"/>
        </w:rPr>
        <w:t xml:space="preserve"> findet sich die </w:t>
      </w:r>
      <w:r w:rsidRPr="001F6598">
        <w:rPr>
          <w:i/>
          <w:szCs w:val="22"/>
        </w:rPr>
        <w:t>spezifizierte Teilkompete</w:t>
      </w:r>
      <w:r w:rsidRPr="001F6598">
        <w:rPr>
          <w:szCs w:val="22"/>
        </w:rPr>
        <w:t>nz mit den in der Unterrichtsstunde eingeführten Begriffen wieder. Weitere Begriffe oder Teile der Teilkompetenz, die laut Bildungsplan zu dieser Teilkompetenz gehören, in der jeweiligen Stunde aber nicht Gegenstand des Unterrichts sind, sind hier nicht aufgeführt.</w:t>
      </w:r>
    </w:p>
    <w:p w:rsidR="001F6598" w:rsidRPr="001F6598" w:rsidRDefault="001F6598" w:rsidP="001F6598">
      <w:pPr>
        <w:rPr>
          <w:szCs w:val="22"/>
        </w:rPr>
      </w:pPr>
      <w:r w:rsidRPr="001F6598">
        <w:rPr>
          <w:szCs w:val="22"/>
        </w:rPr>
        <w:t xml:space="preserve">Die </w:t>
      </w:r>
      <w:r w:rsidRPr="001F6598">
        <w:rPr>
          <w:i/>
          <w:szCs w:val="22"/>
        </w:rPr>
        <w:t>dritte und zentrale Spalte</w:t>
      </w:r>
      <w:r w:rsidRPr="001F6598">
        <w:rPr>
          <w:szCs w:val="22"/>
        </w:rPr>
        <w:t xml:space="preserve"> enthält Vorschläge zur </w:t>
      </w:r>
      <w:r w:rsidRPr="001F6598">
        <w:rPr>
          <w:i/>
          <w:szCs w:val="22"/>
        </w:rPr>
        <w:t xml:space="preserve">Fragestellung </w:t>
      </w:r>
      <w:r w:rsidRPr="001F6598">
        <w:rPr>
          <w:szCs w:val="22"/>
        </w:rPr>
        <w:t xml:space="preserve">und zum </w:t>
      </w:r>
      <w:r w:rsidRPr="001F6598">
        <w:rPr>
          <w:i/>
          <w:szCs w:val="22"/>
        </w:rPr>
        <w:t>Unterrichtsverlauf</w:t>
      </w:r>
      <w:r w:rsidRPr="001F6598">
        <w:rPr>
          <w:szCs w:val="22"/>
        </w:rPr>
        <w:t>. So finden sich hier Ideen zum Einstieg und zu daraus resultierenden Fragestellungen. Anschließend werden Impulse zur Erarbeitung der aufgeworfenen Themen angeboten. Ein sich daraus entw</w:t>
      </w:r>
      <w:r w:rsidRPr="001F6598">
        <w:rPr>
          <w:szCs w:val="22"/>
        </w:rPr>
        <w:t>i</w:t>
      </w:r>
      <w:r w:rsidRPr="001F6598">
        <w:rPr>
          <w:szCs w:val="22"/>
        </w:rPr>
        <w:t xml:space="preserve">ckelnder möglicher Unterrichtsverlauf wird </w:t>
      </w:r>
      <w:r>
        <w:rPr>
          <w:szCs w:val="22"/>
        </w:rPr>
        <w:t>skizziert</w:t>
      </w:r>
      <w:r w:rsidRPr="001F6598">
        <w:rPr>
          <w:szCs w:val="22"/>
        </w:rPr>
        <w:t>. Der Unterrichtsvorschlag wird abgeschlossen mit einer gemeinsamen Phase für Reflexion, Fazit, Problematisierung oder Transfer.</w:t>
      </w:r>
    </w:p>
    <w:p w:rsidR="001F6598" w:rsidRPr="001F6598" w:rsidRDefault="001F6598" w:rsidP="001F6598">
      <w:pPr>
        <w:jc w:val="both"/>
        <w:rPr>
          <w:szCs w:val="22"/>
        </w:rPr>
      </w:pPr>
      <w:r w:rsidRPr="001F6598">
        <w:rPr>
          <w:szCs w:val="22"/>
        </w:rPr>
        <w:t xml:space="preserve">An einigen Stellen wird auf eine </w:t>
      </w:r>
      <w:r w:rsidRPr="001F6598">
        <w:rPr>
          <w:i/>
          <w:szCs w:val="22"/>
        </w:rPr>
        <w:t>Leitperspektive</w:t>
      </w:r>
      <w:r w:rsidRPr="001F6598">
        <w:rPr>
          <w:szCs w:val="22"/>
        </w:rPr>
        <w:t xml:space="preserve"> verwiesen. Sie findet sich </w:t>
      </w:r>
      <w:r>
        <w:rPr>
          <w:szCs w:val="22"/>
        </w:rPr>
        <w:t xml:space="preserve">bereits </w:t>
      </w:r>
      <w:r w:rsidRPr="001F6598">
        <w:rPr>
          <w:szCs w:val="22"/>
        </w:rPr>
        <w:t>in der dritten Spalte, wenn die Umsetzung der Leitperspektive in einem konkreten Unterrichtsschritt erfolgt (meist der Reflexionsphase). Sie findet sich hingegen in der vierten Spalte, wenn die Umsetzung der Leitperspektive ganz allgemein dem Unterrichtsvorschlag zugrunde liegt.</w:t>
      </w:r>
    </w:p>
    <w:p w:rsidR="007B4004" w:rsidRPr="00D43596" w:rsidRDefault="001F6598" w:rsidP="006E5D91">
      <w:pPr>
        <w:jc w:val="both"/>
      </w:pPr>
      <w:r w:rsidRPr="001F6598">
        <w:rPr>
          <w:szCs w:val="22"/>
        </w:rPr>
        <w:t xml:space="preserve">Diese </w:t>
      </w:r>
      <w:r w:rsidRPr="001F6598">
        <w:rPr>
          <w:i/>
          <w:szCs w:val="22"/>
        </w:rPr>
        <w:t>vierte Spalte</w:t>
      </w:r>
      <w:r w:rsidRPr="001F6598">
        <w:rPr>
          <w:szCs w:val="22"/>
        </w:rPr>
        <w:t xml:space="preserve"> schließlich enthält außerdem </w:t>
      </w:r>
      <w:r w:rsidRPr="001F6598">
        <w:rPr>
          <w:i/>
          <w:szCs w:val="22"/>
        </w:rPr>
        <w:t>ergänzende Hinweise</w:t>
      </w:r>
      <w:r w:rsidRPr="001F6598">
        <w:rPr>
          <w:szCs w:val="22"/>
        </w:rPr>
        <w:t>, z.B. auf Materialien des Landesfortbildungsservers (u.a. Materialien der Zentralen Projektgruppen, Materialien von Erlas</w:t>
      </w:r>
      <w:r w:rsidRPr="001F6598">
        <w:rPr>
          <w:szCs w:val="22"/>
        </w:rPr>
        <w:t>s</w:t>
      </w:r>
      <w:r w:rsidRPr="001F6598">
        <w:rPr>
          <w:szCs w:val="22"/>
        </w:rPr>
        <w:t xml:space="preserve">lehrgängen etc.), der geschichtlichen Landeskunde, Internetlinks usw. </w:t>
      </w:r>
    </w:p>
    <w:p w:rsidR="002560DE" w:rsidRPr="00D43596" w:rsidRDefault="002560DE">
      <w:pPr>
        <w:jc w:val="center"/>
        <w:rPr>
          <w:rFonts w:cs="Arial"/>
          <w:szCs w:val="22"/>
        </w:rPr>
        <w:sectPr w:rsidR="002560DE" w:rsidRPr="00D43596" w:rsidSect="00E1686D">
          <w:footerReference w:type="default" r:id="rId17"/>
          <w:pgSz w:w="11906" w:h="16838" w:code="9"/>
          <w:pgMar w:top="1134" w:right="1134" w:bottom="1134" w:left="1134" w:header="709" w:footer="709" w:gutter="0"/>
          <w:pgNumType w:fmt="upperRoman" w:start="1"/>
          <w:cols w:space="708"/>
          <w:docGrid w:linePitch="360"/>
        </w:sectPr>
      </w:pPr>
    </w:p>
    <w:p w:rsidR="001F6598" w:rsidRPr="00D43596" w:rsidRDefault="001F6598" w:rsidP="006E5D91">
      <w:pPr>
        <w:pStyle w:val="0ueberschrift1"/>
      </w:pPr>
      <w:bookmarkStart w:id="8" w:name="_Toc454973386"/>
      <w:r w:rsidRPr="002841DE">
        <w:lastRenderedPageBreak/>
        <w:t xml:space="preserve">Geschichte </w:t>
      </w:r>
      <w:r w:rsidR="00EB28B6">
        <w:t xml:space="preserve">– Klasse </w:t>
      </w:r>
      <w:r w:rsidRPr="002841DE">
        <w:t>5/6</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551"/>
        <w:gridCol w:w="6804"/>
        <w:gridCol w:w="3905"/>
      </w:tblGrid>
      <w:tr w:rsidR="00D43596" w:rsidRPr="00A3523F" w:rsidTr="000D7615">
        <w:tc>
          <w:tcPr>
            <w:tcW w:w="15920" w:type="dxa"/>
            <w:gridSpan w:val="4"/>
            <w:shd w:val="clear" w:color="auto" w:fill="D9D9D9"/>
          </w:tcPr>
          <w:p w:rsidR="006E5D91" w:rsidRDefault="00D43596" w:rsidP="006E5D91">
            <w:pPr>
              <w:pStyle w:val="0TabelleUeberschrift"/>
            </w:pPr>
            <w:bookmarkStart w:id="9" w:name="_Toc454973387"/>
            <w:r w:rsidRPr="00D43596">
              <w:t>3.1.1 Erste Beg</w:t>
            </w:r>
            <w:r>
              <w:t>e</w:t>
            </w:r>
            <w:r w:rsidR="006E5D91">
              <w:t>gnung mit dem Fach Geschichte</w:t>
            </w:r>
            <w:bookmarkEnd w:id="9"/>
          </w:p>
          <w:p w:rsidR="00D43596" w:rsidRDefault="00D43596" w:rsidP="00111C3E">
            <w:pPr>
              <w:spacing w:before="120" w:after="120" w:line="276" w:lineRule="auto"/>
              <w:jc w:val="center"/>
              <w:rPr>
                <w:rFonts w:cs="Arial"/>
                <w:b/>
              </w:rPr>
            </w:pPr>
            <w:r w:rsidRPr="006E5D91">
              <w:rPr>
                <w:rFonts w:cs="Arial"/>
                <w:b/>
                <w:sz w:val="24"/>
              </w:rPr>
              <w:t>4 Unterrichtsstunden</w:t>
            </w:r>
          </w:p>
        </w:tc>
      </w:tr>
      <w:tr w:rsidR="00D43596" w:rsidRPr="00A3523F" w:rsidTr="000D7615">
        <w:tc>
          <w:tcPr>
            <w:tcW w:w="15920" w:type="dxa"/>
            <w:gridSpan w:val="4"/>
            <w:shd w:val="clear" w:color="auto" w:fill="auto"/>
          </w:tcPr>
          <w:p w:rsidR="00D43596" w:rsidRPr="00D43596" w:rsidRDefault="00D43596" w:rsidP="00D43596">
            <w:pPr>
              <w:spacing w:line="276" w:lineRule="auto"/>
              <w:contextualSpacing/>
              <w:rPr>
                <w:rFonts w:cs="Arial"/>
              </w:rPr>
            </w:pPr>
            <w:r w:rsidRPr="00D43596">
              <w:rPr>
                <w:rFonts w:cs="Arial"/>
                <w:b/>
              </w:rPr>
              <w:t>Übergeordnete Kompetenzbeschreibung:</w:t>
            </w:r>
            <w:r w:rsidRPr="00D43596">
              <w:rPr>
                <w:rFonts w:cs="Arial"/>
              </w:rPr>
              <w:t xml:space="preserve"> Die Schülerinnen und Schüler können die Bedeutung von Geschichte in ihrer eigenen Lebenswelt erläutern und Arbeitsweisen des Faches Geschichte beschreiben.</w:t>
            </w:r>
          </w:p>
          <w:p w:rsidR="00D43596" w:rsidRDefault="00D43596" w:rsidP="00D43596">
            <w:pPr>
              <w:spacing w:line="276" w:lineRule="auto"/>
              <w:contextualSpacing/>
              <w:rPr>
                <w:rFonts w:cs="Arial"/>
                <w:b/>
              </w:rPr>
            </w:pPr>
            <w:r w:rsidRPr="00D43596">
              <w:rPr>
                <w:rFonts w:cs="Arial"/>
                <w:b/>
              </w:rPr>
              <w:t>Perspektive:</w:t>
            </w:r>
            <w:r w:rsidRPr="00D43596">
              <w:rPr>
                <w:rFonts w:cs="Arial"/>
              </w:rPr>
              <w:t xml:space="preserve"> Was ist Geschichte und warum betrifft sie mich?</w:t>
            </w:r>
          </w:p>
        </w:tc>
      </w:tr>
      <w:tr w:rsidR="001F6598" w:rsidRPr="00A3523F" w:rsidTr="00131A83">
        <w:tc>
          <w:tcPr>
            <w:tcW w:w="2660" w:type="dxa"/>
            <w:shd w:val="clear" w:color="auto" w:fill="F59D1E"/>
          </w:tcPr>
          <w:p w:rsidR="001F6598" w:rsidRPr="00A3523F" w:rsidRDefault="001F6598" w:rsidP="00111C3E">
            <w:pPr>
              <w:spacing w:before="120" w:after="120" w:line="276" w:lineRule="auto"/>
              <w:contextualSpacing/>
              <w:jc w:val="center"/>
              <w:rPr>
                <w:rFonts w:cs="Arial"/>
                <w:b/>
              </w:rPr>
            </w:pPr>
            <w:r w:rsidRPr="00127126">
              <w:rPr>
                <w:rFonts w:cs="Arial"/>
                <w:b/>
                <w:color w:val="FFFFFF" w:themeColor="background1"/>
              </w:rPr>
              <w:t>Prozessbezogene Kompetenzen</w:t>
            </w:r>
          </w:p>
        </w:tc>
        <w:tc>
          <w:tcPr>
            <w:tcW w:w="2551" w:type="dxa"/>
            <w:shd w:val="clear" w:color="auto" w:fill="B70017"/>
          </w:tcPr>
          <w:p w:rsidR="001F6598" w:rsidRPr="00A3523F" w:rsidRDefault="001F6598" w:rsidP="00111C3E">
            <w:pPr>
              <w:spacing w:before="120" w:after="120" w:line="276" w:lineRule="auto"/>
              <w:contextualSpacing/>
              <w:jc w:val="center"/>
              <w:rPr>
                <w:rFonts w:cs="Arial"/>
                <w:b/>
              </w:rPr>
            </w:pPr>
            <w:r w:rsidRPr="00A3523F">
              <w:rPr>
                <w:rFonts w:cs="Arial"/>
                <w:b/>
              </w:rPr>
              <w:t>Inhaltsbezogene Kompetenzen</w:t>
            </w:r>
          </w:p>
        </w:tc>
        <w:tc>
          <w:tcPr>
            <w:tcW w:w="6804" w:type="dxa"/>
            <w:shd w:val="clear" w:color="auto" w:fill="D9D9D9"/>
          </w:tcPr>
          <w:p w:rsidR="001F6598" w:rsidRPr="00A3523F" w:rsidRDefault="001F6598" w:rsidP="00111C3E">
            <w:pPr>
              <w:spacing w:before="120" w:after="120" w:line="276" w:lineRule="auto"/>
              <w:contextualSpacing/>
              <w:jc w:val="center"/>
              <w:rPr>
                <w:rFonts w:cs="Arial"/>
                <w:b/>
              </w:rPr>
            </w:pPr>
            <w:r w:rsidRPr="00A3523F">
              <w:rPr>
                <w:rFonts w:cs="Arial"/>
                <w:b/>
              </w:rPr>
              <w:t>Konkretisierung, Vorgehen im Unterricht</w:t>
            </w:r>
          </w:p>
        </w:tc>
        <w:tc>
          <w:tcPr>
            <w:tcW w:w="3905" w:type="dxa"/>
            <w:shd w:val="clear" w:color="auto" w:fill="D9D9D9"/>
          </w:tcPr>
          <w:p w:rsidR="001F6598" w:rsidRPr="00A3523F" w:rsidRDefault="001F6598" w:rsidP="00111C3E">
            <w:pPr>
              <w:spacing w:before="120" w:after="120" w:line="276" w:lineRule="auto"/>
              <w:contextualSpacing/>
              <w:jc w:val="center"/>
              <w:rPr>
                <w:rFonts w:cs="Arial"/>
                <w:b/>
              </w:rPr>
            </w:pPr>
            <w:r>
              <w:rPr>
                <w:rFonts w:cs="Arial"/>
                <w:b/>
              </w:rPr>
              <w:t>Ergänzende Hinweise Arbeitsmi</w:t>
            </w:r>
            <w:r>
              <w:rPr>
                <w:rFonts w:cs="Arial"/>
                <w:b/>
              </w:rPr>
              <w:t>t</w:t>
            </w:r>
            <w:r>
              <w:rPr>
                <w:rFonts w:cs="Arial"/>
                <w:b/>
              </w:rPr>
              <w:t>tel, Organisation, Verweise</w:t>
            </w:r>
          </w:p>
        </w:tc>
      </w:tr>
      <w:tr w:rsidR="001F6598" w:rsidRPr="00A3523F" w:rsidTr="00131A83">
        <w:trPr>
          <w:trHeight w:val="653"/>
        </w:trPr>
        <w:tc>
          <w:tcPr>
            <w:tcW w:w="2660" w:type="dxa"/>
          </w:tcPr>
          <w:p w:rsidR="001F6598" w:rsidRPr="00A3523F" w:rsidRDefault="001F6598" w:rsidP="00525D2A">
            <w:pPr>
              <w:spacing w:line="276" w:lineRule="auto"/>
              <w:contextualSpacing/>
              <w:rPr>
                <w:rFonts w:cs="Arial"/>
              </w:rPr>
            </w:pPr>
            <w:r w:rsidRPr="00A3523F">
              <w:rPr>
                <w:rFonts w:cs="Arial"/>
              </w:rPr>
              <w:t>OK 1: die historische Bedingtheit der Gege</w:t>
            </w:r>
            <w:r w:rsidRPr="00A3523F">
              <w:rPr>
                <w:rFonts w:cs="Arial"/>
              </w:rPr>
              <w:t>n</w:t>
            </w:r>
            <w:r w:rsidRPr="00A3523F">
              <w:rPr>
                <w:rFonts w:cs="Arial"/>
              </w:rPr>
              <w:t>wart sowie Unterschiede und Gemeinsamkeiten zwischen Vergangenheit und Gegenwart anal</w:t>
            </w:r>
            <w:r w:rsidRPr="00A3523F">
              <w:rPr>
                <w:rFonts w:cs="Arial"/>
              </w:rPr>
              <w:t>y</w:t>
            </w:r>
            <w:r w:rsidRPr="00A3523F">
              <w:rPr>
                <w:rFonts w:cs="Arial"/>
              </w:rPr>
              <w:t>sieren und bewerten</w:t>
            </w:r>
          </w:p>
        </w:tc>
        <w:tc>
          <w:tcPr>
            <w:tcW w:w="2551" w:type="dxa"/>
          </w:tcPr>
          <w:p w:rsidR="001F6598" w:rsidRPr="00A3523F" w:rsidRDefault="001F6598" w:rsidP="00525D2A">
            <w:pPr>
              <w:spacing w:line="276" w:lineRule="auto"/>
              <w:contextualSpacing/>
              <w:rPr>
                <w:rFonts w:cs="Arial"/>
              </w:rPr>
            </w:pPr>
            <w:r w:rsidRPr="00A3523F">
              <w:rPr>
                <w:rFonts w:eastAsiaTheme="minorHAnsi" w:cs="Arial"/>
                <w:bCs/>
              </w:rPr>
              <w:t>(1) die Bedeutung von Geschichte in ihrer e</w:t>
            </w:r>
            <w:r w:rsidRPr="00A3523F">
              <w:rPr>
                <w:rFonts w:eastAsiaTheme="minorHAnsi" w:cs="Arial"/>
                <w:bCs/>
              </w:rPr>
              <w:t>i</w:t>
            </w:r>
            <w:r w:rsidRPr="00A3523F">
              <w:rPr>
                <w:rFonts w:eastAsiaTheme="minorHAnsi" w:cs="Arial"/>
                <w:bCs/>
              </w:rPr>
              <w:t>genen Lebenswelt e</w:t>
            </w:r>
            <w:r w:rsidRPr="00A3523F">
              <w:rPr>
                <w:rFonts w:eastAsiaTheme="minorHAnsi" w:cs="Arial"/>
                <w:bCs/>
              </w:rPr>
              <w:t>r</w:t>
            </w:r>
            <w:r w:rsidRPr="00A3523F">
              <w:rPr>
                <w:rFonts w:eastAsiaTheme="minorHAnsi" w:cs="Arial"/>
                <w:bCs/>
              </w:rPr>
              <w:t>läutern (Quelle: schrif</w:t>
            </w:r>
            <w:r w:rsidRPr="00A3523F">
              <w:rPr>
                <w:rFonts w:eastAsiaTheme="minorHAnsi" w:cs="Arial"/>
                <w:bCs/>
              </w:rPr>
              <w:t>t</w:t>
            </w:r>
            <w:r w:rsidRPr="00A3523F">
              <w:rPr>
                <w:rFonts w:eastAsiaTheme="minorHAnsi" w:cs="Arial"/>
                <w:bCs/>
              </w:rPr>
              <w:t>lich, nichtschriftlich, Zeitrechnung, Epoche, Perspektive)</w:t>
            </w:r>
          </w:p>
        </w:tc>
        <w:tc>
          <w:tcPr>
            <w:tcW w:w="6804" w:type="dxa"/>
          </w:tcPr>
          <w:p w:rsidR="001F6598" w:rsidRPr="00A3523F" w:rsidRDefault="001F6598" w:rsidP="00525D2A">
            <w:pPr>
              <w:pStyle w:val="Tabellenormal"/>
              <w:spacing w:after="60" w:line="276" w:lineRule="auto"/>
              <w:ind w:left="0" w:firstLine="0"/>
              <w:contextualSpacing/>
              <w:rPr>
                <w:rFonts w:ascii="Arial" w:hAnsi="Arial" w:cs="Arial"/>
                <w:b/>
                <w:bCs/>
              </w:rPr>
            </w:pPr>
            <w:r w:rsidRPr="00A3523F">
              <w:rPr>
                <w:rFonts w:ascii="Arial" w:hAnsi="Arial" w:cs="Arial"/>
                <w:b/>
                <w:bCs/>
                <w:u w:val="single"/>
              </w:rPr>
              <w:t>1./2. Stunde: Geschichte – was ist das?</w:t>
            </w:r>
          </w:p>
          <w:p w:rsidR="001F6598" w:rsidRPr="00A3523F" w:rsidRDefault="001F6598" w:rsidP="00525D2A">
            <w:pPr>
              <w:pStyle w:val="Tabellenormal"/>
              <w:spacing w:after="60" w:line="276" w:lineRule="auto"/>
              <w:contextualSpacing/>
              <w:rPr>
                <w:rFonts w:ascii="Arial" w:hAnsi="Arial" w:cs="Arial"/>
                <w:b/>
                <w:bCs/>
              </w:rPr>
            </w:pPr>
            <w:r w:rsidRPr="00A3523F">
              <w:rPr>
                <w:rFonts w:ascii="Arial" w:hAnsi="Arial" w:cs="Arial"/>
                <w:b/>
                <w:bCs/>
              </w:rPr>
              <w:t>Einstieg:</w:t>
            </w:r>
          </w:p>
          <w:p w:rsidR="001F6598" w:rsidRPr="00A3523F" w:rsidRDefault="001F6598" w:rsidP="00901E4F">
            <w:pPr>
              <w:pStyle w:val="Tabellenormal"/>
              <w:numPr>
                <w:ilvl w:val="0"/>
                <w:numId w:val="6"/>
              </w:numPr>
              <w:spacing w:after="60" w:line="276" w:lineRule="auto"/>
              <w:contextualSpacing/>
              <w:rPr>
                <w:rFonts w:ascii="Arial" w:hAnsi="Arial" w:cs="Arial"/>
                <w:b/>
                <w:bCs/>
              </w:rPr>
            </w:pPr>
            <w:r w:rsidRPr="00A3523F">
              <w:rPr>
                <w:rFonts w:ascii="Arial" w:hAnsi="Arial" w:cs="Arial"/>
              </w:rPr>
              <w:t>Familienfotos aus verschiedenen Zeiten beschreiben und Ve</w:t>
            </w:r>
            <w:r w:rsidRPr="00A3523F">
              <w:rPr>
                <w:rFonts w:ascii="Arial" w:hAnsi="Arial" w:cs="Arial"/>
              </w:rPr>
              <w:t>r</w:t>
            </w:r>
            <w:r w:rsidRPr="00A3523F">
              <w:rPr>
                <w:rFonts w:ascii="Arial" w:hAnsi="Arial" w:cs="Arial"/>
              </w:rPr>
              <w:t>änderungen aufzeigen</w:t>
            </w:r>
          </w:p>
          <w:p w:rsidR="001F6598" w:rsidRPr="00A3523F" w:rsidRDefault="001F6598" w:rsidP="00525D2A">
            <w:pPr>
              <w:pStyle w:val="Tabellenormal"/>
              <w:spacing w:after="60" w:line="276" w:lineRule="auto"/>
              <w:contextualSpacing/>
              <w:rPr>
                <w:rFonts w:ascii="Arial" w:hAnsi="Arial" w:cs="Arial"/>
                <w:b/>
                <w:bCs/>
              </w:rPr>
            </w:pPr>
            <w:r w:rsidRPr="00A3523F">
              <w:rPr>
                <w:rFonts w:ascii="Arial" w:hAnsi="Arial" w:cs="Arial"/>
                <w:b/>
                <w:bCs/>
              </w:rPr>
              <w:t>Erarbeitung:</w:t>
            </w:r>
          </w:p>
          <w:p w:rsidR="001F6598" w:rsidRPr="00914212" w:rsidRDefault="001F6598" w:rsidP="00901E4F">
            <w:pPr>
              <w:pStyle w:val="Tabellenormal"/>
              <w:numPr>
                <w:ilvl w:val="0"/>
                <w:numId w:val="6"/>
              </w:numPr>
              <w:spacing w:after="60" w:line="276" w:lineRule="auto"/>
              <w:contextualSpacing/>
              <w:rPr>
                <w:rFonts w:ascii="Arial" w:hAnsi="Arial" w:cs="Arial"/>
              </w:rPr>
            </w:pPr>
            <w:r w:rsidRPr="00A3523F">
              <w:rPr>
                <w:rFonts w:ascii="Arial" w:hAnsi="Arial" w:cs="Arial"/>
              </w:rPr>
              <w:t>Erforschung der eigenen Geschichte: Darstellung wichtiger E</w:t>
            </w:r>
            <w:r w:rsidRPr="00A3523F">
              <w:rPr>
                <w:rFonts w:ascii="Arial" w:hAnsi="Arial" w:cs="Arial"/>
              </w:rPr>
              <w:t>r</w:t>
            </w:r>
            <w:r w:rsidRPr="00A3523F">
              <w:rPr>
                <w:rFonts w:ascii="Arial" w:hAnsi="Arial" w:cs="Arial"/>
              </w:rPr>
              <w:t xml:space="preserve">eignisse der eigenen Lebensgeschichte auf einem Zeitstrahl  </w:t>
            </w:r>
          </w:p>
          <w:p w:rsidR="001F6598" w:rsidRPr="00914212" w:rsidRDefault="001F6598" w:rsidP="00901E4F">
            <w:pPr>
              <w:pStyle w:val="Tabellenormal"/>
              <w:numPr>
                <w:ilvl w:val="0"/>
                <w:numId w:val="6"/>
              </w:numPr>
              <w:spacing w:after="60" w:line="276" w:lineRule="auto"/>
              <w:contextualSpacing/>
              <w:rPr>
                <w:rFonts w:ascii="Arial" w:hAnsi="Arial" w:cs="Arial"/>
              </w:rPr>
            </w:pPr>
            <w:r w:rsidRPr="00A3523F">
              <w:rPr>
                <w:rFonts w:ascii="Arial" w:hAnsi="Arial" w:cs="Arial"/>
              </w:rPr>
              <w:t>Erstellen einer Genealogie der eigenen Familie</w:t>
            </w:r>
          </w:p>
          <w:p w:rsidR="001F6598" w:rsidRPr="00A3523F" w:rsidRDefault="001F6598" w:rsidP="00901E4F">
            <w:pPr>
              <w:pStyle w:val="Tabellenormal"/>
              <w:numPr>
                <w:ilvl w:val="0"/>
                <w:numId w:val="6"/>
              </w:numPr>
              <w:spacing w:after="60" w:line="276" w:lineRule="auto"/>
              <w:contextualSpacing/>
              <w:rPr>
                <w:rFonts w:ascii="Arial" w:hAnsi="Arial" w:cs="Arial"/>
                <w:bCs/>
              </w:rPr>
            </w:pPr>
            <w:r w:rsidRPr="00914212">
              <w:rPr>
                <w:rFonts w:ascii="Arial" w:hAnsi="Arial" w:cs="Arial"/>
              </w:rPr>
              <w:t>Orientierung in der Geschichte durch chronologische</w:t>
            </w:r>
            <w:r w:rsidRPr="00A3523F">
              <w:rPr>
                <w:rFonts w:ascii="Arial" w:hAnsi="Arial" w:cs="Arial"/>
                <w:bCs/>
              </w:rPr>
              <w:t xml:space="preserve"> Darste</w:t>
            </w:r>
            <w:r w:rsidRPr="00A3523F">
              <w:rPr>
                <w:rFonts w:ascii="Arial" w:hAnsi="Arial" w:cs="Arial"/>
                <w:bCs/>
              </w:rPr>
              <w:t>l</w:t>
            </w:r>
            <w:r w:rsidRPr="00A3523F">
              <w:rPr>
                <w:rFonts w:ascii="Arial" w:hAnsi="Arial" w:cs="Arial"/>
                <w:bCs/>
              </w:rPr>
              <w:t>lung der Geschichte: Zeitleiste mit verschiedenen Epochen</w:t>
            </w:r>
          </w:p>
          <w:p w:rsidR="001F6598" w:rsidRPr="00A3523F" w:rsidRDefault="001F6598" w:rsidP="00525D2A">
            <w:pPr>
              <w:pStyle w:val="Tabellenormal"/>
              <w:spacing w:after="60" w:line="276" w:lineRule="auto"/>
              <w:contextualSpacing/>
              <w:rPr>
                <w:rFonts w:ascii="Arial" w:hAnsi="Arial" w:cs="Arial"/>
                <w:b/>
                <w:bCs/>
              </w:rPr>
            </w:pPr>
            <w:r w:rsidRPr="00A3523F">
              <w:rPr>
                <w:rFonts w:ascii="Arial" w:hAnsi="Arial" w:cs="Arial"/>
                <w:b/>
                <w:bCs/>
              </w:rPr>
              <w:t>Fazit und Problematisierung:</w:t>
            </w:r>
          </w:p>
          <w:p w:rsidR="001F6598" w:rsidRPr="00A3523F" w:rsidRDefault="001F6598" w:rsidP="00901E4F">
            <w:pPr>
              <w:pStyle w:val="Tabellenormal"/>
              <w:numPr>
                <w:ilvl w:val="0"/>
                <w:numId w:val="7"/>
              </w:numPr>
              <w:spacing w:after="60" w:line="276" w:lineRule="auto"/>
              <w:contextualSpacing/>
              <w:rPr>
                <w:rFonts w:ascii="Arial" w:hAnsi="Arial" w:cs="Arial"/>
                <w:b/>
                <w:bCs/>
                <w:u w:val="single"/>
              </w:rPr>
            </w:pPr>
            <w:r w:rsidRPr="00A3523F">
              <w:rPr>
                <w:rFonts w:ascii="Arial" w:hAnsi="Arial" w:cs="Arial"/>
                <w:bCs/>
              </w:rPr>
              <w:t>Diskussion: Inwiefern hilft Geschichte, die Gegenwart besser zu verstehen?</w:t>
            </w:r>
          </w:p>
          <w:p w:rsidR="001F6598" w:rsidRPr="00A3523F" w:rsidRDefault="001F6598" w:rsidP="00901E4F">
            <w:pPr>
              <w:pStyle w:val="Tabellenormal"/>
              <w:numPr>
                <w:ilvl w:val="0"/>
                <w:numId w:val="7"/>
              </w:numPr>
              <w:spacing w:after="60" w:line="276" w:lineRule="auto"/>
              <w:contextualSpacing/>
              <w:rPr>
                <w:rFonts w:ascii="Arial" w:hAnsi="Arial" w:cs="Arial"/>
                <w:bCs/>
              </w:rPr>
            </w:pPr>
            <w:r w:rsidRPr="00A3523F">
              <w:rPr>
                <w:rFonts w:ascii="Arial" w:hAnsi="Arial" w:cs="Arial"/>
                <w:bCs/>
              </w:rPr>
              <w:t xml:space="preserve">verschiedene Zeitrechnungen </w:t>
            </w:r>
          </w:p>
        </w:tc>
        <w:tc>
          <w:tcPr>
            <w:tcW w:w="3905" w:type="dxa"/>
          </w:tcPr>
          <w:p w:rsidR="001F6598" w:rsidRPr="00A3523F" w:rsidRDefault="001F6598" w:rsidP="00525D2A">
            <w:pPr>
              <w:pStyle w:val="Listenabsatz"/>
              <w:spacing w:line="276" w:lineRule="auto"/>
              <w:ind w:left="0"/>
              <w:rPr>
                <w:rFonts w:cs="Arial"/>
              </w:rPr>
            </w:pPr>
            <w:r w:rsidRPr="00A3523F">
              <w:rPr>
                <w:rFonts w:cs="Arial"/>
              </w:rPr>
              <w:t>Erkundung des Schulhauses und seiner Geschichte</w:t>
            </w:r>
          </w:p>
          <w:p w:rsidR="001F6598" w:rsidRPr="00A3523F" w:rsidRDefault="001F6598" w:rsidP="00525D2A">
            <w:pPr>
              <w:pStyle w:val="Listenabsatz"/>
              <w:spacing w:line="276" w:lineRule="auto"/>
              <w:ind w:left="0"/>
              <w:rPr>
                <w:rFonts w:cs="Arial"/>
              </w:rPr>
            </w:pPr>
          </w:p>
          <w:p w:rsidR="001F6598" w:rsidRPr="00A3523F" w:rsidRDefault="001F6598" w:rsidP="00525D2A">
            <w:pPr>
              <w:pStyle w:val="Listenabsatz"/>
              <w:spacing w:line="276" w:lineRule="auto"/>
              <w:ind w:left="0"/>
              <w:rPr>
                <w:rFonts w:cs="Arial"/>
              </w:rPr>
            </w:pPr>
            <w:r w:rsidRPr="00A3523F">
              <w:rPr>
                <w:rFonts w:cs="Arial"/>
              </w:rPr>
              <w:t>Fotos der Geschichte des eigenen Ortes untersuchen</w:t>
            </w:r>
          </w:p>
          <w:p w:rsidR="001F6598" w:rsidRPr="00A3523F" w:rsidRDefault="001F6598" w:rsidP="00525D2A">
            <w:pPr>
              <w:pStyle w:val="Listenabsatz"/>
              <w:spacing w:line="276" w:lineRule="auto"/>
              <w:ind w:left="0"/>
              <w:rPr>
                <w:rFonts w:cs="Arial"/>
              </w:rPr>
            </w:pPr>
          </w:p>
          <w:p w:rsidR="001F6598" w:rsidRPr="00A3523F" w:rsidRDefault="006B38AD" w:rsidP="00525D2A">
            <w:pPr>
              <w:pStyle w:val="Listenabsatz"/>
              <w:spacing w:line="276" w:lineRule="auto"/>
              <w:ind w:left="0"/>
              <w:rPr>
                <w:rFonts w:cs="Arial"/>
              </w:rPr>
            </w:pPr>
            <w:hyperlink r:id="rId18" w:history="1">
              <w:r w:rsidR="001F6598" w:rsidRPr="00A3523F">
                <w:rPr>
                  <w:rStyle w:val="Hyperlink"/>
                  <w:rFonts w:cs="Arial"/>
                </w:rPr>
                <w:t>http://www.schule-bw.de/unterricht/faecheruebergreifende_themen/landeskunde/modelle/mod</w:t>
              </w:r>
              <w:r w:rsidR="001F6598" w:rsidRPr="00A3523F">
                <w:rPr>
                  <w:rStyle w:val="Hyperlink"/>
                  <w:rFonts w:cs="Arial"/>
                </w:rPr>
                <w:t>u</w:t>
              </w:r>
              <w:r w:rsidR="001F6598" w:rsidRPr="00A3523F">
                <w:rPr>
                  <w:rStyle w:val="Hyperlink"/>
                  <w:rFonts w:cs="Arial"/>
                </w:rPr>
                <w:t>le/themen_bp2016/erste_begegnung_mit_geschichte/</w:t>
              </w:r>
            </w:hyperlink>
            <w:r w:rsidR="001F6598" w:rsidRPr="00A3523F">
              <w:rPr>
                <w:rFonts w:cs="Arial"/>
              </w:rPr>
              <w:t xml:space="preserve"> </w:t>
            </w:r>
          </w:p>
          <w:p w:rsidR="00D82012" w:rsidRDefault="00D82012" w:rsidP="00525D2A">
            <w:pPr>
              <w:pStyle w:val="Listenabsatz"/>
              <w:spacing w:line="276" w:lineRule="auto"/>
              <w:ind w:left="0"/>
              <w:rPr>
                <w:rFonts w:cs="Arial"/>
              </w:rPr>
            </w:pPr>
          </w:p>
          <w:p w:rsidR="001F6598" w:rsidRPr="00A3523F" w:rsidRDefault="001F6598" w:rsidP="00525D2A">
            <w:pPr>
              <w:pStyle w:val="Listenabsatz"/>
              <w:spacing w:line="276" w:lineRule="auto"/>
              <w:ind w:left="0"/>
              <w:rPr>
                <w:rFonts w:cs="Arial"/>
              </w:rPr>
            </w:pPr>
            <w:r w:rsidRPr="00127126">
              <w:rPr>
                <w:rFonts w:cs="Arial"/>
                <w:shd w:val="clear" w:color="auto" w:fill="A3D7B7"/>
              </w:rPr>
              <w:t>L PG</w:t>
            </w:r>
            <w:r w:rsidRPr="00A3523F">
              <w:rPr>
                <w:rFonts w:cs="Arial"/>
              </w:rPr>
              <w:t>: Selbstregulation und Lernen: Bewusstmachung der eigenen Fam</w:t>
            </w:r>
            <w:r w:rsidRPr="00A3523F">
              <w:rPr>
                <w:rFonts w:cs="Arial"/>
              </w:rPr>
              <w:t>i</w:t>
            </w:r>
            <w:r w:rsidRPr="00A3523F">
              <w:rPr>
                <w:rFonts w:cs="Arial"/>
              </w:rPr>
              <w:t>lie</w:t>
            </w:r>
            <w:r>
              <w:rPr>
                <w:rFonts w:cs="Arial"/>
              </w:rPr>
              <w:t xml:space="preserve"> </w:t>
            </w:r>
            <w:r w:rsidRPr="00A3523F">
              <w:rPr>
                <w:rFonts w:cs="Arial"/>
              </w:rPr>
              <w:t>/ Stützung der eigenen Identität (Lebenskompetenz)</w:t>
            </w:r>
          </w:p>
        </w:tc>
      </w:tr>
      <w:tr w:rsidR="001F6598" w:rsidRPr="00A3523F" w:rsidTr="00131A83">
        <w:trPr>
          <w:trHeight w:val="653"/>
        </w:trPr>
        <w:tc>
          <w:tcPr>
            <w:tcW w:w="2660" w:type="dxa"/>
          </w:tcPr>
          <w:p w:rsidR="001F6598" w:rsidRPr="00A3523F" w:rsidRDefault="001F6598" w:rsidP="00525D2A">
            <w:pPr>
              <w:spacing w:line="276" w:lineRule="auto"/>
              <w:contextualSpacing/>
              <w:rPr>
                <w:rFonts w:cs="Arial"/>
              </w:rPr>
            </w:pPr>
            <w:r w:rsidRPr="00A3523F">
              <w:rPr>
                <w:rFonts w:cs="Arial"/>
              </w:rPr>
              <w:t>RK 6: historische Sac</w:t>
            </w:r>
            <w:r w:rsidRPr="00A3523F">
              <w:rPr>
                <w:rFonts w:cs="Arial"/>
              </w:rPr>
              <w:t>h</w:t>
            </w:r>
            <w:r w:rsidRPr="00A3523F">
              <w:rPr>
                <w:rFonts w:cs="Arial"/>
              </w:rPr>
              <w:t>verhalte rekonstruieren (Rekonstruktion)</w:t>
            </w:r>
          </w:p>
        </w:tc>
        <w:tc>
          <w:tcPr>
            <w:tcW w:w="2551" w:type="dxa"/>
          </w:tcPr>
          <w:p w:rsidR="001F6598" w:rsidRPr="00A3523F" w:rsidRDefault="001F6598" w:rsidP="00525D2A">
            <w:pPr>
              <w:spacing w:line="276" w:lineRule="auto"/>
              <w:contextualSpacing/>
              <w:rPr>
                <w:rFonts w:eastAsiaTheme="minorHAnsi" w:cs="Arial"/>
                <w:bCs/>
              </w:rPr>
            </w:pPr>
            <w:r w:rsidRPr="00A3523F">
              <w:rPr>
                <w:rFonts w:eastAsiaTheme="minorHAnsi" w:cs="Arial"/>
                <w:bCs/>
              </w:rPr>
              <w:t>(1) Arbeitsweisen des Faches Geschichte beschreiben</w:t>
            </w:r>
          </w:p>
          <w:p w:rsidR="001F6598" w:rsidRPr="00A3523F" w:rsidRDefault="001F6598" w:rsidP="00525D2A">
            <w:pPr>
              <w:spacing w:line="276" w:lineRule="auto"/>
              <w:contextualSpacing/>
              <w:rPr>
                <w:rFonts w:cs="Arial"/>
              </w:rPr>
            </w:pPr>
            <w:r w:rsidRPr="00A3523F">
              <w:rPr>
                <w:rFonts w:eastAsiaTheme="minorHAnsi" w:cs="Arial"/>
                <w:bCs/>
              </w:rPr>
              <w:t>(Quelle: schriftlich, nichtschriftlich, Zei</w:t>
            </w:r>
            <w:r w:rsidRPr="00A3523F">
              <w:rPr>
                <w:rFonts w:eastAsiaTheme="minorHAnsi" w:cs="Arial"/>
                <w:bCs/>
              </w:rPr>
              <w:t>t</w:t>
            </w:r>
            <w:r w:rsidRPr="00A3523F">
              <w:rPr>
                <w:rFonts w:eastAsiaTheme="minorHAnsi" w:cs="Arial"/>
                <w:bCs/>
              </w:rPr>
              <w:t xml:space="preserve">rechnung, Epoche, </w:t>
            </w:r>
            <w:r w:rsidRPr="00A3523F">
              <w:rPr>
                <w:rFonts w:eastAsiaTheme="minorHAnsi" w:cs="Arial"/>
                <w:bCs/>
              </w:rPr>
              <w:lastRenderedPageBreak/>
              <w:t>Perspektive)</w:t>
            </w:r>
          </w:p>
        </w:tc>
        <w:tc>
          <w:tcPr>
            <w:tcW w:w="6804" w:type="dxa"/>
          </w:tcPr>
          <w:p w:rsidR="001F6598" w:rsidRPr="00A3523F" w:rsidRDefault="001F6598" w:rsidP="00525D2A">
            <w:pPr>
              <w:pStyle w:val="Tabellenormal"/>
              <w:spacing w:after="60" w:line="276" w:lineRule="auto"/>
              <w:ind w:left="0" w:firstLine="0"/>
              <w:contextualSpacing/>
              <w:rPr>
                <w:rFonts w:ascii="Arial" w:hAnsi="Arial" w:cs="Arial"/>
                <w:b/>
                <w:bCs/>
                <w:u w:val="single"/>
              </w:rPr>
            </w:pPr>
            <w:r w:rsidRPr="00A3523F">
              <w:rPr>
                <w:rFonts w:ascii="Arial" w:hAnsi="Arial" w:cs="Arial"/>
                <w:b/>
                <w:bCs/>
                <w:u w:val="single"/>
              </w:rPr>
              <w:lastRenderedPageBreak/>
              <w:t xml:space="preserve">3./4. Stunde: Wie Geschichte erforscht wird </w:t>
            </w:r>
            <w:r w:rsidRPr="00A3523F">
              <w:rPr>
                <w:rFonts w:ascii="Arial" w:hAnsi="Arial" w:cs="Arial"/>
                <w:b/>
                <w:u w:val="single"/>
              </w:rPr>
              <w:t>–</w:t>
            </w:r>
            <w:r w:rsidRPr="00A3523F">
              <w:rPr>
                <w:rFonts w:ascii="Arial" w:hAnsi="Arial" w:cs="Arial"/>
                <w:u w:val="single"/>
              </w:rPr>
              <w:t xml:space="preserve"> </w:t>
            </w:r>
            <w:r w:rsidRPr="00A3523F">
              <w:rPr>
                <w:rFonts w:ascii="Arial" w:hAnsi="Arial" w:cs="Arial"/>
                <w:b/>
                <w:bCs/>
                <w:u w:val="single"/>
              </w:rPr>
              <w:t>Woher wissen wir etwas über die Vergangenheit?</w:t>
            </w:r>
          </w:p>
          <w:p w:rsidR="001F6598" w:rsidRPr="00A3523F" w:rsidRDefault="001F6598" w:rsidP="00525D2A">
            <w:pPr>
              <w:pStyle w:val="Tabellenormal"/>
              <w:spacing w:after="60" w:line="276" w:lineRule="auto"/>
              <w:ind w:left="0" w:firstLine="0"/>
              <w:contextualSpacing/>
              <w:rPr>
                <w:rFonts w:ascii="Arial" w:hAnsi="Arial" w:cs="Arial"/>
                <w:b/>
                <w:bCs/>
              </w:rPr>
            </w:pPr>
            <w:r w:rsidRPr="00A3523F">
              <w:rPr>
                <w:rFonts w:ascii="Arial" w:hAnsi="Arial" w:cs="Arial"/>
                <w:b/>
                <w:bCs/>
              </w:rPr>
              <w:t xml:space="preserve">Einstieg: </w:t>
            </w:r>
          </w:p>
          <w:p w:rsidR="001F6598" w:rsidRPr="00A3523F" w:rsidRDefault="001F6598" w:rsidP="00901E4F">
            <w:pPr>
              <w:pStyle w:val="Tabellenormal"/>
              <w:numPr>
                <w:ilvl w:val="0"/>
                <w:numId w:val="8"/>
              </w:numPr>
              <w:spacing w:after="60" w:line="276" w:lineRule="auto"/>
              <w:contextualSpacing/>
              <w:rPr>
                <w:rFonts w:ascii="Arial" w:hAnsi="Arial" w:cs="Arial"/>
                <w:b/>
                <w:bCs/>
              </w:rPr>
            </w:pPr>
            <w:r w:rsidRPr="00A3523F">
              <w:rPr>
                <w:rFonts w:ascii="Arial" w:hAnsi="Arial" w:cs="Arial"/>
              </w:rPr>
              <w:t>Fragen stellen an verschiedene historische Gegenstände und gemeinsame Überlegung, welche Geschichte sie erzählen.</w:t>
            </w:r>
          </w:p>
          <w:p w:rsidR="001F6598" w:rsidRPr="00A3523F" w:rsidRDefault="001F6598" w:rsidP="00525D2A">
            <w:pPr>
              <w:pStyle w:val="Tabellenormal"/>
              <w:spacing w:after="60" w:line="276" w:lineRule="auto"/>
              <w:contextualSpacing/>
              <w:rPr>
                <w:rFonts w:ascii="Arial" w:hAnsi="Arial" w:cs="Arial"/>
                <w:b/>
                <w:bCs/>
              </w:rPr>
            </w:pPr>
            <w:r w:rsidRPr="00A3523F">
              <w:rPr>
                <w:rFonts w:ascii="Arial" w:hAnsi="Arial" w:cs="Arial"/>
                <w:b/>
                <w:bCs/>
              </w:rPr>
              <w:lastRenderedPageBreak/>
              <w:t>Erarbeitung:</w:t>
            </w:r>
          </w:p>
          <w:p w:rsidR="001F6598" w:rsidRPr="00A3523F" w:rsidRDefault="001F6598" w:rsidP="00901E4F">
            <w:pPr>
              <w:pStyle w:val="Tabellenormal"/>
              <w:numPr>
                <w:ilvl w:val="0"/>
                <w:numId w:val="8"/>
              </w:numPr>
              <w:spacing w:after="60" w:line="276" w:lineRule="auto"/>
              <w:contextualSpacing/>
              <w:rPr>
                <w:rFonts w:ascii="Arial" w:hAnsi="Arial" w:cs="Arial"/>
                <w:b/>
                <w:bCs/>
              </w:rPr>
            </w:pPr>
            <w:r w:rsidRPr="00A3523F">
              <w:rPr>
                <w:rFonts w:ascii="Arial" w:hAnsi="Arial" w:cs="Arial"/>
              </w:rPr>
              <w:t>Vorgehen von Historikerinnen und Historikern als „Geschicht</w:t>
            </w:r>
            <w:r w:rsidRPr="00A3523F">
              <w:rPr>
                <w:rFonts w:ascii="Arial" w:hAnsi="Arial" w:cs="Arial"/>
              </w:rPr>
              <w:t>s</w:t>
            </w:r>
            <w:r w:rsidRPr="00A3523F">
              <w:rPr>
                <w:rFonts w:ascii="Arial" w:hAnsi="Arial" w:cs="Arial"/>
              </w:rPr>
              <w:t>detektive“:  Fragen –  Nachforschen – Zusammenfassen – Überprüfen – Bewerten – Weiterfragen</w:t>
            </w:r>
          </w:p>
          <w:p w:rsidR="001F6598" w:rsidRPr="00A3523F" w:rsidRDefault="001F6598" w:rsidP="00901E4F">
            <w:pPr>
              <w:pStyle w:val="Tabellenormal"/>
              <w:numPr>
                <w:ilvl w:val="0"/>
                <w:numId w:val="8"/>
              </w:numPr>
              <w:spacing w:after="60" w:line="276" w:lineRule="auto"/>
              <w:contextualSpacing/>
              <w:rPr>
                <w:rFonts w:ascii="Arial" w:hAnsi="Arial" w:cs="Arial"/>
                <w:b/>
                <w:bCs/>
              </w:rPr>
            </w:pPr>
            <w:r w:rsidRPr="00A3523F">
              <w:rPr>
                <w:rFonts w:ascii="Arial" w:hAnsi="Arial" w:cs="Arial"/>
              </w:rPr>
              <w:t>Einüben der Vorgehensweise an ausgewählten Objekten</w:t>
            </w:r>
          </w:p>
          <w:p w:rsidR="001F6598" w:rsidRPr="00A3523F" w:rsidRDefault="001F6598" w:rsidP="00901E4F">
            <w:pPr>
              <w:pStyle w:val="Tabellenormal"/>
              <w:numPr>
                <w:ilvl w:val="0"/>
                <w:numId w:val="8"/>
              </w:numPr>
              <w:spacing w:after="60" w:line="276" w:lineRule="auto"/>
              <w:contextualSpacing/>
              <w:rPr>
                <w:rFonts w:ascii="Arial" w:hAnsi="Arial" w:cs="Arial"/>
                <w:b/>
                <w:bCs/>
              </w:rPr>
            </w:pPr>
            <w:r w:rsidRPr="00A3523F">
              <w:rPr>
                <w:rFonts w:ascii="Arial" w:hAnsi="Arial" w:cs="Arial"/>
              </w:rPr>
              <w:t>Unterscheidung verschiedener Quellenarten (schriftliche, nich</w:t>
            </w:r>
            <w:r w:rsidRPr="00A3523F">
              <w:rPr>
                <w:rFonts w:ascii="Arial" w:hAnsi="Arial" w:cs="Arial"/>
              </w:rPr>
              <w:t>t</w:t>
            </w:r>
            <w:r w:rsidRPr="00A3523F">
              <w:rPr>
                <w:rFonts w:ascii="Arial" w:hAnsi="Arial" w:cs="Arial"/>
              </w:rPr>
              <w:t>schriftliche)</w:t>
            </w:r>
          </w:p>
          <w:p w:rsidR="001F6598" w:rsidRPr="00A3523F" w:rsidRDefault="001F6598" w:rsidP="00525D2A">
            <w:pPr>
              <w:pStyle w:val="Tabellenormal"/>
              <w:spacing w:after="60" w:line="276" w:lineRule="auto"/>
              <w:ind w:left="0" w:firstLine="0"/>
              <w:contextualSpacing/>
              <w:rPr>
                <w:rFonts w:ascii="Arial" w:hAnsi="Arial" w:cs="Arial"/>
                <w:b/>
                <w:bCs/>
              </w:rPr>
            </w:pPr>
            <w:r w:rsidRPr="00A3523F">
              <w:rPr>
                <w:rFonts w:ascii="Arial" w:hAnsi="Arial" w:cs="Arial"/>
                <w:b/>
                <w:bCs/>
              </w:rPr>
              <w:t>Fazit und Problematisierung:</w:t>
            </w:r>
          </w:p>
          <w:p w:rsidR="001F6598" w:rsidRPr="00A3523F" w:rsidRDefault="001F6598" w:rsidP="00901E4F">
            <w:pPr>
              <w:pStyle w:val="Tabellenormal"/>
              <w:numPr>
                <w:ilvl w:val="0"/>
                <w:numId w:val="9"/>
              </w:numPr>
              <w:spacing w:after="60" w:line="276" w:lineRule="auto"/>
              <w:contextualSpacing/>
              <w:rPr>
                <w:rFonts w:ascii="Arial" w:hAnsi="Arial" w:cs="Arial"/>
                <w:b/>
                <w:bCs/>
              </w:rPr>
            </w:pPr>
            <w:r w:rsidRPr="00A3523F">
              <w:rPr>
                <w:rFonts w:ascii="Arial" w:hAnsi="Arial" w:cs="Arial"/>
                <w:bCs/>
              </w:rPr>
              <w:t>Diskussion, welche Erinnerungen besonders wichtig sind</w:t>
            </w:r>
          </w:p>
          <w:p w:rsidR="001F6598" w:rsidRPr="00A3523F" w:rsidRDefault="001F6598" w:rsidP="00901E4F">
            <w:pPr>
              <w:pStyle w:val="Tabellenormal"/>
              <w:numPr>
                <w:ilvl w:val="0"/>
                <w:numId w:val="9"/>
              </w:numPr>
              <w:spacing w:after="60" w:line="276" w:lineRule="auto"/>
              <w:contextualSpacing/>
              <w:rPr>
                <w:rFonts w:ascii="Arial" w:hAnsi="Arial" w:cs="Arial"/>
                <w:b/>
                <w:bCs/>
              </w:rPr>
            </w:pPr>
            <w:r w:rsidRPr="00A3523F">
              <w:rPr>
                <w:rFonts w:ascii="Arial" w:hAnsi="Arial" w:cs="Arial"/>
                <w:bCs/>
              </w:rPr>
              <w:t>Verschiedene Möglichkeiten, Erinnerungen zu bewahren</w:t>
            </w:r>
          </w:p>
          <w:p w:rsidR="001F6598" w:rsidRPr="00A3523F" w:rsidRDefault="001F6598" w:rsidP="00901E4F">
            <w:pPr>
              <w:pStyle w:val="Tabellenormal"/>
              <w:numPr>
                <w:ilvl w:val="0"/>
                <w:numId w:val="9"/>
              </w:numPr>
              <w:spacing w:after="60" w:line="276" w:lineRule="auto"/>
              <w:contextualSpacing/>
              <w:rPr>
                <w:rFonts w:ascii="Arial" w:hAnsi="Arial" w:cs="Arial"/>
                <w:b/>
                <w:bCs/>
              </w:rPr>
            </w:pPr>
            <w:r w:rsidRPr="00A3523F">
              <w:rPr>
                <w:rFonts w:ascii="Arial" w:hAnsi="Arial" w:cs="Arial"/>
                <w:bCs/>
              </w:rPr>
              <w:t>Diskussion über Perspektivität in der Geschichte</w:t>
            </w:r>
          </w:p>
        </w:tc>
        <w:tc>
          <w:tcPr>
            <w:tcW w:w="3905" w:type="dxa"/>
          </w:tcPr>
          <w:p w:rsidR="001F6598" w:rsidRPr="00A3523F" w:rsidRDefault="001F6598" w:rsidP="00525D2A">
            <w:pPr>
              <w:pStyle w:val="Listenabsatz"/>
              <w:spacing w:line="276" w:lineRule="auto"/>
              <w:ind w:left="0"/>
              <w:rPr>
                <w:rFonts w:cs="Arial"/>
              </w:rPr>
            </w:pPr>
            <w:r w:rsidRPr="00A3523F">
              <w:rPr>
                <w:rFonts w:cs="Arial"/>
              </w:rPr>
              <w:lastRenderedPageBreak/>
              <w:t xml:space="preserve">Projektvorschlag „Die Schule unserer Großeltern“: </w:t>
            </w:r>
            <w:hyperlink r:id="rId19" w:history="1">
              <w:r w:rsidRPr="00A3523F">
                <w:rPr>
                  <w:rStyle w:val="Hyperlink"/>
                  <w:rFonts w:cs="Arial"/>
                </w:rPr>
                <w:t>http://lehrerfortbildung-bw.de/faecher/geschichte/gym/fb6/3_leben/3_mat/1_gross/</w:t>
              </w:r>
            </w:hyperlink>
          </w:p>
          <w:p w:rsidR="001F6598" w:rsidRPr="00A3523F" w:rsidRDefault="001F6598" w:rsidP="00525D2A">
            <w:pPr>
              <w:pStyle w:val="Listenabsatz"/>
              <w:spacing w:line="276" w:lineRule="auto"/>
              <w:ind w:left="0"/>
              <w:rPr>
                <w:rFonts w:cs="Arial"/>
              </w:rPr>
            </w:pPr>
          </w:p>
          <w:p w:rsidR="001F6598" w:rsidRPr="00A3523F" w:rsidRDefault="001F6598" w:rsidP="00525D2A">
            <w:pPr>
              <w:pStyle w:val="Listenabsatz"/>
              <w:spacing w:line="276" w:lineRule="auto"/>
              <w:ind w:left="0"/>
              <w:rPr>
                <w:rStyle w:val="Hyperlink"/>
                <w:rFonts w:cs="Arial"/>
              </w:rPr>
            </w:pPr>
            <w:r w:rsidRPr="00A3523F">
              <w:rPr>
                <w:rFonts w:cs="Arial"/>
              </w:rPr>
              <w:t>Historikerdomino „Wie arbeiten Hist</w:t>
            </w:r>
            <w:r w:rsidRPr="00A3523F">
              <w:rPr>
                <w:rFonts w:cs="Arial"/>
              </w:rPr>
              <w:t>o</w:t>
            </w:r>
            <w:r w:rsidRPr="00A3523F">
              <w:rPr>
                <w:rFonts w:cs="Arial"/>
              </w:rPr>
              <w:lastRenderedPageBreak/>
              <w:t xml:space="preserve">riker“: </w:t>
            </w:r>
            <w:hyperlink r:id="rId20" w:history="1">
              <w:r w:rsidRPr="00A3523F">
                <w:rPr>
                  <w:rStyle w:val="Hyperlink"/>
                  <w:rFonts w:cs="Arial"/>
                </w:rPr>
                <w:t>http://lehrerfortbildung-bw.de/faecher/geschichte/gym/fb6/4_prozess/2_mat/1_historie/</w:t>
              </w:r>
            </w:hyperlink>
          </w:p>
          <w:p w:rsidR="00D82012" w:rsidRDefault="00D82012" w:rsidP="00525D2A">
            <w:pPr>
              <w:pStyle w:val="Listenabsatz"/>
              <w:spacing w:line="276" w:lineRule="auto"/>
              <w:ind w:left="0"/>
              <w:rPr>
                <w:rFonts w:cs="Arial"/>
              </w:rPr>
            </w:pPr>
          </w:p>
          <w:p w:rsidR="001F6598" w:rsidRPr="00A3523F" w:rsidRDefault="001F6598" w:rsidP="00525D2A">
            <w:pPr>
              <w:pStyle w:val="Listenabsatz"/>
              <w:spacing w:line="276" w:lineRule="auto"/>
              <w:ind w:left="0"/>
              <w:rPr>
                <w:rFonts w:cs="Arial"/>
              </w:rPr>
            </w:pPr>
            <w:r w:rsidRPr="000D7615">
              <w:rPr>
                <w:rFonts w:cs="Arial"/>
                <w:shd w:val="clear" w:color="auto" w:fill="A3D7B7"/>
              </w:rPr>
              <w:t>L MB</w:t>
            </w:r>
            <w:r w:rsidRPr="00A3523F">
              <w:rPr>
                <w:rFonts w:cs="Arial"/>
              </w:rPr>
              <w:t>: Kommunikation und Kooper</w:t>
            </w:r>
            <w:r w:rsidRPr="00A3523F">
              <w:rPr>
                <w:rFonts w:cs="Arial"/>
              </w:rPr>
              <w:t>a</w:t>
            </w:r>
            <w:r w:rsidRPr="00A3523F">
              <w:rPr>
                <w:rFonts w:cs="Arial"/>
              </w:rPr>
              <w:t>tion -  Quellen als zentrale Medien für Rekonstruktion von Geschichte krit</w:t>
            </w:r>
            <w:r w:rsidRPr="00A3523F">
              <w:rPr>
                <w:rFonts w:cs="Arial"/>
              </w:rPr>
              <w:t>i</w:t>
            </w:r>
            <w:r w:rsidRPr="00A3523F">
              <w:rPr>
                <w:rFonts w:cs="Arial"/>
              </w:rPr>
              <w:t>schen analysieren</w:t>
            </w:r>
          </w:p>
        </w:tc>
      </w:tr>
    </w:tbl>
    <w:p w:rsidR="001F6598" w:rsidRPr="000D7615" w:rsidRDefault="001F6598" w:rsidP="000D7615">
      <w:pPr>
        <w:spacing w:line="276" w:lineRule="auto"/>
        <w:rPr>
          <w:rFonts w:cs="Arial"/>
          <w:b/>
        </w:rPr>
      </w:pPr>
      <w:r w:rsidRPr="00A3523F">
        <w:rPr>
          <w:rFonts w:cs="Arial"/>
          <w:b/>
        </w:rPr>
        <w:lastRenderedPageBreak/>
        <w:br w:type="page"/>
      </w:r>
    </w:p>
    <w:tbl>
      <w:tblPr>
        <w:tblpPr w:leftFromText="141" w:rightFromText="141" w:vertAnchor="text"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551"/>
        <w:gridCol w:w="6804"/>
        <w:gridCol w:w="3715"/>
      </w:tblGrid>
      <w:tr w:rsidR="000D7615" w:rsidRPr="00A3523F" w:rsidTr="0057501E">
        <w:trPr>
          <w:tblHeader/>
        </w:trPr>
        <w:tc>
          <w:tcPr>
            <w:tcW w:w="15730" w:type="dxa"/>
            <w:gridSpan w:val="4"/>
            <w:shd w:val="clear" w:color="auto" w:fill="D9D9D9"/>
          </w:tcPr>
          <w:p w:rsidR="006E5D91" w:rsidRDefault="000D7615" w:rsidP="006E5D91">
            <w:pPr>
              <w:pStyle w:val="0TabelleUeberschrift"/>
            </w:pPr>
            <w:bookmarkStart w:id="10" w:name="_Toc454973388"/>
            <w:r w:rsidRPr="000D7615">
              <w:lastRenderedPageBreak/>
              <w:t xml:space="preserve">3.1.2 Ägypten </w:t>
            </w:r>
            <w:r>
              <w:t>–</w:t>
            </w:r>
            <w:r w:rsidR="006E5D91">
              <w:t xml:space="preserve"> Kultur und Hochkultur</w:t>
            </w:r>
            <w:bookmarkEnd w:id="10"/>
          </w:p>
          <w:p w:rsidR="000D7615" w:rsidRPr="000D7615" w:rsidRDefault="000D7615" w:rsidP="00111C3E">
            <w:pPr>
              <w:spacing w:before="120" w:after="120" w:line="276" w:lineRule="auto"/>
              <w:jc w:val="center"/>
              <w:rPr>
                <w:rFonts w:eastAsiaTheme="minorHAnsi" w:cs="Arial"/>
                <w:b/>
                <w:bCs/>
                <w:sz w:val="32"/>
              </w:rPr>
            </w:pPr>
            <w:r w:rsidRPr="006E5D91">
              <w:rPr>
                <w:rFonts w:cs="Arial"/>
                <w:b/>
                <w:sz w:val="24"/>
              </w:rPr>
              <w:t>10 Unterrichtsstunden</w:t>
            </w:r>
          </w:p>
        </w:tc>
      </w:tr>
      <w:tr w:rsidR="000D7615" w:rsidRPr="00A3523F" w:rsidTr="000D7615">
        <w:trPr>
          <w:tblHeader/>
        </w:trPr>
        <w:tc>
          <w:tcPr>
            <w:tcW w:w="15730" w:type="dxa"/>
            <w:gridSpan w:val="4"/>
            <w:shd w:val="clear" w:color="auto" w:fill="auto"/>
          </w:tcPr>
          <w:p w:rsidR="000D7615" w:rsidRPr="000D7615" w:rsidRDefault="000D7615" w:rsidP="000D7615">
            <w:pPr>
              <w:spacing w:line="276" w:lineRule="auto"/>
              <w:contextualSpacing/>
              <w:rPr>
                <w:rFonts w:cs="Arial"/>
              </w:rPr>
            </w:pPr>
            <w:r w:rsidRPr="000D7615">
              <w:rPr>
                <w:rFonts w:cs="Arial"/>
                <w:b/>
              </w:rPr>
              <w:t>Übergeordnete Kompetenzbeschreibung:</w:t>
            </w:r>
            <w:r w:rsidRPr="000D7615">
              <w:rPr>
                <w:rFonts w:cs="Arial"/>
              </w:rPr>
              <w:t xml:space="preserve"> Die Schülerinnen und Schüler können am Beispiel Ägyptens die Grundstrukturen einer frühen Hochkultur anal</w:t>
            </w:r>
            <w:r w:rsidRPr="000D7615">
              <w:rPr>
                <w:rFonts w:cs="Arial"/>
              </w:rPr>
              <w:t>y</w:t>
            </w:r>
            <w:r w:rsidRPr="000D7615">
              <w:rPr>
                <w:rFonts w:cs="Arial"/>
              </w:rPr>
              <w:t>sieren und bewerten sowie mit den Lebensverhältnissen in Europa während der Steinzeit vergleichen.</w:t>
            </w:r>
          </w:p>
          <w:p w:rsidR="000D7615" w:rsidRPr="000D7615" w:rsidRDefault="000D7615" w:rsidP="000D7615">
            <w:pPr>
              <w:widowControl w:val="0"/>
              <w:spacing w:line="276" w:lineRule="auto"/>
              <w:ind w:right="-740"/>
              <w:rPr>
                <w:rFonts w:cs="Arial"/>
                <w:b/>
                <w:bCs/>
              </w:rPr>
            </w:pPr>
            <w:r w:rsidRPr="000D7615">
              <w:rPr>
                <w:rFonts w:cs="Arial"/>
                <w:b/>
                <w:bCs/>
              </w:rPr>
              <w:t>Perspektive:</w:t>
            </w:r>
            <w:r w:rsidRPr="000D7615">
              <w:rPr>
                <w:rFonts w:cs="Arial"/>
                <w:bCs/>
              </w:rPr>
              <w:t xml:space="preserve"> Charakteristika einer Hochkultur</w:t>
            </w:r>
          </w:p>
        </w:tc>
      </w:tr>
      <w:tr w:rsidR="001F6598" w:rsidRPr="00A3523F" w:rsidTr="00131A83">
        <w:trPr>
          <w:tblHeader/>
        </w:trPr>
        <w:tc>
          <w:tcPr>
            <w:tcW w:w="2660" w:type="dxa"/>
            <w:shd w:val="clear" w:color="auto" w:fill="F59D1E"/>
          </w:tcPr>
          <w:p w:rsidR="001F6598" w:rsidRPr="00A3523F" w:rsidRDefault="001F6598" w:rsidP="00111C3E">
            <w:pPr>
              <w:spacing w:before="120" w:after="120" w:line="276" w:lineRule="auto"/>
              <w:contextualSpacing/>
              <w:jc w:val="center"/>
              <w:rPr>
                <w:rFonts w:cs="Arial"/>
                <w:b/>
              </w:rPr>
            </w:pPr>
            <w:r w:rsidRPr="0057501E">
              <w:rPr>
                <w:rFonts w:cs="Arial"/>
                <w:b/>
                <w:color w:val="FFFFFF" w:themeColor="background1"/>
              </w:rPr>
              <w:t>Prozessbezogene Kompetenzen</w:t>
            </w:r>
          </w:p>
        </w:tc>
        <w:tc>
          <w:tcPr>
            <w:tcW w:w="2551" w:type="dxa"/>
            <w:shd w:val="clear" w:color="auto" w:fill="B70017"/>
          </w:tcPr>
          <w:p w:rsidR="001F6598" w:rsidRPr="00A3523F" w:rsidRDefault="001F6598" w:rsidP="00111C3E">
            <w:pPr>
              <w:spacing w:before="120" w:after="120" w:line="276" w:lineRule="auto"/>
              <w:contextualSpacing/>
              <w:jc w:val="center"/>
              <w:rPr>
                <w:rFonts w:cs="Arial"/>
                <w:b/>
              </w:rPr>
            </w:pPr>
            <w:r w:rsidRPr="00A3523F">
              <w:rPr>
                <w:rFonts w:cs="Arial"/>
                <w:b/>
              </w:rPr>
              <w:t>Inhaltsbezogene Kompetenzen</w:t>
            </w:r>
          </w:p>
        </w:tc>
        <w:tc>
          <w:tcPr>
            <w:tcW w:w="6804" w:type="dxa"/>
            <w:shd w:val="clear" w:color="auto" w:fill="D9D9D9"/>
          </w:tcPr>
          <w:p w:rsidR="001F6598" w:rsidRPr="00A3523F" w:rsidRDefault="001F6598" w:rsidP="00111C3E">
            <w:pPr>
              <w:spacing w:before="120" w:after="120" w:line="276" w:lineRule="auto"/>
              <w:contextualSpacing/>
              <w:jc w:val="center"/>
              <w:rPr>
                <w:rFonts w:cs="Arial"/>
                <w:b/>
              </w:rPr>
            </w:pPr>
            <w:r>
              <w:rPr>
                <w:rFonts w:cs="Arial"/>
                <w:b/>
              </w:rPr>
              <w:t>Konkretisierung, Vorgehen im Unterricht</w:t>
            </w:r>
          </w:p>
        </w:tc>
        <w:tc>
          <w:tcPr>
            <w:tcW w:w="3715" w:type="dxa"/>
            <w:shd w:val="clear" w:color="auto" w:fill="D9D9D9"/>
          </w:tcPr>
          <w:p w:rsidR="001F6598" w:rsidRPr="00A3523F" w:rsidRDefault="001F6598" w:rsidP="00111C3E">
            <w:pPr>
              <w:spacing w:before="120" w:after="120" w:line="276" w:lineRule="auto"/>
              <w:contextualSpacing/>
              <w:jc w:val="center"/>
              <w:rPr>
                <w:rFonts w:cs="Arial"/>
                <w:b/>
              </w:rPr>
            </w:pPr>
            <w:r>
              <w:rPr>
                <w:rFonts w:cs="Arial"/>
                <w:b/>
              </w:rPr>
              <w:t>Ergänzende H</w:t>
            </w:r>
            <w:r w:rsidR="00525D2A">
              <w:rPr>
                <w:rFonts w:cs="Arial"/>
                <w:b/>
              </w:rPr>
              <w:t>inweise Arbeitsmi</w:t>
            </w:r>
            <w:r w:rsidR="00525D2A">
              <w:rPr>
                <w:rFonts w:cs="Arial"/>
                <w:b/>
              </w:rPr>
              <w:t>t</w:t>
            </w:r>
            <w:r w:rsidR="00525D2A">
              <w:rPr>
                <w:rFonts w:cs="Arial"/>
                <w:b/>
              </w:rPr>
              <w:t>tel, Organisa</w:t>
            </w:r>
            <w:r>
              <w:rPr>
                <w:rFonts w:cs="Arial"/>
                <w:b/>
              </w:rPr>
              <w:t>tion, Verweise</w:t>
            </w:r>
          </w:p>
        </w:tc>
      </w:tr>
      <w:tr w:rsidR="001F6598" w:rsidRPr="00A3523F" w:rsidTr="00131A83">
        <w:trPr>
          <w:trHeight w:val="653"/>
        </w:trPr>
        <w:tc>
          <w:tcPr>
            <w:tcW w:w="2660" w:type="dxa"/>
          </w:tcPr>
          <w:p w:rsidR="001F6598" w:rsidRPr="00A3523F" w:rsidRDefault="001F6598" w:rsidP="00525D2A">
            <w:pPr>
              <w:spacing w:line="276" w:lineRule="auto"/>
              <w:contextualSpacing/>
              <w:rPr>
                <w:rFonts w:cs="Arial"/>
              </w:rPr>
            </w:pPr>
            <w:r w:rsidRPr="00A3523F">
              <w:rPr>
                <w:rFonts w:cs="Arial"/>
              </w:rPr>
              <w:t>FK 1: Fragen an die G</w:t>
            </w:r>
            <w:r w:rsidRPr="00A3523F">
              <w:rPr>
                <w:rFonts w:cs="Arial"/>
              </w:rPr>
              <w:t>e</w:t>
            </w:r>
            <w:r w:rsidRPr="00A3523F">
              <w:rPr>
                <w:rFonts w:cs="Arial"/>
              </w:rPr>
              <w:t>schichte formulieren und vorgegebene historische Fragestellungen nac</w:t>
            </w:r>
            <w:r w:rsidRPr="00A3523F">
              <w:rPr>
                <w:rFonts w:cs="Arial"/>
              </w:rPr>
              <w:t>h</w:t>
            </w:r>
            <w:r w:rsidRPr="00A3523F">
              <w:rPr>
                <w:rFonts w:cs="Arial"/>
              </w:rPr>
              <w:t>vollziehen</w:t>
            </w:r>
          </w:p>
        </w:tc>
        <w:tc>
          <w:tcPr>
            <w:tcW w:w="2551" w:type="dxa"/>
          </w:tcPr>
          <w:p w:rsidR="001F6598" w:rsidRPr="00A3523F" w:rsidRDefault="001F6598" w:rsidP="00525D2A">
            <w:pPr>
              <w:spacing w:line="276" w:lineRule="auto"/>
              <w:contextualSpacing/>
              <w:rPr>
                <w:rFonts w:cs="Arial"/>
              </w:rPr>
            </w:pPr>
            <w:r w:rsidRPr="00A3523F">
              <w:rPr>
                <w:rFonts w:cs="Arial"/>
              </w:rPr>
              <w:t xml:space="preserve">(1) die Bedeutung der Nilschwemme für das </w:t>
            </w:r>
            <w:proofErr w:type="spellStart"/>
            <w:r w:rsidRPr="00A3523F">
              <w:rPr>
                <w:rFonts w:cs="Arial"/>
              </w:rPr>
              <w:t>Alte</w:t>
            </w:r>
            <w:proofErr w:type="spellEnd"/>
            <w:r w:rsidRPr="00A3523F">
              <w:rPr>
                <w:rFonts w:cs="Arial"/>
              </w:rPr>
              <w:t xml:space="preserve"> Ägypten erklären </w:t>
            </w:r>
          </w:p>
          <w:p w:rsidR="001F6598" w:rsidRPr="00A3523F" w:rsidRDefault="001F6598" w:rsidP="00525D2A">
            <w:pPr>
              <w:spacing w:line="276" w:lineRule="auto"/>
              <w:contextualSpacing/>
              <w:rPr>
                <w:rFonts w:cs="Arial"/>
              </w:rPr>
            </w:pPr>
            <w:r w:rsidRPr="00A3523F">
              <w:rPr>
                <w:rFonts w:cs="Arial"/>
              </w:rPr>
              <w:t xml:space="preserve">(Nilschwemme, </w:t>
            </w:r>
            <w:r w:rsidR="00ED1187" w:rsidRPr="00ED1187">
              <w:rPr>
                <w:rFonts w:cs="Arial"/>
                <w:i/>
              </w:rPr>
              <w:t xml:space="preserve">z.B. </w:t>
            </w:r>
            <w:r w:rsidRPr="00ED1187">
              <w:rPr>
                <w:rFonts w:cs="Arial"/>
                <w:i/>
              </w:rPr>
              <w:t>Bewässerungssystem, Vorratshaltung</w:t>
            </w:r>
            <w:r w:rsidRPr="00A3523F">
              <w:rPr>
                <w:rFonts w:cs="Arial"/>
              </w:rPr>
              <w:t>, Kale</w:t>
            </w:r>
            <w:r w:rsidRPr="00A3523F">
              <w:rPr>
                <w:rFonts w:cs="Arial"/>
              </w:rPr>
              <w:t>n</w:t>
            </w:r>
            <w:r w:rsidRPr="00A3523F">
              <w:rPr>
                <w:rFonts w:cs="Arial"/>
              </w:rPr>
              <w:t>der, Arbeitsteilung, G</w:t>
            </w:r>
            <w:r w:rsidRPr="00A3523F">
              <w:rPr>
                <w:rFonts w:cs="Arial"/>
              </w:rPr>
              <w:t>e</w:t>
            </w:r>
            <w:r w:rsidRPr="00A3523F">
              <w:rPr>
                <w:rFonts w:cs="Arial"/>
              </w:rPr>
              <w:t>ometrie)</w:t>
            </w:r>
          </w:p>
        </w:tc>
        <w:tc>
          <w:tcPr>
            <w:tcW w:w="6804" w:type="dxa"/>
          </w:tcPr>
          <w:p w:rsidR="001F6598" w:rsidRPr="00A3523F" w:rsidRDefault="001F6598" w:rsidP="00525D2A">
            <w:pPr>
              <w:pStyle w:val="Tabellenormal"/>
              <w:spacing w:after="60" w:line="276" w:lineRule="auto"/>
              <w:ind w:left="0" w:firstLine="0"/>
              <w:contextualSpacing/>
              <w:rPr>
                <w:rFonts w:ascii="Arial" w:hAnsi="Arial" w:cs="Arial"/>
                <w:u w:val="single"/>
              </w:rPr>
            </w:pPr>
            <w:r w:rsidRPr="00A3523F">
              <w:rPr>
                <w:rFonts w:ascii="Arial" w:hAnsi="Arial" w:cs="Arial"/>
                <w:b/>
                <w:bCs/>
                <w:u w:val="single"/>
              </w:rPr>
              <w:t>1./2. Stunde: Ägypten, eine Flusstalkultur – Warum ist der Nil so wichtig?</w:t>
            </w:r>
          </w:p>
          <w:p w:rsidR="001F6598" w:rsidRPr="00A3523F" w:rsidRDefault="001F6598" w:rsidP="00525D2A">
            <w:pPr>
              <w:pStyle w:val="Tabellenormal"/>
              <w:spacing w:after="60" w:line="276" w:lineRule="auto"/>
              <w:ind w:left="0" w:firstLine="0"/>
              <w:contextualSpacing/>
              <w:rPr>
                <w:rFonts w:ascii="Arial" w:hAnsi="Arial" w:cs="Arial"/>
              </w:rPr>
            </w:pPr>
            <w:r w:rsidRPr="00A3523F">
              <w:rPr>
                <w:rFonts w:ascii="Arial" w:hAnsi="Arial" w:cs="Arial"/>
                <w:b/>
              </w:rPr>
              <w:t>Einstieg</w:t>
            </w:r>
            <w:r w:rsidRPr="00A3523F">
              <w:rPr>
                <w:rFonts w:ascii="Arial" w:hAnsi="Arial" w:cs="Arial"/>
              </w:rPr>
              <w:t>:</w:t>
            </w:r>
          </w:p>
          <w:p w:rsidR="001F6598" w:rsidRPr="00A3523F" w:rsidRDefault="001F6598" w:rsidP="00901E4F">
            <w:pPr>
              <w:pStyle w:val="Tabellenormal"/>
              <w:numPr>
                <w:ilvl w:val="0"/>
                <w:numId w:val="10"/>
              </w:numPr>
              <w:spacing w:after="60" w:line="276" w:lineRule="auto"/>
              <w:contextualSpacing/>
              <w:rPr>
                <w:rFonts w:ascii="Arial" w:hAnsi="Arial" w:cs="Arial"/>
              </w:rPr>
            </w:pPr>
            <w:r w:rsidRPr="00A3523F">
              <w:rPr>
                <w:rFonts w:ascii="Arial" w:hAnsi="Arial" w:cs="Arial"/>
              </w:rPr>
              <w:t>Annäherung an das Phänomen einer frühen Hochkultur</w:t>
            </w:r>
          </w:p>
          <w:p w:rsidR="001F6598" w:rsidRPr="00A3523F" w:rsidRDefault="001F6598" w:rsidP="00901E4F">
            <w:pPr>
              <w:pStyle w:val="Tabellenormal"/>
              <w:numPr>
                <w:ilvl w:val="0"/>
                <w:numId w:val="5"/>
              </w:numPr>
              <w:spacing w:after="60" w:line="276" w:lineRule="auto"/>
              <w:contextualSpacing/>
              <w:rPr>
                <w:rFonts w:ascii="Arial" w:hAnsi="Arial" w:cs="Arial"/>
              </w:rPr>
            </w:pPr>
            <w:r w:rsidRPr="00A3523F">
              <w:rPr>
                <w:rFonts w:ascii="Arial" w:hAnsi="Arial" w:cs="Arial"/>
              </w:rPr>
              <w:t>„Können wir die Cheops-Pyramide heute nachbauen“?</w:t>
            </w:r>
          </w:p>
          <w:p w:rsidR="001F6598" w:rsidRPr="00A3523F" w:rsidRDefault="001F6598" w:rsidP="00901E4F">
            <w:pPr>
              <w:pStyle w:val="Tabellenormal"/>
              <w:numPr>
                <w:ilvl w:val="0"/>
                <w:numId w:val="5"/>
              </w:numPr>
              <w:spacing w:after="60" w:line="276" w:lineRule="auto"/>
              <w:contextualSpacing/>
              <w:rPr>
                <w:rFonts w:ascii="Arial" w:hAnsi="Arial" w:cs="Arial"/>
              </w:rPr>
            </w:pPr>
            <w:r w:rsidRPr="00A3523F">
              <w:rPr>
                <w:rFonts w:ascii="Arial" w:hAnsi="Arial" w:cs="Arial"/>
              </w:rPr>
              <w:t>Staunen über die unvorstellbaren Kulturleistungen, Vera</w:t>
            </w:r>
            <w:r w:rsidRPr="00A3523F">
              <w:rPr>
                <w:rFonts w:ascii="Arial" w:hAnsi="Arial" w:cs="Arial"/>
              </w:rPr>
              <w:t>n</w:t>
            </w:r>
            <w:r w:rsidRPr="00A3523F">
              <w:rPr>
                <w:rFonts w:ascii="Arial" w:hAnsi="Arial" w:cs="Arial"/>
              </w:rPr>
              <w:t>schaulichung durch Rechenbeispiele</w:t>
            </w:r>
          </w:p>
          <w:p w:rsidR="001F6598" w:rsidRPr="00A3523F" w:rsidRDefault="001F6598" w:rsidP="00901E4F">
            <w:pPr>
              <w:pStyle w:val="Tabellenormal"/>
              <w:numPr>
                <w:ilvl w:val="0"/>
                <w:numId w:val="5"/>
              </w:numPr>
              <w:spacing w:after="60" w:line="276" w:lineRule="auto"/>
              <w:contextualSpacing/>
              <w:rPr>
                <w:rFonts w:ascii="Arial" w:hAnsi="Arial" w:cs="Arial"/>
                <w:bCs/>
              </w:rPr>
            </w:pPr>
            <w:r w:rsidRPr="00A3523F">
              <w:rPr>
                <w:rFonts w:ascii="Arial" w:hAnsi="Arial" w:cs="Arial"/>
                <w:bCs/>
              </w:rPr>
              <w:t>Foto Nillandschaft aus der Vogelperspektive / Lobgesang auf den Nil</w:t>
            </w:r>
          </w:p>
          <w:p w:rsidR="001F6598" w:rsidRPr="00A3523F" w:rsidRDefault="001F6598" w:rsidP="00901E4F">
            <w:pPr>
              <w:pStyle w:val="Tabellenormal"/>
              <w:numPr>
                <w:ilvl w:val="0"/>
                <w:numId w:val="5"/>
              </w:numPr>
              <w:spacing w:after="60" w:line="276" w:lineRule="auto"/>
              <w:contextualSpacing/>
              <w:rPr>
                <w:rFonts w:ascii="Arial" w:hAnsi="Arial" w:cs="Arial"/>
                <w:bCs/>
              </w:rPr>
            </w:pPr>
            <w:r w:rsidRPr="00A3523F">
              <w:rPr>
                <w:rFonts w:ascii="Arial" w:hAnsi="Arial" w:cs="Arial"/>
                <w:bCs/>
              </w:rPr>
              <w:t>Ausarbeitung der Leitfrage</w:t>
            </w:r>
          </w:p>
          <w:p w:rsidR="001F6598" w:rsidRPr="00A3523F" w:rsidRDefault="001F6598" w:rsidP="00525D2A">
            <w:pPr>
              <w:pStyle w:val="Tabellenormal"/>
              <w:spacing w:after="60" w:line="276" w:lineRule="auto"/>
              <w:ind w:left="0" w:firstLine="0"/>
              <w:contextualSpacing/>
              <w:rPr>
                <w:rFonts w:ascii="Arial" w:hAnsi="Arial" w:cs="Arial"/>
                <w:b/>
                <w:bCs/>
              </w:rPr>
            </w:pPr>
            <w:r w:rsidRPr="00A3523F">
              <w:rPr>
                <w:rFonts w:ascii="Arial" w:hAnsi="Arial" w:cs="Arial"/>
                <w:b/>
                <w:bCs/>
              </w:rPr>
              <w:t>Erarbeitung:</w:t>
            </w:r>
          </w:p>
          <w:p w:rsidR="001F6598" w:rsidRPr="00A3523F" w:rsidRDefault="001F6598" w:rsidP="00901E4F">
            <w:pPr>
              <w:pStyle w:val="Tabellenormal"/>
              <w:numPr>
                <w:ilvl w:val="0"/>
                <w:numId w:val="11"/>
              </w:numPr>
              <w:spacing w:after="60" w:line="276" w:lineRule="auto"/>
              <w:contextualSpacing/>
              <w:rPr>
                <w:rFonts w:ascii="Arial" w:hAnsi="Arial" w:cs="Arial"/>
                <w:bCs/>
              </w:rPr>
            </w:pPr>
            <w:r w:rsidRPr="00A3523F">
              <w:rPr>
                <w:rFonts w:ascii="Arial" w:hAnsi="Arial" w:cs="Arial"/>
                <w:bCs/>
              </w:rPr>
              <w:t xml:space="preserve">der Nil im Jahreskreislauf </w:t>
            </w:r>
          </w:p>
          <w:p w:rsidR="001F6598" w:rsidRPr="00A3523F" w:rsidRDefault="001F6598" w:rsidP="00901E4F">
            <w:pPr>
              <w:pStyle w:val="Tabellenormal"/>
              <w:numPr>
                <w:ilvl w:val="0"/>
                <w:numId w:val="11"/>
              </w:numPr>
              <w:spacing w:after="60" w:line="276" w:lineRule="auto"/>
              <w:contextualSpacing/>
              <w:rPr>
                <w:rFonts w:ascii="Arial" w:hAnsi="Arial" w:cs="Arial"/>
                <w:bCs/>
              </w:rPr>
            </w:pPr>
            <w:r w:rsidRPr="00A3523F">
              <w:rPr>
                <w:rFonts w:ascii="Arial" w:hAnsi="Arial" w:cs="Arial"/>
                <w:bCs/>
              </w:rPr>
              <w:t>Auswirkungen auf Landwirtschaft und Gesellschaft</w:t>
            </w:r>
          </w:p>
          <w:p w:rsidR="001F6598" w:rsidRPr="00A3523F" w:rsidRDefault="001F6598" w:rsidP="00525D2A">
            <w:pPr>
              <w:pStyle w:val="Tabellenormal"/>
              <w:spacing w:after="60" w:line="276" w:lineRule="auto"/>
              <w:ind w:left="0" w:firstLine="0"/>
              <w:contextualSpacing/>
              <w:rPr>
                <w:rFonts w:ascii="Arial" w:hAnsi="Arial" w:cs="Arial"/>
                <w:b/>
                <w:bCs/>
              </w:rPr>
            </w:pPr>
            <w:r w:rsidRPr="00A3523F">
              <w:rPr>
                <w:rFonts w:ascii="Arial" w:hAnsi="Arial" w:cs="Arial"/>
                <w:b/>
                <w:bCs/>
              </w:rPr>
              <w:t>Fazit und Problematisierung:</w:t>
            </w:r>
          </w:p>
          <w:p w:rsidR="001F6598" w:rsidRPr="00A3523F" w:rsidRDefault="001F6598" w:rsidP="00901E4F">
            <w:pPr>
              <w:pStyle w:val="Tabellenormal"/>
              <w:numPr>
                <w:ilvl w:val="0"/>
                <w:numId w:val="12"/>
              </w:numPr>
              <w:spacing w:after="60" w:line="276" w:lineRule="auto"/>
              <w:contextualSpacing/>
              <w:rPr>
                <w:rFonts w:ascii="Arial" w:hAnsi="Arial" w:cs="Arial"/>
              </w:rPr>
            </w:pPr>
            <w:r w:rsidRPr="00A3523F">
              <w:rPr>
                <w:rFonts w:ascii="Arial" w:hAnsi="Arial" w:cs="Arial"/>
              </w:rPr>
              <w:t>Beantwortung der Leitfrage</w:t>
            </w:r>
          </w:p>
          <w:p w:rsidR="001F6598" w:rsidRPr="00A3523F" w:rsidRDefault="001F6598" w:rsidP="00901E4F">
            <w:pPr>
              <w:pStyle w:val="Tabellenormal"/>
              <w:numPr>
                <w:ilvl w:val="0"/>
                <w:numId w:val="12"/>
              </w:numPr>
              <w:spacing w:after="60" w:line="276" w:lineRule="auto"/>
              <w:contextualSpacing/>
              <w:rPr>
                <w:rFonts w:ascii="Arial" w:hAnsi="Arial" w:cs="Arial"/>
                <w:b/>
                <w:bCs/>
              </w:rPr>
            </w:pPr>
            <w:r w:rsidRPr="00A3523F">
              <w:rPr>
                <w:rFonts w:ascii="Arial" w:hAnsi="Arial" w:cs="Arial"/>
              </w:rPr>
              <w:t>Diskussion: Beeinflusst die Natur uns heute immer noch in u</w:t>
            </w:r>
            <w:r w:rsidRPr="00A3523F">
              <w:rPr>
                <w:rFonts w:ascii="Arial" w:hAnsi="Arial" w:cs="Arial"/>
              </w:rPr>
              <w:t>n</w:t>
            </w:r>
            <w:r w:rsidRPr="00A3523F">
              <w:rPr>
                <w:rFonts w:ascii="Arial" w:hAnsi="Arial" w:cs="Arial"/>
              </w:rPr>
              <w:t>serer Lebens- und Arbeitsweise?</w:t>
            </w:r>
          </w:p>
          <w:p w:rsidR="001F6598" w:rsidRPr="00A3523F" w:rsidRDefault="001F6598" w:rsidP="00901E4F">
            <w:pPr>
              <w:pStyle w:val="Tabellenormal"/>
              <w:numPr>
                <w:ilvl w:val="0"/>
                <w:numId w:val="12"/>
              </w:numPr>
              <w:spacing w:after="60" w:line="276" w:lineRule="auto"/>
              <w:contextualSpacing/>
              <w:rPr>
                <w:rFonts w:ascii="Arial" w:hAnsi="Arial" w:cs="Arial"/>
                <w:b/>
                <w:bCs/>
              </w:rPr>
            </w:pPr>
            <w:r w:rsidRPr="00A3523F">
              <w:rPr>
                <w:rFonts w:ascii="Arial" w:hAnsi="Arial" w:cs="Arial"/>
              </w:rPr>
              <w:t>Diskussion über Entstehung von Berufen durch Arbeitsteilung (L BO: Fachspezifische und handlungsorientierte Zugänge zur Arbeit und Berufswelt)</w:t>
            </w:r>
          </w:p>
        </w:tc>
        <w:tc>
          <w:tcPr>
            <w:tcW w:w="3715" w:type="dxa"/>
          </w:tcPr>
          <w:p w:rsidR="001F6598" w:rsidRPr="00A3523F" w:rsidRDefault="001F6598" w:rsidP="00525D2A">
            <w:pPr>
              <w:pStyle w:val="Tabellenormal"/>
              <w:spacing w:after="60" w:line="276" w:lineRule="auto"/>
              <w:ind w:left="0" w:firstLine="0"/>
              <w:contextualSpacing/>
              <w:rPr>
                <w:rFonts w:ascii="Arial" w:hAnsi="Arial" w:cs="Arial"/>
                <w:lang w:eastAsia="en-US"/>
              </w:rPr>
            </w:pPr>
            <w:r w:rsidRPr="00A3523F">
              <w:rPr>
                <w:rFonts w:ascii="Arial" w:hAnsi="Arial" w:cs="Arial"/>
                <w:lang w:eastAsia="en-US"/>
              </w:rPr>
              <w:t>Einstiegsidee: Können wir die Ch</w:t>
            </w:r>
            <w:r w:rsidRPr="00A3523F">
              <w:rPr>
                <w:rFonts w:ascii="Arial" w:hAnsi="Arial" w:cs="Arial"/>
                <w:lang w:eastAsia="en-US"/>
              </w:rPr>
              <w:t>e</w:t>
            </w:r>
            <w:r w:rsidRPr="00A3523F">
              <w:rPr>
                <w:rFonts w:ascii="Arial" w:hAnsi="Arial" w:cs="Arial"/>
                <w:lang w:eastAsia="en-US"/>
              </w:rPr>
              <w:t>ops-Pyramide heute nachbauen? Rechenaufgaben zur Veranschaul</w:t>
            </w:r>
            <w:r w:rsidRPr="00A3523F">
              <w:rPr>
                <w:rFonts w:ascii="Arial" w:hAnsi="Arial" w:cs="Arial"/>
                <w:lang w:eastAsia="en-US"/>
              </w:rPr>
              <w:t>i</w:t>
            </w:r>
            <w:r w:rsidRPr="00A3523F">
              <w:rPr>
                <w:rFonts w:ascii="Arial" w:hAnsi="Arial" w:cs="Arial"/>
                <w:lang w:eastAsia="en-US"/>
              </w:rPr>
              <w:t>chung:</w:t>
            </w:r>
          </w:p>
          <w:p w:rsidR="001F6598" w:rsidRPr="00A3523F" w:rsidRDefault="006B38AD" w:rsidP="00525D2A">
            <w:pPr>
              <w:pStyle w:val="Tabellenormal"/>
              <w:spacing w:after="60" w:line="276" w:lineRule="auto"/>
              <w:ind w:left="0" w:firstLine="0"/>
              <w:contextualSpacing/>
              <w:rPr>
                <w:rFonts w:ascii="Arial" w:hAnsi="Arial" w:cs="Arial"/>
                <w:color w:val="0000FF" w:themeColor="hyperlink"/>
                <w:u w:val="single"/>
                <w:lang w:eastAsia="en-US"/>
              </w:rPr>
            </w:pPr>
            <w:hyperlink r:id="rId21" w:history="1">
              <w:r w:rsidR="001F6598" w:rsidRPr="00A3523F">
                <w:rPr>
                  <w:rStyle w:val="Hyperlink"/>
                  <w:rFonts w:ascii="Arial" w:hAnsi="Arial" w:cs="Arial"/>
                  <w:lang w:eastAsia="en-US"/>
                </w:rPr>
                <w:t>http://lehrerfortbildung-bw.de/faecher/geschichte/gym/fb6/3_leben/3_mat/3_wunder/</w:t>
              </w:r>
            </w:hyperlink>
          </w:p>
          <w:p w:rsidR="001F6598" w:rsidRPr="00A3523F" w:rsidRDefault="001F6598" w:rsidP="00525D2A">
            <w:pPr>
              <w:pStyle w:val="Tabellenormal"/>
              <w:spacing w:after="60" w:line="276" w:lineRule="auto"/>
              <w:ind w:left="0" w:firstLine="0"/>
              <w:contextualSpacing/>
              <w:rPr>
                <w:rFonts w:ascii="Arial" w:hAnsi="Arial" w:cs="Arial"/>
              </w:rPr>
            </w:pPr>
          </w:p>
          <w:p w:rsidR="001F6598" w:rsidRPr="00A3523F" w:rsidRDefault="001F6598" w:rsidP="00525D2A">
            <w:pPr>
              <w:pStyle w:val="Tabellenormal"/>
              <w:spacing w:after="60" w:line="276" w:lineRule="auto"/>
              <w:ind w:left="0" w:firstLine="0"/>
              <w:contextualSpacing/>
              <w:rPr>
                <w:rFonts w:ascii="Arial" w:hAnsi="Arial" w:cs="Arial"/>
              </w:rPr>
            </w:pPr>
            <w:r w:rsidRPr="0057501E">
              <w:rPr>
                <w:rFonts w:ascii="Arial" w:hAnsi="Arial" w:cs="Arial"/>
                <w:shd w:val="clear" w:color="auto" w:fill="A3D7B7"/>
              </w:rPr>
              <w:t>F GEO</w:t>
            </w:r>
            <w:r w:rsidRPr="00A3523F">
              <w:rPr>
                <w:rFonts w:ascii="Arial" w:hAnsi="Arial" w:cs="Arial"/>
              </w:rPr>
              <w:t xml:space="preserve"> 3.1.4.1 Wechselwirkungen zwischen wirtschaftlichem Handeln und Naturraum (1)</w:t>
            </w:r>
          </w:p>
        </w:tc>
      </w:tr>
      <w:tr w:rsidR="001F6598" w:rsidRPr="00A3523F" w:rsidTr="00131A83">
        <w:trPr>
          <w:trHeight w:val="653"/>
        </w:trPr>
        <w:tc>
          <w:tcPr>
            <w:tcW w:w="2660" w:type="dxa"/>
          </w:tcPr>
          <w:p w:rsidR="001F6598" w:rsidRPr="00A3523F" w:rsidRDefault="001F6598" w:rsidP="00525D2A">
            <w:pPr>
              <w:spacing w:line="276" w:lineRule="auto"/>
              <w:contextualSpacing/>
              <w:rPr>
                <w:rFonts w:cs="Arial"/>
              </w:rPr>
            </w:pPr>
            <w:r w:rsidRPr="00A3523F">
              <w:rPr>
                <w:rFonts w:cs="Arial"/>
              </w:rPr>
              <w:t>OK 1: die historische Bedingtheit der Gege</w:t>
            </w:r>
            <w:r w:rsidRPr="00A3523F">
              <w:rPr>
                <w:rFonts w:cs="Arial"/>
              </w:rPr>
              <w:t>n</w:t>
            </w:r>
            <w:r w:rsidRPr="00A3523F">
              <w:rPr>
                <w:rFonts w:cs="Arial"/>
              </w:rPr>
              <w:t xml:space="preserve">wart sowie Unterschiede und Gemeinsamkeiten zwischen Vergangenheit </w:t>
            </w:r>
            <w:r w:rsidRPr="00A3523F">
              <w:rPr>
                <w:rFonts w:cs="Arial"/>
              </w:rPr>
              <w:lastRenderedPageBreak/>
              <w:t>und Gegenwart anal</w:t>
            </w:r>
            <w:r w:rsidRPr="00A3523F">
              <w:rPr>
                <w:rFonts w:cs="Arial"/>
              </w:rPr>
              <w:t>y</w:t>
            </w:r>
            <w:r w:rsidRPr="00A3523F">
              <w:rPr>
                <w:rFonts w:cs="Arial"/>
              </w:rPr>
              <w:t>sieren und bewerten</w:t>
            </w:r>
          </w:p>
        </w:tc>
        <w:tc>
          <w:tcPr>
            <w:tcW w:w="2551" w:type="dxa"/>
          </w:tcPr>
          <w:p w:rsidR="001F6598" w:rsidRPr="00A3523F" w:rsidRDefault="001F6598" w:rsidP="00525D2A">
            <w:pPr>
              <w:spacing w:line="276" w:lineRule="auto"/>
              <w:contextualSpacing/>
              <w:rPr>
                <w:rFonts w:cs="Arial"/>
              </w:rPr>
            </w:pPr>
            <w:r w:rsidRPr="00A3523F">
              <w:rPr>
                <w:rFonts w:cs="Arial"/>
              </w:rPr>
              <w:lastRenderedPageBreak/>
              <w:t xml:space="preserve">(2) die ägyptische Hochkultur analysieren und bewerten </w:t>
            </w:r>
          </w:p>
          <w:p w:rsidR="001F6598" w:rsidRPr="00A3523F" w:rsidRDefault="001F6598" w:rsidP="00525D2A">
            <w:pPr>
              <w:spacing w:line="276" w:lineRule="auto"/>
              <w:contextualSpacing/>
              <w:rPr>
                <w:rFonts w:cs="Arial"/>
              </w:rPr>
            </w:pPr>
            <w:r w:rsidRPr="00A3523F">
              <w:rPr>
                <w:rFonts w:cs="Arial"/>
              </w:rPr>
              <w:t>(Schrift)</w:t>
            </w:r>
          </w:p>
        </w:tc>
        <w:tc>
          <w:tcPr>
            <w:tcW w:w="6804" w:type="dxa"/>
          </w:tcPr>
          <w:p w:rsidR="001F6598" w:rsidRPr="00A3523F" w:rsidRDefault="001F6598" w:rsidP="00525D2A">
            <w:pPr>
              <w:spacing w:line="276" w:lineRule="auto"/>
              <w:contextualSpacing/>
              <w:rPr>
                <w:rFonts w:eastAsia="Trebuchet MS" w:cs="Arial"/>
                <w:b/>
                <w:bCs/>
                <w:u w:val="single"/>
              </w:rPr>
            </w:pPr>
            <w:r w:rsidRPr="00A3523F">
              <w:rPr>
                <w:rFonts w:cs="Arial"/>
                <w:b/>
                <w:bCs/>
                <w:u w:val="single"/>
              </w:rPr>
              <w:t>3. Stunde: Bedeutung der Schrift – Schreiben: ein Mittel der Macht?</w:t>
            </w:r>
          </w:p>
          <w:p w:rsidR="001F6598" w:rsidRPr="00A3523F" w:rsidRDefault="001F6598" w:rsidP="00525D2A">
            <w:pPr>
              <w:spacing w:line="276" w:lineRule="auto"/>
              <w:contextualSpacing/>
              <w:rPr>
                <w:rFonts w:cs="Arial"/>
              </w:rPr>
            </w:pPr>
            <w:r w:rsidRPr="00A3523F">
              <w:rPr>
                <w:rFonts w:cs="Arial"/>
                <w:b/>
              </w:rPr>
              <w:t>Einstieg</w:t>
            </w:r>
            <w:r w:rsidRPr="00A3523F">
              <w:rPr>
                <w:rFonts w:cs="Arial"/>
              </w:rPr>
              <w:t>: Lesen bzw. Schreiben einfacher Wörter aus Hierogl</w:t>
            </w:r>
            <w:r w:rsidRPr="00A3523F">
              <w:rPr>
                <w:rFonts w:cs="Arial"/>
              </w:rPr>
              <w:t>y</w:t>
            </w:r>
            <w:r w:rsidRPr="00A3523F">
              <w:rPr>
                <w:rFonts w:cs="Arial"/>
              </w:rPr>
              <w:t>phen</w:t>
            </w:r>
          </w:p>
          <w:p w:rsidR="001F6598" w:rsidRPr="0057501E" w:rsidRDefault="001F6598" w:rsidP="00901E4F">
            <w:pPr>
              <w:pStyle w:val="Listenabsatz"/>
              <w:numPr>
                <w:ilvl w:val="0"/>
                <w:numId w:val="13"/>
              </w:numPr>
              <w:spacing w:before="60" w:after="60" w:line="276" w:lineRule="auto"/>
              <w:contextualSpacing/>
              <w:rPr>
                <w:rFonts w:cs="Arial"/>
              </w:rPr>
            </w:pPr>
            <w:r w:rsidRPr="0057501E">
              <w:rPr>
                <w:rFonts w:cs="Arial"/>
              </w:rPr>
              <w:t>Hinführung zur Schrift</w:t>
            </w:r>
          </w:p>
          <w:p w:rsidR="001F6598" w:rsidRPr="0057501E" w:rsidRDefault="001F6598" w:rsidP="00901E4F">
            <w:pPr>
              <w:pStyle w:val="Listenabsatz"/>
              <w:numPr>
                <w:ilvl w:val="0"/>
                <w:numId w:val="13"/>
              </w:numPr>
              <w:spacing w:before="60" w:after="60" w:line="276" w:lineRule="auto"/>
              <w:contextualSpacing/>
              <w:rPr>
                <w:rFonts w:cs="Arial"/>
                <w:bCs/>
              </w:rPr>
            </w:pPr>
            <w:r w:rsidRPr="0057501E">
              <w:rPr>
                <w:rFonts w:cs="Arial"/>
                <w:bCs/>
              </w:rPr>
              <w:lastRenderedPageBreak/>
              <w:t>Information zum Begriff Hieroglyphe</w:t>
            </w:r>
          </w:p>
          <w:p w:rsidR="001F6598" w:rsidRPr="0057501E" w:rsidRDefault="001F6598" w:rsidP="00901E4F">
            <w:pPr>
              <w:pStyle w:val="Listenabsatz"/>
              <w:numPr>
                <w:ilvl w:val="0"/>
                <w:numId w:val="13"/>
              </w:numPr>
              <w:spacing w:before="60" w:after="60" w:line="276" w:lineRule="auto"/>
              <w:contextualSpacing/>
              <w:rPr>
                <w:rFonts w:cs="Arial"/>
                <w:bCs/>
              </w:rPr>
            </w:pPr>
            <w:r w:rsidRPr="0057501E">
              <w:rPr>
                <w:rFonts w:cs="Arial"/>
                <w:bCs/>
              </w:rPr>
              <w:t>vollständige Formulierung der Leitfrage</w:t>
            </w:r>
          </w:p>
          <w:p w:rsidR="001F6598" w:rsidRPr="00A3523F" w:rsidRDefault="001F6598" w:rsidP="00525D2A">
            <w:pPr>
              <w:spacing w:line="276" w:lineRule="auto"/>
              <w:contextualSpacing/>
              <w:rPr>
                <w:rFonts w:cs="Arial"/>
                <w:b/>
                <w:bCs/>
              </w:rPr>
            </w:pPr>
            <w:r w:rsidRPr="00A3523F">
              <w:rPr>
                <w:rFonts w:cs="Arial"/>
                <w:b/>
                <w:bCs/>
              </w:rPr>
              <w:t xml:space="preserve">Erarbeitung: </w:t>
            </w:r>
          </w:p>
          <w:p w:rsidR="001F6598" w:rsidRPr="0057501E" w:rsidRDefault="001F6598" w:rsidP="00901E4F">
            <w:pPr>
              <w:pStyle w:val="Listenabsatz"/>
              <w:numPr>
                <w:ilvl w:val="0"/>
                <w:numId w:val="14"/>
              </w:numPr>
              <w:spacing w:before="60" w:after="60" w:line="276" w:lineRule="auto"/>
              <w:contextualSpacing/>
              <w:rPr>
                <w:rFonts w:cs="Arial"/>
              </w:rPr>
            </w:pPr>
            <w:r w:rsidRPr="0057501E">
              <w:rPr>
                <w:rFonts w:cs="Arial"/>
                <w:bCs/>
              </w:rPr>
              <w:t xml:space="preserve">Zusammenhang zwischen der Bedeutung der Schrift und dem Nil (vgl. 1./2. Stunde) </w:t>
            </w:r>
            <w:r w:rsidRPr="0057501E">
              <w:rPr>
                <w:rFonts w:cs="Arial"/>
              </w:rPr>
              <w:t>herstellen</w:t>
            </w:r>
          </w:p>
          <w:p w:rsidR="001F6598" w:rsidRPr="0057501E" w:rsidRDefault="001F6598" w:rsidP="00901E4F">
            <w:pPr>
              <w:pStyle w:val="Listenabsatz"/>
              <w:numPr>
                <w:ilvl w:val="0"/>
                <w:numId w:val="14"/>
              </w:numPr>
              <w:spacing w:before="60" w:after="60" w:line="276" w:lineRule="auto"/>
              <w:contextualSpacing/>
              <w:rPr>
                <w:rFonts w:cs="Arial"/>
              </w:rPr>
            </w:pPr>
            <w:r w:rsidRPr="0057501E">
              <w:rPr>
                <w:rFonts w:cs="Arial"/>
              </w:rPr>
              <w:t>Attraktivität und Bedeutung des Schreiber-Berufs anhand der Quellen erarbeiten</w:t>
            </w:r>
          </w:p>
          <w:p w:rsidR="001F6598" w:rsidRPr="00A3523F" w:rsidRDefault="001F6598" w:rsidP="00525D2A">
            <w:pPr>
              <w:spacing w:line="276" w:lineRule="auto"/>
              <w:contextualSpacing/>
              <w:rPr>
                <w:rFonts w:cs="Arial"/>
                <w:b/>
                <w:bCs/>
              </w:rPr>
            </w:pPr>
            <w:r w:rsidRPr="00A3523F">
              <w:rPr>
                <w:rFonts w:cs="Arial"/>
                <w:b/>
                <w:bCs/>
              </w:rPr>
              <w:t>Fazit und Problematisierung:</w:t>
            </w:r>
          </w:p>
          <w:p w:rsidR="001F6598" w:rsidRPr="0057501E" w:rsidRDefault="001F6598" w:rsidP="00901E4F">
            <w:pPr>
              <w:pStyle w:val="Listenabsatz"/>
              <w:numPr>
                <w:ilvl w:val="0"/>
                <w:numId w:val="15"/>
              </w:numPr>
              <w:spacing w:before="60" w:after="60" w:line="276" w:lineRule="auto"/>
              <w:contextualSpacing/>
              <w:rPr>
                <w:rFonts w:cs="Arial"/>
              </w:rPr>
            </w:pPr>
            <w:r w:rsidRPr="0057501E">
              <w:rPr>
                <w:rFonts w:cs="Arial"/>
              </w:rPr>
              <w:t>Bedeutung von Schrift und Schreiber</w:t>
            </w:r>
          </w:p>
          <w:p w:rsidR="001F6598" w:rsidRPr="0057501E" w:rsidRDefault="001F6598" w:rsidP="00901E4F">
            <w:pPr>
              <w:pStyle w:val="Listenabsatz"/>
              <w:numPr>
                <w:ilvl w:val="0"/>
                <w:numId w:val="15"/>
              </w:numPr>
              <w:spacing w:before="60" w:after="60" w:line="276" w:lineRule="auto"/>
              <w:contextualSpacing/>
              <w:rPr>
                <w:rFonts w:cs="Arial"/>
              </w:rPr>
            </w:pPr>
            <w:r w:rsidRPr="0057501E">
              <w:rPr>
                <w:rFonts w:cs="Arial"/>
              </w:rPr>
              <w:t>erste Annäherung: Definition „Hochkultur“</w:t>
            </w:r>
          </w:p>
          <w:p w:rsidR="001F6598" w:rsidRPr="0057501E" w:rsidRDefault="001F6598" w:rsidP="00901E4F">
            <w:pPr>
              <w:pStyle w:val="Listenabsatz"/>
              <w:numPr>
                <w:ilvl w:val="0"/>
                <w:numId w:val="15"/>
              </w:numPr>
              <w:spacing w:before="60" w:after="60" w:line="276" w:lineRule="auto"/>
              <w:contextualSpacing/>
              <w:rPr>
                <w:rFonts w:cs="Arial"/>
              </w:rPr>
            </w:pPr>
            <w:r w:rsidRPr="0057501E">
              <w:rPr>
                <w:rFonts w:eastAsiaTheme="minorHAnsi" w:cs="Arial"/>
              </w:rPr>
              <w:t>Bedeutung der Schrift heute: Wer schreiben kann, hat eine wichtige Stellung in der Gesellschaft – ist das heute auch so?</w:t>
            </w:r>
          </w:p>
        </w:tc>
        <w:tc>
          <w:tcPr>
            <w:tcW w:w="3715" w:type="dxa"/>
          </w:tcPr>
          <w:p w:rsidR="001F6598" w:rsidRPr="00A3523F" w:rsidRDefault="00D82012" w:rsidP="00525D2A">
            <w:pPr>
              <w:pStyle w:val="Listenabsatz"/>
              <w:spacing w:line="276" w:lineRule="auto"/>
              <w:ind w:left="0"/>
              <w:rPr>
                <w:rFonts w:cs="Arial"/>
              </w:rPr>
            </w:pPr>
            <w:r>
              <w:rPr>
                <w:rFonts w:cs="Arial"/>
              </w:rPr>
              <w:lastRenderedPageBreak/>
              <w:t>M</w:t>
            </w:r>
            <w:r w:rsidR="001F6598" w:rsidRPr="00A3523F">
              <w:rPr>
                <w:rFonts w:cs="Arial"/>
              </w:rPr>
              <w:t>ögliche Impulse für die Herleitung der Leitfrage: Statue eines stolzen Schreibers</w:t>
            </w:r>
          </w:p>
          <w:p w:rsidR="001F6598" w:rsidRPr="00A3523F" w:rsidRDefault="001F6598" w:rsidP="00525D2A">
            <w:pPr>
              <w:autoSpaceDE w:val="0"/>
              <w:autoSpaceDN w:val="0"/>
              <w:adjustRightInd w:val="0"/>
              <w:spacing w:line="276" w:lineRule="auto"/>
              <w:rPr>
                <w:rFonts w:cs="Arial"/>
                <w:bCs/>
              </w:rPr>
            </w:pPr>
            <w:r w:rsidRPr="00A3523F">
              <w:rPr>
                <w:rFonts w:cs="Arial"/>
                <w:bCs/>
              </w:rPr>
              <w:t xml:space="preserve">Quelle: Gespräch zwischen Vater </w:t>
            </w:r>
            <w:proofErr w:type="spellStart"/>
            <w:r w:rsidRPr="00A3523F">
              <w:rPr>
                <w:rFonts w:cs="Arial"/>
                <w:bCs/>
              </w:rPr>
              <w:t>Dua-chety</w:t>
            </w:r>
            <w:proofErr w:type="spellEnd"/>
            <w:r w:rsidRPr="00A3523F">
              <w:rPr>
                <w:rFonts w:cs="Arial"/>
                <w:bCs/>
              </w:rPr>
              <w:t xml:space="preserve"> und seinem Sohn Pepi </w:t>
            </w:r>
            <w:r w:rsidRPr="00A3523F">
              <w:rPr>
                <w:rFonts w:cs="Arial"/>
                <w:bCs/>
              </w:rPr>
              <w:lastRenderedPageBreak/>
              <w:t>„Werde Schreiber!“ (s. Schulb</w:t>
            </w:r>
            <w:r w:rsidRPr="00A3523F">
              <w:rPr>
                <w:rFonts w:cs="Arial"/>
                <w:bCs/>
              </w:rPr>
              <w:t>ü</w:t>
            </w:r>
            <w:r w:rsidRPr="00A3523F">
              <w:rPr>
                <w:rFonts w:cs="Arial"/>
                <w:bCs/>
              </w:rPr>
              <w:t>cher)</w:t>
            </w:r>
          </w:p>
          <w:p w:rsidR="001F6598" w:rsidRPr="00A3523F" w:rsidRDefault="001F6598" w:rsidP="00525D2A">
            <w:pPr>
              <w:pStyle w:val="Tabellenormal"/>
              <w:spacing w:after="60" w:line="276" w:lineRule="auto"/>
              <w:ind w:left="0" w:firstLine="0"/>
              <w:contextualSpacing/>
              <w:rPr>
                <w:rFonts w:ascii="Arial" w:hAnsi="Arial" w:cs="Arial"/>
              </w:rPr>
            </w:pPr>
          </w:p>
          <w:p w:rsidR="001F6598" w:rsidRPr="00A3523F" w:rsidRDefault="00D82012" w:rsidP="00525D2A">
            <w:pPr>
              <w:pStyle w:val="Tabellenormal"/>
              <w:spacing w:after="60" w:line="276" w:lineRule="auto"/>
              <w:ind w:left="0" w:firstLine="0"/>
              <w:contextualSpacing/>
              <w:rPr>
                <w:rFonts w:ascii="Arial" w:hAnsi="Arial" w:cs="Arial"/>
              </w:rPr>
            </w:pPr>
            <w:r>
              <w:rPr>
                <w:rFonts w:ascii="Arial" w:hAnsi="Arial" w:cs="Arial"/>
              </w:rPr>
              <w:t>F</w:t>
            </w:r>
            <w:r w:rsidR="001F6598" w:rsidRPr="00A3523F">
              <w:rPr>
                <w:rFonts w:ascii="Arial" w:hAnsi="Arial" w:cs="Arial"/>
              </w:rPr>
              <w:t>iktives Streitgespräch zwischen Bauern und Beamten über die Fr</w:t>
            </w:r>
            <w:r w:rsidR="001F6598" w:rsidRPr="00A3523F">
              <w:rPr>
                <w:rFonts w:ascii="Arial" w:hAnsi="Arial" w:cs="Arial"/>
              </w:rPr>
              <w:t>a</w:t>
            </w:r>
            <w:r w:rsidR="001F6598" w:rsidRPr="00A3523F">
              <w:rPr>
                <w:rFonts w:ascii="Arial" w:hAnsi="Arial" w:cs="Arial"/>
              </w:rPr>
              <w:t>ge, ob die Bauern zu wenig von ihrer Ernte abgegeben haben</w:t>
            </w:r>
          </w:p>
        </w:tc>
      </w:tr>
      <w:tr w:rsidR="001F6598" w:rsidRPr="00A3523F" w:rsidTr="00131A83">
        <w:trPr>
          <w:trHeight w:val="653"/>
        </w:trPr>
        <w:tc>
          <w:tcPr>
            <w:tcW w:w="2660" w:type="dxa"/>
          </w:tcPr>
          <w:p w:rsidR="001F6598" w:rsidRPr="00A3523F" w:rsidRDefault="001F6598" w:rsidP="00525D2A">
            <w:pPr>
              <w:pStyle w:val="Tabellenormal"/>
              <w:spacing w:after="60" w:line="276" w:lineRule="auto"/>
              <w:ind w:left="0" w:firstLine="0"/>
              <w:contextualSpacing/>
              <w:rPr>
                <w:rFonts w:ascii="Arial" w:hAnsi="Arial" w:cs="Arial"/>
              </w:rPr>
            </w:pPr>
            <w:r w:rsidRPr="00A3523F">
              <w:rPr>
                <w:rFonts w:ascii="Arial" w:hAnsi="Arial" w:cs="Arial"/>
              </w:rPr>
              <w:lastRenderedPageBreak/>
              <w:t>SK 5: Wichtige Gruppen in den jeweiligen Gesel</w:t>
            </w:r>
            <w:r w:rsidRPr="00A3523F">
              <w:rPr>
                <w:rFonts w:ascii="Arial" w:hAnsi="Arial" w:cs="Arial"/>
              </w:rPr>
              <w:t>l</w:t>
            </w:r>
            <w:r w:rsidRPr="00A3523F">
              <w:rPr>
                <w:rFonts w:ascii="Arial" w:hAnsi="Arial" w:cs="Arial"/>
              </w:rPr>
              <w:t>schaften unterscheiden sowie deren Funktionen, Interessen und Han</w:t>
            </w:r>
            <w:r w:rsidRPr="00A3523F">
              <w:rPr>
                <w:rFonts w:ascii="Arial" w:hAnsi="Arial" w:cs="Arial"/>
              </w:rPr>
              <w:t>d</w:t>
            </w:r>
            <w:r w:rsidRPr="00A3523F">
              <w:rPr>
                <w:rFonts w:ascii="Arial" w:hAnsi="Arial" w:cs="Arial"/>
              </w:rPr>
              <w:t>lungsmöglichkeiten b</w:t>
            </w:r>
            <w:r w:rsidRPr="00A3523F">
              <w:rPr>
                <w:rFonts w:ascii="Arial" w:hAnsi="Arial" w:cs="Arial"/>
              </w:rPr>
              <w:t>e</w:t>
            </w:r>
            <w:r w:rsidRPr="00A3523F">
              <w:rPr>
                <w:rFonts w:ascii="Arial" w:hAnsi="Arial" w:cs="Arial"/>
              </w:rPr>
              <w:t>schreiben</w:t>
            </w:r>
          </w:p>
          <w:p w:rsidR="001F6598" w:rsidRPr="00A3523F" w:rsidRDefault="001F6598" w:rsidP="00525D2A">
            <w:pPr>
              <w:pStyle w:val="Tabellenormal"/>
              <w:spacing w:after="60" w:line="276" w:lineRule="auto"/>
              <w:ind w:left="0" w:firstLine="0"/>
              <w:contextualSpacing/>
              <w:rPr>
                <w:rFonts w:ascii="Arial" w:hAnsi="Arial" w:cs="Arial"/>
              </w:rPr>
            </w:pPr>
          </w:p>
        </w:tc>
        <w:tc>
          <w:tcPr>
            <w:tcW w:w="2551" w:type="dxa"/>
          </w:tcPr>
          <w:p w:rsidR="001F6598" w:rsidRPr="00A3523F" w:rsidRDefault="001F6598" w:rsidP="00525D2A">
            <w:pPr>
              <w:pStyle w:val="Tabellenormal"/>
              <w:spacing w:after="60" w:line="276" w:lineRule="auto"/>
              <w:ind w:left="0" w:firstLine="0"/>
              <w:contextualSpacing/>
              <w:rPr>
                <w:rFonts w:ascii="Arial" w:hAnsi="Arial" w:cs="Arial"/>
              </w:rPr>
            </w:pPr>
            <w:r w:rsidRPr="00A3523F">
              <w:rPr>
                <w:rFonts w:ascii="Arial" w:hAnsi="Arial" w:cs="Arial"/>
              </w:rPr>
              <w:t xml:space="preserve">(2) die ägyptische Hochkultur analysieren und bewerten </w:t>
            </w:r>
          </w:p>
          <w:p w:rsidR="001F6598" w:rsidRPr="00A3523F" w:rsidRDefault="001F6598" w:rsidP="00525D2A">
            <w:pPr>
              <w:pStyle w:val="Tabellenormal"/>
              <w:spacing w:after="60" w:line="276" w:lineRule="auto"/>
              <w:ind w:left="0" w:firstLine="0"/>
              <w:contextualSpacing/>
              <w:rPr>
                <w:rFonts w:ascii="Arial" w:hAnsi="Arial" w:cs="Arial"/>
              </w:rPr>
            </w:pPr>
            <w:r w:rsidRPr="00A3523F">
              <w:rPr>
                <w:rFonts w:ascii="Arial" w:hAnsi="Arial" w:cs="Arial"/>
              </w:rPr>
              <w:t>(Herrschaft: Staat, M</w:t>
            </w:r>
            <w:r w:rsidRPr="00A3523F">
              <w:rPr>
                <w:rFonts w:ascii="Arial" w:hAnsi="Arial" w:cs="Arial"/>
              </w:rPr>
              <w:t>o</w:t>
            </w:r>
            <w:r w:rsidRPr="00A3523F">
              <w:rPr>
                <w:rFonts w:ascii="Arial" w:hAnsi="Arial" w:cs="Arial"/>
              </w:rPr>
              <w:t>narchie, Pharao; G</w:t>
            </w:r>
            <w:r w:rsidRPr="00A3523F">
              <w:rPr>
                <w:rFonts w:ascii="Arial" w:hAnsi="Arial" w:cs="Arial"/>
              </w:rPr>
              <w:t>e</w:t>
            </w:r>
            <w:r w:rsidRPr="00A3523F">
              <w:rPr>
                <w:rFonts w:ascii="Arial" w:hAnsi="Arial" w:cs="Arial"/>
              </w:rPr>
              <w:t>sellschaft: Hierarchie)</w:t>
            </w:r>
          </w:p>
          <w:p w:rsidR="001F6598" w:rsidRPr="00A3523F" w:rsidRDefault="001F6598" w:rsidP="00525D2A">
            <w:pPr>
              <w:spacing w:line="276" w:lineRule="auto"/>
              <w:contextualSpacing/>
              <w:rPr>
                <w:rFonts w:cs="Arial"/>
              </w:rPr>
            </w:pPr>
          </w:p>
        </w:tc>
        <w:tc>
          <w:tcPr>
            <w:tcW w:w="6804" w:type="dxa"/>
          </w:tcPr>
          <w:p w:rsidR="001F6598" w:rsidRPr="00A3523F" w:rsidRDefault="001F6598" w:rsidP="00525D2A">
            <w:pPr>
              <w:pStyle w:val="Tabellenormal"/>
              <w:spacing w:after="60" w:line="276" w:lineRule="auto"/>
              <w:ind w:left="0" w:firstLine="0"/>
              <w:contextualSpacing/>
              <w:rPr>
                <w:rFonts w:ascii="Arial" w:hAnsi="Arial" w:cs="Arial"/>
                <w:b/>
                <w:bCs/>
                <w:u w:val="single"/>
              </w:rPr>
            </w:pPr>
            <w:r w:rsidRPr="00A3523F">
              <w:rPr>
                <w:rFonts w:ascii="Arial" w:hAnsi="Arial" w:cs="Arial"/>
                <w:b/>
                <w:bCs/>
                <w:u w:val="single"/>
              </w:rPr>
              <w:t xml:space="preserve">4. Stunde: Staat und Gesellschaft der Ägypter </w:t>
            </w:r>
            <w:r w:rsidRPr="00A3523F">
              <w:rPr>
                <w:rFonts w:ascii="Arial" w:hAnsi="Arial" w:cs="Arial"/>
                <w:b/>
                <w:u w:val="single"/>
              </w:rPr>
              <w:t>–</w:t>
            </w:r>
            <w:r w:rsidRPr="00A3523F">
              <w:rPr>
                <w:rFonts w:ascii="Arial" w:hAnsi="Arial" w:cs="Arial"/>
                <w:u w:val="single"/>
              </w:rPr>
              <w:t xml:space="preserve"> </w:t>
            </w:r>
            <w:r w:rsidRPr="00A3523F">
              <w:rPr>
                <w:rFonts w:ascii="Arial" w:hAnsi="Arial" w:cs="Arial"/>
                <w:b/>
                <w:bCs/>
                <w:u w:val="single"/>
              </w:rPr>
              <w:t xml:space="preserve"> Wie sieht eine Gesellschaft aus, die Wunder wie die Pyramiden vollbringen kann?</w:t>
            </w:r>
          </w:p>
          <w:p w:rsidR="001F6598" w:rsidRPr="00A3523F" w:rsidRDefault="001F6598" w:rsidP="00525D2A">
            <w:pPr>
              <w:pStyle w:val="Tabellenormal"/>
              <w:spacing w:after="60" w:line="276" w:lineRule="auto"/>
              <w:ind w:left="0" w:firstLine="0"/>
              <w:contextualSpacing/>
              <w:rPr>
                <w:rFonts w:ascii="Arial" w:hAnsi="Arial" w:cs="Arial"/>
                <w:b/>
                <w:bCs/>
              </w:rPr>
            </w:pPr>
            <w:r w:rsidRPr="00A3523F">
              <w:rPr>
                <w:rFonts w:ascii="Arial" w:hAnsi="Arial" w:cs="Arial"/>
                <w:b/>
                <w:bCs/>
              </w:rPr>
              <w:t xml:space="preserve">Einstieg: </w:t>
            </w:r>
          </w:p>
          <w:p w:rsidR="001F6598" w:rsidRPr="00A3523F" w:rsidRDefault="001F6598" w:rsidP="00525D2A">
            <w:pPr>
              <w:pStyle w:val="Tabellenormal"/>
              <w:spacing w:after="60" w:line="276" w:lineRule="auto"/>
              <w:ind w:left="0" w:firstLine="0"/>
              <w:contextualSpacing/>
              <w:rPr>
                <w:rFonts w:ascii="Arial" w:hAnsi="Arial" w:cs="Arial"/>
                <w:bCs/>
              </w:rPr>
            </w:pPr>
            <w:r w:rsidRPr="00A3523F">
              <w:rPr>
                <w:rFonts w:ascii="Arial" w:hAnsi="Arial" w:cs="Arial"/>
                <w:bCs/>
              </w:rPr>
              <w:t>Bildimpuls Pyramide: Impulsfragen (Wer hat das gebaut, für wen, warum?)</w:t>
            </w:r>
          </w:p>
          <w:p w:rsidR="001F6598" w:rsidRPr="00A3523F" w:rsidRDefault="001F6598" w:rsidP="00525D2A">
            <w:pPr>
              <w:spacing w:line="276" w:lineRule="auto"/>
              <w:contextualSpacing/>
              <w:rPr>
                <w:rFonts w:cs="Arial"/>
                <w:b/>
              </w:rPr>
            </w:pPr>
            <w:r w:rsidRPr="00A3523F">
              <w:rPr>
                <w:rFonts w:cs="Arial"/>
                <w:b/>
              </w:rPr>
              <w:t>Erarbeitung:</w:t>
            </w:r>
          </w:p>
          <w:p w:rsidR="001F6598" w:rsidRPr="00A3523F" w:rsidRDefault="001F6598" w:rsidP="00901E4F">
            <w:pPr>
              <w:pStyle w:val="Tabellenormal"/>
              <w:numPr>
                <w:ilvl w:val="0"/>
                <w:numId w:val="16"/>
              </w:numPr>
              <w:spacing w:after="60" w:line="276" w:lineRule="auto"/>
              <w:contextualSpacing/>
              <w:rPr>
                <w:rFonts w:ascii="Arial" w:hAnsi="Arial" w:cs="Arial"/>
              </w:rPr>
            </w:pPr>
            <w:r w:rsidRPr="00A3523F">
              <w:rPr>
                <w:rFonts w:ascii="Arial" w:hAnsi="Arial" w:cs="Arial"/>
              </w:rPr>
              <w:t>Erarbeitung der gesellschaftlichen Gruppen</w:t>
            </w:r>
          </w:p>
          <w:p w:rsidR="001F6598" w:rsidRPr="00A3523F" w:rsidRDefault="001F6598" w:rsidP="00901E4F">
            <w:pPr>
              <w:pStyle w:val="Tabellenormal"/>
              <w:numPr>
                <w:ilvl w:val="0"/>
                <w:numId w:val="16"/>
              </w:numPr>
              <w:spacing w:after="60" w:line="276" w:lineRule="auto"/>
              <w:contextualSpacing/>
              <w:rPr>
                <w:rFonts w:ascii="Arial" w:hAnsi="Arial" w:cs="Arial"/>
              </w:rPr>
            </w:pPr>
            <w:r w:rsidRPr="00A3523F">
              <w:rPr>
                <w:rFonts w:ascii="Arial" w:hAnsi="Arial" w:cs="Arial"/>
              </w:rPr>
              <w:t xml:space="preserve">Transfer auf die Gesellschaftspyramide </w:t>
            </w:r>
          </w:p>
          <w:p w:rsidR="001F6598" w:rsidRPr="00A3523F" w:rsidRDefault="001F6598" w:rsidP="00901E4F">
            <w:pPr>
              <w:pStyle w:val="Tabellenormal"/>
              <w:numPr>
                <w:ilvl w:val="0"/>
                <w:numId w:val="16"/>
              </w:numPr>
              <w:spacing w:after="60" w:line="276" w:lineRule="auto"/>
              <w:contextualSpacing/>
              <w:rPr>
                <w:rFonts w:ascii="Arial" w:hAnsi="Arial" w:cs="Arial"/>
              </w:rPr>
            </w:pPr>
            <w:r w:rsidRPr="00A3523F">
              <w:rPr>
                <w:rFonts w:ascii="Arial" w:hAnsi="Arial" w:cs="Arial"/>
              </w:rPr>
              <w:t>Einführung der Begriffe: Gesellschaft, Hierarchie; Herrschaft, Staat, Monarchie</w:t>
            </w:r>
          </w:p>
          <w:p w:rsidR="001F6598" w:rsidRPr="00A3523F" w:rsidRDefault="001F6598" w:rsidP="00525D2A">
            <w:pPr>
              <w:spacing w:line="276" w:lineRule="auto"/>
              <w:contextualSpacing/>
              <w:rPr>
                <w:rFonts w:cs="Arial"/>
                <w:b/>
                <w:bCs/>
              </w:rPr>
            </w:pPr>
            <w:r w:rsidRPr="00A3523F">
              <w:rPr>
                <w:rFonts w:cs="Arial"/>
                <w:b/>
                <w:bCs/>
              </w:rPr>
              <w:t>Fazit und Problematisierung:</w:t>
            </w:r>
          </w:p>
          <w:p w:rsidR="001F6598" w:rsidRPr="00A3523F" w:rsidRDefault="001F6598" w:rsidP="00901E4F">
            <w:pPr>
              <w:pStyle w:val="Tabellenormal"/>
              <w:numPr>
                <w:ilvl w:val="0"/>
                <w:numId w:val="17"/>
              </w:numPr>
              <w:spacing w:after="60" w:line="276" w:lineRule="auto"/>
              <w:contextualSpacing/>
              <w:rPr>
                <w:rFonts w:ascii="Arial" w:hAnsi="Arial" w:cs="Arial"/>
              </w:rPr>
            </w:pPr>
            <w:r w:rsidRPr="00A3523F">
              <w:rPr>
                <w:rFonts w:ascii="Arial" w:hAnsi="Arial" w:cs="Arial"/>
              </w:rPr>
              <w:t>Erweiterung der Definition „Hochkultur“</w:t>
            </w:r>
          </w:p>
          <w:p w:rsidR="001F6598" w:rsidRPr="00A3523F" w:rsidRDefault="001F6598" w:rsidP="00901E4F">
            <w:pPr>
              <w:pStyle w:val="Tabellenormal"/>
              <w:numPr>
                <w:ilvl w:val="0"/>
                <w:numId w:val="17"/>
              </w:numPr>
              <w:spacing w:after="60" w:line="276" w:lineRule="auto"/>
              <w:contextualSpacing/>
              <w:rPr>
                <w:rFonts w:ascii="Arial" w:hAnsi="Arial" w:cs="Arial"/>
              </w:rPr>
            </w:pPr>
            <w:r w:rsidRPr="00A3523F">
              <w:rPr>
                <w:rFonts w:ascii="Arial" w:hAnsi="Arial" w:cs="Arial"/>
              </w:rPr>
              <w:t>Aktualisierung: Was ist bei uns / in unserem Staat ähnlich, was ist bei uns anders?</w:t>
            </w:r>
          </w:p>
          <w:p w:rsidR="001F6598" w:rsidRPr="0057501E" w:rsidRDefault="001F6598" w:rsidP="00901E4F">
            <w:pPr>
              <w:pStyle w:val="Listenabsatz"/>
              <w:numPr>
                <w:ilvl w:val="0"/>
                <w:numId w:val="17"/>
              </w:numPr>
              <w:spacing w:before="60" w:after="60" w:line="276" w:lineRule="auto"/>
              <w:contextualSpacing/>
              <w:rPr>
                <w:rFonts w:cs="Arial"/>
                <w:bCs/>
              </w:rPr>
            </w:pPr>
            <w:r w:rsidRPr="0057501E">
              <w:rPr>
                <w:rFonts w:cs="Arial"/>
                <w:bCs/>
              </w:rPr>
              <w:t xml:space="preserve">Bewerten der gesellschaftlichen Struktur: </w:t>
            </w:r>
            <w:r w:rsidRPr="0057501E">
              <w:rPr>
                <w:rFonts w:cs="Arial"/>
              </w:rPr>
              <w:t>Wo gibt es Hiera</w:t>
            </w:r>
            <w:r w:rsidRPr="0057501E">
              <w:rPr>
                <w:rFonts w:cs="Arial"/>
              </w:rPr>
              <w:t>r</w:t>
            </w:r>
            <w:r w:rsidRPr="0057501E">
              <w:rPr>
                <w:rFonts w:cs="Arial"/>
              </w:rPr>
              <w:t>chien in eurem Umfeld? Schule? Vor- und Nachteile von Hi</w:t>
            </w:r>
            <w:r w:rsidRPr="0057501E">
              <w:rPr>
                <w:rFonts w:cs="Arial"/>
              </w:rPr>
              <w:t>e</w:t>
            </w:r>
            <w:r w:rsidRPr="0057501E">
              <w:rPr>
                <w:rFonts w:cs="Arial"/>
              </w:rPr>
              <w:t>rarchien?</w:t>
            </w:r>
          </w:p>
          <w:p w:rsidR="001F6598" w:rsidRPr="0057501E" w:rsidRDefault="001F6598" w:rsidP="00901E4F">
            <w:pPr>
              <w:pStyle w:val="Listenabsatz"/>
              <w:numPr>
                <w:ilvl w:val="0"/>
                <w:numId w:val="17"/>
              </w:numPr>
              <w:spacing w:before="60" w:after="60" w:line="276" w:lineRule="auto"/>
              <w:contextualSpacing/>
              <w:rPr>
                <w:rFonts w:eastAsiaTheme="minorHAnsi" w:cs="Arial"/>
                <w:bCs/>
              </w:rPr>
            </w:pPr>
            <w:r w:rsidRPr="0057501E">
              <w:rPr>
                <w:rFonts w:eastAsiaTheme="minorHAnsi" w:cs="Arial"/>
                <w:bCs/>
              </w:rPr>
              <w:t xml:space="preserve">Rückbezug zum Einstieg der Einheit: Könnten Pyramiden auch heute noch gebaut werden? </w:t>
            </w:r>
          </w:p>
        </w:tc>
        <w:tc>
          <w:tcPr>
            <w:tcW w:w="3715" w:type="dxa"/>
          </w:tcPr>
          <w:p w:rsidR="001F6598" w:rsidRPr="00A3523F" w:rsidRDefault="001F6598" w:rsidP="00525D2A">
            <w:pPr>
              <w:pStyle w:val="Listenabsatz"/>
              <w:spacing w:line="276" w:lineRule="auto"/>
              <w:ind w:left="0"/>
              <w:rPr>
                <w:rFonts w:cs="Arial"/>
                <w:bCs/>
              </w:rPr>
            </w:pPr>
            <w:r w:rsidRPr="00A3523F">
              <w:rPr>
                <w:rFonts w:cs="Arial"/>
                <w:bCs/>
              </w:rPr>
              <w:t>Veranschaulichung von Hierarchie: „Nachbauen“ der Gesellschaftsp</w:t>
            </w:r>
            <w:r w:rsidRPr="00A3523F">
              <w:rPr>
                <w:rFonts w:cs="Arial"/>
                <w:bCs/>
              </w:rPr>
              <w:t>y</w:t>
            </w:r>
            <w:r w:rsidRPr="00A3523F">
              <w:rPr>
                <w:rFonts w:cs="Arial"/>
                <w:bCs/>
              </w:rPr>
              <w:t xml:space="preserve">ramide </w:t>
            </w:r>
          </w:p>
          <w:p w:rsidR="001F6598" w:rsidRPr="00A3523F" w:rsidRDefault="001F6598" w:rsidP="00525D2A">
            <w:pPr>
              <w:spacing w:line="276" w:lineRule="auto"/>
              <w:contextualSpacing/>
              <w:rPr>
                <w:rFonts w:cs="Arial"/>
                <w:bCs/>
              </w:rPr>
            </w:pPr>
          </w:p>
          <w:p w:rsidR="001F6598" w:rsidRPr="00A3523F" w:rsidRDefault="001F6598" w:rsidP="00525D2A">
            <w:pPr>
              <w:pStyle w:val="Listenabsatz"/>
              <w:spacing w:line="276" w:lineRule="auto"/>
              <w:ind w:left="0"/>
              <w:rPr>
                <w:rFonts w:cs="Arial"/>
              </w:rPr>
            </w:pPr>
            <w:r w:rsidRPr="00A3523F">
              <w:rPr>
                <w:rFonts w:cs="Arial"/>
                <w:bCs/>
              </w:rPr>
              <w:t>Lebensweltbezug: Hierarchien</w:t>
            </w:r>
            <w:r w:rsidRPr="00A3523F">
              <w:rPr>
                <w:rFonts w:cs="Arial"/>
              </w:rPr>
              <w:t xml:space="preserve"> in unserem Alltag</w:t>
            </w:r>
          </w:p>
          <w:p w:rsidR="001F6598" w:rsidRPr="00A3523F" w:rsidRDefault="001F6598" w:rsidP="00525D2A">
            <w:pPr>
              <w:pStyle w:val="Listenabsatz"/>
              <w:spacing w:line="276" w:lineRule="auto"/>
              <w:ind w:left="0"/>
              <w:rPr>
                <w:rFonts w:cs="Arial"/>
              </w:rPr>
            </w:pPr>
            <w:r w:rsidRPr="00A3523F">
              <w:rPr>
                <w:rFonts w:cs="Arial"/>
              </w:rPr>
              <w:t xml:space="preserve">Lernaufgabe „Begriffserklärung“: </w:t>
            </w:r>
            <w:hyperlink r:id="rId22" w:history="1">
              <w:r w:rsidRPr="00A3523F">
                <w:rPr>
                  <w:rStyle w:val="Hyperlink"/>
                  <w:rFonts w:cs="Arial"/>
                </w:rPr>
                <w:t>http://lehrerfortbildung-bw.de/faecher/geschichte/gym/fb6/5_frage_sach/3_mat_s/1_lern_b/</w:t>
              </w:r>
            </w:hyperlink>
          </w:p>
        </w:tc>
      </w:tr>
      <w:tr w:rsidR="001F6598" w:rsidRPr="00A3523F" w:rsidTr="00131A83">
        <w:trPr>
          <w:trHeight w:val="653"/>
        </w:trPr>
        <w:tc>
          <w:tcPr>
            <w:tcW w:w="2660" w:type="dxa"/>
          </w:tcPr>
          <w:p w:rsidR="001F6598" w:rsidRPr="00A3523F" w:rsidRDefault="001F6598" w:rsidP="00525D2A">
            <w:pPr>
              <w:pStyle w:val="Tabellenormal"/>
              <w:spacing w:after="60" w:line="276" w:lineRule="auto"/>
              <w:ind w:left="0" w:firstLine="0"/>
              <w:contextualSpacing/>
              <w:rPr>
                <w:rFonts w:ascii="Arial" w:hAnsi="Arial" w:cs="Arial"/>
              </w:rPr>
            </w:pPr>
            <w:r w:rsidRPr="00A3523F">
              <w:rPr>
                <w:rFonts w:ascii="Arial" w:hAnsi="Arial" w:cs="Arial"/>
              </w:rPr>
              <w:lastRenderedPageBreak/>
              <w:t>RK 6: historische Sac</w:t>
            </w:r>
            <w:r w:rsidRPr="00A3523F">
              <w:rPr>
                <w:rFonts w:ascii="Arial" w:hAnsi="Arial" w:cs="Arial"/>
              </w:rPr>
              <w:t>h</w:t>
            </w:r>
            <w:r w:rsidRPr="00A3523F">
              <w:rPr>
                <w:rFonts w:ascii="Arial" w:hAnsi="Arial" w:cs="Arial"/>
              </w:rPr>
              <w:t>verhalte rekonstruieren (Rekonstruktion)</w:t>
            </w:r>
          </w:p>
          <w:p w:rsidR="001F6598" w:rsidRPr="00A3523F" w:rsidRDefault="001F6598" w:rsidP="00525D2A">
            <w:pPr>
              <w:spacing w:line="276" w:lineRule="auto"/>
              <w:contextualSpacing/>
              <w:rPr>
                <w:rFonts w:cs="Arial"/>
              </w:rPr>
            </w:pPr>
          </w:p>
        </w:tc>
        <w:tc>
          <w:tcPr>
            <w:tcW w:w="2551" w:type="dxa"/>
          </w:tcPr>
          <w:p w:rsidR="001F6598" w:rsidRPr="00A3523F" w:rsidRDefault="001F6598" w:rsidP="00525D2A">
            <w:pPr>
              <w:spacing w:line="276" w:lineRule="auto"/>
              <w:contextualSpacing/>
              <w:rPr>
                <w:rFonts w:cs="Arial"/>
              </w:rPr>
            </w:pPr>
            <w:r w:rsidRPr="00A3523F">
              <w:rPr>
                <w:rFonts w:cs="Arial"/>
              </w:rPr>
              <w:t xml:space="preserve">(2) Die ägyptische Hochkultur analysieren und bewerten </w:t>
            </w:r>
          </w:p>
          <w:p w:rsidR="001F6598" w:rsidRPr="00A3523F" w:rsidRDefault="001F6598" w:rsidP="00525D2A">
            <w:pPr>
              <w:spacing w:line="276" w:lineRule="auto"/>
              <w:contextualSpacing/>
              <w:rPr>
                <w:rFonts w:cs="Arial"/>
              </w:rPr>
            </w:pPr>
            <w:r w:rsidRPr="00A3523F">
              <w:rPr>
                <w:rFonts w:cs="Arial"/>
              </w:rPr>
              <w:t>(Religion: Polythei</w:t>
            </w:r>
            <w:r w:rsidRPr="00A3523F">
              <w:rPr>
                <w:rFonts w:cs="Arial"/>
              </w:rPr>
              <w:t>s</w:t>
            </w:r>
            <w:r w:rsidRPr="00A3523F">
              <w:rPr>
                <w:rFonts w:cs="Arial"/>
              </w:rPr>
              <w:t>mus, Pyramide, Tote</w:t>
            </w:r>
            <w:r w:rsidRPr="00A3523F">
              <w:rPr>
                <w:rFonts w:cs="Arial"/>
              </w:rPr>
              <w:t>n</w:t>
            </w:r>
            <w:r w:rsidRPr="00A3523F">
              <w:rPr>
                <w:rFonts w:cs="Arial"/>
              </w:rPr>
              <w:t>kult)</w:t>
            </w:r>
          </w:p>
        </w:tc>
        <w:tc>
          <w:tcPr>
            <w:tcW w:w="6804" w:type="dxa"/>
            <w:shd w:val="clear" w:color="auto" w:fill="FFFFFF" w:themeFill="background1"/>
          </w:tcPr>
          <w:p w:rsidR="001F6598" w:rsidRPr="00A3523F" w:rsidRDefault="001F6598" w:rsidP="00525D2A">
            <w:pPr>
              <w:spacing w:line="276" w:lineRule="auto"/>
              <w:contextualSpacing/>
              <w:rPr>
                <w:rFonts w:cs="Arial"/>
                <w:b/>
                <w:u w:val="single"/>
              </w:rPr>
            </w:pPr>
            <w:r w:rsidRPr="00A3523F">
              <w:rPr>
                <w:rFonts w:cs="Arial"/>
                <w:b/>
                <w:u w:val="single"/>
              </w:rPr>
              <w:t>5. Stunde: Glaube und Totenkult – Woran glaubten die Ägy</w:t>
            </w:r>
            <w:r w:rsidRPr="00A3523F">
              <w:rPr>
                <w:rFonts w:cs="Arial"/>
                <w:b/>
                <w:u w:val="single"/>
              </w:rPr>
              <w:t>p</w:t>
            </w:r>
            <w:r w:rsidRPr="00A3523F">
              <w:rPr>
                <w:rFonts w:cs="Arial"/>
                <w:b/>
                <w:u w:val="single"/>
              </w:rPr>
              <w:t>ter?</w:t>
            </w:r>
          </w:p>
          <w:p w:rsidR="001F6598" w:rsidRPr="00A3523F" w:rsidRDefault="001F6598" w:rsidP="00525D2A">
            <w:pPr>
              <w:spacing w:line="276" w:lineRule="auto"/>
              <w:contextualSpacing/>
              <w:rPr>
                <w:rFonts w:cs="Arial"/>
              </w:rPr>
            </w:pPr>
            <w:r w:rsidRPr="00A3523F">
              <w:rPr>
                <w:rFonts w:cs="Arial"/>
                <w:b/>
              </w:rPr>
              <w:t>Einstieg:</w:t>
            </w:r>
            <w:r w:rsidRPr="00A3523F">
              <w:rPr>
                <w:rFonts w:cs="Arial"/>
              </w:rPr>
              <w:t xml:space="preserve"> </w:t>
            </w:r>
          </w:p>
          <w:p w:rsidR="001F6598" w:rsidRPr="00A3523F" w:rsidRDefault="001F6598" w:rsidP="00525D2A">
            <w:pPr>
              <w:spacing w:line="276" w:lineRule="auto"/>
              <w:contextualSpacing/>
              <w:rPr>
                <w:rFonts w:cs="Arial"/>
              </w:rPr>
            </w:pPr>
            <w:r w:rsidRPr="00A3523F">
              <w:rPr>
                <w:rFonts w:cs="Arial"/>
              </w:rPr>
              <w:t xml:space="preserve">Totengericht des </w:t>
            </w:r>
            <w:proofErr w:type="spellStart"/>
            <w:r w:rsidRPr="00A3523F">
              <w:rPr>
                <w:rFonts w:cs="Arial"/>
              </w:rPr>
              <w:t>Hunefer</w:t>
            </w:r>
            <w:proofErr w:type="spellEnd"/>
            <w:r w:rsidRPr="00A3523F">
              <w:rPr>
                <w:rFonts w:cs="Arial"/>
              </w:rPr>
              <w:t xml:space="preserve"> oder Vorgang der Mumifizierung b</w:t>
            </w:r>
            <w:r w:rsidRPr="00A3523F">
              <w:rPr>
                <w:rFonts w:cs="Arial"/>
              </w:rPr>
              <w:t>e</w:t>
            </w:r>
            <w:r w:rsidRPr="00A3523F">
              <w:rPr>
                <w:rFonts w:cs="Arial"/>
              </w:rPr>
              <w:t>schreiben</w:t>
            </w:r>
          </w:p>
          <w:p w:rsidR="001F6598" w:rsidRPr="00A3523F" w:rsidRDefault="001F6598" w:rsidP="00525D2A">
            <w:pPr>
              <w:spacing w:line="276" w:lineRule="auto"/>
              <w:contextualSpacing/>
              <w:rPr>
                <w:rFonts w:cs="Arial"/>
              </w:rPr>
            </w:pPr>
            <w:r w:rsidRPr="00A3523F">
              <w:rPr>
                <w:rFonts w:eastAsiaTheme="minorHAnsi" w:cs="Arial"/>
              </w:rPr>
              <w:t>Ableitung der Leitfrage</w:t>
            </w:r>
          </w:p>
          <w:p w:rsidR="001F6598" w:rsidRPr="00A3523F" w:rsidRDefault="001F6598" w:rsidP="00525D2A">
            <w:pPr>
              <w:spacing w:line="276" w:lineRule="auto"/>
              <w:contextualSpacing/>
              <w:rPr>
                <w:rFonts w:cs="Arial"/>
              </w:rPr>
            </w:pPr>
            <w:r w:rsidRPr="00A3523F">
              <w:rPr>
                <w:rFonts w:cs="Arial"/>
                <w:b/>
              </w:rPr>
              <w:t>Erarbeitung</w:t>
            </w:r>
            <w:r w:rsidRPr="00A3523F">
              <w:rPr>
                <w:rFonts w:cs="Arial"/>
              </w:rPr>
              <w:t xml:space="preserve">: </w:t>
            </w:r>
          </w:p>
          <w:p w:rsidR="001F6598" w:rsidRPr="0057501E" w:rsidRDefault="001F6598" w:rsidP="00901E4F">
            <w:pPr>
              <w:pStyle w:val="Listenabsatz"/>
              <w:numPr>
                <w:ilvl w:val="0"/>
                <w:numId w:val="18"/>
              </w:numPr>
              <w:spacing w:before="60" w:after="60" w:line="276" w:lineRule="auto"/>
              <w:contextualSpacing/>
              <w:rPr>
                <w:rFonts w:cs="Arial"/>
              </w:rPr>
            </w:pPr>
            <w:r w:rsidRPr="0057501E">
              <w:rPr>
                <w:rFonts w:cs="Arial"/>
              </w:rPr>
              <w:t>Totenkult und Götterwelt: anhand der Bildquelle und kurzer schriftlicher Szenen-Beschreibungen zuordnen und erklären</w:t>
            </w:r>
          </w:p>
          <w:p w:rsidR="001F6598" w:rsidRPr="0057501E" w:rsidRDefault="001F6598" w:rsidP="00901E4F">
            <w:pPr>
              <w:pStyle w:val="Listenabsatz"/>
              <w:numPr>
                <w:ilvl w:val="0"/>
                <w:numId w:val="18"/>
              </w:numPr>
              <w:spacing w:before="60" w:after="60" w:line="276" w:lineRule="auto"/>
              <w:contextualSpacing/>
              <w:rPr>
                <w:rFonts w:eastAsiaTheme="minorHAnsi" w:cs="Arial"/>
              </w:rPr>
            </w:pPr>
            <w:r w:rsidRPr="0057501E">
              <w:rPr>
                <w:rFonts w:eastAsiaTheme="minorHAnsi" w:cs="Arial"/>
              </w:rPr>
              <w:t>Einführung des Begriffs Polytheismus</w:t>
            </w:r>
          </w:p>
          <w:p w:rsidR="001F6598" w:rsidRPr="00A3523F" w:rsidRDefault="001F6598" w:rsidP="00525D2A">
            <w:pPr>
              <w:pStyle w:val="Tabellenormal"/>
              <w:spacing w:after="60" w:line="276" w:lineRule="auto"/>
              <w:ind w:left="0" w:firstLine="0"/>
              <w:contextualSpacing/>
              <w:rPr>
                <w:rFonts w:ascii="Arial" w:hAnsi="Arial" w:cs="Arial"/>
                <w:b/>
                <w:bCs/>
              </w:rPr>
            </w:pPr>
            <w:r w:rsidRPr="00A3523F">
              <w:rPr>
                <w:rFonts w:ascii="Arial" w:hAnsi="Arial" w:cs="Arial"/>
                <w:b/>
                <w:bCs/>
              </w:rPr>
              <w:t xml:space="preserve">Fazit und Problematisierung: </w:t>
            </w:r>
          </w:p>
          <w:p w:rsidR="001F6598" w:rsidRPr="00A3523F" w:rsidRDefault="001F6598" w:rsidP="00901E4F">
            <w:pPr>
              <w:pStyle w:val="Tabellenormal"/>
              <w:numPr>
                <w:ilvl w:val="0"/>
                <w:numId w:val="19"/>
              </w:numPr>
              <w:spacing w:after="60" w:line="276" w:lineRule="auto"/>
              <w:contextualSpacing/>
              <w:rPr>
                <w:rFonts w:ascii="Arial" w:hAnsi="Arial" w:cs="Arial"/>
              </w:rPr>
            </w:pPr>
            <w:r w:rsidRPr="00A3523F">
              <w:rPr>
                <w:rFonts w:ascii="Arial" w:hAnsi="Arial" w:cs="Arial"/>
              </w:rPr>
              <w:t>Erweiterung der Definition „Hochkultur“</w:t>
            </w:r>
          </w:p>
          <w:p w:rsidR="001F6598" w:rsidRPr="00A3523F" w:rsidRDefault="001F6598" w:rsidP="00901E4F">
            <w:pPr>
              <w:pStyle w:val="Tabellenormal"/>
              <w:numPr>
                <w:ilvl w:val="0"/>
                <w:numId w:val="19"/>
              </w:numPr>
              <w:spacing w:after="60" w:line="276" w:lineRule="auto"/>
              <w:contextualSpacing/>
              <w:rPr>
                <w:rFonts w:ascii="Arial" w:hAnsi="Arial" w:cs="Arial"/>
              </w:rPr>
            </w:pPr>
            <w:r w:rsidRPr="00A3523F">
              <w:rPr>
                <w:rFonts w:ascii="Arial" w:hAnsi="Arial" w:cs="Arial"/>
              </w:rPr>
              <w:t>Vorstellung der alten Ägypter vom Leben nach dem Tod mit heutigen Vorstellungen vergleichen</w:t>
            </w:r>
          </w:p>
          <w:p w:rsidR="001F6598" w:rsidRPr="00A3523F" w:rsidRDefault="001F6598" w:rsidP="00901E4F">
            <w:pPr>
              <w:pStyle w:val="Tabellenormal"/>
              <w:numPr>
                <w:ilvl w:val="0"/>
                <w:numId w:val="19"/>
              </w:numPr>
              <w:spacing w:after="60" w:line="276" w:lineRule="auto"/>
              <w:contextualSpacing/>
              <w:rPr>
                <w:rFonts w:ascii="Arial" w:hAnsi="Arial" w:cs="Arial"/>
              </w:rPr>
            </w:pPr>
            <w:r w:rsidRPr="00A3523F">
              <w:rPr>
                <w:rFonts w:ascii="Arial" w:hAnsi="Arial" w:cs="Arial"/>
              </w:rPr>
              <w:t>Vergleich mit heutigen Moralvorstellungen (Welche Unterschi</w:t>
            </w:r>
            <w:r w:rsidRPr="00A3523F">
              <w:rPr>
                <w:rFonts w:ascii="Arial" w:hAnsi="Arial" w:cs="Arial"/>
              </w:rPr>
              <w:t>e</w:t>
            </w:r>
            <w:r w:rsidRPr="00A3523F">
              <w:rPr>
                <w:rFonts w:ascii="Arial" w:hAnsi="Arial" w:cs="Arial"/>
              </w:rPr>
              <w:t>de, welche Gemeinsamkeiten zum christlichen  bzw. islam</w:t>
            </w:r>
            <w:r w:rsidRPr="00A3523F">
              <w:rPr>
                <w:rFonts w:ascii="Arial" w:hAnsi="Arial" w:cs="Arial"/>
              </w:rPr>
              <w:t>i</w:t>
            </w:r>
            <w:r w:rsidRPr="00A3523F">
              <w:rPr>
                <w:rFonts w:ascii="Arial" w:hAnsi="Arial" w:cs="Arial"/>
              </w:rPr>
              <w:t>schen Glauben seht ihr?)</w:t>
            </w:r>
          </w:p>
        </w:tc>
        <w:tc>
          <w:tcPr>
            <w:tcW w:w="3715" w:type="dxa"/>
          </w:tcPr>
          <w:p w:rsidR="001F6598" w:rsidRPr="00A3523F" w:rsidRDefault="001F6598" w:rsidP="00525D2A">
            <w:pPr>
              <w:spacing w:line="276" w:lineRule="auto"/>
              <w:contextualSpacing/>
              <w:rPr>
                <w:rFonts w:cs="Arial"/>
              </w:rPr>
            </w:pPr>
            <w:r w:rsidRPr="00A3523F">
              <w:rPr>
                <w:rFonts w:cs="Arial"/>
              </w:rPr>
              <w:t xml:space="preserve">Bildquelle zum Totengericht des Schreibers </w:t>
            </w:r>
            <w:proofErr w:type="spellStart"/>
            <w:r w:rsidRPr="00A3523F">
              <w:rPr>
                <w:rFonts w:cs="Arial"/>
              </w:rPr>
              <w:t>Hunefer</w:t>
            </w:r>
            <w:proofErr w:type="spellEnd"/>
            <w:r w:rsidRPr="00A3523F">
              <w:rPr>
                <w:rFonts w:cs="Arial"/>
              </w:rPr>
              <w:t>, z.B. durch ku</w:t>
            </w:r>
            <w:r w:rsidRPr="00A3523F">
              <w:rPr>
                <w:rFonts w:cs="Arial"/>
              </w:rPr>
              <w:t>r</w:t>
            </w:r>
            <w:r w:rsidRPr="00A3523F">
              <w:rPr>
                <w:rFonts w:cs="Arial"/>
              </w:rPr>
              <w:t>ze vorgefertigte Textschnipsel, die den einzelnen Szenen zugeordnet werden (s. Schulbücher)</w:t>
            </w:r>
          </w:p>
        </w:tc>
      </w:tr>
      <w:tr w:rsidR="001F6598" w:rsidRPr="00A3523F" w:rsidTr="00131A83">
        <w:trPr>
          <w:trHeight w:val="653"/>
        </w:trPr>
        <w:tc>
          <w:tcPr>
            <w:tcW w:w="2660" w:type="dxa"/>
          </w:tcPr>
          <w:p w:rsidR="001F6598" w:rsidRPr="00A3523F" w:rsidRDefault="001F6598" w:rsidP="00525D2A">
            <w:pPr>
              <w:pStyle w:val="Tabellenormal"/>
              <w:spacing w:after="60" w:line="276" w:lineRule="auto"/>
              <w:ind w:left="0" w:firstLine="0"/>
              <w:contextualSpacing/>
              <w:rPr>
                <w:rFonts w:ascii="Arial" w:hAnsi="Arial" w:cs="Arial"/>
              </w:rPr>
            </w:pPr>
            <w:r w:rsidRPr="00A3523F">
              <w:rPr>
                <w:rFonts w:ascii="Arial" w:hAnsi="Arial" w:cs="Arial"/>
              </w:rPr>
              <w:t>OK 3: die eigene Kultur mit anderen Kulturen in ihrer historischen B</w:t>
            </w:r>
            <w:r w:rsidRPr="00A3523F">
              <w:rPr>
                <w:rFonts w:ascii="Arial" w:hAnsi="Arial" w:cs="Arial"/>
              </w:rPr>
              <w:t>e</w:t>
            </w:r>
            <w:r w:rsidRPr="00A3523F">
              <w:rPr>
                <w:rFonts w:ascii="Arial" w:hAnsi="Arial" w:cs="Arial"/>
              </w:rPr>
              <w:t>dingtheit vergleichen und bewerten (Identität, Alterität)</w:t>
            </w:r>
          </w:p>
        </w:tc>
        <w:tc>
          <w:tcPr>
            <w:tcW w:w="2551" w:type="dxa"/>
          </w:tcPr>
          <w:p w:rsidR="00ED1187" w:rsidRDefault="001F6598" w:rsidP="00525D2A">
            <w:pPr>
              <w:pStyle w:val="Tabellenormal"/>
              <w:spacing w:after="60" w:line="276" w:lineRule="auto"/>
              <w:ind w:left="0" w:firstLine="0"/>
              <w:contextualSpacing/>
              <w:rPr>
                <w:rFonts w:ascii="Arial" w:hAnsi="Arial" w:cs="Arial"/>
              </w:rPr>
            </w:pPr>
            <w:r w:rsidRPr="00A3523F">
              <w:rPr>
                <w:rFonts w:ascii="Arial" w:hAnsi="Arial" w:cs="Arial"/>
              </w:rPr>
              <w:t xml:space="preserve">(3) Fenster zur Welt: die Bedeutung des Rechts am Beispiel der Herrschaft </w:t>
            </w:r>
            <w:proofErr w:type="spellStart"/>
            <w:r w:rsidRPr="00A3523F">
              <w:rPr>
                <w:rFonts w:ascii="Arial" w:hAnsi="Arial" w:cs="Arial"/>
              </w:rPr>
              <w:t>Hammurapis</w:t>
            </w:r>
            <w:proofErr w:type="spellEnd"/>
            <w:r w:rsidRPr="00A3523F">
              <w:rPr>
                <w:rFonts w:ascii="Arial" w:hAnsi="Arial" w:cs="Arial"/>
              </w:rPr>
              <w:t xml:space="preserve"> charakterisieren </w:t>
            </w:r>
          </w:p>
          <w:p w:rsidR="001F6598" w:rsidRPr="00A3523F" w:rsidRDefault="001F6598" w:rsidP="00525D2A">
            <w:pPr>
              <w:pStyle w:val="Tabellenormal"/>
              <w:spacing w:after="60" w:line="276" w:lineRule="auto"/>
              <w:ind w:left="0" w:firstLine="0"/>
              <w:contextualSpacing/>
              <w:rPr>
                <w:rFonts w:ascii="Arial" w:hAnsi="Arial" w:cs="Arial"/>
              </w:rPr>
            </w:pPr>
            <w:r w:rsidRPr="00A3523F">
              <w:rPr>
                <w:rFonts w:ascii="Arial" w:hAnsi="Arial" w:cs="Arial"/>
              </w:rPr>
              <w:t>(Recht, Schrift)</w:t>
            </w:r>
          </w:p>
        </w:tc>
        <w:tc>
          <w:tcPr>
            <w:tcW w:w="6804" w:type="dxa"/>
            <w:shd w:val="clear" w:color="auto" w:fill="FFFFFF" w:themeFill="background1"/>
          </w:tcPr>
          <w:p w:rsidR="001F6598" w:rsidRPr="00A3523F" w:rsidRDefault="001F6598" w:rsidP="00525D2A">
            <w:pPr>
              <w:pStyle w:val="Tabellenormal"/>
              <w:spacing w:after="60" w:line="276" w:lineRule="auto"/>
              <w:ind w:left="0" w:firstLine="0"/>
              <w:contextualSpacing/>
              <w:rPr>
                <w:rFonts w:ascii="Arial" w:hAnsi="Arial" w:cs="Arial"/>
                <w:b/>
                <w:bCs/>
                <w:u w:val="single"/>
              </w:rPr>
            </w:pPr>
            <w:r w:rsidRPr="00A3523F">
              <w:rPr>
                <w:rFonts w:ascii="Arial" w:hAnsi="Arial" w:cs="Arial"/>
                <w:b/>
                <w:bCs/>
                <w:u w:val="single"/>
              </w:rPr>
              <w:t>6. Stunde: Mesopotamien als zweites Beispiel einer Hochku</w:t>
            </w:r>
            <w:r w:rsidRPr="00A3523F">
              <w:rPr>
                <w:rFonts w:ascii="Arial" w:hAnsi="Arial" w:cs="Arial"/>
                <w:b/>
                <w:bCs/>
                <w:u w:val="single"/>
              </w:rPr>
              <w:t>l</w:t>
            </w:r>
            <w:r w:rsidRPr="00A3523F">
              <w:rPr>
                <w:rFonts w:ascii="Arial" w:hAnsi="Arial" w:cs="Arial"/>
                <w:b/>
                <w:bCs/>
                <w:u w:val="single"/>
              </w:rPr>
              <w:t>tur: Recht – ein Zeichen für eine Hochkultur?</w:t>
            </w:r>
          </w:p>
          <w:p w:rsidR="001F6598" w:rsidRPr="00A3523F" w:rsidRDefault="001F6598" w:rsidP="00525D2A">
            <w:pPr>
              <w:pStyle w:val="Tabellenormal"/>
              <w:spacing w:after="60" w:line="276" w:lineRule="auto"/>
              <w:ind w:left="0" w:firstLine="0"/>
              <w:contextualSpacing/>
              <w:rPr>
                <w:rFonts w:ascii="Arial" w:hAnsi="Arial" w:cs="Arial"/>
                <w:b/>
                <w:bCs/>
              </w:rPr>
            </w:pPr>
            <w:r w:rsidRPr="00A3523F">
              <w:rPr>
                <w:rFonts w:ascii="Arial" w:hAnsi="Arial" w:cs="Arial"/>
                <w:b/>
                <w:bCs/>
              </w:rPr>
              <w:t xml:space="preserve">Einstieg: </w:t>
            </w:r>
          </w:p>
          <w:p w:rsidR="001F6598" w:rsidRPr="00A3523F" w:rsidRDefault="001F6598" w:rsidP="00525D2A">
            <w:pPr>
              <w:pStyle w:val="Tabellenormal"/>
              <w:spacing w:after="60" w:line="276" w:lineRule="auto"/>
              <w:ind w:left="0" w:firstLine="0"/>
              <w:contextualSpacing/>
              <w:rPr>
                <w:rFonts w:ascii="Arial" w:hAnsi="Arial" w:cs="Arial"/>
                <w:bCs/>
              </w:rPr>
            </w:pPr>
            <w:r w:rsidRPr="00A3523F">
              <w:rPr>
                <w:rFonts w:ascii="Arial" w:hAnsi="Arial" w:cs="Arial"/>
                <w:bCs/>
              </w:rPr>
              <w:t xml:space="preserve">Bildimpuls Codex </w:t>
            </w:r>
            <w:proofErr w:type="spellStart"/>
            <w:r w:rsidRPr="00A3523F">
              <w:rPr>
                <w:rFonts w:ascii="Arial" w:hAnsi="Arial" w:cs="Arial"/>
                <w:bCs/>
              </w:rPr>
              <w:t>Hammurapi</w:t>
            </w:r>
            <w:proofErr w:type="spellEnd"/>
            <w:r w:rsidRPr="00A3523F">
              <w:rPr>
                <w:rFonts w:ascii="Arial" w:hAnsi="Arial" w:cs="Arial"/>
                <w:bCs/>
              </w:rPr>
              <w:t>: Impulsfragen (Was steht darauf? Warum ist die Stele wichtig? …)</w:t>
            </w:r>
          </w:p>
          <w:p w:rsidR="001F6598" w:rsidRPr="00A3523F" w:rsidRDefault="001F6598" w:rsidP="00525D2A">
            <w:pPr>
              <w:spacing w:line="276" w:lineRule="auto"/>
              <w:contextualSpacing/>
              <w:rPr>
                <w:rFonts w:cs="Arial"/>
                <w:b/>
              </w:rPr>
            </w:pPr>
            <w:r w:rsidRPr="00A3523F">
              <w:rPr>
                <w:rFonts w:cs="Arial"/>
                <w:b/>
              </w:rPr>
              <w:t>Erarbeitung:</w:t>
            </w:r>
          </w:p>
          <w:p w:rsidR="001F6598" w:rsidRPr="0057501E" w:rsidRDefault="001F6598" w:rsidP="00901E4F">
            <w:pPr>
              <w:pStyle w:val="Listenabsatz"/>
              <w:numPr>
                <w:ilvl w:val="0"/>
                <w:numId w:val="20"/>
              </w:numPr>
              <w:spacing w:before="60" w:after="60" w:line="276" w:lineRule="auto"/>
              <w:contextualSpacing/>
              <w:rPr>
                <w:rFonts w:cs="Arial"/>
                <w:bCs/>
              </w:rPr>
            </w:pPr>
            <w:r w:rsidRPr="0057501E">
              <w:rPr>
                <w:rFonts w:cs="Arial"/>
                <w:bCs/>
              </w:rPr>
              <w:t>Kartenarbeit – räumliche Einordnung Mesopotamiens</w:t>
            </w:r>
          </w:p>
          <w:p w:rsidR="001F6598" w:rsidRPr="0057501E" w:rsidRDefault="001F6598" w:rsidP="00901E4F">
            <w:pPr>
              <w:pStyle w:val="Listenabsatz"/>
              <w:numPr>
                <w:ilvl w:val="0"/>
                <w:numId w:val="20"/>
              </w:numPr>
              <w:spacing w:before="60" w:after="60" w:line="276" w:lineRule="auto"/>
              <w:contextualSpacing/>
              <w:rPr>
                <w:rFonts w:cs="Arial"/>
                <w:bCs/>
              </w:rPr>
            </w:pPr>
            <w:r w:rsidRPr="0057501E">
              <w:rPr>
                <w:rFonts w:cs="Arial"/>
                <w:bCs/>
              </w:rPr>
              <w:t>Erarbeitung des Codex in Auszügen</w:t>
            </w:r>
          </w:p>
          <w:p w:rsidR="001F6598" w:rsidRPr="0057501E" w:rsidRDefault="001F6598" w:rsidP="00901E4F">
            <w:pPr>
              <w:pStyle w:val="Listenabsatz"/>
              <w:numPr>
                <w:ilvl w:val="0"/>
                <w:numId w:val="20"/>
              </w:numPr>
              <w:spacing w:before="60" w:after="60" w:line="276" w:lineRule="auto"/>
              <w:contextualSpacing/>
              <w:rPr>
                <w:rFonts w:cs="Arial"/>
                <w:bCs/>
              </w:rPr>
            </w:pPr>
            <w:r w:rsidRPr="0057501E">
              <w:rPr>
                <w:rFonts w:cs="Arial"/>
                <w:bCs/>
              </w:rPr>
              <w:t>Beurteilung der Angemessenheit</w:t>
            </w:r>
          </w:p>
          <w:p w:rsidR="001F6598" w:rsidRPr="0057501E" w:rsidRDefault="001F6598" w:rsidP="00901E4F">
            <w:pPr>
              <w:pStyle w:val="Listenabsatz"/>
              <w:numPr>
                <w:ilvl w:val="0"/>
                <w:numId w:val="20"/>
              </w:numPr>
              <w:spacing w:before="60" w:after="60" w:line="276" w:lineRule="auto"/>
              <w:contextualSpacing/>
              <w:rPr>
                <w:rFonts w:cs="Arial"/>
              </w:rPr>
            </w:pPr>
            <w:r w:rsidRPr="0057501E">
              <w:rPr>
                <w:rFonts w:eastAsiaTheme="minorHAnsi" w:cs="Arial"/>
                <w:bCs/>
              </w:rPr>
              <w:t>Bedeutung des Rechts</w:t>
            </w:r>
          </w:p>
          <w:p w:rsidR="001F6598" w:rsidRPr="00A3523F" w:rsidRDefault="001F6598" w:rsidP="00525D2A">
            <w:pPr>
              <w:spacing w:line="276" w:lineRule="auto"/>
              <w:contextualSpacing/>
              <w:rPr>
                <w:rFonts w:cs="Arial"/>
                <w:b/>
                <w:bCs/>
              </w:rPr>
            </w:pPr>
            <w:r w:rsidRPr="00A3523F">
              <w:rPr>
                <w:rFonts w:cs="Arial"/>
                <w:b/>
                <w:bCs/>
              </w:rPr>
              <w:t xml:space="preserve">Fazit / Problematisierung: </w:t>
            </w:r>
          </w:p>
          <w:p w:rsidR="001F6598" w:rsidRPr="00A3523F" w:rsidRDefault="001F6598" w:rsidP="00901E4F">
            <w:pPr>
              <w:pStyle w:val="Tabellenormal"/>
              <w:numPr>
                <w:ilvl w:val="0"/>
                <w:numId w:val="21"/>
              </w:numPr>
              <w:spacing w:after="60" w:line="276" w:lineRule="auto"/>
              <w:contextualSpacing/>
              <w:rPr>
                <w:rFonts w:ascii="Arial" w:hAnsi="Arial" w:cs="Arial"/>
              </w:rPr>
            </w:pPr>
            <w:r w:rsidRPr="00A3523F">
              <w:rPr>
                <w:rFonts w:ascii="Arial" w:hAnsi="Arial" w:cs="Arial"/>
              </w:rPr>
              <w:t>Erweiterung der Definition „Hochkultur“</w:t>
            </w:r>
          </w:p>
          <w:p w:rsidR="001F6598" w:rsidRPr="0057501E" w:rsidRDefault="001F6598" w:rsidP="00901E4F">
            <w:pPr>
              <w:pStyle w:val="Listenabsatz"/>
              <w:numPr>
                <w:ilvl w:val="0"/>
                <w:numId w:val="21"/>
              </w:numPr>
              <w:spacing w:before="60" w:after="60" w:line="276" w:lineRule="auto"/>
              <w:contextualSpacing/>
              <w:rPr>
                <w:rFonts w:cs="Arial"/>
              </w:rPr>
            </w:pPr>
            <w:r w:rsidRPr="0057501E">
              <w:rPr>
                <w:rFonts w:eastAsiaTheme="minorHAnsi" w:cs="Arial"/>
                <w:bCs/>
              </w:rPr>
              <w:t>Vergleich mit heute (</w:t>
            </w:r>
            <w:r w:rsidRPr="0057501E">
              <w:rPr>
                <w:rFonts w:cs="Arial"/>
              </w:rPr>
              <w:t>Welche Regeln spielen heute, welche vor 4500 Jahren in Mesopotamien eine Rolle? Warum?)</w:t>
            </w:r>
          </w:p>
          <w:p w:rsidR="001F6598" w:rsidRPr="0057501E" w:rsidRDefault="001F6598" w:rsidP="00901E4F">
            <w:pPr>
              <w:pStyle w:val="Listenabsatz"/>
              <w:numPr>
                <w:ilvl w:val="0"/>
                <w:numId w:val="21"/>
              </w:numPr>
              <w:spacing w:before="60" w:after="60" w:line="276" w:lineRule="auto"/>
              <w:contextualSpacing/>
              <w:rPr>
                <w:rFonts w:cs="Arial"/>
              </w:rPr>
            </w:pPr>
            <w:r w:rsidRPr="0057501E">
              <w:rPr>
                <w:rFonts w:cs="Arial"/>
              </w:rPr>
              <w:t xml:space="preserve">Diskussion: Bedeutsamkeit des schriftlich fixierten Rechts (L </w:t>
            </w:r>
            <w:r w:rsidRPr="0057501E">
              <w:rPr>
                <w:rFonts w:cs="Arial"/>
              </w:rPr>
              <w:lastRenderedPageBreak/>
              <w:t>MB: Kommunikation und Kooperation)</w:t>
            </w:r>
          </w:p>
        </w:tc>
        <w:tc>
          <w:tcPr>
            <w:tcW w:w="3715" w:type="dxa"/>
          </w:tcPr>
          <w:p w:rsidR="001F6598" w:rsidRPr="00A3523F" w:rsidRDefault="00D82012" w:rsidP="00525D2A">
            <w:pPr>
              <w:pStyle w:val="Tabellenormal"/>
              <w:spacing w:after="60" w:line="276" w:lineRule="auto"/>
              <w:ind w:left="0" w:firstLine="0"/>
              <w:contextualSpacing/>
              <w:rPr>
                <w:rFonts w:ascii="Arial" w:hAnsi="Arial" w:cs="Arial"/>
              </w:rPr>
            </w:pPr>
            <w:r>
              <w:rPr>
                <w:rFonts w:ascii="Arial" w:hAnsi="Arial" w:cs="Arial"/>
              </w:rPr>
              <w:lastRenderedPageBreak/>
              <w:t>M</w:t>
            </w:r>
            <w:r w:rsidR="001F6598" w:rsidRPr="00A3523F">
              <w:rPr>
                <w:rFonts w:ascii="Arial" w:hAnsi="Arial" w:cs="Arial"/>
              </w:rPr>
              <w:t xml:space="preserve">ögliche Alternative zum Einstieg: </w:t>
            </w:r>
          </w:p>
          <w:p w:rsidR="001F6598" w:rsidRPr="00A3523F" w:rsidRDefault="001F6598" w:rsidP="00525D2A">
            <w:pPr>
              <w:pStyle w:val="Tabellenormal"/>
              <w:spacing w:after="60" w:line="276" w:lineRule="auto"/>
              <w:ind w:left="0" w:firstLine="0"/>
              <w:contextualSpacing/>
              <w:rPr>
                <w:rFonts w:ascii="Arial" w:hAnsi="Arial" w:cs="Arial"/>
              </w:rPr>
            </w:pPr>
            <w:r w:rsidRPr="00A3523F">
              <w:rPr>
                <w:rFonts w:ascii="Arial" w:hAnsi="Arial" w:cs="Arial"/>
              </w:rPr>
              <w:t xml:space="preserve">Nennt verschiedene Regeln in der Schule (Hausordnung etc.) und begründet sie. Welche Bedeutung haben Regeln („Gesetze“) für uns in der Schule? Was wird bei Regel-Verstößen getan? Warum? </w:t>
            </w:r>
          </w:p>
          <w:p w:rsidR="001F6598" w:rsidRPr="00A3523F" w:rsidRDefault="001F6598" w:rsidP="00525D2A">
            <w:pPr>
              <w:pStyle w:val="Tabellenormal"/>
              <w:spacing w:after="60" w:line="276" w:lineRule="auto"/>
              <w:ind w:left="0" w:firstLine="0"/>
              <w:contextualSpacing/>
              <w:rPr>
                <w:rFonts w:ascii="Arial" w:hAnsi="Arial" w:cs="Arial"/>
              </w:rPr>
            </w:pPr>
          </w:p>
          <w:p w:rsidR="001F6598" w:rsidRPr="00A3523F" w:rsidRDefault="001F6598" w:rsidP="00525D2A">
            <w:pPr>
              <w:pStyle w:val="Tabellenormal"/>
              <w:spacing w:after="60" w:line="276" w:lineRule="auto"/>
              <w:ind w:left="0" w:firstLine="0"/>
              <w:contextualSpacing/>
              <w:rPr>
                <w:rFonts w:ascii="Arial" w:hAnsi="Arial" w:cs="Arial"/>
              </w:rPr>
            </w:pPr>
            <w:r w:rsidRPr="0057501E">
              <w:rPr>
                <w:rFonts w:ascii="Arial" w:hAnsi="Arial" w:cs="Arial"/>
                <w:shd w:val="clear" w:color="auto" w:fill="A3D7B7"/>
              </w:rPr>
              <w:t>L BTV</w:t>
            </w:r>
            <w:r w:rsidRPr="00A3523F">
              <w:rPr>
                <w:rFonts w:ascii="Arial" w:hAnsi="Arial" w:cs="Arial"/>
              </w:rPr>
              <w:t>: Sensibilisierung für Konflik</w:t>
            </w:r>
            <w:r w:rsidRPr="00A3523F">
              <w:rPr>
                <w:rFonts w:ascii="Arial" w:hAnsi="Arial" w:cs="Arial"/>
              </w:rPr>
              <w:t>t</w:t>
            </w:r>
            <w:r w:rsidRPr="00A3523F">
              <w:rPr>
                <w:rFonts w:ascii="Arial" w:hAnsi="Arial" w:cs="Arial"/>
              </w:rPr>
              <w:t>bewältigung und Interessenau</w:t>
            </w:r>
            <w:r w:rsidRPr="00A3523F">
              <w:rPr>
                <w:rFonts w:ascii="Arial" w:hAnsi="Arial" w:cs="Arial"/>
              </w:rPr>
              <w:t>s</w:t>
            </w:r>
            <w:r w:rsidRPr="00A3523F">
              <w:rPr>
                <w:rFonts w:ascii="Arial" w:hAnsi="Arial" w:cs="Arial"/>
              </w:rPr>
              <w:t>gleich - Kodifizierung des Rechts</w:t>
            </w:r>
            <w:r>
              <w:rPr>
                <w:rFonts w:ascii="Arial" w:hAnsi="Arial" w:cs="Arial"/>
              </w:rPr>
              <w:t xml:space="preserve"> </w:t>
            </w:r>
            <w:r w:rsidRPr="00A3523F">
              <w:rPr>
                <w:rFonts w:ascii="Arial" w:hAnsi="Arial" w:cs="Arial"/>
              </w:rPr>
              <w:t>/ Regeln</w:t>
            </w:r>
          </w:p>
          <w:p w:rsidR="001F6598" w:rsidRPr="00A3523F" w:rsidRDefault="001F6598" w:rsidP="00525D2A">
            <w:pPr>
              <w:pStyle w:val="Tabellenormal"/>
              <w:spacing w:after="60" w:line="276" w:lineRule="auto"/>
              <w:ind w:left="0" w:firstLine="0"/>
              <w:contextualSpacing/>
              <w:rPr>
                <w:rFonts w:ascii="Arial" w:hAnsi="Arial" w:cs="Arial"/>
              </w:rPr>
            </w:pPr>
            <w:r w:rsidRPr="00A3523F">
              <w:rPr>
                <w:rFonts w:ascii="Arial" w:hAnsi="Arial" w:cs="Arial"/>
              </w:rPr>
              <w:t xml:space="preserve">vertiefendes Modul zum Codex </w:t>
            </w:r>
            <w:proofErr w:type="spellStart"/>
            <w:r w:rsidRPr="00A3523F">
              <w:rPr>
                <w:rFonts w:ascii="Arial" w:hAnsi="Arial" w:cs="Arial"/>
              </w:rPr>
              <w:t>Hammurapi</w:t>
            </w:r>
            <w:proofErr w:type="spellEnd"/>
            <w:r w:rsidRPr="00A3523F">
              <w:rPr>
                <w:rFonts w:ascii="Arial" w:hAnsi="Arial" w:cs="Arial"/>
              </w:rPr>
              <w:t xml:space="preserve">: </w:t>
            </w:r>
            <w:hyperlink r:id="rId23" w:history="1">
              <w:r w:rsidRPr="00A3523F">
                <w:rPr>
                  <w:rStyle w:val="Hyperlink"/>
                  <w:rFonts w:ascii="Arial" w:hAnsi="Arial" w:cs="Arial"/>
                </w:rPr>
                <w:t>http://www.schule-bw.de/unterricht/faecher/geschichte/unterricht/unterrichtsekI/vorgescha</w:t>
              </w:r>
              <w:r w:rsidRPr="00A3523F">
                <w:rPr>
                  <w:rStyle w:val="Hyperlink"/>
                  <w:rFonts w:ascii="Arial" w:hAnsi="Arial" w:cs="Arial"/>
                </w:rPr>
                <w:lastRenderedPageBreak/>
                <w:t>ntike/hochkultur/keilschrift</w:t>
              </w:r>
            </w:hyperlink>
            <w:r w:rsidRPr="00A3523F">
              <w:rPr>
                <w:rFonts w:ascii="Arial" w:hAnsi="Arial" w:cs="Arial"/>
              </w:rPr>
              <w:t xml:space="preserve"> (in Pl</w:t>
            </w:r>
            <w:r w:rsidRPr="00A3523F">
              <w:rPr>
                <w:rFonts w:ascii="Arial" w:hAnsi="Arial" w:cs="Arial"/>
              </w:rPr>
              <w:t>a</w:t>
            </w:r>
            <w:r w:rsidRPr="00A3523F">
              <w:rPr>
                <w:rFonts w:ascii="Arial" w:hAnsi="Arial" w:cs="Arial"/>
              </w:rPr>
              <w:t>nung)</w:t>
            </w:r>
          </w:p>
        </w:tc>
      </w:tr>
      <w:tr w:rsidR="001F6598" w:rsidRPr="00A3523F" w:rsidTr="00131A83">
        <w:trPr>
          <w:trHeight w:val="653"/>
        </w:trPr>
        <w:tc>
          <w:tcPr>
            <w:tcW w:w="2660" w:type="dxa"/>
          </w:tcPr>
          <w:p w:rsidR="001F6598" w:rsidRPr="00A3523F" w:rsidRDefault="001F6598" w:rsidP="00525D2A">
            <w:pPr>
              <w:spacing w:line="276" w:lineRule="auto"/>
              <w:contextualSpacing/>
              <w:rPr>
                <w:rFonts w:cs="Arial"/>
              </w:rPr>
            </w:pPr>
            <w:r w:rsidRPr="00A3523F">
              <w:rPr>
                <w:rFonts w:cs="Arial"/>
              </w:rPr>
              <w:lastRenderedPageBreak/>
              <w:t>MK 2: unterschiedliche Materialien auch unter Einbeziehung digitaler Medien kritisch analysi</w:t>
            </w:r>
            <w:r w:rsidRPr="00A3523F">
              <w:rPr>
                <w:rFonts w:cs="Arial"/>
              </w:rPr>
              <w:t>e</w:t>
            </w:r>
            <w:r w:rsidRPr="00A3523F">
              <w:rPr>
                <w:rFonts w:cs="Arial"/>
              </w:rPr>
              <w:t>ren</w:t>
            </w:r>
          </w:p>
        </w:tc>
        <w:tc>
          <w:tcPr>
            <w:tcW w:w="2551" w:type="dxa"/>
          </w:tcPr>
          <w:p w:rsidR="001F6598" w:rsidRPr="00A3523F" w:rsidRDefault="001F6598" w:rsidP="00525D2A">
            <w:pPr>
              <w:spacing w:line="276" w:lineRule="auto"/>
              <w:contextualSpacing/>
              <w:rPr>
                <w:rFonts w:cs="Arial"/>
              </w:rPr>
            </w:pPr>
            <w:r w:rsidRPr="00A3523F">
              <w:rPr>
                <w:rFonts w:cs="Arial"/>
              </w:rPr>
              <w:t xml:space="preserve">(4) das </w:t>
            </w:r>
            <w:proofErr w:type="spellStart"/>
            <w:r w:rsidRPr="00A3523F">
              <w:rPr>
                <w:rFonts w:cs="Arial"/>
              </w:rPr>
              <w:t>Alte</w:t>
            </w:r>
            <w:proofErr w:type="spellEnd"/>
            <w:r w:rsidRPr="00A3523F">
              <w:rPr>
                <w:rFonts w:cs="Arial"/>
              </w:rPr>
              <w:t xml:space="preserve"> Ägypten mit Europa während der Steinzeit vergle</w:t>
            </w:r>
            <w:r w:rsidRPr="00A3523F">
              <w:rPr>
                <w:rFonts w:cs="Arial"/>
              </w:rPr>
              <w:t>i</w:t>
            </w:r>
            <w:r w:rsidRPr="00A3523F">
              <w:rPr>
                <w:rFonts w:cs="Arial"/>
              </w:rPr>
              <w:t>chen</w:t>
            </w:r>
          </w:p>
          <w:p w:rsidR="001F6598" w:rsidRPr="00A3523F" w:rsidRDefault="001F6598" w:rsidP="00525D2A">
            <w:pPr>
              <w:spacing w:line="276" w:lineRule="auto"/>
              <w:contextualSpacing/>
              <w:rPr>
                <w:rFonts w:cs="Arial"/>
              </w:rPr>
            </w:pPr>
            <w:r w:rsidRPr="00A3523F">
              <w:rPr>
                <w:rFonts w:cs="Arial"/>
              </w:rPr>
              <w:t>(Jungsteinzeit)</w:t>
            </w:r>
          </w:p>
          <w:p w:rsidR="001F6598" w:rsidRPr="00A3523F" w:rsidRDefault="001F6598" w:rsidP="00525D2A">
            <w:pPr>
              <w:spacing w:line="276" w:lineRule="auto"/>
              <w:contextualSpacing/>
              <w:rPr>
                <w:rFonts w:cs="Arial"/>
              </w:rPr>
            </w:pPr>
          </w:p>
        </w:tc>
        <w:tc>
          <w:tcPr>
            <w:tcW w:w="6804" w:type="dxa"/>
            <w:shd w:val="clear" w:color="auto" w:fill="FFFFFF" w:themeFill="background1"/>
          </w:tcPr>
          <w:p w:rsidR="001F6598" w:rsidRPr="00A3523F" w:rsidRDefault="001F6598" w:rsidP="00525D2A">
            <w:pPr>
              <w:spacing w:line="276" w:lineRule="auto"/>
              <w:contextualSpacing/>
              <w:rPr>
                <w:rFonts w:cs="Arial"/>
                <w:b/>
                <w:color w:val="000000"/>
                <w:u w:val="single"/>
              </w:rPr>
            </w:pPr>
            <w:r w:rsidRPr="00A3523F">
              <w:rPr>
                <w:rFonts w:cs="Arial"/>
                <w:b/>
                <w:u w:val="single"/>
              </w:rPr>
              <w:t xml:space="preserve">7./8. Stunde: Wie lebten </w:t>
            </w:r>
            <w:r w:rsidRPr="00A3523F">
              <w:rPr>
                <w:rFonts w:cs="Arial"/>
                <w:b/>
                <w:color w:val="000000"/>
                <w:u w:val="single"/>
              </w:rPr>
              <w:t>die Menschen zeitgleich „bei uns“ in Europa? Tiefkultur vs. Hochkultur?</w:t>
            </w:r>
          </w:p>
          <w:p w:rsidR="001F6598" w:rsidRPr="00A3523F" w:rsidRDefault="001F6598" w:rsidP="00525D2A">
            <w:pPr>
              <w:spacing w:line="276" w:lineRule="auto"/>
              <w:contextualSpacing/>
              <w:rPr>
                <w:rFonts w:cs="Arial"/>
                <w:b/>
                <w:color w:val="000000"/>
              </w:rPr>
            </w:pPr>
            <w:r w:rsidRPr="00A3523F">
              <w:rPr>
                <w:rFonts w:cs="Arial"/>
                <w:b/>
                <w:color w:val="000000"/>
              </w:rPr>
              <w:t xml:space="preserve">Einstieg: </w:t>
            </w:r>
          </w:p>
          <w:p w:rsidR="001F6598" w:rsidRPr="00A3523F" w:rsidRDefault="001F6598" w:rsidP="00525D2A">
            <w:pPr>
              <w:spacing w:line="276" w:lineRule="auto"/>
              <w:contextualSpacing/>
              <w:rPr>
                <w:rFonts w:cs="Arial"/>
                <w:color w:val="000000"/>
              </w:rPr>
            </w:pPr>
            <w:r w:rsidRPr="00A3523F">
              <w:rPr>
                <w:rFonts w:cs="Arial"/>
                <w:color w:val="000000"/>
              </w:rPr>
              <w:t xml:space="preserve">Karte mit Hochkulturen und „leerem“ Europa </w:t>
            </w:r>
            <w:r w:rsidRPr="00A3523F">
              <w:rPr>
                <w:rFonts w:cs="Arial"/>
              </w:rPr>
              <w:t xml:space="preserve">– </w:t>
            </w:r>
            <w:r w:rsidRPr="00A3523F">
              <w:rPr>
                <w:rFonts w:cs="Arial"/>
                <w:color w:val="000000"/>
              </w:rPr>
              <w:t>Leitfrage entwickeln.</w:t>
            </w:r>
          </w:p>
          <w:p w:rsidR="001F6598" w:rsidRPr="00A3523F" w:rsidRDefault="001F6598" w:rsidP="00525D2A">
            <w:pPr>
              <w:spacing w:line="276" w:lineRule="auto"/>
              <w:contextualSpacing/>
              <w:rPr>
                <w:rFonts w:cs="Arial"/>
                <w:b/>
                <w:color w:val="000000"/>
              </w:rPr>
            </w:pPr>
            <w:r w:rsidRPr="00A3523F">
              <w:rPr>
                <w:rFonts w:cs="Arial"/>
                <w:b/>
                <w:color w:val="000000"/>
              </w:rPr>
              <w:t>Erarbeitung:</w:t>
            </w:r>
          </w:p>
          <w:p w:rsidR="001F6598" w:rsidRPr="0057501E" w:rsidRDefault="001F6598" w:rsidP="00901E4F">
            <w:pPr>
              <w:pStyle w:val="Listenabsatz"/>
              <w:numPr>
                <w:ilvl w:val="0"/>
                <w:numId w:val="22"/>
              </w:numPr>
              <w:spacing w:before="60" w:after="60" w:line="276" w:lineRule="auto"/>
              <w:contextualSpacing/>
              <w:rPr>
                <w:rFonts w:cs="Arial"/>
                <w:color w:val="000000"/>
              </w:rPr>
            </w:pPr>
            <w:r w:rsidRPr="0057501E">
              <w:rPr>
                <w:rFonts w:cs="Arial"/>
                <w:color w:val="000000"/>
              </w:rPr>
              <w:t>Fund des „Eismannes“ in den Ötztaler Alpen (Welche Antwo</w:t>
            </w:r>
            <w:r w:rsidRPr="0057501E">
              <w:rPr>
                <w:rFonts w:cs="Arial"/>
                <w:color w:val="000000"/>
              </w:rPr>
              <w:t>r</w:t>
            </w:r>
            <w:r w:rsidRPr="0057501E">
              <w:rPr>
                <w:rFonts w:cs="Arial"/>
                <w:color w:val="000000"/>
              </w:rPr>
              <w:t>ten gibt uns der Fund auf die Frage nach dem Leben in Europa vor ca. 5000 Jahren?)</w:t>
            </w:r>
          </w:p>
          <w:p w:rsidR="001F6598" w:rsidRPr="0057501E" w:rsidRDefault="001F6598" w:rsidP="00901E4F">
            <w:pPr>
              <w:pStyle w:val="Listenabsatz"/>
              <w:numPr>
                <w:ilvl w:val="0"/>
                <w:numId w:val="22"/>
              </w:numPr>
              <w:spacing w:before="60" w:after="60" w:line="276" w:lineRule="auto"/>
              <w:contextualSpacing/>
              <w:rPr>
                <w:rFonts w:cs="Arial"/>
                <w:color w:val="000000"/>
              </w:rPr>
            </w:pPr>
            <w:r w:rsidRPr="0057501E">
              <w:rPr>
                <w:rFonts w:cs="Arial"/>
                <w:color w:val="000000"/>
              </w:rPr>
              <w:t>Fragen zur Gletschermumie formulieren lassen</w:t>
            </w:r>
          </w:p>
          <w:p w:rsidR="001F6598" w:rsidRPr="0057501E" w:rsidRDefault="001F6598" w:rsidP="00901E4F">
            <w:pPr>
              <w:pStyle w:val="Listenabsatz"/>
              <w:numPr>
                <w:ilvl w:val="0"/>
                <w:numId w:val="22"/>
              </w:numPr>
              <w:spacing w:before="60" w:after="60" w:line="276" w:lineRule="auto"/>
              <w:contextualSpacing/>
              <w:rPr>
                <w:rFonts w:cs="Arial"/>
                <w:color w:val="000000"/>
              </w:rPr>
            </w:pPr>
            <w:r w:rsidRPr="0057501E">
              <w:rPr>
                <w:rFonts w:cs="Arial"/>
                <w:color w:val="000000"/>
              </w:rPr>
              <w:t>Auswertung der Gegenstände im Umkreis der Fundstelle und Rekonstruktion des Alltagslebens</w:t>
            </w:r>
          </w:p>
          <w:p w:rsidR="001F6598" w:rsidRPr="0057501E" w:rsidRDefault="001F6598" w:rsidP="00901E4F">
            <w:pPr>
              <w:pStyle w:val="Listenabsatz"/>
              <w:numPr>
                <w:ilvl w:val="0"/>
                <w:numId w:val="22"/>
              </w:numPr>
              <w:spacing w:before="60" w:after="60" w:line="276" w:lineRule="auto"/>
              <w:contextualSpacing/>
              <w:rPr>
                <w:rFonts w:cs="Arial"/>
                <w:color w:val="000000"/>
              </w:rPr>
            </w:pPr>
            <w:r w:rsidRPr="0057501E">
              <w:rPr>
                <w:rFonts w:cs="Arial"/>
                <w:color w:val="000000"/>
              </w:rPr>
              <w:t>Vergleich mit den Merkmalen einer Hochkultur</w:t>
            </w:r>
          </w:p>
          <w:p w:rsidR="001F6598" w:rsidRPr="00A3523F" w:rsidRDefault="001F6598" w:rsidP="00525D2A">
            <w:pPr>
              <w:spacing w:line="276" w:lineRule="auto"/>
              <w:contextualSpacing/>
              <w:rPr>
                <w:rFonts w:cs="Arial"/>
                <w:b/>
                <w:color w:val="000000"/>
              </w:rPr>
            </w:pPr>
            <w:r w:rsidRPr="00A3523F">
              <w:rPr>
                <w:rFonts w:cs="Arial"/>
                <w:b/>
                <w:color w:val="000000"/>
              </w:rPr>
              <w:t>Fazit / Problematisierung:</w:t>
            </w:r>
          </w:p>
          <w:p w:rsidR="001F6598" w:rsidRPr="00A3523F" w:rsidRDefault="001F6598" w:rsidP="00901E4F">
            <w:pPr>
              <w:pStyle w:val="Tabellenormal"/>
              <w:numPr>
                <w:ilvl w:val="0"/>
                <w:numId w:val="23"/>
              </w:numPr>
              <w:spacing w:after="60" w:line="276" w:lineRule="auto"/>
              <w:contextualSpacing/>
              <w:rPr>
                <w:rFonts w:ascii="Arial" w:hAnsi="Arial" w:cs="Arial"/>
              </w:rPr>
            </w:pPr>
            <w:r w:rsidRPr="00A3523F">
              <w:rPr>
                <w:rFonts w:ascii="Arial" w:hAnsi="Arial" w:cs="Arial"/>
              </w:rPr>
              <w:t>Erweiterung der Definition „Hochkultur“</w:t>
            </w:r>
          </w:p>
          <w:p w:rsidR="001F6598" w:rsidRPr="0057501E" w:rsidRDefault="001F6598" w:rsidP="00901E4F">
            <w:pPr>
              <w:pStyle w:val="Listenabsatz"/>
              <w:numPr>
                <w:ilvl w:val="0"/>
                <w:numId w:val="23"/>
              </w:numPr>
              <w:spacing w:before="60" w:after="60" w:line="276" w:lineRule="auto"/>
              <w:contextualSpacing/>
              <w:rPr>
                <w:rFonts w:cs="Arial"/>
              </w:rPr>
            </w:pPr>
            <w:r w:rsidRPr="0057501E">
              <w:rPr>
                <w:rFonts w:cs="Arial"/>
              </w:rPr>
              <w:t>Europa zeitgleich auf einer niedrigeren Entwicklungsstufe</w:t>
            </w:r>
          </w:p>
          <w:p w:rsidR="001F6598" w:rsidRPr="0057501E" w:rsidRDefault="001F6598" w:rsidP="00901E4F">
            <w:pPr>
              <w:pStyle w:val="Listenabsatz"/>
              <w:numPr>
                <w:ilvl w:val="0"/>
                <w:numId w:val="23"/>
              </w:numPr>
              <w:spacing w:before="60" w:after="60" w:line="276" w:lineRule="auto"/>
              <w:contextualSpacing/>
              <w:rPr>
                <w:rFonts w:cs="Arial"/>
              </w:rPr>
            </w:pPr>
            <w:r w:rsidRPr="0057501E">
              <w:rPr>
                <w:rFonts w:cs="Arial"/>
              </w:rPr>
              <w:t>„Hochkultur“ versus „Tiefkultur“?</w:t>
            </w:r>
          </w:p>
        </w:tc>
        <w:tc>
          <w:tcPr>
            <w:tcW w:w="3715" w:type="dxa"/>
          </w:tcPr>
          <w:p w:rsidR="001F6598" w:rsidRPr="00A3523F" w:rsidRDefault="001F6598" w:rsidP="00525D2A">
            <w:pPr>
              <w:spacing w:line="276" w:lineRule="auto"/>
              <w:contextualSpacing/>
              <w:rPr>
                <w:rStyle w:val="Hyperlink"/>
                <w:rFonts w:cs="Arial"/>
              </w:rPr>
            </w:pPr>
            <w:r w:rsidRPr="00A3523F">
              <w:rPr>
                <w:rFonts w:cs="Arial"/>
              </w:rPr>
              <w:t>Vergleich Altes Ägypten und Jun</w:t>
            </w:r>
            <w:r w:rsidRPr="00A3523F">
              <w:rPr>
                <w:rFonts w:cs="Arial"/>
              </w:rPr>
              <w:t>g</w:t>
            </w:r>
            <w:r w:rsidRPr="00A3523F">
              <w:rPr>
                <w:rFonts w:cs="Arial"/>
              </w:rPr>
              <w:t>steinzeit in Europa vgl. ausgearbe</w:t>
            </w:r>
            <w:r w:rsidRPr="00A3523F">
              <w:rPr>
                <w:rFonts w:cs="Arial"/>
              </w:rPr>
              <w:t>i</w:t>
            </w:r>
            <w:r w:rsidRPr="00A3523F">
              <w:rPr>
                <w:rFonts w:cs="Arial"/>
              </w:rPr>
              <w:t xml:space="preserve">tete Stunde: </w:t>
            </w:r>
            <w:hyperlink r:id="rId24" w:history="1">
              <w:r w:rsidRPr="00A3523F">
                <w:rPr>
                  <w:rStyle w:val="Hyperlink"/>
                  <w:rFonts w:cs="Arial"/>
                </w:rPr>
                <w:t>http://lehrerfortbildung-bw.de/faecher/geschichte/gym/fb6/8a_steinz/</w:t>
              </w:r>
            </w:hyperlink>
          </w:p>
          <w:p w:rsidR="001F6598" w:rsidRPr="00A3523F" w:rsidRDefault="001F6598" w:rsidP="00525D2A">
            <w:pPr>
              <w:spacing w:line="276" w:lineRule="auto"/>
              <w:contextualSpacing/>
              <w:rPr>
                <w:rStyle w:val="Hyperlink"/>
                <w:rFonts w:cs="Arial"/>
              </w:rPr>
            </w:pPr>
          </w:p>
          <w:p w:rsidR="001F6598" w:rsidRPr="00A3523F" w:rsidRDefault="001F6598" w:rsidP="00525D2A">
            <w:pPr>
              <w:spacing w:line="276" w:lineRule="auto"/>
              <w:contextualSpacing/>
              <w:rPr>
                <w:rFonts w:cs="Arial"/>
              </w:rPr>
            </w:pPr>
            <w:r w:rsidRPr="00D82012">
              <w:rPr>
                <w:rStyle w:val="Hyperlink"/>
                <w:rFonts w:cs="Arial"/>
                <w:color w:val="auto"/>
                <w:u w:val="none"/>
              </w:rPr>
              <w:t>Vertiefende Recherche zu „Ötzi“:</w:t>
            </w:r>
            <w:r w:rsidRPr="00D82012">
              <w:rPr>
                <w:rStyle w:val="Hyperlink"/>
                <w:rFonts w:cs="Arial"/>
                <w:color w:val="auto"/>
              </w:rPr>
              <w:t xml:space="preserve"> </w:t>
            </w:r>
            <w:r w:rsidRPr="00A3523F">
              <w:rPr>
                <w:rFonts w:cs="Arial"/>
              </w:rPr>
              <w:t xml:space="preserve">Archäologiemuseum </w:t>
            </w:r>
            <w:hyperlink r:id="rId25" w:history="1">
              <w:r w:rsidRPr="00A3523F">
                <w:rPr>
                  <w:rStyle w:val="Hyperlink"/>
                  <w:rFonts w:cs="Arial"/>
                </w:rPr>
                <w:t>www.iceman.it</w:t>
              </w:r>
            </w:hyperlink>
            <w:r w:rsidRPr="00A3523F">
              <w:rPr>
                <w:rFonts w:cs="Arial"/>
              </w:rPr>
              <w:t xml:space="preserve"> </w:t>
            </w:r>
          </w:p>
        </w:tc>
      </w:tr>
      <w:tr w:rsidR="001F6598" w:rsidRPr="00A3523F" w:rsidTr="00131A83">
        <w:trPr>
          <w:trHeight w:val="653"/>
        </w:trPr>
        <w:tc>
          <w:tcPr>
            <w:tcW w:w="2660" w:type="dxa"/>
          </w:tcPr>
          <w:p w:rsidR="001F6598" w:rsidRPr="00A3523F" w:rsidRDefault="001F6598" w:rsidP="00525D2A">
            <w:pPr>
              <w:spacing w:line="276" w:lineRule="auto"/>
              <w:contextualSpacing/>
              <w:rPr>
                <w:rFonts w:cs="Arial"/>
              </w:rPr>
            </w:pPr>
            <w:r w:rsidRPr="00A3523F">
              <w:rPr>
                <w:rFonts w:cs="Arial"/>
              </w:rPr>
              <w:t>SK 2: Zäsuren und Ko</w:t>
            </w:r>
            <w:r w:rsidRPr="00A3523F">
              <w:rPr>
                <w:rFonts w:cs="Arial"/>
              </w:rPr>
              <w:t>n</w:t>
            </w:r>
            <w:r w:rsidRPr="00A3523F">
              <w:rPr>
                <w:rFonts w:cs="Arial"/>
              </w:rPr>
              <w:t>tinuitäten benennen und in ihrer Bedeutung beu</w:t>
            </w:r>
            <w:r w:rsidRPr="00A3523F">
              <w:rPr>
                <w:rFonts w:cs="Arial"/>
              </w:rPr>
              <w:t>r</w:t>
            </w:r>
            <w:r w:rsidRPr="00A3523F">
              <w:rPr>
                <w:rFonts w:cs="Arial"/>
              </w:rPr>
              <w:t>teilen</w:t>
            </w:r>
          </w:p>
        </w:tc>
        <w:tc>
          <w:tcPr>
            <w:tcW w:w="2551" w:type="dxa"/>
          </w:tcPr>
          <w:p w:rsidR="001F6598" w:rsidRPr="00A3523F" w:rsidRDefault="001F6598" w:rsidP="00525D2A">
            <w:pPr>
              <w:spacing w:line="276" w:lineRule="auto"/>
              <w:contextualSpacing/>
              <w:rPr>
                <w:rFonts w:cs="Arial"/>
              </w:rPr>
            </w:pPr>
            <w:r w:rsidRPr="00A3523F">
              <w:rPr>
                <w:rFonts w:cs="Arial"/>
              </w:rPr>
              <w:t>(4) das Leben in der Alt- und Jungsteinzeit beschreiben</w:t>
            </w:r>
          </w:p>
          <w:p w:rsidR="001F6598" w:rsidRPr="00A3523F" w:rsidRDefault="001F6598" w:rsidP="00525D2A">
            <w:pPr>
              <w:spacing w:line="276" w:lineRule="auto"/>
              <w:contextualSpacing/>
              <w:rPr>
                <w:rFonts w:cs="Arial"/>
              </w:rPr>
            </w:pPr>
            <w:r w:rsidRPr="00A3523F">
              <w:rPr>
                <w:rFonts w:cs="Arial"/>
              </w:rPr>
              <w:t>(Altsteinzeit, Jungstei</w:t>
            </w:r>
            <w:r w:rsidRPr="00A3523F">
              <w:rPr>
                <w:rFonts w:cs="Arial"/>
              </w:rPr>
              <w:t>n</w:t>
            </w:r>
            <w:r w:rsidRPr="00A3523F">
              <w:rPr>
                <w:rFonts w:cs="Arial"/>
              </w:rPr>
              <w:t>zeit, Neolithische Rev</w:t>
            </w:r>
            <w:r w:rsidRPr="00A3523F">
              <w:rPr>
                <w:rFonts w:cs="Arial"/>
              </w:rPr>
              <w:t>o</w:t>
            </w:r>
            <w:r w:rsidRPr="00A3523F">
              <w:rPr>
                <w:rFonts w:cs="Arial"/>
              </w:rPr>
              <w:t>lution)</w:t>
            </w:r>
          </w:p>
        </w:tc>
        <w:tc>
          <w:tcPr>
            <w:tcW w:w="6804" w:type="dxa"/>
            <w:shd w:val="clear" w:color="auto" w:fill="FFFFFF" w:themeFill="background1"/>
          </w:tcPr>
          <w:p w:rsidR="001F6598" w:rsidRPr="00A3523F" w:rsidRDefault="001F6598" w:rsidP="00525D2A">
            <w:pPr>
              <w:spacing w:line="276" w:lineRule="auto"/>
              <w:contextualSpacing/>
              <w:rPr>
                <w:rFonts w:cs="Arial"/>
                <w:b/>
                <w:u w:val="single"/>
              </w:rPr>
            </w:pPr>
            <w:r w:rsidRPr="00A3523F">
              <w:rPr>
                <w:rFonts w:cs="Arial"/>
                <w:b/>
                <w:u w:val="single"/>
              </w:rPr>
              <w:t>9./10. Stunde: Rückblick in die Steinzeit: Wie entwickelte sich das Leben im Übergang von der Alt- zur Jungsteinzeit?</w:t>
            </w:r>
          </w:p>
          <w:p w:rsidR="001F6598" w:rsidRPr="00A3523F" w:rsidRDefault="001F6598" w:rsidP="00525D2A">
            <w:pPr>
              <w:spacing w:line="276" w:lineRule="auto"/>
              <w:contextualSpacing/>
              <w:rPr>
                <w:rFonts w:cs="Arial"/>
                <w:b/>
              </w:rPr>
            </w:pPr>
            <w:r w:rsidRPr="00A3523F">
              <w:rPr>
                <w:rFonts w:cs="Arial"/>
                <w:b/>
              </w:rPr>
              <w:t xml:space="preserve">Einstieg: </w:t>
            </w:r>
          </w:p>
          <w:p w:rsidR="001F6598" w:rsidRPr="0057501E" w:rsidRDefault="001F6598" w:rsidP="00901E4F">
            <w:pPr>
              <w:pStyle w:val="Listenabsatz"/>
              <w:numPr>
                <w:ilvl w:val="0"/>
                <w:numId w:val="24"/>
              </w:numPr>
              <w:spacing w:before="60" w:after="60" w:line="276" w:lineRule="auto"/>
              <w:contextualSpacing/>
              <w:rPr>
                <w:rFonts w:cs="Arial"/>
              </w:rPr>
            </w:pPr>
            <w:r w:rsidRPr="0057501E">
              <w:rPr>
                <w:rFonts w:cs="Arial"/>
              </w:rPr>
              <w:t>Vergleich von Rekonstruktionszeichnungen der Alt- bzw. Jun</w:t>
            </w:r>
            <w:r w:rsidRPr="0057501E">
              <w:rPr>
                <w:rFonts w:cs="Arial"/>
              </w:rPr>
              <w:t>g</w:t>
            </w:r>
            <w:r w:rsidRPr="0057501E">
              <w:rPr>
                <w:rFonts w:cs="Arial"/>
              </w:rPr>
              <w:t>steinzeit</w:t>
            </w:r>
          </w:p>
          <w:p w:rsidR="001F6598" w:rsidRPr="0057501E" w:rsidRDefault="001F6598" w:rsidP="00901E4F">
            <w:pPr>
              <w:pStyle w:val="Listenabsatz"/>
              <w:numPr>
                <w:ilvl w:val="0"/>
                <w:numId w:val="24"/>
              </w:numPr>
              <w:spacing w:before="60" w:after="60" w:line="276" w:lineRule="auto"/>
              <w:contextualSpacing/>
              <w:rPr>
                <w:rFonts w:cs="Arial"/>
              </w:rPr>
            </w:pPr>
            <w:r w:rsidRPr="0057501E">
              <w:rPr>
                <w:rFonts w:cs="Arial"/>
              </w:rPr>
              <w:t>Entwicklung der Fragestellung</w:t>
            </w:r>
          </w:p>
          <w:p w:rsidR="001F6598" w:rsidRPr="00A3523F" w:rsidRDefault="001F6598" w:rsidP="00525D2A">
            <w:pPr>
              <w:spacing w:line="276" w:lineRule="auto"/>
              <w:contextualSpacing/>
              <w:rPr>
                <w:rFonts w:cs="Arial"/>
                <w:b/>
              </w:rPr>
            </w:pPr>
            <w:r w:rsidRPr="00A3523F">
              <w:rPr>
                <w:rFonts w:cs="Arial"/>
                <w:b/>
              </w:rPr>
              <w:t>Erarbeitung:</w:t>
            </w:r>
          </w:p>
          <w:p w:rsidR="001F6598" w:rsidRPr="00A3523F" w:rsidRDefault="001F6598" w:rsidP="00525D2A">
            <w:pPr>
              <w:spacing w:line="276" w:lineRule="auto"/>
              <w:contextualSpacing/>
              <w:rPr>
                <w:rFonts w:cs="Arial"/>
              </w:rPr>
            </w:pPr>
            <w:r w:rsidRPr="00A3523F">
              <w:rPr>
                <w:rFonts w:cs="Arial"/>
              </w:rPr>
              <w:t>Liste von Ausgrabungen: Die Funde jeweils begründet der Alt- bzw. Jungsteinzeit zuordnen</w:t>
            </w:r>
          </w:p>
          <w:p w:rsidR="001F6598" w:rsidRPr="00A3523F" w:rsidRDefault="001F6598" w:rsidP="00525D2A">
            <w:pPr>
              <w:spacing w:line="276" w:lineRule="auto"/>
              <w:contextualSpacing/>
              <w:rPr>
                <w:rFonts w:cs="Arial"/>
                <w:b/>
              </w:rPr>
            </w:pPr>
            <w:r w:rsidRPr="00A3523F">
              <w:rPr>
                <w:rFonts w:cs="Arial"/>
                <w:b/>
              </w:rPr>
              <w:t>Fazit / Problematisierung:</w:t>
            </w:r>
          </w:p>
          <w:p w:rsidR="001F6598" w:rsidRPr="0057501E" w:rsidRDefault="001F6598" w:rsidP="00901E4F">
            <w:pPr>
              <w:pStyle w:val="Listenabsatz"/>
              <w:numPr>
                <w:ilvl w:val="0"/>
                <w:numId w:val="25"/>
              </w:numPr>
              <w:spacing w:before="60" w:after="60" w:line="276" w:lineRule="auto"/>
              <w:contextualSpacing/>
              <w:rPr>
                <w:rFonts w:cs="Arial"/>
              </w:rPr>
            </w:pPr>
            <w:r w:rsidRPr="0057501E">
              <w:rPr>
                <w:rFonts w:cs="Arial"/>
              </w:rPr>
              <w:t>das Revolutionäre am Übergang zur Jungsteinzeit verdeutl</w:t>
            </w:r>
            <w:r w:rsidRPr="0057501E">
              <w:rPr>
                <w:rFonts w:cs="Arial"/>
              </w:rPr>
              <w:t>i</w:t>
            </w:r>
            <w:r w:rsidRPr="0057501E">
              <w:rPr>
                <w:rFonts w:cs="Arial"/>
              </w:rPr>
              <w:t>chen</w:t>
            </w:r>
          </w:p>
          <w:p w:rsidR="001F6598" w:rsidRPr="0057501E" w:rsidRDefault="001F6598" w:rsidP="00901E4F">
            <w:pPr>
              <w:pStyle w:val="Listenabsatz"/>
              <w:numPr>
                <w:ilvl w:val="0"/>
                <w:numId w:val="25"/>
              </w:numPr>
              <w:spacing w:before="60" w:after="60" w:line="276" w:lineRule="auto"/>
              <w:contextualSpacing/>
              <w:rPr>
                <w:rFonts w:cs="Arial"/>
              </w:rPr>
            </w:pPr>
            <w:r w:rsidRPr="0057501E">
              <w:rPr>
                <w:rFonts w:cs="Arial"/>
              </w:rPr>
              <w:t xml:space="preserve">beurteilen lassen, ob die </w:t>
            </w:r>
            <w:proofErr w:type="spellStart"/>
            <w:r w:rsidRPr="0057501E">
              <w:rPr>
                <w:rFonts w:cs="Arial"/>
              </w:rPr>
              <w:t>SuS</w:t>
            </w:r>
            <w:proofErr w:type="spellEnd"/>
            <w:r w:rsidRPr="0057501E">
              <w:rPr>
                <w:rFonts w:cs="Arial"/>
              </w:rPr>
              <w:t xml:space="preserve"> lieber als Jäger in der Altsteinzeit oder als Bauer in der Jungsteinzeit gelebt hätten</w:t>
            </w:r>
          </w:p>
        </w:tc>
        <w:tc>
          <w:tcPr>
            <w:tcW w:w="3715" w:type="dxa"/>
          </w:tcPr>
          <w:p w:rsidR="001F6598" w:rsidRPr="00A3523F" w:rsidRDefault="00D82012" w:rsidP="00D82012">
            <w:pPr>
              <w:spacing w:line="276" w:lineRule="auto"/>
              <w:contextualSpacing/>
              <w:rPr>
                <w:rFonts w:cs="Arial"/>
              </w:rPr>
            </w:pPr>
            <w:r>
              <w:rPr>
                <w:rFonts w:cs="Arial"/>
              </w:rPr>
              <w:t>A</w:t>
            </w:r>
            <w:r w:rsidR="001F6598" w:rsidRPr="00A3523F">
              <w:rPr>
                <w:rFonts w:cs="Arial"/>
              </w:rPr>
              <w:t xml:space="preserve">usgearbeitete Stunde zum Vgl. Leben in der Altsteinzeit bzw. Jungsteinzeit: </w:t>
            </w:r>
            <w:hyperlink r:id="rId26" w:history="1">
              <w:r w:rsidR="001F6598" w:rsidRPr="00A3523F">
                <w:rPr>
                  <w:rStyle w:val="Hyperlink"/>
                  <w:rFonts w:cs="Arial"/>
                </w:rPr>
                <w:t>http://lehrerfortbildung-bw.de/faecher/geschichte/gym/fb6</w:t>
              </w:r>
            </w:hyperlink>
            <w:r w:rsidR="001F6598" w:rsidRPr="00A3523F">
              <w:rPr>
                <w:rFonts w:cs="Arial"/>
              </w:rPr>
              <w:t xml:space="preserve"> (in Planung)</w:t>
            </w:r>
          </w:p>
        </w:tc>
      </w:tr>
    </w:tbl>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551"/>
        <w:gridCol w:w="6804"/>
        <w:gridCol w:w="3715"/>
      </w:tblGrid>
      <w:tr w:rsidR="00AF4BA7" w:rsidRPr="00A3523F" w:rsidTr="00AF4BA7">
        <w:tc>
          <w:tcPr>
            <w:tcW w:w="15730" w:type="dxa"/>
            <w:gridSpan w:val="4"/>
            <w:shd w:val="clear" w:color="auto" w:fill="D9D9D9"/>
            <w:vAlign w:val="center"/>
          </w:tcPr>
          <w:p w:rsidR="006E5D91" w:rsidRDefault="00AF4BA7" w:rsidP="006E5D91">
            <w:pPr>
              <w:pStyle w:val="0TabelleUeberschrift"/>
            </w:pPr>
            <w:bookmarkStart w:id="11" w:name="_Toc454973389"/>
            <w:r w:rsidRPr="00AF4BA7">
              <w:lastRenderedPageBreak/>
              <w:t>3.1.3 Griechische Anti</w:t>
            </w:r>
            <w:r w:rsidR="006E5D91">
              <w:t>ke – Zusammenleben in der Polis</w:t>
            </w:r>
            <w:bookmarkEnd w:id="11"/>
          </w:p>
          <w:p w:rsidR="00AF4BA7" w:rsidRPr="00AF4BA7" w:rsidRDefault="00AF4BA7" w:rsidP="00111C3E">
            <w:pPr>
              <w:pStyle w:val="BPEinheit"/>
              <w:spacing w:before="120" w:after="120"/>
              <w:jc w:val="center"/>
              <w:rPr>
                <w:rFonts w:ascii="Arial" w:hAnsi="Arial" w:cs="Arial"/>
                <w:sz w:val="32"/>
              </w:rPr>
            </w:pPr>
            <w:r w:rsidRPr="006E5D91">
              <w:rPr>
                <w:rFonts w:ascii="Arial" w:hAnsi="Arial" w:cs="Arial"/>
                <w:sz w:val="24"/>
              </w:rPr>
              <w:t>10 Unterrichtsstunden</w:t>
            </w:r>
          </w:p>
        </w:tc>
      </w:tr>
      <w:tr w:rsidR="00AF4BA7" w:rsidRPr="00A3523F" w:rsidTr="00AF4BA7">
        <w:tc>
          <w:tcPr>
            <w:tcW w:w="15730" w:type="dxa"/>
            <w:gridSpan w:val="4"/>
            <w:shd w:val="clear" w:color="auto" w:fill="auto"/>
            <w:vAlign w:val="center"/>
          </w:tcPr>
          <w:p w:rsidR="00AF4BA7" w:rsidRPr="00AF4BA7" w:rsidRDefault="00AF4BA7" w:rsidP="00AF4BA7">
            <w:pPr>
              <w:widowControl w:val="0"/>
              <w:spacing w:line="276" w:lineRule="auto"/>
              <w:rPr>
                <w:rFonts w:cs="Arial"/>
                <w:bCs/>
              </w:rPr>
            </w:pPr>
            <w:r w:rsidRPr="00AF4BA7">
              <w:rPr>
                <w:rFonts w:cs="Arial"/>
                <w:b/>
                <w:bCs/>
              </w:rPr>
              <w:t>Kompetenzbeschreibung:</w:t>
            </w:r>
            <w:r w:rsidRPr="00AF4BA7">
              <w:rPr>
                <w:rFonts w:cs="Arial"/>
                <w:bCs/>
              </w:rPr>
              <w:t xml:space="preserve"> Die Schülerinnen und Schüler können das Zusammenleben in der griechischen Polis und im Imperium Romanum erläutern sowie die Bedeutung der griechisch-römischen Antike für die Gegenwart beurteilen.</w:t>
            </w:r>
          </w:p>
          <w:p w:rsidR="00AF4BA7" w:rsidRPr="00AF4BA7" w:rsidRDefault="00AF4BA7" w:rsidP="00AF4BA7">
            <w:pPr>
              <w:widowControl w:val="0"/>
              <w:spacing w:line="276" w:lineRule="auto"/>
              <w:rPr>
                <w:rFonts w:cs="Arial"/>
                <w:b/>
                <w:bCs/>
              </w:rPr>
            </w:pPr>
            <w:r w:rsidRPr="00AF4BA7">
              <w:rPr>
                <w:rFonts w:cs="Arial"/>
                <w:b/>
                <w:bCs/>
              </w:rPr>
              <w:t>Perspektive:</w:t>
            </w:r>
            <w:r w:rsidRPr="00AF4BA7">
              <w:rPr>
                <w:rFonts w:cs="Arial"/>
                <w:bCs/>
              </w:rPr>
              <w:t xml:space="preserve"> Lebensformen und Demokratie in der Polis</w:t>
            </w:r>
          </w:p>
        </w:tc>
      </w:tr>
      <w:tr w:rsidR="001F6598" w:rsidRPr="00A3523F" w:rsidTr="00131A83">
        <w:tc>
          <w:tcPr>
            <w:tcW w:w="2660" w:type="dxa"/>
            <w:shd w:val="clear" w:color="auto" w:fill="F59D1E"/>
            <w:vAlign w:val="center"/>
          </w:tcPr>
          <w:p w:rsidR="001F6598" w:rsidRPr="00A3523F" w:rsidRDefault="001F6598" w:rsidP="00111C3E">
            <w:pPr>
              <w:spacing w:before="120" w:after="120" w:line="276" w:lineRule="auto"/>
              <w:jc w:val="center"/>
              <w:rPr>
                <w:rFonts w:cs="Arial"/>
                <w:b/>
              </w:rPr>
            </w:pPr>
            <w:r w:rsidRPr="00AF4BA7">
              <w:rPr>
                <w:rFonts w:cs="Arial"/>
                <w:b/>
                <w:color w:val="FFFFFF" w:themeColor="background1"/>
              </w:rPr>
              <w:t>Prozessbezogene Kompetenzen</w:t>
            </w:r>
          </w:p>
        </w:tc>
        <w:tc>
          <w:tcPr>
            <w:tcW w:w="2551" w:type="dxa"/>
            <w:shd w:val="clear" w:color="auto" w:fill="B70017"/>
            <w:vAlign w:val="center"/>
          </w:tcPr>
          <w:p w:rsidR="001F6598" w:rsidRPr="00A3523F" w:rsidRDefault="001F6598" w:rsidP="00111C3E">
            <w:pPr>
              <w:spacing w:before="120" w:after="120" w:line="276" w:lineRule="auto"/>
              <w:jc w:val="center"/>
              <w:rPr>
                <w:rFonts w:cs="Arial"/>
                <w:b/>
              </w:rPr>
            </w:pPr>
            <w:r w:rsidRPr="00A3523F">
              <w:rPr>
                <w:rFonts w:cs="Arial"/>
                <w:b/>
              </w:rPr>
              <w:t>Inhaltsbezogene Kompetenzen</w:t>
            </w:r>
          </w:p>
        </w:tc>
        <w:tc>
          <w:tcPr>
            <w:tcW w:w="6804" w:type="dxa"/>
            <w:shd w:val="clear" w:color="auto" w:fill="D9D9D9"/>
            <w:vAlign w:val="center"/>
          </w:tcPr>
          <w:p w:rsidR="001F6598" w:rsidRPr="00A3523F" w:rsidRDefault="001F6598" w:rsidP="00111C3E">
            <w:pPr>
              <w:spacing w:before="120" w:after="120" w:line="276" w:lineRule="auto"/>
              <w:jc w:val="center"/>
              <w:rPr>
                <w:rFonts w:cs="Arial"/>
                <w:b/>
              </w:rPr>
            </w:pPr>
            <w:r>
              <w:rPr>
                <w:rFonts w:cs="Arial"/>
                <w:b/>
              </w:rPr>
              <w:t>Konkretisierung, Vorgehen im Unterricht</w:t>
            </w:r>
          </w:p>
        </w:tc>
        <w:tc>
          <w:tcPr>
            <w:tcW w:w="3715" w:type="dxa"/>
            <w:shd w:val="clear" w:color="auto" w:fill="D9D9D9"/>
            <w:vAlign w:val="center"/>
          </w:tcPr>
          <w:p w:rsidR="001F6598" w:rsidRPr="00A3523F" w:rsidRDefault="001F6598" w:rsidP="00111C3E">
            <w:pPr>
              <w:spacing w:before="120" w:after="120" w:line="276" w:lineRule="auto"/>
              <w:jc w:val="center"/>
              <w:rPr>
                <w:rFonts w:cs="Arial"/>
                <w:b/>
              </w:rPr>
            </w:pPr>
            <w:r>
              <w:rPr>
                <w:rFonts w:cs="Arial"/>
                <w:b/>
              </w:rPr>
              <w:t>Ergänzende H</w:t>
            </w:r>
            <w:r w:rsidR="00525D2A">
              <w:rPr>
                <w:rFonts w:cs="Arial"/>
                <w:b/>
              </w:rPr>
              <w:t>inweise Arbeitsmi</w:t>
            </w:r>
            <w:r w:rsidR="00525D2A">
              <w:rPr>
                <w:rFonts w:cs="Arial"/>
                <w:b/>
              </w:rPr>
              <w:t>t</w:t>
            </w:r>
            <w:r w:rsidR="00525D2A">
              <w:rPr>
                <w:rFonts w:cs="Arial"/>
                <w:b/>
              </w:rPr>
              <w:t>tel, Organisa</w:t>
            </w:r>
            <w:r>
              <w:rPr>
                <w:rFonts w:cs="Arial"/>
                <w:b/>
              </w:rPr>
              <w:t>tion, Verweise</w:t>
            </w:r>
          </w:p>
        </w:tc>
      </w:tr>
      <w:tr w:rsidR="001F6598" w:rsidRPr="00A3523F" w:rsidTr="00131A83">
        <w:trPr>
          <w:trHeight w:val="653"/>
        </w:trPr>
        <w:tc>
          <w:tcPr>
            <w:tcW w:w="2660" w:type="dxa"/>
          </w:tcPr>
          <w:p w:rsidR="001F6598" w:rsidRPr="00A3523F" w:rsidRDefault="001F6598" w:rsidP="00525D2A">
            <w:pPr>
              <w:spacing w:line="276" w:lineRule="auto"/>
              <w:rPr>
                <w:rFonts w:cs="Arial"/>
              </w:rPr>
            </w:pPr>
            <w:r w:rsidRPr="00A3523F">
              <w:rPr>
                <w:rFonts w:cs="Arial"/>
              </w:rPr>
              <w:t>FK 1: Fragen an die G</w:t>
            </w:r>
            <w:r w:rsidRPr="00A3523F">
              <w:rPr>
                <w:rFonts w:cs="Arial"/>
              </w:rPr>
              <w:t>e</w:t>
            </w:r>
            <w:r w:rsidRPr="00A3523F">
              <w:rPr>
                <w:rFonts w:cs="Arial"/>
              </w:rPr>
              <w:t>schichte formulieren und vorgegebene historische Fragestellungen nac</w:t>
            </w:r>
            <w:r w:rsidRPr="00A3523F">
              <w:rPr>
                <w:rFonts w:cs="Arial"/>
              </w:rPr>
              <w:t>h</w:t>
            </w:r>
            <w:r w:rsidRPr="00A3523F">
              <w:rPr>
                <w:rFonts w:cs="Arial"/>
              </w:rPr>
              <w:t>vollziehen</w:t>
            </w:r>
          </w:p>
          <w:p w:rsidR="001F6598" w:rsidRPr="00A3523F" w:rsidRDefault="001F6598" w:rsidP="00525D2A">
            <w:pPr>
              <w:spacing w:line="276" w:lineRule="auto"/>
              <w:rPr>
                <w:rFonts w:cs="Arial"/>
              </w:rPr>
            </w:pPr>
          </w:p>
          <w:p w:rsidR="001F6598" w:rsidRPr="00A3523F" w:rsidRDefault="001F6598" w:rsidP="00525D2A">
            <w:pPr>
              <w:autoSpaceDE w:val="0"/>
              <w:autoSpaceDN w:val="0"/>
              <w:adjustRightInd w:val="0"/>
              <w:spacing w:line="276" w:lineRule="auto"/>
              <w:rPr>
                <w:rFonts w:cs="Arial"/>
              </w:rPr>
            </w:pPr>
            <w:r w:rsidRPr="00A3523F">
              <w:rPr>
                <w:rFonts w:cs="Arial"/>
              </w:rPr>
              <w:t>SK 5: wichtige Gruppen in den jeweiligen Gesel</w:t>
            </w:r>
            <w:r w:rsidRPr="00A3523F">
              <w:rPr>
                <w:rFonts w:cs="Arial"/>
              </w:rPr>
              <w:t>l</w:t>
            </w:r>
            <w:r w:rsidRPr="00A3523F">
              <w:rPr>
                <w:rFonts w:cs="Arial"/>
              </w:rPr>
              <w:t>schaften unterscheiden sowie deren Funktionen, Interessen und Han</w:t>
            </w:r>
            <w:r w:rsidRPr="00A3523F">
              <w:rPr>
                <w:rFonts w:cs="Arial"/>
              </w:rPr>
              <w:t>d</w:t>
            </w:r>
            <w:r w:rsidRPr="00A3523F">
              <w:rPr>
                <w:rFonts w:cs="Arial"/>
              </w:rPr>
              <w:t>lungsmöglichkeiten b</w:t>
            </w:r>
            <w:r w:rsidRPr="00A3523F">
              <w:rPr>
                <w:rFonts w:cs="Arial"/>
              </w:rPr>
              <w:t>e</w:t>
            </w:r>
            <w:r w:rsidRPr="00A3523F">
              <w:rPr>
                <w:rFonts w:cs="Arial"/>
              </w:rPr>
              <w:t>schreiben</w:t>
            </w:r>
          </w:p>
        </w:tc>
        <w:tc>
          <w:tcPr>
            <w:tcW w:w="2551" w:type="dxa"/>
          </w:tcPr>
          <w:p w:rsidR="001F6598" w:rsidRPr="00A3523F" w:rsidRDefault="001F6598" w:rsidP="00525D2A">
            <w:pPr>
              <w:pStyle w:val="Tabellenormal"/>
              <w:spacing w:after="60" w:line="276" w:lineRule="auto"/>
              <w:ind w:left="0" w:firstLine="0"/>
              <w:rPr>
                <w:rFonts w:ascii="Arial" w:hAnsi="Arial" w:cs="Arial"/>
              </w:rPr>
            </w:pPr>
            <w:r w:rsidRPr="00A3523F">
              <w:rPr>
                <w:rFonts w:ascii="Arial" w:hAnsi="Arial" w:cs="Arial"/>
              </w:rPr>
              <w:t>(1) gesellschaftliche und kulturelle Aspekte der Lebenswelt in der griechischen Polis an</w:t>
            </w:r>
            <w:r w:rsidRPr="00A3523F">
              <w:rPr>
                <w:rFonts w:ascii="Arial" w:hAnsi="Arial" w:cs="Arial"/>
              </w:rPr>
              <w:t>a</w:t>
            </w:r>
            <w:r w:rsidRPr="00A3523F">
              <w:rPr>
                <w:rFonts w:ascii="Arial" w:hAnsi="Arial" w:cs="Arial"/>
              </w:rPr>
              <w:t>lysieren</w:t>
            </w:r>
          </w:p>
          <w:p w:rsidR="001F6598" w:rsidRPr="00A3523F" w:rsidRDefault="001F6598" w:rsidP="00525D2A">
            <w:pPr>
              <w:spacing w:line="276" w:lineRule="auto"/>
              <w:rPr>
                <w:rFonts w:cs="Arial"/>
              </w:rPr>
            </w:pPr>
            <w:r w:rsidRPr="00A3523F">
              <w:rPr>
                <w:rFonts w:cs="Arial"/>
              </w:rPr>
              <w:t xml:space="preserve">(Polis; Gesellschaft: Adliger, Freier, Sklave, </w:t>
            </w:r>
            <w:proofErr w:type="spellStart"/>
            <w:r w:rsidRPr="00A3523F">
              <w:rPr>
                <w:rFonts w:cs="Arial"/>
              </w:rPr>
              <w:t>Oikos</w:t>
            </w:r>
            <w:proofErr w:type="spellEnd"/>
            <w:r w:rsidRPr="00A3523F">
              <w:rPr>
                <w:rFonts w:cs="Arial"/>
              </w:rPr>
              <w:t>, Agora)</w:t>
            </w:r>
          </w:p>
        </w:tc>
        <w:tc>
          <w:tcPr>
            <w:tcW w:w="6804" w:type="dxa"/>
          </w:tcPr>
          <w:p w:rsidR="001F6598" w:rsidRPr="00A3523F" w:rsidRDefault="001F6598" w:rsidP="00525D2A">
            <w:pPr>
              <w:spacing w:line="276" w:lineRule="auto"/>
              <w:rPr>
                <w:rFonts w:cs="Arial"/>
              </w:rPr>
            </w:pPr>
            <w:r w:rsidRPr="00A3523F">
              <w:rPr>
                <w:rFonts w:cs="Arial"/>
                <w:b/>
                <w:u w:val="single"/>
              </w:rPr>
              <w:t>1./2. Stunde: Was machte die Griechen zu Griechen?</w:t>
            </w:r>
          </w:p>
          <w:p w:rsidR="001F6598" w:rsidRPr="00A3523F" w:rsidRDefault="001F6598" w:rsidP="00525D2A">
            <w:pPr>
              <w:spacing w:line="276" w:lineRule="auto"/>
              <w:rPr>
                <w:rFonts w:cs="Arial"/>
              </w:rPr>
            </w:pPr>
            <w:r w:rsidRPr="00A3523F">
              <w:rPr>
                <w:rFonts w:cs="Arial"/>
                <w:b/>
              </w:rPr>
              <w:t>Einstieg</w:t>
            </w:r>
            <w:r w:rsidRPr="00A3523F">
              <w:rPr>
                <w:rFonts w:cs="Arial"/>
              </w:rPr>
              <w:t xml:space="preserve">: </w:t>
            </w:r>
          </w:p>
          <w:p w:rsidR="001F6598" w:rsidRPr="00A3523F" w:rsidRDefault="001F6598" w:rsidP="00525D2A">
            <w:pPr>
              <w:spacing w:line="276" w:lineRule="auto"/>
              <w:rPr>
                <w:rFonts w:cs="Arial"/>
              </w:rPr>
            </w:pPr>
            <w:r w:rsidRPr="00A3523F">
              <w:rPr>
                <w:rFonts w:cs="Arial"/>
              </w:rPr>
              <w:t>Worin bestehen die topographischen Besonderheiten Grieche</w:t>
            </w:r>
            <w:r w:rsidRPr="00A3523F">
              <w:rPr>
                <w:rFonts w:cs="Arial"/>
              </w:rPr>
              <w:t>n</w:t>
            </w:r>
            <w:r w:rsidRPr="00A3523F">
              <w:rPr>
                <w:rFonts w:cs="Arial"/>
              </w:rPr>
              <w:t>lands im Vergleich zu Ägypten?</w:t>
            </w:r>
          </w:p>
          <w:p w:rsidR="001F6598" w:rsidRPr="00A3523F" w:rsidRDefault="001F6598" w:rsidP="00901E4F">
            <w:pPr>
              <w:pStyle w:val="Listenabsatz"/>
              <w:numPr>
                <w:ilvl w:val="0"/>
                <w:numId w:val="26"/>
              </w:numPr>
              <w:spacing w:before="60" w:after="60" w:line="276" w:lineRule="auto"/>
              <w:contextualSpacing/>
              <w:rPr>
                <w:rFonts w:cs="Arial"/>
              </w:rPr>
            </w:pPr>
            <w:r w:rsidRPr="00A3523F">
              <w:rPr>
                <w:rFonts w:cs="Arial"/>
              </w:rPr>
              <w:t>Kartenvergleich (Stadtstaaten Griechenland  – Flächenstaat Ägypten)</w:t>
            </w:r>
          </w:p>
          <w:p w:rsidR="001F6598" w:rsidRPr="00A3523F" w:rsidRDefault="001F6598" w:rsidP="00901E4F">
            <w:pPr>
              <w:pStyle w:val="Listenabsatz"/>
              <w:numPr>
                <w:ilvl w:val="0"/>
                <w:numId w:val="26"/>
              </w:numPr>
              <w:spacing w:before="60" w:after="60" w:line="276" w:lineRule="auto"/>
              <w:contextualSpacing/>
              <w:rPr>
                <w:rFonts w:cs="Arial"/>
              </w:rPr>
            </w:pPr>
            <w:r w:rsidRPr="00A3523F">
              <w:rPr>
                <w:rFonts w:cs="Arial"/>
              </w:rPr>
              <w:t>naturräumliche Besonderheiten</w:t>
            </w:r>
          </w:p>
          <w:p w:rsidR="001F6598" w:rsidRPr="00AF4BA7" w:rsidRDefault="001F6598" w:rsidP="00901E4F">
            <w:pPr>
              <w:pStyle w:val="Listenabsatz"/>
              <w:numPr>
                <w:ilvl w:val="0"/>
                <w:numId w:val="26"/>
              </w:numPr>
              <w:spacing w:line="276" w:lineRule="auto"/>
              <w:rPr>
                <w:rFonts w:cs="Arial"/>
              </w:rPr>
            </w:pPr>
            <w:r w:rsidRPr="00AF4BA7">
              <w:rPr>
                <w:rFonts w:cs="Arial"/>
              </w:rPr>
              <w:t>Welche Folgen hatten diese Besonderheiten auf das Zusa</w:t>
            </w:r>
            <w:r w:rsidRPr="00AF4BA7">
              <w:rPr>
                <w:rFonts w:cs="Arial"/>
              </w:rPr>
              <w:t>m</w:t>
            </w:r>
            <w:r w:rsidRPr="00AF4BA7">
              <w:rPr>
                <w:rFonts w:cs="Arial"/>
              </w:rPr>
              <w:t>menleben der Menschen?</w:t>
            </w:r>
          </w:p>
          <w:p w:rsidR="001F6598" w:rsidRPr="00A3523F" w:rsidRDefault="001F6598" w:rsidP="00901E4F">
            <w:pPr>
              <w:pStyle w:val="Listenabsatz"/>
              <w:numPr>
                <w:ilvl w:val="0"/>
                <w:numId w:val="26"/>
              </w:numPr>
              <w:spacing w:before="60" w:after="60" w:line="276" w:lineRule="auto"/>
              <w:contextualSpacing/>
              <w:rPr>
                <w:rFonts w:cs="Arial"/>
              </w:rPr>
            </w:pPr>
            <w:proofErr w:type="spellStart"/>
            <w:r w:rsidRPr="00A3523F">
              <w:rPr>
                <w:rFonts w:cs="Arial"/>
              </w:rPr>
              <w:t>Advance</w:t>
            </w:r>
            <w:proofErr w:type="spellEnd"/>
            <w:r w:rsidRPr="00A3523F">
              <w:rPr>
                <w:rFonts w:cs="Arial"/>
              </w:rPr>
              <w:t xml:space="preserve"> </w:t>
            </w:r>
            <w:proofErr w:type="spellStart"/>
            <w:r w:rsidRPr="00A3523F">
              <w:rPr>
                <w:rFonts w:cs="Arial"/>
              </w:rPr>
              <w:t>Organiser</w:t>
            </w:r>
            <w:proofErr w:type="spellEnd"/>
            <w:r w:rsidRPr="00A3523F">
              <w:rPr>
                <w:rFonts w:cs="Arial"/>
              </w:rPr>
              <w:t xml:space="preserve"> – Hypothesenbildung – Fragestellungen</w:t>
            </w:r>
          </w:p>
          <w:p w:rsidR="001F6598" w:rsidRPr="00A3523F" w:rsidRDefault="001F6598" w:rsidP="00525D2A">
            <w:pPr>
              <w:spacing w:line="276" w:lineRule="auto"/>
              <w:rPr>
                <w:rFonts w:cs="Arial"/>
                <w:b/>
              </w:rPr>
            </w:pPr>
            <w:r w:rsidRPr="00A3523F">
              <w:rPr>
                <w:rFonts w:cs="Arial"/>
                <w:b/>
              </w:rPr>
              <w:t xml:space="preserve">Erarbeitung: </w:t>
            </w:r>
          </w:p>
          <w:p w:rsidR="001F6598" w:rsidRPr="00AF4BA7" w:rsidRDefault="001F6598" w:rsidP="00901E4F">
            <w:pPr>
              <w:pStyle w:val="Listenabsatz"/>
              <w:numPr>
                <w:ilvl w:val="0"/>
                <w:numId w:val="27"/>
              </w:numPr>
              <w:spacing w:before="60" w:after="60" w:line="276" w:lineRule="auto"/>
              <w:contextualSpacing/>
              <w:rPr>
                <w:rFonts w:cs="Arial"/>
              </w:rPr>
            </w:pPr>
            <w:r w:rsidRPr="00AF4BA7">
              <w:rPr>
                <w:rFonts w:cs="Arial"/>
              </w:rPr>
              <w:t>Merkmale einer Polis am Beispiel Athens</w:t>
            </w:r>
          </w:p>
          <w:p w:rsidR="001F6598" w:rsidRPr="00AF4BA7" w:rsidRDefault="001F6598" w:rsidP="00901E4F">
            <w:pPr>
              <w:pStyle w:val="Listenabsatz"/>
              <w:numPr>
                <w:ilvl w:val="0"/>
                <w:numId w:val="27"/>
              </w:numPr>
              <w:spacing w:before="60" w:after="60" w:line="276" w:lineRule="auto"/>
              <w:contextualSpacing/>
              <w:rPr>
                <w:rFonts w:cs="Arial"/>
              </w:rPr>
            </w:pPr>
            <w:r w:rsidRPr="00AF4BA7">
              <w:rPr>
                <w:rFonts w:cs="Arial"/>
              </w:rPr>
              <w:t>Alltag der Menschen und das Zusammenleben in der griech</w:t>
            </w:r>
            <w:r w:rsidRPr="00AF4BA7">
              <w:rPr>
                <w:rFonts w:cs="Arial"/>
              </w:rPr>
              <w:t>i</w:t>
            </w:r>
            <w:r w:rsidRPr="00AF4BA7">
              <w:rPr>
                <w:rFonts w:cs="Arial"/>
              </w:rPr>
              <w:t>schen Polis</w:t>
            </w:r>
          </w:p>
          <w:p w:rsidR="001F6598" w:rsidRPr="00AF4BA7" w:rsidRDefault="001F6598" w:rsidP="00901E4F">
            <w:pPr>
              <w:pStyle w:val="Listenabsatz"/>
              <w:numPr>
                <w:ilvl w:val="0"/>
                <w:numId w:val="27"/>
              </w:numPr>
              <w:spacing w:before="60" w:after="60" w:line="276" w:lineRule="auto"/>
              <w:contextualSpacing/>
              <w:rPr>
                <w:rFonts w:cs="Arial"/>
                <w:b/>
              </w:rPr>
            </w:pPr>
            <w:r w:rsidRPr="00AF4BA7">
              <w:rPr>
                <w:rFonts w:cs="Arial"/>
              </w:rPr>
              <w:t>gesellschaftliche Gruppen in der griechischen Polis</w:t>
            </w:r>
          </w:p>
          <w:p w:rsidR="001F6598" w:rsidRPr="00A3523F" w:rsidRDefault="001F6598" w:rsidP="00525D2A">
            <w:pPr>
              <w:tabs>
                <w:tab w:val="left" w:pos="6374"/>
              </w:tabs>
              <w:spacing w:line="276" w:lineRule="auto"/>
              <w:rPr>
                <w:rFonts w:cs="Arial"/>
                <w:b/>
              </w:rPr>
            </w:pPr>
            <w:r w:rsidRPr="00A3523F">
              <w:rPr>
                <w:rFonts w:cs="Arial"/>
                <w:b/>
              </w:rPr>
              <w:t>Fazit und Problematisierung:</w:t>
            </w:r>
          </w:p>
          <w:p w:rsidR="001F6598" w:rsidRPr="00AF4BA7" w:rsidRDefault="001F6598" w:rsidP="00901E4F">
            <w:pPr>
              <w:pStyle w:val="Listenabsatz"/>
              <w:numPr>
                <w:ilvl w:val="0"/>
                <w:numId w:val="28"/>
              </w:numPr>
              <w:spacing w:before="60" w:after="60" w:line="276" w:lineRule="auto"/>
              <w:contextualSpacing/>
              <w:rPr>
                <w:rFonts w:cs="Arial"/>
              </w:rPr>
            </w:pPr>
            <w:r w:rsidRPr="00AF4BA7">
              <w:rPr>
                <w:rFonts w:cs="Arial"/>
              </w:rPr>
              <w:t>Eigenart der griechischen Polis</w:t>
            </w:r>
          </w:p>
          <w:p w:rsidR="001F6598" w:rsidRPr="00AF4BA7" w:rsidRDefault="001F6598" w:rsidP="00901E4F">
            <w:pPr>
              <w:pStyle w:val="Listenabsatz"/>
              <w:numPr>
                <w:ilvl w:val="0"/>
                <w:numId w:val="28"/>
              </w:numPr>
              <w:spacing w:before="60" w:after="60" w:line="276" w:lineRule="auto"/>
              <w:contextualSpacing/>
              <w:rPr>
                <w:rFonts w:cs="Arial"/>
              </w:rPr>
            </w:pPr>
            <w:r w:rsidRPr="00AF4BA7">
              <w:rPr>
                <w:rFonts w:cs="Arial"/>
              </w:rPr>
              <w:t>Überprüfung der Hypothesen –  Fragestellungen</w:t>
            </w:r>
          </w:p>
          <w:p w:rsidR="001F6598" w:rsidRPr="00AF4BA7" w:rsidRDefault="001F6598" w:rsidP="00901E4F">
            <w:pPr>
              <w:pStyle w:val="Listenabsatz"/>
              <w:numPr>
                <w:ilvl w:val="0"/>
                <w:numId w:val="28"/>
              </w:numPr>
              <w:spacing w:before="60" w:after="60" w:line="276" w:lineRule="auto"/>
              <w:contextualSpacing/>
              <w:rPr>
                <w:rFonts w:cs="Arial"/>
              </w:rPr>
            </w:pPr>
            <w:r w:rsidRPr="00AF4BA7">
              <w:rPr>
                <w:rFonts w:cs="Arial"/>
              </w:rPr>
              <w:t>Vergleich des Zusammenlebens in der Polis mit Ägypten</w:t>
            </w:r>
          </w:p>
          <w:p w:rsidR="001F6598" w:rsidRPr="00AF4BA7" w:rsidRDefault="001F6598" w:rsidP="00901E4F">
            <w:pPr>
              <w:pStyle w:val="Listenabsatz"/>
              <w:numPr>
                <w:ilvl w:val="0"/>
                <w:numId w:val="28"/>
              </w:numPr>
              <w:spacing w:before="60" w:after="60" w:line="276" w:lineRule="auto"/>
              <w:contextualSpacing/>
              <w:rPr>
                <w:rFonts w:cs="Arial"/>
              </w:rPr>
            </w:pPr>
            <w:r w:rsidRPr="00AF4BA7">
              <w:rPr>
                <w:rFonts w:cs="Arial"/>
              </w:rPr>
              <w:t>Vergleich des Zusammenlebens in der Polis mit der eigenen Lebenswelt</w:t>
            </w:r>
          </w:p>
        </w:tc>
        <w:tc>
          <w:tcPr>
            <w:tcW w:w="3715" w:type="dxa"/>
          </w:tcPr>
          <w:p w:rsidR="001F6598" w:rsidRPr="00A3523F" w:rsidRDefault="001F6598" w:rsidP="00525D2A">
            <w:pPr>
              <w:spacing w:line="276" w:lineRule="auto"/>
              <w:rPr>
                <w:rFonts w:cs="Arial"/>
              </w:rPr>
            </w:pPr>
            <w:r w:rsidRPr="00A3523F">
              <w:rPr>
                <w:rFonts w:cs="Arial"/>
              </w:rPr>
              <w:t>Fragen strukturieren (FK 1), s. Hi</w:t>
            </w:r>
            <w:r w:rsidRPr="00A3523F">
              <w:rPr>
                <w:rFonts w:cs="Arial"/>
              </w:rPr>
              <w:t>n</w:t>
            </w:r>
            <w:r w:rsidRPr="00A3523F">
              <w:rPr>
                <w:rFonts w:cs="Arial"/>
              </w:rPr>
              <w:t>weise unter:</w:t>
            </w:r>
          </w:p>
          <w:p w:rsidR="001F6598" w:rsidRPr="00A3523F" w:rsidRDefault="006B38AD" w:rsidP="00525D2A">
            <w:pPr>
              <w:spacing w:line="276" w:lineRule="auto"/>
              <w:rPr>
                <w:rFonts w:cs="Arial"/>
              </w:rPr>
            </w:pPr>
            <w:hyperlink r:id="rId27" w:history="1">
              <w:r w:rsidR="001F6598" w:rsidRPr="00A3523F">
                <w:rPr>
                  <w:rStyle w:val="Hyperlink"/>
                  <w:rFonts w:cs="Arial"/>
                </w:rPr>
                <w:t>http://lehrerfortbildung-bw.de/faecher/geschichte/gym/fb6/5_frage_sach/2_mat_f/schritte/</w:t>
              </w:r>
            </w:hyperlink>
            <w:r w:rsidR="001F6598" w:rsidRPr="00A3523F">
              <w:rPr>
                <w:rFonts w:cs="Arial"/>
              </w:rPr>
              <w:t xml:space="preserve"> </w:t>
            </w:r>
          </w:p>
          <w:p w:rsidR="001F6598" w:rsidRPr="00A3523F" w:rsidRDefault="001F6598" w:rsidP="00525D2A">
            <w:pPr>
              <w:spacing w:line="276" w:lineRule="auto"/>
              <w:rPr>
                <w:rFonts w:cs="Arial"/>
              </w:rPr>
            </w:pPr>
          </w:p>
          <w:p w:rsidR="001F6598" w:rsidRPr="00A3523F" w:rsidRDefault="001F6598" w:rsidP="00525D2A">
            <w:pPr>
              <w:spacing w:line="276" w:lineRule="auto"/>
              <w:rPr>
                <w:rFonts w:cs="Arial"/>
              </w:rPr>
            </w:pPr>
          </w:p>
          <w:p w:rsidR="001F6598" w:rsidRPr="00A3523F" w:rsidRDefault="001F6598" w:rsidP="00525D2A">
            <w:pPr>
              <w:spacing w:line="276" w:lineRule="auto"/>
              <w:rPr>
                <w:rFonts w:cs="Arial"/>
              </w:rPr>
            </w:pPr>
          </w:p>
          <w:p w:rsidR="001F6598" w:rsidRPr="00A3523F" w:rsidRDefault="001F6598" w:rsidP="00525D2A">
            <w:pPr>
              <w:spacing w:line="276" w:lineRule="auto"/>
              <w:rPr>
                <w:rFonts w:cs="Arial"/>
              </w:rPr>
            </w:pPr>
          </w:p>
          <w:p w:rsidR="001F6598" w:rsidRPr="00A3523F" w:rsidRDefault="001F6598" w:rsidP="00525D2A">
            <w:pPr>
              <w:spacing w:line="276" w:lineRule="auto"/>
              <w:rPr>
                <w:rFonts w:cs="Arial"/>
              </w:rPr>
            </w:pPr>
            <w:r w:rsidRPr="00A3523F">
              <w:rPr>
                <w:rFonts w:cs="Arial"/>
              </w:rPr>
              <w:t>Vasenmalerei</w:t>
            </w:r>
          </w:p>
          <w:p w:rsidR="00D82012" w:rsidRDefault="00D82012" w:rsidP="00D82012">
            <w:pPr>
              <w:spacing w:line="276" w:lineRule="auto"/>
              <w:rPr>
                <w:rFonts w:cs="Arial"/>
              </w:rPr>
            </w:pPr>
          </w:p>
          <w:p w:rsidR="001F6598" w:rsidRPr="00A3523F" w:rsidRDefault="00D82012" w:rsidP="00D82012">
            <w:pPr>
              <w:spacing w:line="276" w:lineRule="auto"/>
              <w:rPr>
                <w:rFonts w:cs="Arial"/>
              </w:rPr>
            </w:pPr>
            <w:r>
              <w:rPr>
                <w:rFonts w:cs="Arial"/>
              </w:rPr>
              <w:t>V</w:t>
            </w:r>
            <w:r w:rsidR="001F6598" w:rsidRPr="00A3523F">
              <w:rPr>
                <w:rFonts w:cs="Arial"/>
              </w:rPr>
              <w:t>irtueller Stadtrundgang</w:t>
            </w:r>
          </w:p>
        </w:tc>
      </w:tr>
      <w:tr w:rsidR="001F6598" w:rsidRPr="00A3523F" w:rsidTr="00131A83">
        <w:trPr>
          <w:trHeight w:val="653"/>
        </w:trPr>
        <w:tc>
          <w:tcPr>
            <w:tcW w:w="2660" w:type="dxa"/>
          </w:tcPr>
          <w:p w:rsidR="001F6598" w:rsidRPr="00A3523F" w:rsidRDefault="001F6598" w:rsidP="00525D2A">
            <w:pPr>
              <w:pStyle w:val="Tabellenormal"/>
              <w:spacing w:after="60" w:line="276" w:lineRule="auto"/>
              <w:ind w:left="0" w:firstLine="0"/>
              <w:rPr>
                <w:rFonts w:ascii="Arial" w:hAnsi="Arial" w:cs="Arial"/>
              </w:rPr>
            </w:pPr>
            <w:r w:rsidRPr="00A3523F">
              <w:rPr>
                <w:rFonts w:ascii="Arial" w:hAnsi="Arial" w:cs="Arial"/>
              </w:rPr>
              <w:t>FK 1: Fragen an die G</w:t>
            </w:r>
            <w:r w:rsidRPr="00A3523F">
              <w:rPr>
                <w:rFonts w:ascii="Arial" w:hAnsi="Arial" w:cs="Arial"/>
              </w:rPr>
              <w:t>e</w:t>
            </w:r>
            <w:r w:rsidRPr="00A3523F">
              <w:rPr>
                <w:rFonts w:ascii="Arial" w:hAnsi="Arial" w:cs="Arial"/>
              </w:rPr>
              <w:t xml:space="preserve">schichte formulieren und </w:t>
            </w:r>
            <w:r w:rsidRPr="00A3523F">
              <w:rPr>
                <w:rFonts w:ascii="Arial" w:hAnsi="Arial" w:cs="Arial"/>
              </w:rPr>
              <w:lastRenderedPageBreak/>
              <w:t>vorgegebene historische Fragestellungen nac</w:t>
            </w:r>
            <w:r w:rsidRPr="00A3523F">
              <w:rPr>
                <w:rFonts w:ascii="Arial" w:hAnsi="Arial" w:cs="Arial"/>
              </w:rPr>
              <w:t>h</w:t>
            </w:r>
            <w:r w:rsidRPr="00A3523F">
              <w:rPr>
                <w:rFonts w:ascii="Arial" w:hAnsi="Arial" w:cs="Arial"/>
              </w:rPr>
              <w:t>vollziehen</w:t>
            </w:r>
          </w:p>
          <w:p w:rsidR="001F6598" w:rsidRPr="00A3523F" w:rsidRDefault="001F6598" w:rsidP="00525D2A">
            <w:pPr>
              <w:pStyle w:val="Tabellenormal"/>
              <w:spacing w:after="60" w:line="276" w:lineRule="auto"/>
              <w:ind w:left="0" w:firstLine="0"/>
              <w:rPr>
                <w:rFonts w:ascii="Arial" w:hAnsi="Arial" w:cs="Arial"/>
              </w:rPr>
            </w:pPr>
          </w:p>
          <w:p w:rsidR="001F6598" w:rsidRPr="00A3523F" w:rsidRDefault="001F6598" w:rsidP="00525D2A">
            <w:pPr>
              <w:spacing w:line="276" w:lineRule="auto"/>
              <w:rPr>
                <w:rFonts w:cs="Arial"/>
              </w:rPr>
            </w:pPr>
            <w:r w:rsidRPr="00A3523F">
              <w:rPr>
                <w:rFonts w:cs="Arial"/>
              </w:rPr>
              <w:t>OK 3: die eigene Kultur mit anderen Kulturen in ihrer historischen B</w:t>
            </w:r>
            <w:r w:rsidRPr="00A3523F">
              <w:rPr>
                <w:rFonts w:cs="Arial"/>
              </w:rPr>
              <w:t>e</w:t>
            </w:r>
            <w:r w:rsidRPr="00A3523F">
              <w:rPr>
                <w:rFonts w:cs="Arial"/>
              </w:rPr>
              <w:t>dingtheit bewerten und vergleichen (Identität, Alterität)</w:t>
            </w:r>
          </w:p>
        </w:tc>
        <w:tc>
          <w:tcPr>
            <w:tcW w:w="2551" w:type="dxa"/>
          </w:tcPr>
          <w:p w:rsidR="001F6598" w:rsidRPr="00A3523F" w:rsidRDefault="001F6598" w:rsidP="00525D2A">
            <w:pPr>
              <w:pStyle w:val="Tabellenormal"/>
              <w:spacing w:after="60" w:line="276" w:lineRule="auto"/>
              <w:ind w:left="0" w:firstLine="0"/>
              <w:rPr>
                <w:rFonts w:ascii="Arial" w:hAnsi="Arial" w:cs="Arial"/>
              </w:rPr>
            </w:pPr>
            <w:r w:rsidRPr="00A3523F">
              <w:rPr>
                <w:rFonts w:ascii="Arial" w:hAnsi="Arial" w:cs="Arial"/>
              </w:rPr>
              <w:lastRenderedPageBreak/>
              <w:t xml:space="preserve">(1) gesellschaftliche und kulturelle Aspekte </w:t>
            </w:r>
            <w:r w:rsidRPr="00A3523F">
              <w:rPr>
                <w:rFonts w:ascii="Arial" w:hAnsi="Arial" w:cs="Arial"/>
              </w:rPr>
              <w:lastRenderedPageBreak/>
              <w:t>der Lebenswelt in der griechischen Polis an</w:t>
            </w:r>
            <w:r w:rsidRPr="00A3523F">
              <w:rPr>
                <w:rFonts w:ascii="Arial" w:hAnsi="Arial" w:cs="Arial"/>
              </w:rPr>
              <w:t>a</w:t>
            </w:r>
            <w:r w:rsidRPr="00A3523F">
              <w:rPr>
                <w:rFonts w:ascii="Arial" w:hAnsi="Arial" w:cs="Arial"/>
              </w:rPr>
              <w:t>lysieren</w:t>
            </w:r>
          </w:p>
          <w:p w:rsidR="001F6598" w:rsidRPr="00A3523F" w:rsidRDefault="001F6598" w:rsidP="00ED1187">
            <w:pPr>
              <w:spacing w:line="276" w:lineRule="auto"/>
              <w:contextualSpacing/>
              <w:rPr>
                <w:rFonts w:cs="Arial"/>
              </w:rPr>
            </w:pPr>
            <w:r w:rsidRPr="00A3523F">
              <w:rPr>
                <w:rFonts w:cs="Arial"/>
              </w:rPr>
              <w:t xml:space="preserve">(Kultur: </w:t>
            </w:r>
            <w:r w:rsidRPr="00A3523F">
              <w:rPr>
                <w:rFonts w:cs="Arial"/>
                <w:i/>
              </w:rPr>
              <w:t>z.B. Götterwelt</w:t>
            </w:r>
            <w:r w:rsidRPr="00A3523F">
              <w:rPr>
                <w:rFonts w:cs="Arial"/>
              </w:rPr>
              <w:t>)</w:t>
            </w:r>
          </w:p>
        </w:tc>
        <w:tc>
          <w:tcPr>
            <w:tcW w:w="6804" w:type="dxa"/>
          </w:tcPr>
          <w:p w:rsidR="001F6598" w:rsidRPr="00A3523F" w:rsidRDefault="001F6598" w:rsidP="00525D2A">
            <w:pPr>
              <w:spacing w:line="276" w:lineRule="auto"/>
              <w:rPr>
                <w:rFonts w:cs="Arial"/>
                <w:b/>
                <w:u w:val="single"/>
              </w:rPr>
            </w:pPr>
            <w:r w:rsidRPr="00A3523F">
              <w:rPr>
                <w:rFonts w:cs="Arial"/>
                <w:b/>
                <w:u w:val="single"/>
              </w:rPr>
              <w:lastRenderedPageBreak/>
              <w:t>3./4.  Stunde: Götterwelt und Menschenwelt – Welche Parall</w:t>
            </w:r>
            <w:r w:rsidRPr="00A3523F">
              <w:rPr>
                <w:rFonts w:cs="Arial"/>
                <w:b/>
                <w:u w:val="single"/>
              </w:rPr>
              <w:t>e</w:t>
            </w:r>
            <w:r w:rsidRPr="00A3523F">
              <w:rPr>
                <w:rFonts w:cs="Arial"/>
                <w:b/>
                <w:u w:val="single"/>
              </w:rPr>
              <w:t>len bestanden zwischen Götterwelt und Menschenwelt?</w:t>
            </w:r>
          </w:p>
          <w:p w:rsidR="001F6598" w:rsidRPr="00A3523F" w:rsidRDefault="001F6598" w:rsidP="00525D2A">
            <w:pPr>
              <w:spacing w:line="276" w:lineRule="auto"/>
              <w:rPr>
                <w:rFonts w:cs="Arial"/>
                <w:b/>
              </w:rPr>
            </w:pPr>
            <w:r w:rsidRPr="00A3523F">
              <w:rPr>
                <w:rFonts w:cs="Arial"/>
                <w:b/>
              </w:rPr>
              <w:lastRenderedPageBreak/>
              <w:t xml:space="preserve">Einstieg: </w:t>
            </w:r>
          </w:p>
          <w:p w:rsidR="001F6598" w:rsidRPr="00AF4BA7" w:rsidRDefault="001F6598" w:rsidP="00901E4F">
            <w:pPr>
              <w:pStyle w:val="Listenabsatz"/>
              <w:numPr>
                <w:ilvl w:val="0"/>
                <w:numId w:val="29"/>
              </w:numPr>
              <w:spacing w:before="60" w:after="60" w:line="276" w:lineRule="auto"/>
              <w:contextualSpacing/>
              <w:rPr>
                <w:rFonts w:cs="Arial"/>
              </w:rPr>
            </w:pPr>
            <w:r w:rsidRPr="00AF4BA7">
              <w:rPr>
                <w:rFonts w:cs="Arial"/>
              </w:rPr>
              <w:t>göttliche und menschliche Züge der Götter</w:t>
            </w:r>
          </w:p>
          <w:p w:rsidR="001F6598" w:rsidRPr="00AF4BA7" w:rsidRDefault="001F6598" w:rsidP="00901E4F">
            <w:pPr>
              <w:pStyle w:val="Listenabsatz"/>
              <w:numPr>
                <w:ilvl w:val="0"/>
                <w:numId w:val="29"/>
              </w:numPr>
              <w:spacing w:before="60" w:after="60" w:line="276" w:lineRule="auto"/>
              <w:contextualSpacing/>
              <w:rPr>
                <w:rFonts w:cs="Arial"/>
                <w:bCs/>
              </w:rPr>
            </w:pPr>
            <w:r w:rsidRPr="00AF4BA7">
              <w:rPr>
                <w:rFonts w:cs="Arial"/>
                <w:bCs/>
              </w:rPr>
              <w:t>Auszug aus einer Sage: Menschliche Züge</w:t>
            </w:r>
          </w:p>
          <w:p w:rsidR="001F6598" w:rsidRPr="00AF4BA7" w:rsidRDefault="001F6598" w:rsidP="00901E4F">
            <w:pPr>
              <w:pStyle w:val="Listenabsatz"/>
              <w:numPr>
                <w:ilvl w:val="0"/>
                <w:numId w:val="29"/>
              </w:numPr>
              <w:spacing w:before="60" w:after="60" w:line="276" w:lineRule="auto"/>
              <w:contextualSpacing/>
              <w:rPr>
                <w:rFonts w:cs="Arial"/>
                <w:bCs/>
              </w:rPr>
            </w:pPr>
            <w:r w:rsidRPr="00AF4BA7">
              <w:rPr>
                <w:rFonts w:cs="Arial"/>
                <w:bCs/>
              </w:rPr>
              <w:t>Entwicklung der Leitfrage</w:t>
            </w:r>
          </w:p>
          <w:p w:rsidR="001F6598" w:rsidRPr="00A3523F" w:rsidRDefault="001F6598" w:rsidP="00525D2A">
            <w:pPr>
              <w:spacing w:line="276" w:lineRule="auto"/>
              <w:rPr>
                <w:rFonts w:cs="Arial"/>
                <w:b/>
              </w:rPr>
            </w:pPr>
            <w:r w:rsidRPr="00A3523F">
              <w:rPr>
                <w:rFonts w:cs="Arial"/>
                <w:b/>
              </w:rPr>
              <w:t>Erarbeitung:</w:t>
            </w:r>
          </w:p>
          <w:p w:rsidR="001F6598" w:rsidRPr="00AF4BA7" w:rsidRDefault="001F6598" w:rsidP="00901E4F">
            <w:pPr>
              <w:pStyle w:val="Listenabsatz"/>
              <w:numPr>
                <w:ilvl w:val="0"/>
                <w:numId w:val="30"/>
              </w:numPr>
              <w:spacing w:before="60" w:after="60" w:line="276" w:lineRule="auto"/>
              <w:rPr>
                <w:rFonts w:cs="Arial"/>
              </w:rPr>
            </w:pPr>
            <w:r w:rsidRPr="00AF4BA7">
              <w:rPr>
                <w:rFonts w:cs="Arial"/>
              </w:rPr>
              <w:t>olympische Götter, ihre Attribute, ihre Zuständigkeit und ihre Hierarchie</w:t>
            </w:r>
          </w:p>
          <w:p w:rsidR="001F6598" w:rsidRPr="00AF4BA7" w:rsidRDefault="001F6598" w:rsidP="00901E4F">
            <w:pPr>
              <w:pStyle w:val="Listenabsatz"/>
              <w:numPr>
                <w:ilvl w:val="0"/>
                <w:numId w:val="30"/>
              </w:numPr>
              <w:spacing w:before="60" w:after="60" w:line="276" w:lineRule="auto"/>
              <w:rPr>
                <w:rFonts w:cs="Arial"/>
              </w:rPr>
            </w:pPr>
            <w:r w:rsidRPr="00AF4BA7">
              <w:rPr>
                <w:rFonts w:cs="Arial"/>
              </w:rPr>
              <w:t>Funktion der Götterwelt</w:t>
            </w:r>
          </w:p>
          <w:p w:rsidR="001F6598" w:rsidRPr="00AF4BA7" w:rsidRDefault="001F6598" w:rsidP="00901E4F">
            <w:pPr>
              <w:pStyle w:val="Listenabsatz"/>
              <w:numPr>
                <w:ilvl w:val="0"/>
                <w:numId w:val="30"/>
              </w:numPr>
              <w:spacing w:before="60" w:after="60" w:line="276" w:lineRule="auto"/>
              <w:rPr>
                <w:rFonts w:cs="Arial"/>
              </w:rPr>
            </w:pPr>
            <w:r w:rsidRPr="00AF4BA7">
              <w:rPr>
                <w:rFonts w:cs="Arial"/>
              </w:rPr>
              <w:t>Wie wurden die Mythen literarisch festgehalten? (Homer)</w:t>
            </w:r>
          </w:p>
          <w:p w:rsidR="001F6598" w:rsidRPr="00A3523F" w:rsidRDefault="001F6598" w:rsidP="00525D2A">
            <w:pPr>
              <w:pStyle w:val="Listenabsatz"/>
              <w:spacing w:line="276" w:lineRule="auto"/>
              <w:ind w:left="0"/>
              <w:rPr>
                <w:rFonts w:cs="Arial"/>
                <w:b/>
              </w:rPr>
            </w:pPr>
            <w:r w:rsidRPr="00A3523F">
              <w:rPr>
                <w:rFonts w:cs="Arial"/>
                <w:b/>
              </w:rPr>
              <w:t xml:space="preserve">Fazit und Problematisierung: </w:t>
            </w:r>
          </w:p>
          <w:p w:rsidR="001F6598" w:rsidRPr="00E30705" w:rsidRDefault="001F6598" w:rsidP="00901E4F">
            <w:pPr>
              <w:pStyle w:val="Listenabsatz"/>
              <w:numPr>
                <w:ilvl w:val="0"/>
                <w:numId w:val="31"/>
              </w:numPr>
              <w:spacing w:before="60" w:after="60" w:line="276" w:lineRule="auto"/>
              <w:rPr>
                <w:rFonts w:cs="Arial"/>
              </w:rPr>
            </w:pPr>
            <w:r w:rsidRPr="00E30705">
              <w:rPr>
                <w:rFonts w:cs="Arial"/>
              </w:rPr>
              <w:t>Bedeutung der Religion für das Selbstverständnis der Griechen</w:t>
            </w:r>
          </w:p>
          <w:p w:rsidR="001F6598" w:rsidRPr="00E30705" w:rsidRDefault="001F6598" w:rsidP="00901E4F">
            <w:pPr>
              <w:pStyle w:val="Listenabsatz"/>
              <w:numPr>
                <w:ilvl w:val="0"/>
                <w:numId w:val="31"/>
              </w:numPr>
              <w:spacing w:before="60" w:after="60" w:line="276" w:lineRule="auto"/>
              <w:rPr>
                <w:rFonts w:cs="Arial"/>
              </w:rPr>
            </w:pPr>
            <w:r w:rsidRPr="00E30705">
              <w:rPr>
                <w:rFonts w:cs="Arial"/>
              </w:rPr>
              <w:t xml:space="preserve">Wie wirkte sich der Glaube an die Götter aus? </w:t>
            </w:r>
          </w:p>
          <w:p w:rsidR="001F6598" w:rsidRPr="00E30705" w:rsidRDefault="001F6598" w:rsidP="00901E4F">
            <w:pPr>
              <w:pStyle w:val="Listenabsatz"/>
              <w:numPr>
                <w:ilvl w:val="0"/>
                <w:numId w:val="31"/>
              </w:numPr>
              <w:spacing w:before="60" w:after="60" w:line="276" w:lineRule="auto"/>
              <w:rPr>
                <w:rFonts w:cs="Arial"/>
              </w:rPr>
            </w:pPr>
            <w:r w:rsidRPr="00E30705">
              <w:rPr>
                <w:rFonts w:cs="Arial"/>
              </w:rPr>
              <w:t>Funktionen des Glaubens heute</w:t>
            </w:r>
          </w:p>
        </w:tc>
        <w:tc>
          <w:tcPr>
            <w:tcW w:w="3715" w:type="dxa"/>
          </w:tcPr>
          <w:p w:rsidR="001F6598" w:rsidRPr="00A3523F" w:rsidRDefault="001F6598" w:rsidP="00525D2A">
            <w:pPr>
              <w:spacing w:line="276" w:lineRule="auto"/>
              <w:rPr>
                <w:rFonts w:cs="Arial"/>
              </w:rPr>
            </w:pPr>
          </w:p>
          <w:p w:rsidR="001F6598" w:rsidRPr="00A3523F" w:rsidRDefault="001F6598" w:rsidP="00525D2A">
            <w:pPr>
              <w:spacing w:line="276" w:lineRule="auto"/>
              <w:rPr>
                <w:rFonts w:cs="Arial"/>
              </w:rPr>
            </w:pPr>
          </w:p>
          <w:p w:rsidR="001F6598" w:rsidRPr="00A3523F" w:rsidRDefault="001F6598" w:rsidP="00525D2A">
            <w:pPr>
              <w:spacing w:line="276" w:lineRule="auto"/>
              <w:rPr>
                <w:rFonts w:cs="Arial"/>
              </w:rPr>
            </w:pPr>
          </w:p>
          <w:p w:rsidR="001F6598" w:rsidRPr="00A3523F" w:rsidRDefault="001F6598" w:rsidP="00525D2A">
            <w:pPr>
              <w:spacing w:line="276" w:lineRule="auto"/>
              <w:rPr>
                <w:rFonts w:cs="Arial"/>
              </w:rPr>
            </w:pPr>
          </w:p>
          <w:p w:rsidR="001F6598" w:rsidRPr="00A3523F" w:rsidRDefault="001F6598" w:rsidP="00525D2A">
            <w:pPr>
              <w:spacing w:line="276" w:lineRule="auto"/>
              <w:rPr>
                <w:rFonts w:cs="Arial"/>
              </w:rPr>
            </w:pPr>
          </w:p>
          <w:p w:rsidR="001F6598" w:rsidRPr="00A3523F" w:rsidRDefault="001F6598" w:rsidP="00525D2A">
            <w:pPr>
              <w:spacing w:line="276" w:lineRule="auto"/>
              <w:rPr>
                <w:rFonts w:cs="Arial"/>
              </w:rPr>
            </w:pPr>
          </w:p>
          <w:p w:rsidR="001F6598" w:rsidRPr="00A3523F" w:rsidRDefault="001F6598" w:rsidP="00525D2A">
            <w:pPr>
              <w:spacing w:line="276" w:lineRule="auto"/>
              <w:rPr>
                <w:rFonts w:cs="Arial"/>
              </w:rPr>
            </w:pPr>
          </w:p>
          <w:p w:rsidR="001F6598" w:rsidRPr="00A3523F" w:rsidRDefault="001F6598" w:rsidP="00525D2A">
            <w:pPr>
              <w:pStyle w:val="Listenabsatz"/>
              <w:spacing w:line="276" w:lineRule="auto"/>
              <w:ind w:left="0"/>
              <w:rPr>
                <w:rFonts w:cs="Arial"/>
              </w:rPr>
            </w:pPr>
            <w:r w:rsidRPr="00A3523F">
              <w:rPr>
                <w:rFonts w:cs="Arial"/>
              </w:rPr>
              <w:t>Plakat: Götterpyramide</w:t>
            </w:r>
          </w:p>
          <w:p w:rsidR="001F6598" w:rsidRPr="00A3523F" w:rsidRDefault="001F6598" w:rsidP="00525D2A">
            <w:pPr>
              <w:spacing w:line="276" w:lineRule="auto"/>
              <w:rPr>
                <w:rFonts w:cs="Arial"/>
              </w:rPr>
            </w:pPr>
          </w:p>
          <w:p w:rsidR="001F6598" w:rsidRPr="00A3523F" w:rsidRDefault="001F6598" w:rsidP="00525D2A">
            <w:pPr>
              <w:spacing w:line="276" w:lineRule="auto"/>
              <w:rPr>
                <w:rFonts w:cs="Arial"/>
              </w:rPr>
            </w:pPr>
            <w:r w:rsidRPr="00A3523F">
              <w:rPr>
                <w:rFonts w:cs="Arial"/>
              </w:rPr>
              <w:t>Lesen verschiedener homerischer Mythen</w:t>
            </w:r>
          </w:p>
          <w:p w:rsidR="001F6598" w:rsidRPr="00A3523F" w:rsidRDefault="001F6598" w:rsidP="00525D2A">
            <w:pPr>
              <w:spacing w:line="276" w:lineRule="auto"/>
              <w:rPr>
                <w:rFonts w:cs="Arial"/>
              </w:rPr>
            </w:pPr>
            <w:r w:rsidRPr="00727DD6">
              <w:rPr>
                <w:rFonts w:cs="Arial"/>
              </w:rPr>
              <w:t>F D</w:t>
            </w:r>
            <w:r w:rsidRPr="00A3523F">
              <w:rPr>
                <w:rFonts w:cs="Arial"/>
              </w:rPr>
              <w:t xml:space="preserve"> 3.1.1.1 Literarische Texte (9)</w:t>
            </w:r>
          </w:p>
        </w:tc>
      </w:tr>
      <w:tr w:rsidR="001F6598" w:rsidRPr="00A3523F" w:rsidTr="00131A83">
        <w:trPr>
          <w:trHeight w:val="653"/>
        </w:trPr>
        <w:tc>
          <w:tcPr>
            <w:tcW w:w="2660" w:type="dxa"/>
          </w:tcPr>
          <w:p w:rsidR="001F6598" w:rsidRPr="00A3523F" w:rsidRDefault="001F6598" w:rsidP="00525D2A">
            <w:pPr>
              <w:spacing w:line="276" w:lineRule="auto"/>
              <w:rPr>
                <w:rFonts w:cs="Arial"/>
              </w:rPr>
            </w:pPr>
            <w:r w:rsidRPr="00A3523F">
              <w:rPr>
                <w:rFonts w:cs="Arial"/>
              </w:rPr>
              <w:lastRenderedPageBreak/>
              <w:t>MK 3: die für eine Pro</w:t>
            </w:r>
            <w:r w:rsidRPr="00A3523F">
              <w:rPr>
                <w:rFonts w:cs="Arial"/>
              </w:rPr>
              <w:t>b</w:t>
            </w:r>
            <w:r w:rsidRPr="00A3523F">
              <w:rPr>
                <w:rFonts w:cs="Arial"/>
              </w:rPr>
              <w:t>lemlösung erforderlichen Informationen bescha</w:t>
            </w:r>
            <w:r w:rsidRPr="00A3523F">
              <w:rPr>
                <w:rFonts w:cs="Arial"/>
              </w:rPr>
              <w:t>f</w:t>
            </w:r>
            <w:r w:rsidRPr="00A3523F">
              <w:rPr>
                <w:rFonts w:cs="Arial"/>
              </w:rPr>
              <w:t>fen (zum Beispiel Bibli</w:t>
            </w:r>
            <w:r w:rsidRPr="00A3523F">
              <w:rPr>
                <w:rFonts w:cs="Arial"/>
              </w:rPr>
              <w:t>o</w:t>
            </w:r>
            <w:r w:rsidRPr="00A3523F">
              <w:rPr>
                <w:rFonts w:cs="Arial"/>
              </w:rPr>
              <w:t>thek, Internet)</w:t>
            </w:r>
          </w:p>
        </w:tc>
        <w:tc>
          <w:tcPr>
            <w:tcW w:w="2551" w:type="dxa"/>
          </w:tcPr>
          <w:p w:rsidR="001F6598" w:rsidRPr="00A3523F" w:rsidRDefault="001F6598" w:rsidP="00525D2A">
            <w:pPr>
              <w:pStyle w:val="Tabellenormal"/>
              <w:spacing w:after="60" w:line="276" w:lineRule="auto"/>
              <w:ind w:left="0" w:firstLine="0"/>
              <w:rPr>
                <w:rFonts w:ascii="Arial" w:hAnsi="Arial" w:cs="Arial"/>
              </w:rPr>
            </w:pPr>
            <w:r w:rsidRPr="00A3523F">
              <w:rPr>
                <w:rFonts w:ascii="Arial" w:hAnsi="Arial" w:cs="Arial"/>
              </w:rPr>
              <w:t>(1) gesellschaftliche und kulturelle Aspekte der Lebenswelt in der griechischen Polis an</w:t>
            </w:r>
            <w:r w:rsidRPr="00A3523F">
              <w:rPr>
                <w:rFonts w:ascii="Arial" w:hAnsi="Arial" w:cs="Arial"/>
              </w:rPr>
              <w:t>a</w:t>
            </w:r>
            <w:r w:rsidRPr="00A3523F">
              <w:rPr>
                <w:rFonts w:ascii="Arial" w:hAnsi="Arial" w:cs="Arial"/>
              </w:rPr>
              <w:t>lysieren (</w:t>
            </w:r>
            <w:r w:rsidR="00ED1187">
              <w:rPr>
                <w:rFonts w:ascii="Arial" w:hAnsi="Arial" w:cs="Arial"/>
              </w:rPr>
              <w:t xml:space="preserve">Kultur: </w:t>
            </w:r>
            <w:r w:rsidRPr="00A3523F">
              <w:rPr>
                <w:rFonts w:ascii="Arial" w:hAnsi="Arial" w:cs="Arial"/>
                <w:i/>
              </w:rPr>
              <w:t>z.B. Olympische Spiele</w:t>
            </w:r>
            <w:r w:rsidRPr="00A3523F">
              <w:rPr>
                <w:rFonts w:ascii="Arial" w:hAnsi="Arial" w:cs="Arial"/>
              </w:rPr>
              <w:t>)</w:t>
            </w:r>
          </w:p>
        </w:tc>
        <w:tc>
          <w:tcPr>
            <w:tcW w:w="6804" w:type="dxa"/>
          </w:tcPr>
          <w:p w:rsidR="001F6598" w:rsidRPr="00A3523F" w:rsidRDefault="001F6598" w:rsidP="00525D2A">
            <w:pPr>
              <w:spacing w:line="276" w:lineRule="auto"/>
              <w:rPr>
                <w:rFonts w:cs="Arial"/>
                <w:b/>
                <w:u w:val="single"/>
              </w:rPr>
            </w:pPr>
            <w:r w:rsidRPr="00A3523F">
              <w:rPr>
                <w:rFonts w:cs="Arial"/>
                <w:b/>
                <w:u w:val="single"/>
              </w:rPr>
              <w:t>5./6. Stunde: Die Olympischen Spiele und ihre Funktion</w:t>
            </w:r>
          </w:p>
          <w:p w:rsidR="001F6598" w:rsidRPr="00A3523F" w:rsidRDefault="001F6598" w:rsidP="00525D2A">
            <w:pPr>
              <w:spacing w:line="276" w:lineRule="auto"/>
              <w:rPr>
                <w:rFonts w:cs="Arial"/>
                <w:b/>
              </w:rPr>
            </w:pPr>
            <w:r w:rsidRPr="00A3523F">
              <w:rPr>
                <w:rFonts w:cs="Arial"/>
                <w:b/>
              </w:rPr>
              <w:t>Einstieg:</w:t>
            </w:r>
          </w:p>
          <w:p w:rsidR="001F6598" w:rsidRPr="00E30705" w:rsidRDefault="001F6598" w:rsidP="00901E4F">
            <w:pPr>
              <w:pStyle w:val="Listenabsatz"/>
              <w:numPr>
                <w:ilvl w:val="0"/>
                <w:numId w:val="32"/>
              </w:numPr>
              <w:spacing w:before="60" w:after="60" w:line="276" w:lineRule="auto"/>
              <w:rPr>
                <w:rFonts w:cs="Arial"/>
                <w:bCs/>
              </w:rPr>
            </w:pPr>
            <w:r w:rsidRPr="00E30705">
              <w:rPr>
                <w:rFonts w:cs="Arial"/>
                <w:bCs/>
              </w:rPr>
              <w:t>Worin unterscheiden sich Olympische Spiele von damals und heute? Sind sie mehr als ein sportliches Ereignis?</w:t>
            </w:r>
          </w:p>
          <w:p w:rsidR="001F6598" w:rsidRPr="00A3523F" w:rsidRDefault="001F6598" w:rsidP="00525D2A">
            <w:pPr>
              <w:spacing w:line="276" w:lineRule="auto"/>
              <w:rPr>
                <w:rFonts w:cs="Arial"/>
                <w:b/>
              </w:rPr>
            </w:pPr>
            <w:r w:rsidRPr="00A3523F">
              <w:rPr>
                <w:rFonts w:cs="Arial"/>
                <w:b/>
              </w:rPr>
              <w:t>Erarbeitung:</w:t>
            </w:r>
          </w:p>
          <w:p w:rsidR="001F6598" w:rsidRPr="00E30705" w:rsidRDefault="001F6598" w:rsidP="00901E4F">
            <w:pPr>
              <w:pStyle w:val="Listenabsatz"/>
              <w:numPr>
                <w:ilvl w:val="0"/>
                <w:numId w:val="32"/>
              </w:numPr>
              <w:spacing w:before="60" w:after="60" w:line="276" w:lineRule="auto"/>
              <w:rPr>
                <w:rFonts w:cs="Arial"/>
              </w:rPr>
            </w:pPr>
            <w:r w:rsidRPr="00E30705">
              <w:rPr>
                <w:rFonts w:cs="Arial"/>
              </w:rPr>
              <w:t>Wie liefen die Olympischen Spiele als sportliches Ereignis ab?</w:t>
            </w:r>
          </w:p>
          <w:p w:rsidR="001F6598" w:rsidRPr="00E30705" w:rsidRDefault="001F6598" w:rsidP="00901E4F">
            <w:pPr>
              <w:pStyle w:val="Listenabsatz"/>
              <w:numPr>
                <w:ilvl w:val="0"/>
                <w:numId w:val="32"/>
              </w:numPr>
              <w:spacing w:before="60" w:after="60" w:line="276" w:lineRule="auto"/>
              <w:rPr>
                <w:rFonts w:cs="Arial"/>
              </w:rPr>
            </w:pPr>
            <w:r w:rsidRPr="00E30705">
              <w:rPr>
                <w:rFonts w:cs="Arial"/>
              </w:rPr>
              <w:t>Welche Funktion hatten die Olympischen Spiele für das Bild der Menschen von der Götterwelt und das Zusammenleben?</w:t>
            </w:r>
          </w:p>
          <w:p w:rsidR="001F6598" w:rsidRPr="00E30705" w:rsidRDefault="001F6598" w:rsidP="00901E4F">
            <w:pPr>
              <w:pStyle w:val="Listenabsatz"/>
              <w:numPr>
                <w:ilvl w:val="0"/>
                <w:numId w:val="32"/>
              </w:numPr>
              <w:spacing w:before="60" w:after="60" w:line="276" w:lineRule="auto"/>
              <w:rPr>
                <w:rFonts w:cs="Arial"/>
              </w:rPr>
            </w:pPr>
            <w:r w:rsidRPr="00E30705">
              <w:rPr>
                <w:rFonts w:cs="Arial"/>
              </w:rPr>
              <w:t xml:space="preserve">Vergleich der Olympischen Spiele der Gegenwart mit den Olympischen Spielen der Antike </w:t>
            </w:r>
          </w:p>
          <w:p w:rsidR="001F6598" w:rsidRPr="00A3523F" w:rsidRDefault="001F6598" w:rsidP="00525D2A">
            <w:pPr>
              <w:spacing w:line="276" w:lineRule="auto"/>
              <w:rPr>
                <w:rFonts w:cs="Arial"/>
                <w:b/>
              </w:rPr>
            </w:pPr>
            <w:r w:rsidRPr="00A3523F">
              <w:rPr>
                <w:rFonts w:cs="Arial"/>
                <w:b/>
              </w:rPr>
              <w:t>Fazit und Problematisierung:</w:t>
            </w:r>
          </w:p>
          <w:p w:rsidR="001F6598" w:rsidRPr="00E30705" w:rsidRDefault="001F6598" w:rsidP="00901E4F">
            <w:pPr>
              <w:pStyle w:val="Listenabsatz"/>
              <w:numPr>
                <w:ilvl w:val="0"/>
                <w:numId w:val="33"/>
              </w:numPr>
              <w:spacing w:before="60" w:after="60" w:line="276" w:lineRule="auto"/>
              <w:rPr>
                <w:rFonts w:cs="Arial"/>
              </w:rPr>
            </w:pPr>
            <w:r w:rsidRPr="00E30705">
              <w:rPr>
                <w:rFonts w:cs="Arial"/>
              </w:rPr>
              <w:t>Funktion der Olympischen Spiele damals und heute</w:t>
            </w:r>
          </w:p>
          <w:p w:rsidR="001F6598" w:rsidRPr="00E30705" w:rsidRDefault="001F6598" w:rsidP="00901E4F">
            <w:pPr>
              <w:pStyle w:val="Listenabsatz"/>
              <w:numPr>
                <w:ilvl w:val="0"/>
                <w:numId w:val="33"/>
              </w:numPr>
              <w:spacing w:before="60" w:after="60" w:line="276" w:lineRule="auto"/>
              <w:rPr>
                <w:rFonts w:cs="Arial"/>
                <w:b/>
              </w:rPr>
            </w:pPr>
            <w:r w:rsidRPr="00E30705">
              <w:rPr>
                <w:rFonts w:cs="Arial"/>
              </w:rPr>
              <w:t xml:space="preserve">Erfüllen die Olympischen Spiele heute ihren Anspruch? </w:t>
            </w:r>
          </w:p>
        </w:tc>
        <w:tc>
          <w:tcPr>
            <w:tcW w:w="3715" w:type="dxa"/>
          </w:tcPr>
          <w:p w:rsidR="001F6598" w:rsidRPr="00A3523F" w:rsidRDefault="001F6598" w:rsidP="00525D2A">
            <w:pPr>
              <w:spacing w:line="276" w:lineRule="auto"/>
              <w:rPr>
                <w:rFonts w:cs="Arial"/>
                <w:bCs/>
              </w:rPr>
            </w:pPr>
            <w:r w:rsidRPr="00A3523F">
              <w:rPr>
                <w:rFonts w:cs="Arial"/>
              </w:rPr>
              <w:t xml:space="preserve">Vergleich damals / heute: </w:t>
            </w:r>
            <w:hyperlink r:id="rId28" w:history="1">
              <w:r w:rsidRPr="00A3523F">
                <w:rPr>
                  <w:rStyle w:val="Hyperlink"/>
                  <w:rFonts w:cs="Arial"/>
                  <w:bCs/>
                </w:rPr>
                <w:t>http://lehrerfortbildung-bw.de/faecher/geschichte/gym/fb6/3_leben/2_idee/</w:t>
              </w:r>
            </w:hyperlink>
            <w:r w:rsidRPr="00A3523F">
              <w:rPr>
                <w:rFonts w:cs="Arial"/>
                <w:bCs/>
              </w:rPr>
              <w:t xml:space="preserve"> </w:t>
            </w:r>
          </w:p>
          <w:p w:rsidR="001F6598" w:rsidRPr="00A3523F" w:rsidRDefault="001F6598" w:rsidP="00525D2A">
            <w:pPr>
              <w:spacing w:line="276" w:lineRule="auto"/>
              <w:rPr>
                <w:rFonts w:cs="Arial"/>
                <w:bCs/>
              </w:rPr>
            </w:pPr>
          </w:p>
          <w:p w:rsidR="001F6598" w:rsidRPr="00A3523F" w:rsidRDefault="001F6598" w:rsidP="00525D2A">
            <w:pPr>
              <w:spacing w:line="276" w:lineRule="auto"/>
              <w:rPr>
                <w:rFonts w:cs="Arial"/>
                <w:bCs/>
              </w:rPr>
            </w:pPr>
            <w:r w:rsidRPr="00A3523F">
              <w:rPr>
                <w:rFonts w:cs="Arial"/>
                <w:bCs/>
              </w:rPr>
              <w:t>Internetrecherche zu den Olymp</w:t>
            </w:r>
            <w:r w:rsidRPr="00A3523F">
              <w:rPr>
                <w:rFonts w:cs="Arial"/>
                <w:bCs/>
              </w:rPr>
              <w:t>i</w:t>
            </w:r>
            <w:r w:rsidRPr="00A3523F">
              <w:rPr>
                <w:rFonts w:cs="Arial"/>
                <w:bCs/>
              </w:rPr>
              <w:t xml:space="preserve">schen Spielen (MK 3), z.B.: </w:t>
            </w:r>
            <w:hyperlink r:id="rId29" w:history="1">
              <w:r w:rsidRPr="00A3523F">
                <w:rPr>
                  <w:rStyle w:val="Hyperlink"/>
                  <w:rFonts w:cs="Arial"/>
                  <w:bCs/>
                </w:rPr>
                <w:t>http://www.planet-wi</w:t>
              </w:r>
              <w:r w:rsidRPr="00A3523F">
                <w:rPr>
                  <w:rStyle w:val="Hyperlink"/>
                  <w:rFonts w:cs="Arial"/>
                  <w:bCs/>
                </w:rPr>
                <w:t>s</w:t>
              </w:r>
              <w:r w:rsidRPr="00A3523F">
                <w:rPr>
                  <w:rStyle w:val="Hyperlink"/>
                  <w:rFonts w:cs="Arial"/>
                  <w:bCs/>
                </w:rPr>
                <w:t>sen.de/gesellschaft/sport/geschichte_der_olympischen_spiele/pwwbgeschichtederolympischenspi</w:t>
              </w:r>
              <w:r w:rsidRPr="00A3523F">
                <w:rPr>
                  <w:rStyle w:val="Hyperlink"/>
                  <w:rFonts w:cs="Arial"/>
                  <w:bCs/>
                </w:rPr>
                <w:t>e</w:t>
              </w:r>
              <w:r w:rsidRPr="00A3523F">
                <w:rPr>
                  <w:rStyle w:val="Hyperlink"/>
                  <w:rFonts w:cs="Arial"/>
                  <w:bCs/>
                </w:rPr>
                <w:t>le100.html</w:t>
              </w:r>
            </w:hyperlink>
            <w:r w:rsidRPr="00A3523F">
              <w:rPr>
                <w:rFonts w:cs="Arial"/>
                <w:bCs/>
              </w:rPr>
              <w:t xml:space="preserve"> </w:t>
            </w:r>
          </w:p>
        </w:tc>
      </w:tr>
      <w:tr w:rsidR="001F6598" w:rsidRPr="00A3523F" w:rsidTr="00131A83">
        <w:trPr>
          <w:trHeight w:val="653"/>
        </w:trPr>
        <w:tc>
          <w:tcPr>
            <w:tcW w:w="2660" w:type="dxa"/>
          </w:tcPr>
          <w:p w:rsidR="001F6598" w:rsidRPr="00A3523F" w:rsidRDefault="001F6598" w:rsidP="00525D2A">
            <w:pPr>
              <w:pStyle w:val="Tabellenormal"/>
              <w:spacing w:after="60" w:line="276" w:lineRule="auto"/>
              <w:ind w:left="0" w:firstLine="0"/>
              <w:contextualSpacing/>
              <w:rPr>
                <w:rFonts w:ascii="Arial" w:hAnsi="Arial" w:cs="Arial"/>
              </w:rPr>
            </w:pPr>
            <w:r w:rsidRPr="00A3523F">
              <w:rPr>
                <w:rFonts w:ascii="Arial" w:hAnsi="Arial" w:cs="Arial"/>
              </w:rPr>
              <w:t>OK 3: die eigene Kultur mit anderen Kulturen in ihrer historischen B</w:t>
            </w:r>
            <w:r w:rsidRPr="00A3523F">
              <w:rPr>
                <w:rFonts w:ascii="Arial" w:hAnsi="Arial" w:cs="Arial"/>
              </w:rPr>
              <w:t>e</w:t>
            </w:r>
            <w:r w:rsidRPr="00A3523F">
              <w:rPr>
                <w:rFonts w:ascii="Arial" w:hAnsi="Arial" w:cs="Arial"/>
              </w:rPr>
              <w:t xml:space="preserve">dingtheit bewerten und </w:t>
            </w:r>
            <w:r w:rsidRPr="00A3523F">
              <w:rPr>
                <w:rFonts w:ascii="Arial" w:hAnsi="Arial" w:cs="Arial"/>
              </w:rPr>
              <w:lastRenderedPageBreak/>
              <w:t>vergleichen (Identität, Alterität)</w:t>
            </w:r>
          </w:p>
        </w:tc>
        <w:tc>
          <w:tcPr>
            <w:tcW w:w="2551" w:type="dxa"/>
          </w:tcPr>
          <w:p w:rsidR="001F6598" w:rsidRPr="00A3523F" w:rsidRDefault="001F6598" w:rsidP="00525D2A">
            <w:pPr>
              <w:spacing w:line="276" w:lineRule="auto"/>
              <w:rPr>
                <w:rFonts w:cs="Arial"/>
                <w:color w:val="000000"/>
              </w:rPr>
            </w:pPr>
            <w:r w:rsidRPr="00A3523F">
              <w:rPr>
                <w:rFonts w:cs="Arial"/>
                <w:color w:val="000000"/>
              </w:rPr>
              <w:lastRenderedPageBreak/>
              <w:t>(2) die Möglichkeiten der politischen Teilhabe in der athenischen D</w:t>
            </w:r>
            <w:r w:rsidRPr="00A3523F">
              <w:rPr>
                <w:rFonts w:cs="Arial"/>
                <w:color w:val="000000"/>
              </w:rPr>
              <w:t>e</w:t>
            </w:r>
            <w:r w:rsidRPr="00A3523F">
              <w:rPr>
                <w:rFonts w:cs="Arial"/>
                <w:color w:val="000000"/>
              </w:rPr>
              <w:t xml:space="preserve">mokratie erläutern und </w:t>
            </w:r>
            <w:r w:rsidRPr="00A3523F">
              <w:rPr>
                <w:rFonts w:cs="Arial"/>
                <w:color w:val="000000"/>
              </w:rPr>
              <w:lastRenderedPageBreak/>
              <w:t>bewerten (Aristokratie; Demokratie: Bürger, Volksversammlung, Wahl, Losverfahren)</w:t>
            </w:r>
          </w:p>
        </w:tc>
        <w:tc>
          <w:tcPr>
            <w:tcW w:w="6804" w:type="dxa"/>
          </w:tcPr>
          <w:p w:rsidR="001F6598" w:rsidRPr="00A3523F" w:rsidRDefault="001F6598" w:rsidP="00525D2A">
            <w:pPr>
              <w:pStyle w:val="StandardWeb"/>
              <w:spacing w:before="60" w:beforeAutospacing="0" w:after="60" w:afterAutospacing="0" w:line="276" w:lineRule="auto"/>
              <w:ind w:left="0" w:firstLine="0"/>
              <w:rPr>
                <w:rFonts w:ascii="Arial" w:hAnsi="Arial" w:cs="Arial"/>
                <w:b/>
                <w:sz w:val="22"/>
                <w:szCs w:val="22"/>
                <w:u w:val="single"/>
              </w:rPr>
            </w:pPr>
            <w:r w:rsidRPr="00A3523F">
              <w:rPr>
                <w:rFonts w:ascii="Arial" w:hAnsi="Arial" w:cs="Arial"/>
                <w:b/>
                <w:sz w:val="22"/>
                <w:szCs w:val="22"/>
                <w:u w:val="single"/>
              </w:rPr>
              <w:lastRenderedPageBreak/>
              <w:t>7./8. Stunde: Mitbestimmung in der griechischen Demokratie – Wer durfte in Athen Entscheidungen treffen?</w:t>
            </w:r>
          </w:p>
          <w:p w:rsidR="001F6598" w:rsidRPr="00A3523F" w:rsidRDefault="001F6598" w:rsidP="00525D2A">
            <w:pPr>
              <w:pStyle w:val="StandardWeb"/>
              <w:spacing w:before="60" w:beforeAutospacing="0" w:after="60" w:afterAutospacing="0" w:line="276" w:lineRule="auto"/>
              <w:ind w:left="0" w:firstLine="0"/>
              <w:rPr>
                <w:rFonts w:ascii="Arial" w:hAnsi="Arial" w:cs="Arial"/>
                <w:b/>
                <w:sz w:val="22"/>
                <w:szCs w:val="22"/>
              </w:rPr>
            </w:pPr>
            <w:r w:rsidRPr="00A3523F">
              <w:rPr>
                <w:rFonts w:ascii="Arial" w:hAnsi="Arial" w:cs="Arial"/>
                <w:b/>
                <w:sz w:val="22"/>
                <w:szCs w:val="22"/>
              </w:rPr>
              <w:t xml:space="preserve">Einstieg: </w:t>
            </w:r>
          </w:p>
          <w:p w:rsidR="001F6598" w:rsidRPr="00A3523F" w:rsidRDefault="001F6598" w:rsidP="00901E4F">
            <w:pPr>
              <w:pStyle w:val="StandardWeb"/>
              <w:numPr>
                <w:ilvl w:val="0"/>
                <w:numId w:val="34"/>
              </w:numPr>
              <w:spacing w:before="60" w:beforeAutospacing="0" w:after="60" w:afterAutospacing="0" w:line="276" w:lineRule="auto"/>
              <w:rPr>
                <w:rFonts w:ascii="Arial" w:hAnsi="Arial" w:cs="Arial"/>
                <w:sz w:val="22"/>
                <w:szCs w:val="22"/>
              </w:rPr>
            </w:pPr>
            <w:r w:rsidRPr="00A3523F">
              <w:rPr>
                <w:rFonts w:ascii="Arial" w:hAnsi="Arial" w:cs="Arial"/>
                <w:sz w:val="22"/>
                <w:szCs w:val="22"/>
              </w:rPr>
              <w:lastRenderedPageBreak/>
              <w:t>Rede von Perikles an die Athener</w:t>
            </w:r>
          </w:p>
          <w:p w:rsidR="001F6598" w:rsidRPr="00A3523F" w:rsidRDefault="001F6598" w:rsidP="00901E4F">
            <w:pPr>
              <w:pStyle w:val="StandardWeb"/>
              <w:numPr>
                <w:ilvl w:val="0"/>
                <w:numId w:val="34"/>
              </w:numPr>
              <w:spacing w:before="60" w:beforeAutospacing="0" w:after="60" w:afterAutospacing="0" w:line="276" w:lineRule="auto"/>
              <w:rPr>
                <w:rFonts w:ascii="Arial" w:hAnsi="Arial" w:cs="Arial"/>
                <w:b/>
                <w:sz w:val="22"/>
                <w:szCs w:val="22"/>
              </w:rPr>
            </w:pPr>
            <w:r w:rsidRPr="00A3523F">
              <w:rPr>
                <w:rFonts w:ascii="Arial" w:hAnsi="Arial" w:cs="Arial"/>
                <w:sz w:val="22"/>
                <w:szCs w:val="22"/>
              </w:rPr>
              <w:t>Vergleich mit der Herrschaftslegitimation in Ägypten</w:t>
            </w:r>
          </w:p>
          <w:p w:rsidR="001F6598" w:rsidRPr="00A3523F" w:rsidRDefault="001F6598" w:rsidP="00525D2A">
            <w:pPr>
              <w:spacing w:line="276" w:lineRule="auto"/>
              <w:rPr>
                <w:rFonts w:cs="Arial"/>
                <w:b/>
              </w:rPr>
            </w:pPr>
            <w:r w:rsidRPr="00A3523F">
              <w:rPr>
                <w:rFonts w:cs="Arial"/>
                <w:b/>
              </w:rPr>
              <w:t>Erarbeitung:</w:t>
            </w:r>
          </w:p>
          <w:p w:rsidR="001F6598" w:rsidRPr="00E30705" w:rsidRDefault="001F6598" w:rsidP="00901E4F">
            <w:pPr>
              <w:pStyle w:val="Listenabsatz"/>
              <w:numPr>
                <w:ilvl w:val="0"/>
                <w:numId w:val="35"/>
              </w:numPr>
              <w:spacing w:before="60" w:after="60" w:line="276" w:lineRule="auto"/>
              <w:rPr>
                <w:rFonts w:cs="Arial"/>
                <w:color w:val="000000"/>
              </w:rPr>
            </w:pPr>
            <w:r w:rsidRPr="00E30705">
              <w:rPr>
                <w:rFonts w:cs="Arial"/>
                <w:color w:val="000000"/>
              </w:rPr>
              <w:t>vereinfachtes Verfassungsschema zur politischen Mitbesti</w:t>
            </w:r>
            <w:r w:rsidRPr="00E30705">
              <w:rPr>
                <w:rFonts w:cs="Arial"/>
                <w:color w:val="000000"/>
              </w:rPr>
              <w:t>m</w:t>
            </w:r>
            <w:r w:rsidRPr="00E30705">
              <w:rPr>
                <w:rFonts w:cs="Arial"/>
                <w:color w:val="000000"/>
              </w:rPr>
              <w:t>mung und zu den zentralen politischen Institutionen in Athen beschreiben und erklären (Rat der 500, Volksversammlung, Volksgericht, Scherbengericht, Beamte)</w:t>
            </w:r>
          </w:p>
          <w:p w:rsidR="001F6598" w:rsidRPr="00E30705" w:rsidRDefault="001F6598" w:rsidP="00901E4F">
            <w:pPr>
              <w:pStyle w:val="Listenabsatz"/>
              <w:numPr>
                <w:ilvl w:val="0"/>
                <w:numId w:val="35"/>
              </w:numPr>
              <w:spacing w:before="60" w:after="60" w:line="276" w:lineRule="auto"/>
              <w:rPr>
                <w:rFonts w:cs="Arial"/>
              </w:rPr>
            </w:pPr>
            <w:r w:rsidRPr="00E30705">
              <w:rPr>
                <w:rFonts w:cs="Arial"/>
              </w:rPr>
              <w:t>Diskussion: Sollen alle Griechen mitbestimmen dürfen?</w:t>
            </w:r>
          </w:p>
          <w:p w:rsidR="001F6598" w:rsidRPr="00E30705" w:rsidRDefault="001F6598" w:rsidP="00901E4F">
            <w:pPr>
              <w:pStyle w:val="Listenabsatz"/>
              <w:numPr>
                <w:ilvl w:val="0"/>
                <w:numId w:val="35"/>
              </w:numPr>
              <w:spacing w:before="60" w:after="60" w:line="276" w:lineRule="auto"/>
              <w:rPr>
                <w:rFonts w:cs="Arial"/>
              </w:rPr>
            </w:pPr>
            <w:r w:rsidRPr="00E30705">
              <w:rPr>
                <w:rFonts w:cs="Arial"/>
              </w:rPr>
              <w:t xml:space="preserve">Quellenarbeit: </w:t>
            </w:r>
            <w:r w:rsidRPr="00E30705">
              <w:rPr>
                <w:rFonts w:cs="Arial"/>
                <w:color w:val="000000"/>
              </w:rPr>
              <w:t>zeitgenössische Kritik an der attischen Demokr</w:t>
            </w:r>
            <w:r w:rsidRPr="00E30705">
              <w:rPr>
                <w:rFonts w:cs="Arial"/>
                <w:color w:val="000000"/>
              </w:rPr>
              <w:t>a</w:t>
            </w:r>
            <w:r w:rsidRPr="00E30705">
              <w:rPr>
                <w:rFonts w:cs="Arial"/>
                <w:color w:val="000000"/>
              </w:rPr>
              <w:t>tie</w:t>
            </w:r>
          </w:p>
          <w:p w:rsidR="001F6598" w:rsidRPr="00A3523F" w:rsidRDefault="001F6598" w:rsidP="00525D2A">
            <w:pPr>
              <w:spacing w:line="276" w:lineRule="auto"/>
              <w:rPr>
                <w:rFonts w:cs="Arial"/>
                <w:b/>
              </w:rPr>
            </w:pPr>
            <w:r w:rsidRPr="00E30705">
              <w:rPr>
                <w:rFonts w:cs="Arial"/>
                <w:b/>
              </w:rPr>
              <w:t>F</w:t>
            </w:r>
            <w:r w:rsidRPr="00A3523F">
              <w:rPr>
                <w:rFonts w:cs="Arial"/>
                <w:b/>
              </w:rPr>
              <w:t>azit und Problematisierung:</w:t>
            </w:r>
          </w:p>
          <w:p w:rsidR="001F6598" w:rsidRPr="00E30705" w:rsidRDefault="001F6598" w:rsidP="00901E4F">
            <w:pPr>
              <w:pStyle w:val="Listenabsatz"/>
              <w:numPr>
                <w:ilvl w:val="0"/>
                <w:numId w:val="36"/>
              </w:numPr>
              <w:spacing w:before="60" w:after="60" w:line="276" w:lineRule="auto"/>
              <w:rPr>
                <w:rFonts w:cs="Arial"/>
              </w:rPr>
            </w:pPr>
            <w:r w:rsidRPr="00E30705">
              <w:rPr>
                <w:rFonts w:cs="Arial"/>
              </w:rPr>
              <w:t>Was ist die beste Herrschaftsform? Monarchie (Rückblick Ägy</w:t>
            </w:r>
            <w:r w:rsidRPr="00E30705">
              <w:rPr>
                <w:rFonts w:cs="Arial"/>
              </w:rPr>
              <w:t>p</w:t>
            </w:r>
            <w:r w:rsidRPr="00E30705">
              <w:rPr>
                <w:rFonts w:cs="Arial"/>
              </w:rPr>
              <w:t>ten), Aristokratie, Tyrannis, Demokratie?</w:t>
            </w:r>
          </w:p>
          <w:p w:rsidR="001F6598" w:rsidRPr="00E30705" w:rsidRDefault="001F6598" w:rsidP="00901E4F">
            <w:pPr>
              <w:pStyle w:val="Listenabsatz"/>
              <w:numPr>
                <w:ilvl w:val="0"/>
                <w:numId w:val="36"/>
              </w:numPr>
              <w:spacing w:before="60" w:after="60" w:line="276" w:lineRule="auto"/>
              <w:rPr>
                <w:rFonts w:cs="Arial"/>
              </w:rPr>
            </w:pPr>
            <w:r w:rsidRPr="00E30705">
              <w:rPr>
                <w:rFonts w:cs="Arial"/>
              </w:rPr>
              <w:t>Wie demokratisch war die athenische Demokratie wirklich?</w:t>
            </w:r>
          </w:p>
          <w:p w:rsidR="001F6598" w:rsidRPr="00E30705" w:rsidRDefault="001F6598" w:rsidP="00901E4F">
            <w:pPr>
              <w:pStyle w:val="Listenabsatz"/>
              <w:numPr>
                <w:ilvl w:val="0"/>
                <w:numId w:val="36"/>
              </w:numPr>
              <w:spacing w:before="60" w:after="60" w:line="276" w:lineRule="auto"/>
              <w:rPr>
                <w:rFonts w:cs="Arial"/>
              </w:rPr>
            </w:pPr>
            <w:r w:rsidRPr="00E30705">
              <w:rPr>
                <w:rFonts w:cs="Arial"/>
              </w:rPr>
              <w:t>Bereitschaft zum politischen Engagement heute (L BNE: D</w:t>
            </w:r>
            <w:r w:rsidRPr="00E30705">
              <w:rPr>
                <w:rFonts w:cs="Arial"/>
              </w:rPr>
              <w:t>e</w:t>
            </w:r>
            <w:r w:rsidRPr="00E30705">
              <w:rPr>
                <w:rFonts w:cs="Arial"/>
              </w:rPr>
              <w:t>mokratiefähigkeit)</w:t>
            </w:r>
          </w:p>
        </w:tc>
        <w:tc>
          <w:tcPr>
            <w:tcW w:w="3715" w:type="dxa"/>
          </w:tcPr>
          <w:p w:rsidR="001F6598" w:rsidRPr="00A3523F" w:rsidRDefault="001F6598" w:rsidP="00525D2A">
            <w:pPr>
              <w:spacing w:line="276" w:lineRule="auto"/>
              <w:rPr>
                <w:rFonts w:cs="Arial"/>
                <w:color w:val="000000"/>
              </w:rPr>
            </w:pPr>
            <w:r w:rsidRPr="00E30705">
              <w:rPr>
                <w:rFonts w:cs="Arial"/>
                <w:color w:val="000000"/>
                <w:shd w:val="clear" w:color="auto" w:fill="A3D7B7"/>
              </w:rPr>
              <w:lastRenderedPageBreak/>
              <w:t>L BTV</w:t>
            </w:r>
            <w:r w:rsidRPr="00A3523F">
              <w:rPr>
                <w:rFonts w:cs="Arial"/>
                <w:color w:val="000000"/>
              </w:rPr>
              <w:t>: Konfliktbewältigung und Interessenausgleich – z.B. Rolle</w:t>
            </w:r>
            <w:r w:rsidRPr="00A3523F">
              <w:rPr>
                <w:rFonts w:cs="Arial"/>
                <w:color w:val="000000"/>
              </w:rPr>
              <w:t>n</w:t>
            </w:r>
            <w:r w:rsidRPr="00A3523F">
              <w:rPr>
                <w:rFonts w:cs="Arial"/>
                <w:color w:val="000000"/>
              </w:rPr>
              <w:t>spiel „Entscheidungsfindung, Kla</w:t>
            </w:r>
            <w:r w:rsidRPr="00A3523F">
              <w:rPr>
                <w:rFonts w:cs="Arial"/>
                <w:color w:val="000000"/>
              </w:rPr>
              <w:t>s</w:t>
            </w:r>
            <w:r w:rsidRPr="00A3523F">
              <w:rPr>
                <w:rFonts w:cs="Arial"/>
                <w:color w:val="000000"/>
              </w:rPr>
              <w:t>senfahrt, Konfliktlösung etc.“</w:t>
            </w:r>
          </w:p>
          <w:p w:rsidR="00D82012" w:rsidRDefault="00D82012" w:rsidP="00525D2A">
            <w:pPr>
              <w:spacing w:line="276" w:lineRule="auto"/>
              <w:rPr>
                <w:rFonts w:cs="Arial"/>
                <w:color w:val="000000"/>
              </w:rPr>
            </w:pPr>
          </w:p>
          <w:p w:rsidR="001F6598" w:rsidRPr="00A3523F" w:rsidRDefault="001F6598" w:rsidP="00525D2A">
            <w:pPr>
              <w:spacing w:line="276" w:lineRule="auto"/>
              <w:rPr>
                <w:rFonts w:cs="Arial"/>
                <w:color w:val="000000"/>
              </w:rPr>
            </w:pPr>
            <w:r w:rsidRPr="00A3523F">
              <w:rPr>
                <w:rFonts w:cs="Arial"/>
                <w:color w:val="000000"/>
              </w:rPr>
              <w:t>Rollenspiel „Klassensprecherwahl“: Was spricht für Losen, was für Wählen?</w:t>
            </w:r>
          </w:p>
          <w:p w:rsidR="00D82012" w:rsidRDefault="00D82012" w:rsidP="00525D2A">
            <w:pPr>
              <w:spacing w:line="276" w:lineRule="auto"/>
              <w:rPr>
                <w:rFonts w:cs="Arial"/>
                <w:color w:val="000000"/>
              </w:rPr>
            </w:pPr>
          </w:p>
          <w:p w:rsidR="001F6598" w:rsidRPr="00A3523F" w:rsidRDefault="001F6598" w:rsidP="00525D2A">
            <w:pPr>
              <w:spacing w:line="276" w:lineRule="auto"/>
              <w:rPr>
                <w:rFonts w:cs="Arial"/>
              </w:rPr>
            </w:pPr>
            <w:r w:rsidRPr="00A3523F">
              <w:rPr>
                <w:rFonts w:cs="Arial"/>
                <w:color w:val="000000"/>
              </w:rPr>
              <w:t>Rollenspiel zur politischen Mitb</w:t>
            </w:r>
            <w:r w:rsidRPr="00A3523F">
              <w:rPr>
                <w:rFonts w:cs="Arial"/>
                <w:color w:val="000000"/>
              </w:rPr>
              <w:t>e</w:t>
            </w:r>
            <w:r w:rsidRPr="00A3523F">
              <w:rPr>
                <w:rFonts w:cs="Arial"/>
                <w:color w:val="000000"/>
              </w:rPr>
              <w:t>stimmung mit Rollenbeschreibu</w:t>
            </w:r>
            <w:r w:rsidRPr="00A3523F">
              <w:rPr>
                <w:rFonts w:cs="Arial"/>
                <w:color w:val="000000"/>
              </w:rPr>
              <w:t>n</w:t>
            </w:r>
            <w:r w:rsidRPr="00A3523F">
              <w:rPr>
                <w:rFonts w:cs="Arial"/>
                <w:color w:val="000000"/>
              </w:rPr>
              <w:t>gen: Sklave, Frauen, Metöke, Bü</w:t>
            </w:r>
            <w:r w:rsidRPr="00A3523F">
              <w:rPr>
                <w:rFonts w:cs="Arial"/>
                <w:color w:val="000000"/>
              </w:rPr>
              <w:t>r</w:t>
            </w:r>
            <w:r w:rsidRPr="00A3523F">
              <w:rPr>
                <w:rFonts w:cs="Arial"/>
                <w:color w:val="000000"/>
              </w:rPr>
              <w:t>ger, Vertreter Perikles</w:t>
            </w:r>
          </w:p>
        </w:tc>
      </w:tr>
      <w:tr w:rsidR="001F6598" w:rsidRPr="00A3523F" w:rsidTr="00131A83">
        <w:trPr>
          <w:trHeight w:val="653"/>
        </w:trPr>
        <w:tc>
          <w:tcPr>
            <w:tcW w:w="2660" w:type="dxa"/>
          </w:tcPr>
          <w:p w:rsidR="001F6598" w:rsidRPr="00A3523F" w:rsidRDefault="001F6598" w:rsidP="00525D2A">
            <w:pPr>
              <w:spacing w:line="276" w:lineRule="auto"/>
              <w:rPr>
                <w:rFonts w:cs="Arial"/>
              </w:rPr>
            </w:pPr>
            <w:r w:rsidRPr="00A3523F">
              <w:rPr>
                <w:rFonts w:cs="Arial"/>
              </w:rPr>
              <w:lastRenderedPageBreak/>
              <w:t>OK 5: die Übertragba</w:t>
            </w:r>
            <w:r w:rsidRPr="00A3523F">
              <w:rPr>
                <w:rFonts w:cs="Arial"/>
              </w:rPr>
              <w:t>r</w:t>
            </w:r>
            <w:r w:rsidRPr="00A3523F">
              <w:rPr>
                <w:rFonts w:cs="Arial"/>
              </w:rPr>
              <w:t>keit historischer E</w:t>
            </w:r>
            <w:r w:rsidRPr="00A3523F">
              <w:rPr>
                <w:rFonts w:cs="Arial"/>
              </w:rPr>
              <w:t>r</w:t>
            </w:r>
            <w:r w:rsidRPr="00A3523F">
              <w:rPr>
                <w:rFonts w:cs="Arial"/>
              </w:rPr>
              <w:t>kenntnisse auf aktuelle Probleme und mögliche Handlungsoptionen für die Zukunft erörtern</w:t>
            </w:r>
          </w:p>
          <w:p w:rsidR="001F6598" w:rsidRPr="00A3523F" w:rsidRDefault="001F6598" w:rsidP="00525D2A">
            <w:pPr>
              <w:spacing w:line="276" w:lineRule="auto"/>
              <w:rPr>
                <w:rFonts w:cs="Arial"/>
              </w:rPr>
            </w:pPr>
          </w:p>
          <w:p w:rsidR="001F6598" w:rsidRPr="00A3523F" w:rsidRDefault="001F6598" w:rsidP="00525D2A">
            <w:pPr>
              <w:spacing w:line="276" w:lineRule="auto"/>
              <w:rPr>
                <w:rFonts w:cs="Arial"/>
              </w:rPr>
            </w:pPr>
            <w:r w:rsidRPr="00A3523F">
              <w:rPr>
                <w:rFonts w:cs="Arial"/>
              </w:rPr>
              <w:t>SK 4: bei der Analyse, Strukturierung und Da</w:t>
            </w:r>
            <w:r w:rsidRPr="00A3523F">
              <w:rPr>
                <w:rFonts w:cs="Arial"/>
              </w:rPr>
              <w:t>r</w:t>
            </w:r>
            <w:r w:rsidRPr="00A3523F">
              <w:rPr>
                <w:rFonts w:cs="Arial"/>
              </w:rPr>
              <w:t>stellung von historischen Sachverhalten Fachb</w:t>
            </w:r>
            <w:r w:rsidRPr="00A3523F">
              <w:rPr>
                <w:rFonts w:cs="Arial"/>
              </w:rPr>
              <w:t>e</w:t>
            </w:r>
            <w:r w:rsidRPr="00A3523F">
              <w:rPr>
                <w:rFonts w:cs="Arial"/>
              </w:rPr>
              <w:t>griffe anwenden</w:t>
            </w:r>
          </w:p>
          <w:p w:rsidR="001F6598" w:rsidRPr="00A3523F" w:rsidRDefault="001F6598" w:rsidP="00525D2A">
            <w:pPr>
              <w:spacing w:line="276" w:lineRule="auto"/>
              <w:rPr>
                <w:rFonts w:cs="Arial"/>
              </w:rPr>
            </w:pPr>
          </w:p>
        </w:tc>
        <w:tc>
          <w:tcPr>
            <w:tcW w:w="2551" w:type="dxa"/>
          </w:tcPr>
          <w:p w:rsidR="001F6598" w:rsidRPr="00A3523F" w:rsidRDefault="001F6598" w:rsidP="00ED1187">
            <w:pPr>
              <w:spacing w:line="276" w:lineRule="auto"/>
              <w:rPr>
                <w:rFonts w:cs="Arial"/>
              </w:rPr>
            </w:pPr>
            <w:r w:rsidRPr="00A3523F">
              <w:rPr>
                <w:rFonts w:cs="Arial"/>
              </w:rPr>
              <w:t>(7) Den Einfluss der griechischen Kultur auf die eigene Lebenswelt beurteilen (</w:t>
            </w:r>
            <w:r w:rsidRPr="00A3523F">
              <w:rPr>
                <w:rFonts w:cs="Arial"/>
                <w:i/>
              </w:rPr>
              <w:t>z.B. The</w:t>
            </w:r>
            <w:r w:rsidRPr="00A3523F">
              <w:rPr>
                <w:rFonts w:cs="Arial"/>
                <w:i/>
              </w:rPr>
              <w:t>a</w:t>
            </w:r>
            <w:r w:rsidRPr="00A3523F">
              <w:rPr>
                <w:rFonts w:cs="Arial"/>
                <w:i/>
              </w:rPr>
              <w:t>ter, Philosophie, Gy</w:t>
            </w:r>
            <w:r w:rsidRPr="00A3523F">
              <w:rPr>
                <w:rFonts w:cs="Arial"/>
                <w:i/>
              </w:rPr>
              <w:t>m</w:t>
            </w:r>
            <w:r w:rsidRPr="00A3523F">
              <w:rPr>
                <w:rFonts w:cs="Arial"/>
                <w:i/>
              </w:rPr>
              <w:t>nasium)</w:t>
            </w:r>
          </w:p>
        </w:tc>
        <w:tc>
          <w:tcPr>
            <w:tcW w:w="6804" w:type="dxa"/>
          </w:tcPr>
          <w:p w:rsidR="001F6598" w:rsidRPr="00A3523F" w:rsidRDefault="001F6598" w:rsidP="00525D2A">
            <w:pPr>
              <w:spacing w:line="276" w:lineRule="auto"/>
              <w:rPr>
                <w:rFonts w:cs="Arial"/>
                <w:b/>
                <w:u w:val="single"/>
              </w:rPr>
            </w:pPr>
            <w:r w:rsidRPr="00A3523F">
              <w:rPr>
                <w:rFonts w:cs="Arial"/>
                <w:b/>
                <w:u w:val="single"/>
              </w:rPr>
              <w:t>9./10.</w:t>
            </w:r>
            <w:r w:rsidRPr="00A3523F">
              <w:rPr>
                <w:rFonts w:cs="Arial"/>
                <w:b/>
                <w:bCs/>
                <w:u w:val="single"/>
              </w:rPr>
              <w:t xml:space="preserve"> Stunde: </w:t>
            </w:r>
            <w:r w:rsidRPr="00A3523F">
              <w:rPr>
                <w:rFonts w:cs="Arial"/>
                <w:b/>
                <w:u w:val="single"/>
              </w:rPr>
              <w:t>Die griechische Kultur – ein Vorbild für uns?</w:t>
            </w:r>
          </w:p>
          <w:p w:rsidR="001F6598" w:rsidRPr="00A3523F" w:rsidRDefault="001F6598" w:rsidP="00525D2A">
            <w:pPr>
              <w:spacing w:line="276" w:lineRule="auto"/>
              <w:rPr>
                <w:rFonts w:cs="Arial"/>
                <w:b/>
              </w:rPr>
            </w:pPr>
            <w:r w:rsidRPr="00A3523F">
              <w:rPr>
                <w:rFonts w:cs="Arial"/>
                <w:b/>
              </w:rPr>
              <w:t xml:space="preserve">Einstieg: </w:t>
            </w:r>
          </w:p>
          <w:p w:rsidR="001F6598" w:rsidRPr="00E30705" w:rsidRDefault="001F6598" w:rsidP="00901E4F">
            <w:pPr>
              <w:pStyle w:val="Listenabsatz"/>
              <w:numPr>
                <w:ilvl w:val="0"/>
                <w:numId w:val="37"/>
              </w:numPr>
              <w:spacing w:before="60" w:after="60" w:line="276" w:lineRule="auto"/>
              <w:rPr>
                <w:rFonts w:cs="Arial"/>
                <w:color w:val="000000"/>
              </w:rPr>
            </w:pPr>
            <w:r w:rsidRPr="00E30705">
              <w:rPr>
                <w:rFonts w:cs="Arial"/>
                <w:color w:val="000000"/>
              </w:rPr>
              <w:t xml:space="preserve">Was bleibt von den Griechen heute? </w:t>
            </w:r>
          </w:p>
          <w:p w:rsidR="001F6598" w:rsidRPr="00E30705" w:rsidRDefault="001F6598" w:rsidP="00901E4F">
            <w:pPr>
              <w:pStyle w:val="Listenabsatz"/>
              <w:numPr>
                <w:ilvl w:val="0"/>
                <w:numId w:val="37"/>
              </w:numPr>
              <w:spacing w:before="60" w:after="60" w:line="276" w:lineRule="auto"/>
              <w:rPr>
                <w:rFonts w:cs="Arial"/>
                <w:color w:val="000000"/>
              </w:rPr>
            </w:pPr>
            <w:r w:rsidRPr="00E30705">
              <w:rPr>
                <w:rFonts w:cs="Arial"/>
                <w:color w:val="000000"/>
              </w:rPr>
              <w:t>Bildimpuls: „Überbleibsel“ des antiken Griechenland in der G</w:t>
            </w:r>
            <w:r w:rsidRPr="00E30705">
              <w:rPr>
                <w:rFonts w:cs="Arial"/>
                <w:color w:val="000000"/>
              </w:rPr>
              <w:t>e</w:t>
            </w:r>
            <w:r w:rsidRPr="00E30705">
              <w:rPr>
                <w:rFonts w:cs="Arial"/>
                <w:color w:val="000000"/>
              </w:rPr>
              <w:t>genwart (Hermes, Namen griechischer Gaststätten, Getränke, Essen, …)</w:t>
            </w:r>
          </w:p>
          <w:p w:rsidR="001F6598" w:rsidRPr="00A3523F" w:rsidRDefault="001F6598" w:rsidP="00525D2A">
            <w:pPr>
              <w:spacing w:line="276" w:lineRule="auto"/>
              <w:rPr>
                <w:rFonts w:cs="Arial"/>
              </w:rPr>
            </w:pPr>
            <w:r w:rsidRPr="00A3523F">
              <w:rPr>
                <w:rFonts w:cs="Arial"/>
                <w:b/>
              </w:rPr>
              <w:t>Erarbeitung:</w:t>
            </w:r>
            <w:r w:rsidRPr="00A3523F">
              <w:rPr>
                <w:rFonts w:cs="Arial"/>
              </w:rPr>
              <w:t xml:space="preserve"> </w:t>
            </w:r>
          </w:p>
          <w:p w:rsidR="001F6598" w:rsidRPr="00E30705" w:rsidRDefault="001F6598" w:rsidP="00901E4F">
            <w:pPr>
              <w:pStyle w:val="Listenabsatz"/>
              <w:numPr>
                <w:ilvl w:val="0"/>
                <w:numId w:val="38"/>
              </w:numPr>
              <w:spacing w:before="60" w:after="60" w:line="276" w:lineRule="auto"/>
              <w:rPr>
                <w:rFonts w:cs="Arial"/>
              </w:rPr>
            </w:pPr>
            <w:r w:rsidRPr="00E30705">
              <w:rPr>
                <w:rFonts w:cs="Arial"/>
              </w:rPr>
              <w:t>Erarbeitung der kulturellen Leistungen des antiken Grieche</w:t>
            </w:r>
            <w:r w:rsidRPr="00E30705">
              <w:rPr>
                <w:rFonts w:cs="Arial"/>
              </w:rPr>
              <w:t>n</w:t>
            </w:r>
            <w:r w:rsidRPr="00E30705">
              <w:rPr>
                <w:rFonts w:cs="Arial"/>
              </w:rPr>
              <w:t>land bis heute: Theater, Philosophie, Gymnasium, Architektur, Medizin, Schrift, Physik, Astronomie, Mathematik</w:t>
            </w:r>
          </w:p>
          <w:p w:rsidR="001F6598" w:rsidRPr="00A3523F" w:rsidRDefault="001F6598" w:rsidP="00525D2A">
            <w:pPr>
              <w:spacing w:line="276" w:lineRule="auto"/>
              <w:rPr>
                <w:rFonts w:cs="Arial"/>
              </w:rPr>
            </w:pPr>
            <w:r w:rsidRPr="00A3523F">
              <w:rPr>
                <w:rFonts w:cs="Arial"/>
                <w:b/>
              </w:rPr>
              <w:t>Fazit und Problematisierung:</w:t>
            </w:r>
            <w:r w:rsidRPr="00A3523F">
              <w:rPr>
                <w:rFonts w:cs="Arial"/>
              </w:rPr>
              <w:t xml:space="preserve"> </w:t>
            </w:r>
          </w:p>
          <w:p w:rsidR="001F6598" w:rsidRPr="00E30705" w:rsidRDefault="001F6598" w:rsidP="00901E4F">
            <w:pPr>
              <w:pStyle w:val="Listenabsatz"/>
              <w:numPr>
                <w:ilvl w:val="0"/>
                <w:numId w:val="38"/>
              </w:numPr>
              <w:spacing w:before="60" w:after="60" w:line="276" w:lineRule="auto"/>
              <w:rPr>
                <w:rFonts w:cs="Arial"/>
              </w:rPr>
            </w:pPr>
            <w:r w:rsidRPr="00E30705">
              <w:rPr>
                <w:rFonts w:cs="Arial"/>
              </w:rPr>
              <w:t>Relevanz des antiken Griechenland für die Gegenwart</w:t>
            </w:r>
          </w:p>
        </w:tc>
        <w:tc>
          <w:tcPr>
            <w:tcW w:w="3715" w:type="dxa"/>
          </w:tcPr>
          <w:p w:rsidR="001F6598" w:rsidRPr="00A3523F" w:rsidRDefault="00D82012" w:rsidP="00525D2A">
            <w:pPr>
              <w:spacing w:line="276" w:lineRule="auto"/>
              <w:rPr>
                <w:rFonts w:cs="Arial"/>
              </w:rPr>
            </w:pPr>
            <w:r>
              <w:rPr>
                <w:rFonts w:cs="Arial"/>
              </w:rPr>
              <w:t>G</w:t>
            </w:r>
            <w:r w:rsidR="001F6598" w:rsidRPr="00A3523F">
              <w:rPr>
                <w:rFonts w:cs="Arial"/>
              </w:rPr>
              <w:t>riechische Münzen damals und heute:</w:t>
            </w:r>
          </w:p>
          <w:p w:rsidR="001F6598" w:rsidRPr="00A3523F" w:rsidRDefault="006B38AD" w:rsidP="00525D2A">
            <w:pPr>
              <w:spacing w:line="276" w:lineRule="auto"/>
              <w:rPr>
                <w:rFonts w:cs="Arial"/>
              </w:rPr>
            </w:pPr>
            <w:hyperlink r:id="rId30" w:history="1">
              <w:r w:rsidR="001F6598" w:rsidRPr="00A3523F">
                <w:rPr>
                  <w:rStyle w:val="Hyperlink"/>
                  <w:rFonts w:cs="Arial"/>
                </w:rPr>
                <w:t>http://lehrerfortbildung-bw.de/faecher/geschichte/gym/fb6/3_leben/3_mat/4_muenzen/</w:t>
              </w:r>
            </w:hyperlink>
          </w:p>
          <w:p w:rsidR="001F6598" w:rsidRPr="00A3523F" w:rsidRDefault="001F6598" w:rsidP="00525D2A">
            <w:pPr>
              <w:spacing w:line="276" w:lineRule="auto"/>
              <w:rPr>
                <w:rFonts w:cs="Arial"/>
              </w:rPr>
            </w:pPr>
          </w:p>
          <w:p w:rsidR="001F6598" w:rsidRPr="00A3523F" w:rsidRDefault="001F6598" w:rsidP="00525D2A">
            <w:pPr>
              <w:spacing w:line="276" w:lineRule="auto"/>
              <w:rPr>
                <w:rFonts w:cs="Arial"/>
              </w:rPr>
            </w:pPr>
            <w:r w:rsidRPr="00A3523F">
              <w:rPr>
                <w:rFonts w:cs="Arial"/>
              </w:rPr>
              <w:t xml:space="preserve">Sachkompetenz (SK 4): </w:t>
            </w:r>
            <w:hyperlink r:id="rId31" w:history="1">
              <w:r w:rsidRPr="00A3523F">
                <w:rPr>
                  <w:rStyle w:val="Hyperlink"/>
                  <w:rFonts w:cs="Arial"/>
                </w:rPr>
                <w:t>http://lehrerfortbildung-bw.de/faecher/geschichte/gym/fb6/5_frage_sach/3_mat_s/3_lern_s/</w:t>
              </w:r>
            </w:hyperlink>
            <w:r w:rsidRPr="00A3523F">
              <w:rPr>
                <w:rFonts w:cs="Arial"/>
              </w:rPr>
              <w:t xml:space="preserve"> </w:t>
            </w:r>
          </w:p>
          <w:p w:rsidR="001F6598" w:rsidRPr="00A3523F" w:rsidRDefault="001F6598" w:rsidP="00525D2A">
            <w:pPr>
              <w:spacing w:line="276" w:lineRule="auto"/>
              <w:rPr>
                <w:rFonts w:cs="Arial"/>
              </w:rPr>
            </w:pPr>
          </w:p>
          <w:p w:rsidR="001F6598" w:rsidRPr="00A3523F" w:rsidRDefault="001F6598" w:rsidP="00525D2A">
            <w:pPr>
              <w:spacing w:line="276" w:lineRule="auto"/>
              <w:rPr>
                <w:rFonts w:cs="Arial"/>
              </w:rPr>
            </w:pPr>
            <w:r w:rsidRPr="00A3523F">
              <w:rPr>
                <w:rFonts w:cs="Arial"/>
              </w:rPr>
              <w:t>Film „Die Griechen: Griechenland gilt als die Wiege Europas“ (</w:t>
            </w:r>
            <w:hyperlink r:id="rId32" w:history="1">
              <w:r w:rsidRPr="00A3523F">
                <w:rPr>
                  <w:rStyle w:val="Hyperlink"/>
                  <w:rFonts w:cs="Arial"/>
                </w:rPr>
                <w:t>http://www.zdf.de/terra-x/terra-x-grosse-voelker-griechen-kultur-erfindungen-geschichte-</w:t>
              </w:r>
              <w:r w:rsidRPr="00A3523F">
                <w:rPr>
                  <w:rStyle w:val="Hyperlink"/>
                  <w:rFonts w:cs="Arial"/>
                </w:rPr>
                <w:lastRenderedPageBreak/>
                <w:t>demokratie-mathematik-olympiade-31924084.html</w:t>
              </w:r>
            </w:hyperlink>
            <w:r w:rsidRPr="00A3523F">
              <w:rPr>
                <w:rFonts w:cs="Arial"/>
              </w:rPr>
              <w:t>, 03.03.2016)</w:t>
            </w:r>
          </w:p>
        </w:tc>
      </w:tr>
    </w:tbl>
    <w:p w:rsidR="001F6598" w:rsidRPr="00A3523F" w:rsidRDefault="001F6598" w:rsidP="00525D2A">
      <w:pPr>
        <w:spacing w:line="276" w:lineRule="auto"/>
        <w:rPr>
          <w:rFonts w:cs="Arial"/>
          <w:b/>
        </w:rPr>
      </w:pPr>
    </w:p>
    <w:p w:rsidR="001F6598" w:rsidRPr="00A3523F" w:rsidRDefault="001F6598" w:rsidP="001F6598">
      <w:pPr>
        <w:rPr>
          <w:rFonts w:cs="Arial"/>
          <w:b/>
        </w:rPr>
      </w:pPr>
      <w:r w:rsidRPr="00A3523F">
        <w:rPr>
          <w:rFonts w:cs="Arial"/>
          <w:b/>
        </w:rPr>
        <w:br w:type="page"/>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551"/>
        <w:gridCol w:w="6804"/>
        <w:gridCol w:w="3573"/>
      </w:tblGrid>
      <w:tr w:rsidR="001E67C2" w:rsidRPr="00525D2A" w:rsidTr="001E67C2">
        <w:tc>
          <w:tcPr>
            <w:tcW w:w="15588" w:type="dxa"/>
            <w:gridSpan w:val="4"/>
            <w:shd w:val="clear" w:color="auto" w:fill="D9D9D9"/>
          </w:tcPr>
          <w:p w:rsidR="006E5D91" w:rsidRDefault="001E67C2" w:rsidP="006E5D91">
            <w:pPr>
              <w:pStyle w:val="0TabelleUeberschrift"/>
            </w:pPr>
            <w:bookmarkStart w:id="12" w:name="_Toc454973390"/>
            <w:r w:rsidRPr="001E67C2">
              <w:lastRenderedPageBreak/>
              <w:t>3.1.3 Römische Anti</w:t>
            </w:r>
            <w:r w:rsidR="00AC3DF9">
              <w:t>k</w:t>
            </w:r>
            <w:r w:rsidR="006E5D91">
              <w:t>e – Zusammenleben im Imperium</w:t>
            </w:r>
            <w:bookmarkEnd w:id="12"/>
          </w:p>
          <w:p w:rsidR="001E67C2" w:rsidRPr="00525D2A" w:rsidRDefault="00AC3DF9" w:rsidP="00111C3E">
            <w:pPr>
              <w:spacing w:before="120" w:after="120" w:line="276" w:lineRule="auto"/>
              <w:jc w:val="center"/>
              <w:rPr>
                <w:rFonts w:cs="Arial"/>
                <w:b/>
                <w:szCs w:val="22"/>
              </w:rPr>
            </w:pPr>
            <w:r w:rsidRPr="006E5D91">
              <w:rPr>
                <w:rFonts w:cs="Arial"/>
                <w:b/>
                <w:sz w:val="24"/>
                <w:szCs w:val="22"/>
              </w:rPr>
              <w:t>14 Unterrichtsstunden</w:t>
            </w:r>
          </w:p>
        </w:tc>
      </w:tr>
      <w:tr w:rsidR="001E67C2" w:rsidRPr="00525D2A" w:rsidTr="001E67C2">
        <w:tc>
          <w:tcPr>
            <w:tcW w:w="15588" w:type="dxa"/>
            <w:gridSpan w:val="4"/>
            <w:shd w:val="clear" w:color="auto" w:fill="auto"/>
          </w:tcPr>
          <w:p w:rsidR="001E67C2" w:rsidRPr="001E67C2" w:rsidRDefault="001E67C2" w:rsidP="001E67C2">
            <w:pPr>
              <w:spacing w:line="276" w:lineRule="auto"/>
              <w:rPr>
                <w:rFonts w:cs="Arial"/>
                <w:szCs w:val="22"/>
              </w:rPr>
            </w:pPr>
            <w:r w:rsidRPr="001E67C2">
              <w:rPr>
                <w:rFonts w:cs="Arial"/>
                <w:b/>
                <w:szCs w:val="22"/>
              </w:rPr>
              <w:t>Kompetenzen:</w:t>
            </w:r>
            <w:r>
              <w:rPr>
                <w:rFonts w:cs="Arial"/>
                <w:szCs w:val="22"/>
              </w:rPr>
              <w:t xml:space="preserve"> </w:t>
            </w:r>
            <w:r w:rsidRPr="001E67C2">
              <w:rPr>
                <w:rFonts w:cs="Arial"/>
                <w:szCs w:val="22"/>
              </w:rPr>
              <w:t>Die Schülerinnen und Schüler können das Zusammenleben in der griechischen Polis und im Imperium Romanum erläutern sowie die Bede</w:t>
            </w:r>
            <w:r w:rsidRPr="001E67C2">
              <w:rPr>
                <w:rFonts w:cs="Arial"/>
                <w:szCs w:val="22"/>
              </w:rPr>
              <w:t>u</w:t>
            </w:r>
            <w:r w:rsidRPr="001E67C2">
              <w:rPr>
                <w:rFonts w:cs="Arial"/>
                <w:szCs w:val="22"/>
              </w:rPr>
              <w:t>tung der griechisch-römischen Antike für die Gegenwart beurteilen.</w:t>
            </w:r>
          </w:p>
          <w:p w:rsidR="001E67C2" w:rsidRPr="001E67C2" w:rsidRDefault="001E67C2" w:rsidP="001E67C2">
            <w:pPr>
              <w:spacing w:line="276" w:lineRule="auto"/>
              <w:rPr>
                <w:rFonts w:cs="Arial"/>
                <w:szCs w:val="22"/>
              </w:rPr>
            </w:pPr>
            <w:r w:rsidRPr="001E67C2">
              <w:rPr>
                <w:rFonts w:cs="Arial"/>
                <w:b/>
                <w:szCs w:val="22"/>
              </w:rPr>
              <w:t>Perspektive:</w:t>
            </w:r>
            <w:r w:rsidRPr="001E67C2">
              <w:rPr>
                <w:rFonts w:cs="Arial"/>
                <w:szCs w:val="22"/>
              </w:rPr>
              <w:t xml:space="preserve"> Die Expansion Roms zum Großreich und der Einfluss des Imperium Ro</w:t>
            </w:r>
            <w:r>
              <w:rPr>
                <w:rFonts w:cs="Arial"/>
                <w:szCs w:val="22"/>
              </w:rPr>
              <w:t>manum auf die eroberten Gebiete</w:t>
            </w:r>
          </w:p>
        </w:tc>
      </w:tr>
      <w:tr w:rsidR="001F6598" w:rsidRPr="00525D2A" w:rsidTr="00131A83">
        <w:tc>
          <w:tcPr>
            <w:tcW w:w="2660" w:type="dxa"/>
            <w:shd w:val="clear" w:color="auto" w:fill="F59D1E"/>
          </w:tcPr>
          <w:p w:rsidR="001F6598" w:rsidRPr="00525D2A" w:rsidRDefault="001F6598" w:rsidP="00111C3E">
            <w:pPr>
              <w:spacing w:before="120" w:after="120" w:line="276" w:lineRule="auto"/>
              <w:jc w:val="center"/>
              <w:rPr>
                <w:rFonts w:cs="Arial"/>
                <w:b/>
                <w:szCs w:val="22"/>
              </w:rPr>
            </w:pPr>
            <w:r w:rsidRPr="001E67C2">
              <w:rPr>
                <w:rFonts w:cs="Arial"/>
                <w:b/>
                <w:color w:val="FFFFFF" w:themeColor="background1"/>
                <w:szCs w:val="22"/>
              </w:rPr>
              <w:t>Prozessbezogene Kompetenzen</w:t>
            </w:r>
          </w:p>
        </w:tc>
        <w:tc>
          <w:tcPr>
            <w:tcW w:w="2551" w:type="dxa"/>
            <w:shd w:val="clear" w:color="auto" w:fill="B70017"/>
          </w:tcPr>
          <w:p w:rsidR="001F6598" w:rsidRPr="00525D2A" w:rsidRDefault="001F6598" w:rsidP="00111C3E">
            <w:pPr>
              <w:spacing w:before="120" w:after="120" w:line="276" w:lineRule="auto"/>
              <w:jc w:val="center"/>
              <w:rPr>
                <w:rFonts w:cs="Arial"/>
                <w:b/>
                <w:szCs w:val="22"/>
              </w:rPr>
            </w:pPr>
            <w:r w:rsidRPr="00525D2A">
              <w:rPr>
                <w:rFonts w:cs="Arial"/>
                <w:b/>
                <w:szCs w:val="22"/>
              </w:rPr>
              <w:t>Inhaltsbezogene Kompetenzen</w:t>
            </w:r>
          </w:p>
        </w:tc>
        <w:tc>
          <w:tcPr>
            <w:tcW w:w="6804" w:type="dxa"/>
            <w:shd w:val="clear" w:color="auto" w:fill="D9D9D9"/>
          </w:tcPr>
          <w:p w:rsidR="001F6598" w:rsidRPr="00525D2A" w:rsidRDefault="001F6598" w:rsidP="00111C3E">
            <w:pPr>
              <w:spacing w:before="120" w:after="120" w:line="276" w:lineRule="auto"/>
              <w:jc w:val="center"/>
              <w:rPr>
                <w:rFonts w:cs="Arial"/>
                <w:b/>
                <w:szCs w:val="22"/>
              </w:rPr>
            </w:pPr>
            <w:r w:rsidRPr="00525D2A">
              <w:rPr>
                <w:rFonts w:cs="Arial"/>
                <w:b/>
                <w:szCs w:val="22"/>
              </w:rPr>
              <w:t>Konkretisierung, Vorgehen im Unterricht</w:t>
            </w:r>
          </w:p>
        </w:tc>
        <w:tc>
          <w:tcPr>
            <w:tcW w:w="3573" w:type="dxa"/>
            <w:shd w:val="clear" w:color="auto" w:fill="D9D9D9"/>
          </w:tcPr>
          <w:p w:rsidR="001F6598" w:rsidRPr="00525D2A" w:rsidRDefault="001F6598" w:rsidP="00111C3E">
            <w:pPr>
              <w:spacing w:before="120" w:after="120" w:line="276" w:lineRule="auto"/>
              <w:jc w:val="center"/>
              <w:rPr>
                <w:rFonts w:cs="Arial"/>
                <w:b/>
                <w:szCs w:val="22"/>
              </w:rPr>
            </w:pPr>
            <w:r w:rsidRPr="00525D2A">
              <w:rPr>
                <w:rFonts w:cs="Arial"/>
                <w:b/>
                <w:szCs w:val="22"/>
              </w:rPr>
              <w:t>Ergänzende H</w:t>
            </w:r>
            <w:r w:rsidR="00525D2A">
              <w:rPr>
                <w:rFonts w:cs="Arial"/>
                <w:b/>
                <w:szCs w:val="22"/>
              </w:rPr>
              <w:t>inweise Arbeit</w:t>
            </w:r>
            <w:r w:rsidR="00525D2A">
              <w:rPr>
                <w:rFonts w:cs="Arial"/>
                <w:b/>
                <w:szCs w:val="22"/>
              </w:rPr>
              <w:t>s</w:t>
            </w:r>
            <w:r w:rsidR="00525D2A">
              <w:rPr>
                <w:rFonts w:cs="Arial"/>
                <w:b/>
                <w:szCs w:val="22"/>
              </w:rPr>
              <w:t>mittel, Organisa</w:t>
            </w:r>
            <w:r w:rsidRPr="00525D2A">
              <w:rPr>
                <w:rFonts w:cs="Arial"/>
                <w:b/>
                <w:szCs w:val="22"/>
              </w:rPr>
              <w:t>tion, Verweise</w:t>
            </w:r>
          </w:p>
        </w:tc>
      </w:tr>
      <w:tr w:rsidR="001F6598" w:rsidRPr="00525D2A" w:rsidTr="00131A83">
        <w:trPr>
          <w:trHeight w:val="653"/>
        </w:trPr>
        <w:tc>
          <w:tcPr>
            <w:tcW w:w="2660" w:type="dxa"/>
          </w:tcPr>
          <w:p w:rsidR="001F6598" w:rsidRPr="00525D2A" w:rsidRDefault="001F6598" w:rsidP="00525D2A">
            <w:pPr>
              <w:spacing w:line="276" w:lineRule="auto"/>
              <w:rPr>
                <w:rFonts w:cs="Arial"/>
                <w:szCs w:val="22"/>
              </w:rPr>
            </w:pPr>
            <w:r w:rsidRPr="00525D2A">
              <w:rPr>
                <w:rFonts w:cs="Arial"/>
                <w:szCs w:val="22"/>
              </w:rPr>
              <w:t>FK 3: Hypothesen au</w:t>
            </w:r>
            <w:r w:rsidRPr="00525D2A">
              <w:rPr>
                <w:rFonts w:cs="Arial"/>
                <w:szCs w:val="22"/>
              </w:rPr>
              <w:t>f</w:t>
            </w:r>
            <w:r w:rsidRPr="00525D2A">
              <w:rPr>
                <w:rFonts w:cs="Arial"/>
                <w:szCs w:val="22"/>
              </w:rPr>
              <w:t>stellen</w:t>
            </w:r>
          </w:p>
          <w:p w:rsidR="001F6598" w:rsidRPr="00525D2A" w:rsidRDefault="001F6598" w:rsidP="00525D2A">
            <w:pPr>
              <w:spacing w:line="276" w:lineRule="auto"/>
              <w:rPr>
                <w:rFonts w:cs="Arial"/>
                <w:szCs w:val="22"/>
              </w:rPr>
            </w:pPr>
          </w:p>
          <w:p w:rsidR="001F6598" w:rsidRPr="00525D2A" w:rsidRDefault="001F6598" w:rsidP="00525D2A">
            <w:pPr>
              <w:spacing w:line="276" w:lineRule="auto"/>
              <w:rPr>
                <w:rFonts w:cs="Arial"/>
                <w:szCs w:val="22"/>
              </w:rPr>
            </w:pPr>
            <w:r w:rsidRPr="00525D2A">
              <w:rPr>
                <w:rFonts w:cs="Arial"/>
                <w:szCs w:val="22"/>
              </w:rPr>
              <w:t>RK 5: Deutungen aus verschiedenen Perspe</w:t>
            </w:r>
            <w:r w:rsidRPr="00525D2A">
              <w:rPr>
                <w:rFonts w:cs="Arial"/>
                <w:szCs w:val="22"/>
              </w:rPr>
              <w:t>k</w:t>
            </w:r>
            <w:r w:rsidRPr="00525D2A">
              <w:rPr>
                <w:rFonts w:cs="Arial"/>
                <w:szCs w:val="22"/>
              </w:rPr>
              <w:t>tiven erkennen, vergle</w:t>
            </w:r>
            <w:r w:rsidRPr="00525D2A">
              <w:rPr>
                <w:rFonts w:cs="Arial"/>
                <w:szCs w:val="22"/>
              </w:rPr>
              <w:t>i</w:t>
            </w:r>
            <w:r w:rsidRPr="00525D2A">
              <w:rPr>
                <w:rFonts w:cs="Arial"/>
                <w:szCs w:val="22"/>
              </w:rPr>
              <w:t>chen und beurteilen</w:t>
            </w:r>
          </w:p>
        </w:tc>
        <w:tc>
          <w:tcPr>
            <w:tcW w:w="2551" w:type="dxa"/>
          </w:tcPr>
          <w:p w:rsidR="001F6598" w:rsidRPr="00525D2A" w:rsidRDefault="001F6598" w:rsidP="00525D2A">
            <w:pPr>
              <w:spacing w:line="276" w:lineRule="auto"/>
              <w:rPr>
                <w:rFonts w:cs="Arial"/>
                <w:szCs w:val="22"/>
              </w:rPr>
            </w:pPr>
            <w:r w:rsidRPr="00525D2A">
              <w:rPr>
                <w:rFonts w:cs="Arial"/>
                <w:szCs w:val="22"/>
              </w:rPr>
              <w:t>(3) die Expansion Roms zum Großreich darstellen (Grü</w:t>
            </w:r>
            <w:r w:rsidRPr="00525D2A">
              <w:rPr>
                <w:rFonts w:cs="Arial"/>
                <w:szCs w:val="22"/>
              </w:rPr>
              <w:t>n</w:t>
            </w:r>
            <w:r w:rsidRPr="00525D2A">
              <w:rPr>
                <w:rFonts w:cs="Arial"/>
                <w:szCs w:val="22"/>
              </w:rPr>
              <w:t>dungsmythos; Imper</w:t>
            </w:r>
            <w:r w:rsidRPr="00525D2A">
              <w:rPr>
                <w:rFonts w:cs="Arial"/>
                <w:szCs w:val="22"/>
              </w:rPr>
              <w:t>i</w:t>
            </w:r>
            <w:r w:rsidRPr="00525D2A">
              <w:rPr>
                <w:rFonts w:cs="Arial"/>
                <w:szCs w:val="22"/>
              </w:rPr>
              <w:t>um: Expansion, Imper</w:t>
            </w:r>
            <w:r w:rsidRPr="00525D2A">
              <w:rPr>
                <w:rFonts w:cs="Arial"/>
                <w:szCs w:val="22"/>
              </w:rPr>
              <w:t>i</w:t>
            </w:r>
            <w:r w:rsidRPr="00525D2A">
              <w:rPr>
                <w:rFonts w:cs="Arial"/>
                <w:szCs w:val="22"/>
              </w:rPr>
              <w:t>um Romanum)</w:t>
            </w:r>
          </w:p>
        </w:tc>
        <w:tc>
          <w:tcPr>
            <w:tcW w:w="6804" w:type="dxa"/>
          </w:tcPr>
          <w:p w:rsidR="001F6598" w:rsidRPr="00525D2A" w:rsidRDefault="001F6598" w:rsidP="00525D2A">
            <w:pPr>
              <w:spacing w:line="276" w:lineRule="auto"/>
              <w:rPr>
                <w:rFonts w:cs="Arial"/>
                <w:b/>
                <w:szCs w:val="22"/>
                <w:u w:val="single"/>
              </w:rPr>
            </w:pPr>
            <w:r w:rsidRPr="00525D2A">
              <w:rPr>
                <w:rFonts w:cs="Arial"/>
                <w:b/>
                <w:szCs w:val="22"/>
                <w:u w:val="single"/>
              </w:rPr>
              <w:t>1. Stunde: Die Anfänge Roms – Was ist Mythos, was ist Wir</w:t>
            </w:r>
            <w:r w:rsidRPr="00525D2A">
              <w:rPr>
                <w:rFonts w:cs="Arial"/>
                <w:b/>
                <w:szCs w:val="22"/>
                <w:u w:val="single"/>
              </w:rPr>
              <w:t>k</w:t>
            </w:r>
            <w:r w:rsidRPr="00525D2A">
              <w:rPr>
                <w:rFonts w:cs="Arial"/>
                <w:b/>
                <w:szCs w:val="22"/>
                <w:u w:val="single"/>
              </w:rPr>
              <w:t>lichkeit bei der Gründungsgeschichte Roms?</w:t>
            </w:r>
          </w:p>
          <w:p w:rsidR="001F6598" w:rsidRPr="00525D2A" w:rsidRDefault="001F6598" w:rsidP="00525D2A">
            <w:pPr>
              <w:spacing w:line="276" w:lineRule="auto"/>
              <w:rPr>
                <w:rFonts w:cs="Arial"/>
                <w:b/>
                <w:szCs w:val="22"/>
              </w:rPr>
            </w:pPr>
            <w:r w:rsidRPr="00525D2A">
              <w:rPr>
                <w:rFonts w:cs="Arial"/>
                <w:b/>
                <w:szCs w:val="22"/>
              </w:rPr>
              <w:t xml:space="preserve">Einstieg: </w:t>
            </w:r>
          </w:p>
          <w:p w:rsidR="001F6598" w:rsidRPr="00525D2A" w:rsidRDefault="001F6598" w:rsidP="00525D2A">
            <w:pPr>
              <w:spacing w:line="276" w:lineRule="auto"/>
              <w:rPr>
                <w:rFonts w:cs="Arial"/>
                <w:szCs w:val="22"/>
              </w:rPr>
            </w:pPr>
            <w:r w:rsidRPr="00525D2A">
              <w:rPr>
                <w:rFonts w:cs="Arial"/>
                <w:szCs w:val="22"/>
              </w:rPr>
              <w:t>Bildbeschreibung „Kapitolinische Wölfin“, Zusammenhang mit Gründung Roms, Fragen entwickeln lassen</w:t>
            </w:r>
          </w:p>
          <w:p w:rsidR="001F6598" w:rsidRPr="00525D2A" w:rsidRDefault="001F6598" w:rsidP="00525D2A">
            <w:pPr>
              <w:pStyle w:val="Listenabsatz"/>
              <w:spacing w:line="276" w:lineRule="auto"/>
              <w:ind w:left="0"/>
              <w:rPr>
                <w:rFonts w:cs="Arial"/>
                <w:b/>
                <w:szCs w:val="22"/>
              </w:rPr>
            </w:pPr>
            <w:r w:rsidRPr="00525D2A">
              <w:rPr>
                <w:rFonts w:cs="Arial"/>
                <w:b/>
                <w:szCs w:val="22"/>
              </w:rPr>
              <w:t xml:space="preserve">Erarbeitung: </w:t>
            </w:r>
          </w:p>
          <w:p w:rsidR="001F6598" w:rsidRPr="001E67C2" w:rsidRDefault="001F6598" w:rsidP="00901E4F">
            <w:pPr>
              <w:pStyle w:val="Listenabsatz"/>
              <w:numPr>
                <w:ilvl w:val="0"/>
                <w:numId w:val="38"/>
              </w:numPr>
              <w:spacing w:before="60" w:after="60" w:line="276" w:lineRule="auto"/>
              <w:rPr>
                <w:rFonts w:cs="Arial"/>
                <w:szCs w:val="22"/>
              </w:rPr>
            </w:pPr>
            <w:r w:rsidRPr="001E67C2">
              <w:rPr>
                <w:rFonts w:cs="Arial"/>
                <w:szCs w:val="22"/>
              </w:rPr>
              <w:t>Vergleich der Geschichte von Romulus und Remus mit archä</w:t>
            </w:r>
            <w:r w:rsidRPr="001E67C2">
              <w:rPr>
                <w:rFonts w:cs="Arial"/>
                <w:szCs w:val="22"/>
              </w:rPr>
              <w:t>o</w:t>
            </w:r>
            <w:r w:rsidRPr="001E67C2">
              <w:rPr>
                <w:rFonts w:cs="Arial"/>
                <w:szCs w:val="22"/>
              </w:rPr>
              <w:t>logischen Befunden</w:t>
            </w:r>
          </w:p>
          <w:p w:rsidR="001F6598" w:rsidRPr="001E67C2" w:rsidRDefault="001F6598" w:rsidP="00901E4F">
            <w:pPr>
              <w:pStyle w:val="Listenabsatz"/>
              <w:numPr>
                <w:ilvl w:val="0"/>
                <w:numId w:val="38"/>
              </w:numPr>
              <w:spacing w:before="60" w:after="60" w:line="276" w:lineRule="auto"/>
              <w:rPr>
                <w:rFonts w:cs="Arial"/>
                <w:szCs w:val="22"/>
              </w:rPr>
            </w:pPr>
            <w:r w:rsidRPr="001E67C2">
              <w:rPr>
                <w:rFonts w:cs="Arial"/>
                <w:szCs w:val="22"/>
              </w:rPr>
              <w:t>naturräumliche Gegebenheiten der frühesten Siedlung am Tiber</w:t>
            </w:r>
          </w:p>
          <w:p w:rsidR="001F6598" w:rsidRPr="00525D2A" w:rsidRDefault="001F6598" w:rsidP="00525D2A">
            <w:pPr>
              <w:pStyle w:val="Listenabsatz"/>
              <w:spacing w:line="276" w:lineRule="auto"/>
              <w:ind w:left="0"/>
              <w:rPr>
                <w:rFonts w:cs="Arial"/>
                <w:b/>
                <w:szCs w:val="22"/>
              </w:rPr>
            </w:pPr>
            <w:r w:rsidRPr="00525D2A">
              <w:rPr>
                <w:rFonts w:cs="Arial"/>
                <w:b/>
                <w:szCs w:val="22"/>
              </w:rPr>
              <w:t>Fazit und Problematisierung:</w:t>
            </w:r>
          </w:p>
          <w:p w:rsidR="001F6598" w:rsidRPr="00525D2A" w:rsidRDefault="001F6598" w:rsidP="00525D2A">
            <w:pPr>
              <w:spacing w:line="276" w:lineRule="auto"/>
              <w:rPr>
                <w:rFonts w:cs="Arial"/>
                <w:szCs w:val="22"/>
              </w:rPr>
            </w:pPr>
            <w:r w:rsidRPr="00525D2A">
              <w:rPr>
                <w:rFonts w:cs="Arial"/>
                <w:szCs w:val="22"/>
              </w:rPr>
              <w:t>Erörterung, welche Funktion der Gründungsmythos für die weitere Geschichte Roms hatte</w:t>
            </w:r>
          </w:p>
        </w:tc>
        <w:tc>
          <w:tcPr>
            <w:tcW w:w="3573" w:type="dxa"/>
          </w:tcPr>
          <w:p w:rsidR="001F6598" w:rsidRPr="00525D2A" w:rsidRDefault="00D82012" w:rsidP="00525D2A">
            <w:pPr>
              <w:spacing w:line="276" w:lineRule="auto"/>
              <w:rPr>
                <w:rFonts w:cs="Arial"/>
                <w:szCs w:val="22"/>
              </w:rPr>
            </w:pPr>
            <w:r>
              <w:rPr>
                <w:rFonts w:cs="Arial"/>
                <w:szCs w:val="22"/>
              </w:rPr>
              <w:t>S</w:t>
            </w:r>
            <w:r w:rsidR="001F6598" w:rsidRPr="00525D2A">
              <w:rPr>
                <w:rFonts w:cs="Arial"/>
                <w:szCs w:val="22"/>
              </w:rPr>
              <w:t>zenisches Spiel: Streit zwischen Romulus und Remus</w:t>
            </w:r>
          </w:p>
          <w:p w:rsidR="001F6598" w:rsidRPr="00525D2A" w:rsidRDefault="001F6598" w:rsidP="00525D2A">
            <w:pPr>
              <w:spacing w:line="276" w:lineRule="auto"/>
              <w:rPr>
                <w:rFonts w:cs="Arial"/>
                <w:szCs w:val="22"/>
              </w:rPr>
            </w:pPr>
          </w:p>
          <w:p w:rsidR="001F6598" w:rsidRPr="00525D2A" w:rsidRDefault="001F6598" w:rsidP="00525D2A">
            <w:pPr>
              <w:spacing w:line="276" w:lineRule="auto"/>
              <w:rPr>
                <w:rFonts w:cs="Arial"/>
                <w:szCs w:val="22"/>
              </w:rPr>
            </w:pPr>
            <w:r w:rsidRPr="001E67C2">
              <w:rPr>
                <w:rFonts w:cs="Arial"/>
                <w:szCs w:val="22"/>
                <w:shd w:val="clear" w:color="auto" w:fill="A3D7B7"/>
              </w:rPr>
              <w:t>F L1</w:t>
            </w:r>
            <w:r w:rsidRPr="00525D2A">
              <w:rPr>
                <w:rFonts w:cs="Arial"/>
                <w:szCs w:val="22"/>
              </w:rPr>
              <w:t>: 3.1.5 Antike Kultur (5, 9)</w:t>
            </w:r>
          </w:p>
        </w:tc>
      </w:tr>
      <w:tr w:rsidR="001F6598" w:rsidRPr="00525D2A" w:rsidTr="00131A83">
        <w:trPr>
          <w:trHeight w:val="653"/>
        </w:trPr>
        <w:tc>
          <w:tcPr>
            <w:tcW w:w="2660" w:type="dxa"/>
          </w:tcPr>
          <w:p w:rsidR="001F6598" w:rsidRPr="00525D2A" w:rsidRDefault="001F6598" w:rsidP="00525D2A">
            <w:pPr>
              <w:spacing w:line="276" w:lineRule="auto"/>
              <w:rPr>
                <w:rFonts w:cs="Arial"/>
                <w:szCs w:val="22"/>
              </w:rPr>
            </w:pPr>
            <w:r w:rsidRPr="00525D2A">
              <w:rPr>
                <w:rFonts w:cs="Arial"/>
                <w:szCs w:val="22"/>
              </w:rPr>
              <w:t>MK 2: unterschiedliche Materialien (hier: Karten) kritisch analysieren</w:t>
            </w:r>
          </w:p>
          <w:p w:rsidR="001F6598" w:rsidRPr="00525D2A" w:rsidRDefault="001F6598" w:rsidP="00525D2A">
            <w:pPr>
              <w:spacing w:line="276" w:lineRule="auto"/>
              <w:rPr>
                <w:rFonts w:cs="Arial"/>
                <w:szCs w:val="22"/>
              </w:rPr>
            </w:pPr>
          </w:p>
          <w:p w:rsidR="001F6598" w:rsidRPr="00525D2A" w:rsidRDefault="001F6598" w:rsidP="00525D2A">
            <w:pPr>
              <w:spacing w:line="276" w:lineRule="auto"/>
              <w:rPr>
                <w:rFonts w:cs="Arial"/>
                <w:szCs w:val="22"/>
              </w:rPr>
            </w:pPr>
            <w:r w:rsidRPr="00525D2A">
              <w:rPr>
                <w:rFonts w:cs="Arial"/>
                <w:szCs w:val="22"/>
              </w:rPr>
              <w:t>SK 1: historische Sac</w:t>
            </w:r>
            <w:r w:rsidRPr="00525D2A">
              <w:rPr>
                <w:rFonts w:cs="Arial"/>
                <w:szCs w:val="22"/>
              </w:rPr>
              <w:t>h</w:t>
            </w:r>
            <w:r w:rsidRPr="00525D2A">
              <w:rPr>
                <w:rFonts w:cs="Arial"/>
                <w:szCs w:val="22"/>
              </w:rPr>
              <w:t>verhalte in Raum und Zeit einordnen</w:t>
            </w:r>
          </w:p>
        </w:tc>
        <w:tc>
          <w:tcPr>
            <w:tcW w:w="2551" w:type="dxa"/>
          </w:tcPr>
          <w:p w:rsidR="001F6598" w:rsidRPr="00525D2A" w:rsidRDefault="001F6598" w:rsidP="00525D2A">
            <w:pPr>
              <w:spacing w:line="276" w:lineRule="auto"/>
              <w:rPr>
                <w:rFonts w:cs="Arial"/>
                <w:szCs w:val="22"/>
              </w:rPr>
            </w:pPr>
            <w:r w:rsidRPr="00525D2A">
              <w:rPr>
                <w:rFonts w:cs="Arial"/>
                <w:szCs w:val="22"/>
              </w:rPr>
              <w:t>(3) die Expansion Roms zum Großreich darstellen (Grü</w:t>
            </w:r>
            <w:r w:rsidRPr="00525D2A">
              <w:rPr>
                <w:rFonts w:cs="Arial"/>
                <w:szCs w:val="22"/>
              </w:rPr>
              <w:t>n</w:t>
            </w:r>
            <w:r w:rsidRPr="00525D2A">
              <w:rPr>
                <w:rFonts w:cs="Arial"/>
                <w:szCs w:val="22"/>
              </w:rPr>
              <w:t>dungsmythos; Imper</w:t>
            </w:r>
            <w:r w:rsidRPr="00525D2A">
              <w:rPr>
                <w:rFonts w:cs="Arial"/>
                <w:szCs w:val="22"/>
              </w:rPr>
              <w:t>i</w:t>
            </w:r>
            <w:r w:rsidRPr="00525D2A">
              <w:rPr>
                <w:rFonts w:cs="Arial"/>
                <w:szCs w:val="22"/>
              </w:rPr>
              <w:t>um: Expansion, Imper</w:t>
            </w:r>
            <w:r w:rsidRPr="00525D2A">
              <w:rPr>
                <w:rFonts w:cs="Arial"/>
                <w:szCs w:val="22"/>
              </w:rPr>
              <w:t>i</w:t>
            </w:r>
            <w:r w:rsidRPr="00525D2A">
              <w:rPr>
                <w:rFonts w:cs="Arial"/>
                <w:szCs w:val="22"/>
              </w:rPr>
              <w:t>um Romanum)</w:t>
            </w:r>
          </w:p>
        </w:tc>
        <w:tc>
          <w:tcPr>
            <w:tcW w:w="6804" w:type="dxa"/>
          </w:tcPr>
          <w:p w:rsidR="001F6598" w:rsidRPr="00525D2A" w:rsidRDefault="001F6598" w:rsidP="00525D2A">
            <w:pPr>
              <w:spacing w:line="276" w:lineRule="auto"/>
              <w:rPr>
                <w:rFonts w:cs="Arial"/>
                <w:szCs w:val="22"/>
              </w:rPr>
            </w:pPr>
            <w:r w:rsidRPr="00525D2A">
              <w:rPr>
                <w:rFonts w:cs="Arial"/>
                <w:b/>
                <w:szCs w:val="22"/>
                <w:u w:val="single"/>
              </w:rPr>
              <w:t>2./3. Stunde: Vom Dorf zur Großmacht: die Expansion Roms – Wie konnte aus einem kleinen Dorf ein so großes Reich we</w:t>
            </w:r>
            <w:r w:rsidRPr="00525D2A">
              <w:rPr>
                <w:rFonts w:cs="Arial"/>
                <w:b/>
                <w:szCs w:val="22"/>
                <w:u w:val="single"/>
              </w:rPr>
              <w:t>r</w:t>
            </w:r>
            <w:r w:rsidRPr="00525D2A">
              <w:rPr>
                <w:rFonts w:cs="Arial"/>
                <w:b/>
                <w:szCs w:val="22"/>
                <w:u w:val="single"/>
              </w:rPr>
              <w:t>den?</w:t>
            </w:r>
          </w:p>
          <w:p w:rsidR="001F6598" w:rsidRPr="00525D2A" w:rsidRDefault="001F6598" w:rsidP="00525D2A">
            <w:pPr>
              <w:spacing w:line="276" w:lineRule="auto"/>
              <w:rPr>
                <w:rFonts w:cs="Arial"/>
                <w:b/>
                <w:szCs w:val="22"/>
              </w:rPr>
            </w:pPr>
            <w:r w:rsidRPr="00525D2A">
              <w:rPr>
                <w:rFonts w:cs="Arial"/>
                <w:b/>
                <w:szCs w:val="22"/>
              </w:rPr>
              <w:t xml:space="preserve">Einstieg: </w:t>
            </w:r>
          </w:p>
          <w:p w:rsidR="001F6598" w:rsidRPr="00525D2A" w:rsidRDefault="001F6598" w:rsidP="00525D2A">
            <w:pPr>
              <w:spacing w:line="276" w:lineRule="auto"/>
              <w:rPr>
                <w:rFonts w:cs="Arial"/>
                <w:szCs w:val="22"/>
              </w:rPr>
            </w:pPr>
            <w:r w:rsidRPr="00525D2A">
              <w:rPr>
                <w:rFonts w:cs="Arial"/>
                <w:szCs w:val="22"/>
              </w:rPr>
              <w:t>Kartenfolge zur Expansion Roms, Entwicklung der Leitfrage</w:t>
            </w:r>
          </w:p>
          <w:p w:rsidR="001F6598" w:rsidRPr="00525D2A" w:rsidRDefault="001F6598" w:rsidP="00525D2A">
            <w:pPr>
              <w:spacing w:line="276" w:lineRule="auto"/>
              <w:rPr>
                <w:rFonts w:cs="Arial"/>
                <w:b/>
                <w:szCs w:val="22"/>
              </w:rPr>
            </w:pPr>
            <w:r w:rsidRPr="00525D2A">
              <w:rPr>
                <w:rFonts w:cs="Arial"/>
                <w:b/>
                <w:szCs w:val="22"/>
              </w:rPr>
              <w:t>Erarbeitung:</w:t>
            </w:r>
          </w:p>
          <w:p w:rsidR="001F6598" w:rsidRPr="00525D2A" w:rsidRDefault="001F6598" w:rsidP="00525D2A">
            <w:pPr>
              <w:spacing w:line="276" w:lineRule="auto"/>
              <w:rPr>
                <w:rFonts w:cs="Arial"/>
                <w:b/>
                <w:szCs w:val="22"/>
              </w:rPr>
            </w:pPr>
            <w:r w:rsidRPr="00525D2A">
              <w:rPr>
                <w:rFonts w:cs="Arial"/>
                <w:szCs w:val="22"/>
              </w:rPr>
              <w:t>Gründe und Ursachen für die Expansion (Armee, Verkehrsstraßen, Umgang mit den Unterlegenen, Bündnispolitik)</w:t>
            </w:r>
          </w:p>
          <w:p w:rsidR="001F6598" w:rsidRPr="00525D2A" w:rsidRDefault="001F6598" w:rsidP="00525D2A">
            <w:pPr>
              <w:spacing w:line="276" w:lineRule="auto"/>
              <w:rPr>
                <w:rFonts w:cs="Arial"/>
                <w:b/>
                <w:szCs w:val="22"/>
              </w:rPr>
            </w:pPr>
            <w:r w:rsidRPr="00525D2A">
              <w:rPr>
                <w:rFonts w:cs="Arial"/>
                <w:b/>
                <w:szCs w:val="22"/>
              </w:rPr>
              <w:t>Fazit und Problematisierung:</w:t>
            </w:r>
          </w:p>
          <w:p w:rsidR="001F6598" w:rsidRPr="001E67C2" w:rsidRDefault="001F6598" w:rsidP="00901E4F">
            <w:pPr>
              <w:pStyle w:val="Listenabsatz"/>
              <w:numPr>
                <w:ilvl w:val="0"/>
                <w:numId w:val="39"/>
              </w:numPr>
              <w:spacing w:before="60" w:after="60" w:line="276" w:lineRule="auto"/>
              <w:rPr>
                <w:rFonts w:cs="Arial"/>
                <w:szCs w:val="22"/>
              </w:rPr>
            </w:pPr>
            <w:r w:rsidRPr="001E67C2">
              <w:rPr>
                <w:rFonts w:cs="Arial"/>
                <w:szCs w:val="22"/>
              </w:rPr>
              <w:t>Zusammenfassen der Entwicklung (Landmacht, Seemacht, Punische Kriege)</w:t>
            </w:r>
          </w:p>
          <w:p w:rsidR="001F6598" w:rsidRPr="001E67C2" w:rsidRDefault="001F6598" w:rsidP="00901E4F">
            <w:pPr>
              <w:pStyle w:val="Listenabsatz"/>
              <w:numPr>
                <w:ilvl w:val="0"/>
                <w:numId w:val="39"/>
              </w:numPr>
              <w:spacing w:before="60" w:after="60" w:line="276" w:lineRule="auto"/>
              <w:rPr>
                <w:rFonts w:cs="Arial"/>
                <w:szCs w:val="22"/>
              </w:rPr>
            </w:pPr>
            <w:r w:rsidRPr="001E67C2">
              <w:rPr>
                <w:rFonts w:cs="Arial"/>
                <w:szCs w:val="22"/>
              </w:rPr>
              <w:lastRenderedPageBreak/>
              <w:t xml:space="preserve">Römisches Reich als Imperium, Selbstverständnis: </w:t>
            </w:r>
            <w:proofErr w:type="spellStart"/>
            <w:r w:rsidRPr="001E67C2">
              <w:rPr>
                <w:rFonts w:cs="Arial"/>
                <w:szCs w:val="22"/>
              </w:rPr>
              <w:t>mare</w:t>
            </w:r>
            <w:proofErr w:type="spellEnd"/>
            <w:r w:rsidRPr="001E67C2">
              <w:rPr>
                <w:rFonts w:cs="Arial"/>
                <w:szCs w:val="22"/>
              </w:rPr>
              <w:t xml:space="preserve"> </w:t>
            </w:r>
            <w:proofErr w:type="spellStart"/>
            <w:r w:rsidRPr="001E67C2">
              <w:rPr>
                <w:rFonts w:cs="Arial"/>
                <w:szCs w:val="22"/>
              </w:rPr>
              <w:t>nos</w:t>
            </w:r>
            <w:r w:rsidRPr="001E67C2">
              <w:rPr>
                <w:rFonts w:cs="Arial"/>
                <w:szCs w:val="22"/>
              </w:rPr>
              <w:t>t</w:t>
            </w:r>
            <w:r w:rsidRPr="001E67C2">
              <w:rPr>
                <w:rFonts w:cs="Arial"/>
                <w:szCs w:val="22"/>
              </w:rPr>
              <w:t>rum</w:t>
            </w:r>
            <w:proofErr w:type="spellEnd"/>
          </w:p>
          <w:p w:rsidR="001F6598" w:rsidRPr="001E67C2" w:rsidRDefault="001F6598" w:rsidP="00901E4F">
            <w:pPr>
              <w:pStyle w:val="Listenabsatz"/>
              <w:numPr>
                <w:ilvl w:val="0"/>
                <w:numId w:val="39"/>
              </w:numPr>
              <w:spacing w:before="60" w:after="60" w:line="276" w:lineRule="auto"/>
              <w:rPr>
                <w:rFonts w:cs="Arial"/>
                <w:szCs w:val="22"/>
              </w:rPr>
            </w:pPr>
            <w:r w:rsidRPr="001E67C2">
              <w:rPr>
                <w:rFonts w:cs="Arial"/>
                <w:szCs w:val="22"/>
              </w:rPr>
              <w:t>Erörtern der Gründe für die Ausbreitung Roms</w:t>
            </w:r>
          </w:p>
          <w:p w:rsidR="001F6598" w:rsidRPr="001E67C2" w:rsidRDefault="001F6598" w:rsidP="00901E4F">
            <w:pPr>
              <w:pStyle w:val="Listenabsatz"/>
              <w:numPr>
                <w:ilvl w:val="0"/>
                <w:numId w:val="39"/>
              </w:numPr>
              <w:spacing w:before="60" w:after="60" w:line="276" w:lineRule="auto"/>
              <w:rPr>
                <w:rFonts w:cs="Arial"/>
                <w:szCs w:val="22"/>
              </w:rPr>
            </w:pPr>
            <w:r w:rsidRPr="001E67C2">
              <w:rPr>
                <w:rFonts w:cs="Arial"/>
                <w:szCs w:val="22"/>
              </w:rPr>
              <w:t>Beurteilung der Expansion Roms aus verschiedenen Perspekt</w:t>
            </w:r>
            <w:r w:rsidRPr="001E67C2">
              <w:rPr>
                <w:rFonts w:cs="Arial"/>
                <w:szCs w:val="22"/>
              </w:rPr>
              <w:t>i</w:t>
            </w:r>
            <w:r w:rsidRPr="001E67C2">
              <w:rPr>
                <w:rFonts w:cs="Arial"/>
                <w:szCs w:val="22"/>
              </w:rPr>
              <w:t>ven (z.B. Punier/ Hannibal)</w:t>
            </w:r>
          </w:p>
        </w:tc>
        <w:tc>
          <w:tcPr>
            <w:tcW w:w="3573" w:type="dxa"/>
          </w:tcPr>
          <w:p w:rsidR="001F6598" w:rsidRPr="00525D2A" w:rsidRDefault="001F6598" w:rsidP="00525D2A">
            <w:pPr>
              <w:spacing w:line="276" w:lineRule="auto"/>
              <w:rPr>
                <w:rFonts w:cs="Arial"/>
                <w:szCs w:val="22"/>
              </w:rPr>
            </w:pPr>
            <w:r w:rsidRPr="00525D2A">
              <w:rPr>
                <w:rFonts w:cs="Arial"/>
                <w:szCs w:val="22"/>
              </w:rPr>
              <w:lastRenderedPageBreak/>
              <w:t>Einführung in historische Methode der Kartenarbeit (MK 2) (s. Schu</w:t>
            </w:r>
            <w:r w:rsidRPr="00525D2A">
              <w:rPr>
                <w:rFonts w:cs="Arial"/>
                <w:szCs w:val="22"/>
              </w:rPr>
              <w:t>l</w:t>
            </w:r>
            <w:r w:rsidRPr="00525D2A">
              <w:rPr>
                <w:rFonts w:cs="Arial"/>
                <w:szCs w:val="22"/>
              </w:rPr>
              <w:t>bücher)</w:t>
            </w:r>
          </w:p>
          <w:p w:rsidR="001F6598" w:rsidRPr="00525D2A" w:rsidRDefault="001F6598" w:rsidP="00525D2A">
            <w:pPr>
              <w:spacing w:line="276" w:lineRule="auto"/>
              <w:rPr>
                <w:rFonts w:cs="Arial"/>
                <w:szCs w:val="22"/>
              </w:rPr>
            </w:pPr>
          </w:p>
          <w:p w:rsidR="001F6598" w:rsidRPr="00525D2A" w:rsidRDefault="001F6598" w:rsidP="00525D2A">
            <w:pPr>
              <w:spacing w:line="276" w:lineRule="auto"/>
              <w:rPr>
                <w:rFonts w:cs="Arial"/>
                <w:szCs w:val="22"/>
              </w:rPr>
            </w:pPr>
            <w:r w:rsidRPr="00525D2A">
              <w:rPr>
                <w:rFonts w:cs="Arial"/>
                <w:szCs w:val="22"/>
              </w:rPr>
              <w:t>Film „Das Römer-Experiment - Wie erobern die Römer die Welt? (15min):</w:t>
            </w:r>
          </w:p>
          <w:p w:rsidR="001F6598" w:rsidRPr="00525D2A" w:rsidRDefault="006B38AD" w:rsidP="00525D2A">
            <w:pPr>
              <w:spacing w:line="276" w:lineRule="auto"/>
              <w:rPr>
                <w:rStyle w:val="Internetlink"/>
                <w:rFonts w:cs="Arial"/>
                <w:szCs w:val="22"/>
              </w:rPr>
            </w:pPr>
            <w:hyperlink r:id="rId33">
              <w:r w:rsidR="001F6598" w:rsidRPr="00525D2A">
                <w:rPr>
                  <w:rStyle w:val="Internetlink"/>
                  <w:rFonts w:cs="Arial"/>
                  <w:szCs w:val="22"/>
                </w:rPr>
                <w:t>http://www.planet-sch</w:t>
              </w:r>
              <w:r w:rsidR="001F6598" w:rsidRPr="00525D2A">
                <w:rPr>
                  <w:rStyle w:val="Internetlink"/>
                  <w:rFonts w:cs="Arial"/>
                  <w:szCs w:val="22"/>
                </w:rPr>
                <w:t>u</w:t>
              </w:r>
              <w:r w:rsidR="001F6598" w:rsidRPr="00525D2A">
                <w:rPr>
                  <w:rStyle w:val="Internetlink"/>
                  <w:rFonts w:cs="Arial"/>
                  <w:szCs w:val="22"/>
                </w:rPr>
                <w:t>le.de/sf/php/sendungen.php?sendung=8624</w:t>
              </w:r>
            </w:hyperlink>
          </w:p>
          <w:p w:rsidR="001F6598" w:rsidRPr="00525D2A" w:rsidRDefault="001F6598" w:rsidP="00525D2A">
            <w:pPr>
              <w:spacing w:line="276" w:lineRule="auto"/>
              <w:rPr>
                <w:rFonts w:cs="Arial"/>
                <w:szCs w:val="22"/>
              </w:rPr>
            </w:pPr>
          </w:p>
          <w:p w:rsidR="001F6598" w:rsidRPr="00525D2A" w:rsidRDefault="00D82012" w:rsidP="00525D2A">
            <w:pPr>
              <w:spacing w:line="276" w:lineRule="auto"/>
              <w:rPr>
                <w:rFonts w:cs="Arial"/>
                <w:szCs w:val="22"/>
              </w:rPr>
            </w:pPr>
            <w:r>
              <w:rPr>
                <w:rFonts w:cs="Arial"/>
                <w:szCs w:val="22"/>
              </w:rPr>
              <w:lastRenderedPageBreak/>
              <w:t>F</w:t>
            </w:r>
            <w:r w:rsidR="001F6598" w:rsidRPr="00525D2A">
              <w:rPr>
                <w:rFonts w:cs="Arial"/>
                <w:szCs w:val="22"/>
              </w:rPr>
              <w:t>iktiver Dialog zwischen Hannibal und einem Römer über die röm</w:t>
            </w:r>
            <w:r w:rsidR="001F6598" w:rsidRPr="00525D2A">
              <w:rPr>
                <w:rFonts w:cs="Arial"/>
                <w:szCs w:val="22"/>
              </w:rPr>
              <w:t>i</w:t>
            </w:r>
            <w:r w:rsidR="001F6598" w:rsidRPr="00525D2A">
              <w:rPr>
                <w:rFonts w:cs="Arial"/>
                <w:szCs w:val="22"/>
              </w:rPr>
              <w:t>schen Eroberungskriege</w:t>
            </w:r>
          </w:p>
        </w:tc>
      </w:tr>
      <w:tr w:rsidR="001F6598" w:rsidRPr="00525D2A" w:rsidTr="00131A83">
        <w:trPr>
          <w:trHeight w:val="653"/>
        </w:trPr>
        <w:tc>
          <w:tcPr>
            <w:tcW w:w="2660" w:type="dxa"/>
          </w:tcPr>
          <w:p w:rsidR="001F6598" w:rsidRPr="00525D2A" w:rsidRDefault="001F6598" w:rsidP="00525D2A">
            <w:pPr>
              <w:pStyle w:val="Tabellenormal"/>
              <w:spacing w:after="60" w:line="276" w:lineRule="auto"/>
              <w:ind w:left="0" w:firstLine="0"/>
              <w:rPr>
                <w:rFonts w:ascii="Arial" w:hAnsi="Arial" w:cs="Arial"/>
              </w:rPr>
            </w:pPr>
            <w:r w:rsidRPr="00525D2A">
              <w:rPr>
                <w:rFonts w:ascii="Arial" w:hAnsi="Arial" w:cs="Arial"/>
              </w:rPr>
              <w:lastRenderedPageBreak/>
              <w:t>SK 5: Wichtige Gruppen in den jeweiligen Gesel</w:t>
            </w:r>
            <w:r w:rsidRPr="00525D2A">
              <w:rPr>
                <w:rFonts w:ascii="Arial" w:hAnsi="Arial" w:cs="Arial"/>
              </w:rPr>
              <w:t>l</w:t>
            </w:r>
            <w:r w:rsidRPr="00525D2A">
              <w:rPr>
                <w:rFonts w:ascii="Arial" w:hAnsi="Arial" w:cs="Arial"/>
              </w:rPr>
              <w:t>schaften unterscheiden sowie deren Funktionen, Interessen und Han</w:t>
            </w:r>
            <w:r w:rsidRPr="00525D2A">
              <w:rPr>
                <w:rFonts w:ascii="Arial" w:hAnsi="Arial" w:cs="Arial"/>
              </w:rPr>
              <w:t>d</w:t>
            </w:r>
            <w:r w:rsidRPr="00525D2A">
              <w:rPr>
                <w:rFonts w:ascii="Arial" w:hAnsi="Arial" w:cs="Arial"/>
              </w:rPr>
              <w:t>lungsmöglichkeiten b</w:t>
            </w:r>
            <w:r w:rsidRPr="00525D2A">
              <w:rPr>
                <w:rFonts w:ascii="Arial" w:hAnsi="Arial" w:cs="Arial"/>
              </w:rPr>
              <w:t>e</w:t>
            </w:r>
            <w:r w:rsidRPr="00525D2A">
              <w:rPr>
                <w:rFonts w:ascii="Arial" w:hAnsi="Arial" w:cs="Arial"/>
              </w:rPr>
              <w:t xml:space="preserve">schreiben </w:t>
            </w:r>
          </w:p>
        </w:tc>
        <w:tc>
          <w:tcPr>
            <w:tcW w:w="2551" w:type="dxa"/>
          </w:tcPr>
          <w:p w:rsidR="001F6598" w:rsidRPr="00525D2A" w:rsidRDefault="001F6598" w:rsidP="00525D2A">
            <w:pPr>
              <w:spacing w:line="276" w:lineRule="auto"/>
              <w:rPr>
                <w:rFonts w:cs="Arial"/>
                <w:szCs w:val="22"/>
              </w:rPr>
            </w:pPr>
            <w:r w:rsidRPr="00525D2A">
              <w:rPr>
                <w:rFonts w:cs="Arial"/>
                <w:szCs w:val="22"/>
              </w:rPr>
              <w:t>(4) die politische Her</w:t>
            </w:r>
            <w:r w:rsidRPr="00525D2A">
              <w:rPr>
                <w:rFonts w:cs="Arial"/>
                <w:szCs w:val="22"/>
              </w:rPr>
              <w:t>r</w:t>
            </w:r>
            <w:r w:rsidRPr="00525D2A">
              <w:rPr>
                <w:rFonts w:cs="Arial"/>
                <w:szCs w:val="22"/>
              </w:rPr>
              <w:t>schaft im Imperium Romanum analysieren (Republik; Monarchie)</w:t>
            </w:r>
          </w:p>
        </w:tc>
        <w:tc>
          <w:tcPr>
            <w:tcW w:w="6804" w:type="dxa"/>
          </w:tcPr>
          <w:p w:rsidR="001F6598" w:rsidRPr="00525D2A" w:rsidRDefault="001F6598" w:rsidP="00525D2A">
            <w:pPr>
              <w:spacing w:line="276" w:lineRule="auto"/>
              <w:rPr>
                <w:rFonts w:cs="Arial"/>
                <w:b/>
                <w:szCs w:val="22"/>
                <w:u w:val="single"/>
              </w:rPr>
            </w:pPr>
            <w:r w:rsidRPr="00525D2A">
              <w:rPr>
                <w:rFonts w:cs="Arial"/>
                <w:b/>
                <w:szCs w:val="22"/>
                <w:u w:val="single"/>
              </w:rPr>
              <w:t>4./5. Stunde: Republik – Wer bestimmt in Rom?</w:t>
            </w:r>
          </w:p>
          <w:p w:rsidR="001F6598" w:rsidRPr="00525D2A" w:rsidRDefault="001F6598" w:rsidP="00525D2A">
            <w:pPr>
              <w:spacing w:line="276" w:lineRule="auto"/>
              <w:rPr>
                <w:rFonts w:cs="Arial"/>
                <w:b/>
                <w:szCs w:val="22"/>
              </w:rPr>
            </w:pPr>
            <w:r w:rsidRPr="00525D2A">
              <w:rPr>
                <w:rFonts w:cs="Arial"/>
                <w:b/>
                <w:szCs w:val="22"/>
              </w:rPr>
              <w:t xml:space="preserve">Einstieg: </w:t>
            </w:r>
          </w:p>
          <w:p w:rsidR="001F6598" w:rsidRPr="00525D2A" w:rsidRDefault="001F6598" w:rsidP="00525D2A">
            <w:pPr>
              <w:spacing w:line="276" w:lineRule="auto"/>
              <w:rPr>
                <w:rFonts w:cs="Arial"/>
                <w:szCs w:val="22"/>
              </w:rPr>
            </w:pPr>
            <w:r w:rsidRPr="00525D2A">
              <w:rPr>
                <w:rFonts w:cs="Arial"/>
                <w:szCs w:val="22"/>
              </w:rPr>
              <w:t>Begriffsklärung, Brainstorming „Was heißt ‚gemeinsame Sache‘ machen?“</w:t>
            </w:r>
          </w:p>
          <w:p w:rsidR="001F6598" w:rsidRPr="00525D2A" w:rsidRDefault="001F6598" w:rsidP="00525D2A">
            <w:pPr>
              <w:spacing w:line="276" w:lineRule="auto"/>
              <w:rPr>
                <w:rFonts w:cs="Arial"/>
                <w:b/>
                <w:szCs w:val="22"/>
              </w:rPr>
            </w:pPr>
            <w:r w:rsidRPr="00525D2A">
              <w:rPr>
                <w:rFonts w:cs="Arial"/>
                <w:b/>
                <w:szCs w:val="22"/>
              </w:rPr>
              <w:t>Erarbeitung:</w:t>
            </w:r>
          </w:p>
          <w:p w:rsidR="001F6598" w:rsidRPr="001E67C2" w:rsidRDefault="001F6598" w:rsidP="00901E4F">
            <w:pPr>
              <w:pStyle w:val="Listenabsatz"/>
              <w:numPr>
                <w:ilvl w:val="0"/>
                <w:numId w:val="40"/>
              </w:numPr>
              <w:spacing w:before="60" w:after="60" w:line="276" w:lineRule="auto"/>
              <w:rPr>
                <w:rFonts w:cs="Arial"/>
                <w:szCs w:val="22"/>
              </w:rPr>
            </w:pPr>
            <w:r w:rsidRPr="001E67C2">
              <w:rPr>
                <w:rFonts w:cs="Arial"/>
                <w:szCs w:val="22"/>
              </w:rPr>
              <w:t>Stellenwert des einfachen Volkes bei der Mitbestimmung in der römischen Republik</w:t>
            </w:r>
          </w:p>
          <w:p w:rsidR="001F6598" w:rsidRPr="001E67C2" w:rsidRDefault="001F6598" w:rsidP="00901E4F">
            <w:pPr>
              <w:pStyle w:val="Listenabsatz"/>
              <w:numPr>
                <w:ilvl w:val="0"/>
                <w:numId w:val="40"/>
              </w:numPr>
              <w:spacing w:before="60" w:after="60" w:line="276" w:lineRule="auto"/>
              <w:rPr>
                <w:rFonts w:cs="Arial"/>
                <w:szCs w:val="22"/>
              </w:rPr>
            </w:pPr>
            <w:r w:rsidRPr="001E67C2">
              <w:rPr>
                <w:rFonts w:cs="Arial"/>
                <w:szCs w:val="22"/>
              </w:rPr>
              <w:t>Krise der Republik durch Expansion des Römischen Reiches</w:t>
            </w:r>
          </w:p>
          <w:p w:rsidR="001F6598" w:rsidRPr="00525D2A" w:rsidRDefault="001F6598" w:rsidP="00525D2A">
            <w:pPr>
              <w:spacing w:line="276" w:lineRule="auto"/>
              <w:rPr>
                <w:rFonts w:cs="Arial"/>
                <w:b/>
                <w:szCs w:val="22"/>
              </w:rPr>
            </w:pPr>
            <w:r w:rsidRPr="00525D2A">
              <w:rPr>
                <w:rFonts w:cs="Arial"/>
                <w:b/>
                <w:szCs w:val="22"/>
              </w:rPr>
              <w:t>Fazit und Problematisierung:</w:t>
            </w:r>
          </w:p>
          <w:p w:rsidR="001F6598" w:rsidRPr="001E67C2" w:rsidRDefault="001F6598" w:rsidP="00901E4F">
            <w:pPr>
              <w:pStyle w:val="Listenabsatz"/>
              <w:numPr>
                <w:ilvl w:val="0"/>
                <w:numId w:val="41"/>
              </w:numPr>
              <w:spacing w:before="60" w:after="60" w:line="276" w:lineRule="auto"/>
              <w:rPr>
                <w:rFonts w:cs="Arial"/>
                <w:szCs w:val="22"/>
              </w:rPr>
            </w:pPr>
            <w:r w:rsidRPr="001E67C2">
              <w:rPr>
                <w:rFonts w:cs="Arial"/>
                <w:szCs w:val="22"/>
              </w:rPr>
              <w:t>abschließende Beurteilung der Römischen Republik („Her</w:t>
            </w:r>
            <w:r w:rsidRPr="001E67C2">
              <w:rPr>
                <w:rFonts w:cs="Arial"/>
                <w:szCs w:val="22"/>
              </w:rPr>
              <w:t>r</w:t>
            </w:r>
            <w:r w:rsidRPr="001E67C2">
              <w:rPr>
                <w:rFonts w:cs="Arial"/>
                <w:szCs w:val="22"/>
              </w:rPr>
              <w:t>schaft des Volkes?“)</w:t>
            </w:r>
          </w:p>
          <w:p w:rsidR="001F6598" w:rsidRPr="001E67C2" w:rsidRDefault="001F6598" w:rsidP="00901E4F">
            <w:pPr>
              <w:pStyle w:val="Listenabsatz"/>
              <w:numPr>
                <w:ilvl w:val="0"/>
                <w:numId w:val="41"/>
              </w:numPr>
              <w:spacing w:before="60" w:after="60" w:line="276" w:lineRule="auto"/>
              <w:rPr>
                <w:rFonts w:cs="Arial"/>
                <w:szCs w:val="22"/>
              </w:rPr>
            </w:pPr>
            <w:r w:rsidRPr="001E67C2">
              <w:rPr>
                <w:rFonts w:cs="Arial"/>
                <w:szCs w:val="22"/>
              </w:rPr>
              <w:t>summarischer Vergleich mit der athenischen Demokratie</w:t>
            </w:r>
          </w:p>
          <w:p w:rsidR="001F6598" w:rsidRPr="001E67C2" w:rsidRDefault="001F6598" w:rsidP="00901E4F">
            <w:pPr>
              <w:pStyle w:val="Listenabsatz"/>
              <w:numPr>
                <w:ilvl w:val="0"/>
                <w:numId w:val="41"/>
              </w:numPr>
              <w:spacing w:before="60" w:after="60" w:line="276" w:lineRule="auto"/>
              <w:rPr>
                <w:rFonts w:cs="Arial"/>
                <w:szCs w:val="22"/>
              </w:rPr>
            </w:pPr>
            <w:r w:rsidRPr="001E67C2">
              <w:rPr>
                <w:rFonts w:cs="Arial"/>
                <w:szCs w:val="22"/>
              </w:rPr>
              <w:t xml:space="preserve">Vergleich zu heute </w:t>
            </w:r>
          </w:p>
        </w:tc>
        <w:tc>
          <w:tcPr>
            <w:tcW w:w="3573" w:type="dxa"/>
          </w:tcPr>
          <w:p w:rsidR="001F6598" w:rsidRPr="00525D2A" w:rsidRDefault="001F6598" w:rsidP="00525D2A">
            <w:pPr>
              <w:spacing w:line="276" w:lineRule="auto"/>
              <w:rPr>
                <w:rFonts w:cs="Arial"/>
                <w:szCs w:val="22"/>
              </w:rPr>
            </w:pPr>
            <w:r w:rsidRPr="00525D2A">
              <w:rPr>
                <w:rFonts w:cs="Arial"/>
                <w:szCs w:val="22"/>
              </w:rPr>
              <w:t>Rollenspiel: Streitgespräch zw</w:t>
            </w:r>
            <w:r w:rsidRPr="00525D2A">
              <w:rPr>
                <w:rFonts w:cs="Arial"/>
                <w:szCs w:val="22"/>
              </w:rPr>
              <w:t>i</w:t>
            </w:r>
            <w:r w:rsidRPr="00525D2A">
              <w:rPr>
                <w:rFonts w:cs="Arial"/>
                <w:szCs w:val="22"/>
              </w:rPr>
              <w:t>schen Patriziern und Plebejern über Mitbestimmungsmöglichke</w:t>
            </w:r>
            <w:r w:rsidRPr="00525D2A">
              <w:rPr>
                <w:rFonts w:cs="Arial"/>
                <w:szCs w:val="22"/>
              </w:rPr>
              <w:t>i</w:t>
            </w:r>
            <w:r w:rsidRPr="00525D2A">
              <w:rPr>
                <w:rFonts w:cs="Arial"/>
                <w:szCs w:val="22"/>
              </w:rPr>
              <w:t>ten</w:t>
            </w:r>
          </w:p>
          <w:p w:rsidR="001F6598" w:rsidRPr="00525D2A" w:rsidRDefault="001F6598" w:rsidP="00525D2A">
            <w:pPr>
              <w:spacing w:line="276" w:lineRule="auto"/>
              <w:rPr>
                <w:rFonts w:cs="Arial"/>
                <w:szCs w:val="22"/>
              </w:rPr>
            </w:pPr>
          </w:p>
          <w:p w:rsidR="001F6598" w:rsidRPr="00525D2A" w:rsidRDefault="001F6598" w:rsidP="00525D2A">
            <w:pPr>
              <w:spacing w:line="276" w:lineRule="auto"/>
              <w:rPr>
                <w:rFonts w:cs="Arial"/>
                <w:szCs w:val="22"/>
              </w:rPr>
            </w:pPr>
            <w:r w:rsidRPr="00525D2A">
              <w:rPr>
                <w:rFonts w:cs="Arial"/>
                <w:szCs w:val="22"/>
              </w:rPr>
              <w:t>Vereinfachtes Schaubild der röm</w:t>
            </w:r>
            <w:r w:rsidRPr="00525D2A">
              <w:rPr>
                <w:rFonts w:cs="Arial"/>
                <w:szCs w:val="22"/>
              </w:rPr>
              <w:t>i</w:t>
            </w:r>
            <w:r w:rsidRPr="00525D2A">
              <w:rPr>
                <w:rFonts w:cs="Arial"/>
                <w:szCs w:val="22"/>
              </w:rPr>
              <w:t>schen Verfassung</w:t>
            </w:r>
          </w:p>
        </w:tc>
      </w:tr>
      <w:tr w:rsidR="001F6598" w:rsidRPr="00525D2A" w:rsidTr="00131A83">
        <w:trPr>
          <w:trHeight w:val="653"/>
        </w:trPr>
        <w:tc>
          <w:tcPr>
            <w:tcW w:w="2660" w:type="dxa"/>
          </w:tcPr>
          <w:p w:rsidR="001F6598" w:rsidRPr="00525D2A" w:rsidRDefault="001F6598" w:rsidP="00525D2A">
            <w:pPr>
              <w:spacing w:line="276" w:lineRule="auto"/>
              <w:rPr>
                <w:rFonts w:cs="Arial"/>
                <w:szCs w:val="22"/>
              </w:rPr>
            </w:pPr>
            <w:r w:rsidRPr="00525D2A">
              <w:rPr>
                <w:rFonts w:cs="Arial"/>
                <w:szCs w:val="22"/>
              </w:rPr>
              <w:t>SK2: Zäsuren und Ko</w:t>
            </w:r>
            <w:r w:rsidRPr="00525D2A">
              <w:rPr>
                <w:rFonts w:cs="Arial"/>
                <w:szCs w:val="22"/>
              </w:rPr>
              <w:t>n</w:t>
            </w:r>
            <w:r w:rsidRPr="00525D2A">
              <w:rPr>
                <w:rFonts w:cs="Arial"/>
                <w:szCs w:val="22"/>
              </w:rPr>
              <w:t>tinuitäten benennen und in ihrer Bedeutung beu</w:t>
            </w:r>
            <w:r w:rsidRPr="00525D2A">
              <w:rPr>
                <w:rFonts w:cs="Arial"/>
                <w:szCs w:val="22"/>
              </w:rPr>
              <w:t>r</w:t>
            </w:r>
            <w:r w:rsidRPr="00525D2A">
              <w:rPr>
                <w:rFonts w:cs="Arial"/>
                <w:szCs w:val="22"/>
              </w:rPr>
              <w:t>teilen</w:t>
            </w:r>
          </w:p>
          <w:p w:rsidR="001F6598" w:rsidRPr="00525D2A" w:rsidRDefault="001F6598" w:rsidP="00525D2A">
            <w:pPr>
              <w:spacing w:line="276" w:lineRule="auto"/>
              <w:rPr>
                <w:rFonts w:cs="Arial"/>
                <w:szCs w:val="22"/>
              </w:rPr>
            </w:pPr>
          </w:p>
          <w:p w:rsidR="001F6598" w:rsidRPr="00525D2A" w:rsidRDefault="001F6598" w:rsidP="00525D2A">
            <w:pPr>
              <w:spacing w:line="276" w:lineRule="auto"/>
              <w:rPr>
                <w:rFonts w:cs="Arial"/>
                <w:szCs w:val="22"/>
              </w:rPr>
            </w:pPr>
            <w:r w:rsidRPr="00525D2A">
              <w:rPr>
                <w:rFonts w:cs="Arial"/>
                <w:szCs w:val="22"/>
              </w:rPr>
              <w:t>RK5: Deutungen aus verschiedenen Perspe</w:t>
            </w:r>
            <w:r w:rsidRPr="00525D2A">
              <w:rPr>
                <w:rFonts w:cs="Arial"/>
                <w:szCs w:val="22"/>
              </w:rPr>
              <w:t>k</w:t>
            </w:r>
            <w:r w:rsidRPr="00525D2A">
              <w:rPr>
                <w:rFonts w:cs="Arial"/>
                <w:szCs w:val="22"/>
              </w:rPr>
              <w:t>tiven erkennen und b</w:t>
            </w:r>
            <w:r w:rsidRPr="00525D2A">
              <w:rPr>
                <w:rFonts w:cs="Arial"/>
                <w:szCs w:val="22"/>
              </w:rPr>
              <w:t>e</w:t>
            </w:r>
            <w:r w:rsidRPr="00525D2A">
              <w:rPr>
                <w:rFonts w:cs="Arial"/>
                <w:szCs w:val="22"/>
              </w:rPr>
              <w:t>urteilen (Multiperspekt</w:t>
            </w:r>
            <w:r w:rsidRPr="00525D2A">
              <w:rPr>
                <w:rFonts w:cs="Arial"/>
                <w:szCs w:val="22"/>
              </w:rPr>
              <w:t>i</w:t>
            </w:r>
            <w:r w:rsidRPr="00525D2A">
              <w:rPr>
                <w:rFonts w:cs="Arial"/>
                <w:szCs w:val="22"/>
              </w:rPr>
              <w:t>vität)</w:t>
            </w:r>
          </w:p>
        </w:tc>
        <w:tc>
          <w:tcPr>
            <w:tcW w:w="2551" w:type="dxa"/>
          </w:tcPr>
          <w:p w:rsidR="001F6598" w:rsidRPr="00525D2A" w:rsidRDefault="001F6598" w:rsidP="00525D2A">
            <w:pPr>
              <w:spacing w:line="276" w:lineRule="auto"/>
              <w:rPr>
                <w:rFonts w:cs="Arial"/>
                <w:szCs w:val="22"/>
              </w:rPr>
            </w:pPr>
            <w:r w:rsidRPr="00525D2A">
              <w:rPr>
                <w:rFonts w:cs="Arial"/>
                <w:szCs w:val="22"/>
              </w:rPr>
              <w:t>(4) die politische Her</w:t>
            </w:r>
            <w:r w:rsidRPr="00525D2A">
              <w:rPr>
                <w:rFonts w:cs="Arial"/>
                <w:szCs w:val="22"/>
              </w:rPr>
              <w:t>r</w:t>
            </w:r>
            <w:r w:rsidRPr="00525D2A">
              <w:rPr>
                <w:rFonts w:cs="Arial"/>
                <w:szCs w:val="22"/>
              </w:rPr>
              <w:t xml:space="preserve">schaft im Imperium Romanum analysieren (Republik; Monarchie: </w:t>
            </w:r>
            <w:proofErr w:type="spellStart"/>
            <w:r w:rsidRPr="00525D2A">
              <w:rPr>
                <w:rFonts w:cs="Arial"/>
                <w:szCs w:val="22"/>
              </w:rPr>
              <w:t>Prinzipat</w:t>
            </w:r>
            <w:proofErr w:type="spellEnd"/>
            <w:r w:rsidRPr="00525D2A">
              <w:rPr>
                <w:rFonts w:cs="Arial"/>
                <w:szCs w:val="22"/>
              </w:rPr>
              <w:t xml:space="preserve">, Kaisertum; z.B. </w:t>
            </w:r>
            <w:r w:rsidRPr="00525D2A">
              <w:rPr>
                <w:rFonts w:cs="Arial"/>
                <w:i/>
                <w:szCs w:val="22"/>
              </w:rPr>
              <w:t>Kaiserkult, Brot und Spiele</w:t>
            </w:r>
            <w:r w:rsidRPr="00525D2A">
              <w:rPr>
                <w:rFonts w:cs="Arial"/>
                <w:szCs w:val="22"/>
              </w:rPr>
              <w:t>)</w:t>
            </w:r>
          </w:p>
        </w:tc>
        <w:tc>
          <w:tcPr>
            <w:tcW w:w="6804" w:type="dxa"/>
            <w:shd w:val="clear" w:color="auto" w:fill="FFFFFF" w:themeFill="background1"/>
          </w:tcPr>
          <w:p w:rsidR="001F6598" w:rsidRPr="00525D2A" w:rsidRDefault="001F6598" w:rsidP="00525D2A">
            <w:pPr>
              <w:spacing w:line="276" w:lineRule="auto"/>
              <w:rPr>
                <w:rFonts w:cs="Arial"/>
                <w:b/>
                <w:szCs w:val="22"/>
                <w:u w:val="single"/>
              </w:rPr>
            </w:pPr>
            <w:r w:rsidRPr="00525D2A">
              <w:rPr>
                <w:rFonts w:cs="Arial"/>
                <w:b/>
                <w:szCs w:val="22"/>
                <w:u w:val="single"/>
              </w:rPr>
              <w:t>6. Stunde: Augustus und das Römische Kaiserreich – das E</w:t>
            </w:r>
            <w:r w:rsidRPr="00525D2A">
              <w:rPr>
                <w:rFonts w:cs="Arial"/>
                <w:b/>
                <w:szCs w:val="22"/>
                <w:u w:val="single"/>
              </w:rPr>
              <w:t>n</w:t>
            </w:r>
            <w:r w:rsidRPr="00525D2A">
              <w:rPr>
                <w:rFonts w:cs="Arial"/>
                <w:b/>
                <w:szCs w:val="22"/>
                <w:u w:val="single"/>
              </w:rPr>
              <w:t>de der Republik?</w:t>
            </w:r>
          </w:p>
          <w:p w:rsidR="001F6598" w:rsidRPr="00525D2A" w:rsidRDefault="001F6598" w:rsidP="00525D2A">
            <w:pPr>
              <w:spacing w:line="276" w:lineRule="auto"/>
              <w:rPr>
                <w:rFonts w:cs="Arial"/>
                <w:b/>
                <w:szCs w:val="22"/>
              </w:rPr>
            </w:pPr>
            <w:r w:rsidRPr="00525D2A">
              <w:rPr>
                <w:rFonts w:cs="Arial"/>
                <w:b/>
                <w:szCs w:val="22"/>
              </w:rPr>
              <w:t xml:space="preserve">Einstieg: </w:t>
            </w:r>
          </w:p>
          <w:p w:rsidR="001F6598" w:rsidRPr="00525D2A" w:rsidRDefault="001F6598" w:rsidP="00525D2A">
            <w:pPr>
              <w:spacing w:line="276" w:lineRule="auto"/>
              <w:rPr>
                <w:rFonts w:cs="Arial"/>
                <w:szCs w:val="22"/>
              </w:rPr>
            </w:pPr>
            <w:r w:rsidRPr="00525D2A">
              <w:rPr>
                <w:rFonts w:cs="Arial"/>
                <w:szCs w:val="22"/>
              </w:rPr>
              <w:t xml:space="preserve">Herrscherdarstellung Augustus (Münze, Gemma </w:t>
            </w:r>
            <w:proofErr w:type="spellStart"/>
            <w:r w:rsidRPr="00525D2A">
              <w:rPr>
                <w:rFonts w:cs="Arial"/>
                <w:szCs w:val="22"/>
              </w:rPr>
              <w:t>Augustea</w:t>
            </w:r>
            <w:proofErr w:type="spellEnd"/>
            <w:r w:rsidRPr="00525D2A">
              <w:rPr>
                <w:rFonts w:cs="Arial"/>
                <w:szCs w:val="22"/>
              </w:rPr>
              <w:t xml:space="preserve">, Statue von </w:t>
            </w:r>
            <w:proofErr w:type="spellStart"/>
            <w:r w:rsidRPr="00525D2A">
              <w:rPr>
                <w:rFonts w:cs="Arial"/>
                <w:szCs w:val="22"/>
              </w:rPr>
              <w:t>Primaporta</w:t>
            </w:r>
            <w:proofErr w:type="spellEnd"/>
            <w:r w:rsidRPr="00525D2A">
              <w:rPr>
                <w:rFonts w:cs="Arial"/>
                <w:szCs w:val="22"/>
              </w:rPr>
              <w:t>,…)</w:t>
            </w:r>
          </w:p>
          <w:p w:rsidR="001F6598" w:rsidRPr="00525D2A" w:rsidRDefault="001F6598" w:rsidP="00525D2A">
            <w:pPr>
              <w:spacing w:line="276" w:lineRule="auto"/>
              <w:rPr>
                <w:rFonts w:cs="Arial"/>
                <w:b/>
                <w:szCs w:val="22"/>
              </w:rPr>
            </w:pPr>
            <w:r w:rsidRPr="00525D2A">
              <w:rPr>
                <w:rFonts w:cs="Arial"/>
                <w:b/>
                <w:szCs w:val="22"/>
              </w:rPr>
              <w:t>Erarbeitung:</w:t>
            </w:r>
          </w:p>
          <w:p w:rsidR="001F6598" w:rsidRPr="001E67C2" w:rsidRDefault="001F6598" w:rsidP="00901E4F">
            <w:pPr>
              <w:pStyle w:val="Listenabsatz"/>
              <w:numPr>
                <w:ilvl w:val="0"/>
                <w:numId w:val="42"/>
              </w:numPr>
              <w:spacing w:before="60" w:after="60" w:line="276" w:lineRule="auto"/>
              <w:rPr>
                <w:rFonts w:cs="Arial"/>
                <w:szCs w:val="22"/>
              </w:rPr>
            </w:pPr>
            <w:r w:rsidRPr="001E67C2">
              <w:rPr>
                <w:rFonts w:cs="Arial"/>
                <w:szCs w:val="22"/>
              </w:rPr>
              <w:t>Info zum Bürgerkrieg, zur Ermordung Caesars und zum Au</w:t>
            </w:r>
            <w:r w:rsidRPr="001E67C2">
              <w:rPr>
                <w:rFonts w:cs="Arial"/>
                <w:szCs w:val="22"/>
              </w:rPr>
              <w:t>f</w:t>
            </w:r>
            <w:r w:rsidRPr="001E67C2">
              <w:rPr>
                <w:rFonts w:cs="Arial"/>
                <w:szCs w:val="22"/>
              </w:rPr>
              <w:t>stieg Octavians</w:t>
            </w:r>
          </w:p>
          <w:p w:rsidR="001F6598" w:rsidRPr="001E67C2" w:rsidRDefault="001F6598" w:rsidP="00901E4F">
            <w:pPr>
              <w:pStyle w:val="Listenabsatz"/>
              <w:numPr>
                <w:ilvl w:val="0"/>
                <w:numId w:val="42"/>
              </w:numPr>
              <w:spacing w:before="60" w:after="60" w:line="276" w:lineRule="auto"/>
              <w:rPr>
                <w:rFonts w:cs="Arial"/>
                <w:szCs w:val="22"/>
              </w:rPr>
            </w:pPr>
            <w:r w:rsidRPr="001E67C2">
              <w:rPr>
                <w:rFonts w:cs="Arial"/>
                <w:szCs w:val="22"/>
              </w:rPr>
              <w:t>Augustus als Alleinherrscher (Machtbefugnisse, Ämter)</w:t>
            </w:r>
          </w:p>
          <w:p w:rsidR="001F6598" w:rsidRPr="001E67C2" w:rsidRDefault="001F6598" w:rsidP="00901E4F">
            <w:pPr>
              <w:pStyle w:val="Listenabsatz"/>
              <w:numPr>
                <w:ilvl w:val="0"/>
                <w:numId w:val="42"/>
              </w:numPr>
              <w:spacing w:before="60" w:after="60" w:line="276" w:lineRule="auto"/>
              <w:rPr>
                <w:rFonts w:cs="Arial"/>
                <w:szCs w:val="22"/>
              </w:rPr>
            </w:pPr>
            <w:r w:rsidRPr="001E67C2">
              <w:rPr>
                <w:rFonts w:cs="Arial"/>
                <w:szCs w:val="22"/>
              </w:rPr>
              <w:t xml:space="preserve">Begriffsdefinition Kaisertum, </w:t>
            </w:r>
            <w:proofErr w:type="spellStart"/>
            <w:r w:rsidRPr="001E67C2">
              <w:rPr>
                <w:rFonts w:cs="Arial"/>
                <w:szCs w:val="22"/>
              </w:rPr>
              <w:t>Prinzipat</w:t>
            </w:r>
            <w:proofErr w:type="spellEnd"/>
            <w:r w:rsidRPr="001E67C2">
              <w:rPr>
                <w:rFonts w:cs="Arial"/>
                <w:szCs w:val="22"/>
              </w:rPr>
              <w:t>; Formen des Kaiserku</w:t>
            </w:r>
            <w:r w:rsidRPr="001E67C2">
              <w:rPr>
                <w:rFonts w:cs="Arial"/>
                <w:szCs w:val="22"/>
              </w:rPr>
              <w:t>l</w:t>
            </w:r>
            <w:r w:rsidRPr="001E67C2">
              <w:rPr>
                <w:rFonts w:cs="Arial"/>
                <w:szCs w:val="22"/>
              </w:rPr>
              <w:t>tes: Brot und Spiele</w:t>
            </w:r>
          </w:p>
          <w:p w:rsidR="001F6598" w:rsidRPr="001E67C2" w:rsidRDefault="001F6598" w:rsidP="00901E4F">
            <w:pPr>
              <w:pStyle w:val="Listenabsatz"/>
              <w:numPr>
                <w:ilvl w:val="0"/>
                <w:numId w:val="42"/>
              </w:numPr>
              <w:spacing w:before="60" w:after="60" w:line="276" w:lineRule="auto"/>
              <w:rPr>
                <w:rFonts w:cs="Arial"/>
                <w:szCs w:val="22"/>
              </w:rPr>
            </w:pPr>
            <w:r w:rsidRPr="001E67C2">
              <w:rPr>
                <w:rFonts w:cs="Arial"/>
                <w:szCs w:val="22"/>
              </w:rPr>
              <w:t>Selbstbild des Augustus, Vergleich mit Realität</w:t>
            </w:r>
          </w:p>
          <w:p w:rsidR="001F6598" w:rsidRPr="00525D2A" w:rsidRDefault="001F6598" w:rsidP="00525D2A">
            <w:pPr>
              <w:spacing w:line="276" w:lineRule="auto"/>
              <w:rPr>
                <w:rFonts w:cs="Arial"/>
                <w:b/>
                <w:szCs w:val="22"/>
              </w:rPr>
            </w:pPr>
            <w:r w:rsidRPr="00525D2A">
              <w:rPr>
                <w:rFonts w:cs="Arial"/>
                <w:b/>
                <w:szCs w:val="22"/>
              </w:rPr>
              <w:t>Fazit und Problematisierung:</w:t>
            </w:r>
          </w:p>
          <w:p w:rsidR="001F6598" w:rsidRPr="001E67C2" w:rsidRDefault="001F6598" w:rsidP="00901E4F">
            <w:pPr>
              <w:pStyle w:val="Listenabsatz"/>
              <w:numPr>
                <w:ilvl w:val="0"/>
                <w:numId w:val="43"/>
              </w:numPr>
              <w:spacing w:before="60" w:after="60" w:line="276" w:lineRule="auto"/>
              <w:rPr>
                <w:rFonts w:cs="Arial"/>
                <w:szCs w:val="22"/>
              </w:rPr>
            </w:pPr>
            <w:r w:rsidRPr="001E67C2">
              <w:rPr>
                <w:rFonts w:cs="Arial"/>
                <w:szCs w:val="22"/>
              </w:rPr>
              <w:lastRenderedPageBreak/>
              <w:t>Diskussion: Augustus – Retter der Republik?</w:t>
            </w:r>
          </w:p>
          <w:p w:rsidR="001F6598" w:rsidRPr="001E67C2" w:rsidRDefault="001F6598" w:rsidP="00901E4F">
            <w:pPr>
              <w:pStyle w:val="Listenabsatz"/>
              <w:numPr>
                <w:ilvl w:val="0"/>
                <w:numId w:val="43"/>
              </w:numPr>
              <w:spacing w:before="60" w:after="60" w:line="276" w:lineRule="auto"/>
              <w:rPr>
                <w:rFonts w:cs="Arial"/>
                <w:b/>
                <w:szCs w:val="22"/>
              </w:rPr>
            </w:pPr>
            <w:r w:rsidRPr="001E67C2">
              <w:rPr>
                <w:rFonts w:cs="Arial"/>
                <w:szCs w:val="22"/>
              </w:rPr>
              <w:t>Vergleich Republik und Monarchie (Kaiserreich)</w:t>
            </w:r>
          </w:p>
        </w:tc>
        <w:tc>
          <w:tcPr>
            <w:tcW w:w="3573" w:type="dxa"/>
          </w:tcPr>
          <w:p w:rsidR="001F6598" w:rsidRPr="00525D2A" w:rsidRDefault="00D82012" w:rsidP="00525D2A">
            <w:pPr>
              <w:spacing w:line="276" w:lineRule="auto"/>
              <w:rPr>
                <w:rFonts w:cs="Arial"/>
                <w:szCs w:val="22"/>
              </w:rPr>
            </w:pPr>
            <w:r>
              <w:rPr>
                <w:rFonts w:cs="Arial"/>
                <w:szCs w:val="22"/>
              </w:rPr>
              <w:lastRenderedPageBreak/>
              <w:t>W</w:t>
            </w:r>
            <w:r w:rsidR="001F6598" w:rsidRPr="00525D2A">
              <w:rPr>
                <w:rFonts w:cs="Arial"/>
                <w:szCs w:val="22"/>
              </w:rPr>
              <w:t>eitere Zeugnisse der Selbstda</w:t>
            </w:r>
            <w:r w:rsidR="001F6598" w:rsidRPr="00525D2A">
              <w:rPr>
                <w:rFonts w:cs="Arial"/>
                <w:szCs w:val="22"/>
              </w:rPr>
              <w:t>r</w:t>
            </w:r>
            <w:r w:rsidR="001F6598" w:rsidRPr="00525D2A">
              <w:rPr>
                <w:rFonts w:cs="Arial"/>
                <w:szCs w:val="22"/>
              </w:rPr>
              <w:t xml:space="preserve">stellung (z.B. Res </w:t>
            </w:r>
            <w:proofErr w:type="spellStart"/>
            <w:r w:rsidR="001F6598" w:rsidRPr="00525D2A">
              <w:rPr>
                <w:rFonts w:cs="Arial"/>
                <w:szCs w:val="22"/>
              </w:rPr>
              <w:t>gestae</w:t>
            </w:r>
            <w:proofErr w:type="spellEnd"/>
            <w:r w:rsidR="001F6598" w:rsidRPr="00525D2A">
              <w:rPr>
                <w:rFonts w:cs="Arial"/>
                <w:szCs w:val="22"/>
              </w:rPr>
              <w:t>)</w:t>
            </w:r>
          </w:p>
          <w:p w:rsidR="001F6598" w:rsidRPr="00525D2A" w:rsidRDefault="001F6598" w:rsidP="00525D2A">
            <w:pPr>
              <w:spacing w:line="276" w:lineRule="auto"/>
              <w:rPr>
                <w:rFonts w:cs="Arial"/>
                <w:szCs w:val="22"/>
              </w:rPr>
            </w:pPr>
          </w:p>
          <w:p w:rsidR="001F6598" w:rsidRPr="00525D2A" w:rsidRDefault="001F6598" w:rsidP="00525D2A">
            <w:pPr>
              <w:spacing w:line="276" w:lineRule="auto"/>
              <w:rPr>
                <w:rFonts w:cs="Arial"/>
                <w:szCs w:val="22"/>
              </w:rPr>
            </w:pPr>
          </w:p>
        </w:tc>
      </w:tr>
      <w:tr w:rsidR="001F6598" w:rsidRPr="00525D2A" w:rsidTr="00131A83">
        <w:trPr>
          <w:trHeight w:val="653"/>
        </w:trPr>
        <w:tc>
          <w:tcPr>
            <w:tcW w:w="2660" w:type="dxa"/>
          </w:tcPr>
          <w:p w:rsidR="001F6598" w:rsidRPr="00525D2A" w:rsidRDefault="001F6598" w:rsidP="00525D2A">
            <w:pPr>
              <w:spacing w:line="276" w:lineRule="auto"/>
              <w:rPr>
                <w:rFonts w:cs="Arial"/>
                <w:szCs w:val="22"/>
              </w:rPr>
            </w:pPr>
            <w:r w:rsidRPr="00525D2A">
              <w:rPr>
                <w:rFonts w:cs="Arial"/>
                <w:szCs w:val="22"/>
              </w:rPr>
              <w:lastRenderedPageBreak/>
              <w:t>OK 1: Die historische Bedingtheit der Gege</w:t>
            </w:r>
            <w:r w:rsidRPr="00525D2A">
              <w:rPr>
                <w:rFonts w:cs="Arial"/>
                <w:szCs w:val="22"/>
              </w:rPr>
              <w:t>n</w:t>
            </w:r>
            <w:r w:rsidRPr="00525D2A">
              <w:rPr>
                <w:rFonts w:cs="Arial"/>
                <w:szCs w:val="22"/>
              </w:rPr>
              <w:t>wart sowie Unterschiede und Gemeinsamkeiten zwischen Vergangenheit und Gegenwart anal</w:t>
            </w:r>
            <w:r w:rsidRPr="00525D2A">
              <w:rPr>
                <w:rFonts w:cs="Arial"/>
                <w:szCs w:val="22"/>
              </w:rPr>
              <w:t>y</w:t>
            </w:r>
            <w:r w:rsidRPr="00525D2A">
              <w:rPr>
                <w:rFonts w:cs="Arial"/>
                <w:szCs w:val="22"/>
              </w:rPr>
              <w:t>sieren und bewerten</w:t>
            </w:r>
          </w:p>
          <w:p w:rsidR="001F6598" w:rsidRPr="00525D2A" w:rsidRDefault="001F6598" w:rsidP="00525D2A">
            <w:pPr>
              <w:spacing w:line="276" w:lineRule="auto"/>
              <w:rPr>
                <w:rFonts w:cs="Arial"/>
                <w:szCs w:val="22"/>
              </w:rPr>
            </w:pPr>
          </w:p>
        </w:tc>
        <w:tc>
          <w:tcPr>
            <w:tcW w:w="2551" w:type="dxa"/>
          </w:tcPr>
          <w:p w:rsidR="001F6598" w:rsidRPr="00525D2A" w:rsidRDefault="001F6598" w:rsidP="00525D2A">
            <w:pPr>
              <w:spacing w:line="276" w:lineRule="auto"/>
              <w:rPr>
                <w:rFonts w:cs="Arial"/>
                <w:szCs w:val="22"/>
              </w:rPr>
            </w:pPr>
            <w:r w:rsidRPr="00525D2A">
              <w:rPr>
                <w:rFonts w:cs="Arial"/>
                <w:szCs w:val="22"/>
              </w:rPr>
              <w:t>(5) den Einfluss des Imperium Romanum auf die eroberten G</w:t>
            </w:r>
            <w:r w:rsidRPr="00525D2A">
              <w:rPr>
                <w:rFonts w:cs="Arial"/>
                <w:szCs w:val="22"/>
              </w:rPr>
              <w:t>e</w:t>
            </w:r>
            <w:r w:rsidRPr="00525D2A">
              <w:rPr>
                <w:rFonts w:cs="Arial"/>
                <w:szCs w:val="22"/>
              </w:rPr>
              <w:t xml:space="preserve">biete beurteilen (Stadt: </w:t>
            </w:r>
            <w:r w:rsidRPr="00525D2A">
              <w:rPr>
                <w:rFonts w:cs="Arial"/>
                <w:i/>
                <w:szCs w:val="22"/>
              </w:rPr>
              <w:t>z.B. Forum, Amphithe</w:t>
            </w:r>
            <w:r w:rsidRPr="00525D2A">
              <w:rPr>
                <w:rFonts w:cs="Arial"/>
                <w:i/>
                <w:szCs w:val="22"/>
              </w:rPr>
              <w:t>a</w:t>
            </w:r>
            <w:r w:rsidRPr="00525D2A">
              <w:rPr>
                <w:rFonts w:cs="Arial"/>
                <w:i/>
                <w:szCs w:val="22"/>
              </w:rPr>
              <w:t>ter, Therme</w:t>
            </w:r>
            <w:r w:rsidRPr="00525D2A">
              <w:rPr>
                <w:rFonts w:cs="Arial"/>
                <w:szCs w:val="22"/>
              </w:rPr>
              <w:t xml:space="preserve">; Technik: </w:t>
            </w:r>
            <w:r w:rsidRPr="00525D2A">
              <w:rPr>
                <w:rFonts w:cs="Arial"/>
                <w:i/>
                <w:szCs w:val="22"/>
              </w:rPr>
              <w:t xml:space="preserve">z.B. </w:t>
            </w:r>
            <w:r w:rsidR="00ED1187">
              <w:rPr>
                <w:rFonts w:cs="Arial"/>
                <w:i/>
                <w:szCs w:val="22"/>
              </w:rPr>
              <w:t xml:space="preserve">Fernstraße, </w:t>
            </w:r>
            <w:r w:rsidRPr="00525D2A">
              <w:rPr>
                <w:rFonts w:cs="Arial"/>
                <w:i/>
                <w:szCs w:val="22"/>
              </w:rPr>
              <w:t>Aqu</w:t>
            </w:r>
            <w:r w:rsidRPr="00525D2A">
              <w:rPr>
                <w:rFonts w:cs="Arial"/>
                <w:i/>
                <w:szCs w:val="22"/>
              </w:rPr>
              <w:t>ä</w:t>
            </w:r>
            <w:r w:rsidRPr="00525D2A">
              <w:rPr>
                <w:rFonts w:cs="Arial"/>
                <w:i/>
                <w:szCs w:val="22"/>
              </w:rPr>
              <w:t>dukt</w:t>
            </w:r>
            <w:r w:rsidRPr="00525D2A">
              <w:rPr>
                <w:rFonts w:cs="Arial"/>
                <w:szCs w:val="22"/>
              </w:rPr>
              <w:t>)</w:t>
            </w:r>
          </w:p>
        </w:tc>
        <w:tc>
          <w:tcPr>
            <w:tcW w:w="6804" w:type="dxa"/>
            <w:shd w:val="clear" w:color="auto" w:fill="FFFFFF" w:themeFill="background1"/>
          </w:tcPr>
          <w:p w:rsidR="001F6598" w:rsidRPr="00525D2A" w:rsidRDefault="001F6598" w:rsidP="00525D2A">
            <w:pPr>
              <w:spacing w:line="276" w:lineRule="auto"/>
              <w:rPr>
                <w:rFonts w:cs="Arial"/>
                <w:b/>
                <w:szCs w:val="22"/>
                <w:u w:val="single"/>
              </w:rPr>
            </w:pPr>
            <w:r w:rsidRPr="00525D2A">
              <w:rPr>
                <w:rFonts w:cs="Arial"/>
                <w:b/>
                <w:szCs w:val="22"/>
                <w:u w:val="single"/>
              </w:rPr>
              <w:t>7. Stunde: Das kaiserzeitliche Rom – Vorbild für das ganze Reich?</w:t>
            </w:r>
          </w:p>
          <w:p w:rsidR="001F6598" w:rsidRPr="00525D2A" w:rsidRDefault="001F6598" w:rsidP="00525D2A">
            <w:pPr>
              <w:spacing w:line="276" w:lineRule="auto"/>
              <w:rPr>
                <w:rFonts w:cs="Arial"/>
                <w:b/>
                <w:szCs w:val="22"/>
              </w:rPr>
            </w:pPr>
            <w:r w:rsidRPr="00525D2A">
              <w:rPr>
                <w:rFonts w:cs="Arial"/>
                <w:b/>
                <w:szCs w:val="22"/>
              </w:rPr>
              <w:t xml:space="preserve">Einstieg: </w:t>
            </w:r>
          </w:p>
          <w:p w:rsidR="001F6598" w:rsidRPr="00525D2A" w:rsidRDefault="001F6598" w:rsidP="00525D2A">
            <w:pPr>
              <w:spacing w:line="276" w:lineRule="auto"/>
              <w:rPr>
                <w:rFonts w:cs="Arial"/>
                <w:b/>
                <w:szCs w:val="22"/>
              </w:rPr>
            </w:pPr>
            <w:r w:rsidRPr="00525D2A">
              <w:rPr>
                <w:rFonts w:cs="Arial"/>
                <w:szCs w:val="22"/>
              </w:rPr>
              <w:t xml:space="preserve">Modell Roms zur Kaiserzeit, evtl. Film mit Rekonstruktionen, Zitate zum Großstadtleben </w:t>
            </w:r>
          </w:p>
          <w:p w:rsidR="001F6598" w:rsidRPr="00525D2A" w:rsidRDefault="001F6598" w:rsidP="00525D2A">
            <w:pPr>
              <w:spacing w:line="276" w:lineRule="auto"/>
              <w:rPr>
                <w:rFonts w:cs="Arial"/>
                <w:b/>
                <w:szCs w:val="22"/>
              </w:rPr>
            </w:pPr>
            <w:r w:rsidRPr="00525D2A">
              <w:rPr>
                <w:rFonts w:cs="Arial"/>
                <w:b/>
                <w:szCs w:val="22"/>
              </w:rPr>
              <w:t>Erarbeitung:</w:t>
            </w:r>
          </w:p>
          <w:p w:rsidR="001F6598" w:rsidRPr="00525D2A" w:rsidRDefault="001F6598" w:rsidP="00525D2A">
            <w:pPr>
              <w:pStyle w:val="Listenabsatz"/>
              <w:spacing w:line="276" w:lineRule="auto"/>
              <w:ind w:left="0"/>
              <w:rPr>
                <w:rFonts w:cs="Arial"/>
                <w:szCs w:val="22"/>
              </w:rPr>
            </w:pPr>
            <w:r w:rsidRPr="00525D2A">
              <w:rPr>
                <w:rFonts w:cs="Arial"/>
                <w:szCs w:val="22"/>
              </w:rPr>
              <w:t xml:space="preserve">arbeitsteilige Erarbeitung der zentralen Gebäudeelemente in Rom (Forum Romanum, Kolosseum, Circus </w:t>
            </w:r>
            <w:proofErr w:type="spellStart"/>
            <w:r w:rsidRPr="00525D2A">
              <w:rPr>
                <w:rFonts w:cs="Arial"/>
                <w:szCs w:val="22"/>
              </w:rPr>
              <w:t>Maximus</w:t>
            </w:r>
            <w:proofErr w:type="spellEnd"/>
            <w:r w:rsidRPr="00525D2A">
              <w:rPr>
                <w:rFonts w:cs="Arial"/>
                <w:szCs w:val="22"/>
              </w:rPr>
              <w:t>, Therme, Aqu</w:t>
            </w:r>
            <w:r w:rsidRPr="00525D2A">
              <w:rPr>
                <w:rFonts w:cs="Arial"/>
                <w:szCs w:val="22"/>
              </w:rPr>
              <w:t>ä</w:t>
            </w:r>
            <w:r w:rsidRPr="00525D2A">
              <w:rPr>
                <w:rFonts w:cs="Arial"/>
                <w:szCs w:val="22"/>
              </w:rPr>
              <w:t xml:space="preserve">dukt, </w:t>
            </w:r>
            <w:proofErr w:type="spellStart"/>
            <w:r w:rsidRPr="00525D2A">
              <w:rPr>
                <w:rFonts w:cs="Arial"/>
                <w:szCs w:val="22"/>
              </w:rPr>
              <w:t>Insula</w:t>
            </w:r>
            <w:proofErr w:type="spellEnd"/>
            <w:r w:rsidRPr="00525D2A">
              <w:rPr>
                <w:rFonts w:cs="Arial"/>
                <w:szCs w:val="22"/>
              </w:rPr>
              <w:t xml:space="preserve">/ </w:t>
            </w:r>
            <w:proofErr w:type="spellStart"/>
            <w:r w:rsidRPr="00525D2A">
              <w:rPr>
                <w:rFonts w:cs="Arial"/>
                <w:szCs w:val="22"/>
              </w:rPr>
              <w:t>Domus</w:t>
            </w:r>
            <w:proofErr w:type="spellEnd"/>
            <w:r w:rsidRPr="00525D2A">
              <w:rPr>
                <w:rFonts w:cs="Arial"/>
                <w:szCs w:val="22"/>
              </w:rPr>
              <w:t>)</w:t>
            </w:r>
          </w:p>
          <w:p w:rsidR="001F6598" w:rsidRPr="00525D2A" w:rsidRDefault="001F6598" w:rsidP="00525D2A">
            <w:pPr>
              <w:spacing w:line="276" w:lineRule="auto"/>
              <w:rPr>
                <w:rFonts w:cs="Arial"/>
                <w:b/>
                <w:szCs w:val="22"/>
              </w:rPr>
            </w:pPr>
            <w:r w:rsidRPr="00525D2A">
              <w:rPr>
                <w:rFonts w:cs="Arial"/>
                <w:b/>
                <w:szCs w:val="22"/>
              </w:rPr>
              <w:t>Fazit und Problematisierung:</w:t>
            </w:r>
          </w:p>
          <w:p w:rsidR="001F6598" w:rsidRPr="001E67C2" w:rsidRDefault="001F6598" w:rsidP="00901E4F">
            <w:pPr>
              <w:pStyle w:val="Listenabsatz"/>
              <w:numPr>
                <w:ilvl w:val="0"/>
                <w:numId w:val="44"/>
              </w:numPr>
              <w:spacing w:before="60" w:after="60" w:line="276" w:lineRule="auto"/>
              <w:rPr>
                <w:rFonts w:cs="Arial"/>
                <w:szCs w:val="22"/>
              </w:rPr>
            </w:pPr>
            <w:r w:rsidRPr="001E67C2">
              <w:rPr>
                <w:rFonts w:cs="Arial"/>
                <w:szCs w:val="22"/>
              </w:rPr>
              <w:t>Wie attraktiv war das Leben in Rom?</w:t>
            </w:r>
          </w:p>
          <w:p w:rsidR="001F6598" w:rsidRPr="001E67C2" w:rsidRDefault="001F6598" w:rsidP="00901E4F">
            <w:pPr>
              <w:pStyle w:val="Listenabsatz"/>
              <w:numPr>
                <w:ilvl w:val="0"/>
                <w:numId w:val="44"/>
              </w:numPr>
              <w:spacing w:before="60" w:after="60" w:line="276" w:lineRule="auto"/>
              <w:rPr>
                <w:rFonts w:cs="Arial"/>
                <w:szCs w:val="22"/>
              </w:rPr>
            </w:pPr>
            <w:r w:rsidRPr="001E67C2">
              <w:rPr>
                <w:rFonts w:cs="Arial"/>
                <w:szCs w:val="22"/>
              </w:rPr>
              <w:t>War das Leben in Rom Vorbild für das römische Reich?</w:t>
            </w:r>
          </w:p>
          <w:p w:rsidR="001F6598" w:rsidRPr="001E67C2" w:rsidRDefault="001F6598" w:rsidP="00901E4F">
            <w:pPr>
              <w:pStyle w:val="Listenabsatz"/>
              <w:numPr>
                <w:ilvl w:val="0"/>
                <w:numId w:val="44"/>
              </w:numPr>
              <w:spacing w:before="60" w:after="60" w:line="276" w:lineRule="auto"/>
              <w:rPr>
                <w:rFonts w:cs="Arial"/>
                <w:b/>
                <w:szCs w:val="22"/>
              </w:rPr>
            </w:pPr>
            <w:r w:rsidRPr="001E67C2">
              <w:rPr>
                <w:rFonts w:cs="Arial"/>
                <w:szCs w:val="22"/>
              </w:rPr>
              <w:t>Vergleich Rom – moderne heutige Weltstadt</w:t>
            </w:r>
          </w:p>
        </w:tc>
        <w:tc>
          <w:tcPr>
            <w:tcW w:w="3573" w:type="dxa"/>
          </w:tcPr>
          <w:p w:rsidR="001F6598" w:rsidRPr="00525D2A" w:rsidRDefault="00D82012" w:rsidP="00525D2A">
            <w:pPr>
              <w:spacing w:line="276" w:lineRule="auto"/>
              <w:rPr>
                <w:rFonts w:cs="Arial"/>
                <w:szCs w:val="22"/>
              </w:rPr>
            </w:pPr>
            <w:r>
              <w:rPr>
                <w:rFonts w:cs="Arial"/>
                <w:szCs w:val="22"/>
              </w:rPr>
              <w:t>I</w:t>
            </w:r>
            <w:r w:rsidR="001F6598" w:rsidRPr="00525D2A">
              <w:rPr>
                <w:rFonts w:cs="Arial"/>
                <w:szCs w:val="22"/>
              </w:rPr>
              <w:t>nteraktiver Rundgang durch das antike Rom (Link-Tipp):</w:t>
            </w:r>
          </w:p>
          <w:p w:rsidR="001F6598" w:rsidRPr="00525D2A" w:rsidRDefault="006B38AD" w:rsidP="00525D2A">
            <w:pPr>
              <w:spacing w:line="276" w:lineRule="auto"/>
              <w:rPr>
                <w:rStyle w:val="Internetlink"/>
                <w:rFonts w:cs="Arial"/>
                <w:szCs w:val="22"/>
              </w:rPr>
            </w:pPr>
            <w:hyperlink r:id="rId34">
              <w:r w:rsidR="001F6598" w:rsidRPr="00525D2A">
                <w:rPr>
                  <w:rStyle w:val="Internetlink"/>
                  <w:rFonts w:cs="Arial"/>
                  <w:szCs w:val="22"/>
                </w:rPr>
                <w:t>http://www.planet-wi</w:t>
              </w:r>
              <w:r w:rsidR="001F6598" w:rsidRPr="00525D2A">
                <w:rPr>
                  <w:rStyle w:val="Internetlink"/>
                  <w:rFonts w:cs="Arial"/>
                  <w:szCs w:val="22"/>
                </w:rPr>
                <w:t>s</w:t>
              </w:r>
              <w:r w:rsidR="001F6598" w:rsidRPr="00525D2A">
                <w:rPr>
                  <w:rStyle w:val="Internetlink"/>
                  <w:rFonts w:cs="Arial"/>
                  <w:szCs w:val="22"/>
                </w:rPr>
                <w:t>sen.de/geschichte/antike/das_antike_rom/pwielinktipps814.html</w:t>
              </w:r>
            </w:hyperlink>
          </w:p>
          <w:p w:rsidR="001F6598" w:rsidRPr="00525D2A" w:rsidRDefault="001F6598" w:rsidP="00525D2A">
            <w:pPr>
              <w:spacing w:line="276" w:lineRule="auto"/>
              <w:rPr>
                <w:rFonts w:cs="Arial"/>
                <w:szCs w:val="22"/>
              </w:rPr>
            </w:pPr>
          </w:p>
          <w:p w:rsidR="001F6598" w:rsidRPr="00525D2A" w:rsidRDefault="001F6598" w:rsidP="00525D2A">
            <w:pPr>
              <w:spacing w:line="276" w:lineRule="auto"/>
              <w:rPr>
                <w:rFonts w:cs="Arial"/>
                <w:szCs w:val="22"/>
              </w:rPr>
            </w:pPr>
            <w:r w:rsidRPr="00525D2A">
              <w:rPr>
                <w:rFonts w:cs="Arial"/>
                <w:szCs w:val="22"/>
              </w:rPr>
              <w:t>Das Römer-Experiment - Wie leben die Römer in der Stadt? (Film, 15min):</w:t>
            </w:r>
          </w:p>
          <w:p w:rsidR="001F6598" w:rsidRPr="00525D2A" w:rsidRDefault="006B38AD" w:rsidP="00525D2A">
            <w:pPr>
              <w:spacing w:line="276" w:lineRule="auto"/>
              <w:rPr>
                <w:rStyle w:val="Internetlink"/>
                <w:rFonts w:cs="Arial"/>
                <w:szCs w:val="22"/>
              </w:rPr>
            </w:pPr>
            <w:hyperlink r:id="rId35">
              <w:r w:rsidR="001F6598" w:rsidRPr="00525D2A">
                <w:rPr>
                  <w:rStyle w:val="Internetlink"/>
                  <w:rFonts w:cs="Arial"/>
                  <w:szCs w:val="22"/>
                </w:rPr>
                <w:t>http://www.planet-sch</w:t>
              </w:r>
              <w:r w:rsidR="001F6598" w:rsidRPr="00525D2A">
                <w:rPr>
                  <w:rStyle w:val="Internetlink"/>
                  <w:rFonts w:cs="Arial"/>
                  <w:szCs w:val="22"/>
                </w:rPr>
                <w:t>u</w:t>
              </w:r>
              <w:r w:rsidR="001F6598" w:rsidRPr="00525D2A">
                <w:rPr>
                  <w:rStyle w:val="Internetlink"/>
                  <w:rFonts w:cs="Arial"/>
                  <w:szCs w:val="22"/>
                </w:rPr>
                <w:t>le.de/sf/php/sendungen.php?sendung=8626</w:t>
              </w:r>
            </w:hyperlink>
          </w:p>
          <w:p w:rsidR="001F6598" w:rsidRPr="00525D2A" w:rsidRDefault="001F6598" w:rsidP="00525D2A">
            <w:pPr>
              <w:spacing w:line="276" w:lineRule="auto"/>
              <w:rPr>
                <w:rFonts w:cs="Arial"/>
                <w:szCs w:val="22"/>
              </w:rPr>
            </w:pPr>
          </w:p>
        </w:tc>
      </w:tr>
      <w:tr w:rsidR="001F6598" w:rsidRPr="00525D2A" w:rsidTr="00131A83">
        <w:trPr>
          <w:trHeight w:val="653"/>
        </w:trPr>
        <w:tc>
          <w:tcPr>
            <w:tcW w:w="2660" w:type="dxa"/>
          </w:tcPr>
          <w:p w:rsidR="001F6598" w:rsidRPr="00525D2A" w:rsidRDefault="001F6598" w:rsidP="00525D2A">
            <w:pPr>
              <w:spacing w:line="276" w:lineRule="auto"/>
              <w:rPr>
                <w:rFonts w:cs="Arial"/>
                <w:szCs w:val="22"/>
              </w:rPr>
            </w:pPr>
            <w:r w:rsidRPr="00525D2A">
              <w:rPr>
                <w:rFonts w:cs="Arial"/>
                <w:szCs w:val="22"/>
              </w:rPr>
              <w:t>RK5: Deutungen aus verschiedenen Perspe</w:t>
            </w:r>
            <w:r w:rsidRPr="00525D2A">
              <w:rPr>
                <w:rFonts w:cs="Arial"/>
                <w:szCs w:val="22"/>
              </w:rPr>
              <w:t>k</w:t>
            </w:r>
            <w:r w:rsidRPr="00525D2A">
              <w:rPr>
                <w:rFonts w:cs="Arial"/>
                <w:szCs w:val="22"/>
              </w:rPr>
              <w:t>tiven erkennen, vergle</w:t>
            </w:r>
            <w:r w:rsidRPr="00525D2A">
              <w:rPr>
                <w:rFonts w:cs="Arial"/>
                <w:szCs w:val="22"/>
              </w:rPr>
              <w:t>i</w:t>
            </w:r>
            <w:r w:rsidRPr="00525D2A">
              <w:rPr>
                <w:rFonts w:cs="Arial"/>
                <w:szCs w:val="22"/>
              </w:rPr>
              <w:t>chen und beurteilen (Multiperspektivität)</w:t>
            </w:r>
          </w:p>
        </w:tc>
        <w:tc>
          <w:tcPr>
            <w:tcW w:w="2551" w:type="dxa"/>
          </w:tcPr>
          <w:p w:rsidR="001F6598" w:rsidRPr="00525D2A" w:rsidRDefault="001F6598" w:rsidP="00525D2A">
            <w:pPr>
              <w:spacing w:line="276" w:lineRule="auto"/>
              <w:rPr>
                <w:rFonts w:cs="Arial"/>
                <w:szCs w:val="22"/>
              </w:rPr>
            </w:pPr>
            <w:r w:rsidRPr="00525D2A">
              <w:rPr>
                <w:rFonts w:cs="Arial"/>
                <w:szCs w:val="22"/>
              </w:rPr>
              <w:t>(5) den Einfluss des Imperium Romanum auf die eroberten G</w:t>
            </w:r>
            <w:r w:rsidRPr="00525D2A">
              <w:rPr>
                <w:rFonts w:cs="Arial"/>
                <w:szCs w:val="22"/>
              </w:rPr>
              <w:t>e</w:t>
            </w:r>
            <w:r w:rsidRPr="00525D2A">
              <w:rPr>
                <w:rFonts w:cs="Arial"/>
                <w:szCs w:val="22"/>
              </w:rPr>
              <w:t>biete beurteilen (R</w:t>
            </w:r>
            <w:r w:rsidRPr="00525D2A">
              <w:rPr>
                <w:rFonts w:cs="Arial"/>
                <w:szCs w:val="22"/>
              </w:rPr>
              <w:t>o</w:t>
            </w:r>
            <w:r w:rsidRPr="00525D2A">
              <w:rPr>
                <w:rFonts w:cs="Arial"/>
                <w:szCs w:val="22"/>
              </w:rPr>
              <w:t>manisierung; Stadt: z</w:t>
            </w:r>
            <w:r w:rsidRPr="00525D2A">
              <w:rPr>
                <w:rFonts w:cs="Arial"/>
                <w:i/>
                <w:szCs w:val="22"/>
              </w:rPr>
              <w:t>.B. Forum, Amphithe</w:t>
            </w:r>
            <w:r w:rsidRPr="00525D2A">
              <w:rPr>
                <w:rFonts w:cs="Arial"/>
                <w:i/>
                <w:szCs w:val="22"/>
              </w:rPr>
              <w:t>a</w:t>
            </w:r>
            <w:r w:rsidRPr="00525D2A">
              <w:rPr>
                <w:rFonts w:cs="Arial"/>
                <w:i/>
                <w:szCs w:val="22"/>
              </w:rPr>
              <w:t>ter, Therme</w:t>
            </w:r>
            <w:r w:rsidRPr="00525D2A">
              <w:rPr>
                <w:rFonts w:cs="Arial"/>
                <w:szCs w:val="22"/>
              </w:rPr>
              <w:t>; Her</w:t>
            </w:r>
            <w:r w:rsidRPr="00525D2A">
              <w:rPr>
                <w:rFonts w:cs="Arial"/>
                <w:szCs w:val="22"/>
              </w:rPr>
              <w:t>r</w:t>
            </w:r>
            <w:r w:rsidRPr="00525D2A">
              <w:rPr>
                <w:rFonts w:cs="Arial"/>
                <w:szCs w:val="22"/>
              </w:rPr>
              <w:t>schaft: Limes, Provinz, Statthalter, Bürge</w:t>
            </w:r>
            <w:r w:rsidRPr="00525D2A">
              <w:rPr>
                <w:rFonts w:cs="Arial"/>
                <w:szCs w:val="22"/>
              </w:rPr>
              <w:t>r</w:t>
            </w:r>
            <w:r w:rsidRPr="00525D2A">
              <w:rPr>
                <w:rFonts w:cs="Arial"/>
                <w:szCs w:val="22"/>
              </w:rPr>
              <w:t xml:space="preserve">recht; Kultur: </w:t>
            </w:r>
            <w:r w:rsidRPr="00525D2A">
              <w:rPr>
                <w:rFonts w:cs="Arial"/>
                <w:i/>
                <w:szCs w:val="22"/>
              </w:rPr>
              <w:t>z.B. Lehnwort</w:t>
            </w:r>
            <w:r w:rsidR="00ED1187">
              <w:rPr>
                <w:rFonts w:cs="Arial"/>
                <w:i/>
                <w:szCs w:val="22"/>
              </w:rPr>
              <w:t xml:space="preserve">, </w:t>
            </w:r>
            <w:proofErr w:type="spellStart"/>
            <w:r w:rsidR="00ED1187">
              <w:rPr>
                <w:rFonts w:cs="Arial"/>
                <w:i/>
                <w:szCs w:val="22"/>
              </w:rPr>
              <w:t>villa</w:t>
            </w:r>
            <w:proofErr w:type="spellEnd"/>
            <w:r w:rsidR="00ED1187">
              <w:rPr>
                <w:rFonts w:cs="Arial"/>
                <w:i/>
                <w:szCs w:val="22"/>
              </w:rPr>
              <w:t xml:space="preserve"> </w:t>
            </w:r>
            <w:proofErr w:type="spellStart"/>
            <w:r w:rsidR="00ED1187">
              <w:rPr>
                <w:rFonts w:cs="Arial"/>
                <w:i/>
                <w:szCs w:val="22"/>
              </w:rPr>
              <w:t>rustica</w:t>
            </w:r>
            <w:proofErr w:type="spellEnd"/>
            <w:r w:rsidRPr="00525D2A">
              <w:rPr>
                <w:rFonts w:cs="Arial"/>
                <w:szCs w:val="22"/>
              </w:rPr>
              <w:t>, religiöse Vielfalt, Tec</w:t>
            </w:r>
            <w:r w:rsidRPr="00525D2A">
              <w:rPr>
                <w:rFonts w:cs="Arial"/>
                <w:szCs w:val="22"/>
              </w:rPr>
              <w:t>h</w:t>
            </w:r>
            <w:r w:rsidRPr="00525D2A">
              <w:rPr>
                <w:rFonts w:cs="Arial"/>
                <w:szCs w:val="22"/>
              </w:rPr>
              <w:t xml:space="preserve">nik: </w:t>
            </w:r>
            <w:r w:rsidRPr="00525D2A">
              <w:rPr>
                <w:rFonts w:cs="Arial"/>
                <w:i/>
                <w:szCs w:val="22"/>
              </w:rPr>
              <w:t>z.B. Fernstraße, Aquädukt</w:t>
            </w:r>
            <w:r w:rsidRPr="00525D2A">
              <w:rPr>
                <w:rFonts w:cs="Arial"/>
                <w:szCs w:val="22"/>
              </w:rPr>
              <w:t>)</w:t>
            </w:r>
          </w:p>
        </w:tc>
        <w:tc>
          <w:tcPr>
            <w:tcW w:w="6804" w:type="dxa"/>
            <w:shd w:val="clear" w:color="auto" w:fill="FFFFFF" w:themeFill="background1"/>
          </w:tcPr>
          <w:p w:rsidR="001F6598" w:rsidRPr="00525D2A" w:rsidRDefault="001F6598" w:rsidP="00525D2A">
            <w:pPr>
              <w:spacing w:line="276" w:lineRule="auto"/>
              <w:rPr>
                <w:rFonts w:cs="Arial"/>
                <w:b/>
                <w:szCs w:val="22"/>
                <w:u w:val="single"/>
              </w:rPr>
            </w:pPr>
            <w:r w:rsidRPr="00525D2A">
              <w:rPr>
                <w:rFonts w:cs="Arial"/>
                <w:b/>
                <w:szCs w:val="22"/>
                <w:u w:val="single"/>
              </w:rPr>
              <w:t>8./9. Stunde: Römer und Germanen – friedliche Nachbarn?</w:t>
            </w:r>
          </w:p>
          <w:p w:rsidR="001F6598" w:rsidRPr="00525D2A" w:rsidRDefault="001F6598" w:rsidP="00525D2A">
            <w:pPr>
              <w:spacing w:line="276" w:lineRule="auto"/>
              <w:rPr>
                <w:rFonts w:cs="Arial"/>
                <w:szCs w:val="22"/>
              </w:rPr>
            </w:pPr>
            <w:r w:rsidRPr="00525D2A">
              <w:rPr>
                <w:rFonts w:cs="Arial"/>
                <w:b/>
                <w:szCs w:val="22"/>
              </w:rPr>
              <w:t xml:space="preserve">Einstieg: </w:t>
            </w:r>
          </w:p>
          <w:p w:rsidR="001F6598" w:rsidRPr="00525D2A" w:rsidRDefault="001F6598" w:rsidP="00525D2A">
            <w:pPr>
              <w:spacing w:line="276" w:lineRule="auto"/>
              <w:rPr>
                <w:rFonts w:cs="Arial"/>
                <w:b/>
                <w:szCs w:val="22"/>
              </w:rPr>
            </w:pPr>
            <w:r w:rsidRPr="00525D2A">
              <w:rPr>
                <w:rFonts w:cs="Arial"/>
                <w:szCs w:val="22"/>
              </w:rPr>
              <w:t>Bildbetrachtung „Leben am Limes“, Entwicklung der Leitfrage</w:t>
            </w:r>
          </w:p>
          <w:p w:rsidR="001F6598" w:rsidRPr="00525D2A" w:rsidRDefault="001F6598" w:rsidP="00525D2A">
            <w:pPr>
              <w:spacing w:line="276" w:lineRule="auto"/>
              <w:rPr>
                <w:rFonts w:cs="Arial"/>
                <w:b/>
                <w:szCs w:val="22"/>
              </w:rPr>
            </w:pPr>
            <w:r w:rsidRPr="00525D2A">
              <w:rPr>
                <w:rFonts w:cs="Arial"/>
                <w:b/>
                <w:szCs w:val="22"/>
              </w:rPr>
              <w:t xml:space="preserve">Erarbeitung: </w:t>
            </w:r>
          </w:p>
          <w:p w:rsidR="001F6598" w:rsidRPr="001E67C2" w:rsidRDefault="001F6598" w:rsidP="00901E4F">
            <w:pPr>
              <w:pStyle w:val="Listenabsatz"/>
              <w:numPr>
                <w:ilvl w:val="0"/>
                <w:numId w:val="45"/>
              </w:numPr>
              <w:spacing w:before="60" w:after="60" w:line="276" w:lineRule="auto"/>
              <w:contextualSpacing/>
              <w:rPr>
                <w:rFonts w:cs="Arial"/>
                <w:szCs w:val="22"/>
              </w:rPr>
            </w:pPr>
            <w:r w:rsidRPr="001E67C2">
              <w:rPr>
                <w:rFonts w:cs="Arial"/>
                <w:szCs w:val="22"/>
              </w:rPr>
              <w:t>das Bild der Germanen bei den Römern</w:t>
            </w:r>
          </w:p>
          <w:p w:rsidR="001F6598" w:rsidRPr="001E67C2" w:rsidRDefault="001F6598" w:rsidP="00901E4F">
            <w:pPr>
              <w:pStyle w:val="Listenabsatz"/>
              <w:numPr>
                <w:ilvl w:val="0"/>
                <w:numId w:val="45"/>
              </w:numPr>
              <w:spacing w:before="60" w:after="60" w:line="276" w:lineRule="auto"/>
              <w:contextualSpacing/>
              <w:rPr>
                <w:rFonts w:cs="Arial"/>
                <w:szCs w:val="22"/>
              </w:rPr>
            </w:pPr>
            <w:r w:rsidRPr="001E67C2">
              <w:rPr>
                <w:rFonts w:cs="Arial"/>
                <w:szCs w:val="22"/>
              </w:rPr>
              <w:t>Leben in den Provinzen (Provinzstädte)</w:t>
            </w:r>
          </w:p>
          <w:p w:rsidR="001F6598" w:rsidRPr="001E67C2" w:rsidRDefault="001F6598" w:rsidP="00901E4F">
            <w:pPr>
              <w:pStyle w:val="Listenabsatz"/>
              <w:numPr>
                <w:ilvl w:val="0"/>
                <w:numId w:val="45"/>
              </w:numPr>
              <w:spacing w:before="60" w:after="60" w:line="276" w:lineRule="auto"/>
              <w:contextualSpacing/>
              <w:rPr>
                <w:rFonts w:cs="Arial"/>
                <w:b/>
                <w:szCs w:val="22"/>
              </w:rPr>
            </w:pPr>
            <w:r w:rsidRPr="001E67C2">
              <w:rPr>
                <w:rFonts w:cs="Arial"/>
                <w:szCs w:val="22"/>
              </w:rPr>
              <w:t>Folgen des beiderseitigen Kulturkontakts (Romanisierung)</w:t>
            </w:r>
          </w:p>
          <w:p w:rsidR="001F6598" w:rsidRPr="00525D2A" w:rsidRDefault="001F6598" w:rsidP="00525D2A">
            <w:pPr>
              <w:pStyle w:val="Listenabsatz"/>
              <w:spacing w:line="276" w:lineRule="auto"/>
              <w:ind w:left="0"/>
              <w:rPr>
                <w:rFonts w:cs="Arial"/>
                <w:b/>
                <w:szCs w:val="22"/>
              </w:rPr>
            </w:pPr>
            <w:r w:rsidRPr="00525D2A">
              <w:rPr>
                <w:rFonts w:cs="Arial"/>
                <w:b/>
                <w:szCs w:val="22"/>
              </w:rPr>
              <w:t>Fazit und Problematisierung:</w:t>
            </w:r>
          </w:p>
          <w:p w:rsidR="001F6598" w:rsidRPr="00525D2A" w:rsidRDefault="001F6598" w:rsidP="00525D2A">
            <w:pPr>
              <w:spacing w:line="276" w:lineRule="auto"/>
              <w:rPr>
                <w:rFonts w:cs="Arial"/>
                <w:szCs w:val="22"/>
              </w:rPr>
            </w:pPr>
            <w:r w:rsidRPr="00525D2A">
              <w:rPr>
                <w:rFonts w:cs="Arial"/>
                <w:szCs w:val="22"/>
              </w:rPr>
              <w:t>Kulturkontakt heute: Was haben wir Deutschen noch von anderen Kulturen (z.B. von der islamischen, türkischen, italienischen …) übernommen?</w:t>
            </w:r>
          </w:p>
        </w:tc>
        <w:tc>
          <w:tcPr>
            <w:tcW w:w="3573" w:type="dxa"/>
          </w:tcPr>
          <w:p w:rsidR="001F6598" w:rsidRPr="00525D2A" w:rsidRDefault="001F6598" w:rsidP="00525D2A">
            <w:pPr>
              <w:spacing w:line="276" w:lineRule="auto"/>
              <w:rPr>
                <w:rFonts w:cs="Arial"/>
                <w:szCs w:val="22"/>
              </w:rPr>
            </w:pPr>
            <w:r w:rsidRPr="001E67C2">
              <w:rPr>
                <w:rFonts w:cs="Arial"/>
                <w:szCs w:val="22"/>
                <w:shd w:val="clear" w:color="auto" w:fill="A3D7B7"/>
              </w:rPr>
              <w:t>L BTV</w:t>
            </w:r>
            <w:r w:rsidRPr="00525D2A">
              <w:rPr>
                <w:rFonts w:cs="Arial"/>
                <w:szCs w:val="22"/>
              </w:rPr>
              <w:t>: Formen interkulturellen und interreligiösen Dialogs</w:t>
            </w:r>
          </w:p>
          <w:p w:rsidR="001F6598" w:rsidRPr="00525D2A" w:rsidRDefault="001F6598" w:rsidP="00525D2A">
            <w:pPr>
              <w:spacing w:line="276" w:lineRule="auto"/>
              <w:rPr>
                <w:rFonts w:cs="Arial"/>
                <w:szCs w:val="22"/>
              </w:rPr>
            </w:pPr>
            <w:r w:rsidRPr="00525D2A">
              <w:rPr>
                <w:rFonts w:cs="Arial"/>
                <w:szCs w:val="22"/>
              </w:rPr>
              <w:t xml:space="preserve">Zum Leben am Limes: </w:t>
            </w:r>
            <w:hyperlink r:id="rId36" w:history="1">
              <w:r w:rsidRPr="00525D2A">
                <w:rPr>
                  <w:rStyle w:val="Hyperlink"/>
                  <w:rFonts w:cs="Arial"/>
                  <w:szCs w:val="22"/>
                </w:rPr>
                <w:t>http://www.schule-bw.de/unterricht/faecheruebergreife</w:t>
              </w:r>
              <w:r w:rsidRPr="00525D2A">
                <w:rPr>
                  <w:rStyle w:val="Hyperlink"/>
                  <w:rFonts w:cs="Arial"/>
                  <w:szCs w:val="22"/>
                </w:rPr>
                <w:t>n</w:t>
              </w:r>
              <w:r w:rsidRPr="00525D2A">
                <w:rPr>
                  <w:rStyle w:val="Hyperlink"/>
                  <w:rFonts w:cs="Arial"/>
                  <w:szCs w:val="22"/>
                </w:rPr>
                <w:t>de_themen/landeskunde/modelle/mod</w:t>
              </w:r>
              <w:r w:rsidRPr="00525D2A">
                <w:rPr>
                  <w:rStyle w:val="Hyperlink"/>
                  <w:rFonts w:cs="Arial"/>
                  <w:szCs w:val="22"/>
                </w:rPr>
                <w:t>u</w:t>
              </w:r>
              <w:r w:rsidRPr="00525D2A">
                <w:rPr>
                  <w:rStyle w:val="Hyperlink"/>
                  <w:rFonts w:cs="Arial"/>
                  <w:szCs w:val="22"/>
                </w:rPr>
                <w:t>le/themen_bp2016/spuren_roemischer_herrschaft/</w:t>
              </w:r>
            </w:hyperlink>
            <w:r w:rsidRPr="00525D2A">
              <w:rPr>
                <w:rFonts w:cs="Arial"/>
                <w:szCs w:val="22"/>
              </w:rPr>
              <w:t xml:space="preserve"> </w:t>
            </w:r>
          </w:p>
          <w:p w:rsidR="00D82012" w:rsidRDefault="00D82012" w:rsidP="00525D2A">
            <w:pPr>
              <w:spacing w:line="276" w:lineRule="auto"/>
              <w:rPr>
                <w:rFonts w:cs="Arial"/>
                <w:szCs w:val="22"/>
              </w:rPr>
            </w:pPr>
          </w:p>
          <w:p w:rsidR="001F6598" w:rsidRPr="00525D2A" w:rsidRDefault="001F6598" w:rsidP="00525D2A">
            <w:pPr>
              <w:spacing w:line="276" w:lineRule="auto"/>
              <w:rPr>
                <w:rFonts w:cs="Arial"/>
                <w:szCs w:val="22"/>
              </w:rPr>
            </w:pPr>
            <w:r w:rsidRPr="00525D2A">
              <w:rPr>
                <w:rFonts w:cs="Arial"/>
                <w:szCs w:val="22"/>
              </w:rPr>
              <w:t>Film: Wie verteidigen die Römer ihre Grenze? (3min.):</w:t>
            </w:r>
          </w:p>
          <w:p w:rsidR="001F6598" w:rsidRPr="00525D2A" w:rsidRDefault="006B38AD" w:rsidP="00525D2A">
            <w:pPr>
              <w:spacing w:line="276" w:lineRule="auto"/>
              <w:rPr>
                <w:rFonts w:cs="Arial"/>
                <w:szCs w:val="22"/>
              </w:rPr>
            </w:pPr>
            <w:hyperlink r:id="rId37">
              <w:r w:rsidR="001F6598" w:rsidRPr="00525D2A">
                <w:rPr>
                  <w:rStyle w:val="Internetlink"/>
                  <w:rFonts w:cs="Arial"/>
                  <w:szCs w:val="22"/>
                </w:rPr>
                <w:t>http://www.planet-sch</w:t>
              </w:r>
              <w:r w:rsidR="001F6598" w:rsidRPr="00525D2A">
                <w:rPr>
                  <w:rStyle w:val="Internetlink"/>
                  <w:rFonts w:cs="Arial"/>
                  <w:szCs w:val="22"/>
                </w:rPr>
                <w:t>u</w:t>
              </w:r>
              <w:r w:rsidR="001F6598" w:rsidRPr="00525D2A">
                <w:rPr>
                  <w:rStyle w:val="Internetlink"/>
                  <w:rFonts w:cs="Arial"/>
                  <w:szCs w:val="22"/>
                </w:rPr>
                <w:t>le.de/sf/php/sendungen.php?send</w:t>
              </w:r>
              <w:r w:rsidR="001F6598" w:rsidRPr="00525D2A">
                <w:rPr>
                  <w:rStyle w:val="Internetlink"/>
                  <w:rFonts w:cs="Arial"/>
                  <w:szCs w:val="22"/>
                </w:rPr>
                <w:lastRenderedPageBreak/>
                <w:t>ung=9724</w:t>
              </w:r>
            </w:hyperlink>
            <w:r w:rsidR="001F6598" w:rsidRPr="00525D2A">
              <w:rPr>
                <w:rFonts w:cs="Arial"/>
                <w:szCs w:val="22"/>
              </w:rPr>
              <w:t xml:space="preserve"> </w:t>
            </w:r>
          </w:p>
          <w:p w:rsidR="001F6598" w:rsidRPr="00525D2A" w:rsidRDefault="001F6598" w:rsidP="00525D2A">
            <w:pPr>
              <w:spacing w:line="276" w:lineRule="auto"/>
              <w:rPr>
                <w:rFonts w:cs="Arial"/>
                <w:szCs w:val="22"/>
              </w:rPr>
            </w:pPr>
          </w:p>
        </w:tc>
      </w:tr>
      <w:tr w:rsidR="001F6598" w:rsidRPr="00525D2A" w:rsidTr="00131A83">
        <w:trPr>
          <w:trHeight w:val="653"/>
        </w:trPr>
        <w:tc>
          <w:tcPr>
            <w:tcW w:w="2660" w:type="dxa"/>
          </w:tcPr>
          <w:p w:rsidR="001F6598" w:rsidRPr="00525D2A" w:rsidRDefault="001F6598" w:rsidP="00525D2A">
            <w:pPr>
              <w:spacing w:line="276" w:lineRule="auto"/>
              <w:rPr>
                <w:rFonts w:cs="Arial"/>
                <w:szCs w:val="22"/>
              </w:rPr>
            </w:pPr>
            <w:r w:rsidRPr="00525D2A">
              <w:rPr>
                <w:rFonts w:cs="Arial"/>
                <w:szCs w:val="22"/>
              </w:rPr>
              <w:lastRenderedPageBreak/>
              <w:t xml:space="preserve">SK 7: </w:t>
            </w:r>
            <w:proofErr w:type="spellStart"/>
            <w:r w:rsidRPr="00525D2A">
              <w:rPr>
                <w:rFonts w:cs="Arial"/>
                <w:szCs w:val="22"/>
              </w:rPr>
              <w:t>Regional</w:t>
            </w:r>
            <w:r w:rsidRPr="00525D2A">
              <w:rPr>
                <w:rFonts w:cs="Arial"/>
                <w:szCs w:val="22"/>
              </w:rPr>
              <w:softHyphen/>
              <w:t>geschichtliche</w:t>
            </w:r>
            <w:proofErr w:type="spellEnd"/>
            <w:r w:rsidRPr="00525D2A">
              <w:rPr>
                <w:rFonts w:cs="Arial"/>
                <w:szCs w:val="22"/>
              </w:rPr>
              <w:t xml:space="preserve"> Beispiele in übergeordnete histor</w:t>
            </w:r>
            <w:r w:rsidRPr="00525D2A">
              <w:rPr>
                <w:rFonts w:cs="Arial"/>
                <w:szCs w:val="22"/>
              </w:rPr>
              <w:t>i</w:t>
            </w:r>
            <w:r w:rsidRPr="00525D2A">
              <w:rPr>
                <w:rFonts w:cs="Arial"/>
                <w:szCs w:val="22"/>
              </w:rPr>
              <w:t>sche Zusammenhänge einordnen</w:t>
            </w:r>
          </w:p>
          <w:p w:rsidR="001F6598" w:rsidRPr="00525D2A" w:rsidRDefault="001F6598" w:rsidP="00525D2A">
            <w:pPr>
              <w:spacing w:line="276" w:lineRule="auto"/>
              <w:rPr>
                <w:rFonts w:cs="Arial"/>
                <w:szCs w:val="22"/>
              </w:rPr>
            </w:pPr>
          </w:p>
        </w:tc>
        <w:tc>
          <w:tcPr>
            <w:tcW w:w="2551" w:type="dxa"/>
          </w:tcPr>
          <w:p w:rsidR="001F6598" w:rsidRPr="00525D2A" w:rsidRDefault="001F6598" w:rsidP="00525D2A">
            <w:pPr>
              <w:spacing w:line="276" w:lineRule="auto"/>
              <w:rPr>
                <w:rFonts w:cs="Arial"/>
                <w:szCs w:val="22"/>
              </w:rPr>
            </w:pPr>
            <w:r w:rsidRPr="00525D2A">
              <w:rPr>
                <w:rFonts w:cs="Arial"/>
                <w:szCs w:val="22"/>
              </w:rPr>
              <w:t>(5) den Einfluss des Imperium Romanum auf die eroberten G</w:t>
            </w:r>
            <w:r w:rsidRPr="00525D2A">
              <w:rPr>
                <w:rFonts w:cs="Arial"/>
                <w:szCs w:val="22"/>
              </w:rPr>
              <w:t>e</w:t>
            </w:r>
            <w:r w:rsidRPr="00525D2A">
              <w:rPr>
                <w:rFonts w:cs="Arial"/>
                <w:szCs w:val="22"/>
              </w:rPr>
              <w:t>biete beurteilen (R</w:t>
            </w:r>
            <w:r w:rsidRPr="00525D2A">
              <w:rPr>
                <w:rFonts w:cs="Arial"/>
                <w:szCs w:val="22"/>
              </w:rPr>
              <w:t>o</w:t>
            </w:r>
            <w:r w:rsidRPr="00525D2A">
              <w:rPr>
                <w:rFonts w:cs="Arial"/>
                <w:szCs w:val="22"/>
              </w:rPr>
              <w:t xml:space="preserve">manisierung; Stadt: </w:t>
            </w:r>
            <w:r w:rsidR="00ED1187" w:rsidRPr="00ED1187">
              <w:rPr>
                <w:rFonts w:cs="Arial"/>
                <w:i/>
                <w:szCs w:val="22"/>
              </w:rPr>
              <w:t xml:space="preserve">z.B. </w:t>
            </w:r>
            <w:r w:rsidRPr="00ED1187">
              <w:rPr>
                <w:rFonts w:cs="Arial"/>
                <w:i/>
                <w:szCs w:val="22"/>
              </w:rPr>
              <w:t>Forum, Amphithe</w:t>
            </w:r>
            <w:r w:rsidRPr="00ED1187">
              <w:rPr>
                <w:rFonts w:cs="Arial"/>
                <w:i/>
                <w:szCs w:val="22"/>
              </w:rPr>
              <w:t>a</w:t>
            </w:r>
            <w:r w:rsidRPr="00ED1187">
              <w:rPr>
                <w:rFonts w:cs="Arial"/>
                <w:i/>
                <w:szCs w:val="22"/>
              </w:rPr>
              <w:t>ter, Therme</w:t>
            </w:r>
            <w:r w:rsidRPr="00525D2A">
              <w:rPr>
                <w:rFonts w:cs="Arial"/>
                <w:szCs w:val="22"/>
              </w:rPr>
              <w:t>; Her</w:t>
            </w:r>
            <w:r w:rsidRPr="00525D2A">
              <w:rPr>
                <w:rFonts w:cs="Arial"/>
                <w:szCs w:val="22"/>
              </w:rPr>
              <w:t>r</w:t>
            </w:r>
            <w:r w:rsidRPr="00525D2A">
              <w:rPr>
                <w:rFonts w:cs="Arial"/>
                <w:szCs w:val="22"/>
              </w:rPr>
              <w:t>schaft: Limes, Provinz, Statthalter, Bürge</w:t>
            </w:r>
            <w:r w:rsidRPr="00525D2A">
              <w:rPr>
                <w:rFonts w:cs="Arial"/>
                <w:szCs w:val="22"/>
              </w:rPr>
              <w:t>r</w:t>
            </w:r>
            <w:r w:rsidRPr="00525D2A">
              <w:rPr>
                <w:rFonts w:cs="Arial"/>
                <w:szCs w:val="22"/>
              </w:rPr>
              <w:t xml:space="preserve">recht; Kultur: </w:t>
            </w:r>
            <w:r w:rsidR="00ED1187" w:rsidRPr="00ED1187">
              <w:rPr>
                <w:rFonts w:cs="Arial"/>
                <w:i/>
                <w:szCs w:val="22"/>
              </w:rPr>
              <w:t xml:space="preserve">z.B. </w:t>
            </w:r>
            <w:r w:rsidRPr="00ED1187">
              <w:rPr>
                <w:rFonts w:cs="Arial"/>
                <w:i/>
                <w:szCs w:val="22"/>
              </w:rPr>
              <w:t>Lehnwort</w:t>
            </w:r>
            <w:r w:rsidR="00ED1187">
              <w:rPr>
                <w:rFonts w:cs="Arial"/>
                <w:szCs w:val="22"/>
              </w:rPr>
              <w:t xml:space="preserve">, </w:t>
            </w:r>
            <w:proofErr w:type="spellStart"/>
            <w:r w:rsidR="00ED1187">
              <w:rPr>
                <w:rFonts w:cs="Arial"/>
                <w:szCs w:val="22"/>
              </w:rPr>
              <w:t>villa</w:t>
            </w:r>
            <w:proofErr w:type="spellEnd"/>
            <w:r w:rsidR="00ED1187">
              <w:rPr>
                <w:rFonts w:cs="Arial"/>
                <w:szCs w:val="22"/>
              </w:rPr>
              <w:t xml:space="preserve"> </w:t>
            </w:r>
            <w:proofErr w:type="spellStart"/>
            <w:r w:rsidR="00ED1187">
              <w:rPr>
                <w:rFonts w:cs="Arial"/>
                <w:szCs w:val="22"/>
              </w:rPr>
              <w:t>rustica</w:t>
            </w:r>
            <w:proofErr w:type="spellEnd"/>
            <w:r w:rsidRPr="00525D2A">
              <w:rPr>
                <w:rFonts w:cs="Arial"/>
                <w:szCs w:val="22"/>
              </w:rPr>
              <w:t>, religiöse Vielfalt, Tec</w:t>
            </w:r>
            <w:r w:rsidRPr="00525D2A">
              <w:rPr>
                <w:rFonts w:cs="Arial"/>
                <w:szCs w:val="22"/>
              </w:rPr>
              <w:t>h</w:t>
            </w:r>
            <w:r w:rsidRPr="00525D2A">
              <w:rPr>
                <w:rFonts w:cs="Arial"/>
                <w:szCs w:val="22"/>
              </w:rPr>
              <w:t xml:space="preserve">nik: </w:t>
            </w:r>
            <w:r w:rsidR="00ED1187" w:rsidRPr="00ED1187">
              <w:rPr>
                <w:rFonts w:cs="Arial"/>
                <w:i/>
                <w:szCs w:val="22"/>
              </w:rPr>
              <w:t xml:space="preserve">z.B. </w:t>
            </w:r>
            <w:r w:rsidRPr="00ED1187">
              <w:rPr>
                <w:rFonts w:cs="Arial"/>
                <w:i/>
                <w:szCs w:val="22"/>
              </w:rPr>
              <w:t>Fernstraße, Aquädukt</w:t>
            </w:r>
            <w:r w:rsidRPr="00525D2A">
              <w:rPr>
                <w:rFonts w:cs="Arial"/>
                <w:szCs w:val="22"/>
              </w:rPr>
              <w:t>)</w:t>
            </w:r>
          </w:p>
        </w:tc>
        <w:tc>
          <w:tcPr>
            <w:tcW w:w="6804" w:type="dxa"/>
            <w:shd w:val="clear" w:color="auto" w:fill="FFFFFF" w:themeFill="background1"/>
          </w:tcPr>
          <w:p w:rsidR="001F6598" w:rsidRPr="00525D2A" w:rsidRDefault="001F6598" w:rsidP="00525D2A">
            <w:pPr>
              <w:spacing w:line="276" w:lineRule="auto"/>
              <w:rPr>
                <w:rFonts w:cs="Arial"/>
                <w:b/>
                <w:szCs w:val="22"/>
                <w:u w:val="single"/>
              </w:rPr>
            </w:pPr>
            <w:r w:rsidRPr="00525D2A">
              <w:rPr>
                <w:rFonts w:cs="Arial"/>
                <w:b/>
                <w:szCs w:val="22"/>
                <w:u w:val="single"/>
              </w:rPr>
              <w:t>10./11. Stunde: Romanisierung an landesgeschichtlichen Be</w:t>
            </w:r>
            <w:r w:rsidRPr="00525D2A">
              <w:rPr>
                <w:rFonts w:cs="Arial"/>
                <w:b/>
                <w:szCs w:val="22"/>
                <w:u w:val="single"/>
              </w:rPr>
              <w:t>i</w:t>
            </w:r>
            <w:r w:rsidRPr="00525D2A">
              <w:rPr>
                <w:rFonts w:cs="Arial"/>
                <w:b/>
                <w:szCs w:val="22"/>
                <w:u w:val="single"/>
              </w:rPr>
              <w:t>spielen</w:t>
            </w:r>
          </w:p>
          <w:p w:rsidR="001F6598" w:rsidRPr="00525D2A" w:rsidRDefault="001F6598" w:rsidP="00525D2A">
            <w:pPr>
              <w:spacing w:line="276" w:lineRule="auto"/>
              <w:rPr>
                <w:rFonts w:cs="Arial"/>
                <w:szCs w:val="22"/>
              </w:rPr>
            </w:pPr>
            <w:r w:rsidRPr="00525D2A">
              <w:rPr>
                <w:rFonts w:cs="Arial"/>
                <w:szCs w:val="22"/>
              </w:rPr>
              <w:t>Stundenverlauf abhängig von den lokalen Gegebenheiten der j</w:t>
            </w:r>
            <w:r w:rsidRPr="00525D2A">
              <w:rPr>
                <w:rFonts w:cs="Arial"/>
                <w:szCs w:val="22"/>
              </w:rPr>
              <w:t>e</w:t>
            </w:r>
            <w:r w:rsidRPr="00525D2A">
              <w:rPr>
                <w:rFonts w:cs="Arial"/>
                <w:szCs w:val="22"/>
              </w:rPr>
              <w:t>weiligen Schule</w:t>
            </w:r>
          </w:p>
        </w:tc>
        <w:tc>
          <w:tcPr>
            <w:tcW w:w="3573" w:type="dxa"/>
          </w:tcPr>
          <w:p w:rsidR="001F6598" w:rsidRPr="00525D2A" w:rsidRDefault="001F6598" w:rsidP="00525D2A">
            <w:pPr>
              <w:spacing w:line="276" w:lineRule="auto"/>
              <w:rPr>
                <w:rFonts w:cs="Arial"/>
                <w:szCs w:val="22"/>
              </w:rPr>
            </w:pPr>
            <w:r w:rsidRPr="00525D2A">
              <w:rPr>
                <w:rFonts w:cs="Arial"/>
                <w:szCs w:val="22"/>
              </w:rPr>
              <w:t>Romanisierung Südwestdeutsc</w:t>
            </w:r>
            <w:r w:rsidRPr="00525D2A">
              <w:rPr>
                <w:rFonts w:cs="Arial"/>
                <w:szCs w:val="22"/>
              </w:rPr>
              <w:t>h</w:t>
            </w:r>
            <w:r w:rsidRPr="00525D2A">
              <w:rPr>
                <w:rFonts w:cs="Arial"/>
                <w:szCs w:val="22"/>
              </w:rPr>
              <w:t>lands:</w:t>
            </w:r>
          </w:p>
          <w:p w:rsidR="001F6598" w:rsidRPr="00525D2A" w:rsidRDefault="006B38AD" w:rsidP="00525D2A">
            <w:pPr>
              <w:spacing w:line="276" w:lineRule="auto"/>
              <w:rPr>
                <w:rFonts w:cs="Arial"/>
                <w:szCs w:val="22"/>
              </w:rPr>
            </w:pPr>
            <w:hyperlink r:id="rId38" w:history="1">
              <w:r w:rsidR="001F6598" w:rsidRPr="00525D2A">
                <w:rPr>
                  <w:rStyle w:val="Hyperlink"/>
                  <w:rFonts w:cs="Arial"/>
                  <w:szCs w:val="22"/>
                </w:rPr>
                <w:t>http://lehrerfortbildung-bw.de/faecher/geschichte/gym/fb6/9_roman/</w:t>
              </w:r>
            </w:hyperlink>
            <w:r w:rsidR="001F6598" w:rsidRPr="00525D2A">
              <w:rPr>
                <w:rFonts w:cs="Arial"/>
                <w:szCs w:val="22"/>
              </w:rPr>
              <w:t xml:space="preserve"> </w:t>
            </w:r>
          </w:p>
          <w:p w:rsidR="001F6598" w:rsidRPr="00525D2A" w:rsidRDefault="001F6598" w:rsidP="00525D2A">
            <w:pPr>
              <w:spacing w:line="276" w:lineRule="auto"/>
              <w:rPr>
                <w:rFonts w:cs="Arial"/>
                <w:szCs w:val="22"/>
              </w:rPr>
            </w:pPr>
          </w:p>
          <w:p w:rsidR="001F6598" w:rsidRPr="00525D2A" w:rsidRDefault="001F6598" w:rsidP="00525D2A">
            <w:pPr>
              <w:spacing w:line="276" w:lineRule="auto"/>
              <w:rPr>
                <w:rFonts w:cs="Arial"/>
                <w:szCs w:val="22"/>
              </w:rPr>
            </w:pPr>
            <w:r w:rsidRPr="00525D2A">
              <w:rPr>
                <w:rFonts w:cs="Arial"/>
                <w:szCs w:val="22"/>
              </w:rPr>
              <w:t xml:space="preserve">Film: Die </w:t>
            </w:r>
            <w:proofErr w:type="spellStart"/>
            <w:r w:rsidRPr="00525D2A">
              <w:rPr>
                <w:rFonts w:cs="Arial"/>
                <w:szCs w:val="22"/>
              </w:rPr>
              <w:t>villa</w:t>
            </w:r>
            <w:proofErr w:type="spellEnd"/>
            <w:r w:rsidRPr="00525D2A">
              <w:rPr>
                <w:rFonts w:cs="Arial"/>
                <w:szCs w:val="22"/>
              </w:rPr>
              <w:t xml:space="preserve"> </w:t>
            </w:r>
            <w:proofErr w:type="spellStart"/>
            <w:r w:rsidRPr="00525D2A">
              <w:rPr>
                <w:rFonts w:cs="Arial"/>
                <w:szCs w:val="22"/>
              </w:rPr>
              <w:t>rustica</w:t>
            </w:r>
            <w:proofErr w:type="spellEnd"/>
            <w:r w:rsidRPr="00525D2A">
              <w:rPr>
                <w:rFonts w:cs="Arial"/>
                <w:szCs w:val="22"/>
              </w:rPr>
              <w:t xml:space="preserve"> Hechingen-Stein: </w:t>
            </w:r>
          </w:p>
          <w:p w:rsidR="001F6598" w:rsidRPr="00525D2A" w:rsidRDefault="001F6598" w:rsidP="00525D2A">
            <w:pPr>
              <w:spacing w:line="276" w:lineRule="auto"/>
              <w:rPr>
                <w:rStyle w:val="Internetlink"/>
                <w:rFonts w:cs="Arial"/>
                <w:szCs w:val="22"/>
              </w:rPr>
            </w:pPr>
            <w:r w:rsidRPr="00525D2A">
              <w:rPr>
                <w:rFonts w:cs="Arial"/>
                <w:szCs w:val="22"/>
              </w:rPr>
              <w:t xml:space="preserve">(15min): Film: </w:t>
            </w:r>
            <w:hyperlink r:id="rId39">
              <w:r w:rsidRPr="00525D2A">
                <w:rPr>
                  <w:rStyle w:val="Internetlink"/>
                  <w:rFonts w:cs="Arial"/>
                  <w:szCs w:val="22"/>
                </w:rPr>
                <w:t>http://www.planet-sch</w:t>
              </w:r>
              <w:r w:rsidRPr="00525D2A">
                <w:rPr>
                  <w:rStyle w:val="Internetlink"/>
                  <w:rFonts w:cs="Arial"/>
                  <w:szCs w:val="22"/>
                </w:rPr>
                <w:t>u</w:t>
              </w:r>
              <w:r w:rsidRPr="00525D2A">
                <w:rPr>
                  <w:rStyle w:val="Internetlink"/>
                  <w:rFonts w:cs="Arial"/>
                  <w:szCs w:val="22"/>
                </w:rPr>
                <w:t>le.de/sf/php/sendungen.php?sendung=8625</w:t>
              </w:r>
            </w:hyperlink>
          </w:p>
          <w:p w:rsidR="001F6598" w:rsidRPr="00525D2A" w:rsidRDefault="001F6598" w:rsidP="00525D2A">
            <w:pPr>
              <w:spacing w:line="276" w:lineRule="auto"/>
              <w:rPr>
                <w:rFonts w:cs="Arial"/>
                <w:szCs w:val="22"/>
              </w:rPr>
            </w:pPr>
          </w:p>
        </w:tc>
      </w:tr>
      <w:tr w:rsidR="001F6598" w:rsidRPr="00525D2A" w:rsidTr="00131A83">
        <w:trPr>
          <w:trHeight w:val="653"/>
        </w:trPr>
        <w:tc>
          <w:tcPr>
            <w:tcW w:w="2660" w:type="dxa"/>
          </w:tcPr>
          <w:p w:rsidR="001F6598" w:rsidRPr="00525D2A" w:rsidRDefault="001F6598" w:rsidP="00525D2A">
            <w:pPr>
              <w:spacing w:line="276" w:lineRule="auto"/>
              <w:rPr>
                <w:rFonts w:cs="Arial"/>
                <w:szCs w:val="22"/>
              </w:rPr>
            </w:pPr>
            <w:r w:rsidRPr="00525D2A">
              <w:rPr>
                <w:rFonts w:cs="Arial"/>
                <w:szCs w:val="22"/>
              </w:rPr>
              <w:t>RK 7: Auswirkungen von politischen, wirtschaftl</w:t>
            </w:r>
            <w:r w:rsidRPr="00525D2A">
              <w:rPr>
                <w:rFonts w:cs="Arial"/>
                <w:szCs w:val="22"/>
              </w:rPr>
              <w:t>i</w:t>
            </w:r>
            <w:r w:rsidRPr="00525D2A">
              <w:rPr>
                <w:rFonts w:cs="Arial"/>
                <w:szCs w:val="22"/>
              </w:rPr>
              <w:t>chen und gesellschaftl</w:t>
            </w:r>
            <w:r w:rsidRPr="00525D2A">
              <w:rPr>
                <w:rFonts w:cs="Arial"/>
                <w:szCs w:val="22"/>
              </w:rPr>
              <w:t>i</w:t>
            </w:r>
            <w:r w:rsidRPr="00525D2A">
              <w:rPr>
                <w:rFonts w:cs="Arial"/>
                <w:szCs w:val="22"/>
              </w:rPr>
              <w:t>chen Strukturen und Prozessen auf die L</w:t>
            </w:r>
            <w:r w:rsidRPr="00525D2A">
              <w:rPr>
                <w:rFonts w:cs="Arial"/>
                <w:szCs w:val="22"/>
              </w:rPr>
              <w:t>e</w:t>
            </w:r>
            <w:r w:rsidRPr="00525D2A">
              <w:rPr>
                <w:rFonts w:cs="Arial"/>
                <w:szCs w:val="22"/>
              </w:rPr>
              <w:t>bens- und Erfahrung</w:t>
            </w:r>
            <w:r w:rsidRPr="00525D2A">
              <w:rPr>
                <w:rFonts w:cs="Arial"/>
                <w:szCs w:val="22"/>
              </w:rPr>
              <w:t>s</w:t>
            </w:r>
            <w:r w:rsidRPr="00525D2A">
              <w:rPr>
                <w:rFonts w:cs="Arial"/>
                <w:szCs w:val="22"/>
              </w:rPr>
              <w:t>welt der Menschen e</w:t>
            </w:r>
            <w:r w:rsidRPr="00525D2A">
              <w:rPr>
                <w:rFonts w:cs="Arial"/>
                <w:szCs w:val="22"/>
              </w:rPr>
              <w:t>r</w:t>
            </w:r>
            <w:r w:rsidRPr="00525D2A">
              <w:rPr>
                <w:rFonts w:cs="Arial"/>
                <w:szCs w:val="22"/>
              </w:rPr>
              <w:t>läutern</w:t>
            </w:r>
          </w:p>
        </w:tc>
        <w:tc>
          <w:tcPr>
            <w:tcW w:w="2551" w:type="dxa"/>
          </w:tcPr>
          <w:p w:rsidR="001F6598" w:rsidRPr="00525D2A" w:rsidRDefault="001F6598" w:rsidP="00525D2A">
            <w:pPr>
              <w:spacing w:line="276" w:lineRule="auto"/>
              <w:rPr>
                <w:rFonts w:cs="Arial"/>
                <w:szCs w:val="22"/>
              </w:rPr>
            </w:pPr>
            <w:r w:rsidRPr="00525D2A">
              <w:rPr>
                <w:rFonts w:cs="Arial"/>
                <w:szCs w:val="22"/>
              </w:rPr>
              <w:t>(6) Fenster zur Welt: die Seidenstraße als Handelsweg nach Ch</w:t>
            </w:r>
            <w:r w:rsidRPr="00525D2A">
              <w:rPr>
                <w:rFonts w:cs="Arial"/>
                <w:szCs w:val="22"/>
              </w:rPr>
              <w:t>i</w:t>
            </w:r>
            <w:r w:rsidRPr="00525D2A">
              <w:rPr>
                <w:rFonts w:cs="Arial"/>
                <w:szCs w:val="22"/>
              </w:rPr>
              <w:t>na nennen, China als Großreich charakter</w:t>
            </w:r>
            <w:r w:rsidRPr="00525D2A">
              <w:rPr>
                <w:rFonts w:cs="Arial"/>
                <w:szCs w:val="22"/>
              </w:rPr>
              <w:t>i</w:t>
            </w:r>
            <w:r w:rsidRPr="00525D2A">
              <w:rPr>
                <w:rFonts w:cs="Arial"/>
                <w:szCs w:val="22"/>
              </w:rPr>
              <w:t>sieren und in Grundz</w:t>
            </w:r>
            <w:r w:rsidRPr="00525D2A">
              <w:rPr>
                <w:rFonts w:cs="Arial"/>
                <w:szCs w:val="22"/>
              </w:rPr>
              <w:t>ü</w:t>
            </w:r>
            <w:r w:rsidRPr="00525D2A">
              <w:rPr>
                <w:rFonts w:cs="Arial"/>
                <w:szCs w:val="22"/>
              </w:rPr>
              <w:t>gen mit dem Imperium Romanum vergleichen (Seidenstraße; Imper</w:t>
            </w:r>
            <w:r w:rsidRPr="00525D2A">
              <w:rPr>
                <w:rFonts w:cs="Arial"/>
                <w:szCs w:val="22"/>
              </w:rPr>
              <w:t>i</w:t>
            </w:r>
            <w:r w:rsidRPr="00525D2A">
              <w:rPr>
                <w:rFonts w:cs="Arial"/>
                <w:szCs w:val="22"/>
              </w:rPr>
              <w:t>um: Imperium Rom</w:t>
            </w:r>
            <w:r w:rsidRPr="00525D2A">
              <w:rPr>
                <w:rFonts w:cs="Arial"/>
                <w:szCs w:val="22"/>
              </w:rPr>
              <w:t>a</w:t>
            </w:r>
            <w:r w:rsidRPr="00525D2A">
              <w:rPr>
                <w:rFonts w:cs="Arial"/>
                <w:szCs w:val="22"/>
              </w:rPr>
              <w:t xml:space="preserve">num, Chinesisches Reich; </w:t>
            </w:r>
            <w:r w:rsidRPr="00525D2A">
              <w:rPr>
                <w:rFonts w:cs="Arial"/>
                <w:i/>
                <w:szCs w:val="22"/>
              </w:rPr>
              <w:t>z.B. Erster E</w:t>
            </w:r>
            <w:r w:rsidRPr="00525D2A">
              <w:rPr>
                <w:rFonts w:cs="Arial"/>
                <w:i/>
                <w:szCs w:val="22"/>
              </w:rPr>
              <w:t>r</w:t>
            </w:r>
            <w:r w:rsidRPr="00525D2A">
              <w:rPr>
                <w:rFonts w:cs="Arial"/>
                <w:i/>
                <w:szCs w:val="22"/>
              </w:rPr>
              <w:t>habener Kaiser / Imp</w:t>
            </w:r>
            <w:r w:rsidRPr="00525D2A">
              <w:rPr>
                <w:rFonts w:cs="Arial"/>
                <w:i/>
                <w:szCs w:val="22"/>
              </w:rPr>
              <w:t>e</w:t>
            </w:r>
            <w:r w:rsidRPr="00525D2A">
              <w:rPr>
                <w:rFonts w:cs="Arial"/>
                <w:i/>
                <w:szCs w:val="22"/>
              </w:rPr>
              <w:t>rator Augustus, Große Mauer / Limes</w:t>
            </w:r>
            <w:r w:rsidRPr="00525D2A">
              <w:rPr>
                <w:rFonts w:cs="Arial"/>
                <w:szCs w:val="22"/>
              </w:rPr>
              <w:t>)</w:t>
            </w:r>
          </w:p>
        </w:tc>
        <w:tc>
          <w:tcPr>
            <w:tcW w:w="6804" w:type="dxa"/>
            <w:shd w:val="clear" w:color="auto" w:fill="FFFFFF" w:themeFill="background1"/>
          </w:tcPr>
          <w:p w:rsidR="001F6598" w:rsidRPr="00525D2A" w:rsidRDefault="001F6598" w:rsidP="00525D2A">
            <w:pPr>
              <w:spacing w:line="276" w:lineRule="auto"/>
              <w:rPr>
                <w:rFonts w:cs="Arial"/>
                <w:b/>
                <w:szCs w:val="22"/>
                <w:u w:val="single"/>
              </w:rPr>
            </w:pPr>
            <w:r w:rsidRPr="00525D2A">
              <w:rPr>
                <w:rFonts w:cs="Arial"/>
                <w:b/>
                <w:szCs w:val="22"/>
                <w:u w:val="single"/>
              </w:rPr>
              <w:t>12./13. Stunde: Rom und China – War das Imperium Romanum ein Weltreich?</w:t>
            </w:r>
          </w:p>
          <w:p w:rsidR="001F6598" w:rsidRPr="00525D2A" w:rsidRDefault="001F6598" w:rsidP="00525D2A">
            <w:pPr>
              <w:spacing w:line="276" w:lineRule="auto"/>
              <w:rPr>
                <w:rFonts w:cs="Arial"/>
                <w:b/>
                <w:szCs w:val="22"/>
              </w:rPr>
            </w:pPr>
            <w:r w:rsidRPr="00525D2A">
              <w:rPr>
                <w:rFonts w:cs="Arial"/>
                <w:b/>
                <w:szCs w:val="22"/>
              </w:rPr>
              <w:t>Einstieg:</w:t>
            </w:r>
          </w:p>
          <w:p w:rsidR="001F6598" w:rsidRPr="001E67C2" w:rsidRDefault="001F6598" w:rsidP="00901E4F">
            <w:pPr>
              <w:pStyle w:val="Listenabsatz"/>
              <w:numPr>
                <w:ilvl w:val="0"/>
                <w:numId w:val="46"/>
              </w:numPr>
              <w:spacing w:before="60" w:after="60" w:line="276" w:lineRule="auto"/>
              <w:rPr>
                <w:rFonts w:cs="Arial"/>
                <w:szCs w:val="22"/>
              </w:rPr>
            </w:pPr>
            <w:r w:rsidRPr="001E67C2">
              <w:rPr>
                <w:rFonts w:cs="Arial"/>
                <w:szCs w:val="22"/>
              </w:rPr>
              <w:t>fiktiver Dialog: Römischer Lehrer erzählt vom „</w:t>
            </w:r>
            <w:proofErr w:type="spellStart"/>
            <w:r w:rsidRPr="001E67C2">
              <w:rPr>
                <w:rFonts w:cs="Arial"/>
                <w:szCs w:val="22"/>
              </w:rPr>
              <w:t>imperium</w:t>
            </w:r>
            <w:proofErr w:type="spellEnd"/>
            <w:r w:rsidRPr="001E67C2">
              <w:rPr>
                <w:rFonts w:cs="Arial"/>
                <w:szCs w:val="22"/>
              </w:rPr>
              <w:t xml:space="preserve"> sine </w:t>
            </w:r>
            <w:proofErr w:type="spellStart"/>
            <w:r w:rsidRPr="001E67C2">
              <w:rPr>
                <w:rFonts w:cs="Arial"/>
                <w:szCs w:val="22"/>
              </w:rPr>
              <w:t>fine</w:t>
            </w:r>
            <w:proofErr w:type="spellEnd"/>
            <w:r w:rsidRPr="001E67C2">
              <w:rPr>
                <w:rFonts w:cs="Arial"/>
                <w:szCs w:val="22"/>
              </w:rPr>
              <w:t>“(“Reich ohne Grenzen“)</w:t>
            </w:r>
          </w:p>
          <w:p w:rsidR="001F6598" w:rsidRPr="001E67C2" w:rsidRDefault="001F6598" w:rsidP="00901E4F">
            <w:pPr>
              <w:pStyle w:val="Listenabsatz"/>
              <w:numPr>
                <w:ilvl w:val="0"/>
                <w:numId w:val="46"/>
              </w:numPr>
              <w:spacing w:before="60" w:after="60" w:line="276" w:lineRule="auto"/>
              <w:rPr>
                <w:rFonts w:cs="Arial"/>
                <w:szCs w:val="22"/>
              </w:rPr>
            </w:pPr>
            <w:r w:rsidRPr="001E67C2">
              <w:rPr>
                <w:rFonts w:cs="Arial"/>
                <w:szCs w:val="22"/>
              </w:rPr>
              <w:t xml:space="preserve">Karte mit Imperium Romanum, nacheinander werden </w:t>
            </w:r>
            <w:proofErr w:type="spellStart"/>
            <w:r w:rsidRPr="001E67C2">
              <w:rPr>
                <w:rFonts w:cs="Arial"/>
                <w:szCs w:val="22"/>
              </w:rPr>
              <w:t>Parthe</w:t>
            </w:r>
            <w:r w:rsidRPr="001E67C2">
              <w:rPr>
                <w:rFonts w:cs="Arial"/>
                <w:szCs w:val="22"/>
              </w:rPr>
              <w:t>r</w:t>
            </w:r>
            <w:r w:rsidRPr="001E67C2">
              <w:rPr>
                <w:rFonts w:cs="Arial"/>
                <w:szCs w:val="22"/>
              </w:rPr>
              <w:t>reich</w:t>
            </w:r>
            <w:proofErr w:type="spellEnd"/>
            <w:r w:rsidRPr="001E67C2">
              <w:rPr>
                <w:rFonts w:cs="Arial"/>
                <w:szCs w:val="22"/>
              </w:rPr>
              <w:t xml:space="preserve"> und Chinesisches Reich aufgedeckt, Entwicklung der Lei</w:t>
            </w:r>
            <w:r w:rsidRPr="001E67C2">
              <w:rPr>
                <w:rFonts w:cs="Arial"/>
                <w:szCs w:val="22"/>
              </w:rPr>
              <w:t>t</w:t>
            </w:r>
            <w:r w:rsidRPr="001E67C2">
              <w:rPr>
                <w:rFonts w:cs="Arial"/>
                <w:szCs w:val="22"/>
              </w:rPr>
              <w:t>frage</w:t>
            </w:r>
          </w:p>
          <w:p w:rsidR="001F6598" w:rsidRPr="00525D2A" w:rsidRDefault="001F6598" w:rsidP="00525D2A">
            <w:pPr>
              <w:spacing w:line="276" w:lineRule="auto"/>
              <w:rPr>
                <w:rFonts w:cs="Arial"/>
                <w:szCs w:val="22"/>
              </w:rPr>
            </w:pPr>
            <w:r w:rsidRPr="00525D2A">
              <w:rPr>
                <w:rFonts w:cs="Arial"/>
                <w:b/>
                <w:szCs w:val="22"/>
              </w:rPr>
              <w:t xml:space="preserve">Erarbeitung: </w:t>
            </w:r>
          </w:p>
          <w:p w:rsidR="001F6598" w:rsidRPr="001E67C2" w:rsidRDefault="001F6598" w:rsidP="00901E4F">
            <w:pPr>
              <w:pStyle w:val="Listenabsatz"/>
              <w:numPr>
                <w:ilvl w:val="0"/>
                <w:numId w:val="47"/>
              </w:numPr>
              <w:spacing w:before="60" w:after="60" w:line="276" w:lineRule="auto"/>
              <w:rPr>
                <w:rFonts w:cs="Arial"/>
                <w:szCs w:val="22"/>
              </w:rPr>
            </w:pPr>
            <w:r w:rsidRPr="001E67C2">
              <w:rPr>
                <w:rFonts w:cs="Arial"/>
                <w:szCs w:val="22"/>
              </w:rPr>
              <w:t>Kartenarbeit: Großreiche der Antike</w:t>
            </w:r>
          </w:p>
          <w:p w:rsidR="001F6598" w:rsidRPr="001E67C2" w:rsidRDefault="001F6598" w:rsidP="00901E4F">
            <w:pPr>
              <w:pStyle w:val="Listenabsatz"/>
              <w:numPr>
                <w:ilvl w:val="0"/>
                <w:numId w:val="47"/>
              </w:numPr>
              <w:spacing w:before="60" w:after="60" w:line="276" w:lineRule="auto"/>
              <w:rPr>
                <w:rFonts w:cs="Arial"/>
                <w:szCs w:val="22"/>
              </w:rPr>
            </w:pPr>
            <w:r w:rsidRPr="001E67C2">
              <w:rPr>
                <w:rFonts w:cs="Arial"/>
                <w:szCs w:val="22"/>
              </w:rPr>
              <w:t>Vergleich: Römisches und Chinesisches Reich anhand vorg</w:t>
            </w:r>
            <w:r w:rsidRPr="001E67C2">
              <w:rPr>
                <w:rFonts w:cs="Arial"/>
                <w:szCs w:val="22"/>
              </w:rPr>
              <w:t>e</w:t>
            </w:r>
            <w:r w:rsidRPr="001E67C2">
              <w:rPr>
                <w:rFonts w:cs="Arial"/>
                <w:szCs w:val="22"/>
              </w:rPr>
              <w:t>gebener Kriterien (Größe, Grenzsicherung, Herrscher …)</w:t>
            </w:r>
          </w:p>
          <w:p w:rsidR="001F6598" w:rsidRPr="001E67C2" w:rsidRDefault="001F6598" w:rsidP="00901E4F">
            <w:pPr>
              <w:pStyle w:val="Listenabsatz"/>
              <w:numPr>
                <w:ilvl w:val="0"/>
                <w:numId w:val="47"/>
              </w:numPr>
              <w:spacing w:before="60" w:after="60" w:line="276" w:lineRule="auto"/>
              <w:rPr>
                <w:rFonts w:cs="Arial"/>
                <w:szCs w:val="22"/>
              </w:rPr>
            </w:pPr>
            <w:r w:rsidRPr="001E67C2">
              <w:rPr>
                <w:rFonts w:cs="Arial"/>
                <w:szCs w:val="22"/>
              </w:rPr>
              <w:t xml:space="preserve">Vernetzung: Kontakte zwischen Rom und China (Seidenstraße, Fernhandel, </w:t>
            </w:r>
            <w:proofErr w:type="spellStart"/>
            <w:r w:rsidRPr="001E67C2">
              <w:rPr>
                <w:rFonts w:cs="Arial"/>
                <w:szCs w:val="22"/>
              </w:rPr>
              <w:t>Partherreich</w:t>
            </w:r>
            <w:proofErr w:type="spellEnd"/>
            <w:r w:rsidRPr="001E67C2">
              <w:rPr>
                <w:rFonts w:cs="Arial"/>
                <w:szCs w:val="22"/>
              </w:rPr>
              <w:t xml:space="preserve"> als „Zwischenhändler“)</w:t>
            </w:r>
          </w:p>
          <w:p w:rsidR="001F6598" w:rsidRPr="00525D2A" w:rsidRDefault="001F6598" w:rsidP="00525D2A">
            <w:pPr>
              <w:pStyle w:val="Listenabsatz"/>
              <w:spacing w:line="276" w:lineRule="auto"/>
              <w:ind w:left="0"/>
              <w:rPr>
                <w:rFonts w:cs="Arial"/>
                <w:szCs w:val="22"/>
              </w:rPr>
            </w:pPr>
            <w:r w:rsidRPr="00525D2A">
              <w:rPr>
                <w:rFonts w:cs="Arial"/>
                <w:b/>
                <w:szCs w:val="22"/>
              </w:rPr>
              <w:t xml:space="preserve">+ </w:t>
            </w:r>
            <w:proofErr w:type="spellStart"/>
            <w:r w:rsidRPr="00525D2A">
              <w:rPr>
                <w:rFonts w:cs="Arial"/>
                <w:szCs w:val="22"/>
              </w:rPr>
              <w:t>Additum</w:t>
            </w:r>
            <w:proofErr w:type="spellEnd"/>
            <w:r w:rsidRPr="00525D2A">
              <w:rPr>
                <w:rFonts w:cs="Arial"/>
                <w:szCs w:val="22"/>
              </w:rPr>
              <w:t>: Was wussten die Römer von den Chinesen bzw. die Chinesen von den Römern?</w:t>
            </w:r>
          </w:p>
          <w:p w:rsidR="001F6598" w:rsidRPr="00525D2A" w:rsidRDefault="001F6598" w:rsidP="00525D2A">
            <w:pPr>
              <w:spacing w:line="276" w:lineRule="auto"/>
              <w:rPr>
                <w:rFonts w:cs="Arial"/>
                <w:b/>
                <w:szCs w:val="22"/>
              </w:rPr>
            </w:pPr>
            <w:r w:rsidRPr="00525D2A">
              <w:rPr>
                <w:rFonts w:cs="Arial"/>
                <w:b/>
                <w:szCs w:val="22"/>
              </w:rPr>
              <w:lastRenderedPageBreak/>
              <w:t>Fazit und Problematisierung:</w:t>
            </w:r>
          </w:p>
          <w:p w:rsidR="001F6598" w:rsidRPr="001E67C2" w:rsidRDefault="001F6598" w:rsidP="00901E4F">
            <w:pPr>
              <w:pStyle w:val="Listenabsatz"/>
              <w:numPr>
                <w:ilvl w:val="0"/>
                <w:numId w:val="48"/>
              </w:numPr>
              <w:spacing w:before="60" w:after="60" w:line="276" w:lineRule="auto"/>
              <w:rPr>
                <w:rFonts w:cs="Arial"/>
                <w:szCs w:val="22"/>
              </w:rPr>
            </w:pPr>
            <w:r w:rsidRPr="001E67C2">
              <w:rPr>
                <w:rFonts w:cs="Arial"/>
                <w:szCs w:val="22"/>
              </w:rPr>
              <w:t>Beantwortung der Leitfrage</w:t>
            </w:r>
          </w:p>
          <w:p w:rsidR="001F6598" w:rsidRPr="001E67C2" w:rsidRDefault="001F6598" w:rsidP="00901E4F">
            <w:pPr>
              <w:pStyle w:val="Listenabsatz"/>
              <w:numPr>
                <w:ilvl w:val="0"/>
                <w:numId w:val="48"/>
              </w:numPr>
              <w:spacing w:before="60" w:after="60" w:line="276" w:lineRule="auto"/>
              <w:rPr>
                <w:rFonts w:cs="Arial"/>
                <w:szCs w:val="22"/>
              </w:rPr>
            </w:pPr>
            <w:r w:rsidRPr="001E67C2">
              <w:rPr>
                <w:rFonts w:cs="Arial"/>
                <w:szCs w:val="22"/>
              </w:rPr>
              <w:t>römisches Selbstbild als Weltreich: Anspruch und Wirklichkeit</w:t>
            </w:r>
          </w:p>
        </w:tc>
        <w:tc>
          <w:tcPr>
            <w:tcW w:w="3573" w:type="dxa"/>
          </w:tcPr>
          <w:p w:rsidR="001F6598" w:rsidRPr="00525D2A" w:rsidRDefault="001F6598" w:rsidP="00525D2A">
            <w:pPr>
              <w:spacing w:line="276" w:lineRule="auto"/>
              <w:rPr>
                <w:rFonts w:cs="Arial"/>
                <w:szCs w:val="22"/>
              </w:rPr>
            </w:pPr>
            <w:r w:rsidRPr="00525D2A">
              <w:rPr>
                <w:rFonts w:cs="Arial"/>
                <w:szCs w:val="22"/>
              </w:rPr>
              <w:lastRenderedPageBreak/>
              <w:t>Vergleich Rom/ China:</w:t>
            </w:r>
          </w:p>
          <w:p w:rsidR="001F6598" w:rsidRPr="00525D2A" w:rsidRDefault="001F6598" w:rsidP="00525D2A">
            <w:pPr>
              <w:spacing w:line="276" w:lineRule="auto"/>
              <w:rPr>
                <w:rFonts w:cs="Arial"/>
                <w:szCs w:val="22"/>
              </w:rPr>
            </w:pPr>
            <w:r w:rsidRPr="00525D2A">
              <w:rPr>
                <w:rFonts w:cs="Arial"/>
                <w:szCs w:val="22"/>
              </w:rPr>
              <w:t>ausgearbeitete Stunde:</w:t>
            </w:r>
          </w:p>
          <w:p w:rsidR="001F6598" w:rsidRPr="00525D2A" w:rsidRDefault="006B38AD" w:rsidP="00525D2A">
            <w:pPr>
              <w:spacing w:line="276" w:lineRule="auto"/>
              <w:rPr>
                <w:rStyle w:val="Hyperlink"/>
                <w:rFonts w:cs="Arial"/>
                <w:szCs w:val="22"/>
              </w:rPr>
            </w:pPr>
            <w:hyperlink r:id="rId40" w:history="1">
              <w:r w:rsidR="001F6598" w:rsidRPr="00525D2A">
                <w:rPr>
                  <w:rStyle w:val="Hyperlink"/>
                  <w:rFonts w:cs="Arial"/>
                  <w:szCs w:val="22"/>
                </w:rPr>
                <w:t>http://lehrerfortbildung-bw.de/faecher/geschichte/gym/fb6/8_fenster/</w:t>
              </w:r>
            </w:hyperlink>
          </w:p>
          <w:p w:rsidR="001F6598" w:rsidRPr="00525D2A" w:rsidRDefault="001F6598" w:rsidP="00525D2A">
            <w:pPr>
              <w:spacing w:line="276" w:lineRule="auto"/>
              <w:rPr>
                <w:rFonts w:cs="Arial"/>
                <w:szCs w:val="22"/>
              </w:rPr>
            </w:pPr>
            <w:r w:rsidRPr="00525D2A">
              <w:rPr>
                <w:rStyle w:val="Hyperlink"/>
                <w:rFonts w:cs="Arial"/>
                <w:szCs w:val="22"/>
              </w:rPr>
              <w:t>vertiefende Stunden:</w:t>
            </w:r>
          </w:p>
          <w:p w:rsidR="001F6598" w:rsidRPr="00525D2A" w:rsidRDefault="006B38AD" w:rsidP="00525D2A">
            <w:pPr>
              <w:spacing w:line="276" w:lineRule="auto"/>
              <w:rPr>
                <w:rFonts w:cs="Arial"/>
                <w:szCs w:val="22"/>
              </w:rPr>
            </w:pPr>
            <w:hyperlink r:id="rId41" w:history="1">
              <w:r w:rsidR="001F6598" w:rsidRPr="00525D2A">
                <w:rPr>
                  <w:rStyle w:val="Hyperlink"/>
                  <w:rFonts w:cs="Arial"/>
                  <w:szCs w:val="22"/>
                </w:rPr>
                <w:t>http://www.schule-bw.de/unterricht/faecher/geschichte/unterricht/unterrichtsekI/vorgeschantike/rom/limes-mauer/</w:t>
              </w:r>
            </w:hyperlink>
            <w:r w:rsidR="001F6598" w:rsidRPr="00525D2A">
              <w:rPr>
                <w:rFonts w:cs="Arial"/>
                <w:szCs w:val="22"/>
              </w:rPr>
              <w:t xml:space="preserve"> </w:t>
            </w:r>
          </w:p>
          <w:p w:rsidR="001F6598" w:rsidRPr="00525D2A" w:rsidRDefault="001F6598" w:rsidP="00525D2A">
            <w:pPr>
              <w:spacing w:line="276" w:lineRule="auto"/>
              <w:rPr>
                <w:rFonts w:cs="Arial"/>
                <w:szCs w:val="22"/>
              </w:rPr>
            </w:pPr>
            <w:r w:rsidRPr="00525D2A">
              <w:rPr>
                <w:rFonts w:cs="Arial"/>
                <w:szCs w:val="22"/>
              </w:rPr>
              <w:t>Einführungsstunde zum Begriff „Vernetzung“:</w:t>
            </w:r>
          </w:p>
          <w:p w:rsidR="00D82012" w:rsidRDefault="00D82012" w:rsidP="00525D2A">
            <w:pPr>
              <w:spacing w:line="276" w:lineRule="auto"/>
              <w:rPr>
                <w:rFonts w:cs="Arial"/>
                <w:szCs w:val="22"/>
              </w:rPr>
            </w:pPr>
          </w:p>
          <w:p w:rsidR="00CC6FA7" w:rsidRPr="00525D2A" w:rsidRDefault="001F6598" w:rsidP="00CC6FA7">
            <w:pPr>
              <w:spacing w:line="276" w:lineRule="auto"/>
              <w:rPr>
                <w:rFonts w:cs="Arial"/>
                <w:color w:val="FF0000"/>
                <w:szCs w:val="22"/>
              </w:rPr>
            </w:pPr>
            <w:r w:rsidRPr="001E67C2">
              <w:rPr>
                <w:rFonts w:cs="Arial"/>
                <w:szCs w:val="22"/>
                <w:shd w:val="clear" w:color="auto" w:fill="A3D7B7"/>
              </w:rPr>
              <w:t>L VB</w:t>
            </w:r>
            <w:r w:rsidRPr="00525D2A">
              <w:rPr>
                <w:rFonts w:cs="Arial"/>
                <w:szCs w:val="22"/>
              </w:rPr>
              <w:t xml:space="preserve">: </w:t>
            </w:r>
            <w:r w:rsidRPr="00CC6FA7">
              <w:rPr>
                <w:rFonts w:cs="Arial"/>
                <w:szCs w:val="22"/>
              </w:rPr>
              <w:t>Alltagskonsum – Handel mit chinesischen Waren (Seide)</w:t>
            </w:r>
          </w:p>
        </w:tc>
      </w:tr>
      <w:tr w:rsidR="001F6598" w:rsidRPr="00525D2A" w:rsidTr="00131A83">
        <w:trPr>
          <w:trHeight w:val="653"/>
        </w:trPr>
        <w:tc>
          <w:tcPr>
            <w:tcW w:w="2660" w:type="dxa"/>
          </w:tcPr>
          <w:p w:rsidR="001F6598" w:rsidRPr="00525D2A" w:rsidRDefault="001F6598" w:rsidP="00525D2A">
            <w:pPr>
              <w:spacing w:line="276" w:lineRule="auto"/>
              <w:rPr>
                <w:rFonts w:cs="Arial"/>
                <w:szCs w:val="22"/>
              </w:rPr>
            </w:pPr>
            <w:r w:rsidRPr="00525D2A">
              <w:rPr>
                <w:rFonts w:cs="Arial"/>
                <w:szCs w:val="22"/>
              </w:rPr>
              <w:lastRenderedPageBreak/>
              <w:t>OK 1: Die historische Bedingtheit der Gege</w:t>
            </w:r>
            <w:r w:rsidRPr="00525D2A">
              <w:rPr>
                <w:rFonts w:cs="Arial"/>
                <w:szCs w:val="22"/>
              </w:rPr>
              <w:t>n</w:t>
            </w:r>
            <w:r w:rsidRPr="00525D2A">
              <w:rPr>
                <w:rFonts w:cs="Arial"/>
                <w:szCs w:val="22"/>
              </w:rPr>
              <w:t>wart sowie Unterschiede und Gemeinsamkeiten zwischen Vergangenheit und Gegenwart anal</w:t>
            </w:r>
            <w:r w:rsidRPr="00525D2A">
              <w:rPr>
                <w:rFonts w:cs="Arial"/>
                <w:szCs w:val="22"/>
              </w:rPr>
              <w:t>y</w:t>
            </w:r>
            <w:r w:rsidRPr="00525D2A">
              <w:rPr>
                <w:rFonts w:cs="Arial"/>
                <w:szCs w:val="22"/>
              </w:rPr>
              <w:t>sieren und bewerten</w:t>
            </w:r>
          </w:p>
        </w:tc>
        <w:tc>
          <w:tcPr>
            <w:tcW w:w="2551" w:type="dxa"/>
          </w:tcPr>
          <w:p w:rsidR="001F6598" w:rsidRPr="00525D2A" w:rsidRDefault="001F6598" w:rsidP="00ED1187">
            <w:pPr>
              <w:spacing w:line="276" w:lineRule="auto"/>
              <w:rPr>
                <w:rFonts w:cs="Arial"/>
                <w:szCs w:val="22"/>
              </w:rPr>
            </w:pPr>
            <w:r w:rsidRPr="00525D2A">
              <w:rPr>
                <w:rFonts w:cs="Arial"/>
                <w:szCs w:val="22"/>
              </w:rPr>
              <w:t>(7) den Einfluss der (…) römischen Kultur auf die eigene Leben</w:t>
            </w:r>
            <w:r w:rsidRPr="00525D2A">
              <w:rPr>
                <w:rFonts w:cs="Arial"/>
                <w:szCs w:val="22"/>
              </w:rPr>
              <w:t>s</w:t>
            </w:r>
            <w:r w:rsidRPr="00525D2A">
              <w:rPr>
                <w:rFonts w:cs="Arial"/>
                <w:szCs w:val="22"/>
              </w:rPr>
              <w:t xml:space="preserve">welt beurteilen </w:t>
            </w:r>
            <w:r w:rsidR="00ED1187">
              <w:rPr>
                <w:rFonts w:cs="Arial"/>
                <w:szCs w:val="22"/>
              </w:rPr>
              <w:t>(</w:t>
            </w:r>
            <w:r w:rsidR="00ED1187" w:rsidRPr="00ED1187">
              <w:rPr>
                <w:rFonts w:cs="Arial"/>
                <w:i/>
                <w:szCs w:val="22"/>
              </w:rPr>
              <w:t xml:space="preserve">z.B. </w:t>
            </w:r>
            <w:r w:rsidRPr="00ED1187">
              <w:rPr>
                <w:rFonts w:cs="Arial"/>
                <w:i/>
                <w:szCs w:val="22"/>
              </w:rPr>
              <w:t>romanische Sprache</w:t>
            </w:r>
            <w:r w:rsidRPr="00525D2A">
              <w:rPr>
                <w:rFonts w:cs="Arial"/>
                <w:szCs w:val="22"/>
              </w:rPr>
              <w:t>)</w:t>
            </w:r>
          </w:p>
        </w:tc>
        <w:tc>
          <w:tcPr>
            <w:tcW w:w="6804" w:type="dxa"/>
            <w:shd w:val="clear" w:color="auto" w:fill="FFFFFF" w:themeFill="background1"/>
          </w:tcPr>
          <w:p w:rsidR="001F6598" w:rsidRPr="00525D2A" w:rsidRDefault="001F6598" w:rsidP="00525D2A">
            <w:pPr>
              <w:spacing w:line="276" w:lineRule="auto"/>
              <w:rPr>
                <w:rFonts w:cs="Arial"/>
                <w:b/>
                <w:szCs w:val="22"/>
                <w:u w:val="single"/>
              </w:rPr>
            </w:pPr>
            <w:r w:rsidRPr="00525D2A">
              <w:rPr>
                <w:rFonts w:cs="Arial"/>
                <w:b/>
                <w:szCs w:val="22"/>
                <w:u w:val="single"/>
              </w:rPr>
              <w:t>14. Stunde: Das Erbe der Römer – Was bleibt vom Römischen Reich?</w:t>
            </w:r>
          </w:p>
          <w:p w:rsidR="001F6598" w:rsidRPr="00525D2A" w:rsidRDefault="001F6598" w:rsidP="00525D2A">
            <w:pPr>
              <w:spacing w:line="276" w:lineRule="auto"/>
              <w:rPr>
                <w:rFonts w:cs="Arial"/>
                <w:b/>
                <w:szCs w:val="22"/>
              </w:rPr>
            </w:pPr>
            <w:r w:rsidRPr="00525D2A">
              <w:rPr>
                <w:rFonts w:cs="Arial"/>
                <w:b/>
                <w:szCs w:val="22"/>
              </w:rPr>
              <w:t xml:space="preserve">Einstieg: </w:t>
            </w:r>
          </w:p>
          <w:p w:rsidR="001F6598" w:rsidRPr="00525D2A" w:rsidRDefault="001F6598" w:rsidP="00525D2A">
            <w:pPr>
              <w:spacing w:line="276" w:lineRule="auto"/>
              <w:rPr>
                <w:rFonts w:cs="Arial"/>
                <w:szCs w:val="22"/>
              </w:rPr>
            </w:pPr>
            <w:r w:rsidRPr="00525D2A">
              <w:rPr>
                <w:rFonts w:cs="Arial"/>
                <w:szCs w:val="22"/>
              </w:rPr>
              <w:t>Latein in unserer Alltagssprache, Impulstexte (Werbung) mit late</w:t>
            </w:r>
            <w:r w:rsidRPr="00525D2A">
              <w:rPr>
                <w:rFonts w:cs="Arial"/>
                <w:szCs w:val="22"/>
              </w:rPr>
              <w:t>i</w:t>
            </w:r>
            <w:r w:rsidRPr="00525D2A">
              <w:rPr>
                <w:rFonts w:cs="Arial"/>
                <w:szCs w:val="22"/>
              </w:rPr>
              <w:t>nischem Ursprung</w:t>
            </w:r>
          </w:p>
          <w:p w:rsidR="001F6598" w:rsidRPr="00525D2A" w:rsidRDefault="001F6598" w:rsidP="00525D2A">
            <w:pPr>
              <w:spacing w:line="276" w:lineRule="auto"/>
              <w:rPr>
                <w:rFonts w:cs="Arial"/>
                <w:b/>
                <w:szCs w:val="22"/>
              </w:rPr>
            </w:pPr>
            <w:r w:rsidRPr="00525D2A">
              <w:rPr>
                <w:rFonts w:cs="Arial"/>
                <w:b/>
                <w:szCs w:val="22"/>
              </w:rPr>
              <w:t xml:space="preserve">Erarbeitung: </w:t>
            </w:r>
          </w:p>
          <w:p w:rsidR="001F6598" w:rsidRPr="001E67C2" w:rsidRDefault="001F6598" w:rsidP="00901E4F">
            <w:pPr>
              <w:pStyle w:val="Listenabsatz"/>
              <w:numPr>
                <w:ilvl w:val="0"/>
                <w:numId w:val="49"/>
              </w:numPr>
              <w:spacing w:before="60" w:after="60" w:line="276" w:lineRule="auto"/>
              <w:rPr>
                <w:rFonts w:cs="Arial"/>
                <w:szCs w:val="22"/>
              </w:rPr>
            </w:pPr>
            <w:r w:rsidRPr="001E67C2">
              <w:rPr>
                <w:rFonts w:cs="Arial"/>
                <w:szCs w:val="22"/>
              </w:rPr>
              <w:t>Karte zur Verbreitung der romanischen Sprache</w:t>
            </w:r>
          </w:p>
          <w:p w:rsidR="001F6598" w:rsidRPr="001E67C2" w:rsidRDefault="001F6598" w:rsidP="00901E4F">
            <w:pPr>
              <w:pStyle w:val="Listenabsatz"/>
              <w:numPr>
                <w:ilvl w:val="0"/>
                <w:numId w:val="49"/>
              </w:numPr>
              <w:spacing w:before="60" w:after="60" w:line="276" w:lineRule="auto"/>
              <w:rPr>
                <w:rFonts w:cs="Arial"/>
                <w:szCs w:val="22"/>
              </w:rPr>
            </w:pPr>
            <w:r w:rsidRPr="001E67C2">
              <w:rPr>
                <w:rFonts w:cs="Arial"/>
                <w:szCs w:val="22"/>
              </w:rPr>
              <w:t>Suche nach römischen Lehnworten im Deutschen</w:t>
            </w:r>
          </w:p>
          <w:p w:rsidR="001F6598" w:rsidRPr="001E67C2" w:rsidRDefault="001F6598" w:rsidP="00901E4F">
            <w:pPr>
              <w:pStyle w:val="Listenabsatz"/>
              <w:numPr>
                <w:ilvl w:val="0"/>
                <w:numId w:val="49"/>
              </w:numPr>
              <w:spacing w:before="60" w:after="60" w:line="276" w:lineRule="auto"/>
              <w:rPr>
                <w:rFonts w:cs="Arial"/>
                <w:b/>
                <w:szCs w:val="22"/>
              </w:rPr>
            </w:pPr>
            <w:r w:rsidRPr="001E67C2">
              <w:rPr>
                <w:rFonts w:cs="Arial"/>
                <w:szCs w:val="22"/>
              </w:rPr>
              <w:t>Auffinden und Untersuchen weiterer römischer Spuren in uns</w:t>
            </w:r>
            <w:r w:rsidRPr="001E67C2">
              <w:rPr>
                <w:rFonts w:cs="Arial"/>
                <w:szCs w:val="22"/>
              </w:rPr>
              <w:t>e</w:t>
            </w:r>
            <w:r w:rsidRPr="001E67C2">
              <w:rPr>
                <w:rFonts w:cs="Arial"/>
                <w:szCs w:val="22"/>
              </w:rPr>
              <w:t>rer Alltagswelt</w:t>
            </w:r>
            <w:r w:rsidRPr="001E67C2">
              <w:rPr>
                <w:rFonts w:cs="Arial"/>
                <w:b/>
                <w:szCs w:val="22"/>
              </w:rPr>
              <w:t xml:space="preserve"> </w:t>
            </w:r>
            <w:r w:rsidRPr="001E67C2">
              <w:rPr>
                <w:rFonts w:cs="Arial"/>
                <w:szCs w:val="22"/>
              </w:rPr>
              <w:t>(Städtenamen, Vornamen, Monatsnamen, Za</w:t>
            </w:r>
            <w:r w:rsidRPr="001E67C2">
              <w:rPr>
                <w:rFonts w:cs="Arial"/>
                <w:szCs w:val="22"/>
              </w:rPr>
              <w:t>h</w:t>
            </w:r>
            <w:r w:rsidRPr="001E67C2">
              <w:rPr>
                <w:rFonts w:cs="Arial"/>
                <w:szCs w:val="22"/>
              </w:rPr>
              <w:t>len, Architektur, Begriffe)</w:t>
            </w:r>
          </w:p>
          <w:p w:rsidR="001F6598" w:rsidRPr="00525D2A" w:rsidRDefault="001F6598" w:rsidP="00525D2A">
            <w:pPr>
              <w:spacing w:line="276" w:lineRule="auto"/>
              <w:rPr>
                <w:rFonts w:cs="Arial"/>
                <w:b/>
                <w:szCs w:val="22"/>
              </w:rPr>
            </w:pPr>
            <w:r w:rsidRPr="00525D2A">
              <w:rPr>
                <w:rFonts w:cs="Arial"/>
                <w:b/>
                <w:szCs w:val="22"/>
              </w:rPr>
              <w:t>Fazit und Problematisierung:</w:t>
            </w:r>
          </w:p>
          <w:p w:rsidR="001F6598" w:rsidRPr="001E67C2" w:rsidRDefault="001F6598" w:rsidP="00901E4F">
            <w:pPr>
              <w:pStyle w:val="Listenabsatz"/>
              <w:numPr>
                <w:ilvl w:val="0"/>
                <w:numId w:val="50"/>
              </w:numPr>
              <w:spacing w:before="60" w:after="60" w:line="276" w:lineRule="auto"/>
              <w:rPr>
                <w:rFonts w:cs="Arial"/>
                <w:szCs w:val="22"/>
              </w:rPr>
            </w:pPr>
            <w:r w:rsidRPr="001E67C2">
              <w:rPr>
                <w:rFonts w:cs="Arial"/>
                <w:szCs w:val="22"/>
              </w:rPr>
              <w:t>Ist die europäische Kultur von der römischen bestimmt?</w:t>
            </w:r>
          </w:p>
          <w:p w:rsidR="001F6598" w:rsidRPr="001E67C2" w:rsidRDefault="001F6598" w:rsidP="00901E4F">
            <w:pPr>
              <w:pStyle w:val="Listenabsatz"/>
              <w:numPr>
                <w:ilvl w:val="0"/>
                <w:numId w:val="50"/>
              </w:numPr>
              <w:spacing w:before="60" w:after="60" w:line="276" w:lineRule="auto"/>
              <w:rPr>
                <w:rFonts w:cs="Arial"/>
                <w:szCs w:val="22"/>
              </w:rPr>
            </w:pPr>
            <w:r w:rsidRPr="001E67C2">
              <w:rPr>
                <w:rFonts w:cs="Arial"/>
                <w:szCs w:val="22"/>
              </w:rPr>
              <w:t>Welche anderen Kulturen beeinflussen unser heutiges Leben?</w:t>
            </w:r>
          </w:p>
        </w:tc>
        <w:tc>
          <w:tcPr>
            <w:tcW w:w="3573" w:type="dxa"/>
          </w:tcPr>
          <w:p w:rsidR="001F6598" w:rsidRPr="00525D2A" w:rsidRDefault="001F6598" w:rsidP="00525D2A">
            <w:pPr>
              <w:spacing w:line="276" w:lineRule="auto"/>
              <w:rPr>
                <w:rFonts w:cs="Arial"/>
                <w:szCs w:val="22"/>
              </w:rPr>
            </w:pPr>
            <w:r w:rsidRPr="00525D2A">
              <w:rPr>
                <w:rFonts w:cs="Arial"/>
                <w:szCs w:val="22"/>
              </w:rPr>
              <w:t>Hinweis auf regionale Bezüge</w:t>
            </w:r>
          </w:p>
          <w:p w:rsidR="001F6598" w:rsidRPr="00525D2A" w:rsidRDefault="001F6598" w:rsidP="00525D2A">
            <w:pPr>
              <w:spacing w:line="276" w:lineRule="auto"/>
              <w:rPr>
                <w:rFonts w:cs="Arial"/>
                <w:szCs w:val="22"/>
              </w:rPr>
            </w:pPr>
            <w:r w:rsidRPr="00525D2A">
              <w:rPr>
                <w:rFonts w:cs="Arial"/>
                <w:szCs w:val="22"/>
              </w:rPr>
              <w:t>Untersuchung von Euromünzen bzw. Euroscheinen und ihren M</w:t>
            </w:r>
            <w:r w:rsidRPr="00525D2A">
              <w:rPr>
                <w:rFonts w:cs="Arial"/>
                <w:szCs w:val="22"/>
              </w:rPr>
              <w:t>o</w:t>
            </w:r>
            <w:r w:rsidRPr="00525D2A">
              <w:rPr>
                <w:rFonts w:cs="Arial"/>
                <w:szCs w:val="22"/>
              </w:rPr>
              <w:t>tiven</w:t>
            </w:r>
          </w:p>
          <w:p w:rsidR="001F6598" w:rsidRPr="00525D2A" w:rsidRDefault="001F6598" w:rsidP="00525D2A">
            <w:pPr>
              <w:spacing w:line="276" w:lineRule="auto"/>
              <w:rPr>
                <w:rFonts w:cs="Arial"/>
                <w:szCs w:val="22"/>
              </w:rPr>
            </w:pPr>
            <w:r w:rsidRPr="00525D2A">
              <w:rPr>
                <w:rFonts w:cs="Arial"/>
                <w:szCs w:val="22"/>
              </w:rPr>
              <w:t>romanische Sprachen:</w:t>
            </w:r>
          </w:p>
          <w:p w:rsidR="001F6598" w:rsidRPr="00525D2A" w:rsidRDefault="006B38AD" w:rsidP="00525D2A">
            <w:pPr>
              <w:spacing w:line="276" w:lineRule="auto"/>
              <w:rPr>
                <w:rFonts w:cs="Arial"/>
                <w:szCs w:val="22"/>
              </w:rPr>
            </w:pPr>
            <w:hyperlink r:id="rId42" w:history="1">
              <w:r w:rsidR="001F6598" w:rsidRPr="00525D2A">
                <w:rPr>
                  <w:rStyle w:val="Hyperlink"/>
                  <w:rFonts w:cs="Arial"/>
                  <w:szCs w:val="22"/>
                </w:rPr>
                <w:t>http://lehrerfortbildung-bw.de/faecher/geschichte/gym/fb6/3_leben/3_mat/5_latein/</w:t>
              </w:r>
            </w:hyperlink>
          </w:p>
          <w:p w:rsidR="001F6598" w:rsidRPr="00525D2A" w:rsidRDefault="006B38AD" w:rsidP="00525D2A">
            <w:pPr>
              <w:spacing w:line="276" w:lineRule="auto"/>
              <w:rPr>
                <w:rFonts w:cs="Arial"/>
                <w:szCs w:val="22"/>
              </w:rPr>
            </w:pPr>
            <w:hyperlink r:id="rId43" w:history="1">
              <w:r w:rsidR="001F6598" w:rsidRPr="00525D2A">
                <w:rPr>
                  <w:rStyle w:val="Hyperlink"/>
                  <w:rFonts w:cs="Arial"/>
                  <w:szCs w:val="22"/>
                </w:rPr>
                <w:t>http://lehrerfortbildung-bw.de/faecher/geschichte/gym/fb6/3_leben/3_mat/7_sprachen/</w:t>
              </w:r>
            </w:hyperlink>
            <w:r w:rsidR="001F6598" w:rsidRPr="00525D2A">
              <w:rPr>
                <w:rFonts w:cs="Arial"/>
                <w:szCs w:val="22"/>
              </w:rPr>
              <w:t xml:space="preserve"> </w:t>
            </w:r>
          </w:p>
          <w:p w:rsidR="001F6598" w:rsidRPr="00525D2A" w:rsidRDefault="001F6598" w:rsidP="00525D2A">
            <w:pPr>
              <w:spacing w:line="276" w:lineRule="auto"/>
              <w:rPr>
                <w:rFonts w:cs="Arial"/>
                <w:szCs w:val="22"/>
              </w:rPr>
            </w:pPr>
            <w:r w:rsidRPr="00525D2A">
              <w:rPr>
                <w:rFonts w:cs="Arial"/>
                <w:szCs w:val="22"/>
              </w:rPr>
              <w:t>griechisch-römische Wurzeln:</w:t>
            </w:r>
          </w:p>
          <w:p w:rsidR="001F6598" w:rsidRPr="00525D2A" w:rsidRDefault="006B38AD" w:rsidP="00525D2A">
            <w:pPr>
              <w:spacing w:line="276" w:lineRule="auto"/>
              <w:rPr>
                <w:rFonts w:cs="Arial"/>
                <w:szCs w:val="22"/>
              </w:rPr>
            </w:pPr>
            <w:hyperlink r:id="rId44" w:history="1">
              <w:r w:rsidR="001F6598" w:rsidRPr="00525D2A">
                <w:rPr>
                  <w:rStyle w:val="Hyperlink"/>
                  <w:rFonts w:cs="Arial"/>
                  <w:szCs w:val="22"/>
                </w:rPr>
                <w:t>http://lehrerfortbildung-bw.de/faecher/geschichte/gym/fb6/3_leben/3_mat/8_wurzeln/</w:t>
              </w:r>
            </w:hyperlink>
            <w:r w:rsidR="001F6598" w:rsidRPr="00525D2A">
              <w:rPr>
                <w:rFonts w:cs="Arial"/>
                <w:szCs w:val="22"/>
              </w:rPr>
              <w:t xml:space="preserve"> </w:t>
            </w:r>
          </w:p>
          <w:p w:rsidR="001F6598" w:rsidRPr="00525D2A" w:rsidRDefault="001F6598" w:rsidP="00525D2A">
            <w:pPr>
              <w:spacing w:line="276" w:lineRule="auto"/>
              <w:rPr>
                <w:rFonts w:cs="Arial"/>
                <w:szCs w:val="22"/>
              </w:rPr>
            </w:pPr>
          </w:p>
          <w:p w:rsidR="001F6598" w:rsidRPr="00525D2A" w:rsidRDefault="001F6598" w:rsidP="00525D2A">
            <w:pPr>
              <w:spacing w:line="276" w:lineRule="auto"/>
              <w:rPr>
                <w:rFonts w:cs="Arial"/>
                <w:szCs w:val="22"/>
              </w:rPr>
            </w:pPr>
            <w:r w:rsidRPr="00525D2A">
              <w:rPr>
                <w:rFonts w:cs="Arial"/>
                <w:szCs w:val="22"/>
              </w:rPr>
              <w:t>Film „Die Römer. Volk der Supe</w:t>
            </w:r>
            <w:r w:rsidRPr="00525D2A">
              <w:rPr>
                <w:rFonts w:cs="Arial"/>
                <w:szCs w:val="22"/>
              </w:rPr>
              <w:t>r</w:t>
            </w:r>
            <w:r w:rsidRPr="00525D2A">
              <w:rPr>
                <w:rFonts w:cs="Arial"/>
                <w:szCs w:val="22"/>
              </w:rPr>
              <w:t xml:space="preserve">lative“: </w:t>
            </w:r>
            <w:hyperlink r:id="rId45" w:history="1">
              <w:r w:rsidRPr="00525D2A">
                <w:rPr>
                  <w:rStyle w:val="Hyperlink"/>
                  <w:rFonts w:cs="Arial"/>
                  <w:szCs w:val="22"/>
                </w:rPr>
                <w:t>http://www.zdf.de/terra-x/terra-x-grosse-voelker-die-roemaer-das-volk-der-superlative-mit-vielen-erfindungen-und-errungenschaften-31924170.html</w:t>
              </w:r>
            </w:hyperlink>
            <w:r w:rsidRPr="00525D2A">
              <w:rPr>
                <w:rFonts w:cs="Arial"/>
                <w:szCs w:val="22"/>
              </w:rPr>
              <w:t>, entnommen 03.03.2016</w:t>
            </w:r>
          </w:p>
        </w:tc>
      </w:tr>
    </w:tbl>
    <w:p w:rsidR="001F6598" w:rsidRPr="00525D2A" w:rsidRDefault="001F6598" w:rsidP="00525D2A">
      <w:pPr>
        <w:spacing w:line="276" w:lineRule="auto"/>
        <w:rPr>
          <w:rFonts w:cs="Arial"/>
          <w:szCs w:val="22"/>
        </w:rPr>
      </w:pPr>
    </w:p>
    <w:p w:rsidR="001F6598" w:rsidRPr="00525D2A" w:rsidRDefault="001F6598" w:rsidP="00525D2A">
      <w:pPr>
        <w:spacing w:line="276" w:lineRule="auto"/>
        <w:rPr>
          <w:rFonts w:cs="Arial"/>
          <w:b/>
          <w:szCs w:val="22"/>
        </w:rPr>
      </w:pPr>
      <w:r w:rsidRPr="00525D2A">
        <w:rPr>
          <w:rFonts w:cs="Arial"/>
          <w:b/>
          <w:szCs w:val="22"/>
        </w:rPr>
        <w:br w:type="page"/>
      </w:r>
    </w:p>
    <w:tbl>
      <w:tblPr>
        <w:tblpPr w:leftFromText="141" w:rightFromText="141" w:vertAnchor="text"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551"/>
        <w:gridCol w:w="6804"/>
        <w:gridCol w:w="3715"/>
      </w:tblGrid>
      <w:tr w:rsidR="00EC1658" w:rsidRPr="00525D2A" w:rsidTr="00901E4F">
        <w:trPr>
          <w:tblHeader/>
        </w:trPr>
        <w:tc>
          <w:tcPr>
            <w:tcW w:w="15730" w:type="dxa"/>
            <w:gridSpan w:val="4"/>
            <w:shd w:val="clear" w:color="auto" w:fill="D9D9D9"/>
            <w:vAlign w:val="center"/>
          </w:tcPr>
          <w:p w:rsidR="00901E4F" w:rsidRDefault="00EC1658" w:rsidP="006E5D91">
            <w:pPr>
              <w:pStyle w:val="0TabelleUeberschrift"/>
            </w:pPr>
            <w:bookmarkStart w:id="13" w:name="_Toc454973391"/>
            <w:r w:rsidRPr="00901E4F">
              <w:lastRenderedPageBreak/>
              <w:t xml:space="preserve">3.1.4 Von der Spätantike ins europäische Mittelalter </w:t>
            </w:r>
            <w:r w:rsidR="00901E4F">
              <w:t>–</w:t>
            </w:r>
            <w:r w:rsidRPr="00901E4F">
              <w:t xml:space="preserve"> die Bedeutung von Religion und Reich</w:t>
            </w:r>
            <w:bookmarkEnd w:id="13"/>
            <w:r w:rsidRPr="00901E4F">
              <w:t xml:space="preserve"> </w:t>
            </w:r>
          </w:p>
          <w:p w:rsidR="00EC1658" w:rsidRPr="00525D2A" w:rsidRDefault="00EC1658" w:rsidP="006E5D91">
            <w:pPr>
              <w:spacing w:before="120" w:after="120" w:line="276" w:lineRule="auto"/>
              <w:jc w:val="center"/>
              <w:rPr>
                <w:rFonts w:cs="Arial"/>
                <w:b/>
                <w:szCs w:val="22"/>
              </w:rPr>
            </w:pPr>
            <w:r w:rsidRPr="006E5D91">
              <w:rPr>
                <w:rFonts w:cs="Arial"/>
                <w:b/>
                <w:sz w:val="24"/>
                <w:szCs w:val="22"/>
              </w:rPr>
              <w:t>10 Unterrichtsstun</w:t>
            </w:r>
            <w:r w:rsidR="00901E4F" w:rsidRPr="006E5D91">
              <w:rPr>
                <w:rFonts w:cs="Arial"/>
                <w:b/>
                <w:sz w:val="24"/>
                <w:szCs w:val="22"/>
              </w:rPr>
              <w:t>den</w:t>
            </w:r>
          </w:p>
        </w:tc>
      </w:tr>
      <w:tr w:rsidR="00EC1658" w:rsidRPr="00525D2A" w:rsidTr="00901E4F">
        <w:trPr>
          <w:tblHeader/>
        </w:trPr>
        <w:tc>
          <w:tcPr>
            <w:tcW w:w="15730" w:type="dxa"/>
            <w:gridSpan w:val="4"/>
            <w:shd w:val="clear" w:color="auto" w:fill="auto"/>
            <w:vAlign w:val="center"/>
          </w:tcPr>
          <w:p w:rsidR="00EC1658" w:rsidRPr="00901E4F" w:rsidRDefault="00901E4F" w:rsidP="00901E4F">
            <w:pPr>
              <w:spacing w:line="276" w:lineRule="auto"/>
              <w:rPr>
                <w:rFonts w:cs="Arial"/>
                <w:szCs w:val="22"/>
              </w:rPr>
            </w:pPr>
            <w:r w:rsidRPr="00901E4F">
              <w:rPr>
                <w:rFonts w:cs="Arial"/>
                <w:b/>
                <w:szCs w:val="22"/>
              </w:rPr>
              <w:t>Kompetenzen:</w:t>
            </w:r>
            <w:r>
              <w:rPr>
                <w:rFonts w:cs="Arial"/>
                <w:szCs w:val="22"/>
              </w:rPr>
              <w:t xml:space="preserve"> </w:t>
            </w:r>
            <w:r w:rsidRPr="00901E4F">
              <w:rPr>
                <w:rFonts w:cs="Arial"/>
                <w:szCs w:val="22"/>
              </w:rPr>
              <w:t>Die Schülerinnen und Schüler können die Entstehung von Christentum und Islam beschreiben sowie die Neuordnung des Mittelmeerraums beim Übergang zum Mittelalter erläutern.</w:t>
            </w:r>
          </w:p>
          <w:p w:rsidR="00901E4F" w:rsidRPr="00525D2A" w:rsidRDefault="00901E4F" w:rsidP="00901E4F">
            <w:pPr>
              <w:spacing w:line="276" w:lineRule="auto"/>
              <w:rPr>
                <w:rFonts w:cs="Arial"/>
                <w:b/>
                <w:szCs w:val="22"/>
              </w:rPr>
            </w:pPr>
            <w:r w:rsidRPr="00901E4F">
              <w:rPr>
                <w:rFonts w:cs="Arial"/>
                <w:b/>
                <w:szCs w:val="22"/>
              </w:rPr>
              <w:t>Perspektive:</w:t>
            </w:r>
            <w:r w:rsidRPr="00901E4F">
              <w:rPr>
                <w:rFonts w:cs="Arial"/>
                <w:szCs w:val="22"/>
              </w:rPr>
              <w:t xml:space="preserve"> Die Entstehung und Ausbreitung des Christentums vom Vorderen Orient nach Europa</w:t>
            </w:r>
          </w:p>
        </w:tc>
      </w:tr>
      <w:tr w:rsidR="001F6598" w:rsidRPr="00525D2A" w:rsidTr="00131A83">
        <w:trPr>
          <w:tblHeader/>
        </w:trPr>
        <w:tc>
          <w:tcPr>
            <w:tcW w:w="2660" w:type="dxa"/>
            <w:shd w:val="clear" w:color="auto" w:fill="F59D1E"/>
            <w:vAlign w:val="center"/>
          </w:tcPr>
          <w:p w:rsidR="001F6598" w:rsidRPr="00525D2A" w:rsidRDefault="001F6598" w:rsidP="00111C3E">
            <w:pPr>
              <w:spacing w:before="120" w:after="120" w:line="276" w:lineRule="auto"/>
              <w:jc w:val="center"/>
              <w:rPr>
                <w:rFonts w:cs="Arial"/>
                <w:b/>
                <w:szCs w:val="22"/>
              </w:rPr>
            </w:pPr>
            <w:r w:rsidRPr="00901E4F">
              <w:rPr>
                <w:rFonts w:cs="Arial"/>
                <w:b/>
                <w:color w:val="FFFFFF" w:themeColor="background1"/>
                <w:szCs w:val="22"/>
              </w:rPr>
              <w:t>Prozessbezogene Kompetenzen</w:t>
            </w:r>
          </w:p>
        </w:tc>
        <w:tc>
          <w:tcPr>
            <w:tcW w:w="2551" w:type="dxa"/>
            <w:shd w:val="clear" w:color="auto" w:fill="B70017"/>
            <w:vAlign w:val="center"/>
          </w:tcPr>
          <w:p w:rsidR="001F6598" w:rsidRPr="00525D2A" w:rsidRDefault="001F6598" w:rsidP="00111C3E">
            <w:pPr>
              <w:spacing w:before="120" w:after="120" w:line="276" w:lineRule="auto"/>
              <w:jc w:val="center"/>
              <w:rPr>
                <w:rFonts w:cs="Arial"/>
                <w:b/>
                <w:szCs w:val="22"/>
              </w:rPr>
            </w:pPr>
            <w:r w:rsidRPr="00525D2A">
              <w:rPr>
                <w:rFonts w:cs="Arial"/>
                <w:b/>
                <w:szCs w:val="22"/>
              </w:rPr>
              <w:t>Inhaltsbezogene Kompetenzen</w:t>
            </w:r>
          </w:p>
        </w:tc>
        <w:tc>
          <w:tcPr>
            <w:tcW w:w="6804" w:type="dxa"/>
            <w:shd w:val="clear" w:color="auto" w:fill="D9D9D9"/>
            <w:vAlign w:val="center"/>
          </w:tcPr>
          <w:p w:rsidR="001F6598" w:rsidRPr="00525D2A" w:rsidRDefault="001F6598" w:rsidP="00111C3E">
            <w:pPr>
              <w:spacing w:before="120" w:after="120" w:line="276" w:lineRule="auto"/>
              <w:jc w:val="center"/>
              <w:rPr>
                <w:rFonts w:cs="Arial"/>
                <w:b/>
                <w:szCs w:val="22"/>
              </w:rPr>
            </w:pPr>
            <w:r w:rsidRPr="00525D2A">
              <w:rPr>
                <w:rFonts w:cs="Arial"/>
                <w:b/>
                <w:szCs w:val="22"/>
              </w:rPr>
              <w:t>Konkretisierung, Vorgehen im Unterricht</w:t>
            </w:r>
          </w:p>
        </w:tc>
        <w:tc>
          <w:tcPr>
            <w:tcW w:w="3715" w:type="dxa"/>
            <w:shd w:val="clear" w:color="auto" w:fill="D9D9D9"/>
            <w:vAlign w:val="center"/>
          </w:tcPr>
          <w:p w:rsidR="001F6598" w:rsidRPr="00525D2A" w:rsidRDefault="001F6598" w:rsidP="00111C3E">
            <w:pPr>
              <w:spacing w:before="120" w:after="120" w:line="276" w:lineRule="auto"/>
              <w:jc w:val="center"/>
              <w:rPr>
                <w:rFonts w:cs="Arial"/>
                <w:b/>
                <w:szCs w:val="22"/>
              </w:rPr>
            </w:pPr>
            <w:r w:rsidRPr="00525D2A">
              <w:rPr>
                <w:rFonts w:cs="Arial"/>
                <w:b/>
                <w:szCs w:val="22"/>
              </w:rPr>
              <w:t>Ergänzende H</w:t>
            </w:r>
            <w:r w:rsidR="00CC6FA7">
              <w:rPr>
                <w:rFonts w:cs="Arial"/>
                <w:b/>
                <w:szCs w:val="22"/>
              </w:rPr>
              <w:t>inweise Arbeitsmi</w:t>
            </w:r>
            <w:r w:rsidR="00CC6FA7">
              <w:rPr>
                <w:rFonts w:cs="Arial"/>
                <w:b/>
                <w:szCs w:val="22"/>
              </w:rPr>
              <w:t>t</w:t>
            </w:r>
            <w:r w:rsidR="00CC6FA7">
              <w:rPr>
                <w:rFonts w:cs="Arial"/>
                <w:b/>
                <w:szCs w:val="22"/>
              </w:rPr>
              <w:t>tel, Organisa</w:t>
            </w:r>
            <w:r w:rsidRPr="00525D2A">
              <w:rPr>
                <w:rFonts w:cs="Arial"/>
                <w:b/>
                <w:szCs w:val="22"/>
              </w:rPr>
              <w:t>tion, Verweise</w:t>
            </w:r>
          </w:p>
        </w:tc>
      </w:tr>
      <w:tr w:rsidR="001F6598" w:rsidRPr="00525D2A" w:rsidTr="00131A83">
        <w:trPr>
          <w:trHeight w:val="653"/>
        </w:trPr>
        <w:tc>
          <w:tcPr>
            <w:tcW w:w="2660" w:type="dxa"/>
          </w:tcPr>
          <w:p w:rsidR="001F6598" w:rsidRPr="00525D2A" w:rsidRDefault="001F6598" w:rsidP="00CC6FA7">
            <w:pPr>
              <w:spacing w:line="276" w:lineRule="auto"/>
              <w:rPr>
                <w:rFonts w:cs="Arial"/>
                <w:szCs w:val="22"/>
              </w:rPr>
            </w:pPr>
            <w:r w:rsidRPr="00525D2A">
              <w:rPr>
                <w:rFonts w:cs="Arial"/>
                <w:szCs w:val="22"/>
              </w:rPr>
              <w:t>RK 8: fiktive historische Texte verfassen (Imag</w:t>
            </w:r>
            <w:r w:rsidRPr="00525D2A">
              <w:rPr>
                <w:rFonts w:cs="Arial"/>
                <w:szCs w:val="22"/>
              </w:rPr>
              <w:t>i</w:t>
            </w:r>
            <w:r w:rsidRPr="00525D2A">
              <w:rPr>
                <w:rFonts w:cs="Arial"/>
                <w:szCs w:val="22"/>
              </w:rPr>
              <w:t>nation) und auf Stimmi</w:t>
            </w:r>
            <w:r w:rsidRPr="00525D2A">
              <w:rPr>
                <w:rFonts w:cs="Arial"/>
                <w:szCs w:val="22"/>
              </w:rPr>
              <w:t>g</w:t>
            </w:r>
            <w:r w:rsidRPr="00525D2A">
              <w:rPr>
                <w:rFonts w:cs="Arial"/>
                <w:szCs w:val="22"/>
              </w:rPr>
              <w:t>keit überprüfen</w:t>
            </w:r>
          </w:p>
        </w:tc>
        <w:tc>
          <w:tcPr>
            <w:tcW w:w="2551" w:type="dxa"/>
          </w:tcPr>
          <w:p w:rsidR="001F6598" w:rsidRPr="00525D2A" w:rsidRDefault="001F6598" w:rsidP="00ED1187">
            <w:pPr>
              <w:spacing w:line="276" w:lineRule="auto"/>
              <w:rPr>
                <w:rFonts w:cs="Arial"/>
                <w:szCs w:val="22"/>
              </w:rPr>
            </w:pPr>
            <w:r w:rsidRPr="00525D2A">
              <w:rPr>
                <w:rFonts w:cs="Arial"/>
                <w:szCs w:val="22"/>
              </w:rPr>
              <w:t>(1) die Entstehung, Ausbreitung des Chri</w:t>
            </w:r>
            <w:r w:rsidRPr="00525D2A">
              <w:rPr>
                <w:rFonts w:cs="Arial"/>
                <w:szCs w:val="22"/>
              </w:rPr>
              <w:t>s</w:t>
            </w:r>
            <w:r w:rsidRPr="00525D2A">
              <w:rPr>
                <w:rFonts w:cs="Arial"/>
                <w:szCs w:val="22"/>
              </w:rPr>
              <w:t>tentums im Vorderen Orient und in Europa beschreiben (Monoth</w:t>
            </w:r>
            <w:r w:rsidRPr="00525D2A">
              <w:rPr>
                <w:rFonts w:cs="Arial"/>
                <w:szCs w:val="22"/>
              </w:rPr>
              <w:t>e</w:t>
            </w:r>
            <w:r w:rsidRPr="00525D2A">
              <w:rPr>
                <w:rFonts w:cs="Arial"/>
                <w:szCs w:val="22"/>
              </w:rPr>
              <w:t>ismus: Judentum, Christentum)</w:t>
            </w:r>
          </w:p>
        </w:tc>
        <w:tc>
          <w:tcPr>
            <w:tcW w:w="6804" w:type="dxa"/>
          </w:tcPr>
          <w:p w:rsidR="001F6598" w:rsidRPr="00525D2A" w:rsidRDefault="001F6598" w:rsidP="00CC6FA7">
            <w:pPr>
              <w:spacing w:line="276" w:lineRule="auto"/>
              <w:rPr>
                <w:rFonts w:cs="Arial"/>
                <w:b/>
                <w:szCs w:val="22"/>
                <w:u w:val="single"/>
              </w:rPr>
            </w:pPr>
            <w:r w:rsidRPr="00525D2A">
              <w:rPr>
                <w:rFonts w:cs="Arial"/>
                <w:b/>
                <w:szCs w:val="22"/>
                <w:u w:val="single"/>
              </w:rPr>
              <w:t>1./2. Stunde: Die Entstehung und Ausbreitung des Christe</w:t>
            </w:r>
            <w:r w:rsidRPr="00525D2A">
              <w:rPr>
                <w:rFonts w:cs="Arial"/>
                <w:b/>
                <w:szCs w:val="22"/>
                <w:u w:val="single"/>
              </w:rPr>
              <w:t>n</w:t>
            </w:r>
            <w:r w:rsidRPr="00525D2A">
              <w:rPr>
                <w:rFonts w:cs="Arial"/>
                <w:b/>
                <w:szCs w:val="22"/>
                <w:u w:val="single"/>
              </w:rPr>
              <w:t>tums</w:t>
            </w:r>
          </w:p>
          <w:p w:rsidR="001F6598" w:rsidRPr="00525D2A" w:rsidRDefault="001F6598" w:rsidP="00CC6FA7">
            <w:pPr>
              <w:spacing w:line="276" w:lineRule="auto"/>
              <w:rPr>
                <w:rFonts w:cs="Arial"/>
                <w:b/>
                <w:szCs w:val="22"/>
              </w:rPr>
            </w:pPr>
            <w:r w:rsidRPr="00525D2A">
              <w:rPr>
                <w:rFonts w:cs="Arial"/>
                <w:b/>
                <w:szCs w:val="22"/>
              </w:rPr>
              <w:t>Leitfrage:</w:t>
            </w:r>
          </w:p>
          <w:p w:rsidR="001F6598" w:rsidRPr="00525D2A" w:rsidRDefault="001F6598" w:rsidP="00CC6FA7">
            <w:pPr>
              <w:spacing w:line="276" w:lineRule="auto"/>
              <w:rPr>
                <w:rFonts w:cs="Arial"/>
                <w:szCs w:val="22"/>
              </w:rPr>
            </w:pPr>
            <w:r w:rsidRPr="00525D2A">
              <w:rPr>
                <w:rFonts w:cs="Arial"/>
                <w:szCs w:val="22"/>
              </w:rPr>
              <w:t>Wo entstand das Christentum? Wo breitete es sich aus?</w:t>
            </w:r>
          </w:p>
          <w:p w:rsidR="001F6598" w:rsidRPr="00525D2A" w:rsidRDefault="001F6598" w:rsidP="00CC6FA7">
            <w:pPr>
              <w:spacing w:line="276" w:lineRule="auto"/>
              <w:rPr>
                <w:rFonts w:cs="Arial"/>
                <w:szCs w:val="22"/>
              </w:rPr>
            </w:pPr>
            <w:r w:rsidRPr="00525D2A">
              <w:rPr>
                <w:rFonts w:cs="Arial"/>
                <w:b/>
                <w:szCs w:val="22"/>
              </w:rPr>
              <w:t>Einstieg</w:t>
            </w:r>
            <w:r w:rsidRPr="00525D2A">
              <w:rPr>
                <w:rFonts w:cs="Arial"/>
                <w:szCs w:val="22"/>
              </w:rPr>
              <w:t xml:space="preserve">: </w:t>
            </w:r>
          </w:p>
          <w:p w:rsidR="001F6598" w:rsidRPr="00525D2A" w:rsidRDefault="001F6598" w:rsidP="00CC6FA7">
            <w:pPr>
              <w:spacing w:line="276" w:lineRule="auto"/>
              <w:rPr>
                <w:rFonts w:cs="Arial"/>
                <w:szCs w:val="22"/>
              </w:rPr>
            </w:pPr>
            <w:r w:rsidRPr="00525D2A">
              <w:rPr>
                <w:rFonts w:cs="Arial"/>
                <w:szCs w:val="22"/>
              </w:rPr>
              <w:t>Wer gründete das Christentum? Biografie Jesu Christi / Vorwissen</w:t>
            </w:r>
          </w:p>
          <w:p w:rsidR="001F6598" w:rsidRPr="00525D2A" w:rsidRDefault="001F6598" w:rsidP="00CC6FA7">
            <w:pPr>
              <w:spacing w:line="276" w:lineRule="auto"/>
              <w:rPr>
                <w:rFonts w:cs="Arial"/>
                <w:b/>
                <w:szCs w:val="22"/>
              </w:rPr>
            </w:pPr>
            <w:r w:rsidRPr="00525D2A">
              <w:rPr>
                <w:rFonts w:cs="Arial"/>
                <w:b/>
                <w:szCs w:val="22"/>
              </w:rPr>
              <w:t xml:space="preserve">Erarbeitung: </w:t>
            </w:r>
          </w:p>
          <w:p w:rsidR="001F6598" w:rsidRPr="00901E4F" w:rsidRDefault="001F6598" w:rsidP="00901E4F">
            <w:pPr>
              <w:pStyle w:val="Listenabsatz"/>
              <w:numPr>
                <w:ilvl w:val="0"/>
                <w:numId w:val="51"/>
              </w:numPr>
              <w:spacing w:before="60" w:after="60" w:line="276" w:lineRule="auto"/>
              <w:contextualSpacing/>
              <w:rPr>
                <w:rFonts w:cs="Arial"/>
                <w:szCs w:val="22"/>
              </w:rPr>
            </w:pPr>
            <w:r w:rsidRPr="00901E4F">
              <w:rPr>
                <w:rFonts w:cs="Arial"/>
                <w:szCs w:val="22"/>
              </w:rPr>
              <w:t xml:space="preserve">Wo entstanden die meisten frühen christlichen Gemeinden? </w:t>
            </w:r>
          </w:p>
          <w:p w:rsidR="001F6598" w:rsidRPr="00901E4F" w:rsidRDefault="001F6598" w:rsidP="00901E4F">
            <w:pPr>
              <w:pStyle w:val="Listenabsatz"/>
              <w:numPr>
                <w:ilvl w:val="0"/>
                <w:numId w:val="51"/>
              </w:numPr>
              <w:spacing w:before="60" w:after="60" w:line="276" w:lineRule="auto"/>
              <w:contextualSpacing/>
              <w:rPr>
                <w:rFonts w:cs="Arial"/>
                <w:szCs w:val="22"/>
              </w:rPr>
            </w:pPr>
            <w:r w:rsidRPr="00901E4F">
              <w:rPr>
                <w:rFonts w:cs="Arial"/>
                <w:szCs w:val="22"/>
              </w:rPr>
              <w:t>Kartenarbeit zur Verbreitung des frühen Christentums im Vo</w:t>
            </w:r>
            <w:r w:rsidRPr="00901E4F">
              <w:rPr>
                <w:rFonts w:cs="Arial"/>
                <w:szCs w:val="22"/>
              </w:rPr>
              <w:t>r</w:t>
            </w:r>
            <w:r w:rsidRPr="00901E4F">
              <w:rPr>
                <w:rFonts w:cs="Arial"/>
                <w:szCs w:val="22"/>
              </w:rPr>
              <w:t>deren Orient und in Europa unter der Fragestellung: Wie eur</w:t>
            </w:r>
            <w:r w:rsidRPr="00901E4F">
              <w:rPr>
                <w:rFonts w:cs="Arial"/>
                <w:szCs w:val="22"/>
              </w:rPr>
              <w:t>o</w:t>
            </w:r>
            <w:r w:rsidRPr="00901E4F">
              <w:rPr>
                <w:rFonts w:cs="Arial"/>
                <w:szCs w:val="22"/>
              </w:rPr>
              <w:t>päisch war das Christentum?</w:t>
            </w:r>
          </w:p>
          <w:p w:rsidR="001F6598" w:rsidRPr="00901E4F" w:rsidRDefault="001F6598" w:rsidP="00901E4F">
            <w:pPr>
              <w:pStyle w:val="Listenabsatz"/>
              <w:numPr>
                <w:ilvl w:val="0"/>
                <w:numId w:val="51"/>
              </w:numPr>
              <w:spacing w:before="60" w:after="60" w:line="276" w:lineRule="auto"/>
              <w:contextualSpacing/>
              <w:rPr>
                <w:rFonts w:cs="Arial"/>
                <w:szCs w:val="22"/>
              </w:rPr>
            </w:pPr>
            <w:r w:rsidRPr="00901E4F">
              <w:rPr>
                <w:rFonts w:cs="Arial"/>
                <w:szCs w:val="22"/>
              </w:rPr>
              <w:t>Wie kam das Christentum nach Europa? Missionsreisen des Paulus, Christentum als jüdische Sekte / Minderheit</w:t>
            </w:r>
          </w:p>
          <w:p w:rsidR="001F6598" w:rsidRPr="00525D2A" w:rsidRDefault="001F6598" w:rsidP="00CC6FA7">
            <w:pPr>
              <w:spacing w:line="276" w:lineRule="auto"/>
              <w:rPr>
                <w:rFonts w:cs="Arial"/>
                <w:b/>
                <w:szCs w:val="22"/>
              </w:rPr>
            </w:pPr>
            <w:r w:rsidRPr="00525D2A">
              <w:rPr>
                <w:rFonts w:cs="Arial"/>
                <w:b/>
                <w:szCs w:val="22"/>
              </w:rPr>
              <w:t>Fazit und Problematisierung:</w:t>
            </w:r>
          </w:p>
          <w:p w:rsidR="001F6598" w:rsidRPr="00901E4F" w:rsidRDefault="001F6598" w:rsidP="00901E4F">
            <w:pPr>
              <w:pStyle w:val="Listenabsatz"/>
              <w:numPr>
                <w:ilvl w:val="0"/>
                <w:numId w:val="52"/>
              </w:numPr>
              <w:spacing w:before="60" w:after="60" w:line="276" w:lineRule="auto"/>
              <w:contextualSpacing/>
              <w:rPr>
                <w:rFonts w:cs="Arial"/>
                <w:szCs w:val="22"/>
              </w:rPr>
            </w:pPr>
            <w:r w:rsidRPr="00901E4F">
              <w:rPr>
                <w:rFonts w:cs="Arial"/>
                <w:szCs w:val="22"/>
              </w:rPr>
              <w:t>Zusammenfassen der Gründe für die Ausbreitung des Christe</w:t>
            </w:r>
            <w:r w:rsidRPr="00901E4F">
              <w:rPr>
                <w:rFonts w:cs="Arial"/>
                <w:szCs w:val="22"/>
              </w:rPr>
              <w:t>n</w:t>
            </w:r>
            <w:r w:rsidRPr="00901E4F">
              <w:rPr>
                <w:rFonts w:cs="Arial"/>
                <w:szCs w:val="22"/>
              </w:rPr>
              <w:t>tums</w:t>
            </w:r>
          </w:p>
          <w:p w:rsidR="001F6598" w:rsidRPr="00901E4F" w:rsidRDefault="001F6598" w:rsidP="00901E4F">
            <w:pPr>
              <w:pStyle w:val="Listenabsatz"/>
              <w:numPr>
                <w:ilvl w:val="0"/>
                <w:numId w:val="52"/>
              </w:numPr>
              <w:spacing w:before="60" w:after="60" w:line="276" w:lineRule="auto"/>
              <w:contextualSpacing/>
              <w:rPr>
                <w:rFonts w:cs="Arial"/>
                <w:szCs w:val="22"/>
              </w:rPr>
            </w:pPr>
            <w:r w:rsidRPr="00901E4F">
              <w:rPr>
                <w:rFonts w:cs="Arial"/>
                <w:szCs w:val="22"/>
              </w:rPr>
              <w:t>Gegenwartsbezug: christliche Minderheiten im Nahen Osten heute; Diskussion über Umgang mit religiösen Minderheiten („Sekten“) heute</w:t>
            </w:r>
          </w:p>
        </w:tc>
        <w:tc>
          <w:tcPr>
            <w:tcW w:w="3715" w:type="dxa"/>
          </w:tcPr>
          <w:p w:rsidR="001F6598" w:rsidRPr="00525D2A" w:rsidRDefault="001F6598" w:rsidP="00CC6FA7">
            <w:pPr>
              <w:spacing w:line="276" w:lineRule="auto"/>
              <w:rPr>
                <w:rFonts w:cs="Arial"/>
                <w:szCs w:val="22"/>
              </w:rPr>
            </w:pPr>
            <w:r w:rsidRPr="00525D2A">
              <w:rPr>
                <w:rFonts w:cs="Arial"/>
                <w:szCs w:val="22"/>
              </w:rPr>
              <w:t>fächerverbindender Bezug zu Rel</w:t>
            </w:r>
            <w:r w:rsidRPr="00525D2A">
              <w:rPr>
                <w:rFonts w:cs="Arial"/>
                <w:szCs w:val="22"/>
              </w:rPr>
              <w:t>i</w:t>
            </w:r>
            <w:r w:rsidRPr="00525D2A">
              <w:rPr>
                <w:rFonts w:cs="Arial"/>
                <w:szCs w:val="22"/>
              </w:rPr>
              <w:t>gion</w:t>
            </w:r>
          </w:p>
          <w:p w:rsidR="001F6598" w:rsidRPr="00525D2A" w:rsidRDefault="001F6598" w:rsidP="00CC6FA7">
            <w:pPr>
              <w:spacing w:line="276" w:lineRule="auto"/>
              <w:rPr>
                <w:rFonts w:cs="Arial"/>
                <w:szCs w:val="22"/>
              </w:rPr>
            </w:pPr>
            <w:r w:rsidRPr="00525D2A">
              <w:rPr>
                <w:rFonts w:cs="Arial"/>
                <w:szCs w:val="22"/>
              </w:rPr>
              <w:t xml:space="preserve">Ideen zur christlichen Symbolik des Fisches: </w:t>
            </w:r>
            <w:hyperlink r:id="rId46" w:history="1">
              <w:r w:rsidRPr="00525D2A">
                <w:rPr>
                  <w:rStyle w:val="Hyperlink"/>
                  <w:rFonts w:cs="Arial"/>
                  <w:szCs w:val="22"/>
                </w:rPr>
                <w:t>http://lehrerfortbildung-bw.de/faecher/geschichte/gym/fb6/3_leben/2_idee/</w:t>
              </w:r>
            </w:hyperlink>
            <w:r w:rsidRPr="00525D2A">
              <w:rPr>
                <w:rFonts w:cs="Arial"/>
                <w:szCs w:val="22"/>
              </w:rPr>
              <w:t xml:space="preserve"> </w:t>
            </w:r>
          </w:p>
          <w:p w:rsidR="001F6598" w:rsidRPr="00525D2A" w:rsidRDefault="001F6598" w:rsidP="00CC6FA7">
            <w:pPr>
              <w:spacing w:line="276" w:lineRule="auto"/>
              <w:rPr>
                <w:rFonts w:cs="Arial"/>
                <w:szCs w:val="22"/>
              </w:rPr>
            </w:pPr>
          </w:p>
          <w:p w:rsidR="001F6598" w:rsidRPr="00525D2A" w:rsidRDefault="001F6598" w:rsidP="00CC6FA7">
            <w:pPr>
              <w:spacing w:line="276" w:lineRule="auto"/>
              <w:rPr>
                <w:rFonts w:cs="Arial"/>
                <w:szCs w:val="22"/>
              </w:rPr>
            </w:pPr>
          </w:p>
          <w:p w:rsidR="001F6598" w:rsidRPr="00525D2A" w:rsidRDefault="001F6598" w:rsidP="00CC6FA7">
            <w:pPr>
              <w:spacing w:line="276" w:lineRule="auto"/>
              <w:rPr>
                <w:rFonts w:cs="Arial"/>
                <w:szCs w:val="22"/>
              </w:rPr>
            </w:pPr>
            <w:r w:rsidRPr="00525D2A">
              <w:rPr>
                <w:rFonts w:cs="Arial"/>
                <w:szCs w:val="22"/>
              </w:rPr>
              <w:t>Perspektivenübernahme und Ve</w:t>
            </w:r>
            <w:r w:rsidRPr="00525D2A">
              <w:rPr>
                <w:rFonts w:cs="Arial"/>
                <w:szCs w:val="22"/>
              </w:rPr>
              <w:t>r</w:t>
            </w:r>
            <w:r w:rsidRPr="00525D2A">
              <w:rPr>
                <w:rFonts w:cs="Arial"/>
                <w:szCs w:val="22"/>
              </w:rPr>
              <w:t>fassen eines Textes: Streitgespräch zwischen einem Römer und einem Christen über die Vor- und Nachte</w:t>
            </w:r>
            <w:r w:rsidRPr="00525D2A">
              <w:rPr>
                <w:rFonts w:cs="Arial"/>
                <w:szCs w:val="22"/>
              </w:rPr>
              <w:t>i</w:t>
            </w:r>
            <w:r w:rsidRPr="00525D2A">
              <w:rPr>
                <w:rFonts w:cs="Arial"/>
                <w:szCs w:val="22"/>
              </w:rPr>
              <w:t>le des Christentums</w:t>
            </w:r>
          </w:p>
        </w:tc>
      </w:tr>
      <w:tr w:rsidR="001F6598" w:rsidRPr="00525D2A" w:rsidTr="00131A83">
        <w:trPr>
          <w:trHeight w:val="653"/>
        </w:trPr>
        <w:tc>
          <w:tcPr>
            <w:tcW w:w="2660" w:type="dxa"/>
          </w:tcPr>
          <w:p w:rsidR="001F6598" w:rsidRPr="00525D2A" w:rsidRDefault="001F6598" w:rsidP="00CC6FA7">
            <w:pPr>
              <w:spacing w:line="276" w:lineRule="auto"/>
              <w:rPr>
                <w:rFonts w:cs="Arial"/>
                <w:szCs w:val="22"/>
              </w:rPr>
            </w:pPr>
            <w:r w:rsidRPr="00525D2A">
              <w:rPr>
                <w:rFonts w:cs="Arial"/>
                <w:szCs w:val="22"/>
              </w:rPr>
              <w:t>SK 2: Zäsuren und Ko</w:t>
            </w:r>
            <w:r w:rsidRPr="00525D2A">
              <w:rPr>
                <w:rFonts w:cs="Arial"/>
                <w:szCs w:val="22"/>
              </w:rPr>
              <w:t>n</w:t>
            </w:r>
            <w:r w:rsidRPr="00525D2A">
              <w:rPr>
                <w:rFonts w:cs="Arial"/>
                <w:szCs w:val="22"/>
              </w:rPr>
              <w:t>tinuitäten benennen und in ihrer Bedeutung beu</w:t>
            </w:r>
            <w:r w:rsidRPr="00525D2A">
              <w:rPr>
                <w:rFonts w:cs="Arial"/>
                <w:szCs w:val="22"/>
              </w:rPr>
              <w:t>r</w:t>
            </w:r>
            <w:r w:rsidRPr="00525D2A">
              <w:rPr>
                <w:rFonts w:cs="Arial"/>
                <w:szCs w:val="22"/>
              </w:rPr>
              <w:t>teilen</w:t>
            </w:r>
          </w:p>
        </w:tc>
        <w:tc>
          <w:tcPr>
            <w:tcW w:w="2551" w:type="dxa"/>
          </w:tcPr>
          <w:p w:rsidR="001F6598" w:rsidRPr="00525D2A" w:rsidRDefault="001F6598" w:rsidP="00CC6FA7">
            <w:pPr>
              <w:spacing w:line="276" w:lineRule="auto"/>
              <w:rPr>
                <w:rFonts w:cs="Arial"/>
                <w:szCs w:val="22"/>
              </w:rPr>
            </w:pPr>
            <w:r w:rsidRPr="00525D2A">
              <w:rPr>
                <w:rFonts w:cs="Arial"/>
                <w:szCs w:val="22"/>
              </w:rPr>
              <w:t>(1) die Verfolgung des Christentums im Vord</w:t>
            </w:r>
            <w:r w:rsidRPr="00525D2A">
              <w:rPr>
                <w:rFonts w:cs="Arial"/>
                <w:szCs w:val="22"/>
              </w:rPr>
              <w:t>e</w:t>
            </w:r>
            <w:r w:rsidRPr="00525D2A">
              <w:rPr>
                <w:rFonts w:cs="Arial"/>
                <w:szCs w:val="22"/>
              </w:rPr>
              <w:t>ren Orient und in Eur</w:t>
            </w:r>
            <w:r w:rsidRPr="00525D2A">
              <w:rPr>
                <w:rFonts w:cs="Arial"/>
                <w:szCs w:val="22"/>
              </w:rPr>
              <w:t>o</w:t>
            </w:r>
            <w:r w:rsidRPr="00525D2A">
              <w:rPr>
                <w:rFonts w:cs="Arial"/>
                <w:szCs w:val="22"/>
              </w:rPr>
              <w:t xml:space="preserve">pa beschreiben sowie die Bedeutung des </w:t>
            </w:r>
            <w:r w:rsidRPr="00525D2A">
              <w:rPr>
                <w:rFonts w:cs="Arial"/>
                <w:szCs w:val="22"/>
              </w:rPr>
              <w:lastRenderedPageBreak/>
              <w:t>Christentums im Imp</w:t>
            </w:r>
            <w:r w:rsidRPr="00525D2A">
              <w:rPr>
                <w:rFonts w:cs="Arial"/>
                <w:szCs w:val="22"/>
              </w:rPr>
              <w:t>e</w:t>
            </w:r>
            <w:r w:rsidRPr="00525D2A">
              <w:rPr>
                <w:rFonts w:cs="Arial"/>
                <w:szCs w:val="22"/>
              </w:rPr>
              <w:t>rium Romanum erkl</w:t>
            </w:r>
            <w:r w:rsidRPr="00525D2A">
              <w:rPr>
                <w:rFonts w:cs="Arial"/>
                <w:szCs w:val="22"/>
              </w:rPr>
              <w:t>ä</w:t>
            </w:r>
            <w:r w:rsidRPr="00525D2A">
              <w:rPr>
                <w:rFonts w:cs="Arial"/>
                <w:szCs w:val="22"/>
              </w:rPr>
              <w:t xml:space="preserve">ren </w:t>
            </w:r>
          </w:p>
          <w:p w:rsidR="001F6598" w:rsidRPr="00525D2A" w:rsidRDefault="00ED1187" w:rsidP="00CC6FA7">
            <w:pPr>
              <w:spacing w:line="276" w:lineRule="auto"/>
              <w:contextualSpacing/>
              <w:rPr>
                <w:rFonts w:cs="Arial"/>
                <w:szCs w:val="22"/>
              </w:rPr>
            </w:pPr>
            <w:r>
              <w:rPr>
                <w:rFonts w:cs="Arial"/>
                <w:szCs w:val="22"/>
              </w:rPr>
              <w:t>(Monotheismus, K</w:t>
            </w:r>
            <w:r w:rsidR="001F6598" w:rsidRPr="00525D2A">
              <w:rPr>
                <w:rFonts w:cs="Arial"/>
                <w:szCs w:val="22"/>
              </w:rPr>
              <w:t>o</w:t>
            </w:r>
            <w:r w:rsidR="001F6598" w:rsidRPr="00525D2A">
              <w:rPr>
                <w:rFonts w:cs="Arial"/>
                <w:szCs w:val="22"/>
              </w:rPr>
              <w:t>n</w:t>
            </w:r>
            <w:r w:rsidR="001F6598" w:rsidRPr="00525D2A">
              <w:rPr>
                <w:rFonts w:cs="Arial"/>
                <w:szCs w:val="22"/>
              </w:rPr>
              <w:t>stantinische Wende, Staatsreligion)</w:t>
            </w:r>
          </w:p>
        </w:tc>
        <w:tc>
          <w:tcPr>
            <w:tcW w:w="6804" w:type="dxa"/>
          </w:tcPr>
          <w:p w:rsidR="001F6598" w:rsidRPr="00525D2A" w:rsidRDefault="001F6598" w:rsidP="00CC6FA7">
            <w:pPr>
              <w:spacing w:line="276" w:lineRule="auto"/>
              <w:rPr>
                <w:rFonts w:cs="Arial"/>
                <w:b/>
                <w:szCs w:val="22"/>
                <w:u w:val="single"/>
              </w:rPr>
            </w:pPr>
            <w:r w:rsidRPr="00525D2A">
              <w:rPr>
                <w:rFonts w:cs="Arial"/>
                <w:b/>
                <w:szCs w:val="22"/>
                <w:u w:val="single"/>
              </w:rPr>
              <w:lastRenderedPageBreak/>
              <w:t>3. Stunde: Das Christentum wird Staatsreligion</w:t>
            </w:r>
          </w:p>
          <w:p w:rsidR="001F6598" w:rsidRPr="00525D2A" w:rsidRDefault="001F6598" w:rsidP="00CC6FA7">
            <w:pPr>
              <w:spacing w:line="276" w:lineRule="auto"/>
              <w:rPr>
                <w:rFonts w:cs="Arial"/>
                <w:szCs w:val="22"/>
              </w:rPr>
            </w:pPr>
            <w:r w:rsidRPr="00525D2A">
              <w:rPr>
                <w:rFonts w:cs="Arial"/>
                <w:b/>
                <w:szCs w:val="22"/>
              </w:rPr>
              <w:t>Leitfrage:</w:t>
            </w:r>
            <w:r w:rsidRPr="00525D2A">
              <w:rPr>
                <w:rFonts w:cs="Arial"/>
                <w:szCs w:val="22"/>
              </w:rPr>
              <w:t xml:space="preserve"> </w:t>
            </w:r>
          </w:p>
          <w:p w:rsidR="001F6598" w:rsidRPr="00525D2A" w:rsidRDefault="001F6598" w:rsidP="00CC6FA7">
            <w:pPr>
              <w:spacing w:line="276" w:lineRule="auto"/>
              <w:rPr>
                <w:rFonts w:cs="Arial"/>
                <w:b/>
                <w:szCs w:val="22"/>
              </w:rPr>
            </w:pPr>
            <w:r w:rsidRPr="00525D2A">
              <w:rPr>
                <w:rFonts w:cs="Arial"/>
                <w:szCs w:val="22"/>
              </w:rPr>
              <w:t>Von der verfolgten Minderheit zur Staatsreligion – wie war das möglich?</w:t>
            </w:r>
          </w:p>
          <w:p w:rsidR="001F6598" w:rsidRPr="00525D2A" w:rsidRDefault="001F6598" w:rsidP="00CC6FA7">
            <w:pPr>
              <w:spacing w:line="276" w:lineRule="auto"/>
              <w:rPr>
                <w:rFonts w:cs="Arial"/>
                <w:b/>
                <w:szCs w:val="22"/>
              </w:rPr>
            </w:pPr>
            <w:r w:rsidRPr="00525D2A">
              <w:rPr>
                <w:rFonts w:cs="Arial"/>
                <w:b/>
                <w:szCs w:val="22"/>
              </w:rPr>
              <w:t xml:space="preserve">Einstieg: </w:t>
            </w:r>
          </w:p>
          <w:p w:rsidR="001F6598" w:rsidRPr="00525D2A" w:rsidRDefault="001F6598" w:rsidP="00CC6FA7">
            <w:pPr>
              <w:spacing w:line="276" w:lineRule="auto"/>
              <w:rPr>
                <w:rFonts w:cs="Arial"/>
                <w:szCs w:val="22"/>
              </w:rPr>
            </w:pPr>
            <w:r w:rsidRPr="00525D2A">
              <w:rPr>
                <w:rFonts w:cs="Arial"/>
                <w:szCs w:val="22"/>
              </w:rPr>
              <w:lastRenderedPageBreak/>
              <w:t>Kontrast Verfolgung (Katakomben, Darstellung von Verfolgungen) vs. etablierte Kirche (Kirchenbau, Münze Konstantin mit Christu</w:t>
            </w:r>
            <w:r w:rsidRPr="00525D2A">
              <w:rPr>
                <w:rFonts w:cs="Arial"/>
                <w:szCs w:val="22"/>
              </w:rPr>
              <w:t>s</w:t>
            </w:r>
            <w:r w:rsidRPr="00525D2A">
              <w:rPr>
                <w:rFonts w:cs="Arial"/>
                <w:szCs w:val="22"/>
              </w:rPr>
              <w:t>monogramm)</w:t>
            </w:r>
          </w:p>
          <w:p w:rsidR="001F6598" w:rsidRPr="00525D2A" w:rsidRDefault="001F6598" w:rsidP="00CC6FA7">
            <w:pPr>
              <w:spacing w:line="276" w:lineRule="auto"/>
              <w:rPr>
                <w:rFonts w:cs="Arial"/>
                <w:szCs w:val="22"/>
              </w:rPr>
            </w:pPr>
            <w:r w:rsidRPr="00525D2A">
              <w:rPr>
                <w:rFonts w:cs="Arial"/>
                <w:szCs w:val="22"/>
              </w:rPr>
              <w:t xml:space="preserve">Warum wurden die Christen im Römischen Reich verfolgt? </w:t>
            </w:r>
          </w:p>
          <w:p w:rsidR="001F6598" w:rsidRPr="00525D2A" w:rsidRDefault="001F6598" w:rsidP="00CC6FA7">
            <w:pPr>
              <w:spacing w:line="276" w:lineRule="auto"/>
              <w:rPr>
                <w:rFonts w:cs="Arial"/>
                <w:b/>
                <w:szCs w:val="22"/>
              </w:rPr>
            </w:pPr>
            <w:r w:rsidRPr="00525D2A">
              <w:rPr>
                <w:rFonts w:cs="Arial"/>
                <w:b/>
                <w:szCs w:val="22"/>
              </w:rPr>
              <w:t>Erarbeitung:</w:t>
            </w:r>
          </w:p>
          <w:p w:rsidR="001F6598" w:rsidRPr="00901E4F" w:rsidRDefault="001F6598" w:rsidP="00901E4F">
            <w:pPr>
              <w:pStyle w:val="Listenabsatz"/>
              <w:numPr>
                <w:ilvl w:val="0"/>
                <w:numId w:val="53"/>
              </w:numPr>
              <w:spacing w:before="60" w:after="60" w:line="276" w:lineRule="auto"/>
              <w:contextualSpacing/>
              <w:rPr>
                <w:rFonts w:cs="Arial"/>
                <w:szCs w:val="22"/>
              </w:rPr>
            </w:pPr>
            <w:r w:rsidRPr="00901E4F">
              <w:rPr>
                <w:rFonts w:cs="Arial"/>
                <w:szCs w:val="22"/>
              </w:rPr>
              <w:t>Verfolgung von Christen, Vorwürfe</w:t>
            </w:r>
          </w:p>
          <w:p w:rsidR="001F6598" w:rsidRPr="00901E4F" w:rsidRDefault="001F6598" w:rsidP="00901E4F">
            <w:pPr>
              <w:pStyle w:val="Listenabsatz"/>
              <w:numPr>
                <w:ilvl w:val="0"/>
                <w:numId w:val="53"/>
              </w:numPr>
              <w:spacing w:before="60" w:after="60" w:line="276" w:lineRule="auto"/>
              <w:contextualSpacing/>
              <w:rPr>
                <w:rFonts w:cs="Arial"/>
                <w:szCs w:val="22"/>
              </w:rPr>
            </w:pPr>
            <w:r w:rsidRPr="00901E4F">
              <w:rPr>
                <w:rFonts w:cs="Arial"/>
                <w:szCs w:val="22"/>
              </w:rPr>
              <w:t>Wende zur Staatsreligion, Verbot heidnischer Kulte</w:t>
            </w:r>
          </w:p>
          <w:p w:rsidR="001F6598" w:rsidRPr="00901E4F" w:rsidRDefault="001F6598" w:rsidP="00901E4F">
            <w:pPr>
              <w:pStyle w:val="Listenabsatz"/>
              <w:numPr>
                <w:ilvl w:val="0"/>
                <w:numId w:val="53"/>
              </w:numPr>
              <w:spacing w:before="60" w:after="60" w:line="276" w:lineRule="auto"/>
              <w:contextualSpacing/>
              <w:rPr>
                <w:rFonts w:cs="Arial"/>
                <w:szCs w:val="22"/>
              </w:rPr>
            </w:pPr>
            <w:r w:rsidRPr="00901E4F">
              <w:rPr>
                <w:rFonts w:cs="Arial"/>
                <w:szCs w:val="22"/>
              </w:rPr>
              <w:t>Motive für die Erhebung des Christentums zur Staatsreligion</w:t>
            </w:r>
          </w:p>
          <w:p w:rsidR="001F6598" w:rsidRPr="00525D2A" w:rsidRDefault="001F6598" w:rsidP="00CC6FA7">
            <w:pPr>
              <w:spacing w:line="276" w:lineRule="auto"/>
              <w:rPr>
                <w:rFonts w:cs="Arial"/>
                <w:szCs w:val="22"/>
              </w:rPr>
            </w:pPr>
            <w:r w:rsidRPr="00525D2A">
              <w:rPr>
                <w:rFonts w:cs="Arial"/>
                <w:b/>
                <w:szCs w:val="22"/>
              </w:rPr>
              <w:t>Fazit und Problematisierung:</w:t>
            </w:r>
          </w:p>
          <w:p w:rsidR="001F6598" w:rsidRPr="00901E4F" w:rsidRDefault="001F6598" w:rsidP="00901E4F">
            <w:pPr>
              <w:pStyle w:val="Listenabsatz"/>
              <w:numPr>
                <w:ilvl w:val="0"/>
                <w:numId w:val="54"/>
              </w:numPr>
              <w:spacing w:before="60" w:after="60" w:line="276" w:lineRule="auto"/>
              <w:contextualSpacing/>
              <w:rPr>
                <w:rFonts w:cs="Arial"/>
                <w:szCs w:val="22"/>
              </w:rPr>
            </w:pPr>
            <w:r w:rsidRPr="00901E4F">
              <w:rPr>
                <w:rFonts w:cs="Arial"/>
                <w:szCs w:val="22"/>
              </w:rPr>
              <w:t>Bedeutung der Erhebung des Christentums zur Staatsreligion</w:t>
            </w:r>
          </w:p>
          <w:p w:rsidR="001F6598" w:rsidRPr="00901E4F" w:rsidRDefault="001F6598" w:rsidP="00901E4F">
            <w:pPr>
              <w:pStyle w:val="Listenabsatz"/>
              <w:numPr>
                <w:ilvl w:val="0"/>
                <w:numId w:val="54"/>
              </w:numPr>
              <w:spacing w:before="60" w:after="60" w:line="276" w:lineRule="auto"/>
              <w:contextualSpacing/>
              <w:rPr>
                <w:rFonts w:cs="Arial"/>
                <w:szCs w:val="22"/>
              </w:rPr>
            </w:pPr>
            <w:r w:rsidRPr="00901E4F">
              <w:rPr>
                <w:rFonts w:cs="Arial"/>
                <w:szCs w:val="22"/>
              </w:rPr>
              <w:t>Werden Verfolgte zu Verfolgern? Umgang des Christentums mit Andersgläubigen (L BTV: Minderheitenschutz)</w:t>
            </w:r>
          </w:p>
          <w:p w:rsidR="001F6598" w:rsidRPr="00901E4F" w:rsidRDefault="001F6598" w:rsidP="00901E4F">
            <w:pPr>
              <w:pStyle w:val="Listenabsatz"/>
              <w:numPr>
                <w:ilvl w:val="0"/>
                <w:numId w:val="54"/>
              </w:numPr>
              <w:spacing w:before="60" w:after="60" w:line="276" w:lineRule="auto"/>
              <w:contextualSpacing/>
              <w:rPr>
                <w:rFonts w:cs="Arial"/>
                <w:szCs w:val="22"/>
              </w:rPr>
            </w:pPr>
            <w:r w:rsidRPr="00901E4F">
              <w:rPr>
                <w:rFonts w:cs="Arial"/>
                <w:szCs w:val="22"/>
              </w:rPr>
              <w:t>Verfolgung religiöser Minderheiten heute</w:t>
            </w:r>
          </w:p>
          <w:p w:rsidR="001F6598" w:rsidRPr="00901E4F" w:rsidRDefault="001F6598" w:rsidP="00901E4F">
            <w:pPr>
              <w:pStyle w:val="Listenabsatz"/>
              <w:numPr>
                <w:ilvl w:val="0"/>
                <w:numId w:val="54"/>
              </w:numPr>
              <w:spacing w:before="60" w:after="60" w:line="276" w:lineRule="auto"/>
              <w:contextualSpacing/>
              <w:rPr>
                <w:rFonts w:cs="Arial"/>
                <w:b/>
                <w:szCs w:val="22"/>
              </w:rPr>
            </w:pPr>
            <w:r w:rsidRPr="00901E4F">
              <w:rPr>
                <w:rFonts w:cs="Arial"/>
                <w:szCs w:val="22"/>
              </w:rPr>
              <w:t>Warum wollen Menschen Märtyrer werden?</w:t>
            </w:r>
          </w:p>
        </w:tc>
        <w:tc>
          <w:tcPr>
            <w:tcW w:w="3715" w:type="dxa"/>
          </w:tcPr>
          <w:p w:rsidR="001F6598" w:rsidRPr="00525D2A" w:rsidRDefault="001F6598" w:rsidP="00CC6FA7">
            <w:pPr>
              <w:spacing w:line="276" w:lineRule="auto"/>
              <w:rPr>
                <w:rFonts w:cs="Arial"/>
                <w:szCs w:val="22"/>
              </w:rPr>
            </w:pPr>
          </w:p>
        </w:tc>
      </w:tr>
      <w:tr w:rsidR="001F6598" w:rsidRPr="00525D2A" w:rsidTr="00131A83">
        <w:trPr>
          <w:trHeight w:val="653"/>
        </w:trPr>
        <w:tc>
          <w:tcPr>
            <w:tcW w:w="2660" w:type="dxa"/>
          </w:tcPr>
          <w:p w:rsidR="001F6598" w:rsidRPr="00525D2A" w:rsidRDefault="001F6598" w:rsidP="00CC6FA7">
            <w:pPr>
              <w:spacing w:line="276" w:lineRule="auto"/>
              <w:rPr>
                <w:rFonts w:cs="Arial"/>
                <w:szCs w:val="22"/>
              </w:rPr>
            </w:pPr>
            <w:r w:rsidRPr="00525D2A">
              <w:rPr>
                <w:rFonts w:cs="Arial"/>
                <w:szCs w:val="22"/>
              </w:rPr>
              <w:lastRenderedPageBreak/>
              <w:t>RK 4: Sach- und Wertu</w:t>
            </w:r>
            <w:r w:rsidRPr="00525D2A">
              <w:rPr>
                <w:rFonts w:cs="Arial"/>
                <w:szCs w:val="22"/>
              </w:rPr>
              <w:t>r</w:t>
            </w:r>
            <w:r w:rsidRPr="00525D2A">
              <w:rPr>
                <w:rFonts w:cs="Arial"/>
                <w:szCs w:val="22"/>
              </w:rPr>
              <w:t>teile analysieren, selbst formulieren und begrü</w:t>
            </w:r>
            <w:r w:rsidRPr="00525D2A">
              <w:rPr>
                <w:rFonts w:cs="Arial"/>
                <w:szCs w:val="22"/>
              </w:rPr>
              <w:t>n</w:t>
            </w:r>
            <w:r w:rsidRPr="00525D2A">
              <w:rPr>
                <w:rFonts w:cs="Arial"/>
                <w:szCs w:val="22"/>
              </w:rPr>
              <w:t>den</w:t>
            </w:r>
          </w:p>
        </w:tc>
        <w:tc>
          <w:tcPr>
            <w:tcW w:w="2551" w:type="dxa"/>
          </w:tcPr>
          <w:p w:rsidR="001F6598" w:rsidRPr="00525D2A" w:rsidRDefault="001F6598" w:rsidP="00CC6FA7">
            <w:pPr>
              <w:spacing w:line="276" w:lineRule="auto"/>
              <w:rPr>
                <w:rFonts w:cs="Arial"/>
                <w:szCs w:val="22"/>
              </w:rPr>
            </w:pPr>
            <w:r w:rsidRPr="00525D2A">
              <w:rPr>
                <w:rFonts w:cs="Arial"/>
                <w:szCs w:val="22"/>
              </w:rPr>
              <w:t>(2) die Teilung der Mi</w:t>
            </w:r>
            <w:r w:rsidRPr="00525D2A">
              <w:rPr>
                <w:rFonts w:cs="Arial"/>
                <w:szCs w:val="22"/>
              </w:rPr>
              <w:t>t</w:t>
            </w:r>
            <w:r w:rsidRPr="00525D2A">
              <w:rPr>
                <w:rFonts w:cs="Arial"/>
                <w:szCs w:val="22"/>
              </w:rPr>
              <w:t>telmeerwelt beschre</w:t>
            </w:r>
            <w:r w:rsidRPr="00525D2A">
              <w:rPr>
                <w:rFonts w:cs="Arial"/>
                <w:szCs w:val="22"/>
              </w:rPr>
              <w:t>i</w:t>
            </w:r>
            <w:r w:rsidRPr="00525D2A">
              <w:rPr>
                <w:rFonts w:cs="Arial"/>
                <w:szCs w:val="22"/>
              </w:rPr>
              <w:t>ben sowie die Grü</w:t>
            </w:r>
            <w:r w:rsidRPr="00525D2A">
              <w:rPr>
                <w:rFonts w:cs="Arial"/>
                <w:szCs w:val="22"/>
              </w:rPr>
              <w:t>n</w:t>
            </w:r>
            <w:r w:rsidRPr="00525D2A">
              <w:rPr>
                <w:rFonts w:cs="Arial"/>
                <w:szCs w:val="22"/>
              </w:rPr>
              <w:t>dung des Franke</w:t>
            </w:r>
            <w:r w:rsidRPr="00525D2A">
              <w:rPr>
                <w:rFonts w:cs="Arial"/>
                <w:szCs w:val="22"/>
              </w:rPr>
              <w:t>n</w:t>
            </w:r>
            <w:r w:rsidRPr="00525D2A">
              <w:rPr>
                <w:rFonts w:cs="Arial"/>
                <w:szCs w:val="22"/>
              </w:rPr>
              <w:t xml:space="preserve">reichs erklären </w:t>
            </w:r>
          </w:p>
          <w:p w:rsidR="001F6598" w:rsidRPr="00525D2A" w:rsidRDefault="001F6598" w:rsidP="00CC6FA7">
            <w:pPr>
              <w:spacing w:line="276" w:lineRule="auto"/>
              <w:rPr>
                <w:rFonts w:cs="Arial"/>
                <w:szCs w:val="22"/>
              </w:rPr>
            </w:pPr>
            <w:r w:rsidRPr="00525D2A">
              <w:rPr>
                <w:rFonts w:cs="Arial"/>
                <w:szCs w:val="22"/>
              </w:rPr>
              <w:t>(Byzantinisches Reich, Frankenreich: Missi</w:t>
            </w:r>
            <w:r w:rsidRPr="00525D2A">
              <w:rPr>
                <w:rFonts w:cs="Arial"/>
                <w:szCs w:val="22"/>
              </w:rPr>
              <w:t>o</w:t>
            </w:r>
            <w:r w:rsidRPr="00525D2A">
              <w:rPr>
                <w:rFonts w:cs="Arial"/>
                <w:szCs w:val="22"/>
              </w:rPr>
              <w:t>nierung)</w:t>
            </w:r>
          </w:p>
        </w:tc>
        <w:tc>
          <w:tcPr>
            <w:tcW w:w="6804" w:type="dxa"/>
          </w:tcPr>
          <w:p w:rsidR="001F6598" w:rsidRPr="00525D2A" w:rsidRDefault="001F6598" w:rsidP="00CC6FA7">
            <w:pPr>
              <w:spacing w:line="276" w:lineRule="auto"/>
              <w:rPr>
                <w:rFonts w:cs="Arial"/>
                <w:b/>
                <w:szCs w:val="22"/>
                <w:u w:val="single"/>
              </w:rPr>
            </w:pPr>
            <w:r w:rsidRPr="00525D2A">
              <w:rPr>
                <w:rFonts w:cs="Arial"/>
                <w:b/>
                <w:szCs w:val="22"/>
                <w:u w:val="single"/>
              </w:rPr>
              <w:t>4. Stunde: Der Zerfall des Römischen Reichs und der Aufstieg des Frankenreichs</w:t>
            </w:r>
          </w:p>
          <w:p w:rsidR="001F6598" w:rsidRPr="00525D2A" w:rsidRDefault="001F6598" w:rsidP="00CC6FA7">
            <w:pPr>
              <w:spacing w:line="276" w:lineRule="auto"/>
              <w:rPr>
                <w:rFonts w:cs="Arial"/>
                <w:szCs w:val="22"/>
              </w:rPr>
            </w:pPr>
            <w:r w:rsidRPr="00525D2A">
              <w:rPr>
                <w:rFonts w:cs="Arial"/>
                <w:b/>
                <w:szCs w:val="22"/>
              </w:rPr>
              <w:t>Leitfrage:</w:t>
            </w:r>
            <w:r w:rsidRPr="00525D2A">
              <w:rPr>
                <w:rFonts w:cs="Arial"/>
                <w:szCs w:val="22"/>
              </w:rPr>
              <w:t xml:space="preserve"> </w:t>
            </w:r>
          </w:p>
          <w:p w:rsidR="001F6598" w:rsidRPr="00525D2A" w:rsidRDefault="001F6598" w:rsidP="00CC6FA7">
            <w:pPr>
              <w:spacing w:line="276" w:lineRule="auto"/>
              <w:rPr>
                <w:rFonts w:cs="Arial"/>
                <w:szCs w:val="22"/>
              </w:rPr>
            </w:pPr>
            <w:r w:rsidRPr="00525D2A">
              <w:rPr>
                <w:rFonts w:cs="Arial"/>
                <w:szCs w:val="22"/>
              </w:rPr>
              <w:t>Warum zerfällt das Römische Reich?</w:t>
            </w:r>
          </w:p>
          <w:p w:rsidR="001F6598" w:rsidRPr="00525D2A" w:rsidRDefault="001F6598" w:rsidP="00CC6FA7">
            <w:pPr>
              <w:spacing w:line="276" w:lineRule="auto"/>
              <w:rPr>
                <w:rFonts w:cs="Arial"/>
                <w:b/>
                <w:szCs w:val="22"/>
              </w:rPr>
            </w:pPr>
            <w:r w:rsidRPr="00525D2A">
              <w:rPr>
                <w:rFonts w:cs="Arial"/>
                <w:b/>
                <w:szCs w:val="22"/>
              </w:rPr>
              <w:t>Einstieg:</w:t>
            </w:r>
          </w:p>
          <w:p w:rsidR="001F6598" w:rsidRPr="00525D2A" w:rsidRDefault="001F6598" w:rsidP="00CC6FA7">
            <w:pPr>
              <w:spacing w:line="276" w:lineRule="auto"/>
              <w:rPr>
                <w:rFonts w:cs="Arial"/>
                <w:szCs w:val="22"/>
              </w:rPr>
            </w:pPr>
            <w:r w:rsidRPr="00525D2A">
              <w:rPr>
                <w:rFonts w:cs="Arial"/>
                <w:szCs w:val="22"/>
              </w:rPr>
              <w:t>Karte des Mittelmeerraums mit Weströmischem und Oströmischem Reich, eventuell Völkerwanderung; Entwicklung der Fragestellung</w:t>
            </w:r>
          </w:p>
          <w:p w:rsidR="001F6598" w:rsidRPr="00525D2A" w:rsidRDefault="001F6598" w:rsidP="00CC6FA7">
            <w:pPr>
              <w:spacing w:line="276" w:lineRule="auto"/>
              <w:rPr>
                <w:rFonts w:cs="Arial"/>
                <w:b/>
                <w:szCs w:val="22"/>
              </w:rPr>
            </w:pPr>
            <w:r w:rsidRPr="00525D2A">
              <w:rPr>
                <w:rFonts w:cs="Arial"/>
                <w:b/>
                <w:szCs w:val="22"/>
              </w:rPr>
              <w:t>Erarbeitung:</w:t>
            </w:r>
          </w:p>
          <w:p w:rsidR="001F6598" w:rsidRPr="00525D2A" w:rsidRDefault="001F6598" w:rsidP="00CC6FA7">
            <w:pPr>
              <w:spacing w:line="276" w:lineRule="auto"/>
              <w:rPr>
                <w:rFonts w:cs="Arial"/>
                <w:szCs w:val="22"/>
              </w:rPr>
            </w:pPr>
            <w:r w:rsidRPr="00525D2A">
              <w:rPr>
                <w:rFonts w:cs="Arial"/>
                <w:szCs w:val="22"/>
              </w:rPr>
              <w:t>Phase 1: Verfassertext mit Ursachen:</w:t>
            </w:r>
          </w:p>
          <w:p w:rsidR="001F6598" w:rsidRPr="00901E4F" w:rsidRDefault="001F6598" w:rsidP="00901E4F">
            <w:pPr>
              <w:pStyle w:val="Listenabsatz"/>
              <w:numPr>
                <w:ilvl w:val="0"/>
                <w:numId w:val="55"/>
              </w:numPr>
              <w:spacing w:before="60" w:after="60" w:line="276" w:lineRule="auto"/>
              <w:contextualSpacing/>
              <w:rPr>
                <w:rFonts w:cs="Arial"/>
                <w:szCs w:val="22"/>
              </w:rPr>
            </w:pPr>
            <w:r w:rsidRPr="00901E4F">
              <w:rPr>
                <w:rFonts w:cs="Arial"/>
                <w:szCs w:val="22"/>
              </w:rPr>
              <w:t>Einfälle der Germanen seit dem 3. Jahrhundert („Die Germanen kommen“)</w:t>
            </w:r>
          </w:p>
          <w:p w:rsidR="001F6598" w:rsidRPr="00901E4F" w:rsidRDefault="001F6598" w:rsidP="00901E4F">
            <w:pPr>
              <w:pStyle w:val="Listenabsatz"/>
              <w:numPr>
                <w:ilvl w:val="0"/>
                <w:numId w:val="55"/>
              </w:numPr>
              <w:spacing w:before="60" w:after="60" w:line="276" w:lineRule="auto"/>
              <w:contextualSpacing/>
              <w:rPr>
                <w:rFonts w:cs="Arial"/>
                <w:szCs w:val="22"/>
              </w:rPr>
            </w:pPr>
            <w:r w:rsidRPr="00901E4F">
              <w:rPr>
                <w:rFonts w:cs="Arial"/>
                <w:szCs w:val="22"/>
              </w:rPr>
              <w:t>Einfälle der Hunnen im 4. Jahrhundert („Die Hunnen kommen“)</w:t>
            </w:r>
          </w:p>
          <w:p w:rsidR="001F6598" w:rsidRPr="00901E4F" w:rsidRDefault="001F6598" w:rsidP="00901E4F">
            <w:pPr>
              <w:pStyle w:val="Listenabsatz"/>
              <w:numPr>
                <w:ilvl w:val="0"/>
                <w:numId w:val="55"/>
              </w:numPr>
              <w:spacing w:before="60" w:after="60" w:line="276" w:lineRule="auto"/>
              <w:contextualSpacing/>
              <w:rPr>
                <w:rFonts w:cs="Arial"/>
                <w:szCs w:val="22"/>
              </w:rPr>
            </w:pPr>
            <w:r w:rsidRPr="00901E4F">
              <w:rPr>
                <w:rFonts w:cs="Arial"/>
                <w:szCs w:val="22"/>
              </w:rPr>
              <w:t>Einfluss des Christentums im 4. Jahrhundert („Die Christen kommen“)</w:t>
            </w:r>
          </w:p>
          <w:p w:rsidR="001F6598" w:rsidRPr="00525D2A" w:rsidRDefault="001F6598" w:rsidP="00CC6FA7">
            <w:pPr>
              <w:spacing w:line="276" w:lineRule="auto"/>
              <w:rPr>
                <w:rFonts w:cs="Arial"/>
                <w:szCs w:val="22"/>
              </w:rPr>
            </w:pPr>
            <w:r w:rsidRPr="00525D2A">
              <w:rPr>
                <w:rFonts w:cs="Arial"/>
                <w:szCs w:val="22"/>
              </w:rPr>
              <w:t xml:space="preserve">Phase 2: Quellentext zur Taufe </w:t>
            </w:r>
            <w:proofErr w:type="spellStart"/>
            <w:r w:rsidRPr="00525D2A">
              <w:rPr>
                <w:rFonts w:cs="Arial"/>
                <w:szCs w:val="22"/>
              </w:rPr>
              <w:t>Chlodwigs</w:t>
            </w:r>
            <w:proofErr w:type="spellEnd"/>
            <w:r w:rsidRPr="00525D2A">
              <w:rPr>
                <w:rFonts w:cs="Arial"/>
                <w:szCs w:val="22"/>
              </w:rPr>
              <w:t xml:space="preserve"> und Aufstieg des Fra</w:t>
            </w:r>
            <w:r w:rsidRPr="00525D2A">
              <w:rPr>
                <w:rFonts w:cs="Arial"/>
                <w:szCs w:val="22"/>
              </w:rPr>
              <w:t>n</w:t>
            </w:r>
            <w:r w:rsidRPr="00525D2A">
              <w:rPr>
                <w:rFonts w:cs="Arial"/>
                <w:szCs w:val="22"/>
              </w:rPr>
              <w:t>kenreichs zum mächtigsten germanischen Stamm</w:t>
            </w:r>
          </w:p>
          <w:p w:rsidR="001F6598" w:rsidRPr="00525D2A" w:rsidRDefault="001F6598" w:rsidP="00CC6FA7">
            <w:pPr>
              <w:spacing w:line="276" w:lineRule="auto"/>
              <w:rPr>
                <w:rFonts w:cs="Arial"/>
                <w:b/>
                <w:szCs w:val="22"/>
              </w:rPr>
            </w:pPr>
            <w:r w:rsidRPr="00525D2A">
              <w:rPr>
                <w:rFonts w:cs="Arial"/>
                <w:b/>
                <w:szCs w:val="22"/>
              </w:rPr>
              <w:t>Fazit und Problematisierung:</w:t>
            </w:r>
          </w:p>
          <w:p w:rsidR="001F6598" w:rsidRPr="00901E4F" w:rsidRDefault="001F6598" w:rsidP="00901E4F">
            <w:pPr>
              <w:pStyle w:val="Listenabsatz"/>
              <w:numPr>
                <w:ilvl w:val="0"/>
                <w:numId w:val="56"/>
              </w:numPr>
              <w:spacing w:before="60" w:after="60" w:line="276" w:lineRule="auto"/>
              <w:contextualSpacing/>
              <w:rPr>
                <w:rFonts w:cs="Arial"/>
                <w:szCs w:val="22"/>
              </w:rPr>
            </w:pPr>
            <w:r w:rsidRPr="00901E4F">
              <w:rPr>
                <w:rFonts w:cs="Arial"/>
                <w:szCs w:val="22"/>
              </w:rPr>
              <w:t>Welche dieser drei Ursachen war für das Römische Reich b</w:t>
            </w:r>
            <w:r w:rsidRPr="00901E4F">
              <w:rPr>
                <w:rFonts w:cs="Arial"/>
                <w:szCs w:val="22"/>
              </w:rPr>
              <w:t>e</w:t>
            </w:r>
            <w:r w:rsidRPr="00901E4F">
              <w:rPr>
                <w:rFonts w:cs="Arial"/>
                <w:szCs w:val="22"/>
              </w:rPr>
              <w:t>sonders gefährlich?</w:t>
            </w:r>
          </w:p>
          <w:p w:rsidR="001F6598" w:rsidRPr="00901E4F" w:rsidRDefault="001F6598" w:rsidP="00901E4F">
            <w:pPr>
              <w:pStyle w:val="Listenabsatz"/>
              <w:numPr>
                <w:ilvl w:val="0"/>
                <w:numId w:val="56"/>
              </w:numPr>
              <w:spacing w:before="60" w:after="60" w:line="276" w:lineRule="auto"/>
              <w:contextualSpacing/>
              <w:rPr>
                <w:rFonts w:cs="Arial"/>
                <w:szCs w:val="22"/>
              </w:rPr>
            </w:pPr>
            <w:proofErr w:type="spellStart"/>
            <w:r w:rsidRPr="00901E4F">
              <w:rPr>
                <w:rFonts w:cs="Arial"/>
                <w:szCs w:val="22"/>
              </w:rPr>
              <w:lastRenderedPageBreak/>
              <w:t>Chlodwig</w:t>
            </w:r>
            <w:proofErr w:type="spellEnd"/>
            <w:r w:rsidRPr="00901E4F">
              <w:rPr>
                <w:rFonts w:cs="Arial"/>
                <w:szCs w:val="22"/>
              </w:rPr>
              <w:t xml:space="preserve"> – ein „neuer Konstantin“? Wie „christlich“ war das Frankenreich </w:t>
            </w:r>
            <w:proofErr w:type="spellStart"/>
            <w:r w:rsidRPr="00901E4F">
              <w:rPr>
                <w:rFonts w:cs="Arial"/>
                <w:szCs w:val="22"/>
              </w:rPr>
              <w:t>Chlodwigs</w:t>
            </w:r>
            <w:proofErr w:type="spellEnd"/>
            <w:r w:rsidRPr="00901E4F">
              <w:rPr>
                <w:rFonts w:cs="Arial"/>
                <w:szCs w:val="22"/>
              </w:rPr>
              <w:t>?</w:t>
            </w:r>
          </w:p>
          <w:p w:rsidR="001F6598" w:rsidRPr="00901E4F" w:rsidRDefault="001F6598" w:rsidP="00901E4F">
            <w:pPr>
              <w:pStyle w:val="Listenabsatz"/>
              <w:numPr>
                <w:ilvl w:val="0"/>
                <w:numId w:val="56"/>
              </w:numPr>
              <w:spacing w:before="60" w:after="60" w:line="276" w:lineRule="auto"/>
              <w:contextualSpacing/>
              <w:rPr>
                <w:rFonts w:cs="Arial"/>
                <w:b/>
                <w:szCs w:val="22"/>
              </w:rPr>
            </w:pPr>
            <w:r w:rsidRPr="00901E4F">
              <w:rPr>
                <w:rFonts w:cs="Arial"/>
                <w:szCs w:val="22"/>
              </w:rPr>
              <w:t>Wie wird das Verhältnis dieser neuen Macht zum Oströmischen Reich sein?</w:t>
            </w:r>
          </w:p>
        </w:tc>
        <w:tc>
          <w:tcPr>
            <w:tcW w:w="3715" w:type="dxa"/>
          </w:tcPr>
          <w:p w:rsidR="001F6598" w:rsidRPr="00525D2A" w:rsidRDefault="001F6598" w:rsidP="00CC6FA7">
            <w:pPr>
              <w:spacing w:line="276" w:lineRule="auto"/>
              <w:rPr>
                <w:rFonts w:cs="Arial"/>
                <w:szCs w:val="22"/>
              </w:rPr>
            </w:pPr>
          </w:p>
        </w:tc>
      </w:tr>
    </w:tbl>
    <w:p w:rsidR="00E82ECB" w:rsidRDefault="00E82ECB"/>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551"/>
        <w:gridCol w:w="6804"/>
        <w:gridCol w:w="3715"/>
      </w:tblGrid>
      <w:tr w:rsidR="00901E4F" w:rsidRPr="00525D2A" w:rsidTr="00901E4F">
        <w:trPr>
          <w:trHeight w:val="415"/>
        </w:trPr>
        <w:tc>
          <w:tcPr>
            <w:tcW w:w="15730" w:type="dxa"/>
            <w:gridSpan w:val="4"/>
          </w:tcPr>
          <w:p w:rsidR="00901E4F" w:rsidRPr="00901E4F" w:rsidRDefault="00901E4F" w:rsidP="00901E4F">
            <w:pPr>
              <w:spacing w:line="276" w:lineRule="auto"/>
              <w:rPr>
                <w:rFonts w:cs="Arial"/>
                <w:szCs w:val="22"/>
              </w:rPr>
            </w:pPr>
            <w:r w:rsidRPr="00901E4F">
              <w:rPr>
                <w:rFonts w:cs="Arial"/>
                <w:b/>
                <w:szCs w:val="22"/>
              </w:rPr>
              <w:t>Perspektive:</w:t>
            </w:r>
            <w:r w:rsidRPr="00901E4F">
              <w:rPr>
                <w:rFonts w:cs="Arial"/>
                <w:szCs w:val="22"/>
              </w:rPr>
              <w:t xml:space="preserve"> Das Frankenreich in seinem Selbstverständnis als Nachfolgereich des Römischen Reichs</w:t>
            </w:r>
          </w:p>
        </w:tc>
      </w:tr>
      <w:tr w:rsidR="001F6598" w:rsidRPr="00525D2A" w:rsidTr="00131A83">
        <w:trPr>
          <w:trHeight w:val="653"/>
        </w:trPr>
        <w:tc>
          <w:tcPr>
            <w:tcW w:w="2660" w:type="dxa"/>
          </w:tcPr>
          <w:p w:rsidR="001F6598" w:rsidRPr="00525D2A" w:rsidRDefault="001F6598" w:rsidP="00525D2A">
            <w:pPr>
              <w:spacing w:line="276" w:lineRule="auto"/>
              <w:rPr>
                <w:rFonts w:cs="Arial"/>
                <w:szCs w:val="22"/>
              </w:rPr>
            </w:pPr>
            <w:r w:rsidRPr="00525D2A">
              <w:rPr>
                <w:rFonts w:cs="Arial"/>
                <w:szCs w:val="22"/>
              </w:rPr>
              <w:t>SK 1: historische Sac</w:t>
            </w:r>
            <w:r w:rsidRPr="00525D2A">
              <w:rPr>
                <w:rFonts w:cs="Arial"/>
                <w:szCs w:val="22"/>
              </w:rPr>
              <w:t>h</w:t>
            </w:r>
            <w:r w:rsidRPr="00525D2A">
              <w:rPr>
                <w:rFonts w:cs="Arial"/>
                <w:szCs w:val="22"/>
              </w:rPr>
              <w:t>verhalte in Raum und Zeit einordnen</w:t>
            </w:r>
          </w:p>
        </w:tc>
        <w:tc>
          <w:tcPr>
            <w:tcW w:w="2551" w:type="dxa"/>
          </w:tcPr>
          <w:p w:rsidR="001F6598" w:rsidRPr="00525D2A" w:rsidRDefault="001F6598" w:rsidP="00525D2A">
            <w:pPr>
              <w:spacing w:line="276" w:lineRule="auto"/>
              <w:rPr>
                <w:rFonts w:cs="Arial"/>
                <w:szCs w:val="22"/>
              </w:rPr>
            </w:pPr>
            <w:r w:rsidRPr="00525D2A">
              <w:rPr>
                <w:rFonts w:cs="Arial"/>
                <w:szCs w:val="22"/>
              </w:rPr>
              <w:t>(2) die Teilung der Mi</w:t>
            </w:r>
            <w:r w:rsidRPr="00525D2A">
              <w:rPr>
                <w:rFonts w:cs="Arial"/>
                <w:szCs w:val="22"/>
              </w:rPr>
              <w:t>t</w:t>
            </w:r>
            <w:r w:rsidRPr="00525D2A">
              <w:rPr>
                <w:rFonts w:cs="Arial"/>
                <w:szCs w:val="22"/>
              </w:rPr>
              <w:t>telmeerwelt beschre</w:t>
            </w:r>
            <w:r w:rsidRPr="00525D2A">
              <w:rPr>
                <w:rFonts w:cs="Arial"/>
                <w:szCs w:val="22"/>
              </w:rPr>
              <w:t>i</w:t>
            </w:r>
            <w:r w:rsidRPr="00525D2A">
              <w:rPr>
                <w:rFonts w:cs="Arial"/>
                <w:szCs w:val="22"/>
              </w:rPr>
              <w:t>ben ….</w:t>
            </w:r>
          </w:p>
          <w:p w:rsidR="001F6598" w:rsidRPr="00525D2A" w:rsidRDefault="001F6598" w:rsidP="00525D2A">
            <w:pPr>
              <w:spacing w:line="276" w:lineRule="auto"/>
              <w:rPr>
                <w:rFonts w:cs="Arial"/>
                <w:szCs w:val="22"/>
              </w:rPr>
            </w:pPr>
            <w:r w:rsidRPr="00525D2A">
              <w:rPr>
                <w:rFonts w:cs="Arial"/>
                <w:szCs w:val="22"/>
              </w:rPr>
              <w:t>(Imperium Romanum: Ostrom, Westrom, B</w:t>
            </w:r>
            <w:r w:rsidRPr="00525D2A">
              <w:rPr>
                <w:rFonts w:cs="Arial"/>
                <w:szCs w:val="22"/>
              </w:rPr>
              <w:t>y</w:t>
            </w:r>
            <w:r w:rsidRPr="00525D2A">
              <w:rPr>
                <w:rFonts w:cs="Arial"/>
                <w:szCs w:val="22"/>
              </w:rPr>
              <w:t>zantinisches Reich, Islam; Frankenreich)</w:t>
            </w:r>
          </w:p>
        </w:tc>
        <w:tc>
          <w:tcPr>
            <w:tcW w:w="6804" w:type="dxa"/>
          </w:tcPr>
          <w:p w:rsidR="001F6598" w:rsidRPr="00525D2A" w:rsidRDefault="001F6598" w:rsidP="00525D2A">
            <w:pPr>
              <w:spacing w:line="276" w:lineRule="auto"/>
              <w:rPr>
                <w:rFonts w:cs="Arial"/>
                <w:szCs w:val="22"/>
                <w:u w:val="single"/>
              </w:rPr>
            </w:pPr>
            <w:r w:rsidRPr="00525D2A">
              <w:rPr>
                <w:rFonts w:cs="Arial"/>
                <w:b/>
                <w:szCs w:val="22"/>
                <w:u w:val="single"/>
              </w:rPr>
              <w:t>5./ 6. Stunde: Das Frankenreich als Nachfolgereich in einer dreigeteilten Mittelmeerwelt</w:t>
            </w:r>
          </w:p>
          <w:p w:rsidR="001F6598" w:rsidRPr="00525D2A" w:rsidRDefault="001F6598" w:rsidP="00525D2A">
            <w:pPr>
              <w:spacing w:line="276" w:lineRule="auto"/>
              <w:rPr>
                <w:rFonts w:cs="Arial"/>
                <w:b/>
                <w:szCs w:val="22"/>
              </w:rPr>
            </w:pPr>
            <w:r w:rsidRPr="00525D2A">
              <w:rPr>
                <w:rFonts w:cs="Arial"/>
                <w:b/>
                <w:szCs w:val="22"/>
              </w:rPr>
              <w:t xml:space="preserve">Leitfrage: </w:t>
            </w:r>
          </w:p>
          <w:p w:rsidR="001F6598" w:rsidRPr="00525D2A" w:rsidRDefault="001F6598" w:rsidP="00525D2A">
            <w:pPr>
              <w:spacing w:line="276" w:lineRule="auto"/>
              <w:rPr>
                <w:rFonts w:cs="Arial"/>
                <w:szCs w:val="22"/>
              </w:rPr>
            </w:pPr>
            <w:r w:rsidRPr="00525D2A">
              <w:rPr>
                <w:rFonts w:cs="Arial"/>
                <w:szCs w:val="22"/>
              </w:rPr>
              <w:t>Wer füllt das entstandene Machtvakuum in Westeuropa?</w:t>
            </w:r>
          </w:p>
          <w:p w:rsidR="001F6598" w:rsidRPr="00525D2A" w:rsidRDefault="001F6598" w:rsidP="00525D2A">
            <w:pPr>
              <w:spacing w:line="276" w:lineRule="auto"/>
              <w:rPr>
                <w:rFonts w:cs="Arial"/>
                <w:b/>
                <w:szCs w:val="22"/>
              </w:rPr>
            </w:pPr>
            <w:r w:rsidRPr="00525D2A">
              <w:rPr>
                <w:rFonts w:cs="Arial"/>
                <w:b/>
                <w:szCs w:val="22"/>
              </w:rPr>
              <w:t xml:space="preserve">Einstieg: </w:t>
            </w:r>
          </w:p>
          <w:p w:rsidR="001F6598" w:rsidRPr="00525D2A" w:rsidRDefault="001F6598" w:rsidP="00525D2A">
            <w:pPr>
              <w:spacing w:line="276" w:lineRule="auto"/>
              <w:rPr>
                <w:rFonts w:cs="Arial"/>
                <w:b/>
                <w:szCs w:val="22"/>
              </w:rPr>
            </w:pPr>
            <w:r w:rsidRPr="00525D2A">
              <w:rPr>
                <w:rFonts w:cs="Arial"/>
                <w:szCs w:val="22"/>
              </w:rPr>
              <w:t xml:space="preserve">Bildbetrachtung Atlas </w:t>
            </w:r>
            <w:proofErr w:type="spellStart"/>
            <w:r w:rsidRPr="00525D2A">
              <w:rPr>
                <w:rFonts w:cs="Arial"/>
                <w:szCs w:val="22"/>
              </w:rPr>
              <w:t>Catalan</w:t>
            </w:r>
            <w:proofErr w:type="spellEnd"/>
            <w:r w:rsidRPr="00525D2A">
              <w:rPr>
                <w:rFonts w:cs="Arial"/>
                <w:szCs w:val="22"/>
              </w:rPr>
              <w:t xml:space="preserve"> – Karte Europa um 800 n.Chr.</w:t>
            </w:r>
          </w:p>
          <w:p w:rsidR="001F6598" w:rsidRPr="00525D2A" w:rsidRDefault="001F6598" w:rsidP="00525D2A">
            <w:pPr>
              <w:spacing w:line="276" w:lineRule="auto"/>
              <w:rPr>
                <w:rFonts w:cs="Arial"/>
                <w:b/>
                <w:szCs w:val="22"/>
              </w:rPr>
            </w:pPr>
            <w:r w:rsidRPr="00525D2A">
              <w:rPr>
                <w:rFonts w:cs="Arial"/>
                <w:b/>
                <w:szCs w:val="22"/>
              </w:rPr>
              <w:t>Erarbeitung:</w:t>
            </w:r>
          </w:p>
          <w:p w:rsidR="001F6598" w:rsidRPr="00901E4F" w:rsidRDefault="001F6598" w:rsidP="00901E4F">
            <w:pPr>
              <w:pStyle w:val="Listenabsatz"/>
              <w:numPr>
                <w:ilvl w:val="0"/>
                <w:numId w:val="57"/>
              </w:numPr>
              <w:spacing w:before="60" w:after="60" w:line="276" w:lineRule="auto"/>
              <w:contextualSpacing/>
              <w:rPr>
                <w:rFonts w:cs="Arial"/>
                <w:szCs w:val="22"/>
              </w:rPr>
            </w:pPr>
            <w:r w:rsidRPr="00901E4F">
              <w:rPr>
                <w:rFonts w:cs="Arial"/>
                <w:szCs w:val="22"/>
              </w:rPr>
              <w:t>Kartenarbeit und Verfassertext: Karls Elefant – Reise durch die dreigeteilte Mittelmeerwelt</w:t>
            </w:r>
          </w:p>
          <w:p w:rsidR="001F6598" w:rsidRPr="00901E4F" w:rsidRDefault="001F6598" w:rsidP="00901E4F">
            <w:pPr>
              <w:pStyle w:val="Listenabsatz"/>
              <w:numPr>
                <w:ilvl w:val="0"/>
                <w:numId w:val="57"/>
              </w:numPr>
              <w:spacing w:before="60" w:after="60" w:line="276" w:lineRule="auto"/>
              <w:contextualSpacing/>
              <w:rPr>
                <w:rFonts w:cs="Arial"/>
                <w:szCs w:val="22"/>
              </w:rPr>
            </w:pPr>
            <w:r w:rsidRPr="00901E4F">
              <w:rPr>
                <w:rFonts w:cs="Arial"/>
                <w:szCs w:val="22"/>
              </w:rPr>
              <w:t xml:space="preserve">Erstellung einer </w:t>
            </w:r>
            <w:proofErr w:type="spellStart"/>
            <w:r w:rsidRPr="00901E4F">
              <w:rPr>
                <w:rFonts w:cs="Arial"/>
                <w:szCs w:val="22"/>
              </w:rPr>
              <w:t>Mind-Map</w:t>
            </w:r>
            <w:proofErr w:type="spellEnd"/>
            <w:r w:rsidRPr="00901E4F">
              <w:rPr>
                <w:rFonts w:cs="Arial"/>
                <w:szCs w:val="22"/>
              </w:rPr>
              <w:t xml:space="preserve"> zur dreigeteilten Mittelmeerwelt</w:t>
            </w:r>
          </w:p>
          <w:p w:rsidR="001F6598" w:rsidRPr="00901E4F" w:rsidRDefault="001F6598" w:rsidP="00901E4F">
            <w:pPr>
              <w:pStyle w:val="Listenabsatz"/>
              <w:numPr>
                <w:ilvl w:val="0"/>
                <w:numId w:val="57"/>
              </w:numPr>
              <w:spacing w:before="60" w:after="60" w:line="276" w:lineRule="auto"/>
              <w:contextualSpacing/>
              <w:rPr>
                <w:rFonts w:cs="Arial"/>
                <w:szCs w:val="22"/>
              </w:rPr>
            </w:pPr>
            <w:r w:rsidRPr="00901E4F">
              <w:rPr>
                <w:rFonts w:cs="Arial"/>
                <w:szCs w:val="22"/>
              </w:rPr>
              <w:t>Erstellung eines Itinerars der Reise des Elefanten und seiner Begleiter</w:t>
            </w:r>
          </w:p>
          <w:p w:rsidR="001F6598" w:rsidRPr="00525D2A" w:rsidRDefault="001F6598" w:rsidP="00525D2A">
            <w:pPr>
              <w:spacing w:line="276" w:lineRule="auto"/>
              <w:rPr>
                <w:rFonts w:cs="Arial"/>
                <w:b/>
                <w:szCs w:val="22"/>
              </w:rPr>
            </w:pPr>
            <w:r w:rsidRPr="00525D2A">
              <w:rPr>
                <w:rFonts w:cs="Arial"/>
                <w:b/>
                <w:szCs w:val="22"/>
              </w:rPr>
              <w:t>Fazit und Problematisierung:</w:t>
            </w:r>
          </w:p>
          <w:p w:rsidR="001F6598" w:rsidRPr="00901E4F" w:rsidRDefault="001F6598" w:rsidP="00901E4F">
            <w:pPr>
              <w:pStyle w:val="Listenabsatz"/>
              <w:numPr>
                <w:ilvl w:val="0"/>
                <w:numId w:val="58"/>
              </w:numPr>
              <w:spacing w:before="60" w:after="60" w:line="276" w:lineRule="auto"/>
              <w:contextualSpacing/>
              <w:rPr>
                <w:rFonts w:cs="Arial"/>
                <w:szCs w:val="22"/>
              </w:rPr>
            </w:pPr>
            <w:r w:rsidRPr="00901E4F">
              <w:rPr>
                <w:rFonts w:cs="Arial"/>
                <w:szCs w:val="22"/>
              </w:rPr>
              <w:t>Welche dieser drei Reiche stehen in freundschaftlicher Verbi</w:t>
            </w:r>
            <w:r w:rsidRPr="00901E4F">
              <w:rPr>
                <w:rFonts w:cs="Arial"/>
                <w:szCs w:val="22"/>
              </w:rPr>
              <w:t>n</w:t>
            </w:r>
            <w:r w:rsidRPr="00901E4F">
              <w:rPr>
                <w:rFonts w:cs="Arial"/>
                <w:szCs w:val="22"/>
              </w:rPr>
              <w:t>dung zueinander, welche nicht? Warum? Welche möglichen Folgen?</w:t>
            </w:r>
          </w:p>
          <w:p w:rsidR="001F6598" w:rsidRPr="00901E4F" w:rsidRDefault="001F6598" w:rsidP="00901E4F">
            <w:pPr>
              <w:pStyle w:val="Listenabsatz"/>
              <w:numPr>
                <w:ilvl w:val="0"/>
                <w:numId w:val="58"/>
              </w:numPr>
              <w:spacing w:before="60" w:after="60" w:line="276" w:lineRule="auto"/>
              <w:contextualSpacing/>
              <w:rPr>
                <w:rFonts w:cs="Arial"/>
                <w:szCs w:val="22"/>
              </w:rPr>
            </w:pPr>
            <w:r w:rsidRPr="00901E4F">
              <w:rPr>
                <w:rFonts w:cs="Arial"/>
                <w:szCs w:val="22"/>
              </w:rPr>
              <w:t>Wie kann das Frankenreich seine unbedeutende Rolle in der Mittelmeerwelt vergrößern?</w:t>
            </w:r>
          </w:p>
          <w:p w:rsidR="001F6598" w:rsidRPr="00901E4F" w:rsidRDefault="001F6598" w:rsidP="00901E4F">
            <w:pPr>
              <w:pStyle w:val="Listenabsatz"/>
              <w:numPr>
                <w:ilvl w:val="0"/>
                <w:numId w:val="58"/>
              </w:numPr>
              <w:spacing w:before="60" w:after="60" w:line="276" w:lineRule="auto"/>
              <w:contextualSpacing/>
              <w:rPr>
                <w:rFonts w:cs="Arial"/>
                <w:szCs w:val="22"/>
              </w:rPr>
            </w:pPr>
            <w:r w:rsidRPr="00901E4F">
              <w:rPr>
                <w:rFonts w:cs="Arial"/>
                <w:szCs w:val="22"/>
              </w:rPr>
              <w:t>Bildbetrachtung „Karl und der weiße Elefant im 19. Jahrhu</w:t>
            </w:r>
            <w:r w:rsidRPr="00901E4F">
              <w:rPr>
                <w:rFonts w:cs="Arial"/>
                <w:szCs w:val="22"/>
              </w:rPr>
              <w:t>n</w:t>
            </w:r>
            <w:r w:rsidRPr="00901E4F">
              <w:rPr>
                <w:rFonts w:cs="Arial"/>
                <w:szCs w:val="22"/>
              </w:rPr>
              <w:t>dert“: Welche Perspektive? Was hat sich verändert?</w:t>
            </w:r>
          </w:p>
        </w:tc>
        <w:tc>
          <w:tcPr>
            <w:tcW w:w="3715" w:type="dxa"/>
          </w:tcPr>
          <w:p w:rsidR="001F6598" w:rsidRPr="00525D2A" w:rsidRDefault="001F6598" w:rsidP="00525D2A">
            <w:pPr>
              <w:spacing w:line="276" w:lineRule="auto"/>
              <w:rPr>
                <w:rFonts w:cs="Arial"/>
                <w:szCs w:val="22"/>
              </w:rPr>
            </w:pPr>
            <w:r w:rsidRPr="00525D2A">
              <w:rPr>
                <w:rFonts w:cs="Arial"/>
                <w:szCs w:val="22"/>
              </w:rPr>
              <w:t xml:space="preserve">ausgearbeitete Stunde „Ein Elefant für Karl den Großen“: </w:t>
            </w:r>
            <w:hyperlink r:id="rId47" w:history="1">
              <w:r w:rsidRPr="00525D2A">
                <w:rPr>
                  <w:rStyle w:val="Hyperlink"/>
                  <w:rFonts w:cs="Arial"/>
                  <w:szCs w:val="22"/>
                </w:rPr>
                <w:t>http://www.schule-bw.de/unterricht/faecher/geschichte/unterricht/unterrichtsekI/mittelalter/abulabaz/</w:t>
              </w:r>
            </w:hyperlink>
            <w:r w:rsidRPr="00525D2A">
              <w:rPr>
                <w:rFonts w:cs="Arial"/>
                <w:szCs w:val="22"/>
              </w:rPr>
              <w:t xml:space="preserve"> </w:t>
            </w:r>
          </w:p>
        </w:tc>
      </w:tr>
      <w:tr w:rsidR="001F6598" w:rsidRPr="00525D2A" w:rsidTr="00131A83">
        <w:trPr>
          <w:trHeight w:val="653"/>
        </w:trPr>
        <w:tc>
          <w:tcPr>
            <w:tcW w:w="2660" w:type="dxa"/>
          </w:tcPr>
          <w:p w:rsidR="001F6598" w:rsidRPr="00525D2A" w:rsidRDefault="001F6598" w:rsidP="00525D2A">
            <w:pPr>
              <w:spacing w:line="276" w:lineRule="auto"/>
              <w:rPr>
                <w:rFonts w:cs="Arial"/>
                <w:szCs w:val="22"/>
              </w:rPr>
            </w:pPr>
            <w:r w:rsidRPr="00525D2A">
              <w:rPr>
                <w:rFonts w:cs="Arial"/>
                <w:szCs w:val="22"/>
              </w:rPr>
              <w:t>RK 5: Deutungen aus verschiedenen Perspe</w:t>
            </w:r>
            <w:r w:rsidRPr="00525D2A">
              <w:rPr>
                <w:rFonts w:cs="Arial"/>
                <w:szCs w:val="22"/>
              </w:rPr>
              <w:t>k</w:t>
            </w:r>
            <w:r w:rsidRPr="00525D2A">
              <w:rPr>
                <w:rFonts w:cs="Arial"/>
                <w:szCs w:val="22"/>
              </w:rPr>
              <w:t>tiven erkennen, vergle</w:t>
            </w:r>
            <w:r w:rsidRPr="00525D2A">
              <w:rPr>
                <w:rFonts w:cs="Arial"/>
                <w:szCs w:val="22"/>
              </w:rPr>
              <w:t>i</w:t>
            </w:r>
            <w:r w:rsidRPr="00525D2A">
              <w:rPr>
                <w:rFonts w:cs="Arial"/>
                <w:szCs w:val="22"/>
              </w:rPr>
              <w:t>chen und beurteilen</w:t>
            </w:r>
          </w:p>
        </w:tc>
        <w:tc>
          <w:tcPr>
            <w:tcW w:w="2551" w:type="dxa"/>
          </w:tcPr>
          <w:p w:rsidR="001F6598" w:rsidRPr="00525D2A" w:rsidRDefault="001F6598" w:rsidP="00525D2A">
            <w:pPr>
              <w:spacing w:line="276" w:lineRule="auto"/>
              <w:rPr>
                <w:rFonts w:cs="Arial"/>
                <w:szCs w:val="22"/>
              </w:rPr>
            </w:pPr>
            <w:r w:rsidRPr="00525D2A">
              <w:rPr>
                <w:rFonts w:cs="Arial"/>
                <w:szCs w:val="22"/>
              </w:rPr>
              <w:t xml:space="preserve">(2) … die Erneuerung der Reichsidee in ihrer Bedeutung erklären </w:t>
            </w:r>
          </w:p>
          <w:p w:rsidR="001F6598" w:rsidRPr="00525D2A" w:rsidRDefault="001F6598" w:rsidP="00525D2A">
            <w:pPr>
              <w:spacing w:line="276" w:lineRule="auto"/>
              <w:rPr>
                <w:rFonts w:cs="Arial"/>
                <w:szCs w:val="22"/>
              </w:rPr>
            </w:pPr>
            <w:r w:rsidRPr="00525D2A">
              <w:rPr>
                <w:rFonts w:cs="Arial"/>
                <w:szCs w:val="22"/>
              </w:rPr>
              <w:t>(Frankenreich: Missi</w:t>
            </w:r>
            <w:r w:rsidRPr="00525D2A">
              <w:rPr>
                <w:rFonts w:cs="Arial"/>
                <w:szCs w:val="22"/>
              </w:rPr>
              <w:t>o</w:t>
            </w:r>
            <w:r w:rsidRPr="00525D2A">
              <w:rPr>
                <w:rFonts w:cs="Arial"/>
                <w:szCs w:val="22"/>
              </w:rPr>
              <w:t>nierung, Kirche, Reis</w:t>
            </w:r>
            <w:r w:rsidRPr="00525D2A">
              <w:rPr>
                <w:rFonts w:cs="Arial"/>
                <w:szCs w:val="22"/>
              </w:rPr>
              <w:t>e</w:t>
            </w:r>
            <w:r w:rsidRPr="00525D2A">
              <w:rPr>
                <w:rFonts w:cs="Arial"/>
                <w:szCs w:val="22"/>
              </w:rPr>
              <w:t xml:space="preserve">königtum; Papsttum, </w:t>
            </w:r>
            <w:r w:rsidRPr="00525D2A">
              <w:rPr>
                <w:rFonts w:cs="Arial"/>
                <w:szCs w:val="22"/>
              </w:rPr>
              <w:lastRenderedPageBreak/>
              <w:t>Kaisertum, Imperator)</w:t>
            </w:r>
          </w:p>
          <w:p w:rsidR="001F6598" w:rsidRPr="00525D2A" w:rsidRDefault="001F6598" w:rsidP="00525D2A">
            <w:pPr>
              <w:spacing w:line="276" w:lineRule="auto"/>
              <w:rPr>
                <w:rFonts w:cs="Arial"/>
                <w:szCs w:val="22"/>
              </w:rPr>
            </w:pPr>
          </w:p>
        </w:tc>
        <w:tc>
          <w:tcPr>
            <w:tcW w:w="6804" w:type="dxa"/>
          </w:tcPr>
          <w:p w:rsidR="001F6598" w:rsidRPr="00525D2A" w:rsidRDefault="001F6598" w:rsidP="00525D2A">
            <w:pPr>
              <w:spacing w:line="276" w:lineRule="auto"/>
              <w:rPr>
                <w:rFonts w:cs="Arial"/>
                <w:b/>
                <w:szCs w:val="22"/>
                <w:u w:val="single"/>
              </w:rPr>
            </w:pPr>
            <w:r w:rsidRPr="00525D2A">
              <w:rPr>
                <w:rFonts w:cs="Arial"/>
                <w:b/>
                <w:szCs w:val="22"/>
                <w:u w:val="single"/>
              </w:rPr>
              <w:lastRenderedPageBreak/>
              <w:t>7. Stunde: Karl wird Kaiser</w:t>
            </w:r>
          </w:p>
          <w:p w:rsidR="001F6598" w:rsidRPr="00525D2A" w:rsidRDefault="001F6598" w:rsidP="00525D2A">
            <w:pPr>
              <w:spacing w:line="276" w:lineRule="auto"/>
              <w:rPr>
                <w:rFonts w:cs="Arial"/>
                <w:b/>
                <w:szCs w:val="22"/>
              </w:rPr>
            </w:pPr>
            <w:r w:rsidRPr="00525D2A">
              <w:rPr>
                <w:rFonts w:cs="Arial"/>
                <w:b/>
                <w:szCs w:val="22"/>
              </w:rPr>
              <w:t xml:space="preserve">Leitfrage: </w:t>
            </w:r>
          </w:p>
          <w:p w:rsidR="001F6598" w:rsidRPr="00525D2A" w:rsidRDefault="001F6598" w:rsidP="00525D2A">
            <w:pPr>
              <w:spacing w:line="276" w:lineRule="auto"/>
              <w:rPr>
                <w:rFonts w:cs="Arial"/>
                <w:szCs w:val="22"/>
              </w:rPr>
            </w:pPr>
            <w:r w:rsidRPr="00525D2A">
              <w:rPr>
                <w:rFonts w:cs="Arial"/>
                <w:szCs w:val="22"/>
              </w:rPr>
              <w:t>Welchen Herrschaftsanspruch hatte Karl der Große und wie sah die Wirklichkeit aus? Neuer Augustus – christlicher Kaiser</w:t>
            </w:r>
          </w:p>
          <w:p w:rsidR="001F6598" w:rsidRPr="00525D2A" w:rsidRDefault="001F6598" w:rsidP="00525D2A">
            <w:pPr>
              <w:spacing w:line="276" w:lineRule="auto"/>
              <w:rPr>
                <w:rFonts w:cs="Arial"/>
                <w:b/>
                <w:szCs w:val="22"/>
              </w:rPr>
            </w:pPr>
            <w:r w:rsidRPr="00525D2A">
              <w:rPr>
                <w:rFonts w:cs="Arial"/>
                <w:b/>
                <w:szCs w:val="22"/>
              </w:rPr>
              <w:t xml:space="preserve">Einstieg: </w:t>
            </w:r>
          </w:p>
          <w:p w:rsidR="001F6598" w:rsidRPr="00525D2A" w:rsidRDefault="001F6598" w:rsidP="00525D2A">
            <w:pPr>
              <w:spacing w:line="276" w:lineRule="auto"/>
              <w:rPr>
                <w:rFonts w:cs="Arial"/>
                <w:szCs w:val="22"/>
              </w:rPr>
            </w:pPr>
            <w:r w:rsidRPr="00525D2A">
              <w:rPr>
                <w:rFonts w:cs="Arial"/>
                <w:szCs w:val="22"/>
              </w:rPr>
              <w:t>Welcher Herrschaftsanspruch drückt sich aus?</w:t>
            </w:r>
          </w:p>
          <w:p w:rsidR="001F6598" w:rsidRPr="00901E4F" w:rsidRDefault="001F6598" w:rsidP="00901E4F">
            <w:pPr>
              <w:pStyle w:val="Listenabsatz"/>
              <w:numPr>
                <w:ilvl w:val="0"/>
                <w:numId w:val="59"/>
              </w:numPr>
              <w:spacing w:before="60" w:after="60" w:line="276" w:lineRule="auto"/>
              <w:rPr>
                <w:rFonts w:cs="Arial"/>
                <w:b/>
                <w:szCs w:val="22"/>
              </w:rPr>
            </w:pPr>
            <w:r w:rsidRPr="00901E4F">
              <w:rPr>
                <w:rFonts w:cs="Arial"/>
                <w:szCs w:val="22"/>
              </w:rPr>
              <w:lastRenderedPageBreak/>
              <w:t xml:space="preserve">Münzenvergleich: Karl und Augustus </w:t>
            </w:r>
          </w:p>
          <w:p w:rsidR="001F6598" w:rsidRPr="00525D2A" w:rsidRDefault="001F6598" w:rsidP="00525D2A">
            <w:pPr>
              <w:spacing w:line="276" w:lineRule="auto"/>
              <w:rPr>
                <w:rFonts w:cs="Arial"/>
                <w:szCs w:val="22"/>
              </w:rPr>
            </w:pPr>
            <w:r w:rsidRPr="00525D2A">
              <w:rPr>
                <w:rFonts w:cs="Arial"/>
                <w:b/>
                <w:szCs w:val="22"/>
              </w:rPr>
              <w:t>Erarbeitung:</w:t>
            </w:r>
            <w:r w:rsidRPr="00525D2A">
              <w:rPr>
                <w:rFonts w:cs="Arial"/>
                <w:szCs w:val="22"/>
              </w:rPr>
              <w:t xml:space="preserve"> </w:t>
            </w:r>
          </w:p>
          <w:p w:rsidR="001F6598" w:rsidRPr="00525D2A" w:rsidRDefault="001F6598" w:rsidP="00525D2A">
            <w:pPr>
              <w:spacing w:line="276" w:lineRule="auto"/>
              <w:rPr>
                <w:rFonts w:cs="Arial"/>
                <w:szCs w:val="22"/>
              </w:rPr>
            </w:pPr>
            <w:r w:rsidRPr="00525D2A">
              <w:rPr>
                <w:rFonts w:cs="Arial"/>
                <w:szCs w:val="22"/>
              </w:rPr>
              <w:t>Wie erfolgte die Kaiserkrönung Karls des Großen und welche B</w:t>
            </w:r>
            <w:r w:rsidRPr="00525D2A">
              <w:rPr>
                <w:rFonts w:cs="Arial"/>
                <w:szCs w:val="22"/>
              </w:rPr>
              <w:t>e</w:t>
            </w:r>
            <w:r w:rsidRPr="00525D2A">
              <w:rPr>
                <w:rFonts w:cs="Arial"/>
                <w:szCs w:val="22"/>
              </w:rPr>
              <w:t xml:space="preserve">deutung wurde ihr zugemessen? </w:t>
            </w:r>
          </w:p>
          <w:p w:rsidR="001F6598" w:rsidRPr="00901E4F" w:rsidRDefault="001F6598" w:rsidP="00901E4F">
            <w:pPr>
              <w:pStyle w:val="Listenabsatz"/>
              <w:numPr>
                <w:ilvl w:val="0"/>
                <w:numId w:val="59"/>
              </w:numPr>
              <w:spacing w:before="60" w:after="60" w:line="276" w:lineRule="auto"/>
              <w:rPr>
                <w:rFonts w:cs="Arial"/>
                <w:b/>
                <w:szCs w:val="22"/>
              </w:rPr>
            </w:pPr>
            <w:r w:rsidRPr="00901E4F">
              <w:rPr>
                <w:rFonts w:cs="Arial"/>
                <w:szCs w:val="22"/>
              </w:rPr>
              <w:t xml:space="preserve">verschiedene Perspektivierungen durch Quellentextvergleich unterschiedlicher Berichte über die Kaiserkrönung </w:t>
            </w:r>
          </w:p>
          <w:p w:rsidR="001F6598" w:rsidRPr="00525D2A" w:rsidRDefault="001F6598" w:rsidP="00525D2A">
            <w:pPr>
              <w:spacing w:line="276" w:lineRule="auto"/>
              <w:rPr>
                <w:rFonts w:cs="Arial"/>
                <w:b/>
                <w:szCs w:val="22"/>
              </w:rPr>
            </w:pPr>
            <w:r w:rsidRPr="00525D2A">
              <w:rPr>
                <w:rFonts w:cs="Arial"/>
                <w:szCs w:val="22"/>
              </w:rPr>
              <w:t>Wie lässt sich das Verhältnis von Kaiser und Papst charakterisi</w:t>
            </w:r>
            <w:r w:rsidRPr="00525D2A">
              <w:rPr>
                <w:rFonts w:cs="Arial"/>
                <w:szCs w:val="22"/>
              </w:rPr>
              <w:t>e</w:t>
            </w:r>
            <w:r w:rsidRPr="00525D2A">
              <w:rPr>
                <w:rFonts w:cs="Arial"/>
                <w:szCs w:val="22"/>
              </w:rPr>
              <w:t>ren?</w:t>
            </w:r>
          </w:p>
          <w:p w:rsidR="001F6598" w:rsidRPr="00901E4F" w:rsidRDefault="001F6598" w:rsidP="00901E4F">
            <w:pPr>
              <w:pStyle w:val="Listenabsatz"/>
              <w:numPr>
                <w:ilvl w:val="0"/>
                <w:numId w:val="59"/>
              </w:numPr>
              <w:spacing w:before="60" w:after="60" w:line="276" w:lineRule="auto"/>
              <w:rPr>
                <w:rFonts w:cs="Arial"/>
                <w:szCs w:val="22"/>
              </w:rPr>
            </w:pPr>
            <w:r w:rsidRPr="00901E4F">
              <w:rPr>
                <w:rFonts w:cs="Arial"/>
                <w:szCs w:val="22"/>
              </w:rPr>
              <w:t xml:space="preserve">Kaiserkrönung Karls in Rom –  Standbild </w:t>
            </w:r>
          </w:p>
          <w:p w:rsidR="001F6598" w:rsidRPr="00525D2A" w:rsidRDefault="001F6598" w:rsidP="00525D2A">
            <w:pPr>
              <w:spacing w:line="276" w:lineRule="auto"/>
              <w:rPr>
                <w:rFonts w:cs="Arial"/>
                <w:b/>
                <w:szCs w:val="22"/>
              </w:rPr>
            </w:pPr>
            <w:r w:rsidRPr="00525D2A">
              <w:rPr>
                <w:rFonts w:cs="Arial"/>
                <w:b/>
                <w:szCs w:val="22"/>
              </w:rPr>
              <w:t>Fazit und Problematisierung:</w:t>
            </w:r>
          </w:p>
          <w:p w:rsidR="001F6598" w:rsidRPr="00525D2A" w:rsidRDefault="001F6598" w:rsidP="00525D2A">
            <w:pPr>
              <w:spacing w:line="276" w:lineRule="auto"/>
              <w:rPr>
                <w:rFonts w:cs="Arial"/>
                <w:szCs w:val="22"/>
              </w:rPr>
            </w:pPr>
            <w:r w:rsidRPr="00525D2A">
              <w:rPr>
                <w:rFonts w:cs="Arial"/>
                <w:szCs w:val="22"/>
              </w:rPr>
              <w:t>Karl als Erneuerer der römischen Kaiseridee und christlicher Kaiser zugleich?</w:t>
            </w:r>
          </w:p>
          <w:p w:rsidR="001F6598" w:rsidRPr="00525D2A" w:rsidRDefault="001F6598" w:rsidP="00525D2A">
            <w:pPr>
              <w:spacing w:line="276" w:lineRule="auto"/>
              <w:rPr>
                <w:rFonts w:cs="Arial"/>
                <w:szCs w:val="22"/>
              </w:rPr>
            </w:pPr>
            <w:r w:rsidRPr="00525D2A">
              <w:rPr>
                <w:rFonts w:cs="Arial"/>
                <w:szCs w:val="22"/>
              </w:rPr>
              <w:t>Lässt sich die Bezeichnung „Karl der Große“ aus heutiger Sicht rechtfertigen?</w:t>
            </w:r>
          </w:p>
        </w:tc>
        <w:tc>
          <w:tcPr>
            <w:tcW w:w="3715" w:type="dxa"/>
          </w:tcPr>
          <w:p w:rsidR="001F6598" w:rsidRPr="00525D2A" w:rsidRDefault="001F6598" w:rsidP="00525D2A">
            <w:pPr>
              <w:spacing w:line="276" w:lineRule="auto"/>
              <w:rPr>
                <w:rFonts w:cs="Arial"/>
                <w:szCs w:val="22"/>
              </w:rPr>
            </w:pPr>
          </w:p>
        </w:tc>
      </w:tr>
      <w:tr w:rsidR="001F6598" w:rsidRPr="00525D2A" w:rsidTr="00131A83">
        <w:tc>
          <w:tcPr>
            <w:tcW w:w="2660" w:type="dxa"/>
          </w:tcPr>
          <w:p w:rsidR="001F6598" w:rsidRPr="00525D2A" w:rsidRDefault="001F6598" w:rsidP="00525D2A">
            <w:pPr>
              <w:spacing w:line="276" w:lineRule="auto"/>
              <w:rPr>
                <w:rFonts w:cs="Arial"/>
                <w:szCs w:val="22"/>
              </w:rPr>
            </w:pPr>
            <w:r w:rsidRPr="00525D2A">
              <w:rPr>
                <w:rFonts w:cs="Arial"/>
                <w:szCs w:val="22"/>
              </w:rPr>
              <w:lastRenderedPageBreak/>
              <w:t>MK 2: unterschiedliche Materialien (hier: Karten) kritisch analysieren</w:t>
            </w:r>
          </w:p>
        </w:tc>
        <w:tc>
          <w:tcPr>
            <w:tcW w:w="2551" w:type="dxa"/>
          </w:tcPr>
          <w:p w:rsidR="001F6598" w:rsidRPr="00525D2A" w:rsidRDefault="001F6598" w:rsidP="00525D2A">
            <w:pPr>
              <w:spacing w:line="276" w:lineRule="auto"/>
              <w:rPr>
                <w:rFonts w:cs="Arial"/>
                <w:szCs w:val="22"/>
              </w:rPr>
            </w:pPr>
            <w:r w:rsidRPr="00525D2A">
              <w:rPr>
                <w:rFonts w:cs="Arial"/>
                <w:szCs w:val="22"/>
              </w:rPr>
              <w:t>(2) die Erneuerung der Reichsidee in ihrer B</w:t>
            </w:r>
            <w:r w:rsidRPr="00525D2A">
              <w:rPr>
                <w:rFonts w:cs="Arial"/>
                <w:szCs w:val="22"/>
              </w:rPr>
              <w:t>e</w:t>
            </w:r>
            <w:r w:rsidRPr="00525D2A">
              <w:rPr>
                <w:rFonts w:cs="Arial"/>
                <w:szCs w:val="22"/>
              </w:rPr>
              <w:t xml:space="preserve">deutung erklären </w:t>
            </w:r>
          </w:p>
          <w:p w:rsidR="001F6598" w:rsidRPr="00525D2A" w:rsidRDefault="001F6598" w:rsidP="00525D2A">
            <w:pPr>
              <w:spacing w:line="276" w:lineRule="auto"/>
              <w:rPr>
                <w:rFonts w:cs="Arial"/>
                <w:szCs w:val="22"/>
              </w:rPr>
            </w:pPr>
            <w:r w:rsidRPr="00525D2A">
              <w:rPr>
                <w:rFonts w:cs="Arial"/>
                <w:szCs w:val="22"/>
              </w:rPr>
              <w:t>(Frankenreich: Missi</w:t>
            </w:r>
            <w:r w:rsidRPr="00525D2A">
              <w:rPr>
                <w:rFonts w:cs="Arial"/>
                <w:szCs w:val="22"/>
              </w:rPr>
              <w:t>o</w:t>
            </w:r>
            <w:r w:rsidRPr="00525D2A">
              <w:rPr>
                <w:rFonts w:cs="Arial"/>
                <w:szCs w:val="22"/>
              </w:rPr>
              <w:t>nierung, Kirche, Reis</w:t>
            </w:r>
            <w:r w:rsidRPr="00525D2A">
              <w:rPr>
                <w:rFonts w:cs="Arial"/>
                <w:szCs w:val="22"/>
              </w:rPr>
              <w:t>e</w:t>
            </w:r>
            <w:r w:rsidRPr="00525D2A">
              <w:rPr>
                <w:rFonts w:cs="Arial"/>
                <w:szCs w:val="22"/>
              </w:rPr>
              <w:t>königtum; Papsttum, Kaisertum, Imperator)</w:t>
            </w:r>
          </w:p>
          <w:p w:rsidR="001F6598" w:rsidRPr="00525D2A" w:rsidRDefault="001F6598" w:rsidP="00525D2A">
            <w:pPr>
              <w:spacing w:line="276" w:lineRule="auto"/>
              <w:rPr>
                <w:rFonts w:cs="Arial"/>
                <w:szCs w:val="22"/>
              </w:rPr>
            </w:pPr>
          </w:p>
        </w:tc>
        <w:tc>
          <w:tcPr>
            <w:tcW w:w="6804" w:type="dxa"/>
            <w:shd w:val="clear" w:color="auto" w:fill="FFFFFF" w:themeFill="background1"/>
          </w:tcPr>
          <w:p w:rsidR="001F6598" w:rsidRPr="00525D2A" w:rsidRDefault="001F6598" w:rsidP="00525D2A">
            <w:pPr>
              <w:spacing w:line="276" w:lineRule="auto"/>
              <w:rPr>
                <w:rFonts w:cs="Arial"/>
                <w:b/>
                <w:szCs w:val="22"/>
                <w:u w:val="single"/>
              </w:rPr>
            </w:pPr>
            <w:r w:rsidRPr="00525D2A">
              <w:rPr>
                <w:rFonts w:cs="Arial"/>
                <w:b/>
                <w:szCs w:val="22"/>
                <w:u w:val="single"/>
              </w:rPr>
              <w:t>8. Stunde: Das Frankenreich als europäisches Großreich</w:t>
            </w:r>
          </w:p>
          <w:p w:rsidR="001F6598" w:rsidRPr="00525D2A" w:rsidRDefault="001F6598" w:rsidP="00525D2A">
            <w:pPr>
              <w:spacing w:line="276" w:lineRule="auto"/>
              <w:rPr>
                <w:rFonts w:cs="Arial"/>
                <w:b/>
                <w:szCs w:val="22"/>
              </w:rPr>
            </w:pPr>
            <w:r w:rsidRPr="00525D2A">
              <w:rPr>
                <w:rFonts w:cs="Arial"/>
                <w:b/>
                <w:szCs w:val="22"/>
              </w:rPr>
              <w:t xml:space="preserve">Leitfrage: </w:t>
            </w:r>
          </w:p>
          <w:p w:rsidR="001F6598" w:rsidRPr="00525D2A" w:rsidRDefault="001F6598" w:rsidP="00525D2A">
            <w:pPr>
              <w:spacing w:line="276" w:lineRule="auto"/>
              <w:rPr>
                <w:rFonts w:cs="Arial"/>
                <w:szCs w:val="22"/>
              </w:rPr>
            </w:pPr>
            <w:r w:rsidRPr="00525D2A">
              <w:rPr>
                <w:rFonts w:cs="Arial"/>
                <w:szCs w:val="22"/>
              </w:rPr>
              <w:t>Wie sah die Herrschaftspraxis aus? Wie konnte ein großes Reich wie das Frankenreich regiert und verwaltet werden?</w:t>
            </w:r>
          </w:p>
          <w:p w:rsidR="001F6598" w:rsidRPr="00525D2A" w:rsidRDefault="001F6598" w:rsidP="00525D2A">
            <w:pPr>
              <w:spacing w:line="276" w:lineRule="auto"/>
              <w:rPr>
                <w:rFonts w:cs="Arial"/>
                <w:b/>
                <w:szCs w:val="22"/>
              </w:rPr>
            </w:pPr>
            <w:r w:rsidRPr="00525D2A">
              <w:rPr>
                <w:rFonts w:cs="Arial"/>
                <w:b/>
                <w:szCs w:val="22"/>
              </w:rPr>
              <w:t xml:space="preserve">Einstieg: </w:t>
            </w:r>
          </w:p>
          <w:p w:rsidR="001F6598" w:rsidRPr="00525D2A" w:rsidRDefault="001F6598" w:rsidP="00525D2A">
            <w:pPr>
              <w:spacing w:line="276" w:lineRule="auto"/>
              <w:rPr>
                <w:rFonts w:cs="Arial"/>
                <w:szCs w:val="22"/>
              </w:rPr>
            </w:pPr>
            <w:r w:rsidRPr="00525D2A">
              <w:rPr>
                <w:rFonts w:cs="Arial"/>
                <w:szCs w:val="22"/>
              </w:rPr>
              <w:t>Welche geographische Dimension hatte das Frankenreich?</w:t>
            </w:r>
          </w:p>
          <w:p w:rsidR="001F6598" w:rsidRPr="00901E4F" w:rsidRDefault="001F6598" w:rsidP="00901E4F">
            <w:pPr>
              <w:pStyle w:val="Listenabsatz"/>
              <w:numPr>
                <w:ilvl w:val="0"/>
                <w:numId w:val="59"/>
              </w:numPr>
              <w:spacing w:line="276" w:lineRule="auto"/>
              <w:rPr>
                <w:rFonts w:cs="Arial"/>
                <w:b/>
                <w:szCs w:val="22"/>
              </w:rPr>
            </w:pPr>
            <w:r w:rsidRPr="00901E4F">
              <w:rPr>
                <w:rFonts w:cs="Arial"/>
                <w:szCs w:val="22"/>
              </w:rPr>
              <w:t>Karte (Ausdehnung 5. bis 9. Jahrhundert)</w:t>
            </w:r>
          </w:p>
          <w:p w:rsidR="001F6598" w:rsidRPr="00525D2A" w:rsidRDefault="001F6598" w:rsidP="00525D2A">
            <w:pPr>
              <w:spacing w:line="276" w:lineRule="auto"/>
              <w:rPr>
                <w:rFonts w:cs="Arial"/>
                <w:b/>
                <w:szCs w:val="22"/>
              </w:rPr>
            </w:pPr>
            <w:r w:rsidRPr="00525D2A">
              <w:rPr>
                <w:rFonts w:cs="Arial"/>
                <w:b/>
                <w:szCs w:val="22"/>
              </w:rPr>
              <w:t>Erarbeitung:</w:t>
            </w:r>
          </w:p>
          <w:p w:rsidR="001F6598" w:rsidRPr="00525D2A" w:rsidRDefault="001F6598" w:rsidP="00525D2A">
            <w:pPr>
              <w:spacing w:line="276" w:lineRule="auto"/>
              <w:rPr>
                <w:rFonts w:cs="Arial"/>
                <w:szCs w:val="22"/>
              </w:rPr>
            </w:pPr>
            <w:r w:rsidRPr="00525D2A">
              <w:rPr>
                <w:rFonts w:cs="Arial"/>
                <w:szCs w:val="22"/>
              </w:rPr>
              <w:t>Wie funktionierte das System des Reisekönigtums?</w:t>
            </w:r>
          </w:p>
          <w:p w:rsidR="001F6598" w:rsidRPr="00901E4F" w:rsidRDefault="001F6598" w:rsidP="00901E4F">
            <w:pPr>
              <w:pStyle w:val="Listenabsatz"/>
              <w:numPr>
                <w:ilvl w:val="0"/>
                <w:numId w:val="60"/>
              </w:numPr>
              <w:spacing w:line="276" w:lineRule="auto"/>
              <w:rPr>
                <w:rFonts w:cs="Arial"/>
                <w:szCs w:val="22"/>
              </w:rPr>
            </w:pPr>
            <w:r w:rsidRPr="00901E4F">
              <w:rPr>
                <w:rFonts w:cs="Arial"/>
                <w:szCs w:val="22"/>
              </w:rPr>
              <w:t>Ämter und Aufgaben der Pfalz: Verfassertext, Bildmaterial</w:t>
            </w:r>
          </w:p>
          <w:p w:rsidR="001F6598" w:rsidRPr="00901E4F" w:rsidRDefault="001F6598" w:rsidP="00901E4F">
            <w:pPr>
              <w:pStyle w:val="Listenabsatz"/>
              <w:numPr>
                <w:ilvl w:val="0"/>
                <w:numId w:val="60"/>
              </w:numPr>
              <w:spacing w:line="276" w:lineRule="auto"/>
              <w:rPr>
                <w:rFonts w:cs="Arial"/>
                <w:szCs w:val="22"/>
              </w:rPr>
            </w:pPr>
            <w:r w:rsidRPr="00901E4F">
              <w:rPr>
                <w:rFonts w:cs="Arial"/>
                <w:szCs w:val="22"/>
              </w:rPr>
              <w:t>Reisewege des Kaisers, Reiseboten: Routenplaner erstellen</w:t>
            </w:r>
          </w:p>
          <w:p w:rsidR="001F6598" w:rsidRPr="00525D2A" w:rsidRDefault="001F6598" w:rsidP="00525D2A">
            <w:pPr>
              <w:spacing w:line="276" w:lineRule="auto"/>
              <w:rPr>
                <w:rFonts w:cs="Arial"/>
                <w:szCs w:val="22"/>
              </w:rPr>
            </w:pPr>
            <w:r w:rsidRPr="00525D2A">
              <w:rPr>
                <w:rFonts w:cs="Arial"/>
                <w:szCs w:val="22"/>
              </w:rPr>
              <w:t>Welche Bedeutung hatten Kirche und Missionierung?</w:t>
            </w:r>
          </w:p>
          <w:p w:rsidR="001F6598" w:rsidRPr="00901E4F" w:rsidRDefault="001F6598" w:rsidP="00901E4F">
            <w:pPr>
              <w:pStyle w:val="Listenabsatz"/>
              <w:numPr>
                <w:ilvl w:val="0"/>
                <w:numId w:val="61"/>
              </w:numPr>
              <w:spacing w:line="276" w:lineRule="auto"/>
              <w:rPr>
                <w:rFonts w:cs="Arial"/>
                <w:szCs w:val="22"/>
              </w:rPr>
            </w:pPr>
            <w:r w:rsidRPr="00901E4F">
              <w:rPr>
                <w:rFonts w:cs="Arial"/>
                <w:szCs w:val="22"/>
              </w:rPr>
              <w:t>Missionierung als Element der kulturellen Einigung des Reiches</w:t>
            </w:r>
          </w:p>
          <w:p w:rsidR="001F6598" w:rsidRPr="00525D2A" w:rsidRDefault="001F6598" w:rsidP="00525D2A">
            <w:pPr>
              <w:spacing w:line="276" w:lineRule="auto"/>
              <w:rPr>
                <w:rFonts w:cs="Arial"/>
                <w:b/>
                <w:szCs w:val="22"/>
              </w:rPr>
            </w:pPr>
            <w:r w:rsidRPr="00525D2A">
              <w:rPr>
                <w:rFonts w:cs="Arial"/>
                <w:b/>
                <w:szCs w:val="22"/>
              </w:rPr>
              <w:t>Fazit und Problematisierung:</w:t>
            </w:r>
          </w:p>
          <w:p w:rsidR="001F6598" w:rsidRPr="00525D2A" w:rsidRDefault="001F6598" w:rsidP="00525D2A">
            <w:pPr>
              <w:spacing w:line="276" w:lineRule="auto"/>
              <w:rPr>
                <w:rFonts w:cs="Arial"/>
                <w:szCs w:val="22"/>
              </w:rPr>
            </w:pPr>
            <w:r w:rsidRPr="00525D2A">
              <w:rPr>
                <w:rFonts w:cs="Arial"/>
                <w:szCs w:val="22"/>
              </w:rPr>
              <w:t>Zusammenhang Reichsidee, Herrschaftsverständnis und Her</w:t>
            </w:r>
            <w:r w:rsidRPr="00525D2A">
              <w:rPr>
                <w:rFonts w:cs="Arial"/>
                <w:szCs w:val="22"/>
              </w:rPr>
              <w:t>r</w:t>
            </w:r>
            <w:r w:rsidRPr="00525D2A">
              <w:rPr>
                <w:rFonts w:cs="Arial"/>
                <w:szCs w:val="22"/>
              </w:rPr>
              <w:t>schaftspraxis</w:t>
            </w:r>
          </w:p>
          <w:p w:rsidR="001F6598" w:rsidRPr="00525D2A" w:rsidRDefault="001F6598" w:rsidP="00525D2A">
            <w:pPr>
              <w:spacing w:line="276" w:lineRule="auto"/>
              <w:rPr>
                <w:rFonts w:cs="Arial"/>
                <w:szCs w:val="22"/>
              </w:rPr>
            </w:pPr>
            <w:r w:rsidRPr="00525D2A">
              <w:rPr>
                <w:rFonts w:cs="Arial"/>
                <w:szCs w:val="22"/>
              </w:rPr>
              <w:t>Kann Karl der Große als „Gründervater Europas“ bezeichnet we</w:t>
            </w:r>
            <w:r w:rsidRPr="00525D2A">
              <w:rPr>
                <w:rFonts w:cs="Arial"/>
                <w:szCs w:val="22"/>
              </w:rPr>
              <w:t>r</w:t>
            </w:r>
            <w:r w:rsidRPr="00525D2A">
              <w:rPr>
                <w:rFonts w:cs="Arial"/>
                <w:szCs w:val="22"/>
              </w:rPr>
              <w:t>den? (Karlspreis)</w:t>
            </w:r>
          </w:p>
        </w:tc>
        <w:tc>
          <w:tcPr>
            <w:tcW w:w="3715" w:type="dxa"/>
          </w:tcPr>
          <w:p w:rsidR="001F6598" w:rsidRPr="00525D2A" w:rsidRDefault="001F6598" w:rsidP="00525D2A">
            <w:pPr>
              <w:spacing w:line="276" w:lineRule="auto"/>
              <w:rPr>
                <w:rFonts w:cs="Arial"/>
                <w:szCs w:val="22"/>
              </w:rPr>
            </w:pPr>
            <w:r w:rsidRPr="00525D2A">
              <w:rPr>
                <w:rFonts w:cs="Arial"/>
                <w:szCs w:val="22"/>
              </w:rPr>
              <w:t>Kartenarbeit zur Ausbreitung des Frankenreichs (s. Schulbücher)</w:t>
            </w:r>
          </w:p>
          <w:p w:rsidR="001F6598" w:rsidRPr="00525D2A" w:rsidRDefault="001F6598" w:rsidP="00525D2A">
            <w:pPr>
              <w:spacing w:line="276" w:lineRule="auto"/>
              <w:rPr>
                <w:rFonts w:cs="Arial"/>
                <w:szCs w:val="22"/>
              </w:rPr>
            </w:pPr>
          </w:p>
          <w:p w:rsidR="001F6598" w:rsidRPr="00525D2A" w:rsidRDefault="001F6598" w:rsidP="00525D2A">
            <w:pPr>
              <w:spacing w:line="276" w:lineRule="auto"/>
              <w:rPr>
                <w:rFonts w:cs="Arial"/>
                <w:szCs w:val="22"/>
              </w:rPr>
            </w:pPr>
            <w:r w:rsidRPr="00525D2A">
              <w:rPr>
                <w:rFonts w:cs="Arial"/>
                <w:szCs w:val="22"/>
              </w:rPr>
              <w:t>Karlspreis:</w:t>
            </w:r>
          </w:p>
          <w:p w:rsidR="001F6598" w:rsidRPr="00525D2A" w:rsidRDefault="006B38AD" w:rsidP="00525D2A">
            <w:pPr>
              <w:spacing w:line="276" w:lineRule="auto"/>
              <w:rPr>
                <w:rFonts w:cs="Arial"/>
                <w:szCs w:val="22"/>
              </w:rPr>
            </w:pPr>
            <w:hyperlink r:id="rId48" w:history="1">
              <w:r w:rsidR="001F6598" w:rsidRPr="00525D2A">
                <w:rPr>
                  <w:rStyle w:val="Hyperlink"/>
                  <w:rFonts w:cs="Arial"/>
                  <w:szCs w:val="22"/>
                </w:rPr>
                <w:t>http://lehrerfortbildung-bw.de/faecher/geschichte/gym/fb6/3_leben/3_mat/2_karl/</w:t>
              </w:r>
            </w:hyperlink>
            <w:r w:rsidR="001F6598" w:rsidRPr="00525D2A">
              <w:rPr>
                <w:rFonts w:cs="Arial"/>
                <w:szCs w:val="22"/>
              </w:rPr>
              <w:t xml:space="preserve"> </w:t>
            </w:r>
          </w:p>
          <w:p w:rsidR="001F6598" w:rsidRPr="00525D2A" w:rsidRDefault="001F6598" w:rsidP="00525D2A">
            <w:pPr>
              <w:spacing w:line="276" w:lineRule="auto"/>
              <w:rPr>
                <w:rFonts w:cs="Arial"/>
                <w:szCs w:val="22"/>
              </w:rPr>
            </w:pPr>
          </w:p>
          <w:p w:rsidR="001F6598" w:rsidRPr="00525D2A" w:rsidRDefault="001F6598" w:rsidP="00525D2A">
            <w:pPr>
              <w:spacing w:line="276" w:lineRule="auto"/>
              <w:rPr>
                <w:rStyle w:val="Hyperlink"/>
                <w:rFonts w:cs="Arial"/>
                <w:szCs w:val="22"/>
              </w:rPr>
            </w:pPr>
            <w:r w:rsidRPr="00525D2A">
              <w:rPr>
                <w:rFonts w:cs="Arial"/>
                <w:szCs w:val="22"/>
              </w:rPr>
              <w:t xml:space="preserve">Landeskunde: </w:t>
            </w:r>
            <w:hyperlink r:id="rId49" w:history="1">
              <w:r w:rsidRPr="00525D2A">
                <w:rPr>
                  <w:rStyle w:val="Hyperlink"/>
                  <w:rFonts w:cs="Arial"/>
                  <w:szCs w:val="22"/>
                </w:rPr>
                <w:t>http://www.schule-bw.de/unterricht/faecheruebergreifende_themen/landeskunde/modelle/mod</w:t>
              </w:r>
              <w:r w:rsidRPr="00525D2A">
                <w:rPr>
                  <w:rStyle w:val="Hyperlink"/>
                  <w:rFonts w:cs="Arial"/>
                  <w:szCs w:val="22"/>
                </w:rPr>
                <w:t>u</w:t>
              </w:r>
              <w:r w:rsidRPr="00525D2A">
                <w:rPr>
                  <w:rStyle w:val="Hyperlink"/>
                  <w:rFonts w:cs="Arial"/>
                  <w:szCs w:val="22"/>
                </w:rPr>
                <w:t>le/themen_bp2016/von_spaetantike_ins_mittelalter/</w:t>
              </w:r>
            </w:hyperlink>
          </w:p>
          <w:p w:rsidR="00901E4F" w:rsidRDefault="00901E4F" w:rsidP="00525D2A">
            <w:pPr>
              <w:spacing w:line="276" w:lineRule="auto"/>
              <w:rPr>
                <w:rFonts w:cs="Arial"/>
                <w:szCs w:val="22"/>
              </w:rPr>
            </w:pPr>
          </w:p>
          <w:p w:rsidR="001F6598" w:rsidRPr="00525D2A" w:rsidRDefault="001F6598" w:rsidP="00525D2A">
            <w:pPr>
              <w:spacing w:line="276" w:lineRule="auto"/>
              <w:rPr>
                <w:rFonts w:cs="Arial"/>
                <w:szCs w:val="22"/>
              </w:rPr>
            </w:pPr>
            <w:r w:rsidRPr="00525D2A">
              <w:rPr>
                <w:rFonts w:cs="Arial"/>
                <w:szCs w:val="22"/>
              </w:rPr>
              <w:t>Missionierung und Sachsenkriege: Chroniktext aus der Perspektive eines Sachsen</w:t>
            </w:r>
          </w:p>
          <w:p w:rsidR="001F6598" w:rsidRPr="00525D2A" w:rsidRDefault="001F6598" w:rsidP="00525D2A">
            <w:pPr>
              <w:spacing w:line="276" w:lineRule="auto"/>
              <w:rPr>
                <w:rFonts w:cs="Arial"/>
                <w:szCs w:val="22"/>
              </w:rPr>
            </w:pPr>
            <w:r w:rsidRPr="00525D2A">
              <w:rPr>
                <w:rFonts w:cs="Arial"/>
                <w:szCs w:val="22"/>
              </w:rPr>
              <w:t xml:space="preserve">Fränkische Reichsteilung: </w:t>
            </w:r>
            <w:hyperlink r:id="rId50" w:history="1">
              <w:r w:rsidRPr="00525D2A">
                <w:rPr>
                  <w:rStyle w:val="Hyperlink"/>
                  <w:rFonts w:cs="Arial"/>
                  <w:szCs w:val="22"/>
                </w:rPr>
                <w:t>http://lehrerfortbildung-bw.de/faecher/geschichte/gym/fb6/3_leben/2_idee/</w:t>
              </w:r>
            </w:hyperlink>
            <w:r w:rsidRPr="00525D2A">
              <w:rPr>
                <w:rFonts w:cs="Arial"/>
                <w:szCs w:val="22"/>
              </w:rPr>
              <w:t xml:space="preserve"> </w:t>
            </w:r>
          </w:p>
        </w:tc>
      </w:tr>
      <w:tr w:rsidR="001F6598" w:rsidRPr="00525D2A" w:rsidTr="00727DD6">
        <w:trPr>
          <w:trHeight w:val="274"/>
        </w:trPr>
        <w:tc>
          <w:tcPr>
            <w:tcW w:w="2660" w:type="dxa"/>
          </w:tcPr>
          <w:p w:rsidR="001F6598" w:rsidRPr="00525D2A" w:rsidRDefault="001F6598" w:rsidP="00525D2A">
            <w:pPr>
              <w:spacing w:line="276" w:lineRule="auto"/>
              <w:rPr>
                <w:rFonts w:cs="Arial"/>
                <w:szCs w:val="22"/>
              </w:rPr>
            </w:pPr>
            <w:r w:rsidRPr="00525D2A">
              <w:rPr>
                <w:rFonts w:cs="Arial"/>
                <w:szCs w:val="22"/>
              </w:rPr>
              <w:lastRenderedPageBreak/>
              <w:t>OK 3: die eigene Kultur mit anderen Kulturen in ihrer historischen B</w:t>
            </w:r>
            <w:r w:rsidRPr="00525D2A">
              <w:rPr>
                <w:rFonts w:cs="Arial"/>
                <w:szCs w:val="22"/>
              </w:rPr>
              <w:t>e</w:t>
            </w:r>
            <w:r w:rsidRPr="00525D2A">
              <w:rPr>
                <w:rFonts w:cs="Arial"/>
                <w:szCs w:val="22"/>
              </w:rPr>
              <w:t>dingtheit vergleichen und bewerten (Identität, Alterität)</w:t>
            </w:r>
          </w:p>
        </w:tc>
        <w:tc>
          <w:tcPr>
            <w:tcW w:w="2551" w:type="dxa"/>
          </w:tcPr>
          <w:p w:rsidR="001F6598" w:rsidRPr="00525D2A" w:rsidRDefault="001F6598" w:rsidP="00525D2A">
            <w:pPr>
              <w:spacing w:line="276" w:lineRule="auto"/>
              <w:rPr>
                <w:rFonts w:cs="Arial"/>
                <w:szCs w:val="22"/>
              </w:rPr>
            </w:pPr>
            <w:r w:rsidRPr="00525D2A">
              <w:rPr>
                <w:rFonts w:cs="Arial"/>
                <w:szCs w:val="22"/>
              </w:rPr>
              <w:t xml:space="preserve">(3) Fenster zur Welt: </w:t>
            </w:r>
          </w:p>
          <w:p w:rsidR="001F6598" w:rsidRPr="00525D2A" w:rsidRDefault="001F6598" w:rsidP="00525D2A">
            <w:pPr>
              <w:spacing w:line="276" w:lineRule="auto"/>
              <w:rPr>
                <w:rFonts w:cs="Arial"/>
                <w:szCs w:val="22"/>
              </w:rPr>
            </w:pPr>
            <w:r w:rsidRPr="00525D2A">
              <w:rPr>
                <w:rFonts w:cs="Arial"/>
                <w:szCs w:val="22"/>
              </w:rPr>
              <w:t>Die Entstehung und Ausbreitung des Islam beschreiben sowie das Aufeinandertreffen der abendländischen und der morgenländischen Kultur charakterisieren</w:t>
            </w:r>
          </w:p>
          <w:p w:rsidR="001F6598" w:rsidRPr="00525D2A" w:rsidRDefault="001F6598" w:rsidP="00525D2A">
            <w:pPr>
              <w:spacing w:line="276" w:lineRule="auto"/>
              <w:rPr>
                <w:rFonts w:cs="Arial"/>
                <w:szCs w:val="22"/>
              </w:rPr>
            </w:pPr>
            <w:r w:rsidRPr="00525D2A">
              <w:rPr>
                <w:rFonts w:cs="Arial"/>
                <w:szCs w:val="22"/>
              </w:rPr>
              <w:t xml:space="preserve">(Islam, Expansion, Vernetzung, Kultur: </w:t>
            </w:r>
            <w:r w:rsidRPr="00525D2A">
              <w:rPr>
                <w:rFonts w:cs="Arial"/>
                <w:i/>
                <w:szCs w:val="22"/>
              </w:rPr>
              <w:t>z.B. Lehnwort, Wisse</w:t>
            </w:r>
            <w:r w:rsidRPr="00525D2A">
              <w:rPr>
                <w:rFonts w:cs="Arial"/>
                <w:i/>
                <w:szCs w:val="22"/>
              </w:rPr>
              <w:t>n</w:t>
            </w:r>
            <w:r w:rsidRPr="00525D2A">
              <w:rPr>
                <w:rFonts w:cs="Arial"/>
                <w:i/>
                <w:szCs w:val="22"/>
              </w:rPr>
              <w:t>schaft</w:t>
            </w:r>
            <w:r w:rsidRPr="00525D2A">
              <w:rPr>
                <w:rFonts w:cs="Arial"/>
                <w:szCs w:val="22"/>
              </w:rPr>
              <w:t>, religiöse Vielfalt)</w:t>
            </w:r>
          </w:p>
        </w:tc>
        <w:tc>
          <w:tcPr>
            <w:tcW w:w="6804" w:type="dxa"/>
            <w:shd w:val="clear" w:color="auto" w:fill="FFFFFF" w:themeFill="background1"/>
            <w:vAlign w:val="center"/>
          </w:tcPr>
          <w:p w:rsidR="001F6598" w:rsidRPr="00525D2A" w:rsidRDefault="001F6598" w:rsidP="00727DD6">
            <w:pPr>
              <w:spacing w:line="276" w:lineRule="auto"/>
              <w:rPr>
                <w:rFonts w:cs="Arial"/>
                <w:b/>
                <w:szCs w:val="22"/>
                <w:u w:val="single"/>
              </w:rPr>
            </w:pPr>
            <w:r w:rsidRPr="00525D2A">
              <w:rPr>
                <w:rFonts w:cs="Arial"/>
                <w:b/>
                <w:szCs w:val="22"/>
                <w:u w:val="single"/>
              </w:rPr>
              <w:t>9./10. Stunde: Abendland und Morgenland begegnen sich</w:t>
            </w:r>
          </w:p>
          <w:p w:rsidR="001F6598" w:rsidRPr="00525D2A" w:rsidRDefault="001F6598" w:rsidP="00727DD6">
            <w:pPr>
              <w:spacing w:line="276" w:lineRule="auto"/>
              <w:rPr>
                <w:rFonts w:cs="Arial"/>
                <w:szCs w:val="22"/>
              </w:rPr>
            </w:pPr>
            <w:r w:rsidRPr="00525D2A">
              <w:rPr>
                <w:rFonts w:cs="Arial"/>
                <w:b/>
                <w:szCs w:val="22"/>
              </w:rPr>
              <w:t>Leitfrage:</w:t>
            </w:r>
            <w:r w:rsidRPr="00525D2A">
              <w:rPr>
                <w:rFonts w:cs="Arial"/>
                <w:szCs w:val="22"/>
              </w:rPr>
              <w:t xml:space="preserve"> </w:t>
            </w:r>
          </w:p>
          <w:p w:rsidR="001F6598" w:rsidRPr="00525D2A" w:rsidRDefault="001F6598" w:rsidP="00727DD6">
            <w:pPr>
              <w:spacing w:line="276" w:lineRule="auto"/>
              <w:rPr>
                <w:rFonts w:cs="Arial"/>
                <w:szCs w:val="22"/>
              </w:rPr>
            </w:pPr>
            <w:r w:rsidRPr="00525D2A">
              <w:rPr>
                <w:rFonts w:cs="Arial"/>
                <w:szCs w:val="22"/>
              </w:rPr>
              <w:t xml:space="preserve">Inwieweit war die Ausbreitung des Islam eine Bereicherung für die europäische Kultur? </w:t>
            </w:r>
          </w:p>
          <w:p w:rsidR="001F6598" w:rsidRPr="00525D2A" w:rsidRDefault="001F6598" w:rsidP="00727DD6">
            <w:pPr>
              <w:spacing w:line="276" w:lineRule="auto"/>
              <w:rPr>
                <w:rFonts w:cs="Arial"/>
                <w:szCs w:val="22"/>
              </w:rPr>
            </w:pPr>
            <w:r w:rsidRPr="00525D2A">
              <w:rPr>
                <w:rFonts w:cs="Arial"/>
                <w:b/>
                <w:szCs w:val="22"/>
              </w:rPr>
              <w:t>Einstieg</w:t>
            </w:r>
            <w:r w:rsidRPr="00525D2A">
              <w:rPr>
                <w:rFonts w:cs="Arial"/>
                <w:szCs w:val="22"/>
              </w:rPr>
              <w:t xml:space="preserve">: </w:t>
            </w:r>
          </w:p>
          <w:p w:rsidR="001F6598" w:rsidRPr="00525D2A" w:rsidRDefault="001F6598" w:rsidP="00727DD6">
            <w:pPr>
              <w:spacing w:line="276" w:lineRule="auto"/>
              <w:rPr>
                <w:rFonts w:cs="Arial"/>
                <w:szCs w:val="22"/>
              </w:rPr>
            </w:pPr>
            <w:r w:rsidRPr="00525D2A">
              <w:rPr>
                <w:rFonts w:cs="Arial"/>
                <w:szCs w:val="22"/>
              </w:rPr>
              <w:t>Welche arabischen Einflüsse lassen sich in der deutschen Sprache finden?</w:t>
            </w:r>
          </w:p>
          <w:p w:rsidR="001F6598" w:rsidRPr="00525D2A" w:rsidRDefault="001F6598" w:rsidP="00727DD6">
            <w:pPr>
              <w:spacing w:line="276" w:lineRule="auto"/>
              <w:rPr>
                <w:rFonts w:cs="Arial"/>
                <w:szCs w:val="22"/>
              </w:rPr>
            </w:pPr>
            <w:r w:rsidRPr="00525D2A">
              <w:rPr>
                <w:rFonts w:cs="Arial"/>
                <w:szCs w:val="22"/>
              </w:rPr>
              <w:t>Wie lassen sich diese Einflüsse erklären?</w:t>
            </w:r>
          </w:p>
          <w:p w:rsidR="001F6598" w:rsidRPr="00525D2A" w:rsidRDefault="001F6598" w:rsidP="00727DD6">
            <w:pPr>
              <w:spacing w:line="276" w:lineRule="auto"/>
              <w:rPr>
                <w:rFonts w:cs="Arial"/>
                <w:b/>
                <w:szCs w:val="22"/>
              </w:rPr>
            </w:pPr>
            <w:r w:rsidRPr="00525D2A">
              <w:rPr>
                <w:rFonts w:cs="Arial"/>
                <w:b/>
                <w:szCs w:val="22"/>
              </w:rPr>
              <w:t xml:space="preserve">Erarbeitung: </w:t>
            </w:r>
          </w:p>
          <w:p w:rsidR="001F6598" w:rsidRPr="00525D2A" w:rsidRDefault="001F6598" w:rsidP="00727DD6">
            <w:pPr>
              <w:spacing w:line="276" w:lineRule="auto"/>
              <w:rPr>
                <w:rFonts w:cs="Arial"/>
                <w:szCs w:val="22"/>
              </w:rPr>
            </w:pPr>
            <w:r w:rsidRPr="00525D2A">
              <w:rPr>
                <w:rFonts w:cs="Arial"/>
                <w:szCs w:val="22"/>
              </w:rPr>
              <w:t>Phase 1: Wie entstand der Islam und wie breitete er sich aus? Wer war Mohammed und was waren die Grundzüge des Islam?</w:t>
            </w:r>
          </w:p>
          <w:p w:rsidR="001F6598" w:rsidRPr="00901E4F" w:rsidRDefault="001F6598" w:rsidP="00727DD6">
            <w:pPr>
              <w:pStyle w:val="Listenabsatz"/>
              <w:numPr>
                <w:ilvl w:val="0"/>
                <w:numId w:val="61"/>
              </w:numPr>
              <w:spacing w:before="60" w:after="60" w:line="276" w:lineRule="auto"/>
              <w:contextualSpacing/>
              <w:rPr>
                <w:rFonts w:cs="Arial"/>
                <w:szCs w:val="22"/>
              </w:rPr>
            </w:pPr>
            <w:r w:rsidRPr="00901E4F">
              <w:rPr>
                <w:rFonts w:cs="Arial"/>
                <w:szCs w:val="22"/>
              </w:rPr>
              <w:t>Bildmaterial, Auszüge aus dem Koran</w:t>
            </w:r>
          </w:p>
          <w:p w:rsidR="001F6598" w:rsidRPr="00525D2A" w:rsidRDefault="001F6598" w:rsidP="00727DD6">
            <w:pPr>
              <w:spacing w:line="276" w:lineRule="auto"/>
              <w:rPr>
                <w:rFonts w:cs="Arial"/>
                <w:szCs w:val="22"/>
              </w:rPr>
            </w:pPr>
            <w:r w:rsidRPr="00525D2A">
              <w:rPr>
                <w:rFonts w:cs="Arial"/>
                <w:szCs w:val="22"/>
              </w:rPr>
              <w:t>Phase 2: Wie breitete sich der Islam zeitlich und räumlich aus? Zeigen sich Globalisierungsansätze?</w:t>
            </w:r>
          </w:p>
          <w:p w:rsidR="001F6598" w:rsidRPr="00901E4F" w:rsidRDefault="001F6598" w:rsidP="00727DD6">
            <w:pPr>
              <w:pStyle w:val="Listenabsatz"/>
              <w:numPr>
                <w:ilvl w:val="0"/>
                <w:numId w:val="61"/>
              </w:numPr>
              <w:spacing w:before="60" w:after="60" w:line="276" w:lineRule="auto"/>
              <w:contextualSpacing/>
              <w:rPr>
                <w:rFonts w:cs="Arial"/>
                <w:color w:val="000000"/>
                <w:szCs w:val="22"/>
              </w:rPr>
            </w:pPr>
            <w:r w:rsidRPr="00901E4F">
              <w:rPr>
                <w:rFonts w:cs="Arial"/>
                <w:color w:val="000000"/>
                <w:szCs w:val="22"/>
              </w:rPr>
              <w:t>Kartenarbeit zur Verbreitung des Islam: Was waren die Gründe für die Expansion?</w:t>
            </w:r>
          </w:p>
          <w:p w:rsidR="001F6598" w:rsidRPr="00525D2A" w:rsidRDefault="001F6598" w:rsidP="00727DD6">
            <w:pPr>
              <w:spacing w:line="276" w:lineRule="auto"/>
              <w:rPr>
                <w:rFonts w:cs="Arial"/>
                <w:szCs w:val="22"/>
              </w:rPr>
            </w:pPr>
            <w:r w:rsidRPr="00525D2A">
              <w:rPr>
                <w:rFonts w:cs="Arial"/>
                <w:szCs w:val="22"/>
              </w:rPr>
              <w:t>Phase 3: Wie sah das Aufeinandertreffen der Kulturen aus?</w:t>
            </w:r>
          </w:p>
          <w:p w:rsidR="001F6598" w:rsidRPr="00901E4F" w:rsidRDefault="001F6598" w:rsidP="00727DD6">
            <w:pPr>
              <w:pStyle w:val="Listenabsatz"/>
              <w:numPr>
                <w:ilvl w:val="0"/>
                <w:numId w:val="61"/>
              </w:numPr>
              <w:spacing w:before="60" w:after="60" w:line="276" w:lineRule="auto"/>
              <w:contextualSpacing/>
              <w:rPr>
                <w:rFonts w:cs="Arial"/>
                <w:szCs w:val="22"/>
              </w:rPr>
            </w:pPr>
            <w:r w:rsidRPr="00901E4F">
              <w:rPr>
                <w:rFonts w:cs="Arial"/>
                <w:szCs w:val="22"/>
              </w:rPr>
              <w:t>Welche Einflüsse hatte die islamische Kultur auf Mathematik, Philosophie, Medizin und Geographie?</w:t>
            </w:r>
          </w:p>
          <w:p w:rsidR="001F6598" w:rsidRPr="00901E4F" w:rsidRDefault="001F6598" w:rsidP="00727DD6">
            <w:pPr>
              <w:pStyle w:val="Listenabsatz"/>
              <w:numPr>
                <w:ilvl w:val="0"/>
                <w:numId w:val="61"/>
              </w:numPr>
              <w:spacing w:before="60" w:after="60" w:line="276" w:lineRule="auto"/>
              <w:contextualSpacing/>
              <w:rPr>
                <w:rFonts w:cs="Arial"/>
                <w:szCs w:val="22"/>
              </w:rPr>
            </w:pPr>
            <w:r w:rsidRPr="00901E4F">
              <w:rPr>
                <w:rFonts w:cs="Arial"/>
                <w:szCs w:val="22"/>
              </w:rPr>
              <w:t>Wie sah das Zusammenleben der Menschen in Al-</w:t>
            </w:r>
            <w:proofErr w:type="spellStart"/>
            <w:r w:rsidRPr="00901E4F">
              <w:rPr>
                <w:rFonts w:cs="Arial"/>
                <w:szCs w:val="22"/>
              </w:rPr>
              <w:t>Andalus</w:t>
            </w:r>
            <w:proofErr w:type="spellEnd"/>
            <w:r w:rsidRPr="00901E4F">
              <w:rPr>
                <w:rFonts w:cs="Arial"/>
                <w:szCs w:val="22"/>
              </w:rPr>
              <w:t xml:space="preserve"> aus? War ein friedlicher Kulturaustausch möglich?</w:t>
            </w:r>
          </w:p>
          <w:p w:rsidR="001F6598" w:rsidRPr="00901E4F" w:rsidRDefault="001F6598" w:rsidP="00727DD6">
            <w:pPr>
              <w:pStyle w:val="Listenabsatz"/>
              <w:numPr>
                <w:ilvl w:val="0"/>
                <w:numId w:val="61"/>
              </w:numPr>
              <w:spacing w:before="60" w:after="60" w:line="276" w:lineRule="auto"/>
              <w:contextualSpacing/>
              <w:rPr>
                <w:rFonts w:cs="Arial"/>
                <w:szCs w:val="22"/>
              </w:rPr>
            </w:pPr>
            <w:r w:rsidRPr="00901E4F">
              <w:rPr>
                <w:rFonts w:cs="Arial"/>
                <w:szCs w:val="22"/>
              </w:rPr>
              <w:t>Verfassen eines Zeitungstextes auf der Grundlage von Histor</w:t>
            </w:r>
            <w:r w:rsidRPr="00901E4F">
              <w:rPr>
                <w:rFonts w:cs="Arial"/>
                <w:szCs w:val="22"/>
              </w:rPr>
              <w:t>i</w:t>
            </w:r>
            <w:r w:rsidRPr="00901E4F">
              <w:rPr>
                <w:rFonts w:cs="Arial"/>
                <w:szCs w:val="22"/>
              </w:rPr>
              <w:t>kertexten</w:t>
            </w:r>
          </w:p>
          <w:p w:rsidR="001F6598" w:rsidRPr="00525D2A" w:rsidRDefault="001F6598" w:rsidP="00727DD6">
            <w:pPr>
              <w:spacing w:line="276" w:lineRule="auto"/>
              <w:rPr>
                <w:rFonts w:cs="Arial"/>
                <w:b/>
                <w:szCs w:val="22"/>
              </w:rPr>
            </w:pPr>
            <w:r w:rsidRPr="00525D2A">
              <w:rPr>
                <w:rFonts w:cs="Arial"/>
                <w:b/>
                <w:szCs w:val="22"/>
              </w:rPr>
              <w:t>Fazit und Problematisierung:</w:t>
            </w:r>
          </w:p>
          <w:p w:rsidR="001F6598" w:rsidRPr="00901E4F" w:rsidRDefault="001F6598" w:rsidP="00727DD6">
            <w:pPr>
              <w:pStyle w:val="Listenabsatz"/>
              <w:numPr>
                <w:ilvl w:val="0"/>
                <w:numId w:val="62"/>
              </w:numPr>
              <w:spacing w:before="60" w:after="60" w:line="276" w:lineRule="auto"/>
              <w:contextualSpacing/>
              <w:rPr>
                <w:rFonts w:cs="Arial"/>
                <w:szCs w:val="22"/>
              </w:rPr>
            </w:pPr>
            <w:r w:rsidRPr="00901E4F">
              <w:rPr>
                <w:rFonts w:cs="Arial"/>
                <w:szCs w:val="22"/>
              </w:rPr>
              <w:t>der Islam und seine Bedeutung für Europa (L BTV: Formen interkulturellen und interreligiösen Dialogs)</w:t>
            </w:r>
          </w:p>
          <w:p w:rsidR="001F6598" w:rsidRPr="00901E4F" w:rsidRDefault="001F6598" w:rsidP="00727DD6">
            <w:pPr>
              <w:pStyle w:val="Listenabsatz"/>
              <w:numPr>
                <w:ilvl w:val="0"/>
                <w:numId w:val="62"/>
              </w:numPr>
              <w:spacing w:before="60" w:after="60" w:line="276" w:lineRule="auto"/>
              <w:contextualSpacing/>
              <w:rPr>
                <w:rFonts w:cs="Arial"/>
                <w:szCs w:val="22"/>
              </w:rPr>
            </w:pPr>
            <w:r w:rsidRPr="00901E4F">
              <w:rPr>
                <w:rFonts w:cs="Arial"/>
                <w:szCs w:val="22"/>
              </w:rPr>
              <w:t xml:space="preserve">Globalisierungsansätze durch Expansion und kulturellen Austausch </w:t>
            </w:r>
          </w:p>
          <w:p w:rsidR="001F6598" w:rsidRPr="00901E4F" w:rsidRDefault="001F6598" w:rsidP="00727DD6">
            <w:pPr>
              <w:pStyle w:val="Listenabsatz"/>
              <w:numPr>
                <w:ilvl w:val="0"/>
                <w:numId w:val="62"/>
              </w:numPr>
              <w:spacing w:before="60" w:after="60" w:line="276" w:lineRule="auto"/>
              <w:contextualSpacing/>
              <w:rPr>
                <w:rFonts w:cs="Arial"/>
                <w:szCs w:val="22"/>
              </w:rPr>
            </w:pPr>
            <w:r w:rsidRPr="00901E4F">
              <w:rPr>
                <w:rFonts w:cs="Arial"/>
                <w:szCs w:val="22"/>
              </w:rPr>
              <w:t>Expansion des Islam in der Gegenwart?</w:t>
            </w:r>
          </w:p>
          <w:p w:rsidR="001F6598" w:rsidRPr="00901E4F" w:rsidRDefault="001F6598" w:rsidP="00727DD6">
            <w:pPr>
              <w:pStyle w:val="Listenabsatz"/>
              <w:numPr>
                <w:ilvl w:val="0"/>
                <w:numId w:val="62"/>
              </w:numPr>
              <w:spacing w:before="60" w:after="60" w:line="276" w:lineRule="auto"/>
              <w:contextualSpacing/>
              <w:rPr>
                <w:rFonts w:cs="Arial"/>
                <w:b/>
                <w:szCs w:val="22"/>
              </w:rPr>
            </w:pPr>
            <w:r w:rsidRPr="00901E4F">
              <w:rPr>
                <w:rFonts w:cs="Arial"/>
                <w:szCs w:val="22"/>
              </w:rPr>
              <w:t xml:space="preserve">Kulturelle Vielfalt in der Gegenwart? Freiwilliger Austausch </w:t>
            </w:r>
            <w:r w:rsidRPr="00901E4F">
              <w:rPr>
                <w:rFonts w:cs="Arial"/>
                <w:szCs w:val="22"/>
              </w:rPr>
              <w:lastRenderedPageBreak/>
              <w:t>oder erzwun</w:t>
            </w:r>
            <w:r w:rsidR="00901E4F">
              <w:rPr>
                <w:rFonts w:cs="Arial"/>
                <w:szCs w:val="22"/>
              </w:rPr>
              <w:t>gene Anpassung?</w:t>
            </w:r>
            <w:bookmarkStart w:id="14" w:name="_GoBack"/>
            <w:bookmarkEnd w:id="14"/>
          </w:p>
        </w:tc>
        <w:tc>
          <w:tcPr>
            <w:tcW w:w="3715" w:type="dxa"/>
          </w:tcPr>
          <w:p w:rsidR="001F6598" w:rsidRPr="00525D2A" w:rsidRDefault="001F6598" w:rsidP="00525D2A">
            <w:pPr>
              <w:spacing w:line="276" w:lineRule="auto"/>
              <w:rPr>
                <w:rFonts w:cs="Arial"/>
                <w:szCs w:val="22"/>
              </w:rPr>
            </w:pPr>
            <w:r w:rsidRPr="00525D2A">
              <w:rPr>
                <w:rFonts w:cs="Arial"/>
                <w:szCs w:val="22"/>
              </w:rPr>
              <w:lastRenderedPageBreak/>
              <w:t>Beispiele für arabische Lehnwörter in der deutschen Sprache</w:t>
            </w:r>
          </w:p>
          <w:p w:rsidR="001F6598" w:rsidRPr="00525D2A" w:rsidRDefault="001F6598" w:rsidP="00525D2A">
            <w:pPr>
              <w:spacing w:line="276" w:lineRule="auto"/>
              <w:rPr>
                <w:rFonts w:cs="Arial"/>
                <w:szCs w:val="22"/>
              </w:rPr>
            </w:pPr>
          </w:p>
          <w:p w:rsidR="001F6598" w:rsidRPr="00525D2A" w:rsidRDefault="001F6598" w:rsidP="00525D2A">
            <w:pPr>
              <w:spacing w:line="276" w:lineRule="auto"/>
              <w:rPr>
                <w:rFonts w:cs="Arial"/>
                <w:szCs w:val="22"/>
              </w:rPr>
            </w:pPr>
            <w:r w:rsidRPr="00901E4F">
              <w:rPr>
                <w:rFonts w:cs="Arial"/>
                <w:szCs w:val="22"/>
                <w:shd w:val="clear" w:color="auto" w:fill="A3D7B7"/>
              </w:rPr>
              <w:t xml:space="preserve">F RRK / </w:t>
            </w:r>
            <w:r w:rsidR="00D82012" w:rsidRPr="00901E4F">
              <w:rPr>
                <w:rFonts w:cs="Arial"/>
                <w:szCs w:val="22"/>
                <w:shd w:val="clear" w:color="auto" w:fill="A3D7B7"/>
              </w:rPr>
              <w:t xml:space="preserve">F </w:t>
            </w:r>
            <w:r w:rsidRPr="00901E4F">
              <w:rPr>
                <w:rFonts w:cs="Arial"/>
                <w:szCs w:val="22"/>
                <w:shd w:val="clear" w:color="auto" w:fill="A3D7B7"/>
              </w:rPr>
              <w:t>REV</w:t>
            </w:r>
            <w:r w:rsidRPr="00525D2A">
              <w:rPr>
                <w:rFonts w:cs="Arial"/>
                <w:szCs w:val="22"/>
              </w:rPr>
              <w:t xml:space="preserve"> 3.1.7 Religionen und Weltanschauungen (2, 6)</w:t>
            </w:r>
          </w:p>
        </w:tc>
      </w:tr>
    </w:tbl>
    <w:p w:rsidR="001F6598" w:rsidRPr="00525D2A" w:rsidRDefault="001F6598" w:rsidP="00525D2A">
      <w:pPr>
        <w:spacing w:line="276" w:lineRule="auto"/>
        <w:rPr>
          <w:rFonts w:cs="Arial"/>
          <w:szCs w:val="22"/>
        </w:rPr>
      </w:pPr>
    </w:p>
    <w:sectPr w:rsidR="001F6598" w:rsidRPr="00525D2A" w:rsidSect="000D7615">
      <w:headerReference w:type="default" r:id="rId51"/>
      <w:footerReference w:type="default" r:id="rId52"/>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658" w:rsidRDefault="00EC1658">
      <w:r>
        <w:separator/>
      </w:r>
    </w:p>
  </w:endnote>
  <w:endnote w:type="continuationSeparator" w:id="0">
    <w:p w:rsidR="00EC1658" w:rsidRDefault="00EC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658" w:rsidRDefault="00EC165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EC1658" w:rsidRDefault="00EC165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658" w:rsidRDefault="00EC1658">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359517"/>
      <w:docPartObj>
        <w:docPartGallery w:val="Page Numbers (Bottom of Page)"/>
        <w:docPartUnique/>
      </w:docPartObj>
    </w:sdtPr>
    <w:sdtEndPr/>
    <w:sdtContent>
      <w:p w:rsidR="00E1686D" w:rsidRDefault="00E1686D" w:rsidP="00E1686D">
        <w:pPr>
          <w:pStyle w:val="Fuzeile"/>
          <w:jc w:val="right"/>
        </w:pPr>
        <w:r>
          <w:fldChar w:fldCharType="begin"/>
        </w:r>
        <w:r>
          <w:instrText>PAGE   \* MERGEFORMAT</w:instrText>
        </w:r>
        <w:r>
          <w:fldChar w:fldCharType="separate"/>
        </w:r>
        <w:r w:rsidR="006B38AD">
          <w:rPr>
            <w:noProof/>
          </w:rPr>
          <w:t>II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658" w:rsidRPr="009C7501" w:rsidRDefault="00EC1658" w:rsidP="009C7501">
    <w:pPr>
      <w:pStyle w:val="Fuzeile"/>
      <w:jc w:val="right"/>
    </w:pPr>
    <w:r>
      <w:fldChar w:fldCharType="begin"/>
    </w:r>
    <w:r>
      <w:instrText>PAGE   \* MERGEFORMAT</w:instrText>
    </w:r>
    <w:r>
      <w:fldChar w:fldCharType="separate"/>
    </w:r>
    <w:r w:rsidR="006B38AD">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658" w:rsidRDefault="00EC1658">
      <w:r>
        <w:separator/>
      </w:r>
    </w:p>
  </w:footnote>
  <w:footnote w:type="continuationSeparator" w:id="0">
    <w:p w:rsidR="00EC1658" w:rsidRDefault="00EC1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658" w:rsidRDefault="00EC1658">
    <w:pPr>
      <w:rPr>
        <w:rFonts w:cs="Arial"/>
        <w:sz w:val="20"/>
        <w:szCs w:val="20"/>
      </w:rPr>
    </w:pPr>
    <w:r>
      <w:rPr>
        <w:rFonts w:cs="Arial"/>
        <w:sz w:val="20"/>
        <w:szCs w:val="20"/>
      </w:rPr>
      <w:t xml:space="preserve">Beispielcurriculum für das Fach Geschichte/Klasse 5-6/Beispiel 1 – Gymnasium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4A3946"/>
    <w:multiLevelType w:val="hybridMultilevel"/>
    <w:tmpl w:val="E392D7B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0C36350"/>
    <w:multiLevelType w:val="hybridMultilevel"/>
    <w:tmpl w:val="0464EA3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2C32F28"/>
    <w:multiLevelType w:val="hybridMultilevel"/>
    <w:tmpl w:val="93BAC70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6F92EAB"/>
    <w:multiLevelType w:val="hybridMultilevel"/>
    <w:tmpl w:val="11E4D6E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79040C1"/>
    <w:multiLevelType w:val="hybridMultilevel"/>
    <w:tmpl w:val="F636359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090416D5"/>
    <w:multiLevelType w:val="hybridMultilevel"/>
    <w:tmpl w:val="457E6A2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09FE05AC"/>
    <w:multiLevelType w:val="hybridMultilevel"/>
    <w:tmpl w:val="9C8C372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0EAF776E"/>
    <w:multiLevelType w:val="hybridMultilevel"/>
    <w:tmpl w:val="34F2B76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0FFC5B95"/>
    <w:multiLevelType w:val="hybridMultilevel"/>
    <w:tmpl w:val="52B43EA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10D03A04"/>
    <w:multiLevelType w:val="hybridMultilevel"/>
    <w:tmpl w:val="C9C2C48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1151006A"/>
    <w:multiLevelType w:val="hybridMultilevel"/>
    <w:tmpl w:val="190C1F7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115C379E"/>
    <w:multiLevelType w:val="hybridMultilevel"/>
    <w:tmpl w:val="166200C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12F161A5"/>
    <w:multiLevelType w:val="hybridMultilevel"/>
    <w:tmpl w:val="78BEAE6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13A303D2"/>
    <w:multiLevelType w:val="hybridMultilevel"/>
    <w:tmpl w:val="5F38656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1A6125FC"/>
    <w:multiLevelType w:val="hybridMultilevel"/>
    <w:tmpl w:val="CD4C916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1ED05114"/>
    <w:multiLevelType w:val="hybridMultilevel"/>
    <w:tmpl w:val="D12E820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231931B3"/>
    <w:multiLevelType w:val="hybridMultilevel"/>
    <w:tmpl w:val="BFC6A1C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24436591"/>
    <w:multiLevelType w:val="hybridMultilevel"/>
    <w:tmpl w:val="4E44F63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260B3D8E"/>
    <w:multiLevelType w:val="hybridMultilevel"/>
    <w:tmpl w:val="8AB6122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297821A6"/>
    <w:multiLevelType w:val="hybridMultilevel"/>
    <w:tmpl w:val="30DCF15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29ED2FDC"/>
    <w:multiLevelType w:val="hybridMultilevel"/>
    <w:tmpl w:val="84423AD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2E5248CA"/>
    <w:multiLevelType w:val="hybridMultilevel"/>
    <w:tmpl w:val="6EF8BEC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30D77457"/>
    <w:multiLevelType w:val="hybridMultilevel"/>
    <w:tmpl w:val="0A98B2B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31193C34"/>
    <w:multiLevelType w:val="hybridMultilevel"/>
    <w:tmpl w:val="88F6BF5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nsid w:val="34810732"/>
    <w:multiLevelType w:val="hybridMultilevel"/>
    <w:tmpl w:val="6408ECF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39F82424"/>
    <w:multiLevelType w:val="hybridMultilevel"/>
    <w:tmpl w:val="437A14B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40A4269B"/>
    <w:multiLevelType w:val="hybridMultilevel"/>
    <w:tmpl w:val="8FE4A6B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418266FF"/>
    <w:multiLevelType w:val="hybridMultilevel"/>
    <w:tmpl w:val="42121BC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42296996"/>
    <w:multiLevelType w:val="hybridMultilevel"/>
    <w:tmpl w:val="DC14ABF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43375790"/>
    <w:multiLevelType w:val="hybridMultilevel"/>
    <w:tmpl w:val="AE86C24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44D85675"/>
    <w:multiLevelType w:val="hybridMultilevel"/>
    <w:tmpl w:val="0A56049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45614E09"/>
    <w:multiLevelType w:val="hybridMultilevel"/>
    <w:tmpl w:val="0B040998"/>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464E712F"/>
    <w:multiLevelType w:val="hybridMultilevel"/>
    <w:tmpl w:val="D4729D8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4AB246AE"/>
    <w:multiLevelType w:val="hybridMultilevel"/>
    <w:tmpl w:val="653046C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nsid w:val="4B357512"/>
    <w:multiLevelType w:val="hybridMultilevel"/>
    <w:tmpl w:val="D50E348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4FCE5569"/>
    <w:multiLevelType w:val="hybridMultilevel"/>
    <w:tmpl w:val="AE7E904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39">
    <w:nsid w:val="54D77505"/>
    <w:multiLevelType w:val="hybridMultilevel"/>
    <w:tmpl w:val="0FA6BB5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5685629E"/>
    <w:multiLevelType w:val="hybridMultilevel"/>
    <w:tmpl w:val="0A1EA4A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nsid w:val="56A41C98"/>
    <w:multiLevelType w:val="hybridMultilevel"/>
    <w:tmpl w:val="6E3A48D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nsid w:val="571348A5"/>
    <w:multiLevelType w:val="hybridMultilevel"/>
    <w:tmpl w:val="6D5255C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nsid w:val="58AD3660"/>
    <w:multiLevelType w:val="hybridMultilevel"/>
    <w:tmpl w:val="60B805F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5CBA07B4"/>
    <w:multiLevelType w:val="hybridMultilevel"/>
    <w:tmpl w:val="F21CB25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nsid w:val="5DD16319"/>
    <w:multiLevelType w:val="hybridMultilevel"/>
    <w:tmpl w:val="FD00B69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nsid w:val="5DEE3E01"/>
    <w:multiLevelType w:val="hybridMultilevel"/>
    <w:tmpl w:val="E55C919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nsid w:val="60206458"/>
    <w:multiLevelType w:val="hybridMultilevel"/>
    <w:tmpl w:val="DCCADBC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nsid w:val="641B3B51"/>
    <w:multiLevelType w:val="hybridMultilevel"/>
    <w:tmpl w:val="8ABE155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nsid w:val="672428C3"/>
    <w:multiLevelType w:val="hybridMultilevel"/>
    <w:tmpl w:val="DFDED0C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nsid w:val="67F27CC5"/>
    <w:multiLevelType w:val="hybridMultilevel"/>
    <w:tmpl w:val="DB1A35D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nsid w:val="6A5E6B2E"/>
    <w:multiLevelType w:val="hybridMultilevel"/>
    <w:tmpl w:val="3E56BA4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nsid w:val="722077B5"/>
    <w:multiLevelType w:val="hybridMultilevel"/>
    <w:tmpl w:val="703C1C3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nsid w:val="72587499"/>
    <w:multiLevelType w:val="hybridMultilevel"/>
    <w:tmpl w:val="B10CC95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nsid w:val="732777CA"/>
    <w:multiLevelType w:val="hybridMultilevel"/>
    <w:tmpl w:val="C3D8BC6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nsid w:val="736E18B7"/>
    <w:multiLevelType w:val="hybridMultilevel"/>
    <w:tmpl w:val="AD8EA7F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nsid w:val="76206D89"/>
    <w:multiLevelType w:val="hybridMultilevel"/>
    <w:tmpl w:val="D294368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nsid w:val="76E15DB6"/>
    <w:multiLevelType w:val="hybridMultilevel"/>
    <w:tmpl w:val="C7EAECC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nsid w:val="776F2D23"/>
    <w:multiLevelType w:val="hybridMultilevel"/>
    <w:tmpl w:val="7A94F37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nsid w:val="79D701EC"/>
    <w:multiLevelType w:val="hybridMultilevel"/>
    <w:tmpl w:val="F2B248F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1">
    <w:nsid w:val="7B000F22"/>
    <w:multiLevelType w:val="hybridMultilevel"/>
    <w:tmpl w:val="5A665DA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8"/>
  </w:num>
  <w:num w:numId="2">
    <w:abstractNumId w:val="25"/>
  </w:num>
  <w:num w:numId="3">
    <w:abstractNumId w:val="0"/>
  </w:num>
  <w:num w:numId="4">
    <w:abstractNumId w:val="44"/>
  </w:num>
  <w:num w:numId="5">
    <w:abstractNumId w:val="36"/>
  </w:num>
  <w:num w:numId="6">
    <w:abstractNumId w:val="48"/>
  </w:num>
  <w:num w:numId="7">
    <w:abstractNumId w:val="19"/>
  </w:num>
  <w:num w:numId="8">
    <w:abstractNumId w:val="12"/>
  </w:num>
  <w:num w:numId="9">
    <w:abstractNumId w:val="47"/>
  </w:num>
  <w:num w:numId="10">
    <w:abstractNumId w:val="42"/>
  </w:num>
  <w:num w:numId="11">
    <w:abstractNumId w:val="10"/>
  </w:num>
  <w:num w:numId="12">
    <w:abstractNumId w:val="14"/>
  </w:num>
  <w:num w:numId="13">
    <w:abstractNumId w:val="54"/>
  </w:num>
  <w:num w:numId="14">
    <w:abstractNumId w:val="53"/>
  </w:num>
  <w:num w:numId="15">
    <w:abstractNumId w:val="8"/>
  </w:num>
  <w:num w:numId="16">
    <w:abstractNumId w:val="60"/>
  </w:num>
  <w:num w:numId="17">
    <w:abstractNumId w:val="22"/>
  </w:num>
  <w:num w:numId="18">
    <w:abstractNumId w:val="1"/>
  </w:num>
  <w:num w:numId="19">
    <w:abstractNumId w:val="9"/>
  </w:num>
  <w:num w:numId="20">
    <w:abstractNumId w:val="49"/>
  </w:num>
  <w:num w:numId="21">
    <w:abstractNumId w:val="32"/>
  </w:num>
  <w:num w:numId="22">
    <w:abstractNumId w:val="26"/>
  </w:num>
  <w:num w:numId="23">
    <w:abstractNumId w:val="16"/>
  </w:num>
  <w:num w:numId="24">
    <w:abstractNumId w:val="11"/>
  </w:num>
  <w:num w:numId="25">
    <w:abstractNumId w:val="37"/>
  </w:num>
  <w:num w:numId="26">
    <w:abstractNumId w:val="18"/>
  </w:num>
  <w:num w:numId="27">
    <w:abstractNumId w:val="23"/>
  </w:num>
  <w:num w:numId="28">
    <w:abstractNumId w:val="3"/>
  </w:num>
  <w:num w:numId="29">
    <w:abstractNumId w:val="57"/>
  </w:num>
  <w:num w:numId="30">
    <w:abstractNumId w:val="35"/>
  </w:num>
  <w:num w:numId="31">
    <w:abstractNumId w:val="40"/>
  </w:num>
  <w:num w:numId="32">
    <w:abstractNumId w:val="58"/>
  </w:num>
  <w:num w:numId="33">
    <w:abstractNumId w:val="4"/>
  </w:num>
  <w:num w:numId="34">
    <w:abstractNumId w:val="39"/>
  </w:num>
  <w:num w:numId="35">
    <w:abstractNumId w:val="61"/>
  </w:num>
  <w:num w:numId="36">
    <w:abstractNumId w:val="17"/>
  </w:num>
  <w:num w:numId="37">
    <w:abstractNumId w:val="55"/>
  </w:num>
  <w:num w:numId="38">
    <w:abstractNumId w:val="45"/>
  </w:num>
  <w:num w:numId="39">
    <w:abstractNumId w:val="21"/>
  </w:num>
  <w:num w:numId="40">
    <w:abstractNumId w:val="7"/>
  </w:num>
  <w:num w:numId="41">
    <w:abstractNumId w:val="56"/>
  </w:num>
  <w:num w:numId="42">
    <w:abstractNumId w:val="13"/>
  </w:num>
  <w:num w:numId="43">
    <w:abstractNumId w:val="27"/>
  </w:num>
  <w:num w:numId="44">
    <w:abstractNumId w:val="6"/>
  </w:num>
  <w:num w:numId="45">
    <w:abstractNumId w:val="30"/>
  </w:num>
  <w:num w:numId="46">
    <w:abstractNumId w:val="20"/>
  </w:num>
  <w:num w:numId="47">
    <w:abstractNumId w:val="15"/>
  </w:num>
  <w:num w:numId="48">
    <w:abstractNumId w:val="28"/>
  </w:num>
  <w:num w:numId="49">
    <w:abstractNumId w:val="5"/>
  </w:num>
  <w:num w:numId="50">
    <w:abstractNumId w:val="29"/>
  </w:num>
  <w:num w:numId="51">
    <w:abstractNumId w:val="50"/>
  </w:num>
  <w:num w:numId="52">
    <w:abstractNumId w:val="43"/>
  </w:num>
  <w:num w:numId="53">
    <w:abstractNumId w:val="46"/>
  </w:num>
  <w:num w:numId="54">
    <w:abstractNumId w:val="41"/>
  </w:num>
  <w:num w:numId="55">
    <w:abstractNumId w:val="52"/>
  </w:num>
  <w:num w:numId="56">
    <w:abstractNumId w:val="24"/>
  </w:num>
  <w:num w:numId="57">
    <w:abstractNumId w:val="51"/>
  </w:num>
  <w:num w:numId="58">
    <w:abstractNumId w:val="34"/>
  </w:num>
  <w:num w:numId="59">
    <w:abstractNumId w:val="31"/>
  </w:num>
  <w:num w:numId="60">
    <w:abstractNumId w:val="2"/>
  </w:num>
  <w:num w:numId="61">
    <w:abstractNumId w:val="59"/>
  </w:num>
  <w:num w:numId="62">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23439"/>
    <w:rsid w:val="000257DD"/>
    <w:rsid w:val="00042FB6"/>
    <w:rsid w:val="00096E37"/>
    <w:rsid w:val="000B2221"/>
    <w:rsid w:val="000C1BBC"/>
    <w:rsid w:val="000D56B6"/>
    <w:rsid w:val="000D5D10"/>
    <w:rsid w:val="000D7615"/>
    <w:rsid w:val="000E2692"/>
    <w:rsid w:val="000F71B9"/>
    <w:rsid w:val="00106DD0"/>
    <w:rsid w:val="00111C3E"/>
    <w:rsid w:val="00127126"/>
    <w:rsid w:val="00130E9F"/>
    <w:rsid w:val="00131A83"/>
    <w:rsid w:val="0015766D"/>
    <w:rsid w:val="00171793"/>
    <w:rsid w:val="001B122C"/>
    <w:rsid w:val="001B609C"/>
    <w:rsid w:val="001D3D98"/>
    <w:rsid w:val="001D68E8"/>
    <w:rsid w:val="001E67C2"/>
    <w:rsid w:val="001F6598"/>
    <w:rsid w:val="0020039A"/>
    <w:rsid w:val="002461F0"/>
    <w:rsid w:val="002560DE"/>
    <w:rsid w:val="0029325F"/>
    <w:rsid w:val="002A5978"/>
    <w:rsid w:val="002C2D31"/>
    <w:rsid w:val="002D4921"/>
    <w:rsid w:val="002E1557"/>
    <w:rsid w:val="0030380F"/>
    <w:rsid w:val="00321691"/>
    <w:rsid w:val="0033092F"/>
    <w:rsid w:val="00351AA3"/>
    <w:rsid w:val="00355B78"/>
    <w:rsid w:val="003817A4"/>
    <w:rsid w:val="0038526E"/>
    <w:rsid w:val="003F1731"/>
    <w:rsid w:val="004164D3"/>
    <w:rsid w:val="004338E4"/>
    <w:rsid w:val="004445A4"/>
    <w:rsid w:val="0046160B"/>
    <w:rsid w:val="004909A4"/>
    <w:rsid w:val="0049343A"/>
    <w:rsid w:val="004A25AD"/>
    <w:rsid w:val="004A29AF"/>
    <w:rsid w:val="004E5A71"/>
    <w:rsid w:val="004F52DD"/>
    <w:rsid w:val="005150EA"/>
    <w:rsid w:val="00525C40"/>
    <w:rsid w:val="00525D2A"/>
    <w:rsid w:val="00531E00"/>
    <w:rsid w:val="005402D9"/>
    <w:rsid w:val="0057501E"/>
    <w:rsid w:val="005832B1"/>
    <w:rsid w:val="0059705A"/>
    <w:rsid w:val="005C6823"/>
    <w:rsid w:val="00612A8B"/>
    <w:rsid w:val="0062238D"/>
    <w:rsid w:val="00625EA4"/>
    <w:rsid w:val="00634010"/>
    <w:rsid w:val="00645E32"/>
    <w:rsid w:val="006465DC"/>
    <w:rsid w:val="00646C7D"/>
    <w:rsid w:val="00692CDD"/>
    <w:rsid w:val="006B38AD"/>
    <w:rsid w:val="006C01B8"/>
    <w:rsid w:val="006D1469"/>
    <w:rsid w:val="006E5D91"/>
    <w:rsid w:val="006F2DA2"/>
    <w:rsid w:val="006F7458"/>
    <w:rsid w:val="00720CAD"/>
    <w:rsid w:val="00721024"/>
    <w:rsid w:val="007258F6"/>
    <w:rsid w:val="00727DD6"/>
    <w:rsid w:val="00736970"/>
    <w:rsid w:val="00775F1B"/>
    <w:rsid w:val="00783261"/>
    <w:rsid w:val="007A18F6"/>
    <w:rsid w:val="007B07AE"/>
    <w:rsid w:val="007B4004"/>
    <w:rsid w:val="007D1468"/>
    <w:rsid w:val="007F1C62"/>
    <w:rsid w:val="00807847"/>
    <w:rsid w:val="00813FEF"/>
    <w:rsid w:val="00821DBF"/>
    <w:rsid w:val="00830DC7"/>
    <w:rsid w:val="00843947"/>
    <w:rsid w:val="0085216C"/>
    <w:rsid w:val="00853A4A"/>
    <w:rsid w:val="0085628B"/>
    <w:rsid w:val="008A4DE5"/>
    <w:rsid w:val="008A7D66"/>
    <w:rsid w:val="00901E4F"/>
    <w:rsid w:val="00910C50"/>
    <w:rsid w:val="00914212"/>
    <w:rsid w:val="00935389"/>
    <w:rsid w:val="00964E3C"/>
    <w:rsid w:val="00973F0E"/>
    <w:rsid w:val="009A203B"/>
    <w:rsid w:val="009A6F03"/>
    <w:rsid w:val="009C7501"/>
    <w:rsid w:val="009D58C2"/>
    <w:rsid w:val="009E0792"/>
    <w:rsid w:val="009E144C"/>
    <w:rsid w:val="009F07DA"/>
    <w:rsid w:val="009F3181"/>
    <w:rsid w:val="009F6FA0"/>
    <w:rsid w:val="00A04F08"/>
    <w:rsid w:val="00A1159F"/>
    <w:rsid w:val="00A45841"/>
    <w:rsid w:val="00A52B80"/>
    <w:rsid w:val="00A821A9"/>
    <w:rsid w:val="00A860F1"/>
    <w:rsid w:val="00A934D4"/>
    <w:rsid w:val="00A94599"/>
    <w:rsid w:val="00A9648D"/>
    <w:rsid w:val="00A96AAB"/>
    <w:rsid w:val="00AA7C38"/>
    <w:rsid w:val="00AB3D15"/>
    <w:rsid w:val="00AB46AE"/>
    <w:rsid w:val="00AC3DF9"/>
    <w:rsid w:val="00AE1EA8"/>
    <w:rsid w:val="00AF4BA7"/>
    <w:rsid w:val="00B60B1D"/>
    <w:rsid w:val="00B618AE"/>
    <w:rsid w:val="00B925A4"/>
    <w:rsid w:val="00B97B6D"/>
    <w:rsid w:val="00BC0929"/>
    <w:rsid w:val="00BC09A4"/>
    <w:rsid w:val="00BD1B67"/>
    <w:rsid w:val="00BD5E8D"/>
    <w:rsid w:val="00BE5EB4"/>
    <w:rsid w:val="00BE6C12"/>
    <w:rsid w:val="00BF776B"/>
    <w:rsid w:val="00C037C6"/>
    <w:rsid w:val="00C04605"/>
    <w:rsid w:val="00C544F8"/>
    <w:rsid w:val="00C75552"/>
    <w:rsid w:val="00C76863"/>
    <w:rsid w:val="00C830D4"/>
    <w:rsid w:val="00CB1282"/>
    <w:rsid w:val="00CC6FA7"/>
    <w:rsid w:val="00CF09CB"/>
    <w:rsid w:val="00D10FC4"/>
    <w:rsid w:val="00D13607"/>
    <w:rsid w:val="00D43596"/>
    <w:rsid w:val="00D6433E"/>
    <w:rsid w:val="00D72B29"/>
    <w:rsid w:val="00D73A6E"/>
    <w:rsid w:val="00D82012"/>
    <w:rsid w:val="00D82B87"/>
    <w:rsid w:val="00D93838"/>
    <w:rsid w:val="00D93949"/>
    <w:rsid w:val="00DB431B"/>
    <w:rsid w:val="00DB5E4A"/>
    <w:rsid w:val="00DC6D6F"/>
    <w:rsid w:val="00DD7A9E"/>
    <w:rsid w:val="00DE288B"/>
    <w:rsid w:val="00DF0F4E"/>
    <w:rsid w:val="00E04A49"/>
    <w:rsid w:val="00E14F07"/>
    <w:rsid w:val="00E1686D"/>
    <w:rsid w:val="00E30705"/>
    <w:rsid w:val="00E3770F"/>
    <w:rsid w:val="00E618C3"/>
    <w:rsid w:val="00E65940"/>
    <w:rsid w:val="00E67291"/>
    <w:rsid w:val="00E82ECB"/>
    <w:rsid w:val="00E93F93"/>
    <w:rsid w:val="00EB28B6"/>
    <w:rsid w:val="00EC1658"/>
    <w:rsid w:val="00ED1187"/>
    <w:rsid w:val="00EF1C6A"/>
    <w:rsid w:val="00F13D20"/>
    <w:rsid w:val="00F4110A"/>
    <w:rsid w:val="00F431C0"/>
    <w:rsid w:val="00F45BF3"/>
    <w:rsid w:val="00F47964"/>
    <w:rsid w:val="00F51D50"/>
    <w:rsid w:val="00F54886"/>
    <w:rsid w:val="00F74956"/>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link w:val="berschrift1Zchn"/>
    <w:uiPriority w:val="9"/>
    <w:qFormat/>
    <w:rsid w:val="00E67291"/>
    <w:pPr>
      <w:keepNext/>
      <w:shd w:val="clear" w:color="auto" w:fill="FFFFFF"/>
      <w:jc w:val="center"/>
      <w:outlineLvl w:val="0"/>
    </w:pPr>
    <w:rPr>
      <w:rFonts w:cs="Arial"/>
      <w:b/>
      <w:bCs/>
      <w:sz w:val="32"/>
    </w:rPr>
  </w:style>
  <w:style w:type="paragraph" w:styleId="berschrift2">
    <w:name w:val="heading 2"/>
    <w:basedOn w:val="Standard"/>
    <w:next w:val="Standard"/>
    <w:link w:val="berschrift2Zchn"/>
    <w:uiPriority w:val="9"/>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6598"/>
    <w:rPr>
      <w:rFonts w:ascii="Arial" w:hAnsi="Arial" w:cs="Arial"/>
      <w:b/>
      <w:bCs/>
      <w:sz w:val="32"/>
      <w:szCs w:val="24"/>
      <w:shd w:val="clear" w:color="auto" w:fill="FFFFFF"/>
    </w:rPr>
  </w:style>
  <w:style w:type="character" w:customStyle="1" w:styleId="berschrift2Zchn">
    <w:name w:val="Überschrift 2 Zchn"/>
    <w:basedOn w:val="Absatz-Standardschriftart"/>
    <w:link w:val="berschrift2"/>
    <w:uiPriority w:val="9"/>
    <w:rsid w:val="001F6598"/>
    <w:rPr>
      <w:rFonts w:ascii="Arial" w:hAnsi="Arial" w:cs="Arial"/>
      <w:b/>
      <w:bCs/>
      <w:shd w:val="clear" w:color="auto" w:fill="FFFFFF"/>
    </w:rPr>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character" w:styleId="Seitenzahl">
    <w:name w:val="page number"/>
    <w:basedOn w:val="Absatz-Standardschriftart"/>
    <w:semiHidden/>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rsid w:val="001F6598"/>
    <w:rPr>
      <w:rFonts w:ascii="Arial" w:hAnsi="Arial"/>
      <w:sz w:val="22"/>
      <w:szCs w:val="24"/>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6598"/>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99"/>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character" w:customStyle="1" w:styleId="KommentartextZchn">
    <w:name w:val="Kommentartext Zchn"/>
    <w:link w:val="Kommentartext"/>
    <w:semiHidden/>
    <w:rsid w:val="00A52B80"/>
    <w:rPr>
      <w:rFonts w:ascii="Arial" w:hAnsi="Arial"/>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hemaZchn">
    <w:name w:val="Kommentarthema Zchn"/>
    <w:link w:val="Kommentarthema"/>
    <w:uiPriority w:val="99"/>
    <w:semiHidden/>
    <w:rsid w:val="00A52B80"/>
    <w:rPr>
      <w:rFonts w:ascii="Arial" w:hAnsi="Arial"/>
      <w:b/>
      <w:bCs/>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4"/>
      </w:numPr>
      <w:tabs>
        <w:tab w:val="num" w:pos="530"/>
      </w:tabs>
      <w:spacing w:line="240" w:lineRule="exact"/>
      <w:ind w:left="488" w:hanging="244"/>
    </w:pPr>
    <w:rPr>
      <w:color w:val="000000"/>
      <w:szCs w:val="20"/>
    </w:rPr>
  </w:style>
  <w:style w:type="paragraph" w:customStyle="1" w:styleId="BPStandard">
    <w:name w:val="BP_Standard"/>
    <w:uiPriority w:val="99"/>
    <w:rsid w:val="001F6598"/>
    <w:pPr>
      <w:spacing w:before="60" w:after="60" w:line="264" w:lineRule="auto"/>
      <w:ind w:left="357" w:hanging="357"/>
    </w:pPr>
    <w:rPr>
      <w:rFonts w:ascii="Arial" w:eastAsia="Calibri" w:hAnsi="Arial" w:cs="Arial"/>
      <w:sz w:val="22"/>
      <w:szCs w:val="24"/>
    </w:rPr>
  </w:style>
  <w:style w:type="character" w:styleId="Fett">
    <w:name w:val="Strong"/>
    <w:basedOn w:val="Absatz-Standardschriftart"/>
    <w:qFormat/>
    <w:rsid w:val="001F6598"/>
    <w:rPr>
      <w:b/>
      <w:bCs/>
    </w:rPr>
  </w:style>
  <w:style w:type="paragraph" w:customStyle="1" w:styleId="Tabellenormal">
    <w:name w:val="Tabelle_normal"/>
    <w:basedOn w:val="Standard"/>
    <w:uiPriority w:val="99"/>
    <w:qFormat/>
    <w:rsid w:val="001F6598"/>
    <w:pPr>
      <w:spacing w:before="60" w:line="240" w:lineRule="auto"/>
      <w:ind w:left="357" w:hanging="357"/>
    </w:pPr>
    <w:rPr>
      <w:rFonts w:asciiTheme="minorHAnsi" w:eastAsia="Calibri" w:hAnsiTheme="minorHAnsi" w:cs="Calibri"/>
      <w:szCs w:val="22"/>
    </w:rPr>
  </w:style>
  <w:style w:type="paragraph" w:customStyle="1" w:styleId="BPEinheit">
    <w:name w:val="BP_Einheit"/>
    <w:basedOn w:val="Standard"/>
    <w:uiPriority w:val="99"/>
    <w:rsid w:val="001F6598"/>
    <w:pPr>
      <w:spacing w:before="60" w:after="60" w:line="276" w:lineRule="auto"/>
      <w:ind w:left="357" w:hanging="357"/>
    </w:pPr>
    <w:rPr>
      <w:rFonts w:ascii="Calibri" w:hAnsi="Calibri" w:cs="Calibri"/>
      <w:b/>
      <w:sz w:val="28"/>
      <w:szCs w:val="22"/>
    </w:rPr>
  </w:style>
  <w:style w:type="paragraph" w:styleId="StandardWeb">
    <w:name w:val="Normal (Web)"/>
    <w:basedOn w:val="Standard"/>
    <w:uiPriority w:val="99"/>
    <w:rsid w:val="001F6598"/>
    <w:pPr>
      <w:spacing w:before="100" w:beforeAutospacing="1" w:after="100" w:afterAutospacing="1" w:line="240" w:lineRule="auto"/>
      <w:ind w:left="357" w:hanging="357"/>
    </w:pPr>
    <w:rPr>
      <w:rFonts w:ascii="Times New Roman" w:eastAsia="Calibri" w:hAnsi="Times New Roman"/>
      <w:sz w:val="24"/>
    </w:rPr>
  </w:style>
  <w:style w:type="character" w:customStyle="1" w:styleId="beitragtitel">
    <w:name w:val="beitragtitel"/>
    <w:basedOn w:val="Absatz-Standardschriftart"/>
    <w:rsid w:val="001F6598"/>
  </w:style>
  <w:style w:type="character" w:customStyle="1" w:styleId="Internetlink">
    <w:name w:val="Internetlink"/>
    <w:basedOn w:val="Absatz-Standardschriftart"/>
    <w:unhideWhenUsed/>
    <w:rsid w:val="001F6598"/>
    <w:rPr>
      <w:color w:val="0000FF"/>
      <w:u w:val="single"/>
    </w:rPr>
  </w:style>
  <w:style w:type="character" w:styleId="Hervorhebung">
    <w:name w:val="Emphasis"/>
    <w:basedOn w:val="Absatz-Standardschriftart"/>
    <w:qFormat/>
    <w:rsid w:val="001F6598"/>
    <w:rPr>
      <w:i/>
      <w:iCs/>
    </w:rPr>
  </w:style>
  <w:style w:type="paragraph" w:customStyle="1" w:styleId="0Inhaltsverzeichnis">
    <w:name w:val="0_Inhaltsverzeichnis"/>
    <w:basedOn w:val="Standard"/>
    <w:qFormat/>
    <w:rsid w:val="006E5D91"/>
    <w:rPr>
      <w:rFonts w:eastAsiaTheme="minorHAnsi" w:cs="Arial"/>
      <w:noProof/>
      <w:szCs w:val="22"/>
      <w:lang w:eastAsia="en-US"/>
    </w:rPr>
  </w:style>
  <w:style w:type="paragraph" w:customStyle="1" w:styleId="0KonkretisierungSchwarz">
    <w:name w:val="0_KonkretisierungSchwarz"/>
    <w:basedOn w:val="Standard"/>
    <w:qFormat/>
    <w:rsid w:val="006E5D91"/>
    <w:pPr>
      <w:spacing w:before="120" w:after="120" w:line="240" w:lineRule="auto"/>
      <w:jc w:val="center"/>
    </w:pPr>
    <w:rPr>
      <w:rFonts w:eastAsia="Calibri" w:cs="Arial"/>
      <w:b/>
      <w:szCs w:val="22"/>
    </w:rPr>
  </w:style>
  <w:style w:type="paragraph" w:customStyle="1" w:styleId="0Kopfzeile">
    <w:name w:val="0_Kopfzeile"/>
    <w:basedOn w:val="Standard"/>
    <w:qFormat/>
    <w:rsid w:val="006E5D91"/>
    <w:pPr>
      <w:spacing w:line="240" w:lineRule="auto"/>
    </w:pPr>
    <w:rPr>
      <w:rFonts w:eastAsiaTheme="minorHAnsi" w:cs="Arial"/>
      <w:sz w:val="20"/>
      <w:szCs w:val="20"/>
      <w:lang w:eastAsia="en-US"/>
    </w:rPr>
  </w:style>
  <w:style w:type="paragraph" w:customStyle="1" w:styleId="0Prozesswei">
    <w:name w:val="0_Prozess_weiß"/>
    <w:basedOn w:val="Standard"/>
    <w:qFormat/>
    <w:rsid w:val="006E5D91"/>
    <w:pPr>
      <w:spacing w:before="120" w:after="120" w:line="240" w:lineRule="auto"/>
      <w:jc w:val="center"/>
    </w:pPr>
    <w:rPr>
      <w:rFonts w:eastAsia="Calibri" w:cs="Arial"/>
      <w:b/>
      <w:color w:val="FFFFFF"/>
      <w:szCs w:val="22"/>
    </w:rPr>
  </w:style>
  <w:style w:type="paragraph" w:customStyle="1" w:styleId="0TabelleUeberschrift">
    <w:name w:val="0_TabelleUeberschrift"/>
    <w:basedOn w:val="Standard"/>
    <w:qFormat/>
    <w:rsid w:val="006E5D91"/>
    <w:pPr>
      <w:spacing w:before="120" w:after="120" w:line="276" w:lineRule="auto"/>
      <w:jc w:val="center"/>
      <w:outlineLvl w:val="0"/>
    </w:pPr>
    <w:rPr>
      <w:rFonts w:eastAsia="Calibri" w:cs="Arial"/>
      <w:b/>
      <w:sz w:val="32"/>
      <w:szCs w:val="22"/>
    </w:rPr>
  </w:style>
  <w:style w:type="paragraph" w:customStyle="1" w:styleId="0Stunden">
    <w:name w:val="0_Stunden"/>
    <w:basedOn w:val="0TabelleUeberschrift"/>
    <w:qFormat/>
    <w:rsid w:val="006E5D91"/>
    <w:pPr>
      <w:outlineLvl w:val="9"/>
    </w:pPr>
    <w:rPr>
      <w:szCs w:val="24"/>
    </w:rPr>
  </w:style>
  <w:style w:type="paragraph" w:customStyle="1" w:styleId="0Tabellenvortext">
    <w:name w:val="0_Tabellenvortext"/>
    <w:basedOn w:val="Standard"/>
    <w:qFormat/>
    <w:rsid w:val="006E5D91"/>
    <w:pPr>
      <w:spacing w:line="276" w:lineRule="auto"/>
    </w:pPr>
    <w:rPr>
      <w:rFonts w:eastAsia="Calibri" w:cs="Arial"/>
      <w:szCs w:val="22"/>
    </w:rPr>
  </w:style>
  <w:style w:type="paragraph" w:customStyle="1" w:styleId="0TabelleText">
    <w:name w:val="0_TabelleText"/>
    <w:basedOn w:val="Standard"/>
    <w:qFormat/>
    <w:rsid w:val="006E5D91"/>
    <w:pPr>
      <w:spacing w:line="276" w:lineRule="auto"/>
    </w:pPr>
    <w:rPr>
      <w:rFonts w:eastAsia="Calibri" w:cs="Arial"/>
      <w:szCs w:val="22"/>
      <w:lang w:val="en-US"/>
    </w:rPr>
  </w:style>
  <w:style w:type="paragraph" w:customStyle="1" w:styleId="0ueberschrift1">
    <w:name w:val="0_ueberschrift1"/>
    <w:basedOn w:val="Standard"/>
    <w:qFormat/>
    <w:rsid w:val="006E5D91"/>
    <w:pPr>
      <w:spacing w:before="120" w:after="120"/>
      <w:jc w:val="center"/>
      <w:outlineLvl w:val="0"/>
    </w:pPr>
    <w:rPr>
      <w:rFonts w:cs="Arial"/>
      <w:b/>
      <w:sz w:val="32"/>
      <w:szCs w:val="32"/>
    </w:rPr>
  </w:style>
  <w:style w:type="paragraph" w:customStyle="1" w:styleId="0Vortext">
    <w:name w:val="0_Vortext"/>
    <w:basedOn w:val="Standard"/>
    <w:qFormat/>
    <w:rsid w:val="006E5D91"/>
    <w:pPr>
      <w:jc w:val="both"/>
    </w:pPr>
    <w:rPr>
      <w:rFonts w:cs="Arial"/>
      <w:szCs w:val="22"/>
    </w:rPr>
  </w:style>
  <w:style w:type="paragraph" w:customStyle="1" w:styleId="0VortextUeberschrift">
    <w:name w:val="0_VortextUeberschrift"/>
    <w:basedOn w:val="berschrift1"/>
    <w:qFormat/>
    <w:rsid w:val="006E5D9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link w:val="berschrift1Zchn"/>
    <w:uiPriority w:val="9"/>
    <w:qFormat/>
    <w:rsid w:val="00E67291"/>
    <w:pPr>
      <w:keepNext/>
      <w:shd w:val="clear" w:color="auto" w:fill="FFFFFF"/>
      <w:jc w:val="center"/>
      <w:outlineLvl w:val="0"/>
    </w:pPr>
    <w:rPr>
      <w:rFonts w:cs="Arial"/>
      <w:b/>
      <w:bCs/>
      <w:sz w:val="32"/>
    </w:rPr>
  </w:style>
  <w:style w:type="paragraph" w:styleId="berschrift2">
    <w:name w:val="heading 2"/>
    <w:basedOn w:val="Standard"/>
    <w:next w:val="Standard"/>
    <w:link w:val="berschrift2Zchn"/>
    <w:uiPriority w:val="9"/>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6598"/>
    <w:rPr>
      <w:rFonts w:ascii="Arial" w:hAnsi="Arial" w:cs="Arial"/>
      <w:b/>
      <w:bCs/>
      <w:sz w:val="32"/>
      <w:szCs w:val="24"/>
      <w:shd w:val="clear" w:color="auto" w:fill="FFFFFF"/>
    </w:rPr>
  </w:style>
  <w:style w:type="character" w:customStyle="1" w:styleId="berschrift2Zchn">
    <w:name w:val="Überschrift 2 Zchn"/>
    <w:basedOn w:val="Absatz-Standardschriftart"/>
    <w:link w:val="berschrift2"/>
    <w:uiPriority w:val="9"/>
    <w:rsid w:val="001F6598"/>
    <w:rPr>
      <w:rFonts w:ascii="Arial" w:hAnsi="Arial" w:cs="Arial"/>
      <w:b/>
      <w:bCs/>
      <w:shd w:val="clear" w:color="auto" w:fill="FFFFFF"/>
    </w:rPr>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character" w:styleId="Seitenzahl">
    <w:name w:val="page number"/>
    <w:basedOn w:val="Absatz-Standardschriftart"/>
    <w:semiHidden/>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rsid w:val="001F6598"/>
    <w:rPr>
      <w:rFonts w:ascii="Arial" w:hAnsi="Arial"/>
      <w:sz w:val="22"/>
      <w:szCs w:val="24"/>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6598"/>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99"/>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character" w:customStyle="1" w:styleId="KommentartextZchn">
    <w:name w:val="Kommentartext Zchn"/>
    <w:link w:val="Kommentartext"/>
    <w:semiHidden/>
    <w:rsid w:val="00A52B80"/>
    <w:rPr>
      <w:rFonts w:ascii="Arial" w:hAnsi="Arial"/>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hemaZchn">
    <w:name w:val="Kommentarthema Zchn"/>
    <w:link w:val="Kommentarthema"/>
    <w:uiPriority w:val="99"/>
    <w:semiHidden/>
    <w:rsid w:val="00A52B80"/>
    <w:rPr>
      <w:rFonts w:ascii="Arial" w:hAnsi="Arial"/>
      <w:b/>
      <w:bCs/>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4"/>
      </w:numPr>
      <w:tabs>
        <w:tab w:val="num" w:pos="530"/>
      </w:tabs>
      <w:spacing w:line="240" w:lineRule="exact"/>
      <w:ind w:left="488" w:hanging="244"/>
    </w:pPr>
    <w:rPr>
      <w:color w:val="000000"/>
      <w:szCs w:val="20"/>
    </w:rPr>
  </w:style>
  <w:style w:type="paragraph" w:customStyle="1" w:styleId="BPStandard">
    <w:name w:val="BP_Standard"/>
    <w:uiPriority w:val="99"/>
    <w:rsid w:val="001F6598"/>
    <w:pPr>
      <w:spacing w:before="60" w:after="60" w:line="264" w:lineRule="auto"/>
      <w:ind w:left="357" w:hanging="357"/>
    </w:pPr>
    <w:rPr>
      <w:rFonts w:ascii="Arial" w:eastAsia="Calibri" w:hAnsi="Arial" w:cs="Arial"/>
      <w:sz w:val="22"/>
      <w:szCs w:val="24"/>
    </w:rPr>
  </w:style>
  <w:style w:type="character" w:styleId="Fett">
    <w:name w:val="Strong"/>
    <w:basedOn w:val="Absatz-Standardschriftart"/>
    <w:qFormat/>
    <w:rsid w:val="001F6598"/>
    <w:rPr>
      <w:b/>
      <w:bCs/>
    </w:rPr>
  </w:style>
  <w:style w:type="paragraph" w:customStyle="1" w:styleId="Tabellenormal">
    <w:name w:val="Tabelle_normal"/>
    <w:basedOn w:val="Standard"/>
    <w:uiPriority w:val="99"/>
    <w:qFormat/>
    <w:rsid w:val="001F6598"/>
    <w:pPr>
      <w:spacing w:before="60" w:line="240" w:lineRule="auto"/>
      <w:ind w:left="357" w:hanging="357"/>
    </w:pPr>
    <w:rPr>
      <w:rFonts w:asciiTheme="minorHAnsi" w:eastAsia="Calibri" w:hAnsiTheme="minorHAnsi" w:cs="Calibri"/>
      <w:szCs w:val="22"/>
    </w:rPr>
  </w:style>
  <w:style w:type="paragraph" w:customStyle="1" w:styleId="BPEinheit">
    <w:name w:val="BP_Einheit"/>
    <w:basedOn w:val="Standard"/>
    <w:uiPriority w:val="99"/>
    <w:rsid w:val="001F6598"/>
    <w:pPr>
      <w:spacing w:before="60" w:after="60" w:line="276" w:lineRule="auto"/>
      <w:ind w:left="357" w:hanging="357"/>
    </w:pPr>
    <w:rPr>
      <w:rFonts w:ascii="Calibri" w:hAnsi="Calibri" w:cs="Calibri"/>
      <w:b/>
      <w:sz w:val="28"/>
      <w:szCs w:val="22"/>
    </w:rPr>
  </w:style>
  <w:style w:type="paragraph" w:styleId="StandardWeb">
    <w:name w:val="Normal (Web)"/>
    <w:basedOn w:val="Standard"/>
    <w:uiPriority w:val="99"/>
    <w:rsid w:val="001F6598"/>
    <w:pPr>
      <w:spacing w:before="100" w:beforeAutospacing="1" w:after="100" w:afterAutospacing="1" w:line="240" w:lineRule="auto"/>
      <w:ind w:left="357" w:hanging="357"/>
    </w:pPr>
    <w:rPr>
      <w:rFonts w:ascii="Times New Roman" w:eastAsia="Calibri" w:hAnsi="Times New Roman"/>
      <w:sz w:val="24"/>
    </w:rPr>
  </w:style>
  <w:style w:type="character" w:customStyle="1" w:styleId="beitragtitel">
    <w:name w:val="beitragtitel"/>
    <w:basedOn w:val="Absatz-Standardschriftart"/>
    <w:rsid w:val="001F6598"/>
  </w:style>
  <w:style w:type="character" w:customStyle="1" w:styleId="Internetlink">
    <w:name w:val="Internetlink"/>
    <w:basedOn w:val="Absatz-Standardschriftart"/>
    <w:unhideWhenUsed/>
    <w:rsid w:val="001F6598"/>
    <w:rPr>
      <w:color w:val="0000FF"/>
      <w:u w:val="single"/>
    </w:rPr>
  </w:style>
  <w:style w:type="character" w:styleId="Hervorhebung">
    <w:name w:val="Emphasis"/>
    <w:basedOn w:val="Absatz-Standardschriftart"/>
    <w:qFormat/>
    <w:rsid w:val="001F6598"/>
    <w:rPr>
      <w:i/>
      <w:iCs/>
    </w:rPr>
  </w:style>
  <w:style w:type="paragraph" w:customStyle="1" w:styleId="0Inhaltsverzeichnis">
    <w:name w:val="0_Inhaltsverzeichnis"/>
    <w:basedOn w:val="Standard"/>
    <w:qFormat/>
    <w:rsid w:val="006E5D91"/>
    <w:rPr>
      <w:rFonts w:eastAsiaTheme="minorHAnsi" w:cs="Arial"/>
      <w:noProof/>
      <w:szCs w:val="22"/>
      <w:lang w:eastAsia="en-US"/>
    </w:rPr>
  </w:style>
  <w:style w:type="paragraph" w:customStyle="1" w:styleId="0KonkretisierungSchwarz">
    <w:name w:val="0_KonkretisierungSchwarz"/>
    <w:basedOn w:val="Standard"/>
    <w:qFormat/>
    <w:rsid w:val="006E5D91"/>
    <w:pPr>
      <w:spacing w:before="120" w:after="120" w:line="240" w:lineRule="auto"/>
      <w:jc w:val="center"/>
    </w:pPr>
    <w:rPr>
      <w:rFonts w:eastAsia="Calibri" w:cs="Arial"/>
      <w:b/>
      <w:szCs w:val="22"/>
    </w:rPr>
  </w:style>
  <w:style w:type="paragraph" w:customStyle="1" w:styleId="0Kopfzeile">
    <w:name w:val="0_Kopfzeile"/>
    <w:basedOn w:val="Standard"/>
    <w:qFormat/>
    <w:rsid w:val="006E5D91"/>
    <w:pPr>
      <w:spacing w:line="240" w:lineRule="auto"/>
    </w:pPr>
    <w:rPr>
      <w:rFonts w:eastAsiaTheme="minorHAnsi" w:cs="Arial"/>
      <w:sz w:val="20"/>
      <w:szCs w:val="20"/>
      <w:lang w:eastAsia="en-US"/>
    </w:rPr>
  </w:style>
  <w:style w:type="paragraph" w:customStyle="1" w:styleId="0Prozesswei">
    <w:name w:val="0_Prozess_weiß"/>
    <w:basedOn w:val="Standard"/>
    <w:qFormat/>
    <w:rsid w:val="006E5D91"/>
    <w:pPr>
      <w:spacing w:before="120" w:after="120" w:line="240" w:lineRule="auto"/>
      <w:jc w:val="center"/>
    </w:pPr>
    <w:rPr>
      <w:rFonts w:eastAsia="Calibri" w:cs="Arial"/>
      <w:b/>
      <w:color w:val="FFFFFF"/>
      <w:szCs w:val="22"/>
    </w:rPr>
  </w:style>
  <w:style w:type="paragraph" w:customStyle="1" w:styleId="0TabelleUeberschrift">
    <w:name w:val="0_TabelleUeberschrift"/>
    <w:basedOn w:val="Standard"/>
    <w:qFormat/>
    <w:rsid w:val="006E5D91"/>
    <w:pPr>
      <w:spacing w:before="120" w:after="120" w:line="276" w:lineRule="auto"/>
      <w:jc w:val="center"/>
      <w:outlineLvl w:val="0"/>
    </w:pPr>
    <w:rPr>
      <w:rFonts w:eastAsia="Calibri" w:cs="Arial"/>
      <w:b/>
      <w:sz w:val="32"/>
      <w:szCs w:val="22"/>
    </w:rPr>
  </w:style>
  <w:style w:type="paragraph" w:customStyle="1" w:styleId="0Stunden">
    <w:name w:val="0_Stunden"/>
    <w:basedOn w:val="0TabelleUeberschrift"/>
    <w:qFormat/>
    <w:rsid w:val="006E5D91"/>
    <w:pPr>
      <w:outlineLvl w:val="9"/>
    </w:pPr>
    <w:rPr>
      <w:szCs w:val="24"/>
    </w:rPr>
  </w:style>
  <w:style w:type="paragraph" w:customStyle="1" w:styleId="0Tabellenvortext">
    <w:name w:val="0_Tabellenvortext"/>
    <w:basedOn w:val="Standard"/>
    <w:qFormat/>
    <w:rsid w:val="006E5D91"/>
    <w:pPr>
      <w:spacing w:line="276" w:lineRule="auto"/>
    </w:pPr>
    <w:rPr>
      <w:rFonts w:eastAsia="Calibri" w:cs="Arial"/>
      <w:szCs w:val="22"/>
    </w:rPr>
  </w:style>
  <w:style w:type="paragraph" w:customStyle="1" w:styleId="0TabelleText">
    <w:name w:val="0_TabelleText"/>
    <w:basedOn w:val="Standard"/>
    <w:qFormat/>
    <w:rsid w:val="006E5D91"/>
    <w:pPr>
      <w:spacing w:line="276" w:lineRule="auto"/>
    </w:pPr>
    <w:rPr>
      <w:rFonts w:eastAsia="Calibri" w:cs="Arial"/>
      <w:szCs w:val="22"/>
      <w:lang w:val="en-US"/>
    </w:rPr>
  </w:style>
  <w:style w:type="paragraph" w:customStyle="1" w:styleId="0ueberschrift1">
    <w:name w:val="0_ueberschrift1"/>
    <w:basedOn w:val="Standard"/>
    <w:qFormat/>
    <w:rsid w:val="006E5D91"/>
    <w:pPr>
      <w:spacing w:before="120" w:after="120"/>
      <w:jc w:val="center"/>
      <w:outlineLvl w:val="0"/>
    </w:pPr>
    <w:rPr>
      <w:rFonts w:cs="Arial"/>
      <w:b/>
      <w:sz w:val="32"/>
      <w:szCs w:val="32"/>
    </w:rPr>
  </w:style>
  <w:style w:type="paragraph" w:customStyle="1" w:styleId="0Vortext">
    <w:name w:val="0_Vortext"/>
    <w:basedOn w:val="Standard"/>
    <w:qFormat/>
    <w:rsid w:val="006E5D91"/>
    <w:pPr>
      <w:jc w:val="both"/>
    </w:pPr>
    <w:rPr>
      <w:rFonts w:cs="Arial"/>
      <w:szCs w:val="22"/>
    </w:rPr>
  </w:style>
  <w:style w:type="paragraph" w:customStyle="1" w:styleId="0VortextUeberschrift">
    <w:name w:val="0_VortextUeberschrift"/>
    <w:basedOn w:val="berschrift1"/>
    <w:qFormat/>
    <w:rsid w:val="006E5D9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schule-bw.de/unterricht/faecheruebergreifende_themen/landeskunde/modelle/module/themen_bp2016/erste_begegnung_mit_geschichte/" TargetMode="External"/><Relationship Id="rId26" Type="http://schemas.openxmlformats.org/officeDocument/2006/relationships/hyperlink" Target="http://lehrerfortbildung-bw.de/faecher/geschichte/gym/fb6" TargetMode="External"/><Relationship Id="rId39" Type="http://schemas.openxmlformats.org/officeDocument/2006/relationships/hyperlink" Target="http://www.planet-schule.de/sf/php/sendungen.php?sendung=8625" TargetMode="External"/><Relationship Id="rId3" Type="http://schemas.openxmlformats.org/officeDocument/2006/relationships/styles" Target="styles.xml"/><Relationship Id="rId21" Type="http://schemas.openxmlformats.org/officeDocument/2006/relationships/hyperlink" Target="http://lehrerfortbildung-bw.de/faecher/geschichte/gym/fb6/3_leben/3_mat/3_wunder/" TargetMode="External"/><Relationship Id="rId34" Type="http://schemas.openxmlformats.org/officeDocument/2006/relationships/hyperlink" Target="http://www.planet-wissen.de/geschichte/antike/das_antike_rom/pwielinktipps814.html" TargetMode="External"/><Relationship Id="rId42" Type="http://schemas.openxmlformats.org/officeDocument/2006/relationships/hyperlink" Target="http://lehrerfortbildung-bw.de/faecher/geschichte/gym/fb6/3_leben/3_mat/5_latein/" TargetMode="External"/><Relationship Id="rId47" Type="http://schemas.openxmlformats.org/officeDocument/2006/relationships/hyperlink" Target="http://www.schule-bw.de/unterricht/faecher/geschichte/unterricht/unterrichtsekI/mittelalter/abulabaz/" TargetMode="External"/><Relationship Id="rId50" Type="http://schemas.openxmlformats.org/officeDocument/2006/relationships/hyperlink" Target="http://lehrerfortbildung-bw.de/faecher/geschichte/gym/fb6/3_leben/2_idee/"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hyperlink" Target="http://www.iceman.it" TargetMode="External"/><Relationship Id="rId33" Type="http://schemas.openxmlformats.org/officeDocument/2006/relationships/hyperlink" Target="http://www.planet-schule.de/sf/php/sendungen.php?sendung=8624" TargetMode="External"/><Relationship Id="rId38" Type="http://schemas.openxmlformats.org/officeDocument/2006/relationships/hyperlink" Target="http://lehrerfortbildung-bw.de/faecher/geschichte/gym/fb6/9_roman/" TargetMode="External"/><Relationship Id="rId46" Type="http://schemas.openxmlformats.org/officeDocument/2006/relationships/hyperlink" Target="http://lehrerfortbildung-bw.de/faecher/geschichte/gym/fb6/3_leben/2_ide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lehrerfortbildung-bw.de/faecher/geschichte/gym/fb6/4_prozess/2_mat/1_historie/" TargetMode="External"/><Relationship Id="rId29" Type="http://schemas.openxmlformats.org/officeDocument/2006/relationships/hyperlink" Target="http://www.planet-wissen.de/gesellschaft/sport/geschichte_der_olympischen_spiele/pwwbgeschichtederolympischenspiele100.html" TargetMode="External"/><Relationship Id="rId41" Type="http://schemas.openxmlformats.org/officeDocument/2006/relationships/hyperlink" Target="http://www.schule-bw.de/unterricht/faecher/geschichte/unterricht/unterrichtsekI/vorgeschantike/rom/limes-maue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lehrerfortbildung-bw.de/faecher/geschichte/gym/fb6/8a_steinz/" TargetMode="External"/><Relationship Id="rId32" Type="http://schemas.openxmlformats.org/officeDocument/2006/relationships/hyperlink" Target="http://www.zdf.de/terra-x/terra-x-grosse-voelker-griechen-kultur-erfindungen-geschichte-demokratie-mathematik-olympiade-31924084.html" TargetMode="External"/><Relationship Id="rId37" Type="http://schemas.openxmlformats.org/officeDocument/2006/relationships/hyperlink" Target="http://www.planet-schule.de/sf/php/sendungen.php?sendung=9724" TargetMode="External"/><Relationship Id="rId40" Type="http://schemas.openxmlformats.org/officeDocument/2006/relationships/hyperlink" Target="http://lehrerfortbildung-bw.de/faecher/geschichte/gym/fb6/8_fenster/" TargetMode="External"/><Relationship Id="rId45" Type="http://schemas.openxmlformats.org/officeDocument/2006/relationships/hyperlink" Target="http://www.zdf.de/terra-x/terra-x-grosse-voelker-die-roemaer-das-volk-der-superlative-mit-vielen-erfindungen-und-errungenschaften-31924170.html"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schule-bw.de/unterricht/faecher/geschichte/unterricht/unterrichtsekI/vorgeschantike/hochkultur/keilschrift" TargetMode="External"/><Relationship Id="rId28" Type="http://schemas.openxmlformats.org/officeDocument/2006/relationships/hyperlink" Target="http://lehrerfortbildung-bw.de/faecher/geschichte/gym/fb6/3_leben/2_idee/" TargetMode="External"/><Relationship Id="rId36" Type="http://schemas.openxmlformats.org/officeDocument/2006/relationships/hyperlink" Target="http://www.schule-bw.de/unterricht/faecheruebergreifende_themen/landeskunde/modelle/module/themen_bp2016/spuren_roemischer_herrschaft/" TargetMode="External"/><Relationship Id="rId49" Type="http://schemas.openxmlformats.org/officeDocument/2006/relationships/hyperlink" Target="http://www.schule-bw.de/unterricht/faecheruebergreifende_themen/landeskunde/modelle/module/themen_bp2016/von_spaetantike_ins_mittelalter/" TargetMode="External"/><Relationship Id="rId10" Type="http://schemas.openxmlformats.org/officeDocument/2006/relationships/image" Target="media/image2.png"/><Relationship Id="rId19" Type="http://schemas.openxmlformats.org/officeDocument/2006/relationships/hyperlink" Target="http://lehrerfortbildung-bw.de/faecher/geschichte/gym/fb6/3_leben/3_mat/1_gross/" TargetMode="External"/><Relationship Id="rId31" Type="http://schemas.openxmlformats.org/officeDocument/2006/relationships/hyperlink" Target="http://lehrerfortbildung-bw.de/faecher/geschichte/gym/fb6/5_frage_sach/3_mat_s/3_lern_s/" TargetMode="External"/><Relationship Id="rId44" Type="http://schemas.openxmlformats.org/officeDocument/2006/relationships/hyperlink" Target="http://lehrerfortbildung-bw.de/faecher/geschichte/gym/fb6/3_leben/3_mat/8_wurzeln/" TargetMode="External"/><Relationship Id="rId52"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lehrerfortbildung-bw.de/faecher/geschichte/gym/fb6/5_frage_sach/3_mat_s/1_lern_b/" TargetMode="External"/><Relationship Id="rId27" Type="http://schemas.openxmlformats.org/officeDocument/2006/relationships/hyperlink" Target="http://lehrerfortbildung-bw.de/faecher/geschichte/gym/fb6/5_frage_sach/2_mat_f/schritte/" TargetMode="External"/><Relationship Id="rId30" Type="http://schemas.openxmlformats.org/officeDocument/2006/relationships/hyperlink" Target="http://lehrerfortbildung-bw.de/faecher/geschichte/gym/fb6/3_leben/3_mat/4_muenzen/" TargetMode="External"/><Relationship Id="rId35" Type="http://schemas.openxmlformats.org/officeDocument/2006/relationships/hyperlink" Target="http://www.planet-schule.de/sf/php/sendungen.php?sendung=8626" TargetMode="External"/><Relationship Id="rId43" Type="http://schemas.openxmlformats.org/officeDocument/2006/relationships/hyperlink" Target="http://lehrerfortbildung-bw.de/faecher/geschichte/gym/fb6/3_leben/3_mat/7_sprachen/" TargetMode="External"/><Relationship Id="rId48" Type="http://schemas.openxmlformats.org/officeDocument/2006/relationships/hyperlink" Target="http://lehrerfortbildung-bw.de/faecher/geschichte/gym/fb6/3_leben/3_mat/2_karl/" TargetMode="External"/><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56DC2-D727-4BB0-A7C7-80A54482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5138</Words>
  <Characters>42380</Characters>
  <Application>Microsoft Office Word</Application>
  <DocSecurity>0</DocSecurity>
  <Lines>353</Lines>
  <Paragraphs>94</Paragraphs>
  <ScaleCrop>false</ScaleCrop>
  <HeadingPairs>
    <vt:vector size="2" baseType="variant">
      <vt:variant>
        <vt:lpstr>Titel</vt:lpstr>
      </vt:variant>
      <vt:variant>
        <vt:i4>1</vt:i4>
      </vt:variant>
    </vt:vector>
  </HeadingPairs>
  <TitlesOfParts>
    <vt:vector size="1" baseType="lpstr">
      <vt:lpstr>Einstein-Gymnasium</vt:lpstr>
    </vt:vector>
  </TitlesOfParts>
  <Company>IZLBW</Company>
  <LinksUpToDate>false</LinksUpToDate>
  <CharactersWithSpaces>47424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Einstein-Gymnasium</dc:title>
  <dc:creator>Barbara DUPUIS</dc:creator>
  <cp:lastModifiedBy>Steiner, Magdalena Dr. (LS)</cp:lastModifiedBy>
  <cp:revision>14</cp:revision>
  <cp:lastPrinted>2016-07-11T10:47:00Z</cp:lastPrinted>
  <dcterms:created xsi:type="dcterms:W3CDTF">2016-06-08T11:49:00Z</dcterms:created>
  <dcterms:modified xsi:type="dcterms:W3CDTF">2016-07-11T10:48:00Z</dcterms:modified>
</cp:coreProperties>
</file>