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footer1.xml.rels" ContentType="application/vnd.openxmlformats-package.relationship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lineRule="auto" w:line="240" w:beforeAutospacing="1" w:afterAutospacing="1"/>
        <w:jc w:val="center"/>
        <w:outlineLvl w:val="0"/>
        <w:rPr>
          <w:rFonts w:ascii="Times New Roman" w:hAnsi="Times New Roman" w:eastAsia="Times New Roman" w:cs="Times New Roman"/>
          <w:b/>
          <w:b/>
          <w:bCs/>
          <w:kern w:val="2"/>
          <w:sz w:val="24"/>
          <w:szCs w:val="24"/>
          <w:lang w:eastAsia="de-DE"/>
        </w:rPr>
      </w:pPr>
      <w:r>
        <w:rPr>
          <w:rFonts w:eastAsia="Times New Roman" w:cs="Times New Roman" w:ascii="Times New Roman" w:hAnsi="Times New Roman"/>
          <w:b/>
          <w:bCs/>
          <w:kern w:val="2"/>
          <w:sz w:val="24"/>
          <w:szCs w:val="24"/>
          <w:lang w:eastAsia="de-DE"/>
        </w:rPr>
        <w:t>Landesdenkmalpflege Baden-Württemberg- Bau – und Kunstdenkmalpfelge</w:t>
      </w:r>
    </w:p>
    <w:p>
      <w:pPr>
        <w:pStyle w:val="Normal"/>
        <w:numPr>
          <w:ilvl w:val="0"/>
          <w:numId w:val="0"/>
        </w:numPr>
        <w:spacing w:lineRule="auto" w:line="240" w:beforeAutospacing="1" w:afterAutospacing="1"/>
        <w:outlineLvl w:val="0"/>
        <w:rPr>
          <w:rFonts w:ascii="Times New Roman" w:hAnsi="Times New Roman" w:cs="Times New Roman"/>
        </w:rPr>
      </w:pPr>
      <w:r>
        <w:rPr>
          <w:rFonts w:cs="Times New Roman" w:ascii="Times New Roman" w:hAnsi="Times New Roman"/>
        </w:rPr>
        <w:t xml:space="preserve">Im folgenden Ausschnitt aus einer Dokumentation der Landesdenkmalpflege Baden – Württemberg, seht ihr anhand von drei Beispielen, wieso Gebäude und Gegenstände staatlich geschützt und konserviert werden:                                                                                                                                          </w:t>
      </w:r>
      <w:r>
        <w:rPr>
          <w:rFonts w:cs="Times New Roman" w:ascii="Times New Roman" w:hAnsi="Times New Roman"/>
          <w:b/>
        </w:rPr>
        <w:t>A Ausschnitt aus einer Dokumentation der Landesdenkmalpflege:</w:t>
      </w:r>
    </w:p>
    <w:p>
      <w:pPr>
        <w:pStyle w:val="Normal"/>
        <w:numPr>
          <w:ilvl w:val="0"/>
          <w:numId w:val="0"/>
        </w:numPr>
        <w:spacing w:lineRule="auto" w:line="360" w:before="120" w:afterAutospacing="1"/>
        <w:outlineLvl w:val="0"/>
        <w:rPr>
          <w:rFonts w:ascii="Times New Roman" w:hAnsi="Times New Roman" w:cs="Times New Roman"/>
          <w:b/>
          <w:b/>
        </w:rPr>
      </w:pPr>
      <w:r>
        <w:rPr>
          <w:rFonts w:cs="Times New Roman" w:ascii="Times New Roman" w:hAnsi="Times New Roman"/>
        </w:rPr>
        <w:t xml:space="preserve">Baden-Württemberg besitzt mit rund 90.000 Bau- und Kunstdenkmalen und über 60.000 bekannten archäologischen Denkmalen eine überaus reiche Kulturlandschaft. Diese für kommende Generationen zu erhalten, ist Auftrag der Landesdenkmalpflege. </w:t>
      </w:r>
      <w:r>
        <w:rPr>
          <w:rFonts w:eastAsia="Times New Roman" w:cs="Times New Roman" w:ascii="Times New Roman" w:hAnsi="Times New Roman"/>
          <w:bCs/>
          <w:kern w:val="2"/>
          <w:lang w:eastAsia="de-DE"/>
        </w:rPr>
        <w:t>Eine vielfältige Aufgabe, denn heutzutage stehen nicht nur Altertümer sondern auch technisch und ästhetisch wegweisende Bauten wie der Stuttgarter Fernsehturm im Fokus der Denkmalpflege.</w:t>
      </w:r>
    </w:p>
    <w:p>
      <w:pPr>
        <w:pStyle w:val="Normal"/>
        <w:numPr>
          <w:ilvl w:val="0"/>
          <w:numId w:val="0"/>
        </w:numPr>
        <w:spacing w:lineRule="auto" w:line="360" w:before="120" w:afterAutospacing="1"/>
        <w:outlineLvl w:val="0"/>
        <w:rPr>
          <w:rFonts w:ascii="Times New Roman" w:hAnsi="Times New Roman" w:eastAsia="Times New Roman" w:cs="Times New Roman"/>
          <w:b/>
          <w:b/>
          <w:bCs/>
          <w:kern w:val="2"/>
          <w:lang w:eastAsia="de-DE"/>
        </w:rPr>
      </w:pPr>
      <w:r>
        <w:rPr>
          <w:rFonts w:eastAsia="Times New Roman" w:cs="Times New Roman" w:ascii="Times New Roman" w:hAnsi="Times New Roman"/>
          <w:b/>
          <w:bCs/>
          <w:kern w:val="2"/>
          <w:lang w:eastAsia="de-DE"/>
        </w:rPr>
        <w:t xml:space="preserve">Edeltrud Geiger – Schmidt: </w:t>
      </w:r>
    </w:p>
    <w:p>
      <w:pPr>
        <w:pStyle w:val="Normal"/>
        <w:numPr>
          <w:ilvl w:val="0"/>
          <w:numId w:val="0"/>
        </w:numPr>
        <w:spacing w:lineRule="auto" w:line="360" w:before="120" w:afterAutospacing="1"/>
        <w:outlineLvl w:val="0"/>
        <w:rPr>
          <w:rFonts w:ascii="Times New Roman" w:hAnsi="Times New Roman" w:eastAsia="Times New Roman" w:cs="Times New Roman"/>
          <w:bCs/>
          <w:i/>
          <w:i/>
          <w:kern w:val="2"/>
          <w:lang w:eastAsia="de-DE"/>
        </w:rPr>
      </w:pPr>
      <w:r>
        <w:rPr>
          <w:rFonts w:eastAsia="Times New Roman" w:cs="Times New Roman" w:ascii="Times New Roman" w:hAnsi="Times New Roman"/>
          <w:bCs/>
          <w:i/>
          <w:kern w:val="2"/>
          <w:lang w:eastAsia="de-DE"/>
        </w:rPr>
        <w:t xml:space="preserve">Der Stuttgarter Fernsehturm ist ein exzellentes Denkmal. Er ist ein qualitätvolles Zeugnis der Architektur der 1950er Jahre. Ein Denkmal auch aus ingenieurwissenschaftlicher Sicht und bautechnischer und er ist ein Wahrzeichen für Stuttgart geworden und eine Landmarke für die ganze Region. </w:t>
      </w:r>
    </w:p>
    <w:p>
      <w:pPr>
        <w:pStyle w:val="Normal"/>
        <w:spacing w:lineRule="auto" w:line="360" w:before="120" w:after="160"/>
        <w:rPr>
          <w:rFonts w:ascii="Times New Roman" w:hAnsi="Times New Roman" w:cs="Times New Roman"/>
        </w:rPr>
      </w:pPr>
      <w:r>
        <w:rPr>
          <w:rFonts w:cs="Times New Roman" w:ascii="Times New Roman" w:hAnsi="Times New Roman"/>
        </w:rPr>
        <w:t xml:space="preserve">Wohnhäuser könne ebenfalls ein Denkmal sein wie die um 1910 errichtete Ostendorfvilla in Karlsruhe. Ihre zeituntypische Gestaltung ließ die Villa Gegenstand architekturgeschichtlicher Betrachtung werden. </w:t>
      </w:r>
    </w:p>
    <w:p>
      <w:pPr>
        <w:pStyle w:val="Normal"/>
        <w:spacing w:lineRule="auto" w:line="360" w:before="120" w:after="160"/>
        <w:rPr>
          <w:rFonts w:ascii="Times New Roman" w:hAnsi="Times New Roman" w:cs="Times New Roman"/>
          <w:b/>
          <w:b/>
        </w:rPr>
      </w:pPr>
      <w:r>
        <w:rPr>
          <w:rFonts w:cs="Times New Roman" w:ascii="Times New Roman" w:hAnsi="Times New Roman"/>
          <w:b/>
        </w:rPr>
        <w:t>Dr. Clemens Kieser:</w:t>
      </w:r>
    </w:p>
    <w:p>
      <w:pPr>
        <w:pStyle w:val="Normal"/>
        <w:spacing w:lineRule="auto" w:line="360" w:before="120" w:after="160"/>
        <w:rPr>
          <w:rFonts w:ascii="Times New Roman" w:hAnsi="Times New Roman" w:cs="Times New Roman"/>
          <w:i/>
          <w:i/>
        </w:rPr>
      </w:pPr>
      <w:r>
        <w:rPr>
          <w:rFonts w:cs="Times New Roman" w:ascii="Times New Roman" w:hAnsi="Times New Roman"/>
          <w:i/>
        </w:rPr>
        <w:t>Ostendorf war ein berühmter Theoretiker und Architekturprofessor an der Universität Karlsruhe, der dieses Gebäude auch als architektonisches Manifest gebaut hat. Er wollte sich abheben von den verschnörkelten Formen des Jugendstils und des Historismus. Sie sehen das auch an den Formen des Gebäudes. Außen für uns heute eine Schlossarchitektur, innen ein vollkommen funktionaler Grundriss.</w:t>
      </w:r>
    </w:p>
    <w:p>
      <w:pPr>
        <w:pStyle w:val="Normal"/>
        <w:spacing w:lineRule="auto" w:line="360" w:before="120" w:after="160"/>
        <w:rPr>
          <w:rFonts w:ascii="Times New Roman" w:hAnsi="Times New Roman" w:cs="Times New Roman"/>
        </w:rPr>
      </w:pPr>
      <w:r>
        <w:rPr>
          <w:rFonts w:cs="Times New Roman" w:ascii="Times New Roman" w:hAnsi="Times New Roman"/>
        </w:rPr>
        <w:t>Doch Denkmale müssen nicht aus Stein sein. Das was hinter den Mauern der Textilfabrik Pausa liegt, steht ebenfalls  unter Denkmalschutz. Die bedeutende Stoffsammlung dokumentiert die Produktion der einst weltbekannten Textildruckfirma über einen Zeitraum von 70 Jahren.</w:t>
      </w:r>
    </w:p>
    <w:p>
      <w:pPr>
        <w:pStyle w:val="Normal"/>
        <w:spacing w:lineRule="auto" w:line="360" w:before="120" w:after="160"/>
        <w:rPr>
          <w:rFonts w:ascii="Times New Roman" w:hAnsi="Times New Roman" w:cs="Times New Roman"/>
          <w:b/>
          <w:b/>
        </w:rPr>
      </w:pPr>
      <w:r>
        <w:rPr>
          <w:rFonts w:cs="Times New Roman" w:ascii="Times New Roman" w:hAnsi="Times New Roman"/>
          <w:b/>
        </w:rPr>
        <w:t xml:space="preserve">Dr. Dieter Büchner: </w:t>
      </w:r>
    </w:p>
    <w:p>
      <w:pPr>
        <w:pStyle w:val="Normal"/>
        <w:spacing w:lineRule="auto" w:line="360" w:before="120" w:after="160"/>
        <w:rPr>
          <w:rFonts w:ascii="Times New Roman" w:hAnsi="Times New Roman" w:cs="Times New Roman"/>
          <w:i/>
          <w:i/>
        </w:rPr>
      </w:pPr>
      <w:r>
        <w:rPr>
          <w:rFonts w:cs="Times New Roman" w:ascii="Times New Roman" w:hAnsi="Times New Roman"/>
          <w:i/>
        </w:rPr>
        <w:t xml:space="preserve">Wir sind im Moment ja noch damit beschäftigt, die Firmensammlung zu sichten zu konservieren und zu invantarisieren und das wollen wir natürlich nicht mit der Absicht tun um die Sammlung hinterher wieder wegzuschließend, sondern wir bemühen uns die Sammlung auf Dauer der Öffentlichkeit zugänglich zu machen im sinne eines Pausamuseums, dass eben der gesamten Öffentlichkeit offensteht. </w:t>
      </w:r>
    </w:p>
    <w:p>
      <w:pPr>
        <w:pStyle w:val="Normal"/>
        <w:spacing w:lineRule="auto" w:line="360" w:before="120" w:after="160"/>
        <w:rPr>
          <w:rFonts w:ascii="Times New Roman" w:hAnsi="Times New Roman" w:cs="Times New Roman"/>
          <w:i/>
          <w:i/>
        </w:rPr>
      </w:pPr>
      <w:r>
        <w:rPr>
          <w:rFonts w:cs="Times New Roman" w:ascii="Times New Roman" w:hAnsi="Times New Roman"/>
        </w:rPr>
        <w:t xml:space="preserve">Quelle: </w:t>
      </w:r>
      <w:r>
        <w:rPr>
          <w:rFonts w:cs="Times New Roman" w:ascii="Times New Roman" w:hAnsi="Times New Roman"/>
          <w:i/>
        </w:rPr>
        <w:t xml:space="preserve"> </w:t>
      </w:r>
      <w:r>
        <w:rPr>
          <w:rFonts w:cs="Times New Roman" w:ascii="Times New Roman" w:hAnsi="Times New Roman"/>
        </w:rPr>
        <w:t>https://www.youtube.com/watch?v=bSTn5pXb0_4</w:t>
      </w:r>
    </w:p>
    <w:p>
      <w:pPr>
        <w:pStyle w:val="Normal"/>
        <w:rPr>
          <w:rFonts w:ascii="Times New Roman" w:hAnsi="Times New Roman" w:eastAsia="Times New Roman" w:cs="Times New Roman"/>
          <w:b/>
          <w:b/>
          <w:bCs/>
          <w:kern w:val="2"/>
          <w:sz w:val="24"/>
          <w:szCs w:val="24"/>
          <w:lang w:eastAsia="de-DE"/>
        </w:rPr>
      </w:pPr>
      <w:r>
        <w:rPr>
          <w:rFonts w:eastAsia="Times New Roman" w:cs="Times New Roman" w:ascii="Times New Roman" w:hAnsi="Times New Roman"/>
          <w:b/>
          <w:bCs/>
          <w:kern w:val="2"/>
          <w:sz w:val="24"/>
          <w:szCs w:val="24"/>
          <w:lang w:eastAsia="de-DE"/>
        </w:rPr>
      </w:r>
      <w:r>
        <w:br w:type="page"/>
      </w:r>
    </w:p>
    <w:p>
      <w:pPr>
        <w:pStyle w:val="Normal"/>
        <w:numPr>
          <w:ilvl w:val="0"/>
          <w:numId w:val="0"/>
        </w:numPr>
        <w:spacing w:lineRule="auto" w:line="240" w:beforeAutospacing="1" w:afterAutospacing="1"/>
        <w:jc w:val="center"/>
        <w:outlineLvl w:val="0"/>
        <w:rPr>
          <w:rFonts w:ascii="Times New Roman" w:hAnsi="Times New Roman" w:eastAsia="Times New Roman" w:cs="Times New Roman"/>
          <w:b/>
          <w:b/>
          <w:bCs/>
          <w:kern w:val="2"/>
          <w:sz w:val="24"/>
          <w:szCs w:val="24"/>
          <w:lang w:eastAsia="de-DE"/>
        </w:rPr>
      </w:pPr>
      <w:r>
        <w:rPr>
          <w:rFonts w:eastAsia="Times New Roman" w:cs="Times New Roman" w:ascii="Times New Roman" w:hAnsi="Times New Roman"/>
          <w:b/>
          <w:bCs/>
          <w:kern w:val="2"/>
          <w:sz w:val="24"/>
          <w:szCs w:val="24"/>
          <w:lang w:eastAsia="de-DE"/>
        </w:rPr>
        <w:t>Landesdenkmalpflege Baden-Württemberg- Bau – und Kunstdenkmalpfelge</w:t>
      </w:r>
    </w:p>
    <w:p>
      <w:pPr>
        <w:pStyle w:val="Normal"/>
        <w:numPr>
          <w:ilvl w:val="0"/>
          <w:numId w:val="0"/>
        </w:numPr>
        <w:spacing w:lineRule="auto" w:line="240" w:beforeAutospacing="1" w:afterAutospacing="1"/>
        <w:outlineLvl w:val="0"/>
        <w:rPr>
          <w:rFonts w:ascii="Times New Roman" w:hAnsi="Times New Roman" w:cs="Times New Roman"/>
        </w:rPr>
      </w:pPr>
      <w:r>
        <w:rPr>
          <w:rFonts w:cs="Times New Roman" w:ascii="Times New Roman" w:hAnsi="Times New Roman"/>
        </w:rPr>
        <w:t xml:space="preserve">Im folgenden Ausschnitt aus einer Dokumentation der Landesdenkmalpflege Baden – Württemberg, seht ihr anhand von drei Beispielen, wieso Gebäude und Gegenstände staatlich geschützt und konserviert werden:                                                                                                                                          </w:t>
      </w:r>
      <w:r>
        <w:rPr>
          <w:rFonts w:cs="Times New Roman" w:ascii="Times New Roman" w:hAnsi="Times New Roman"/>
          <w:b/>
        </w:rPr>
        <w:t>A Ausschnitt aus einer Dokumentation der Landesdenkmalpflege:</w:t>
      </w:r>
    </w:p>
    <w:p>
      <w:pPr>
        <w:pStyle w:val="Normal"/>
        <w:numPr>
          <w:ilvl w:val="0"/>
          <w:numId w:val="0"/>
        </w:numPr>
        <w:spacing w:lineRule="auto" w:line="360" w:before="120" w:afterAutospacing="1"/>
        <w:outlineLvl w:val="0"/>
        <w:rPr>
          <w:rFonts w:ascii="Times New Roman" w:hAnsi="Times New Roman" w:cs="Times New Roman"/>
          <w:b/>
          <w:b/>
        </w:rPr>
      </w:pPr>
      <w:r>
        <w:rPr>
          <w:rFonts w:cs="Times New Roman" w:ascii="Times New Roman" w:hAnsi="Times New Roman"/>
        </w:rPr>
        <w:t xml:space="preserve">Baden-Württemberg besitzt mit rund ___________ Bau- und Kunstdenkmalen und über 60.000 bekannten archäologischen Denkmalen eine überaus reiche Kulturlandschaft. Diese für __________ ________________zu erhalten, ist Auftrag der Landesdenkmalpflege. </w:t>
      </w:r>
      <w:r>
        <w:rPr>
          <w:rFonts w:eastAsia="Times New Roman" w:cs="Times New Roman" w:ascii="Times New Roman" w:hAnsi="Times New Roman"/>
          <w:bCs/>
          <w:kern w:val="2"/>
          <w:lang w:eastAsia="de-DE"/>
        </w:rPr>
        <w:t>Eine vielfältige Aufgabe, denn heutzutage stehen nicht nur Altertümer sondern auch technisch und ästhetisch wegweisende Bauten wie der Stuttgarter Fernsehturm im Fokus der ___________________.</w:t>
      </w:r>
    </w:p>
    <w:p>
      <w:pPr>
        <w:pStyle w:val="Normal"/>
        <w:numPr>
          <w:ilvl w:val="0"/>
          <w:numId w:val="0"/>
        </w:numPr>
        <w:spacing w:lineRule="auto" w:line="360" w:before="120" w:afterAutospacing="1"/>
        <w:outlineLvl w:val="0"/>
        <w:rPr>
          <w:rFonts w:ascii="Times New Roman" w:hAnsi="Times New Roman" w:eastAsia="Times New Roman" w:cs="Times New Roman"/>
          <w:b/>
          <w:b/>
          <w:bCs/>
          <w:kern w:val="2"/>
          <w:lang w:eastAsia="de-DE"/>
        </w:rPr>
      </w:pPr>
      <w:r>
        <w:rPr>
          <w:rFonts w:eastAsia="Times New Roman" w:cs="Times New Roman" w:ascii="Times New Roman" w:hAnsi="Times New Roman"/>
          <w:b/>
          <w:bCs/>
          <w:kern w:val="2"/>
          <w:lang w:eastAsia="de-DE"/>
        </w:rPr>
        <w:t xml:space="preserve">Edeltrud Geiger – Schmidt: </w:t>
      </w:r>
    </w:p>
    <w:p>
      <w:pPr>
        <w:pStyle w:val="Normal"/>
        <w:numPr>
          <w:ilvl w:val="0"/>
          <w:numId w:val="0"/>
        </w:numPr>
        <w:spacing w:lineRule="auto" w:line="360" w:before="120" w:afterAutospacing="1"/>
        <w:outlineLvl w:val="0"/>
        <w:rPr>
          <w:rFonts w:ascii="Times New Roman" w:hAnsi="Times New Roman" w:eastAsia="Times New Roman" w:cs="Times New Roman"/>
          <w:bCs/>
          <w:i/>
          <w:i/>
          <w:kern w:val="2"/>
          <w:lang w:eastAsia="de-DE"/>
        </w:rPr>
      </w:pPr>
      <w:r>
        <w:rPr>
          <w:rFonts w:eastAsia="Times New Roman" w:cs="Times New Roman" w:ascii="Times New Roman" w:hAnsi="Times New Roman"/>
          <w:bCs/>
          <w:i/>
          <w:kern w:val="2"/>
          <w:lang w:eastAsia="de-DE"/>
        </w:rPr>
        <w:t xml:space="preserve">Der Stuttgarter Fernsehturm ist ein exzellentes Denkmal. Er ist ein qualitätvolles Zeugnis der Architektur der _______________ Jahre. Ein Denkmal auch aus ingenieurwissenschaftlicher Sicht und bautechnischer und er ist ein __________________ für Stuttgart geworden und eine Landmarke für die ganze Region. </w:t>
      </w:r>
    </w:p>
    <w:p>
      <w:pPr>
        <w:pStyle w:val="Normal"/>
        <w:spacing w:lineRule="auto" w:line="360" w:before="120" w:after="160"/>
        <w:rPr>
          <w:rFonts w:ascii="Times New Roman" w:hAnsi="Times New Roman" w:cs="Times New Roman"/>
        </w:rPr>
      </w:pPr>
      <w:r>
        <w:rPr>
          <w:rFonts w:cs="Times New Roman" w:ascii="Times New Roman" w:hAnsi="Times New Roman"/>
        </w:rPr>
        <w:t xml:space="preserve">Wohnhäuser könne ebenfalls ein Denkmal sein wie die um 1910 errichtete Ostendorfvilla in Karlsruhe. Ihre zeituntypische Gestaltung ließ die Villa Gegenstand architekturgeschichtlicher Betrachtung werden. </w:t>
      </w:r>
    </w:p>
    <w:p>
      <w:pPr>
        <w:pStyle w:val="Normal"/>
        <w:spacing w:lineRule="auto" w:line="360" w:before="120" w:after="160"/>
        <w:rPr>
          <w:rFonts w:ascii="Times New Roman" w:hAnsi="Times New Roman" w:cs="Times New Roman"/>
          <w:b/>
          <w:b/>
        </w:rPr>
      </w:pPr>
      <w:r>
        <w:rPr>
          <w:rFonts w:cs="Times New Roman" w:ascii="Times New Roman" w:hAnsi="Times New Roman"/>
          <w:b/>
        </w:rPr>
        <w:t>Dr. Clemens Kieser:</w:t>
      </w:r>
    </w:p>
    <w:p>
      <w:pPr>
        <w:pStyle w:val="Normal"/>
        <w:spacing w:lineRule="auto" w:line="360" w:before="120" w:after="160"/>
        <w:rPr>
          <w:rFonts w:ascii="Times New Roman" w:hAnsi="Times New Roman" w:cs="Times New Roman"/>
          <w:i/>
          <w:i/>
        </w:rPr>
      </w:pPr>
      <w:r>
        <w:rPr>
          <w:rFonts w:cs="Times New Roman" w:ascii="Times New Roman" w:hAnsi="Times New Roman"/>
          <w:i/>
        </w:rPr>
        <w:t>Ostendorf war ein berühmter Theoretiker und Architekturprofessor an der Universität Karlsruhe, der dieses Gebäude auch als architektonisches Manifest gebaut hat. Er wollte sich abheben von den verschnörkelten Formen des ________________ und des _______________. Sie sehen das auch an den Formen des Gebäudes. Außen für uns heute eine Schlossarchitektur, innen ein vollkommen _________________ Grundriss.</w:t>
      </w:r>
    </w:p>
    <w:p>
      <w:pPr>
        <w:pStyle w:val="Normal"/>
        <w:spacing w:lineRule="auto" w:line="360" w:before="120" w:after="160"/>
        <w:rPr>
          <w:rFonts w:ascii="Times New Roman" w:hAnsi="Times New Roman" w:cs="Times New Roman"/>
        </w:rPr>
      </w:pPr>
      <w:r>
        <w:rPr>
          <w:rFonts w:cs="Times New Roman" w:ascii="Times New Roman" w:hAnsi="Times New Roman"/>
        </w:rPr>
        <w:t>Doch Denkmale müssen nicht aus _____________ sein. Das was hinter den Mauern der Textilfabrik Pausa liegt, steht ebenfalls  unter Denkmalschutz. Die bedeutende ________________ dokumentiert die Produktion der einst weltbekannten Textildruckfirma über einen Zeitraum von 70 Jahren.</w:t>
      </w:r>
    </w:p>
    <w:p>
      <w:pPr>
        <w:pStyle w:val="Normal"/>
        <w:spacing w:lineRule="auto" w:line="360" w:before="120" w:after="160"/>
        <w:rPr>
          <w:rFonts w:ascii="Times New Roman" w:hAnsi="Times New Roman" w:cs="Times New Roman"/>
          <w:b/>
          <w:b/>
        </w:rPr>
      </w:pPr>
      <w:r>
        <w:rPr>
          <w:rFonts w:cs="Times New Roman" w:ascii="Times New Roman" w:hAnsi="Times New Roman"/>
          <w:b/>
        </w:rPr>
        <w:t xml:space="preserve">Dr. Dieter Büchner: </w:t>
      </w:r>
    </w:p>
    <w:p>
      <w:pPr>
        <w:pStyle w:val="Normal"/>
        <w:spacing w:lineRule="auto" w:line="360" w:before="120" w:after="160"/>
        <w:rPr>
          <w:rFonts w:ascii="Times New Roman" w:hAnsi="Times New Roman" w:cs="Times New Roman"/>
          <w:i/>
          <w:i/>
        </w:rPr>
      </w:pPr>
      <w:r>
        <w:rPr>
          <w:rFonts w:cs="Times New Roman" w:ascii="Times New Roman" w:hAnsi="Times New Roman"/>
          <w:i/>
        </w:rPr>
        <w:t xml:space="preserve">Wir sind im Moment ja noch damit beschäftigt, die Firmensammlung zu sichten zu konservieren und zu inventarisieren und das wollen wir natürlich nicht mit der Absicht tun um die Sammlung hinterher wieder wegzuschließend, sondern wir bemühen uns die Sammlung auf Dauer der _____________zugänglich zu machen im Sinne eines Pausamuseums, dass eben der gesamten Öffentlichkeit offensteht. </w:t>
      </w:r>
    </w:p>
    <w:p>
      <w:pPr>
        <w:pStyle w:val="Normal"/>
        <w:spacing w:lineRule="auto" w:line="360" w:before="120" w:after="160"/>
        <w:rPr>
          <w:rFonts w:ascii="Times New Roman" w:hAnsi="Times New Roman" w:cs="Times New Roman"/>
          <w:i/>
          <w:i/>
        </w:rPr>
      </w:pPr>
      <w:r>
        <w:rPr>
          <w:rFonts w:cs="Times New Roman" w:ascii="Times New Roman" w:hAnsi="Times New Roman"/>
        </w:rPr>
        <w:t xml:space="preserve">Quelle: </w:t>
      </w:r>
      <w:r>
        <w:rPr>
          <w:rFonts w:cs="Times New Roman" w:ascii="Times New Roman" w:hAnsi="Times New Roman"/>
          <w:i/>
        </w:rPr>
        <w:t xml:space="preserve"> </w:t>
      </w:r>
      <w:r>
        <w:rPr>
          <w:rFonts w:cs="Times New Roman" w:ascii="Times New Roman" w:hAnsi="Times New Roman"/>
        </w:rPr>
        <w:t>https://www.youtube.com/watch?v=bSTn5pXb0_4</w:t>
      </w:r>
    </w:p>
    <w:p>
      <w:pPr>
        <w:pStyle w:val="Normal"/>
        <w:rPr>
          <w:b/>
          <w:b/>
        </w:rPr>
      </w:pPr>
      <w:r>
        <w:rPr>
          <w:b/>
        </w:rPr>
      </w:r>
      <w:r>
        <w:br w:type="page"/>
      </w:r>
    </w:p>
    <w:p>
      <w:pPr>
        <w:pStyle w:val="Normal"/>
        <w:rPr>
          <w:b/>
          <w:b/>
        </w:rPr>
      </w:pPr>
      <w:r>
        <mc:AlternateContent>
          <mc:Choice Requires="wps">
            <w:drawing>
              <wp:anchor behindDoc="0" distT="0" distB="0" distL="0" distR="0" simplePos="0" locked="0" layoutInCell="1" allowOverlap="1" relativeHeight="4" wp14:anchorId="0475CF6A">
                <wp:simplePos x="0" y="0"/>
                <wp:positionH relativeFrom="column">
                  <wp:posOffset>197485</wp:posOffset>
                </wp:positionH>
                <wp:positionV relativeFrom="paragraph">
                  <wp:posOffset>280670</wp:posOffset>
                </wp:positionV>
                <wp:extent cx="2400935" cy="1952625"/>
                <wp:effectExtent l="0" t="0" r="19050" b="10160"/>
                <wp:wrapNone/>
                <wp:docPr id="1" name="Textfeld 3"/>
                <a:graphic xmlns:a="http://schemas.openxmlformats.org/drawingml/2006/main">
                  <a:graphicData uri="http://schemas.microsoft.com/office/word/2010/wordprocessingShape">
                    <wps:wsp>
                      <wps:cNvSpPr/>
                      <wps:spPr>
                        <a:xfrm>
                          <a:off x="0" y="0"/>
                          <a:ext cx="2400480" cy="1951920"/>
                        </a:xfrm>
                        <a:prstGeom prst="rect">
                          <a:avLst/>
                        </a:prstGeom>
                        <a:solidFill>
                          <a:srgbClr val="ffffff"/>
                        </a:solidFill>
                        <a:ln w="6480">
                          <a:solidFill>
                            <a:srgbClr val="000000"/>
                          </a:solidFill>
                          <a:round/>
                        </a:ln>
                      </wps:spPr>
                      <wps:style>
                        <a:lnRef idx="0"/>
                        <a:fillRef idx="0"/>
                        <a:effectRef idx="0"/>
                        <a:fontRef idx="minor"/>
                      </wps:style>
                      <wps:txbx>
                        <w:txbxContent>
                          <w:p>
                            <w:pPr>
                              <w:pStyle w:val="Rahmeninhalt"/>
                              <w:jc w:val="center"/>
                              <w:rPr/>
                            </w:pPr>
                            <w:r>
                              <w:rPr/>
                              <w:t xml:space="preserve">Stuttgarter Fernsehturm </w:t>
                            </w:r>
                          </w:p>
                          <w:p>
                            <w:pPr>
                              <w:pStyle w:val="Rahmeninhalt"/>
                              <w:spacing w:before="0" w:after="160"/>
                              <w:jc w:val="center"/>
                              <w:rPr/>
                            </w:pPr>
                            <w:r>
                              <w:rPr/>
                              <w:drawing>
                                <wp:inline distT="0" distB="0" distL="0" distR="0">
                                  <wp:extent cx="1089660" cy="1452880"/>
                                  <wp:effectExtent l="0" t="0" r="0" b="0"/>
                                  <wp:docPr id="3"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1" descr=""/>
                                          <pic:cNvPicPr>
                                            <a:picLocks noChangeAspect="1" noChangeArrowheads="1"/>
                                          </pic:cNvPicPr>
                                        </pic:nvPicPr>
                                        <pic:blipFill>
                                          <a:blip r:embed="rId2"/>
                                          <a:stretch>
                                            <a:fillRect/>
                                          </a:stretch>
                                        </pic:blipFill>
                                        <pic:spPr bwMode="auto">
                                          <a:xfrm>
                                            <a:off x="0" y="0"/>
                                            <a:ext cx="1089660" cy="1452880"/>
                                          </a:xfrm>
                                          <a:prstGeom prst="rect">
                                            <a:avLst/>
                                          </a:prstGeom>
                                        </pic:spPr>
                                      </pic:pic>
                                    </a:graphicData>
                                  </a:graphic>
                                </wp:inline>
                              </w:drawing>
                            </w:r>
                          </w:p>
                        </w:txbxContent>
                      </wps:txbx>
                      <wps:bodyPr>
                        <a:noAutofit/>
                      </wps:bodyPr>
                    </wps:wsp>
                  </a:graphicData>
                </a:graphic>
              </wp:anchor>
            </w:drawing>
          </mc:Choice>
          <mc:Fallback>
            <w:pict>
              <v:rect id="shape_0" ID="Textfeld 3" fillcolor="white" stroked="t" style="position:absolute;margin-left:15.55pt;margin-top:22.1pt;width:188.95pt;height:153.65pt" wp14:anchorId="0475CF6A">
                <w10:wrap type="square"/>
                <v:fill o:detectmouseclick="t" type="solid" color2="black"/>
                <v:stroke color="black" weight="6480" joinstyle="round" endcap="flat"/>
                <v:textbox>
                  <w:txbxContent>
                    <w:p>
                      <w:pPr>
                        <w:pStyle w:val="Rahmeninhalt"/>
                        <w:jc w:val="center"/>
                        <w:rPr/>
                      </w:pPr>
                      <w:r>
                        <w:rPr/>
                        <w:t xml:space="preserve">Stuttgarter Fernsehturm </w:t>
                      </w:r>
                    </w:p>
                    <w:p>
                      <w:pPr>
                        <w:pStyle w:val="Rahmeninhalt"/>
                        <w:spacing w:before="0" w:after="160"/>
                        <w:jc w:val="center"/>
                        <w:rPr/>
                      </w:pPr>
                      <w:r>
                        <w:rPr/>
                        <w:drawing>
                          <wp:inline distT="0" distB="0" distL="0" distR="0">
                            <wp:extent cx="1089660" cy="1452880"/>
                            <wp:effectExtent l="0" t="0" r="0" b="0"/>
                            <wp:docPr id="4"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1" descr=""/>
                                    <pic:cNvPicPr>
                                      <a:picLocks noChangeAspect="1" noChangeArrowheads="1"/>
                                    </pic:cNvPicPr>
                                  </pic:nvPicPr>
                                  <pic:blipFill>
                                    <a:blip r:embed="rId2"/>
                                    <a:stretch>
                                      <a:fillRect/>
                                    </a:stretch>
                                  </pic:blipFill>
                                  <pic:spPr bwMode="auto">
                                    <a:xfrm>
                                      <a:off x="0" y="0"/>
                                      <a:ext cx="1089660" cy="1452880"/>
                                    </a:xfrm>
                                    <a:prstGeom prst="rect">
                                      <a:avLst/>
                                    </a:prstGeom>
                                  </pic:spPr>
                                </pic:pic>
                              </a:graphicData>
                            </a:graphic>
                          </wp:inline>
                        </w:drawing>
                      </w:r>
                    </w:p>
                  </w:txbxContent>
                </v:textbox>
              </v:rect>
            </w:pict>
          </mc:Fallback>
        </mc:AlternateContent>
        <mc:AlternateContent>
          <mc:Choice Requires="wps">
            <w:drawing>
              <wp:anchor behindDoc="0" distT="0" distB="0" distL="0" distR="0" simplePos="0" locked="0" layoutInCell="1" allowOverlap="1" relativeHeight="8" wp14:anchorId="6D5CE6FA">
                <wp:simplePos x="0" y="0"/>
                <wp:positionH relativeFrom="column">
                  <wp:posOffset>3657600</wp:posOffset>
                </wp:positionH>
                <wp:positionV relativeFrom="paragraph">
                  <wp:posOffset>276860</wp:posOffset>
                </wp:positionV>
                <wp:extent cx="2475865" cy="1952625"/>
                <wp:effectExtent l="0" t="0" r="20320" b="10795"/>
                <wp:wrapNone/>
                <wp:docPr id="5" name="Textfeld 10"/>
                <a:graphic xmlns:a="http://schemas.openxmlformats.org/drawingml/2006/main">
                  <a:graphicData uri="http://schemas.microsoft.com/office/word/2010/wordprocessingShape">
                    <wps:wsp>
                      <wps:cNvSpPr/>
                      <wps:spPr>
                        <a:xfrm>
                          <a:off x="0" y="0"/>
                          <a:ext cx="2475360" cy="1951920"/>
                        </a:xfrm>
                        <a:prstGeom prst="rect">
                          <a:avLst/>
                        </a:prstGeom>
                        <a:solidFill>
                          <a:schemeClr val="lt1"/>
                        </a:solidFill>
                        <a:ln w="6480">
                          <a:solidFill>
                            <a:srgbClr val="000000"/>
                          </a:solidFill>
                          <a:round/>
                        </a:ln>
                      </wps:spPr>
                      <wps:style>
                        <a:lnRef idx="0"/>
                        <a:fillRef idx="0"/>
                        <a:effectRef idx="0"/>
                        <a:fontRef idx="minor"/>
                      </wps:style>
                      <wps:txbx>
                        <w:txbxContent>
                          <w:p>
                            <w:pPr>
                              <w:pStyle w:val="Rahmeninhalt"/>
                              <w:spacing w:before="0" w:after="160"/>
                              <w:jc w:val="center"/>
                              <w:rPr/>
                            </w:pPr>
                            <w:r>
                              <w:rPr/>
                              <w:t>Begründung für den Denkmalschutz</w:t>
                            </w:r>
                          </w:p>
                        </w:txbxContent>
                      </wps:txbx>
                      <wps:bodyPr>
                        <a:noAutofit/>
                      </wps:bodyPr>
                    </wps:wsp>
                  </a:graphicData>
                </a:graphic>
              </wp:anchor>
            </w:drawing>
          </mc:Choice>
          <mc:Fallback>
            <w:pict>
              <v:rect id="shape_0" ID="Textfeld 10" fillcolor="white" stroked="t" style="position:absolute;margin-left:288pt;margin-top:21.8pt;width:194.85pt;height:153.65pt" wp14:anchorId="6D5CE6FA">
                <w10:wrap type="square"/>
                <v:fill o:detectmouseclick="t" type="solid" color2="black"/>
                <v:stroke color="black" weight="6480" joinstyle="round" endcap="flat"/>
                <v:textbox>
                  <w:txbxContent>
                    <w:p>
                      <w:pPr>
                        <w:pStyle w:val="Rahmeninhalt"/>
                        <w:spacing w:before="0" w:after="160"/>
                        <w:jc w:val="center"/>
                        <w:rPr/>
                      </w:pPr>
                      <w:r>
                        <w:rPr/>
                        <w:t>Begründung für den Denkmalschutz</w:t>
                      </w:r>
                    </w:p>
                  </w:txbxContent>
                </v:textbox>
              </v:rect>
            </w:pict>
          </mc:Fallback>
        </mc:AlternateContent>
      </w:r>
      <w:r>
        <w:rPr>
          <w:b/>
        </w:rPr>
        <w:t xml:space="preserve">B Drei denkmalgeschützte Gebäude in Baden – Württemberg </w:t>
      </w:r>
    </w:p>
    <w:p>
      <w:pPr>
        <w:pStyle w:val="Normal"/>
        <w:rPr/>
      </w:pPr>
      <w:r>
        <w:rPr/>
      </w:r>
    </w:p>
    <w:p>
      <w:pPr>
        <w:pStyle w:val="Normal"/>
        <w:rPr/>
      </w:pPr>
      <w:r>
        <w:rPr/>
      </w:r>
    </w:p>
    <w:p>
      <w:pPr>
        <w:pStyle w:val="Normal"/>
        <w:rPr/>
      </w:pPr>
      <w:r>
        <w:rPr/>
        <mc:AlternateContent>
          <mc:Choice Requires="wps">
            <w:drawing>
              <wp:anchor behindDoc="0" distT="0" distB="0" distL="0" distR="0" simplePos="0" locked="0" layoutInCell="1" allowOverlap="1" relativeHeight="5" wp14:anchorId="1F7DCC48">
                <wp:simplePos x="0" y="0"/>
                <wp:positionH relativeFrom="column">
                  <wp:posOffset>2743200</wp:posOffset>
                </wp:positionH>
                <wp:positionV relativeFrom="paragraph">
                  <wp:posOffset>172085</wp:posOffset>
                </wp:positionV>
                <wp:extent cx="572135" cy="343535"/>
                <wp:effectExtent l="0" t="19050" r="38100" b="38100"/>
                <wp:wrapNone/>
                <wp:docPr id="7" name="Pfeil: nach rechts 7"/>
                <a:graphic xmlns:a="http://schemas.openxmlformats.org/drawingml/2006/main">
                  <a:graphicData uri="http://schemas.microsoft.com/office/word/2010/wordprocessingShape">
                    <wps:wsp>
                      <wps:cNvSpPr/>
                      <wps:spPr>
                        <a:xfrm>
                          <a:off x="0" y="0"/>
                          <a:ext cx="571680" cy="343080"/>
                        </a:xfrm>
                        <a:prstGeom prst="rightArrow">
                          <a:avLst>
                            <a:gd name="adj1" fmla="val 50000"/>
                            <a:gd name="adj2" fmla="val 50000"/>
                          </a:avLst>
                        </a:prstGeom>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type id="shapetype_13" coordsize="21600,21600" o:spt="13" adj="10800,10800" path="m0@5l@3@5l@3,l21600,10800l@3,21600l@3@6l0@6xe">
                <v:stroke joinstyle="miter"/>
                <v:formulas>
                  <v:f eqn="val 21600"/>
                  <v:f eqn="val #1"/>
                  <v:f eqn="val #0"/>
                  <v:f eqn="sum width 0 @2"/>
                  <v:f eqn="prod 1 @1 2"/>
                  <v:f eqn="sum 10800 0 @4"/>
                  <v:f eqn="sum 10800 @4 0"/>
                  <v:f eqn="prod @5 @2 10800"/>
                  <v:f eqn="sum @3 @7 0"/>
                </v:formulas>
                <v:path gradientshapeok="t" o:connecttype="rect" textboxrect="0,@5,@8,@6"/>
                <v:handles>
                  <v:h position="0,@5"/>
                  <v:h position="@3,0"/>
                </v:handles>
              </v:shapetype>
              <v:shape id="shape_0" ID="Pfeil: nach rechts 7" fillcolor="#4472c4" stroked="t" style="position:absolute;margin-left:216pt;margin-top:13.55pt;width:44.95pt;height:26.95pt" wp14:anchorId="1F7DCC48" type="shapetype_13">
                <w10:wrap type="none"/>
                <v:fill o:detectmouseclick="t" type="solid" color2="#bb8d3b"/>
                <v:stroke color="#325490" weight="12600" joinstyle="miter" endcap="flat"/>
              </v:shape>
            </w:pict>
          </mc:Fallback>
        </mc:AlternateContent>
      </w:r>
    </w:p>
    <w:p>
      <w:pPr>
        <w:pStyle w:val="Normal"/>
        <w:rPr/>
      </w:pPr>
      <w:r>
        <w:rPr/>
      </w:r>
    </w:p>
    <w:p>
      <w:pPr>
        <w:pStyle w:val="Normal"/>
        <w:rPr/>
      </w:pPr>
      <w:r>
        <w:rPr/>
      </w:r>
    </w:p>
    <w:p>
      <w:pPr>
        <w:pStyle w:val="Normal"/>
        <w:rPr/>
      </w:pPr>
      <w:r>
        <w:rPr/>
      </w:r>
    </w:p>
    <w:p>
      <w:pPr>
        <w:pStyle w:val="Normal"/>
        <w:rPr/>
      </w:pPr>
      <w:r>
        <w:rPr/>
      </w:r>
    </w:p>
    <w:p>
      <w:pPr>
        <w:pStyle w:val="Normal"/>
        <w:rPr>
          <w:sz w:val="18"/>
        </w:rPr>
      </w:pPr>
      <w:r>
        <w:rPr>
          <w:i/>
          <w:iCs/>
          <w:sz w:val="18"/>
        </w:rPr>
        <w:t>Quelle: de:Benutzer:FJK71, Andreas -horn- Hornig (https://commons.wikimedia.org/wiki/File:Fernsehturm_Stuttgart_(Deutschland)-TV_tower_Stuttgart_(germany).jpg), „Fernsehturm Stuttgart (Deutschland)-TV tower Stuttgart (germany)“, https://creativecommons.org/licenses/by-sa/3.0/legalcode</w:t>
      </w:r>
      <w:r>
        <w:rPr>
          <w:sz w:val="18"/>
        </w:rPr>
        <w:t xml:space="preserve">  </w:t>
      </w:r>
    </w:p>
    <w:p>
      <w:pPr>
        <w:pStyle w:val="Normal"/>
        <w:jc w:val="center"/>
        <w:rPr/>
      </w:pPr>
      <w:r>
        <w:rPr/>
        <mc:AlternateContent>
          <mc:Choice Requires="wps">
            <w:drawing>
              <wp:anchor behindDoc="0" distT="0" distB="0" distL="0" distR="0" simplePos="0" locked="0" layoutInCell="1" allowOverlap="1" relativeHeight="2" wp14:anchorId="2145530C">
                <wp:simplePos x="0" y="0"/>
                <wp:positionH relativeFrom="column">
                  <wp:posOffset>163830</wp:posOffset>
                </wp:positionH>
                <wp:positionV relativeFrom="paragraph">
                  <wp:posOffset>30480</wp:posOffset>
                </wp:positionV>
                <wp:extent cx="2470150" cy="1915795"/>
                <wp:effectExtent l="0" t="0" r="26670" b="28575"/>
                <wp:wrapNone/>
                <wp:docPr id="8" name="Textfeld 1"/>
                <a:graphic xmlns:a="http://schemas.openxmlformats.org/drawingml/2006/main">
                  <a:graphicData uri="http://schemas.microsoft.com/office/word/2010/wordprocessingShape">
                    <wps:wsp>
                      <wps:cNvSpPr/>
                      <wps:spPr>
                        <a:xfrm>
                          <a:off x="0" y="0"/>
                          <a:ext cx="2469600" cy="1915200"/>
                        </a:xfrm>
                        <a:prstGeom prst="rect">
                          <a:avLst/>
                        </a:prstGeom>
                        <a:solidFill>
                          <a:schemeClr val="lt1"/>
                        </a:solidFill>
                        <a:ln w="6480">
                          <a:solidFill>
                            <a:srgbClr val="000000"/>
                          </a:solidFill>
                          <a:round/>
                        </a:ln>
                      </wps:spPr>
                      <wps:style>
                        <a:lnRef idx="0"/>
                        <a:fillRef idx="0"/>
                        <a:effectRef idx="0"/>
                        <a:fontRef idx="minor"/>
                      </wps:style>
                      <wps:txbx>
                        <w:txbxContent>
                          <w:p>
                            <w:pPr>
                              <w:pStyle w:val="Rahmeninhalt"/>
                              <w:jc w:val="center"/>
                              <w:rPr/>
                            </w:pPr>
                            <w:r>
                              <w:rPr/>
                              <w:t xml:space="preserve">Ostendorfhaus </w:t>
                            </w:r>
                          </w:p>
                          <w:p>
                            <w:pPr>
                              <w:pStyle w:val="Rahmeninhalt"/>
                              <w:spacing w:before="0" w:after="160"/>
                              <w:jc w:val="center"/>
                              <w:rPr/>
                            </w:pPr>
                            <w:r>
                              <w:rPr/>
                              <w:drawing>
                                <wp:inline distT="0" distB="0" distL="0" distR="0">
                                  <wp:extent cx="2211070" cy="1523365"/>
                                  <wp:effectExtent l="0" t="0" r="0" b="0"/>
                                  <wp:docPr id="10" name="Bild 4" descr="Datei:Ostendorfhaus 2006 26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4" descr="Datei:Ostendorfhaus 2006 2677.jpg"/>
                                          <pic:cNvPicPr>
                                            <a:picLocks noChangeAspect="1" noChangeArrowheads="1"/>
                                          </pic:cNvPicPr>
                                        </pic:nvPicPr>
                                        <pic:blipFill>
                                          <a:blip r:embed="rId3"/>
                                          <a:stretch>
                                            <a:fillRect/>
                                          </a:stretch>
                                        </pic:blipFill>
                                        <pic:spPr bwMode="auto">
                                          <a:xfrm>
                                            <a:off x="0" y="0"/>
                                            <a:ext cx="2211070" cy="1523365"/>
                                          </a:xfrm>
                                          <a:prstGeom prst="rect">
                                            <a:avLst/>
                                          </a:prstGeom>
                                        </pic:spPr>
                                      </pic:pic>
                                    </a:graphicData>
                                  </a:graphic>
                                </wp:inline>
                              </w:drawing>
                            </w:r>
                          </w:p>
                        </w:txbxContent>
                      </wps:txbx>
                      <wps:bodyPr>
                        <a:noAutofit/>
                      </wps:bodyPr>
                    </wps:wsp>
                  </a:graphicData>
                </a:graphic>
              </wp:anchor>
            </w:drawing>
          </mc:Choice>
          <mc:Fallback>
            <w:pict>
              <v:rect id="shape_0" ID="Textfeld 1" fillcolor="white" stroked="t" style="position:absolute;margin-left:12.9pt;margin-top:2.4pt;width:194.4pt;height:150.75pt" wp14:anchorId="2145530C">
                <w10:wrap type="square"/>
                <v:fill o:detectmouseclick="t" type="solid" color2="black"/>
                <v:stroke color="black" weight="6480" joinstyle="round" endcap="flat"/>
                <v:textbox>
                  <w:txbxContent>
                    <w:p>
                      <w:pPr>
                        <w:pStyle w:val="Rahmeninhalt"/>
                        <w:jc w:val="center"/>
                        <w:rPr/>
                      </w:pPr>
                      <w:r>
                        <w:rPr/>
                        <w:t xml:space="preserve">Ostendorfhaus </w:t>
                      </w:r>
                    </w:p>
                    <w:p>
                      <w:pPr>
                        <w:pStyle w:val="Rahmeninhalt"/>
                        <w:spacing w:before="0" w:after="160"/>
                        <w:jc w:val="center"/>
                        <w:rPr/>
                      </w:pPr>
                      <w:r>
                        <w:rPr/>
                        <w:drawing>
                          <wp:inline distT="0" distB="0" distL="0" distR="0">
                            <wp:extent cx="2211070" cy="1523365"/>
                            <wp:effectExtent l="0" t="0" r="0" b="0"/>
                            <wp:docPr id="11" name="Bild 4" descr="Datei:Ostendorfhaus 2006 26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ild 4" descr="Datei:Ostendorfhaus 2006 2677.jpg"/>
                                    <pic:cNvPicPr>
                                      <a:picLocks noChangeAspect="1" noChangeArrowheads="1"/>
                                    </pic:cNvPicPr>
                                  </pic:nvPicPr>
                                  <pic:blipFill>
                                    <a:blip r:embed="rId3"/>
                                    <a:stretch>
                                      <a:fillRect/>
                                    </a:stretch>
                                  </pic:blipFill>
                                  <pic:spPr bwMode="auto">
                                    <a:xfrm>
                                      <a:off x="0" y="0"/>
                                      <a:ext cx="2211070" cy="1523365"/>
                                    </a:xfrm>
                                    <a:prstGeom prst="rect">
                                      <a:avLst/>
                                    </a:prstGeom>
                                  </pic:spPr>
                                </pic:pic>
                              </a:graphicData>
                            </a:graphic>
                          </wp:inline>
                        </w:drawing>
                      </w:r>
                    </w:p>
                  </w:txbxContent>
                </v:textbox>
              </v:rect>
            </w:pict>
          </mc:Fallback>
        </mc:AlternateContent>
        <mc:AlternateContent>
          <mc:Choice Requires="wps">
            <w:drawing>
              <wp:anchor behindDoc="0" distT="0" distB="0" distL="0" distR="0" simplePos="0" locked="0" layoutInCell="1" allowOverlap="1" relativeHeight="9" wp14:anchorId="3C211316">
                <wp:simplePos x="0" y="0"/>
                <wp:positionH relativeFrom="column">
                  <wp:posOffset>3614420</wp:posOffset>
                </wp:positionH>
                <wp:positionV relativeFrom="paragraph">
                  <wp:posOffset>22225</wp:posOffset>
                </wp:positionV>
                <wp:extent cx="2519680" cy="1924050"/>
                <wp:effectExtent l="0" t="0" r="15240" b="20320"/>
                <wp:wrapNone/>
                <wp:docPr id="12" name="Textfeld 11"/>
                <a:graphic xmlns:a="http://schemas.openxmlformats.org/drawingml/2006/main">
                  <a:graphicData uri="http://schemas.microsoft.com/office/word/2010/wordprocessingShape">
                    <wps:wsp>
                      <wps:cNvSpPr/>
                      <wps:spPr>
                        <a:xfrm>
                          <a:off x="0" y="0"/>
                          <a:ext cx="2518920" cy="1923480"/>
                        </a:xfrm>
                        <a:prstGeom prst="rect">
                          <a:avLst/>
                        </a:prstGeom>
                        <a:solidFill>
                          <a:srgbClr val="ffffff"/>
                        </a:solidFill>
                        <a:ln w="6480">
                          <a:solidFill>
                            <a:srgbClr val="000000"/>
                          </a:solidFill>
                          <a:round/>
                        </a:ln>
                      </wps:spPr>
                      <wps:style>
                        <a:lnRef idx="0"/>
                        <a:fillRef idx="0"/>
                        <a:effectRef idx="0"/>
                        <a:fontRef idx="minor"/>
                      </wps:style>
                      <wps:txbx>
                        <w:txbxContent>
                          <w:p>
                            <w:pPr>
                              <w:pStyle w:val="Rahmeninhalt"/>
                              <w:jc w:val="center"/>
                              <w:rPr/>
                            </w:pPr>
                            <w:r>
                              <w:rPr/>
                              <w:t>Begründung für den Denkmalschutz</w:t>
                            </w:r>
                          </w:p>
                          <w:p>
                            <w:pPr>
                              <w:pStyle w:val="Rahmeninhalt"/>
                              <w:spacing w:before="0" w:after="160"/>
                              <w:rPr/>
                            </w:pPr>
                            <w:r>
                              <w:rPr/>
                            </w:r>
                          </w:p>
                        </w:txbxContent>
                      </wps:txbx>
                      <wps:bodyPr>
                        <a:noAutofit/>
                      </wps:bodyPr>
                    </wps:wsp>
                  </a:graphicData>
                </a:graphic>
              </wp:anchor>
            </w:drawing>
          </mc:Choice>
          <mc:Fallback>
            <w:pict>
              <v:rect id="shape_0" ID="Textfeld 11" fillcolor="white" stroked="t" style="position:absolute;margin-left:284.6pt;margin-top:1.75pt;width:198.3pt;height:151.4pt" wp14:anchorId="3C211316">
                <w10:wrap type="square"/>
                <v:fill o:detectmouseclick="t" type="solid" color2="black"/>
                <v:stroke color="black" weight="6480" joinstyle="round" endcap="flat"/>
                <v:textbox>
                  <w:txbxContent>
                    <w:p>
                      <w:pPr>
                        <w:pStyle w:val="Rahmeninhalt"/>
                        <w:jc w:val="center"/>
                        <w:rPr/>
                      </w:pPr>
                      <w:r>
                        <w:rPr/>
                        <w:t>Begründung für den Denkmalschutz</w:t>
                      </w:r>
                    </w:p>
                    <w:p>
                      <w:pPr>
                        <w:pStyle w:val="Rahmeninhalt"/>
                        <w:spacing w:before="0" w:after="160"/>
                        <w:rPr/>
                      </w:pPr>
                      <w:r>
                        <w:rPr/>
                      </w:r>
                    </w:p>
                  </w:txbxContent>
                </v:textbox>
              </v:rect>
            </w:pict>
          </mc:Fallback>
        </mc:AlternateContent>
      </w:r>
    </w:p>
    <w:p>
      <w:pPr>
        <w:pStyle w:val="Normal"/>
        <w:jc w:val="center"/>
        <w:rPr/>
      </w:pPr>
      <w:r>
        <w:rPr/>
      </w:r>
    </w:p>
    <w:p>
      <w:pPr>
        <w:pStyle w:val="Normal"/>
        <w:rPr/>
      </w:pPr>
      <w:r>
        <w:rPr/>
        <mc:AlternateContent>
          <mc:Choice Requires="wps">
            <w:drawing>
              <wp:anchor behindDoc="0" distT="0" distB="0" distL="0" distR="0" simplePos="0" locked="0" layoutInCell="1" allowOverlap="1" relativeHeight="6" wp14:anchorId="5455EB01">
                <wp:simplePos x="0" y="0"/>
                <wp:positionH relativeFrom="column">
                  <wp:posOffset>2857500</wp:posOffset>
                </wp:positionH>
                <wp:positionV relativeFrom="paragraph">
                  <wp:posOffset>18415</wp:posOffset>
                </wp:positionV>
                <wp:extent cx="572135" cy="343535"/>
                <wp:effectExtent l="0" t="19050" r="38100" b="38100"/>
                <wp:wrapNone/>
                <wp:docPr id="14" name="Pfeil: nach rechts 8"/>
                <a:graphic xmlns:a="http://schemas.openxmlformats.org/drawingml/2006/main">
                  <a:graphicData uri="http://schemas.microsoft.com/office/word/2010/wordprocessingShape">
                    <wps:wsp>
                      <wps:cNvSpPr/>
                      <wps:spPr>
                        <a:xfrm>
                          <a:off x="0" y="0"/>
                          <a:ext cx="571680" cy="343080"/>
                        </a:xfrm>
                        <a:prstGeom prst="rightArrow">
                          <a:avLst>
                            <a:gd name="adj1" fmla="val 50000"/>
                            <a:gd name="adj2" fmla="val 50000"/>
                          </a:avLst>
                        </a:prstGeom>
                        <a:solidFill>
                          <a:srgbClr val="4472c4"/>
                        </a:solidFill>
                        <a:ln w="12600">
                          <a:solidFill>
                            <a:srgbClr val="325490"/>
                          </a:solidFill>
                          <a:miter/>
                        </a:ln>
                      </wps:spPr>
                      <wps:style>
                        <a:lnRef idx="0"/>
                        <a:fillRef idx="0"/>
                        <a:effectRef idx="0"/>
                        <a:fontRef idx="minor"/>
                      </wps:style>
                      <wps:bodyPr/>
                    </wps:wsp>
                  </a:graphicData>
                </a:graphic>
              </wp:anchor>
            </w:drawing>
          </mc:Choice>
          <mc:Fallback>
            <w:pict>
              <v:shape id="shape_0" ID="Pfeil: nach rechts 8" fillcolor="#4472c4" stroked="t" style="position:absolute;margin-left:225pt;margin-top:1.45pt;width:44.95pt;height:26.95pt" wp14:anchorId="5455EB01" type="shapetype_13">
                <w10:wrap type="none"/>
                <v:fill o:detectmouseclick="t" type="solid" color2="#bb8d3b"/>
                <v:stroke color="#325490" weight="12600" joinstyle="miter" endcap="flat"/>
              </v:shape>
            </w:pict>
          </mc:Fallback>
        </mc:AlternateContent>
      </w:r>
    </w:p>
    <w:p>
      <w:pPr>
        <w:pStyle w:val="Normal"/>
        <w:rPr/>
      </w:pPr>
      <w:r>
        <w:rPr/>
      </w:r>
    </w:p>
    <w:p>
      <w:pPr>
        <w:pStyle w:val="Normal"/>
        <w:rPr/>
      </w:pPr>
      <w:r>
        <w:rPr/>
      </w:r>
    </w:p>
    <w:p>
      <w:pPr>
        <w:pStyle w:val="Normal"/>
        <w:rPr/>
      </w:pPr>
      <w:r>
        <w:rPr/>
      </w:r>
    </w:p>
    <w:p>
      <w:pPr>
        <w:pStyle w:val="Normal"/>
        <w:rPr/>
      </w:pPr>
      <w:r>
        <w:rPr/>
      </w:r>
    </w:p>
    <w:p>
      <w:pPr>
        <w:pStyle w:val="Normal"/>
        <w:rPr>
          <w:i/>
          <w:i/>
          <w:iCs/>
        </w:rPr>
      </w:pPr>
      <w:r>
        <w:rPr>
          <w:i/>
          <w:iCs/>
          <w:sz w:val="18"/>
        </w:rPr>
        <w:t>Quelle: https://ka.stadtwiki.net/Datei:Ostendorfhaus_2006_2677.jpg</w:t>
      </w:r>
    </w:p>
    <w:p>
      <w:pPr>
        <w:pStyle w:val="Normal"/>
        <w:rPr/>
      </w:pPr>
      <w:r>
        <w:rPr/>
        <mc:AlternateContent>
          <mc:Choice Requires="wps">
            <w:drawing>
              <wp:anchor behindDoc="0" distT="0" distB="0" distL="0" distR="0" simplePos="0" locked="0" layoutInCell="1" allowOverlap="1" relativeHeight="3" wp14:anchorId="7D484047">
                <wp:simplePos x="0" y="0"/>
                <wp:positionH relativeFrom="column">
                  <wp:posOffset>231775</wp:posOffset>
                </wp:positionH>
                <wp:positionV relativeFrom="paragraph">
                  <wp:posOffset>99060</wp:posOffset>
                </wp:positionV>
                <wp:extent cx="2400935" cy="2058035"/>
                <wp:effectExtent l="0" t="0" r="19050" b="19050"/>
                <wp:wrapNone/>
                <wp:docPr id="15" name="Textfeld 2"/>
                <a:graphic xmlns:a="http://schemas.openxmlformats.org/drawingml/2006/main">
                  <a:graphicData uri="http://schemas.microsoft.com/office/word/2010/wordprocessingShape">
                    <wps:wsp>
                      <wps:cNvSpPr/>
                      <wps:spPr>
                        <a:xfrm>
                          <a:off x="0" y="0"/>
                          <a:ext cx="2400480" cy="2057400"/>
                        </a:xfrm>
                        <a:prstGeom prst="rect">
                          <a:avLst/>
                        </a:prstGeom>
                        <a:solidFill>
                          <a:srgbClr val="ffffff"/>
                        </a:solidFill>
                        <a:ln w="6480">
                          <a:solidFill>
                            <a:srgbClr val="000000"/>
                          </a:solidFill>
                          <a:round/>
                        </a:ln>
                      </wps:spPr>
                      <wps:style>
                        <a:lnRef idx="0"/>
                        <a:fillRef idx="0"/>
                        <a:effectRef idx="0"/>
                        <a:fontRef idx="minor"/>
                      </wps:style>
                      <wps:txbx>
                        <w:txbxContent>
                          <w:p>
                            <w:pPr>
                              <w:pStyle w:val="Rahmeninhalt"/>
                              <w:jc w:val="center"/>
                              <w:rPr/>
                            </w:pPr>
                            <w:r>
                              <w:rPr/>
                              <w:t>Druckereigebäude der Textilfabrik Pausa</w:t>
                            </w:r>
                          </w:p>
                          <w:p>
                            <w:pPr>
                              <w:pStyle w:val="Rahmeninhalt"/>
                              <w:spacing w:before="0" w:after="160"/>
                              <w:jc w:val="center"/>
                              <w:rPr/>
                            </w:pPr>
                            <w:r>
                              <w:rPr/>
                              <w:drawing>
                                <wp:inline distT="0" distB="0" distL="0" distR="0">
                                  <wp:extent cx="2211070" cy="1474470"/>
                                  <wp:effectExtent l="0" t="0" r="0" b="0"/>
                                  <wp:docPr id="17" name="Bild 2" descr="https://www.denkmalpflege-bw.de/fileadmin/media/publikationen_und_service/02_service/05_presse_oeffentlichkeitsarbeit/bildergalerie/bau-und_kunstdenkmalpflege/BUK_0026_Textilfabrik_Pausa_Moessingen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ld 2" descr="https://www.denkmalpflege-bw.de/fileadmin/media/publikationen_und_service/02_service/05_presse_oeffentlichkeitsarbeit/bildergalerie/bau-und_kunstdenkmalpflege/BUK_0026_Textilfabrik_Pausa_Moessingen_klein.jpg"/>
                                          <pic:cNvPicPr>
                                            <a:picLocks noChangeAspect="1" noChangeArrowheads="1"/>
                                          </pic:cNvPicPr>
                                        </pic:nvPicPr>
                                        <pic:blipFill>
                                          <a:blip r:embed="rId4"/>
                                          <a:stretch>
                                            <a:fillRect/>
                                          </a:stretch>
                                        </pic:blipFill>
                                        <pic:spPr bwMode="auto">
                                          <a:xfrm>
                                            <a:off x="0" y="0"/>
                                            <a:ext cx="2211070" cy="1474470"/>
                                          </a:xfrm>
                                          <a:prstGeom prst="rect">
                                            <a:avLst/>
                                          </a:prstGeom>
                                        </pic:spPr>
                                      </pic:pic>
                                    </a:graphicData>
                                  </a:graphic>
                                </wp:inline>
                              </w:drawing>
                            </w:r>
                          </w:p>
                        </w:txbxContent>
                      </wps:txbx>
                      <wps:bodyPr>
                        <a:noAutofit/>
                      </wps:bodyPr>
                    </wps:wsp>
                  </a:graphicData>
                </a:graphic>
              </wp:anchor>
            </w:drawing>
          </mc:Choice>
          <mc:Fallback>
            <w:pict>
              <v:rect id="shape_0" ID="Textfeld 2" fillcolor="white" stroked="t" style="position:absolute;margin-left:18.25pt;margin-top:7.8pt;width:188.95pt;height:161.95pt" wp14:anchorId="7D484047">
                <w10:wrap type="square"/>
                <v:fill o:detectmouseclick="t" type="solid" color2="black"/>
                <v:stroke color="black" weight="6480" joinstyle="round" endcap="flat"/>
                <v:textbox>
                  <w:txbxContent>
                    <w:p>
                      <w:pPr>
                        <w:pStyle w:val="Rahmeninhalt"/>
                        <w:jc w:val="center"/>
                        <w:rPr/>
                      </w:pPr>
                      <w:r>
                        <w:rPr/>
                        <w:t>Druckereigebäude der Textilfabrik Pausa</w:t>
                      </w:r>
                    </w:p>
                    <w:p>
                      <w:pPr>
                        <w:pStyle w:val="Rahmeninhalt"/>
                        <w:spacing w:before="0" w:after="160"/>
                        <w:jc w:val="center"/>
                        <w:rPr/>
                      </w:pPr>
                      <w:r>
                        <w:rPr/>
                        <w:drawing>
                          <wp:inline distT="0" distB="0" distL="0" distR="0">
                            <wp:extent cx="2211070" cy="1474470"/>
                            <wp:effectExtent l="0" t="0" r="0" b="0"/>
                            <wp:docPr id="18" name="Bild 2" descr="https://www.denkmalpflege-bw.de/fileadmin/media/publikationen_und_service/02_service/05_presse_oeffentlichkeitsarbeit/bildergalerie/bau-und_kunstdenkmalpflege/BUK_0026_Textilfabrik_Pausa_Moessingen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ild 2" descr="https://www.denkmalpflege-bw.de/fileadmin/media/publikationen_und_service/02_service/05_presse_oeffentlichkeitsarbeit/bildergalerie/bau-und_kunstdenkmalpflege/BUK_0026_Textilfabrik_Pausa_Moessingen_klein.jpg"/>
                                    <pic:cNvPicPr>
                                      <a:picLocks noChangeAspect="1" noChangeArrowheads="1"/>
                                    </pic:cNvPicPr>
                                  </pic:nvPicPr>
                                  <pic:blipFill>
                                    <a:blip r:embed="rId4"/>
                                    <a:stretch>
                                      <a:fillRect/>
                                    </a:stretch>
                                  </pic:blipFill>
                                  <pic:spPr bwMode="auto">
                                    <a:xfrm>
                                      <a:off x="0" y="0"/>
                                      <a:ext cx="2211070" cy="1474470"/>
                                    </a:xfrm>
                                    <a:prstGeom prst="rect">
                                      <a:avLst/>
                                    </a:prstGeom>
                                  </pic:spPr>
                                </pic:pic>
                              </a:graphicData>
                            </a:graphic>
                          </wp:inline>
                        </w:drawing>
                      </w:r>
                    </w:p>
                  </w:txbxContent>
                </v:textbox>
              </v:rect>
            </w:pict>
          </mc:Fallback>
        </mc:AlternateContent>
        <mc:AlternateContent>
          <mc:Choice Requires="wps">
            <w:drawing>
              <wp:anchor behindDoc="0" distT="0" distB="0" distL="0" distR="0" simplePos="0" locked="0" layoutInCell="1" allowOverlap="1" relativeHeight="10" wp14:anchorId="584099DF">
                <wp:simplePos x="0" y="0"/>
                <wp:positionH relativeFrom="column">
                  <wp:posOffset>3623310</wp:posOffset>
                </wp:positionH>
                <wp:positionV relativeFrom="paragraph">
                  <wp:posOffset>22225</wp:posOffset>
                </wp:positionV>
                <wp:extent cx="2510790" cy="2135505"/>
                <wp:effectExtent l="0" t="0" r="23495" b="17780"/>
                <wp:wrapNone/>
                <wp:docPr id="19" name="Textfeld 12"/>
                <a:graphic xmlns:a="http://schemas.openxmlformats.org/drawingml/2006/main">
                  <a:graphicData uri="http://schemas.microsoft.com/office/word/2010/wordprocessingShape">
                    <wps:wsp>
                      <wps:cNvSpPr/>
                      <wps:spPr>
                        <a:xfrm>
                          <a:off x="0" y="0"/>
                          <a:ext cx="2510280" cy="2134800"/>
                        </a:xfrm>
                        <a:prstGeom prst="rect">
                          <a:avLst/>
                        </a:prstGeom>
                        <a:solidFill>
                          <a:srgbClr val="ffffff"/>
                        </a:solidFill>
                        <a:ln w="6480">
                          <a:solidFill>
                            <a:srgbClr val="000000"/>
                          </a:solidFill>
                          <a:round/>
                        </a:ln>
                      </wps:spPr>
                      <wps:style>
                        <a:lnRef idx="0"/>
                        <a:fillRef idx="0"/>
                        <a:effectRef idx="0"/>
                        <a:fontRef idx="minor"/>
                      </wps:style>
                      <wps:txbx>
                        <w:txbxContent>
                          <w:p>
                            <w:pPr>
                              <w:pStyle w:val="Rahmeninhalt"/>
                              <w:jc w:val="center"/>
                              <w:rPr/>
                            </w:pPr>
                            <w:r>
                              <w:rPr/>
                              <w:t>Begründung für den Denkmalschutz</w:t>
                            </w:r>
                          </w:p>
                          <w:p>
                            <w:pPr>
                              <w:pStyle w:val="Rahmeninhalt"/>
                              <w:spacing w:before="0" w:after="160"/>
                              <w:rPr/>
                            </w:pPr>
                            <w:r>
                              <w:rPr/>
                            </w:r>
                          </w:p>
                        </w:txbxContent>
                      </wps:txbx>
                      <wps:bodyPr>
                        <a:noAutofit/>
                      </wps:bodyPr>
                    </wps:wsp>
                  </a:graphicData>
                </a:graphic>
              </wp:anchor>
            </w:drawing>
          </mc:Choice>
          <mc:Fallback>
            <w:pict>
              <v:rect id="shape_0" ID="Textfeld 12" fillcolor="white" stroked="t" style="position:absolute;margin-left:285.3pt;margin-top:1.75pt;width:197.6pt;height:168.05pt" wp14:anchorId="584099DF">
                <w10:wrap type="square"/>
                <v:fill o:detectmouseclick="t" type="solid" color2="black"/>
                <v:stroke color="black" weight="6480" joinstyle="round" endcap="flat"/>
                <v:textbox>
                  <w:txbxContent>
                    <w:p>
                      <w:pPr>
                        <w:pStyle w:val="Rahmeninhalt"/>
                        <w:jc w:val="center"/>
                        <w:rPr/>
                      </w:pPr>
                      <w:r>
                        <w:rPr/>
                        <w:t>Begründung für den Denkmalschutz</w:t>
                      </w:r>
                    </w:p>
                    <w:p>
                      <w:pPr>
                        <w:pStyle w:val="Rahmeninhalt"/>
                        <w:spacing w:before="0" w:after="160"/>
                        <w:rPr/>
                      </w:pPr>
                      <w:r>
                        <w:rPr/>
                      </w:r>
                    </w:p>
                  </w:txbxContent>
                </v:textbox>
              </v:rect>
            </w:pict>
          </mc:Fallback>
        </mc:AlternateContent>
      </w:r>
    </w:p>
    <w:p>
      <w:pPr>
        <w:pStyle w:val="Normal"/>
        <w:rPr/>
      </w:pPr>
      <w:r>
        <w:rPr/>
      </w:r>
    </w:p>
    <w:p>
      <w:pPr>
        <w:pStyle w:val="Normal"/>
        <w:rPr/>
      </w:pPr>
      <w:r>
        <w:rPr/>
      </w:r>
    </w:p>
    <w:p>
      <w:pPr>
        <w:pStyle w:val="Normal"/>
        <w:rPr/>
      </w:pPr>
      <w:r>
        <w:rPr/>
        <mc:AlternateContent>
          <mc:Choice Requires="wps">
            <w:drawing>
              <wp:anchor behindDoc="0" distT="0" distB="0" distL="0" distR="0" simplePos="0" locked="0" layoutInCell="1" allowOverlap="1" relativeHeight="7" wp14:anchorId="66636882">
                <wp:simplePos x="0" y="0"/>
                <wp:positionH relativeFrom="column">
                  <wp:posOffset>2857500</wp:posOffset>
                </wp:positionH>
                <wp:positionV relativeFrom="paragraph">
                  <wp:posOffset>275590</wp:posOffset>
                </wp:positionV>
                <wp:extent cx="572135" cy="343535"/>
                <wp:effectExtent l="0" t="19050" r="38100" b="38100"/>
                <wp:wrapNone/>
                <wp:docPr id="21" name="Pfeil: nach rechts 9"/>
                <a:graphic xmlns:a="http://schemas.openxmlformats.org/drawingml/2006/main">
                  <a:graphicData uri="http://schemas.microsoft.com/office/word/2010/wordprocessingShape">
                    <wps:wsp>
                      <wps:cNvSpPr/>
                      <wps:spPr>
                        <a:xfrm>
                          <a:off x="0" y="0"/>
                          <a:ext cx="571680" cy="343080"/>
                        </a:xfrm>
                        <a:prstGeom prst="rightArrow">
                          <a:avLst>
                            <a:gd name="adj1" fmla="val 50000"/>
                            <a:gd name="adj2" fmla="val 50000"/>
                          </a:avLst>
                        </a:prstGeom>
                        <a:solidFill>
                          <a:srgbClr val="4472c4"/>
                        </a:solidFill>
                        <a:ln w="12600">
                          <a:solidFill>
                            <a:srgbClr val="325490"/>
                          </a:solidFill>
                          <a:miter/>
                        </a:ln>
                      </wps:spPr>
                      <wps:style>
                        <a:lnRef idx="0"/>
                        <a:fillRef idx="0"/>
                        <a:effectRef idx="0"/>
                        <a:fontRef idx="minor"/>
                      </wps:style>
                      <wps:bodyPr/>
                    </wps:wsp>
                  </a:graphicData>
                </a:graphic>
              </wp:anchor>
            </w:drawing>
          </mc:Choice>
          <mc:Fallback>
            <w:pict>
              <v:shape id="shape_0" ID="Pfeil: nach rechts 9" fillcolor="#4472c4" stroked="t" style="position:absolute;margin-left:225pt;margin-top:21.7pt;width:44.95pt;height:26.95pt" wp14:anchorId="66636882" type="shapetype_13">
                <w10:wrap type="none"/>
                <v:fill o:detectmouseclick="t" type="solid" color2="#bb8d3b"/>
                <v:stroke color="#325490" weight="12600" joinstyle="miter" endcap="flat"/>
              </v:shape>
            </w:pict>
          </mc:Fallback>
        </mc:AlternateContent>
      </w:r>
    </w:p>
    <w:p>
      <w:pPr>
        <w:pStyle w:val="Normal"/>
        <w:rPr/>
      </w:pPr>
      <w:r>
        <w:rPr/>
      </w:r>
    </w:p>
    <w:p>
      <w:pPr>
        <w:pStyle w:val="Normal"/>
        <w:rPr/>
      </w:pPr>
      <w:r>
        <w:rPr/>
      </w:r>
    </w:p>
    <w:p>
      <w:pPr>
        <w:pStyle w:val="Normal"/>
        <w:rPr/>
      </w:pPr>
      <w:r>
        <w:rPr/>
      </w:r>
    </w:p>
    <w:p>
      <w:pPr>
        <w:pStyle w:val="Normal"/>
        <w:rPr/>
      </w:pPr>
      <w:r>
        <w:rPr/>
      </w:r>
    </w:p>
    <w:p>
      <w:pPr>
        <w:pStyle w:val="Normal"/>
        <w:rPr>
          <w:sz w:val="18"/>
        </w:rPr>
      </w:pPr>
      <w:r>
        <w:rPr>
          <w:i/>
          <w:iCs/>
          <w:sz w:val="18"/>
        </w:rPr>
        <w:t>Urheber: LAD, Dr.</w:t>
      </w:r>
      <w:r>
        <w:rPr>
          <w:sz w:val="18"/>
        </w:rPr>
        <w:t xml:space="preserve"> </w:t>
      </w:r>
      <w:r>
        <w:rPr>
          <w:i/>
          <w:iCs/>
          <w:sz w:val="18"/>
        </w:rPr>
        <w:t xml:space="preserve">Diether Büchner , </w:t>
      </w:r>
      <w:hyperlink r:id="rId5">
        <w:r>
          <w:rPr>
            <w:i/>
            <w:iCs/>
            <w:color w:val="0000FF"/>
            <w:sz w:val="18"/>
            <w:u w:val="single"/>
          </w:rPr>
          <w:t>https://www.denkmalpflege-bw.de/index.php?</w:t>
        </w:r>
        <w:r>
          <w:rPr>
            <w:color w:val="0000FF"/>
            <w:sz w:val="18"/>
            <w:u w:val="single"/>
          </w:rPr>
          <w:t>id=227</w:t>
        </w:r>
      </w:hyperlink>
      <w:r>
        <w:rPr>
          <w:sz w:val="18"/>
        </w:rPr>
        <w:t xml:space="preserve"> </w:t>
      </w:r>
    </w:p>
    <w:p>
      <w:pPr>
        <w:pStyle w:val="Normal"/>
        <w:rPr/>
      </w:pPr>
      <w:bookmarkStart w:id="0" w:name="_GoBack"/>
      <w:bookmarkEnd w:id="0"/>
      <w:r>
        <w:rPr/>
        <w:t>Arbeitsaufträge:</w:t>
      </w:r>
    </w:p>
    <w:p>
      <w:pPr>
        <w:pStyle w:val="ListParagraph"/>
        <w:numPr>
          <w:ilvl w:val="0"/>
          <w:numId w:val="1"/>
        </w:numPr>
        <w:rPr/>
      </w:pPr>
      <w:r>
        <w:rPr/>
        <w:t xml:space="preserve">Füllt beim Ansehen der Dokumentation die Lücken des Textes in </w:t>
      </w:r>
      <w:r>
        <w:rPr>
          <w:b/>
        </w:rPr>
        <w:t xml:space="preserve">A </w:t>
      </w:r>
      <w:r>
        <w:rPr/>
        <w:t xml:space="preserve"> aus. </w:t>
      </w:r>
    </w:p>
    <w:p>
      <w:pPr>
        <w:pStyle w:val="ListParagraph"/>
        <w:numPr>
          <w:ilvl w:val="0"/>
          <w:numId w:val="1"/>
        </w:numPr>
        <w:rPr/>
      </w:pPr>
      <w:r>
        <w:rPr/>
        <w:t xml:space="preserve">Arbeitete zu zweit zusammen und fasst nochmals kurz zusammen, wieso die drei Gebäude in </w:t>
      </w:r>
      <w:r>
        <w:rPr>
          <w:b/>
        </w:rPr>
        <w:t xml:space="preserve">B </w:t>
      </w:r>
      <w:r>
        <w:rPr/>
        <w:t xml:space="preserve">geschützt wurden. </w:t>
      </w:r>
    </w:p>
    <w:p>
      <w:pPr>
        <w:pStyle w:val="ListParagraph"/>
        <w:numPr>
          <w:ilvl w:val="0"/>
          <w:numId w:val="1"/>
        </w:numPr>
        <w:spacing w:before="0" w:after="160"/>
        <w:contextualSpacing/>
        <w:rPr/>
      </w:pPr>
      <w:r>
        <w:rPr/>
        <w:t xml:space="preserve">Diskutiert gemeinsam, wie sich Städte entwickeln müssen, wenn die Regeln der Denkmalpflege konsequent eingehalten werden. Was müsste sich die Zahl der Kulturdenkmäler entwickeln?  </w:t>
      </w:r>
    </w:p>
    <w:sectPr>
      <w:headerReference w:type="default" r:id="rId6"/>
      <w:footerReference w:type="default" r:id="rId7"/>
      <w:type w:val="nextPage"/>
      <w:pgSz w:w="11906" w:h="16838"/>
      <w:pgMar w:left="720" w:right="720" w:header="708" w:top="765" w:footer="708" w:bottom="765"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ind w:firstLine="709"/>
      <w:jc w:val="center"/>
      <w:rPr>
        <w:rFonts w:ascii="Arial" w:hAnsi="Arial" w:cs="Arial"/>
        <w:sz w:val="21"/>
        <w:szCs w:val="21"/>
      </w:rPr>
    </w:pPr>
    <w:r>
      <w:rPr>
        <w:rFonts w:cs="Arial" w:ascii="Arial" w:hAnsi="Arial"/>
        <w:sz w:val="21"/>
        <w:szCs w:val="21"/>
      </w:rPr>
      <w:t>Arbeitskreis für Landeskunde/Landesgeschichte RP Karlsruhe</w:t>
    </w:r>
  </w:p>
  <w:p>
    <w:pPr>
      <w:pStyle w:val="Normal"/>
      <w:tabs>
        <w:tab w:val="clear" w:pos="708"/>
        <w:tab w:val="center" w:pos="4536" w:leader="none"/>
        <w:tab w:val="right" w:pos="9072" w:leader="none"/>
      </w:tabs>
      <w:spacing w:lineRule="auto" w:line="240" w:before="0" w:after="0"/>
      <w:jc w:val="center"/>
      <w:rPr/>
    </w:pPr>
    <w:hyperlink r:id="rId1">
      <w:r>
        <w:rPr>
          <w:rFonts w:cs="Arial" w:ascii="Arial" w:hAnsi="Arial"/>
          <w:color w:val="0563C1" w:themeColor="hyperlink"/>
          <w:sz w:val="21"/>
          <w:szCs w:val="21"/>
          <w:u w:val="single"/>
        </w:rPr>
        <w:t>www.landeskunde-bw.de</w:t>
      </w:r>
    </w:hyperlink>
  </w:p>
  <w:p>
    <w:pPr>
      <w:pStyle w:val="Fuzeile"/>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de-DE" w:eastAsia="en-US" w:bidi="ar-SA"/>
    </w:rPr>
  </w:style>
  <w:style w:type="character" w:styleId="DefaultParagraphFont" w:default="1">
    <w:name w:val="Default Paragraph Font"/>
    <w:uiPriority w:val="1"/>
    <w:semiHidden/>
    <w:unhideWhenUsed/>
    <w:qFormat/>
    <w:rPr/>
  </w:style>
  <w:style w:type="character" w:styleId="Internetverknpfung">
    <w:name w:val="Internetverknüpfung"/>
    <w:basedOn w:val="DefaultParagraphFont"/>
    <w:uiPriority w:val="99"/>
    <w:unhideWhenUsed/>
    <w:rsid w:val="00414621"/>
    <w:rPr>
      <w:color w:val="0563C1" w:themeColor="hyperlink"/>
      <w:u w:val="single"/>
    </w:rPr>
  </w:style>
  <w:style w:type="character" w:styleId="UnresolvedMention" w:customStyle="1">
    <w:name w:val="Unresolved Mention"/>
    <w:basedOn w:val="DefaultParagraphFont"/>
    <w:uiPriority w:val="99"/>
    <w:semiHidden/>
    <w:unhideWhenUsed/>
    <w:qFormat/>
    <w:rsid w:val="00414621"/>
    <w:rPr>
      <w:color w:val="808080"/>
      <w:shd w:fill="E6E6E6" w:val="clear"/>
    </w:rPr>
  </w:style>
  <w:style w:type="character" w:styleId="KopfzeileZchn" w:customStyle="1">
    <w:name w:val="Kopfzeile Zchn"/>
    <w:basedOn w:val="DefaultParagraphFont"/>
    <w:link w:val="Kopfzeile"/>
    <w:uiPriority w:val="99"/>
    <w:qFormat/>
    <w:rsid w:val="0077633f"/>
    <w:rPr/>
  </w:style>
  <w:style w:type="character" w:styleId="FuzeileZchn" w:customStyle="1">
    <w:name w:val="Fußzeile Zchn"/>
    <w:basedOn w:val="DefaultParagraphFont"/>
    <w:link w:val="Fuzeile"/>
    <w:uiPriority w:val="99"/>
    <w:qFormat/>
    <w:rsid w:val="0077633f"/>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ListParagraph">
    <w:name w:val="List Paragraph"/>
    <w:basedOn w:val="Normal"/>
    <w:uiPriority w:val="34"/>
    <w:qFormat/>
    <w:rsid w:val="00414621"/>
    <w:pPr>
      <w:spacing w:before="0" w:after="160"/>
      <w:ind w:left="720" w:hanging="0"/>
      <w:contextualSpacing/>
    </w:pPr>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77633f"/>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77633f"/>
    <w:pPr>
      <w:tabs>
        <w:tab w:val="clear" w:pos="708"/>
        <w:tab w:val="center" w:pos="4536" w:leader="none"/>
        <w:tab w:val="right" w:pos="9072" w:leader="none"/>
      </w:tabs>
      <w:spacing w:lineRule="auto" w:line="240" w:before="0" w:after="0"/>
    </w:pPr>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hyperlink" Target="https://www.denkmalpflege-bw.de/index.php?id=227"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hyperlink" Target="http://www.landeskunde-bw.de/"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LibreOffice/6.4.4.2$Windows_X86_64 LibreOffice_project/3d775be2011f3886db32dfd395a6a6d1ca2630ff</Application>
  <Pages>3</Pages>
  <Words>726</Words>
  <Characters>5287</Characters>
  <CharactersWithSpaces>6276</CharactersWithSpaces>
  <Paragraphs>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2018-01-30T13:34:00Z</dcterms:created>
  <dc:creator>Jan Barz</dc:creator>
  <dc:description/>
  <dc:language>de-DE</dc:language>
  <cp:lastModifiedBy/>
  <dcterms:modified xsi:type="dcterms:W3CDTF">2020-07-24T10:14:23Z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