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2.jpeg" ContentType="image/jpeg"/>
  <Override PartName="/word/media/image3.jpeg" ContentType="image/jpeg"/>
  <Override PartName="/word/media/image4.jpeg" ContentType="image/jpeg"/>
  <Override PartName="/word/media/image5.jpeg" ContentType="image/jpeg"/>
  <Override PartName="/word/media/image6.jpeg" ContentType="image/jpeg"/>
  <Override PartName="/word/media/image7.jpeg" ContentType="image/jpeg"/>
  <Override PartName="/word/media/image8.jpeg" ContentType="image/jpeg"/>
  <Override PartName="/word/media/image9.jpeg" ContentType="image/jpeg"/>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lang w:val="de-DE" w:eastAsia="zxx" w:bidi="zxx"/>
        </w:rPr>
      </w:pPr>
      <w:r>
        <w:rPr>
          <w:rFonts w:ascii="Calibri" w:hAnsi="Calibri"/>
          <w:sz w:val="21"/>
          <w:szCs w:val="21"/>
          <w:u w:val="single"/>
          <w:lang w:val="de-DE" w:eastAsia="zxx" w:bidi="zxx"/>
        </w:rPr>
        <w:t>Wirtschaftswunderzeit in St. Georgen</w:t>
      </w:r>
      <w:r>
        <w:rPr>
          <w:rFonts w:ascii="Calibri" w:hAnsi="Calibri"/>
          <w:sz w:val="21"/>
          <w:szCs w:val="21"/>
          <w:u w:val="single"/>
          <w:lang w:val="de-DE" w:eastAsia="zxx" w:bidi="zxx"/>
        </w:rPr>
        <w:tab/>
        <w:tab/>
        <w:tab/>
        <w:tab/>
        <w:t xml:space="preserve">           </w:t>
        <w:tab/>
        <w:t xml:space="preserve">                                          </w:t>
        <w:tab/>
        <w:t xml:space="preserve">              AB </w:t>
      </w:r>
      <w:r>
        <w:rPr>
          <w:rFonts w:ascii="Calibri" w:hAnsi="Calibri"/>
          <w:sz w:val="21"/>
          <w:szCs w:val="21"/>
          <w:u w:val="single"/>
          <w:lang w:val="de-DE" w:eastAsia="zxx" w:bidi="zxx"/>
        </w:rPr>
        <w:t>2a</w:t>
      </w:r>
    </w:p>
    <w:p>
      <w:pPr>
        <w:pStyle w:val="Normal"/>
        <w:bidi w:val="0"/>
        <w:jc w:val="left"/>
        <w:rPr>
          <w:rFonts w:ascii="Calibri" w:hAnsi="Calibri"/>
          <w:b/>
          <w:b/>
          <w:bCs/>
          <w:i/>
          <w:i/>
          <w:iCs/>
          <w:sz w:val="28"/>
          <w:szCs w:val="28"/>
          <w:u w:val="none"/>
          <w:lang w:val="de-DE" w:eastAsia="zxx" w:bidi="zxx"/>
        </w:rPr>
      </w:pPr>
      <w:r>
        <w:rPr>
          <w:rFonts w:ascii="Calibri" w:hAnsi="Calibri"/>
          <w:b/>
          <w:bCs/>
          <w:i/>
          <w:iCs/>
          <w:sz w:val="28"/>
          <w:szCs w:val="28"/>
          <w:u w:val="none"/>
          <w:lang w:val="de-DE" w:eastAsia="zxx" w:bidi="zxx"/>
        </w:rPr>
      </w:r>
    </w:p>
    <w:p>
      <w:pPr>
        <w:pStyle w:val="Normal"/>
        <w:bidi w:val="0"/>
        <w:jc w:val="left"/>
        <w:rPr>
          <w:lang w:val="de-DE" w:eastAsia="zxx" w:bidi="zxx"/>
        </w:rPr>
      </w:pPr>
      <w:r>
        <w:rPr>
          <w:rFonts w:ascii="Calibri" w:hAnsi="Calibri"/>
          <w:b/>
          <w:bCs/>
          <w:i/>
          <w:iCs/>
          <w:sz w:val="28"/>
          <w:szCs w:val="28"/>
          <w:u w:val="none"/>
          <w:lang w:val="de-DE" w:eastAsia="zxx" w:bidi="zxx"/>
        </w:rPr>
        <w:t>Pflichts</w:t>
      </w:r>
      <w:r>
        <w:rPr>
          <w:rFonts w:ascii="Calibri" w:hAnsi="Calibri"/>
          <w:b/>
          <w:bCs/>
          <w:i/>
          <w:iCs/>
          <w:sz w:val="28"/>
          <w:szCs w:val="28"/>
          <w:u w:val="none"/>
          <w:lang w:val="de-DE" w:eastAsia="zxx" w:bidi="zxx"/>
        </w:rPr>
        <w:t>tation 1:</w:t>
      </w:r>
      <w:r>
        <w:rPr>
          <w:rFonts w:ascii="Calibri" w:hAnsi="Calibri"/>
          <w:b/>
          <w:bCs/>
          <w:i/>
          <w:iCs/>
          <w:sz w:val="28"/>
          <w:szCs w:val="28"/>
          <w:u w:val="none"/>
          <w:lang w:val="de-DE" w:eastAsia="zxx" w:bidi="zxx"/>
        </w:rPr>
        <w:t xml:space="preserve"> „</w:t>
      </w:r>
      <w:r>
        <w:rPr>
          <w:rFonts w:ascii="Calibri" w:hAnsi="Calibri"/>
          <w:b/>
          <w:bCs/>
          <w:i/>
          <w:iCs/>
          <w:sz w:val="28"/>
          <w:szCs w:val="28"/>
          <w:u w:val="none"/>
          <w:lang w:val="de-DE" w:eastAsia="zxx" w:bidi="zxx"/>
        </w:rPr>
        <w:t>Das war alles so im Aufschwung“</w:t>
      </w:r>
    </w:p>
    <w:p>
      <w:pPr>
        <w:pStyle w:val="Normal"/>
        <w:bidi w:val="0"/>
        <w:jc w:val="left"/>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bidi w:val="0"/>
        <w:jc w:val="left"/>
        <w:rPr/>
      </w:pPr>
      <w:r>
        <w:rPr>
          <w:rFonts w:ascii="Calibri" w:hAnsi="Calibri"/>
          <w:b/>
          <w:bCs/>
          <w:i w:val="false"/>
          <w:iCs w:val="false"/>
          <w:sz w:val="24"/>
          <w:szCs w:val="24"/>
          <w:u w:val="none"/>
          <w:lang w:val="de-DE" w:eastAsia="zxx" w:bidi="zxx"/>
        </w:rPr>
        <w:t>A</w:t>
      </w:r>
      <w:r>
        <w:rPr>
          <w:rFonts w:ascii="Calibri" w:hAnsi="Calibri"/>
          <w:b/>
          <w:bCs/>
          <w:i w:val="false"/>
          <w:iCs w:val="false"/>
          <w:sz w:val="24"/>
          <w:szCs w:val="24"/>
          <w:u w:val="none"/>
          <w:lang w:val="de-DE" w:eastAsia="zxx" w:bidi="zxx"/>
        </w:rPr>
        <w:t xml:space="preserve">rbeite aus </w:t>
      </w:r>
      <w:r>
        <w:rPr>
          <w:rFonts w:ascii="Calibri" w:hAnsi="Calibri"/>
          <w:b/>
          <w:bCs/>
          <w:i w:val="false"/>
          <w:iCs w:val="false"/>
          <w:sz w:val="24"/>
          <w:szCs w:val="24"/>
          <w:u w:val="none"/>
          <w:lang w:val="de-DE" w:eastAsia="zxx" w:bidi="zxx"/>
        </w:rPr>
        <w:t>den</w:t>
      </w:r>
      <w:r>
        <w:rPr>
          <w:rFonts w:ascii="Calibri" w:hAnsi="Calibri"/>
          <w:b/>
          <w:bCs/>
          <w:i w:val="false"/>
          <w:iCs w:val="false"/>
          <w:sz w:val="24"/>
          <w:szCs w:val="24"/>
          <w:u w:val="none"/>
          <w:lang w:val="de-DE" w:eastAsia="zxx" w:bidi="zxx"/>
        </w:rPr>
        <w:t xml:space="preserve"> Zeitzeugen</w:t>
      </w:r>
      <w:r>
        <w:rPr>
          <w:rFonts w:ascii="Calibri" w:hAnsi="Calibri"/>
          <w:b/>
          <w:bCs/>
          <w:i w:val="false"/>
          <w:iCs w:val="false"/>
          <w:sz w:val="24"/>
          <w:szCs w:val="24"/>
          <w:u w:val="none"/>
          <w:lang w:val="de-DE" w:eastAsia="zxx" w:bidi="zxx"/>
        </w:rPr>
        <w:t>aussagen</w:t>
      </w:r>
      <w:r>
        <w:rPr>
          <w:rFonts w:ascii="Calibri" w:hAnsi="Calibri"/>
          <w:b/>
          <w:bCs/>
          <w:i w:val="false"/>
          <w:iCs w:val="false"/>
          <w:sz w:val="24"/>
          <w:szCs w:val="24"/>
          <w:u w:val="none"/>
          <w:lang w:val="de-DE" w:eastAsia="zxx" w:bidi="zxx"/>
        </w:rPr>
        <w:t xml:space="preserve"> </w:t>
      </w:r>
      <w:r>
        <w:rPr>
          <w:rFonts w:ascii="Calibri" w:hAnsi="Calibri"/>
          <w:b/>
          <w:bCs/>
          <w:i w:val="false"/>
          <w:iCs w:val="false"/>
          <w:sz w:val="24"/>
          <w:szCs w:val="24"/>
          <w:u w:val="none"/>
          <w:lang w:val="de-DE" w:eastAsia="zxx" w:bidi="zxx"/>
        </w:rPr>
        <w:t>heraus, welche Ursachen der wirtschaftliche Aufschwung hatte und wo sich der Aufschwung zeigte.</w:t>
      </w:r>
    </w:p>
    <w:p>
      <w:pPr>
        <w:pStyle w:val="Normal"/>
        <w:bidi w:val="0"/>
        <w:jc w:val="left"/>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bidi w:val="0"/>
        <w:jc w:val="left"/>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t>Otto Rapp erinnert sich an die 50er Jahre in St. Georgen:</w:t>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r>
        <mc:AlternateContent>
          <mc:Choice Requires="wps">
            <w:drawing>
              <wp:anchor behindDoc="0" distT="0" distB="0" distL="0" distR="0" simplePos="0" locked="0" layoutInCell="0" allowOverlap="1" relativeHeight="5">
                <wp:simplePos x="0" y="0"/>
                <wp:positionH relativeFrom="column">
                  <wp:posOffset>3110865</wp:posOffset>
                </wp:positionH>
                <wp:positionV relativeFrom="paragraph">
                  <wp:posOffset>90805</wp:posOffset>
                </wp:positionV>
                <wp:extent cx="3038475" cy="2493010"/>
                <wp:effectExtent l="0" t="0" r="0" b="0"/>
                <wp:wrapSquare wrapText="bothSides"/>
                <wp:docPr id="1" name="Rahmen4"/>
                <a:graphic xmlns:a="http://schemas.openxmlformats.org/drawingml/2006/main">
                  <a:graphicData uri="http://schemas.microsoft.com/office/word/2010/wordprocessingShape">
                    <wps:wsp>
                      <wps:cNvSpPr txBox="1"/>
                      <wps:spPr>
                        <a:xfrm>
                          <a:off x="0" y="0"/>
                          <a:ext cx="3038475" cy="2493010"/>
                        </a:xfrm>
                        <a:prstGeom prst="rect"/>
                        <a:solidFill>
                          <a:srgbClr val="FFFFFF"/>
                        </a:solidFill>
                        <a:ln w="635">
                          <a:solidFill>
                            <a:srgbClr val="000000"/>
                          </a:solidFill>
                        </a:ln>
                      </wps:spPr>
                      <wps:txbx>
                        <w:txbxContent>
                          <w:p>
                            <w:pPr>
                              <w:pStyle w:val="Rahmeninhalt"/>
                              <w:bidi w:val="0"/>
                              <w:jc w:val="left"/>
                              <w:rPr>
                                <w:rFonts w:ascii="Calibri" w:hAnsi="Calibri"/>
                                <w:i/>
                                <w:i/>
                                <w:iCs/>
                              </w:rPr>
                            </w:pPr>
                            <w:r>
                              <w:rPr>
                                <w:rFonts w:ascii="Calibri" w:hAnsi="Calibri"/>
                                <w:i/>
                                <w:iCs/>
                              </w:rPr>
                              <w:t>Die Währungsreform</w:t>
                            </w:r>
                          </w:p>
                          <w:p>
                            <w:pPr>
                              <w:pStyle w:val="Tabelleninhalt"/>
                              <w:bidi w:val="0"/>
                              <w:jc w:val="left"/>
                              <w:rPr>
                                <w:rFonts w:ascii="Calibri" w:hAnsi="Calibri"/>
                                <w:i w:val="false"/>
                                <w:i w:val="false"/>
                                <w:iCs w:val="false"/>
                                <w:sz w:val="24"/>
                                <w:szCs w:val="24"/>
                              </w:rPr>
                            </w:pPr>
                            <w:r>
                              <w:rPr>
                                <w:rFonts w:ascii="Calibri" w:hAnsi="Calibri"/>
                                <w:i w:val="false"/>
                                <w:iCs w:val="false"/>
                                <w:sz w:val="24"/>
                                <w:szCs w:val="24"/>
                              </w:rPr>
                            </w:r>
                          </w:p>
                          <w:p>
                            <w:pPr>
                              <w:pStyle w:val="Tabelleninhalt"/>
                              <w:bidi w:val="0"/>
                              <w:jc w:val="left"/>
                              <w:rPr>
                                <w:rFonts w:ascii="Calibri" w:hAnsi="Calibri"/>
                                <w:i w:val="false"/>
                                <w:i w:val="false"/>
                                <w:iCs w:val="false"/>
                                <w:sz w:val="24"/>
                                <w:szCs w:val="24"/>
                                <w:lang w:val="de-DE" w:eastAsia="zxx" w:bidi="zxx"/>
                              </w:rPr>
                            </w:pPr>
                            <w:r>
                              <w:rPr>
                                <w:rFonts w:ascii="Calibri" w:hAnsi="Calibri"/>
                                <w:i w:val="false"/>
                                <w:iCs w:val="false"/>
                                <w:sz w:val="24"/>
                                <w:szCs w:val="24"/>
                                <w:lang w:val="de-DE" w:eastAsia="zxx" w:bidi="zxx"/>
                              </w:rPr>
                              <w:t>„</w:t>
                            </w:r>
                            <w:r>
                              <w:rPr>
                                <w:rFonts w:ascii="Calibri" w:hAnsi="Calibri"/>
                                <w:i w:val="false"/>
                                <w:iCs w:val="false"/>
                                <w:sz w:val="24"/>
                                <w:szCs w:val="24"/>
                                <w:lang w:val="de-DE" w:eastAsia="zxx" w:bidi="zxx"/>
                              </w:rPr>
                              <w:t>Der große Schritt war die Währungsreform, bis dorthin war die Wirtschaft nichts. Ab dann hat jeder versucht irgendwie wieder Fuß zu fassen und Kundschaft zu suchen. Da ging es wieder los mit Plattenspieler und Maschinen.</w:t>
                            </w:r>
                          </w:p>
                          <w:p>
                            <w:pPr>
                              <w:pStyle w:val="Tabelleninhalt"/>
                              <w:bidi w:val="0"/>
                              <w:jc w:val="left"/>
                              <w:rPr>
                                <w:lang w:val="de-DE" w:eastAsia="zxx" w:bidi="zxx"/>
                              </w:rPr>
                            </w:pPr>
                            <w:r>
                              <w:rPr>
                                <w:rFonts w:ascii="Calibri" w:hAnsi="Calibri"/>
                                <w:i w:val="false"/>
                                <w:iCs w:val="false"/>
                                <w:sz w:val="24"/>
                                <w:szCs w:val="24"/>
                                <w:lang w:val="de-DE" w:eastAsia="zxx" w:bidi="zxx"/>
                              </w:rPr>
                              <w:t>4</w:t>
                            </w:r>
                            <w:r>
                              <w:rPr>
                                <w:rFonts w:ascii="Calibri" w:hAnsi="Calibri"/>
                                <w:i w:val="false"/>
                                <w:iCs w:val="false"/>
                                <w:sz w:val="24"/>
                                <w:szCs w:val="24"/>
                                <w:lang w:val="de-DE" w:eastAsia="zxx" w:bidi="zxx"/>
                              </w:rPr>
                              <w:t>0 Mark Kopfgeld hat jeder bekommen. Aber es war ja nicht so, dass am Tag danach die Geschäfte wieder voll waren. Jeder hat versucht, zu verkaufen, was er hatte. Aber das war ein langer Prozess, bis es besser ging.“</w:t>
                            </w:r>
                          </w:p>
                        </w:txbxContent>
                      </wps:txbx>
                      <wps:bodyPr anchor="t" lIns="53975" tIns="53975" rIns="53975" bIns="53975">
                        <a:noAutofit/>
                      </wps:bodyPr>
                    </wps:wsp>
                  </a:graphicData>
                </a:graphic>
              </wp:anchor>
            </w:drawing>
          </mc:Choice>
          <mc:Fallback>
            <w:pict>
              <v:rect strokecolor="#000000" strokeweight="0pt" style="position:absolute;rotation:0;width:239.25pt;height:196.3pt;mso-wrap-distance-left:5.7pt;mso-wrap-distance-right:5.7pt;mso-wrap-distance-top:5.7pt;mso-wrap-distance-bottom:5.7pt;margin-top:7.15pt;mso-position-vertical-relative:text;margin-left:244.95pt;mso-position-horizontal-relative:text">
                <v:textbox inset="0.0590277777777778in,0.0590277777777778in,0.0590277777777778in,0.0590277777777778in">
                  <w:txbxContent>
                    <w:p>
                      <w:pPr>
                        <w:pStyle w:val="Rahmeninhalt"/>
                        <w:bidi w:val="0"/>
                        <w:jc w:val="left"/>
                        <w:rPr>
                          <w:rFonts w:ascii="Calibri" w:hAnsi="Calibri"/>
                          <w:i/>
                          <w:i/>
                          <w:iCs/>
                        </w:rPr>
                      </w:pPr>
                      <w:r>
                        <w:rPr>
                          <w:rFonts w:ascii="Calibri" w:hAnsi="Calibri"/>
                          <w:i/>
                          <w:iCs/>
                        </w:rPr>
                        <w:t>Die Währungsreform</w:t>
                      </w:r>
                    </w:p>
                    <w:p>
                      <w:pPr>
                        <w:pStyle w:val="Tabelleninhalt"/>
                        <w:bidi w:val="0"/>
                        <w:jc w:val="left"/>
                        <w:rPr>
                          <w:rFonts w:ascii="Calibri" w:hAnsi="Calibri"/>
                          <w:i w:val="false"/>
                          <w:i w:val="false"/>
                          <w:iCs w:val="false"/>
                          <w:sz w:val="24"/>
                          <w:szCs w:val="24"/>
                        </w:rPr>
                      </w:pPr>
                      <w:r>
                        <w:rPr>
                          <w:rFonts w:ascii="Calibri" w:hAnsi="Calibri"/>
                          <w:i w:val="false"/>
                          <w:iCs w:val="false"/>
                          <w:sz w:val="24"/>
                          <w:szCs w:val="24"/>
                        </w:rPr>
                      </w:r>
                    </w:p>
                    <w:p>
                      <w:pPr>
                        <w:pStyle w:val="Tabelleninhalt"/>
                        <w:bidi w:val="0"/>
                        <w:jc w:val="left"/>
                        <w:rPr>
                          <w:rFonts w:ascii="Calibri" w:hAnsi="Calibri"/>
                          <w:i w:val="false"/>
                          <w:i w:val="false"/>
                          <w:iCs w:val="false"/>
                          <w:sz w:val="24"/>
                          <w:szCs w:val="24"/>
                          <w:lang w:val="de-DE" w:eastAsia="zxx" w:bidi="zxx"/>
                        </w:rPr>
                      </w:pPr>
                      <w:r>
                        <w:rPr>
                          <w:rFonts w:ascii="Calibri" w:hAnsi="Calibri"/>
                          <w:i w:val="false"/>
                          <w:iCs w:val="false"/>
                          <w:sz w:val="24"/>
                          <w:szCs w:val="24"/>
                          <w:lang w:val="de-DE" w:eastAsia="zxx" w:bidi="zxx"/>
                        </w:rPr>
                        <w:t>„</w:t>
                      </w:r>
                      <w:r>
                        <w:rPr>
                          <w:rFonts w:ascii="Calibri" w:hAnsi="Calibri"/>
                          <w:i w:val="false"/>
                          <w:iCs w:val="false"/>
                          <w:sz w:val="24"/>
                          <w:szCs w:val="24"/>
                          <w:lang w:val="de-DE" w:eastAsia="zxx" w:bidi="zxx"/>
                        </w:rPr>
                        <w:t>Der große Schritt war die Währungsreform, bis dorthin war die Wirtschaft nichts. Ab dann hat jeder versucht irgendwie wieder Fuß zu fassen und Kundschaft zu suchen. Da ging es wieder los mit Plattenspieler und Maschinen.</w:t>
                      </w:r>
                    </w:p>
                    <w:p>
                      <w:pPr>
                        <w:pStyle w:val="Tabelleninhalt"/>
                        <w:bidi w:val="0"/>
                        <w:jc w:val="left"/>
                        <w:rPr>
                          <w:lang w:val="de-DE" w:eastAsia="zxx" w:bidi="zxx"/>
                        </w:rPr>
                      </w:pPr>
                      <w:r>
                        <w:rPr>
                          <w:rFonts w:ascii="Calibri" w:hAnsi="Calibri"/>
                          <w:i w:val="false"/>
                          <w:iCs w:val="false"/>
                          <w:sz w:val="24"/>
                          <w:szCs w:val="24"/>
                          <w:lang w:val="de-DE" w:eastAsia="zxx" w:bidi="zxx"/>
                        </w:rPr>
                        <w:t>4</w:t>
                      </w:r>
                      <w:r>
                        <w:rPr>
                          <w:rFonts w:ascii="Calibri" w:hAnsi="Calibri"/>
                          <w:i w:val="false"/>
                          <w:iCs w:val="false"/>
                          <w:sz w:val="24"/>
                          <w:szCs w:val="24"/>
                          <w:lang w:val="de-DE" w:eastAsia="zxx" w:bidi="zxx"/>
                        </w:rPr>
                        <w:t>0 Mark Kopfgeld hat jeder bekommen. Aber es war ja nicht so, dass am Tag danach die Geschäfte wieder voll waren. Jeder hat versucht, zu verkaufen, was er hatte. Aber das war ein langer Prozess, bis es besser ging.“</w:t>
                      </w:r>
                    </w:p>
                  </w:txbxContent>
                </v:textbox>
                <w10:wrap type="square"/>
              </v:rect>
            </w:pict>
          </mc:Fallback>
        </mc:AlternateContent>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r>
        <mc:AlternateContent>
          <mc:Choice Requires="wps">
            <w:drawing>
              <wp:anchor behindDoc="0" distT="0" distB="0" distL="0" distR="0" simplePos="0" locked="0" layoutInCell="0" allowOverlap="1" relativeHeight="4">
                <wp:simplePos x="0" y="0"/>
                <wp:positionH relativeFrom="column">
                  <wp:posOffset>-92710</wp:posOffset>
                </wp:positionH>
                <wp:positionV relativeFrom="paragraph">
                  <wp:posOffset>180340</wp:posOffset>
                </wp:positionV>
                <wp:extent cx="2527935" cy="4070985"/>
                <wp:effectExtent l="0" t="0" r="0" b="0"/>
                <wp:wrapSquare wrapText="bothSides"/>
                <wp:docPr id="2" name="Rahmen3"/>
                <a:graphic xmlns:a="http://schemas.openxmlformats.org/drawingml/2006/main">
                  <a:graphicData uri="http://schemas.microsoft.com/office/word/2010/wordprocessingShape">
                    <wps:wsp>
                      <wps:cNvSpPr txBox="1"/>
                      <wps:spPr>
                        <a:xfrm>
                          <a:off x="0" y="0"/>
                          <a:ext cx="2527935" cy="4070985"/>
                        </a:xfrm>
                        <a:prstGeom prst="rect"/>
                        <a:solidFill>
                          <a:srgbClr val="FFFFFF"/>
                        </a:solidFill>
                        <a:ln w="635">
                          <a:solidFill>
                            <a:srgbClr val="000000"/>
                          </a:solidFill>
                        </a:ln>
                      </wps:spPr>
                      <wps:txbx>
                        <w:txbxContent>
                          <w:p>
                            <w:pPr>
                              <w:pStyle w:val="Rahmeninhalt"/>
                              <w:bidi w:val="0"/>
                              <w:jc w:val="left"/>
                              <w:rPr>
                                <w:rFonts w:ascii="Calibri" w:hAnsi="Calibri"/>
                                <w:i/>
                                <w:i/>
                                <w:iCs/>
                              </w:rPr>
                            </w:pPr>
                            <w:r>
                              <w:rPr>
                                <w:rFonts w:ascii="Calibri" w:hAnsi="Calibri"/>
                                <w:i/>
                                <w:iCs/>
                              </w:rPr>
                              <w:t>Die Firma seines Vaters</w:t>
                            </w:r>
                          </w:p>
                          <w:p>
                            <w:pPr>
                              <w:pStyle w:val="Rahmeninhalt"/>
                              <w:bidi w:val="0"/>
                              <w:jc w:val="left"/>
                              <w:rPr>
                                <w:rFonts w:ascii="Calibri" w:hAnsi="Calibri"/>
                                <w:i/>
                                <w:i/>
                                <w:iCs/>
                              </w:rPr>
                            </w:pPr>
                            <w:r>
                              <w:rPr>
                                <w:rFonts w:ascii="Calibri" w:hAnsi="Calibri"/>
                                <w:i/>
                                <w:iCs/>
                              </w:rPr>
                            </w:r>
                          </w:p>
                          <w:p>
                            <w:pPr>
                              <w:pStyle w:val="Tabelleninhalt"/>
                              <w:bidi w:val="0"/>
                              <w:jc w:val="left"/>
                              <w:rPr>
                                <w:rFonts w:ascii="Calibri" w:hAnsi="Calibri"/>
                                <w:i w:val="false"/>
                                <w:i w:val="false"/>
                                <w:iCs w:val="false"/>
                                <w:sz w:val="24"/>
                                <w:szCs w:val="24"/>
                                <w:lang w:val="de-DE" w:eastAsia="zxx" w:bidi="zxx"/>
                              </w:rPr>
                            </w:pPr>
                            <w:r>
                              <w:rPr>
                                <w:rFonts w:ascii="Calibri" w:hAnsi="Calibri"/>
                                <w:i w:val="false"/>
                                <w:iCs w:val="false"/>
                                <w:sz w:val="24"/>
                                <w:szCs w:val="24"/>
                                <w:lang w:val="de-DE" w:eastAsia="zxx" w:bidi="zxx"/>
                              </w:rPr>
                              <w:t>„</w:t>
                            </w:r>
                            <w:r>
                              <w:rPr>
                                <w:rFonts w:ascii="Calibri" w:hAnsi="Calibri"/>
                                <w:i w:val="false"/>
                                <w:iCs w:val="false"/>
                                <w:sz w:val="24"/>
                                <w:szCs w:val="24"/>
                                <w:lang w:val="de-DE" w:eastAsia="zxx" w:bidi="zxx"/>
                              </w:rPr>
                              <w:t>Mein Vater hat seinen Betrieb am Tag nach der Währungsreform mit dem Kopfgeld der ganzen Familie gegründet. Die Währungsreform war der Startschuss. In der Entnazifizierung ist er als Mitläufer eingestuft worden, musste 500 Mark Strafe zahlen und war ein freier Mann. Durch die Entnazifizierung hat er seinen Job verloren. Deswegen hat er sich sel</w:t>
                            </w:r>
                            <w:r>
                              <w:rPr>
                                <w:rFonts w:ascii="Calibri" w:hAnsi="Calibri"/>
                                <w:i w:val="false"/>
                                <w:iCs w:val="false"/>
                                <w:sz w:val="24"/>
                                <w:szCs w:val="24"/>
                                <w:lang w:val="de-DE" w:eastAsia="zxx" w:bidi="zxx"/>
                              </w:rPr>
                              <w:t>b</w:t>
                            </w:r>
                            <w:r>
                              <w:rPr>
                                <w:rFonts w:ascii="Calibri" w:hAnsi="Calibri"/>
                                <w:i w:val="false"/>
                                <w:iCs w:val="false"/>
                                <w:sz w:val="24"/>
                                <w:szCs w:val="24"/>
                                <w:lang w:val="de-DE" w:eastAsia="zxx" w:bidi="zxx"/>
                              </w:rPr>
                              <w:t xml:space="preserve">ständig gemacht. </w:t>
                            </w:r>
                            <w:r>
                              <w:rPr>
                                <w:rFonts w:ascii="Calibri" w:hAnsi="Calibri"/>
                                <w:i w:val="false"/>
                                <w:iCs w:val="false"/>
                                <w:sz w:val="24"/>
                                <w:szCs w:val="24"/>
                                <w:lang w:val="de-DE" w:eastAsia="zxx" w:bidi="zxx"/>
                              </w:rPr>
                              <w:t xml:space="preserve">Mein Vater hatte ein Konstruktionsbüro. </w:t>
                            </w:r>
                            <w:r>
                              <w:rPr>
                                <w:rFonts w:ascii="Calibri" w:hAnsi="Calibri"/>
                                <w:i w:val="false"/>
                                <w:iCs w:val="false"/>
                                <w:sz w:val="24"/>
                                <w:szCs w:val="24"/>
                                <w:lang w:val="de-DE" w:eastAsia="zxx" w:bidi="zxx"/>
                              </w:rPr>
                              <w:t xml:space="preserve">Dann kam da ein junger Ingenieur von den </w:t>
                            </w:r>
                            <w:r>
                              <w:rPr>
                                <w:rFonts w:ascii="Calibri" w:hAnsi="Calibri"/>
                                <w:i/>
                                <w:iCs/>
                                <w:sz w:val="24"/>
                                <w:szCs w:val="24"/>
                                <w:lang w:val="de-DE" w:eastAsia="zxx" w:bidi="zxx"/>
                              </w:rPr>
                              <w:t>Deuta</w:t>
                            </w:r>
                            <w:r>
                              <w:rPr>
                                <w:rFonts w:ascii="Calibri" w:hAnsi="Calibri"/>
                                <w:i w:val="false"/>
                                <w:iCs w:val="false"/>
                                <w:sz w:val="24"/>
                                <w:szCs w:val="24"/>
                                <w:lang w:val="de-DE" w:eastAsia="zxx" w:bidi="zxx"/>
                              </w:rPr>
                              <w:t xml:space="preserve">-Werken und hat uns einen Auftrag gegeben. Das war alles so im Aufschwung. Wir haben dann für die </w:t>
                            </w:r>
                            <w:r>
                              <w:rPr>
                                <w:rFonts w:ascii="Calibri" w:hAnsi="Calibri"/>
                                <w:i/>
                                <w:iCs/>
                                <w:sz w:val="24"/>
                                <w:szCs w:val="24"/>
                                <w:lang w:val="de-DE" w:eastAsia="zxx" w:bidi="zxx"/>
                              </w:rPr>
                              <w:t>Deuta</w:t>
                            </w:r>
                            <w:r>
                              <w:rPr>
                                <w:rFonts w:ascii="Calibri" w:hAnsi="Calibri"/>
                                <w:i w:val="false"/>
                                <w:iCs w:val="false"/>
                                <w:sz w:val="24"/>
                                <w:szCs w:val="24"/>
                                <w:lang w:val="de-DE" w:eastAsia="zxx" w:bidi="zxx"/>
                              </w:rPr>
                              <w:t>-Werke die Betriebszähler entwickelt. Wir haben immer so Nischenprodukte gemacht.“</w:t>
                            </w:r>
                          </w:p>
                        </w:txbxContent>
                      </wps:txbx>
                      <wps:bodyPr anchor="t" lIns="53975" tIns="53975" rIns="53975" bIns="53975">
                        <a:noAutofit/>
                      </wps:bodyPr>
                    </wps:wsp>
                  </a:graphicData>
                </a:graphic>
              </wp:anchor>
            </w:drawing>
          </mc:Choice>
          <mc:Fallback>
            <w:pict>
              <v:rect strokecolor="#000000" strokeweight="0pt" style="position:absolute;rotation:0;width:199.05pt;height:320.55pt;mso-wrap-distance-left:5.7pt;mso-wrap-distance-right:5.7pt;mso-wrap-distance-top:5.7pt;mso-wrap-distance-bottom:5.7pt;margin-top:14.2pt;mso-position-vertical-relative:text;margin-left:-7.3pt;mso-position-horizontal-relative:text">
                <v:textbox inset="0.0590277777777778in,0.0590277777777778in,0.0590277777777778in,0.0590277777777778in">
                  <w:txbxContent>
                    <w:p>
                      <w:pPr>
                        <w:pStyle w:val="Rahmeninhalt"/>
                        <w:bidi w:val="0"/>
                        <w:jc w:val="left"/>
                        <w:rPr>
                          <w:rFonts w:ascii="Calibri" w:hAnsi="Calibri"/>
                          <w:i/>
                          <w:i/>
                          <w:iCs/>
                        </w:rPr>
                      </w:pPr>
                      <w:r>
                        <w:rPr>
                          <w:rFonts w:ascii="Calibri" w:hAnsi="Calibri"/>
                          <w:i/>
                          <w:iCs/>
                        </w:rPr>
                        <w:t>Die Firma seines Vaters</w:t>
                      </w:r>
                    </w:p>
                    <w:p>
                      <w:pPr>
                        <w:pStyle w:val="Rahmeninhalt"/>
                        <w:bidi w:val="0"/>
                        <w:jc w:val="left"/>
                        <w:rPr>
                          <w:rFonts w:ascii="Calibri" w:hAnsi="Calibri"/>
                          <w:i/>
                          <w:i/>
                          <w:iCs/>
                        </w:rPr>
                      </w:pPr>
                      <w:r>
                        <w:rPr>
                          <w:rFonts w:ascii="Calibri" w:hAnsi="Calibri"/>
                          <w:i/>
                          <w:iCs/>
                        </w:rPr>
                      </w:r>
                    </w:p>
                    <w:p>
                      <w:pPr>
                        <w:pStyle w:val="Tabelleninhalt"/>
                        <w:bidi w:val="0"/>
                        <w:jc w:val="left"/>
                        <w:rPr>
                          <w:rFonts w:ascii="Calibri" w:hAnsi="Calibri"/>
                          <w:i w:val="false"/>
                          <w:i w:val="false"/>
                          <w:iCs w:val="false"/>
                          <w:sz w:val="24"/>
                          <w:szCs w:val="24"/>
                          <w:lang w:val="de-DE" w:eastAsia="zxx" w:bidi="zxx"/>
                        </w:rPr>
                      </w:pPr>
                      <w:r>
                        <w:rPr>
                          <w:rFonts w:ascii="Calibri" w:hAnsi="Calibri"/>
                          <w:i w:val="false"/>
                          <w:iCs w:val="false"/>
                          <w:sz w:val="24"/>
                          <w:szCs w:val="24"/>
                          <w:lang w:val="de-DE" w:eastAsia="zxx" w:bidi="zxx"/>
                        </w:rPr>
                        <w:t>„</w:t>
                      </w:r>
                      <w:r>
                        <w:rPr>
                          <w:rFonts w:ascii="Calibri" w:hAnsi="Calibri"/>
                          <w:i w:val="false"/>
                          <w:iCs w:val="false"/>
                          <w:sz w:val="24"/>
                          <w:szCs w:val="24"/>
                          <w:lang w:val="de-DE" w:eastAsia="zxx" w:bidi="zxx"/>
                        </w:rPr>
                        <w:t>Mein Vater hat seinen Betrieb am Tag nach der Währungsreform mit dem Kopfgeld der ganzen Familie gegründet. Die Währungsreform war der Startschuss. In der Entnazifizierung ist er als Mitläufer eingestuft worden, musste 500 Mark Strafe zahlen und war ein freier Mann. Durch die Entnazifizierung hat er seinen Job verloren. Deswegen hat er sich sel</w:t>
                      </w:r>
                      <w:r>
                        <w:rPr>
                          <w:rFonts w:ascii="Calibri" w:hAnsi="Calibri"/>
                          <w:i w:val="false"/>
                          <w:iCs w:val="false"/>
                          <w:sz w:val="24"/>
                          <w:szCs w:val="24"/>
                          <w:lang w:val="de-DE" w:eastAsia="zxx" w:bidi="zxx"/>
                        </w:rPr>
                        <w:t>b</w:t>
                      </w:r>
                      <w:r>
                        <w:rPr>
                          <w:rFonts w:ascii="Calibri" w:hAnsi="Calibri"/>
                          <w:i w:val="false"/>
                          <w:iCs w:val="false"/>
                          <w:sz w:val="24"/>
                          <w:szCs w:val="24"/>
                          <w:lang w:val="de-DE" w:eastAsia="zxx" w:bidi="zxx"/>
                        </w:rPr>
                        <w:t xml:space="preserve">ständig gemacht. </w:t>
                      </w:r>
                      <w:r>
                        <w:rPr>
                          <w:rFonts w:ascii="Calibri" w:hAnsi="Calibri"/>
                          <w:i w:val="false"/>
                          <w:iCs w:val="false"/>
                          <w:sz w:val="24"/>
                          <w:szCs w:val="24"/>
                          <w:lang w:val="de-DE" w:eastAsia="zxx" w:bidi="zxx"/>
                        </w:rPr>
                        <w:t xml:space="preserve">Mein Vater hatte ein Konstruktionsbüro. </w:t>
                      </w:r>
                      <w:r>
                        <w:rPr>
                          <w:rFonts w:ascii="Calibri" w:hAnsi="Calibri"/>
                          <w:i w:val="false"/>
                          <w:iCs w:val="false"/>
                          <w:sz w:val="24"/>
                          <w:szCs w:val="24"/>
                          <w:lang w:val="de-DE" w:eastAsia="zxx" w:bidi="zxx"/>
                        </w:rPr>
                        <w:t xml:space="preserve">Dann kam da ein junger Ingenieur von den </w:t>
                      </w:r>
                      <w:r>
                        <w:rPr>
                          <w:rFonts w:ascii="Calibri" w:hAnsi="Calibri"/>
                          <w:i/>
                          <w:iCs/>
                          <w:sz w:val="24"/>
                          <w:szCs w:val="24"/>
                          <w:lang w:val="de-DE" w:eastAsia="zxx" w:bidi="zxx"/>
                        </w:rPr>
                        <w:t>Deuta</w:t>
                      </w:r>
                      <w:r>
                        <w:rPr>
                          <w:rFonts w:ascii="Calibri" w:hAnsi="Calibri"/>
                          <w:i w:val="false"/>
                          <w:iCs w:val="false"/>
                          <w:sz w:val="24"/>
                          <w:szCs w:val="24"/>
                          <w:lang w:val="de-DE" w:eastAsia="zxx" w:bidi="zxx"/>
                        </w:rPr>
                        <w:t xml:space="preserve">-Werken und hat uns einen Auftrag gegeben. Das war alles so im Aufschwung. Wir haben dann für die </w:t>
                      </w:r>
                      <w:r>
                        <w:rPr>
                          <w:rFonts w:ascii="Calibri" w:hAnsi="Calibri"/>
                          <w:i/>
                          <w:iCs/>
                          <w:sz w:val="24"/>
                          <w:szCs w:val="24"/>
                          <w:lang w:val="de-DE" w:eastAsia="zxx" w:bidi="zxx"/>
                        </w:rPr>
                        <w:t>Deuta</w:t>
                      </w:r>
                      <w:r>
                        <w:rPr>
                          <w:rFonts w:ascii="Calibri" w:hAnsi="Calibri"/>
                          <w:i w:val="false"/>
                          <w:iCs w:val="false"/>
                          <w:sz w:val="24"/>
                          <w:szCs w:val="24"/>
                          <w:lang w:val="de-DE" w:eastAsia="zxx" w:bidi="zxx"/>
                        </w:rPr>
                        <w:t>-Werke die Betriebszähler entwickelt. Wir haben immer so Nischenprodukte gemacht.“</w:t>
                      </w:r>
                    </w:p>
                  </w:txbxContent>
                </v:textbox>
                <w10:wrap type="square"/>
              </v:rect>
            </w:pict>
          </mc:Fallback>
        </mc:AlternateContent>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r>
        <mc:AlternateContent>
          <mc:Choice Requires="wps">
            <w:drawing>
              <wp:anchor behindDoc="0" distT="0" distB="0" distL="0" distR="0" simplePos="0" locked="0" layoutInCell="0" allowOverlap="1" relativeHeight="8">
                <wp:simplePos x="0" y="0"/>
                <wp:positionH relativeFrom="column">
                  <wp:posOffset>2806065</wp:posOffset>
                </wp:positionH>
                <wp:positionV relativeFrom="paragraph">
                  <wp:posOffset>154940</wp:posOffset>
                </wp:positionV>
                <wp:extent cx="3248660" cy="1597660"/>
                <wp:effectExtent l="0" t="0" r="0" b="0"/>
                <wp:wrapSquare wrapText="bothSides"/>
                <wp:docPr id="3" name="Rahmen7"/>
                <a:graphic xmlns:a="http://schemas.openxmlformats.org/drawingml/2006/main">
                  <a:graphicData uri="http://schemas.microsoft.com/office/word/2010/wordprocessingShape">
                    <wps:wsp>
                      <wps:cNvSpPr txBox="1"/>
                      <wps:spPr>
                        <a:xfrm>
                          <a:off x="0" y="0"/>
                          <a:ext cx="3248660" cy="1597660"/>
                        </a:xfrm>
                        <a:prstGeom prst="rect"/>
                        <a:solidFill>
                          <a:srgbClr val="EEEEEE"/>
                        </a:solidFill>
                        <a:ln w="635">
                          <a:solidFill>
                            <a:srgbClr val="000000"/>
                          </a:solidFill>
                        </a:ln>
                      </wps:spPr>
                      <wps:txbx>
                        <w:txbxContent>
                          <w:p>
                            <w:pPr>
                              <w:pStyle w:val="Rahmeninhalt"/>
                              <w:bidi w:val="0"/>
                              <w:jc w:val="left"/>
                              <w:rPr>
                                <w:rFonts w:ascii="Calibri" w:hAnsi="Calibri"/>
                                <w:b/>
                                <w:b/>
                                <w:bCs/>
                                <w:i/>
                                <w:i/>
                                <w:iCs/>
                                <w:lang w:val="zxx" w:eastAsia="zxx" w:bidi="zxx"/>
                              </w:rPr>
                            </w:pPr>
                            <w:r>
                              <w:rPr>
                                <w:rFonts w:ascii="Calibri" w:hAnsi="Calibri"/>
                                <w:b/>
                                <w:bCs/>
                                <w:i/>
                                <w:iCs/>
                                <w:lang w:val="zxx" w:eastAsia="zxx" w:bidi="zxx"/>
                              </w:rPr>
                              <w:t>Info: Die Währungsreform</w:t>
                            </w:r>
                          </w:p>
                          <w:p>
                            <w:pPr>
                              <w:pStyle w:val="Rahmeninhalt"/>
                              <w:bidi w:val="0"/>
                              <w:jc w:val="left"/>
                              <w:rPr/>
                            </w:pPr>
                            <w:r>
                              <w:rPr>
                                <w:rFonts w:ascii="Calibri" w:hAnsi="Calibri"/>
                                <w:b w:val="false"/>
                                <w:bCs w:val="false"/>
                                <w:i w:val="false"/>
                                <w:iCs w:val="false"/>
                                <w:lang w:val="zxx" w:eastAsia="zxx" w:bidi="zxx"/>
                              </w:rPr>
                              <w:t xml:space="preserve">1948 wurde in den Westzonen eine neue Währung eingeführt, die D-Mark. </w:t>
                            </w:r>
                            <w:r>
                              <w:rPr>
                                <w:rFonts w:ascii="Calibri" w:hAnsi="Calibri"/>
                                <w:b w:val="false"/>
                                <w:bCs w:val="false"/>
                                <w:i w:val="false"/>
                                <w:iCs w:val="false"/>
                                <w:lang w:val="zxx" w:eastAsia="zxx" w:bidi="zxx"/>
                              </w:rPr>
                              <w:t xml:space="preserve">Jede*r Bürger*in erhielt eine Sofortausstattung ("Kopfgeld"). Die stabile Währung </w:t>
                            </w:r>
                            <w:r>
                              <w:rPr>
                                <w:rFonts w:ascii="Calibri" w:hAnsi="Calibri"/>
                                <w:b w:val="false"/>
                                <w:bCs w:val="false"/>
                                <w:i w:val="false"/>
                                <w:iCs w:val="false"/>
                                <w:lang w:val="zxx" w:eastAsia="zxx" w:bidi="zxx"/>
                              </w:rPr>
                              <w:t xml:space="preserve">führte erst einmal zu einer Preissteigerung, </w:t>
                            </w:r>
                            <w:r>
                              <w:rPr>
                                <w:rFonts w:ascii="Calibri" w:hAnsi="Calibri"/>
                                <w:b w:val="false"/>
                                <w:bCs w:val="false"/>
                                <w:i w:val="false"/>
                                <w:iCs w:val="false"/>
                                <w:lang w:val="zxx" w:eastAsia="zxx" w:bidi="zxx"/>
                              </w:rPr>
                              <w:t xml:space="preserve">spielte </w:t>
                            </w:r>
                            <w:r>
                              <w:rPr>
                                <w:rFonts w:ascii="Calibri" w:hAnsi="Calibri"/>
                                <w:b w:val="false"/>
                                <w:bCs w:val="false"/>
                                <w:i w:val="false"/>
                                <w:iCs w:val="false"/>
                                <w:lang w:val="zxx" w:eastAsia="zxx" w:bidi="zxx"/>
                              </w:rPr>
                              <w:t xml:space="preserve">aber </w:t>
                            </w:r>
                            <w:r>
                              <w:rPr>
                                <w:rFonts w:ascii="Calibri" w:hAnsi="Calibri"/>
                                <w:b w:val="false"/>
                                <w:bCs w:val="false"/>
                                <w:i w:val="false"/>
                                <w:iCs w:val="false"/>
                                <w:lang w:val="zxx" w:eastAsia="zxx" w:bidi="zxx"/>
                              </w:rPr>
                              <w:t xml:space="preserve">sicherlich eine wichtige Rolle beim wirtschaftlichen Aufschwung, </w:t>
                            </w:r>
                            <w:r>
                              <w:rPr>
                                <w:rFonts w:ascii="Calibri" w:hAnsi="Calibri"/>
                                <w:b w:val="false"/>
                                <w:bCs w:val="false"/>
                                <w:i w:val="false"/>
                                <w:iCs w:val="false"/>
                                <w:lang w:val="zxx" w:eastAsia="zxx" w:bidi="zxx"/>
                              </w:rPr>
                              <w:t>der in den 50ern einsetzte</w:t>
                            </w:r>
                            <w:r>
                              <w:rPr>
                                <w:rFonts w:ascii="Calibri" w:hAnsi="Calibri"/>
                                <w:b w:val="false"/>
                                <w:bCs w:val="false"/>
                                <w:i w:val="false"/>
                                <w:iCs w:val="false"/>
                                <w:lang w:val="zxx" w:eastAsia="zxx" w:bidi="zxx"/>
                              </w:rPr>
                              <w:t xml:space="preserve">. </w:t>
                            </w:r>
                          </w:p>
                        </w:txbxContent>
                      </wps:txbx>
                      <wps:bodyPr anchor="t" lIns="53975" tIns="53975" rIns="53975" bIns="53975">
                        <a:noAutofit/>
                      </wps:bodyPr>
                    </wps:wsp>
                  </a:graphicData>
                </a:graphic>
              </wp:anchor>
            </w:drawing>
          </mc:Choice>
          <mc:Fallback>
            <w:pict>
              <v:rect fillcolor="#EEEEEE" strokecolor="#000000" strokeweight="0pt" style="position:absolute;rotation:0;width:255.8pt;height:125.8pt;mso-wrap-distance-left:5.7pt;mso-wrap-distance-right:5.7pt;mso-wrap-distance-top:5.7pt;mso-wrap-distance-bottom:5.7pt;margin-top:12.2pt;mso-position-vertical-relative:text;margin-left:220.95pt;mso-position-horizontal-relative:text">
                <v:textbox inset="0.0590277777777778in,0.0590277777777778in,0.0590277777777778in,0.0590277777777778in">
                  <w:txbxContent>
                    <w:p>
                      <w:pPr>
                        <w:pStyle w:val="Rahmeninhalt"/>
                        <w:bidi w:val="0"/>
                        <w:jc w:val="left"/>
                        <w:rPr>
                          <w:rFonts w:ascii="Calibri" w:hAnsi="Calibri"/>
                          <w:b/>
                          <w:b/>
                          <w:bCs/>
                          <w:i/>
                          <w:i/>
                          <w:iCs/>
                          <w:lang w:val="zxx" w:eastAsia="zxx" w:bidi="zxx"/>
                        </w:rPr>
                      </w:pPr>
                      <w:r>
                        <w:rPr>
                          <w:rFonts w:ascii="Calibri" w:hAnsi="Calibri"/>
                          <w:b/>
                          <w:bCs/>
                          <w:i/>
                          <w:iCs/>
                          <w:lang w:val="zxx" w:eastAsia="zxx" w:bidi="zxx"/>
                        </w:rPr>
                        <w:t>Info: Die Währungsreform</w:t>
                      </w:r>
                    </w:p>
                    <w:p>
                      <w:pPr>
                        <w:pStyle w:val="Rahmeninhalt"/>
                        <w:bidi w:val="0"/>
                        <w:jc w:val="left"/>
                        <w:rPr/>
                      </w:pPr>
                      <w:r>
                        <w:rPr>
                          <w:rFonts w:ascii="Calibri" w:hAnsi="Calibri"/>
                          <w:b w:val="false"/>
                          <w:bCs w:val="false"/>
                          <w:i w:val="false"/>
                          <w:iCs w:val="false"/>
                          <w:lang w:val="zxx" w:eastAsia="zxx" w:bidi="zxx"/>
                        </w:rPr>
                        <w:t xml:space="preserve">1948 wurde in den Westzonen eine neue Währung eingeführt, die D-Mark. </w:t>
                      </w:r>
                      <w:r>
                        <w:rPr>
                          <w:rFonts w:ascii="Calibri" w:hAnsi="Calibri"/>
                          <w:b w:val="false"/>
                          <w:bCs w:val="false"/>
                          <w:i w:val="false"/>
                          <w:iCs w:val="false"/>
                          <w:lang w:val="zxx" w:eastAsia="zxx" w:bidi="zxx"/>
                        </w:rPr>
                        <w:t xml:space="preserve">Jede*r Bürger*in erhielt eine Sofortausstattung ("Kopfgeld"). Die stabile Währung </w:t>
                      </w:r>
                      <w:r>
                        <w:rPr>
                          <w:rFonts w:ascii="Calibri" w:hAnsi="Calibri"/>
                          <w:b w:val="false"/>
                          <w:bCs w:val="false"/>
                          <w:i w:val="false"/>
                          <w:iCs w:val="false"/>
                          <w:lang w:val="zxx" w:eastAsia="zxx" w:bidi="zxx"/>
                        </w:rPr>
                        <w:t xml:space="preserve">führte erst einmal zu einer Preissteigerung, </w:t>
                      </w:r>
                      <w:r>
                        <w:rPr>
                          <w:rFonts w:ascii="Calibri" w:hAnsi="Calibri"/>
                          <w:b w:val="false"/>
                          <w:bCs w:val="false"/>
                          <w:i w:val="false"/>
                          <w:iCs w:val="false"/>
                          <w:lang w:val="zxx" w:eastAsia="zxx" w:bidi="zxx"/>
                        </w:rPr>
                        <w:t xml:space="preserve">spielte </w:t>
                      </w:r>
                      <w:r>
                        <w:rPr>
                          <w:rFonts w:ascii="Calibri" w:hAnsi="Calibri"/>
                          <w:b w:val="false"/>
                          <w:bCs w:val="false"/>
                          <w:i w:val="false"/>
                          <w:iCs w:val="false"/>
                          <w:lang w:val="zxx" w:eastAsia="zxx" w:bidi="zxx"/>
                        </w:rPr>
                        <w:t xml:space="preserve">aber </w:t>
                      </w:r>
                      <w:r>
                        <w:rPr>
                          <w:rFonts w:ascii="Calibri" w:hAnsi="Calibri"/>
                          <w:b w:val="false"/>
                          <w:bCs w:val="false"/>
                          <w:i w:val="false"/>
                          <w:iCs w:val="false"/>
                          <w:lang w:val="zxx" w:eastAsia="zxx" w:bidi="zxx"/>
                        </w:rPr>
                        <w:t xml:space="preserve">sicherlich eine wichtige Rolle beim wirtschaftlichen Aufschwung, </w:t>
                      </w:r>
                      <w:r>
                        <w:rPr>
                          <w:rFonts w:ascii="Calibri" w:hAnsi="Calibri"/>
                          <w:b w:val="false"/>
                          <w:bCs w:val="false"/>
                          <w:i w:val="false"/>
                          <w:iCs w:val="false"/>
                          <w:lang w:val="zxx" w:eastAsia="zxx" w:bidi="zxx"/>
                        </w:rPr>
                        <w:t>der in den 50ern einsetzte</w:t>
                      </w:r>
                      <w:r>
                        <w:rPr>
                          <w:rFonts w:ascii="Calibri" w:hAnsi="Calibri"/>
                          <w:b w:val="false"/>
                          <w:bCs w:val="false"/>
                          <w:i w:val="false"/>
                          <w:iCs w:val="false"/>
                          <w:lang w:val="zxx" w:eastAsia="zxx" w:bidi="zxx"/>
                        </w:rPr>
                        <w:t xml:space="preserve">. </w:t>
                      </w:r>
                    </w:p>
                  </w:txbxContent>
                </v:textbox>
                <w10:wrap type="square"/>
              </v:rect>
            </w:pict>
          </mc:Fallback>
        </mc:AlternateContent>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r>
        <mc:AlternateContent>
          <mc:Choice Requires="wps">
            <w:drawing>
              <wp:anchor behindDoc="0" distT="0" distB="0" distL="0" distR="0" simplePos="0" locked="0" layoutInCell="0" allowOverlap="1" relativeHeight="7">
                <wp:simplePos x="0" y="0"/>
                <wp:positionH relativeFrom="column">
                  <wp:posOffset>145415</wp:posOffset>
                </wp:positionH>
                <wp:positionV relativeFrom="paragraph">
                  <wp:posOffset>172720</wp:posOffset>
                </wp:positionV>
                <wp:extent cx="2400300" cy="2713990"/>
                <wp:effectExtent l="0" t="0" r="0" b="0"/>
                <wp:wrapSquare wrapText="bothSides"/>
                <wp:docPr id="4" name="Rahmen6"/>
                <a:graphic xmlns:a="http://schemas.openxmlformats.org/drawingml/2006/main">
                  <a:graphicData uri="http://schemas.microsoft.com/office/word/2010/wordprocessingShape">
                    <wps:wsp>
                      <wps:cNvSpPr txBox="1"/>
                      <wps:spPr>
                        <a:xfrm>
                          <a:off x="0" y="0"/>
                          <a:ext cx="2400300" cy="2713990"/>
                        </a:xfrm>
                        <a:prstGeom prst="rect"/>
                        <a:solidFill>
                          <a:srgbClr val="FFFFFF"/>
                        </a:solidFill>
                        <a:ln w="635">
                          <a:solidFill>
                            <a:srgbClr val="000000"/>
                          </a:solidFill>
                        </a:ln>
                      </wps:spPr>
                      <wps:txbx>
                        <w:txbxContent>
                          <w:p>
                            <w:pPr>
                              <w:pStyle w:val="Rahmeninhalt"/>
                              <w:bidi w:val="0"/>
                              <w:jc w:val="left"/>
                              <w:rPr>
                                <w:rFonts w:ascii="Calibri" w:hAnsi="Calibri"/>
                                <w:i/>
                                <w:i/>
                                <w:iCs/>
                                <w:lang w:val="zxx" w:eastAsia="zxx" w:bidi="zxx"/>
                              </w:rPr>
                            </w:pPr>
                            <w:r>
                              <w:rPr>
                                <w:rFonts w:ascii="Calibri" w:hAnsi="Calibri"/>
                                <w:i/>
                                <w:iCs/>
                                <w:lang w:val="zxx" w:eastAsia="zxx" w:bidi="zxx"/>
                              </w:rPr>
                              <w:t>Der wachsende Wohlstand</w:t>
                            </w:r>
                          </w:p>
                          <w:p>
                            <w:pPr>
                              <w:pStyle w:val="Rahmeninhalt"/>
                              <w:bidi w:val="0"/>
                              <w:jc w:val="left"/>
                              <w:rPr>
                                <w:rFonts w:ascii="Calibri" w:hAnsi="Calibri"/>
                                <w:i/>
                                <w:i/>
                                <w:iCs/>
                              </w:rPr>
                            </w:pPr>
                            <w:r>
                              <w:rPr>
                                <w:rFonts w:ascii="Calibri" w:hAnsi="Calibri"/>
                                <w:i/>
                                <w:iCs/>
                              </w:rPr>
                            </w:r>
                          </w:p>
                          <w:p>
                            <w:pPr>
                              <w:pStyle w:val="Tabelleninhalt"/>
                              <w:bidi w:val="0"/>
                              <w:jc w:val="left"/>
                              <w:rPr>
                                <w:lang w:val="de-DE" w:eastAsia="zxx" w:bidi="zxx"/>
                              </w:rPr>
                            </w:pPr>
                            <w:r>
                              <w:rPr>
                                <w:rFonts w:ascii="Calibri" w:hAnsi="Calibri"/>
                                <w:i w:val="false"/>
                                <w:iCs w:val="false"/>
                                <w:sz w:val="24"/>
                                <w:szCs w:val="24"/>
                                <w:lang w:val="de-DE" w:eastAsia="zxx" w:bidi="zxx"/>
                              </w:rPr>
                              <w:t>„</w:t>
                            </w:r>
                            <w:r>
                              <w:rPr>
                                <w:rFonts w:ascii="Calibri" w:hAnsi="Calibri"/>
                                <w:i w:val="false"/>
                                <w:iCs w:val="false"/>
                                <w:sz w:val="24"/>
                                <w:szCs w:val="24"/>
                                <w:lang w:val="de-DE" w:eastAsia="zxx" w:bidi="zxx"/>
                              </w:rPr>
                              <w:t>Die Leute haben Überstunden g</w:t>
                            </w:r>
                            <w:r>
                              <w:rPr>
                                <w:rFonts w:ascii="Calibri" w:hAnsi="Calibri"/>
                                <w:i w:val="false"/>
                                <w:iCs w:val="false"/>
                                <w:sz w:val="24"/>
                                <w:szCs w:val="24"/>
                                <w:lang w:val="de-DE" w:eastAsia="zxx" w:bidi="zxx"/>
                              </w:rPr>
                              <w:t>e</w:t>
                            </w:r>
                            <w:r>
                              <w:rPr>
                                <w:rFonts w:ascii="Calibri" w:hAnsi="Calibri"/>
                                <w:i w:val="false"/>
                                <w:iCs w:val="false"/>
                                <w:sz w:val="24"/>
                                <w:szCs w:val="24"/>
                                <w:lang w:val="de-DE" w:eastAsia="zxx" w:bidi="zxx"/>
                              </w:rPr>
                              <w:t xml:space="preserve">macht. Jeder wollte schaffen. Wir waren auch nicht so unzufrieden. Man konnte sich als Arbeiter auch erstmal kein Auto leisten. Das ist nicht so schnell gegangen. </w:t>
                            </w:r>
                          </w:p>
                          <w:p>
                            <w:pPr>
                              <w:pStyle w:val="Tabelleninhalt"/>
                              <w:bidi w:val="0"/>
                              <w:jc w:val="left"/>
                              <w:rPr>
                                <w:lang w:val="de-DE" w:eastAsia="zxx" w:bidi="zxx"/>
                              </w:rPr>
                            </w:pPr>
                            <w:r>
                              <w:rPr>
                                <w:rFonts w:ascii="Calibri" w:hAnsi="Calibri"/>
                                <w:i w:val="false"/>
                                <w:iCs w:val="false"/>
                                <w:sz w:val="24"/>
                                <w:szCs w:val="24"/>
                                <w:lang w:val="de-DE" w:eastAsia="zxx" w:bidi="zxx"/>
                              </w:rPr>
                              <w:t xml:space="preserve">So langsam ist aber der Wohlstand gekommen. Dann sind auch die Italienurlaube gekommen. </w:t>
                            </w:r>
                            <w:r>
                              <w:rPr>
                                <w:rFonts w:ascii="Calibri" w:hAnsi="Calibri"/>
                                <w:i/>
                                <w:iCs/>
                                <w:sz w:val="24"/>
                                <w:szCs w:val="24"/>
                                <w:lang w:val="de-DE" w:eastAsia="zxx" w:bidi="zxx"/>
                              </w:rPr>
                              <w:t>D</w:t>
                            </w:r>
                            <w:r>
                              <w:rPr>
                                <w:rFonts w:ascii="Calibri" w:hAnsi="Calibri"/>
                                <w:i/>
                                <w:iCs/>
                                <w:sz w:val="24"/>
                                <w:szCs w:val="24"/>
                                <w:lang w:val="de-DE" w:eastAsia="zxx" w:bidi="zxx"/>
                              </w:rPr>
                              <w:t>ual</w:t>
                            </w:r>
                            <w:r>
                              <w:rPr>
                                <w:rFonts w:ascii="Calibri" w:hAnsi="Calibri"/>
                                <w:i w:val="false"/>
                                <w:iCs w:val="false"/>
                                <w:sz w:val="24"/>
                                <w:szCs w:val="24"/>
                                <w:lang w:val="de-DE" w:eastAsia="zxx" w:bidi="zxx"/>
                              </w:rPr>
                              <w:t xml:space="preserve"> hat z.B. 1953 einen Ausflug für seine Mitarbeiter organisiert. Mit 15 Bussen waren wir am Tuhner See.“</w:t>
                            </w:r>
                          </w:p>
                        </w:txbxContent>
                      </wps:txbx>
                      <wps:bodyPr anchor="t" lIns="53975" tIns="53975" rIns="53975" bIns="53975">
                        <a:noAutofit/>
                      </wps:bodyPr>
                    </wps:wsp>
                  </a:graphicData>
                </a:graphic>
              </wp:anchor>
            </w:drawing>
          </mc:Choice>
          <mc:Fallback>
            <w:pict>
              <v:rect strokecolor="#000000" strokeweight="0pt" style="position:absolute;rotation:0;width:189pt;height:213.7pt;mso-wrap-distance-left:5.7pt;mso-wrap-distance-right:5.7pt;mso-wrap-distance-top:5.7pt;mso-wrap-distance-bottom:5.7pt;margin-top:13.6pt;mso-position-vertical-relative:text;margin-left:11.45pt;mso-position-horizontal-relative:text">
                <v:textbox inset="0.0590277777777778in,0.0590277777777778in,0.0590277777777778in,0.0590277777777778in">
                  <w:txbxContent>
                    <w:p>
                      <w:pPr>
                        <w:pStyle w:val="Rahmeninhalt"/>
                        <w:bidi w:val="0"/>
                        <w:jc w:val="left"/>
                        <w:rPr>
                          <w:rFonts w:ascii="Calibri" w:hAnsi="Calibri"/>
                          <w:i/>
                          <w:i/>
                          <w:iCs/>
                          <w:lang w:val="zxx" w:eastAsia="zxx" w:bidi="zxx"/>
                        </w:rPr>
                      </w:pPr>
                      <w:r>
                        <w:rPr>
                          <w:rFonts w:ascii="Calibri" w:hAnsi="Calibri"/>
                          <w:i/>
                          <w:iCs/>
                          <w:lang w:val="zxx" w:eastAsia="zxx" w:bidi="zxx"/>
                        </w:rPr>
                        <w:t>Der wachsende Wohlstand</w:t>
                      </w:r>
                    </w:p>
                    <w:p>
                      <w:pPr>
                        <w:pStyle w:val="Rahmeninhalt"/>
                        <w:bidi w:val="0"/>
                        <w:jc w:val="left"/>
                        <w:rPr>
                          <w:rFonts w:ascii="Calibri" w:hAnsi="Calibri"/>
                          <w:i/>
                          <w:i/>
                          <w:iCs/>
                        </w:rPr>
                      </w:pPr>
                      <w:r>
                        <w:rPr>
                          <w:rFonts w:ascii="Calibri" w:hAnsi="Calibri"/>
                          <w:i/>
                          <w:iCs/>
                        </w:rPr>
                      </w:r>
                    </w:p>
                    <w:p>
                      <w:pPr>
                        <w:pStyle w:val="Tabelleninhalt"/>
                        <w:bidi w:val="0"/>
                        <w:jc w:val="left"/>
                        <w:rPr>
                          <w:lang w:val="de-DE" w:eastAsia="zxx" w:bidi="zxx"/>
                        </w:rPr>
                      </w:pPr>
                      <w:r>
                        <w:rPr>
                          <w:rFonts w:ascii="Calibri" w:hAnsi="Calibri"/>
                          <w:i w:val="false"/>
                          <w:iCs w:val="false"/>
                          <w:sz w:val="24"/>
                          <w:szCs w:val="24"/>
                          <w:lang w:val="de-DE" w:eastAsia="zxx" w:bidi="zxx"/>
                        </w:rPr>
                        <w:t>„</w:t>
                      </w:r>
                      <w:r>
                        <w:rPr>
                          <w:rFonts w:ascii="Calibri" w:hAnsi="Calibri"/>
                          <w:i w:val="false"/>
                          <w:iCs w:val="false"/>
                          <w:sz w:val="24"/>
                          <w:szCs w:val="24"/>
                          <w:lang w:val="de-DE" w:eastAsia="zxx" w:bidi="zxx"/>
                        </w:rPr>
                        <w:t>Die Leute haben Überstunden g</w:t>
                      </w:r>
                      <w:r>
                        <w:rPr>
                          <w:rFonts w:ascii="Calibri" w:hAnsi="Calibri"/>
                          <w:i w:val="false"/>
                          <w:iCs w:val="false"/>
                          <w:sz w:val="24"/>
                          <w:szCs w:val="24"/>
                          <w:lang w:val="de-DE" w:eastAsia="zxx" w:bidi="zxx"/>
                        </w:rPr>
                        <w:t>e</w:t>
                      </w:r>
                      <w:r>
                        <w:rPr>
                          <w:rFonts w:ascii="Calibri" w:hAnsi="Calibri"/>
                          <w:i w:val="false"/>
                          <w:iCs w:val="false"/>
                          <w:sz w:val="24"/>
                          <w:szCs w:val="24"/>
                          <w:lang w:val="de-DE" w:eastAsia="zxx" w:bidi="zxx"/>
                        </w:rPr>
                        <w:t xml:space="preserve">macht. Jeder wollte schaffen. Wir waren auch nicht so unzufrieden. Man konnte sich als Arbeiter auch erstmal kein Auto leisten. Das ist nicht so schnell gegangen. </w:t>
                      </w:r>
                    </w:p>
                    <w:p>
                      <w:pPr>
                        <w:pStyle w:val="Tabelleninhalt"/>
                        <w:bidi w:val="0"/>
                        <w:jc w:val="left"/>
                        <w:rPr>
                          <w:lang w:val="de-DE" w:eastAsia="zxx" w:bidi="zxx"/>
                        </w:rPr>
                      </w:pPr>
                      <w:r>
                        <w:rPr>
                          <w:rFonts w:ascii="Calibri" w:hAnsi="Calibri"/>
                          <w:i w:val="false"/>
                          <w:iCs w:val="false"/>
                          <w:sz w:val="24"/>
                          <w:szCs w:val="24"/>
                          <w:lang w:val="de-DE" w:eastAsia="zxx" w:bidi="zxx"/>
                        </w:rPr>
                        <w:t xml:space="preserve">So langsam ist aber der Wohlstand gekommen. Dann sind auch die Italienurlaube gekommen. </w:t>
                      </w:r>
                      <w:r>
                        <w:rPr>
                          <w:rFonts w:ascii="Calibri" w:hAnsi="Calibri"/>
                          <w:i/>
                          <w:iCs/>
                          <w:sz w:val="24"/>
                          <w:szCs w:val="24"/>
                          <w:lang w:val="de-DE" w:eastAsia="zxx" w:bidi="zxx"/>
                        </w:rPr>
                        <w:t>D</w:t>
                      </w:r>
                      <w:r>
                        <w:rPr>
                          <w:rFonts w:ascii="Calibri" w:hAnsi="Calibri"/>
                          <w:i/>
                          <w:iCs/>
                          <w:sz w:val="24"/>
                          <w:szCs w:val="24"/>
                          <w:lang w:val="de-DE" w:eastAsia="zxx" w:bidi="zxx"/>
                        </w:rPr>
                        <w:t>ual</w:t>
                      </w:r>
                      <w:r>
                        <w:rPr>
                          <w:rFonts w:ascii="Calibri" w:hAnsi="Calibri"/>
                          <w:i w:val="false"/>
                          <w:iCs w:val="false"/>
                          <w:sz w:val="24"/>
                          <w:szCs w:val="24"/>
                          <w:lang w:val="de-DE" w:eastAsia="zxx" w:bidi="zxx"/>
                        </w:rPr>
                        <w:t xml:space="preserve"> hat z.B. 1953 einen Ausflug für seine Mitarbeiter organisiert. Mit 15 Bussen waren wir am Tuhner See.“</w:t>
                      </w:r>
                    </w:p>
                  </w:txbxContent>
                </v:textbox>
                <w10:wrap type="square"/>
              </v:rect>
            </w:pict>
          </mc:Fallback>
        </mc:AlternateContent>
      </w:r>
      <w:r>
        <mc:AlternateContent>
          <mc:Choice Requires="wps">
            <w:drawing>
              <wp:anchor behindDoc="0" distT="0" distB="0" distL="0" distR="0" simplePos="0" locked="0" layoutInCell="0" allowOverlap="1" relativeHeight="10">
                <wp:simplePos x="0" y="0"/>
                <wp:positionH relativeFrom="column">
                  <wp:posOffset>3239135</wp:posOffset>
                </wp:positionH>
                <wp:positionV relativeFrom="paragraph">
                  <wp:posOffset>76200</wp:posOffset>
                </wp:positionV>
                <wp:extent cx="2329815" cy="2858770"/>
                <wp:effectExtent l="0" t="0" r="0" b="0"/>
                <wp:wrapSquare wrapText="largest"/>
                <wp:docPr id="5" name="Rahmen9"/>
                <a:graphic xmlns:a="http://schemas.openxmlformats.org/drawingml/2006/main">
                  <a:graphicData uri="http://schemas.microsoft.com/office/word/2010/wordprocessingShape">
                    <wps:wsp>
                      <wps:cNvSpPr txBox="1"/>
                      <wps:spPr>
                        <a:xfrm>
                          <a:off x="0" y="0"/>
                          <a:ext cx="2329815" cy="2858770"/>
                        </a:xfrm>
                        <a:prstGeom prst="rect"/>
                        <a:solidFill>
                          <a:srgbClr val="FFFFFF"/>
                        </a:solidFill>
                      </wps:spPr>
                      <wps:txbx>
                        <w:txbxContent>
                          <w:p>
                            <w:pPr>
                              <w:pStyle w:val="Schaubild"/>
                              <w:bidi w:val="0"/>
                              <w:spacing w:before="120" w:after="120"/>
                              <w:jc w:val="left"/>
                              <w:rPr>
                                <w:rFonts w:ascii="Calibri" w:hAnsi="Calibri"/>
                                <w:i w:val="false"/>
                                <w:i w:val="false"/>
                                <w:iCs w:val="false"/>
                              </w:rPr>
                            </w:pPr>
                            <w:r>
                              <w:rPr>
                                <w:rFonts w:ascii="Calibri" w:hAnsi="Calibri"/>
                                <w:i w:val="false"/>
                                <w:iCs w:val="false"/>
                              </w:rPr>
                              <w:drawing>
                                <wp:inline distT="0" distB="0" distL="0" distR="0">
                                  <wp:extent cx="2329815" cy="2410460"/>
                                  <wp:effectExtent l="0" t="0" r="0" b="0"/>
                                  <wp:docPr id="6"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1" descr=""/>
                                          <pic:cNvPicPr>
                                            <a:picLocks noChangeAspect="1" noChangeArrowheads="1"/>
                                          </pic:cNvPicPr>
                                        </pic:nvPicPr>
                                        <pic:blipFill>
                                          <a:blip r:embed="rId2"/>
                                          <a:srcRect l="0" t="4050" r="5723" b="0"/>
                                          <a:stretch>
                                            <a:fillRect/>
                                          </a:stretch>
                                        </pic:blipFill>
                                        <pic:spPr bwMode="auto">
                                          <a:xfrm>
                                            <a:off x="0" y="0"/>
                                            <a:ext cx="2329815" cy="2410460"/>
                                          </a:xfrm>
                                          <a:prstGeom prst="rect">
                                            <a:avLst/>
                                          </a:prstGeom>
                                        </pic:spPr>
                                      </pic:pic>
                                    </a:graphicData>
                                  </a:graphic>
                                </wp:inline>
                              </w:drawing>
                              <w:t xml:space="preserve">Ausflug der Firma </w:t>
                            </w:r>
                            <w:r>
                              <w:rPr>
                                <w:rFonts w:ascii="Calibri" w:hAnsi="Calibri"/>
                                <w:i/>
                                <w:iCs/>
                              </w:rPr>
                              <w:t>D</w:t>
                            </w:r>
                            <w:r>
                              <w:rPr>
                                <w:rFonts w:ascii="Calibri" w:hAnsi="Calibri"/>
                                <w:i/>
                                <w:iCs/>
                                <w:lang w:val="zxx" w:eastAsia="zxx" w:bidi="zxx"/>
                              </w:rPr>
                              <w:t>ual</w:t>
                            </w:r>
                            <w:r>
                              <w:rPr>
                                <w:rFonts w:ascii="Calibri" w:hAnsi="Calibri"/>
                                <w:i w:val="false"/>
                                <w:iCs w:val="false"/>
                              </w:rPr>
                              <w:t xml:space="preserve"> ins Rheinland </w:t>
                            </w:r>
                            <w:r>
                              <w:rPr>
                                <w:rFonts w:ascii="Calibri" w:hAnsi="Calibri"/>
                                <w:i w:val="false"/>
                                <w:iCs w:val="false"/>
                              </w:rPr>
                              <w:t>1952</w:t>
                            </w:r>
                            <w:r>
                              <w:rPr>
                                <w:rFonts w:ascii="Calibri" w:hAnsi="Calibri"/>
                                <w:i w:val="false"/>
                                <w:iCs w:val="false"/>
                              </w:rPr>
                              <w:t xml:space="preserve"> </w:t>
                            </w:r>
                            <w:r>
                              <w:rPr>
                                <w:rFonts w:cs="Tahoma" w:ascii="Calibri" w:hAnsi="Calibri"/>
                                <w:i w:val="false"/>
                                <w:iCs w:val="false"/>
                              </w:rPr>
                              <w:t>©</w:t>
                            </w:r>
                            <w:r>
                              <w:rPr>
                                <w:rFonts w:cs="Tahoma" w:ascii="Calibri" w:hAnsi="Calibri"/>
                                <w:i w:val="false"/>
                                <w:iCs w:val="false"/>
                              </w:rPr>
                              <w:t xml:space="preserve"> Jochen Schultheiß</w:t>
                            </w:r>
                          </w:p>
                        </w:txbxContent>
                      </wps:txbx>
                      <wps:bodyPr anchor="t" lIns="0" tIns="0" rIns="0" bIns="0">
                        <a:noAutofit/>
                      </wps:bodyPr>
                    </wps:wsp>
                  </a:graphicData>
                </a:graphic>
              </wp:anchor>
            </w:drawing>
          </mc:Choice>
          <mc:Fallback>
            <w:pict>
              <v:rect style="position:absolute;rotation:0;width:183.45pt;height:225.1pt;mso-wrap-distance-left:0pt;mso-wrap-distance-right:0pt;mso-wrap-distance-top:0pt;mso-wrap-distance-bottom:0pt;margin-top:6pt;mso-position-vertical-relative:text;margin-left:255.05pt;mso-position-horizontal-relative:text">
                <v:textbox inset="0in,0in,0in,0in">
                  <w:txbxContent>
                    <w:p>
                      <w:pPr>
                        <w:pStyle w:val="Schaubild"/>
                        <w:bidi w:val="0"/>
                        <w:spacing w:before="120" w:after="120"/>
                        <w:jc w:val="left"/>
                        <w:rPr>
                          <w:rFonts w:ascii="Calibri" w:hAnsi="Calibri"/>
                          <w:i w:val="false"/>
                          <w:i w:val="false"/>
                          <w:iCs w:val="false"/>
                        </w:rPr>
                      </w:pPr>
                      <w:r>
                        <w:rPr>
                          <w:rFonts w:ascii="Calibri" w:hAnsi="Calibri"/>
                          <w:i w:val="false"/>
                          <w:iCs w:val="false"/>
                        </w:rPr>
                        <w:drawing>
                          <wp:inline distT="0" distB="0" distL="0" distR="0">
                            <wp:extent cx="2329815" cy="2410460"/>
                            <wp:effectExtent l="0" t="0" r="0" b="0"/>
                            <wp:docPr id="7"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1" descr=""/>
                                    <pic:cNvPicPr>
                                      <a:picLocks noChangeAspect="1" noChangeArrowheads="1"/>
                                    </pic:cNvPicPr>
                                  </pic:nvPicPr>
                                  <pic:blipFill>
                                    <a:blip r:embed="rId2"/>
                                    <a:srcRect l="0" t="4050" r="5723" b="0"/>
                                    <a:stretch>
                                      <a:fillRect/>
                                    </a:stretch>
                                  </pic:blipFill>
                                  <pic:spPr bwMode="auto">
                                    <a:xfrm>
                                      <a:off x="0" y="0"/>
                                      <a:ext cx="2329815" cy="2410460"/>
                                    </a:xfrm>
                                    <a:prstGeom prst="rect">
                                      <a:avLst/>
                                    </a:prstGeom>
                                  </pic:spPr>
                                </pic:pic>
                              </a:graphicData>
                            </a:graphic>
                          </wp:inline>
                        </w:drawing>
                        <w:t xml:space="preserve">Ausflug der Firma </w:t>
                      </w:r>
                      <w:r>
                        <w:rPr>
                          <w:rFonts w:ascii="Calibri" w:hAnsi="Calibri"/>
                          <w:i/>
                          <w:iCs/>
                        </w:rPr>
                        <w:t>D</w:t>
                      </w:r>
                      <w:r>
                        <w:rPr>
                          <w:rFonts w:ascii="Calibri" w:hAnsi="Calibri"/>
                          <w:i/>
                          <w:iCs/>
                          <w:lang w:val="zxx" w:eastAsia="zxx" w:bidi="zxx"/>
                        </w:rPr>
                        <w:t>ual</w:t>
                      </w:r>
                      <w:r>
                        <w:rPr>
                          <w:rFonts w:ascii="Calibri" w:hAnsi="Calibri"/>
                          <w:i w:val="false"/>
                          <w:iCs w:val="false"/>
                        </w:rPr>
                        <w:t xml:space="preserve"> ins Rheinland </w:t>
                      </w:r>
                      <w:r>
                        <w:rPr>
                          <w:rFonts w:ascii="Calibri" w:hAnsi="Calibri"/>
                          <w:i w:val="false"/>
                          <w:iCs w:val="false"/>
                        </w:rPr>
                        <w:t>1952</w:t>
                      </w:r>
                      <w:r>
                        <w:rPr>
                          <w:rFonts w:ascii="Calibri" w:hAnsi="Calibri"/>
                          <w:i w:val="false"/>
                          <w:iCs w:val="false"/>
                        </w:rPr>
                        <w:t xml:space="preserve"> </w:t>
                      </w:r>
                      <w:r>
                        <w:rPr>
                          <w:rFonts w:cs="Tahoma" w:ascii="Calibri" w:hAnsi="Calibri"/>
                          <w:i w:val="false"/>
                          <w:iCs w:val="false"/>
                        </w:rPr>
                        <w:t>©</w:t>
                      </w:r>
                      <w:r>
                        <w:rPr>
                          <w:rFonts w:cs="Tahoma" w:ascii="Calibri" w:hAnsi="Calibri"/>
                          <w:i w:val="false"/>
                          <w:iCs w:val="false"/>
                        </w:rPr>
                        <w:t xml:space="preserve"> Jochen Schultheiß</w:t>
                      </w:r>
                    </w:p>
                  </w:txbxContent>
                </v:textbox>
                <w10:wrap type="square" side="largest"/>
              </v:rect>
            </w:pict>
          </mc:Fallback>
        </mc:AlternateContent>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1"/>
          <w:szCs w:val="21"/>
          <w:u w:val="single"/>
          <w:lang w:val="de-DE" w:eastAsia="zxx" w:bidi="zxx"/>
        </w:rPr>
      </w:pPr>
      <w:r>
        <w:rPr>
          <w:rFonts w:ascii="Calibri" w:hAnsi="Calibri"/>
          <w:b w:val="false"/>
          <w:bCs w:val="false"/>
          <w:i w:val="false"/>
          <w:iCs w:val="false"/>
          <w:sz w:val="21"/>
          <w:szCs w:val="21"/>
          <w:u w:val="single"/>
          <w:lang w:val="de-DE" w:eastAsia="zxx" w:bidi="zxx"/>
        </w:rPr>
      </w:r>
    </w:p>
    <w:p>
      <w:pPr>
        <w:pStyle w:val="Normal"/>
        <w:bidi w:val="0"/>
        <w:jc w:val="left"/>
        <w:rPr>
          <w:b w:val="false"/>
          <w:b w:val="false"/>
          <w:bCs w:val="false"/>
          <w:i w:val="false"/>
          <w:i w:val="false"/>
          <w:iCs w:val="false"/>
          <w:sz w:val="24"/>
          <w:szCs w:val="24"/>
        </w:rPr>
      </w:pPr>
      <w:r>
        <w:rPr>
          <w:rFonts w:ascii="Calibri" w:hAnsi="Calibri"/>
          <w:b w:val="false"/>
          <w:bCs w:val="false"/>
          <w:i w:val="false"/>
          <w:iCs w:val="false"/>
          <w:sz w:val="21"/>
          <w:szCs w:val="21"/>
          <w:u w:val="single"/>
          <w:lang w:val="de-DE" w:eastAsia="zxx" w:bidi="zxx"/>
        </w:rPr>
        <w:t>Wirtschaftswunderzeit in St. Georgen</w:t>
      </w:r>
      <w:r>
        <w:rPr>
          <w:rFonts w:ascii="Calibri" w:hAnsi="Calibri"/>
          <w:b w:val="false"/>
          <w:bCs w:val="false"/>
          <w:i w:val="false"/>
          <w:iCs w:val="false"/>
          <w:sz w:val="21"/>
          <w:szCs w:val="21"/>
          <w:u w:val="single"/>
          <w:lang w:val="de-DE" w:eastAsia="zxx" w:bidi="zxx"/>
        </w:rPr>
        <w:tab/>
        <w:tab/>
        <w:tab/>
        <w:tab/>
        <w:t xml:space="preserve">           </w:t>
        <w:tab/>
        <w:t xml:space="preserve">                                          </w:t>
        <w:tab/>
        <w:t xml:space="preserve">              AB </w:t>
      </w:r>
      <w:r>
        <w:rPr>
          <w:rFonts w:ascii="Calibri" w:hAnsi="Calibri"/>
          <w:b w:val="false"/>
          <w:bCs w:val="false"/>
          <w:i w:val="false"/>
          <w:iCs w:val="false"/>
          <w:sz w:val="21"/>
          <w:szCs w:val="21"/>
          <w:u w:val="single"/>
          <w:lang w:val="de-DE" w:eastAsia="zxx" w:bidi="zxx"/>
        </w:rPr>
        <w:t>2a</w:t>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r>
        <mc:AlternateContent>
          <mc:Choice Requires="wps">
            <w:drawing>
              <wp:anchor behindDoc="0" distT="0" distB="0" distL="0" distR="0" simplePos="0" locked="0" layoutInCell="0" allowOverlap="1" relativeHeight="6">
                <wp:simplePos x="0" y="0"/>
                <wp:positionH relativeFrom="column">
                  <wp:posOffset>3047365</wp:posOffset>
                </wp:positionH>
                <wp:positionV relativeFrom="paragraph">
                  <wp:posOffset>6287770</wp:posOffset>
                </wp:positionV>
                <wp:extent cx="2400300" cy="2155825"/>
                <wp:effectExtent l="0" t="0" r="0" b="0"/>
                <wp:wrapSquare wrapText="bothSides"/>
                <wp:docPr id="8" name="Rahmen5"/>
                <a:graphic xmlns:a="http://schemas.openxmlformats.org/drawingml/2006/main">
                  <a:graphicData uri="http://schemas.microsoft.com/office/word/2010/wordprocessingShape">
                    <wps:wsp>
                      <wps:cNvSpPr txBox="1"/>
                      <wps:spPr>
                        <a:xfrm>
                          <a:off x="0" y="0"/>
                          <a:ext cx="2400300" cy="2155825"/>
                        </a:xfrm>
                        <a:prstGeom prst="rect"/>
                        <a:solidFill>
                          <a:srgbClr val="FFFFFF"/>
                        </a:solidFill>
                        <a:ln w="635">
                          <a:solidFill>
                            <a:srgbClr val="000000"/>
                          </a:solidFill>
                        </a:ln>
                      </wps:spPr>
                      <wps:txbx>
                        <w:txbxContent>
                          <w:p>
                            <w:pPr>
                              <w:pStyle w:val="Rahmeninhalt"/>
                              <w:bidi w:val="0"/>
                              <w:jc w:val="left"/>
                              <w:rPr>
                                <w:rFonts w:ascii="Calibri" w:hAnsi="Calibri"/>
                                <w:i/>
                                <w:i/>
                                <w:iCs/>
                                <w:lang w:val="zxx" w:eastAsia="zxx" w:bidi="zxx"/>
                              </w:rPr>
                            </w:pPr>
                            <w:r>
                              <w:rPr>
                                <w:rFonts w:ascii="Calibri" w:hAnsi="Calibri"/>
                                <w:i/>
                                <w:iCs/>
                                <w:lang w:val="zxx" w:eastAsia="zxx" w:bidi="zxx"/>
                              </w:rPr>
                              <w:t>Die Heimatvertriebenen</w:t>
                            </w:r>
                          </w:p>
                          <w:p>
                            <w:pPr>
                              <w:pStyle w:val="Rahmeninhalt"/>
                              <w:bidi w:val="0"/>
                              <w:jc w:val="left"/>
                              <w:rPr>
                                <w:rFonts w:ascii="Calibri" w:hAnsi="Calibri"/>
                                <w:i/>
                                <w:i/>
                                <w:iCs/>
                              </w:rPr>
                            </w:pPr>
                            <w:r>
                              <w:rPr>
                                <w:rFonts w:ascii="Calibri" w:hAnsi="Calibri"/>
                                <w:i/>
                                <w:iCs/>
                              </w:rPr>
                            </w:r>
                          </w:p>
                          <w:p>
                            <w:pPr>
                              <w:pStyle w:val="Tabelleninhalt"/>
                              <w:bidi w:val="0"/>
                              <w:jc w:val="left"/>
                              <w:rPr>
                                <w:rFonts w:ascii="Calibri" w:hAnsi="Calibri"/>
                                <w:i w:val="false"/>
                                <w:i w:val="false"/>
                                <w:iCs w:val="false"/>
                                <w:sz w:val="24"/>
                                <w:szCs w:val="24"/>
                                <w:lang w:val="de-DE" w:eastAsia="zxx" w:bidi="zxx"/>
                              </w:rPr>
                            </w:pPr>
                            <w:r>
                              <w:rPr>
                                <w:rFonts w:ascii="Calibri" w:hAnsi="Calibri"/>
                                <w:i w:val="false"/>
                                <w:iCs w:val="false"/>
                                <w:sz w:val="24"/>
                                <w:szCs w:val="24"/>
                                <w:lang w:val="de-DE" w:eastAsia="zxx" w:bidi="zxx"/>
                              </w:rPr>
                              <w:t>„</w:t>
                            </w:r>
                            <w:r>
                              <w:rPr>
                                <w:rFonts w:ascii="Calibri" w:hAnsi="Calibri"/>
                                <w:i w:val="false"/>
                                <w:iCs w:val="false"/>
                                <w:sz w:val="24"/>
                                <w:szCs w:val="24"/>
                                <w:lang w:val="de-DE" w:eastAsia="zxx" w:bidi="zxx"/>
                              </w:rPr>
                              <w:t xml:space="preserve">1952 wurden Häuser für die Heimatvertriebenen gebaut. Die kamen dann in dieser Zeit. Die Integration war schon gelungen, vor allem wegen des wirtschaftlichen Aufschwungs. Es gab natürlich schon Reibungspunkte, </w:t>
                            </w:r>
                            <w:r>
                              <w:rPr>
                                <w:rFonts w:ascii="Calibri" w:hAnsi="Calibri"/>
                                <w:i w:val="false"/>
                                <w:iCs w:val="false"/>
                                <w:sz w:val="24"/>
                                <w:szCs w:val="24"/>
                                <w:lang w:val="de-DE" w:eastAsia="zxx" w:bidi="zxx"/>
                              </w:rPr>
                              <w:t>wir hatten auch Vorbehalte,</w:t>
                            </w:r>
                            <w:r>
                              <w:rPr>
                                <w:rFonts w:ascii="Calibri" w:hAnsi="Calibri"/>
                                <w:i w:val="false"/>
                                <w:iCs w:val="false"/>
                                <w:sz w:val="24"/>
                                <w:szCs w:val="24"/>
                                <w:lang w:val="de-DE" w:eastAsia="zxx" w:bidi="zxx"/>
                              </w:rPr>
                              <w:t xml:space="preserve"> aber die haben sich sehr gut integriert.“</w:t>
                            </w:r>
                          </w:p>
                        </w:txbxContent>
                      </wps:txbx>
                      <wps:bodyPr anchor="t" lIns="53975" tIns="53975" rIns="53975" bIns="53975">
                        <a:noAutofit/>
                      </wps:bodyPr>
                    </wps:wsp>
                  </a:graphicData>
                </a:graphic>
              </wp:anchor>
            </w:drawing>
          </mc:Choice>
          <mc:Fallback>
            <w:pict>
              <v:rect strokecolor="#000000" strokeweight="0pt" style="position:absolute;rotation:0;width:189pt;height:169.75pt;mso-wrap-distance-left:5.7pt;mso-wrap-distance-right:5.7pt;mso-wrap-distance-top:5.7pt;mso-wrap-distance-bottom:5.7pt;margin-top:495.1pt;mso-position-vertical-relative:text;margin-left:239.95pt;mso-position-horizontal-relative:text">
                <v:textbox inset="0.0590277777777778in,0.0590277777777778in,0.0590277777777778in,0.0590277777777778in">
                  <w:txbxContent>
                    <w:p>
                      <w:pPr>
                        <w:pStyle w:val="Rahmeninhalt"/>
                        <w:bidi w:val="0"/>
                        <w:jc w:val="left"/>
                        <w:rPr>
                          <w:rFonts w:ascii="Calibri" w:hAnsi="Calibri"/>
                          <w:i/>
                          <w:i/>
                          <w:iCs/>
                          <w:lang w:val="zxx" w:eastAsia="zxx" w:bidi="zxx"/>
                        </w:rPr>
                      </w:pPr>
                      <w:r>
                        <w:rPr>
                          <w:rFonts w:ascii="Calibri" w:hAnsi="Calibri"/>
                          <w:i/>
                          <w:iCs/>
                          <w:lang w:val="zxx" w:eastAsia="zxx" w:bidi="zxx"/>
                        </w:rPr>
                        <w:t>Die Heimatvertriebenen</w:t>
                      </w:r>
                    </w:p>
                    <w:p>
                      <w:pPr>
                        <w:pStyle w:val="Rahmeninhalt"/>
                        <w:bidi w:val="0"/>
                        <w:jc w:val="left"/>
                        <w:rPr>
                          <w:rFonts w:ascii="Calibri" w:hAnsi="Calibri"/>
                          <w:i/>
                          <w:i/>
                          <w:iCs/>
                        </w:rPr>
                      </w:pPr>
                      <w:r>
                        <w:rPr>
                          <w:rFonts w:ascii="Calibri" w:hAnsi="Calibri"/>
                          <w:i/>
                          <w:iCs/>
                        </w:rPr>
                      </w:r>
                    </w:p>
                    <w:p>
                      <w:pPr>
                        <w:pStyle w:val="Tabelleninhalt"/>
                        <w:bidi w:val="0"/>
                        <w:jc w:val="left"/>
                        <w:rPr>
                          <w:rFonts w:ascii="Calibri" w:hAnsi="Calibri"/>
                          <w:i w:val="false"/>
                          <w:i w:val="false"/>
                          <w:iCs w:val="false"/>
                          <w:sz w:val="24"/>
                          <w:szCs w:val="24"/>
                          <w:lang w:val="de-DE" w:eastAsia="zxx" w:bidi="zxx"/>
                        </w:rPr>
                      </w:pPr>
                      <w:r>
                        <w:rPr>
                          <w:rFonts w:ascii="Calibri" w:hAnsi="Calibri"/>
                          <w:i w:val="false"/>
                          <w:iCs w:val="false"/>
                          <w:sz w:val="24"/>
                          <w:szCs w:val="24"/>
                          <w:lang w:val="de-DE" w:eastAsia="zxx" w:bidi="zxx"/>
                        </w:rPr>
                        <w:t>„</w:t>
                      </w:r>
                      <w:r>
                        <w:rPr>
                          <w:rFonts w:ascii="Calibri" w:hAnsi="Calibri"/>
                          <w:i w:val="false"/>
                          <w:iCs w:val="false"/>
                          <w:sz w:val="24"/>
                          <w:szCs w:val="24"/>
                          <w:lang w:val="de-DE" w:eastAsia="zxx" w:bidi="zxx"/>
                        </w:rPr>
                        <w:t xml:space="preserve">1952 wurden Häuser für die Heimatvertriebenen gebaut. Die kamen dann in dieser Zeit. Die Integration war schon gelungen, vor allem wegen des wirtschaftlichen Aufschwungs. Es gab natürlich schon Reibungspunkte, </w:t>
                      </w:r>
                      <w:r>
                        <w:rPr>
                          <w:rFonts w:ascii="Calibri" w:hAnsi="Calibri"/>
                          <w:i w:val="false"/>
                          <w:iCs w:val="false"/>
                          <w:sz w:val="24"/>
                          <w:szCs w:val="24"/>
                          <w:lang w:val="de-DE" w:eastAsia="zxx" w:bidi="zxx"/>
                        </w:rPr>
                        <w:t>wir hatten auch Vorbehalte,</w:t>
                      </w:r>
                      <w:r>
                        <w:rPr>
                          <w:rFonts w:ascii="Calibri" w:hAnsi="Calibri"/>
                          <w:i w:val="false"/>
                          <w:iCs w:val="false"/>
                          <w:sz w:val="24"/>
                          <w:szCs w:val="24"/>
                          <w:lang w:val="de-DE" w:eastAsia="zxx" w:bidi="zxx"/>
                        </w:rPr>
                        <w:t xml:space="preserve"> aber die haben sich sehr gut integriert.“</w:t>
                      </w:r>
                    </w:p>
                  </w:txbxContent>
                </v:textbox>
                <w10:wrap type="square"/>
              </v:rect>
            </w:pict>
          </mc:Fallback>
        </mc:AlternateContent>
      </w:r>
      <w:r>
        <mc:AlternateContent>
          <mc:Choice Requires="wps">
            <w:drawing>
              <wp:anchor behindDoc="0" distT="0" distB="0" distL="0" distR="0" simplePos="0" locked="0" layoutInCell="0" allowOverlap="1" relativeHeight="9">
                <wp:simplePos x="0" y="0"/>
                <wp:positionH relativeFrom="column">
                  <wp:posOffset>2967990</wp:posOffset>
                </wp:positionH>
                <wp:positionV relativeFrom="paragraph">
                  <wp:posOffset>3962400</wp:posOffset>
                </wp:positionV>
                <wp:extent cx="2747010" cy="1783715"/>
                <wp:effectExtent l="0" t="0" r="0" b="0"/>
                <wp:wrapSquare wrapText="bothSides"/>
                <wp:docPr id="9" name="Rahmen8"/>
                <a:graphic xmlns:a="http://schemas.openxmlformats.org/drawingml/2006/main">
                  <a:graphicData uri="http://schemas.microsoft.com/office/word/2010/wordprocessingShape">
                    <wps:wsp>
                      <wps:cNvSpPr txBox="1"/>
                      <wps:spPr>
                        <a:xfrm>
                          <a:off x="0" y="0"/>
                          <a:ext cx="2747010" cy="1783715"/>
                        </a:xfrm>
                        <a:prstGeom prst="rect"/>
                        <a:solidFill>
                          <a:srgbClr val="EEEEEE"/>
                        </a:solidFill>
                        <a:ln w="635">
                          <a:solidFill>
                            <a:srgbClr val="000000"/>
                          </a:solidFill>
                        </a:ln>
                      </wps:spPr>
                      <wps:txbx>
                        <w:txbxContent>
                          <w:p>
                            <w:pPr>
                              <w:pStyle w:val="Rahmeninhalt"/>
                              <w:bidi w:val="0"/>
                              <w:jc w:val="left"/>
                              <w:rPr>
                                <w:rFonts w:ascii="Calibri" w:hAnsi="Calibri"/>
                                <w:b/>
                                <w:b/>
                                <w:bCs/>
                                <w:i/>
                                <w:i/>
                                <w:iCs/>
                                <w:lang w:val="zxx" w:eastAsia="zxx" w:bidi="zxx"/>
                              </w:rPr>
                            </w:pPr>
                            <w:r>
                              <w:rPr>
                                <w:rFonts w:ascii="Calibri" w:hAnsi="Calibri"/>
                                <w:b/>
                                <w:bCs/>
                                <w:i/>
                                <w:iCs/>
                                <w:lang w:val="zxx" w:eastAsia="zxx" w:bidi="zxx"/>
                              </w:rPr>
                              <w:t xml:space="preserve">Info: Die </w:t>
                            </w:r>
                            <w:r>
                              <w:rPr>
                                <w:rFonts w:ascii="Calibri" w:hAnsi="Calibri"/>
                                <w:b/>
                                <w:bCs/>
                                <w:i/>
                                <w:iCs/>
                                <w:lang w:val="zxx" w:eastAsia="zxx" w:bidi="zxx"/>
                              </w:rPr>
                              <w:t>Demontagen</w:t>
                            </w:r>
                          </w:p>
                          <w:p>
                            <w:pPr>
                              <w:pStyle w:val="Rahmeninhalt"/>
                              <w:bidi w:val="0"/>
                              <w:jc w:val="left"/>
                              <w:rPr/>
                            </w:pPr>
                            <w:r>
                              <w:rPr>
                                <w:rFonts w:ascii="Calibri" w:hAnsi="Calibri"/>
                                <w:b w:val="false"/>
                                <w:bCs w:val="false"/>
                                <w:i w:val="false"/>
                                <w:iCs w:val="false"/>
                                <w:lang w:val="zxx" w:eastAsia="zxx" w:bidi="zxx"/>
                              </w:rPr>
                              <w:t xml:space="preserve">Nach dem Krieg beschlagnahmten die Siegermächte teilweise Maschinen in den Fabriken, um die Kosten des Krieges zu decken. </w:t>
                            </w:r>
                            <w:r>
                              <w:rPr>
                                <w:rFonts w:ascii="Calibri" w:hAnsi="Calibri"/>
                                <w:b w:val="false"/>
                                <w:bCs w:val="false"/>
                                <w:i w:val="false"/>
                                <w:iCs w:val="false"/>
                                <w:lang w:val="zxx" w:eastAsia="zxx" w:bidi="zxx"/>
                              </w:rPr>
                              <w:t>In den Westzonen wurde dies aber schon bald eingestellt und der Schwerpunkt auf den wirtschaftlichen Wiederaufbau gelegt.</w:t>
                            </w:r>
                          </w:p>
                          <w:p>
                            <w:pPr>
                              <w:pStyle w:val="Rahmeninhalt"/>
                              <w:bidi w:val="0"/>
                              <w:jc w:val="left"/>
                              <w:rPr>
                                <w:rFonts w:ascii="Calibri" w:hAnsi="Calibri"/>
                                <w:b w:val="false"/>
                                <w:b w:val="false"/>
                                <w:bCs w:val="false"/>
                                <w:i w:val="false"/>
                                <w:i w:val="false"/>
                                <w:iCs w:val="false"/>
                                <w:lang w:val="zxx" w:eastAsia="zxx" w:bidi="zxx"/>
                              </w:rPr>
                            </w:pPr>
                            <w:r>
                              <w:rPr>
                                <w:rFonts w:ascii="Calibri" w:hAnsi="Calibri"/>
                                <w:b w:val="false"/>
                                <w:bCs w:val="false"/>
                                <w:i w:val="false"/>
                                <w:iCs w:val="false"/>
                                <w:lang w:val="zxx" w:eastAsia="zxx" w:bidi="zxx"/>
                              </w:rPr>
                            </w:r>
                          </w:p>
                        </w:txbxContent>
                      </wps:txbx>
                      <wps:bodyPr anchor="t" lIns="53975" tIns="53975" rIns="53975" bIns="53975">
                        <a:noAutofit/>
                      </wps:bodyPr>
                    </wps:wsp>
                  </a:graphicData>
                </a:graphic>
              </wp:anchor>
            </w:drawing>
          </mc:Choice>
          <mc:Fallback>
            <w:pict>
              <v:rect fillcolor="#EEEEEE" strokecolor="#000000" strokeweight="0pt" style="position:absolute;rotation:0;width:216.3pt;height:140.45pt;mso-wrap-distance-left:5.7pt;mso-wrap-distance-right:5.7pt;mso-wrap-distance-top:5.7pt;mso-wrap-distance-bottom:5.7pt;margin-top:312pt;mso-position-vertical-relative:text;margin-left:233.7pt;mso-position-horizontal-relative:text">
                <v:textbox inset="0.0590277777777778in,0.0590277777777778in,0.0590277777777778in,0.0590277777777778in">
                  <w:txbxContent>
                    <w:p>
                      <w:pPr>
                        <w:pStyle w:val="Rahmeninhalt"/>
                        <w:bidi w:val="0"/>
                        <w:jc w:val="left"/>
                        <w:rPr>
                          <w:rFonts w:ascii="Calibri" w:hAnsi="Calibri"/>
                          <w:b/>
                          <w:b/>
                          <w:bCs/>
                          <w:i/>
                          <w:i/>
                          <w:iCs/>
                          <w:lang w:val="zxx" w:eastAsia="zxx" w:bidi="zxx"/>
                        </w:rPr>
                      </w:pPr>
                      <w:r>
                        <w:rPr>
                          <w:rFonts w:ascii="Calibri" w:hAnsi="Calibri"/>
                          <w:b/>
                          <w:bCs/>
                          <w:i/>
                          <w:iCs/>
                          <w:lang w:val="zxx" w:eastAsia="zxx" w:bidi="zxx"/>
                        </w:rPr>
                        <w:t xml:space="preserve">Info: Die </w:t>
                      </w:r>
                      <w:r>
                        <w:rPr>
                          <w:rFonts w:ascii="Calibri" w:hAnsi="Calibri"/>
                          <w:b/>
                          <w:bCs/>
                          <w:i/>
                          <w:iCs/>
                          <w:lang w:val="zxx" w:eastAsia="zxx" w:bidi="zxx"/>
                        </w:rPr>
                        <w:t>Demontagen</w:t>
                      </w:r>
                    </w:p>
                    <w:p>
                      <w:pPr>
                        <w:pStyle w:val="Rahmeninhalt"/>
                        <w:bidi w:val="0"/>
                        <w:jc w:val="left"/>
                        <w:rPr/>
                      </w:pPr>
                      <w:r>
                        <w:rPr>
                          <w:rFonts w:ascii="Calibri" w:hAnsi="Calibri"/>
                          <w:b w:val="false"/>
                          <w:bCs w:val="false"/>
                          <w:i w:val="false"/>
                          <w:iCs w:val="false"/>
                          <w:lang w:val="zxx" w:eastAsia="zxx" w:bidi="zxx"/>
                        </w:rPr>
                        <w:t xml:space="preserve">Nach dem Krieg beschlagnahmten die Siegermächte teilweise Maschinen in den Fabriken, um die Kosten des Krieges zu decken. </w:t>
                      </w:r>
                      <w:r>
                        <w:rPr>
                          <w:rFonts w:ascii="Calibri" w:hAnsi="Calibri"/>
                          <w:b w:val="false"/>
                          <w:bCs w:val="false"/>
                          <w:i w:val="false"/>
                          <w:iCs w:val="false"/>
                          <w:lang w:val="zxx" w:eastAsia="zxx" w:bidi="zxx"/>
                        </w:rPr>
                        <w:t>In den Westzonen wurde dies aber schon bald eingestellt und der Schwerpunkt auf den wirtschaftlichen Wiederaufbau gelegt.</w:t>
                      </w:r>
                    </w:p>
                    <w:p>
                      <w:pPr>
                        <w:pStyle w:val="Rahmeninhalt"/>
                        <w:bidi w:val="0"/>
                        <w:jc w:val="left"/>
                        <w:rPr>
                          <w:rFonts w:ascii="Calibri" w:hAnsi="Calibri"/>
                          <w:b w:val="false"/>
                          <w:b w:val="false"/>
                          <w:bCs w:val="false"/>
                          <w:i w:val="false"/>
                          <w:i w:val="false"/>
                          <w:iCs w:val="false"/>
                          <w:lang w:val="zxx" w:eastAsia="zxx" w:bidi="zxx"/>
                        </w:rPr>
                      </w:pPr>
                      <w:r>
                        <w:rPr>
                          <w:rFonts w:ascii="Calibri" w:hAnsi="Calibri"/>
                          <w:b w:val="false"/>
                          <w:bCs w:val="false"/>
                          <w:i w:val="false"/>
                          <w:iCs w:val="false"/>
                          <w:lang w:val="zxx" w:eastAsia="zxx" w:bidi="zxx"/>
                        </w:rPr>
                      </w:r>
                    </w:p>
                  </w:txbxContent>
                </v:textbox>
                <w10:wrap type="square"/>
              </v:rect>
            </w:pict>
          </mc:Fallback>
        </mc:AlternateContent>
      </w:r>
    </w:p>
    <w:p>
      <w:pPr>
        <w:pStyle w:val="Normal"/>
        <w:bidi w:val="0"/>
        <w:jc w:val="left"/>
        <w:rPr>
          <w:rFonts w:ascii="Calibri" w:hAnsi="Calibri"/>
          <w:b/>
          <w:b/>
          <w:bCs/>
          <w:i/>
          <w:i/>
          <w:iCs/>
          <w:sz w:val="28"/>
          <w:szCs w:val="28"/>
          <w:u w:val="none"/>
          <w:lang w:val="zxx" w:eastAsia="zxx" w:bidi="zxx"/>
        </w:rPr>
      </w:pPr>
      <w:r>
        <w:rPr>
          <w:rFonts w:ascii="Calibri" w:hAnsi="Calibri"/>
          <w:b/>
          <w:bCs/>
          <w:i/>
          <w:iCs/>
          <w:sz w:val="28"/>
          <w:szCs w:val="28"/>
          <w:u w:val="none"/>
          <w:lang w:val="zxx" w:eastAsia="zxx" w:bidi="zxx"/>
        </w:rPr>
        <w:t>S</w:t>
      </w:r>
      <w:r>
        <w:rPr>
          <w:rFonts w:ascii="Calibri" w:hAnsi="Calibri"/>
          <w:b/>
          <w:bCs/>
          <w:i/>
          <w:iCs/>
          <w:sz w:val="28"/>
          <w:szCs w:val="28"/>
          <w:u w:val="none"/>
          <w:lang w:val="zxx" w:eastAsia="zxx" w:bidi="zxx"/>
        </w:rPr>
        <w:t>tation 1</w:t>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r>
        <mc:AlternateContent>
          <mc:Choice Requires="wps">
            <w:drawing>
              <wp:anchor behindDoc="0" distT="0" distB="0" distL="0" distR="0" simplePos="0" locked="0" layoutInCell="0" allowOverlap="1" relativeHeight="2">
                <wp:simplePos x="0" y="0"/>
                <wp:positionH relativeFrom="column">
                  <wp:posOffset>-114935</wp:posOffset>
                </wp:positionH>
                <wp:positionV relativeFrom="paragraph">
                  <wp:posOffset>175895</wp:posOffset>
                </wp:positionV>
                <wp:extent cx="2705735" cy="3098800"/>
                <wp:effectExtent l="0" t="0" r="0" b="0"/>
                <wp:wrapSquare wrapText="bothSides"/>
                <wp:docPr id="10" name="Rahmen1"/>
                <a:graphic xmlns:a="http://schemas.openxmlformats.org/drawingml/2006/main">
                  <a:graphicData uri="http://schemas.microsoft.com/office/word/2010/wordprocessingShape">
                    <wps:wsp>
                      <wps:cNvSpPr txBox="1"/>
                      <wps:spPr>
                        <a:xfrm>
                          <a:off x="0" y="0"/>
                          <a:ext cx="2705735" cy="3098800"/>
                        </a:xfrm>
                        <a:prstGeom prst="rect"/>
                        <a:solidFill>
                          <a:srgbClr val="FFFFFF"/>
                        </a:solidFill>
                        <a:ln w="635">
                          <a:solidFill>
                            <a:srgbClr val="000000"/>
                          </a:solidFill>
                        </a:ln>
                      </wps:spPr>
                      <wps:txbx>
                        <w:txbxContent>
                          <w:p>
                            <w:pPr>
                              <w:pStyle w:val="Rahmeninhalt"/>
                              <w:bidi w:val="0"/>
                              <w:jc w:val="left"/>
                              <w:rPr/>
                            </w:pPr>
                            <w:r>
                              <w:rPr>
                                <w:rFonts w:ascii="Calibri" w:hAnsi="Calibri"/>
                                <w:i/>
                                <w:iCs/>
                              </w:rPr>
                              <w:t>Seine Zeit bei D</w:t>
                            </w:r>
                            <w:r>
                              <w:rPr>
                                <w:rFonts w:ascii="Calibri" w:hAnsi="Calibri"/>
                                <w:i/>
                                <w:iCs/>
                                <w:lang w:val="zxx" w:eastAsia="zxx" w:bidi="zxx"/>
                              </w:rPr>
                              <w:t>ual</w:t>
                            </w:r>
                            <w:r>
                              <w:rPr>
                                <w:rFonts w:ascii="Calibri" w:hAnsi="Calibri"/>
                                <w:i/>
                                <w:iCs/>
                              </w:rPr>
                              <w:t xml:space="preserve"> (S</w:t>
                            </w:r>
                            <w:r>
                              <w:rPr>
                                <w:rFonts w:ascii="Calibri" w:hAnsi="Calibri"/>
                                <w:i/>
                                <w:iCs/>
                                <w:lang w:val="zxx" w:eastAsia="zxx" w:bidi="zxx"/>
                              </w:rPr>
                              <w:t>t</w:t>
                            </w:r>
                            <w:r>
                              <w:rPr>
                                <w:rFonts w:ascii="Calibri" w:hAnsi="Calibri"/>
                                <w:i/>
                                <w:iCs/>
                              </w:rPr>
                              <w:t>. Georgener Firma, die Plattenspieler herstellte)</w:t>
                            </w:r>
                          </w:p>
                          <w:p>
                            <w:pPr>
                              <w:pStyle w:val="Rahmeninhalt"/>
                              <w:bidi w:val="0"/>
                              <w:jc w:val="left"/>
                              <w:rPr>
                                <w:rFonts w:ascii="Calibri" w:hAnsi="Calibri"/>
                                <w:i/>
                                <w:i/>
                                <w:iCs/>
                              </w:rPr>
                            </w:pPr>
                            <w:r>
                              <w:rPr>
                                <w:rFonts w:ascii="Calibri" w:hAnsi="Calibri"/>
                                <w:i/>
                                <w:iCs/>
                              </w:rPr>
                            </w:r>
                          </w:p>
                          <w:p>
                            <w:pPr>
                              <w:pStyle w:val="Tabelleninhalt"/>
                              <w:bidi w:val="0"/>
                              <w:jc w:val="left"/>
                              <w:rPr>
                                <w:lang w:val="de-DE" w:eastAsia="zxx" w:bidi="zxx"/>
                              </w:rPr>
                            </w:pPr>
                            <w:r>
                              <w:rPr>
                                <w:rFonts w:ascii="Calibri" w:hAnsi="Calibri"/>
                                <w:i w:val="false"/>
                                <w:iCs w:val="false"/>
                                <w:sz w:val="24"/>
                                <w:szCs w:val="24"/>
                                <w:lang w:val="de-DE" w:eastAsia="zxx" w:bidi="zxx"/>
                              </w:rPr>
                              <w:t>„</w:t>
                            </w:r>
                            <w:r>
                              <w:rPr>
                                <w:rFonts w:ascii="Calibri" w:hAnsi="Calibri"/>
                                <w:i w:val="false"/>
                                <w:iCs w:val="false"/>
                                <w:sz w:val="24"/>
                                <w:szCs w:val="24"/>
                                <w:lang w:val="de-DE" w:eastAsia="zxx" w:bidi="zxx"/>
                              </w:rPr>
                              <w:t xml:space="preserve">Also ich bin 1935 geboren. Ich hab Anfang August 1950 eine Lehre als Feinmechaniker beim </w:t>
                            </w:r>
                            <w:r>
                              <w:rPr>
                                <w:rFonts w:ascii="Calibri" w:hAnsi="Calibri"/>
                                <w:i/>
                                <w:iCs/>
                                <w:sz w:val="24"/>
                                <w:szCs w:val="24"/>
                                <w:lang w:val="de-DE" w:eastAsia="zxx" w:bidi="zxx"/>
                              </w:rPr>
                              <w:t>D</w:t>
                            </w:r>
                            <w:r>
                              <w:rPr>
                                <w:rFonts w:ascii="Calibri" w:hAnsi="Calibri"/>
                                <w:i/>
                                <w:iCs/>
                                <w:sz w:val="24"/>
                                <w:szCs w:val="24"/>
                                <w:lang w:val="de-DE" w:eastAsia="zxx" w:bidi="zxx"/>
                              </w:rPr>
                              <w:t>ual</w:t>
                            </w:r>
                            <w:r>
                              <w:rPr>
                                <w:rFonts w:ascii="Calibri" w:hAnsi="Calibri"/>
                                <w:i w:val="false"/>
                                <w:iCs w:val="false"/>
                                <w:sz w:val="24"/>
                                <w:szCs w:val="24"/>
                                <w:lang w:val="de-DE" w:eastAsia="zxx" w:bidi="zxx"/>
                              </w:rPr>
                              <w:t xml:space="preserve"> gemacht. </w:t>
                            </w:r>
                          </w:p>
                          <w:p>
                            <w:pPr>
                              <w:pStyle w:val="Tabelleninhalt"/>
                              <w:bidi w:val="0"/>
                              <w:jc w:val="left"/>
                              <w:rPr>
                                <w:lang w:val="de-DE" w:eastAsia="zxx" w:bidi="zxx"/>
                              </w:rPr>
                            </w:pPr>
                            <w:r>
                              <w:rPr>
                                <w:rFonts w:ascii="Calibri" w:hAnsi="Calibri"/>
                                <w:i/>
                                <w:iCs/>
                                <w:sz w:val="24"/>
                                <w:szCs w:val="24"/>
                                <w:lang w:val="de-DE" w:eastAsia="zxx" w:bidi="zxx"/>
                              </w:rPr>
                              <w:t>Dual</w:t>
                            </w:r>
                            <w:r>
                              <w:rPr>
                                <w:rFonts w:ascii="Calibri" w:hAnsi="Calibri"/>
                                <w:i w:val="false"/>
                                <w:iCs w:val="false"/>
                                <w:sz w:val="24"/>
                                <w:szCs w:val="24"/>
                                <w:lang w:val="de-DE" w:eastAsia="zxx" w:bidi="zxx"/>
                              </w:rPr>
                              <w:t xml:space="preserve"> hat ja Plattenspieler gemacht, am Anfang wurden die noch auf der Werkbank montiert, ab 1951 gabs das erste Fließband. </w:t>
                            </w:r>
                            <w:r>
                              <w:rPr>
                                <w:rFonts w:ascii="Calibri" w:hAnsi="Calibri"/>
                                <w:i w:val="false"/>
                                <w:iCs w:val="false"/>
                                <w:sz w:val="24"/>
                                <w:szCs w:val="24"/>
                                <w:lang w:val="de-DE" w:eastAsia="zxx" w:bidi="zxx"/>
                              </w:rPr>
                              <w:t xml:space="preserve">Wir haben 35 Mark pro Monat bekommen. Ein Paar Schuhe haben ja auch schon 40 Mark gekostet. </w:t>
                            </w:r>
                            <w:r>
                              <w:rPr>
                                <w:rFonts w:ascii="Calibri" w:hAnsi="Calibri"/>
                                <w:i w:val="false"/>
                                <w:iCs w:val="false"/>
                                <w:sz w:val="24"/>
                                <w:szCs w:val="24"/>
                                <w:lang w:val="de-DE" w:eastAsia="zxx" w:bidi="zxx"/>
                              </w:rPr>
                              <w:t>Im Sommer sind wir halt barfuß gelaufen. Also das war schon eine tolle Jugend, das hat zusammengeschweißt. Es hatte ja jeder nichts.</w:t>
                            </w:r>
                            <w:r>
                              <w:rPr>
                                <w:rFonts w:ascii="Calibri" w:hAnsi="Calibri"/>
                                <w:i w:val="false"/>
                                <w:iCs w:val="false"/>
                                <w:sz w:val="24"/>
                                <w:szCs w:val="24"/>
                                <w:lang w:val="de-DE" w:eastAsia="zxx" w:bidi="zxx"/>
                              </w:rPr>
                              <w:t>“</w:t>
                            </w:r>
                          </w:p>
                        </w:txbxContent>
                      </wps:txbx>
                      <wps:bodyPr anchor="t" lIns="53975" tIns="53975" rIns="53975" bIns="53975">
                        <a:noAutofit/>
                      </wps:bodyPr>
                    </wps:wsp>
                  </a:graphicData>
                </a:graphic>
              </wp:anchor>
            </w:drawing>
          </mc:Choice>
          <mc:Fallback>
            <w:pict>
              <v:rect strokecolor="#000000" strokeweight="0pt" style="position:absolute;rotation:0;width:213.05pt;height:244pt;mso-wrap-distance-left:5.7pt;mso-wrap-distance-right:5.7pt;mso-wrap-distance-top:5.7pt;mso-wrap-distance-bottom:5.7pt;margin-top:13.85pt;mso-position-vertical-relative:text;margin-left:-9.05pt;mso-position-horizontal-relative:text">
                <v:textbox inset="0.0590277777777778in,0.0590277777777778in,0.0590277777777778in,0.0590277777777778in">
                  <w:txbxContent>
                    <w:p>
                      <w:pPr>
                        <w:pStyle w:val="Rahmeninhalt"/>
                        <w:bidi w:val="0"/>
                        <w:jc w:val="left"/>
                        <w:rPr/>
                      </w:pPr>
                      <w:r>
                        <w:rPr>
                          <w:rFonts w:ascii="Calibri" w:hAnsi="Calibri"/>
                          <w:i/>
                          <w:iCs/>
                        </w:rPr>
                        <w:t>Seine Zeit bei D</w:t>
                      </w:r>
                      <w:r>
                        <w:rPr>
                          <w:rFonts w:ascii="Calibri" w:hAnsi="Calibri"/>
                          <w:i/>
                          <w:iCs/>
                          <w:lang w:val="zxx" w:eastAsia="zxx" w:bidi="zxx"/>
                        </w:rPr>
                        <w:t>ual</w:t>
                      </w:r>
                      <w:r>
                        <w:rPr>
                          <w:rFonts w:ascii="Calibri" w:hAnsi="Calibri"/>
                          <w:i/>
                          <w:iCs/>
                        </w:rPr>
                        <w:t xml:space="preserve"> (S</w:t>
                      </w:r>
                      <w:r>
                        <w:rPr>
                          <w:rFonts w:ascii="Calibri" w:hAnsi="Calibri"/>
                          <w:i/>
                          <w:iCs/>
                          <w:lang w:val="zxx" w:eastAsia="zxx" w:bidi="zxx"/>
                        </w:rPr>
                        <w:t>t</w:t>
                      </w:r>
                      <w:r>
                        <w:rPr>
                          <w:rFonts w:ascii="Calibri" w:hAnsi="Calibri"/>
                          <w:i/>
                          <w:iCs/>
                        </w:rPr>
                        <w:t>. Georgener Firma, die Plattenspieler herstellte)</w:t>
                      </w:r>
                    </w:p>
                    <w:p>
                      <w:pPr>
                        <w:pStyle w:val="Rahmeninhalt"/>
                        <w:bidi w:val="0"/>
                        <w:jc w:val="left"/>
                        <w:rPr>
                          <w:rFonts w:ascii="Calibri" w:hAnsi="Calibri"/>
                          <w:i/>
                          <w:i/>
                          <w:iCs/>
                        </w:rPr>
                      </w:pPr>
                      <w:r>
                        <w:rPr>
                          <w:rFonts w:ascii="Calibri" w:hAnsi="Calibri"/>
                          <w:i/>
                          <w:iCs/>
                        </w:rPr>
                      </w:r>
                    </w:p>
                    <w:p>
                      <w:pPr>
                        <w:pStyle w:val="Tabelleninhalt"/>
                        <w:bidi w:val="0"/>
                        <w:jc w:val="left"/>
                        <w:rPr>
                          <w:lang w:val="de-DE" w:eastAsia="zxx" w:bidi="zxx"/>
                        </w:rPr>
                      </w:pPr>
                      <w:r>
                        <w:rPr>
                          <w:rFonts w:ascii="Calibri" w:hAnsi="Calibri"/>
                          <w:i w:val="false"/>
                          <w:iCs w:val="false"/>
                          <w:sz w:val="24"/>
                          <w:szCs w:val="24"/>
                          <w:lang w:val="de-DE" w:eastAsia="zxx" w:bidi="zxx"/>
                        </w:rPr>
                        <w:t>„</w:t>
                      </w:r>
                      <w:r>
                        <w:rPr>
                          <w:rFonts w:ascii="Calibri" w:hAnsi="Calibri"/>
                          <w:i w:val="false"/>
                          <w:iCs w:val="false"/>
                          <w:sz w:val="24"/>
                          <w:szCs w:val="24"/>
                          <w:lang w:val="de-DE" w:eastAsia="zxx" w:bidi="zxx"/>
                        </w:rPr>
                        <w:t xml:space="preserve">Also ich bin 1935 geboren. Ich hab Anfang August 1950 eine Lehre als Feinmechaniker beim </w:t>
                      </w:r>
                      <w:r>
                        <w:rPr>
                          <w:rFonts w:ascii="Calibri" w:hAnsi="Calibri"/>
                          <w:i/>
                          <w:iCs/>
                          <w:sz w:val="24"/>
                          <w:szCs w:val="24"/>
                          <w:lang w:val="de-DE" w:eastAsia="zxx" w:bidi="zxx"/>
                        </w:rPr>
                        <w:t>D</w:t>
                      </w:r>
                      <w:r>
                        <w:rPr>
                          <w:rFonts w:ascii="Calibri" w:hAnsi="Calibri"/>
                          <w:i/>
                          <w:iCs/>
                          <w:sz w:val="24"/>
                          <w:szCs w:val="24"/>
                          <w:lang w:val="de-DE" w:eastAsia="zxx" w:bidi="zxx"/>
                        </w:rPr>
                        <w:t>ual</w:t>
                      </w:r>
                      <w:r>
                        <w:rPr>
                          <w:rFonts w:ascii="Calibri" w:hAnsi="Calibri"/>
                          <w:i w:val="false"/>
                          <w:iCs w:val="false"/>
                          <w:sz w:val="24"/>
                          <w:szCs w:val="24"/>
                          <w:lang w:val="de-DE" w:eastAsia="zxx" w:bidi="zxx"/>
                        </w:rPr>
                        <w:t xml:space="preserve"> gemacht. </w:t>
                      </w:r>
                    </w:p>
                    <w:p>
                      <w:pPr>
                        <w:pStyle w:val="Tabelleninhalt"/>
                        <w:bidi w:val="0"/>
                        <w:jc w:val="left"/>
                        <w:rPr>
                          <w:lang w:val="de-DE" w:eastAsia="zxx" w:bidi="zxx"/>
                        </w:rPr>
                      </w:pPr>
                      <w:r>
                        <w:rPr>
                          <w:rFonts w:ascii="Calibri" w:hAnsi="Calibri"/>
                          <w:i/>
                          <w:iCs/>
                          <w:sz w:val="24"/>
                          <w:szCs w:val="24"/>
                          <w:lang w:val="de-DE" w:eastAsia="zxx" w:bidi="zxx"/>
                        </w:rPr>
                        <w:t>Dual</w:t>
                      </w:r>
                      <w:r>
                        <w:rPr>
                          <w:rFonts w:ascii="Calibri" w:hAnsi="Calibri"/>
                          <w:i w:val="false"/>
                          <w:iCs w:val="false"/>
                          <w:sz w:val="24"/>
                          <w:szCs w:val="24"/>
                          <w:lang w:val="de-DE" w:eastAsia="zxx" w:bidi="zxx"/>
                        </w:rPr>
                        <w:t xml:space="preserve"> hat ja Plattenspieler gemacht, am Anfang wurden die noch auf der Werkbank montiert, ab 1951 gabs das erste Fließband. </w:t>
                      </w:r>
                      <w:r>
                        <w:rPr>
                          <w:rFonts w:ascii="Calibri" w:hAnsi="Calibri"/>
                          <w:i w:val="false"/>
                          <w:iCs w:val="false"/>
                          <w:sz w:val="24"/>
                          <w:szCs w:val="24"/>
                          <w:lang w:val="de-DE" w:eastAsia="zxx" w:bidi="zxx"/>
                        </w:rPr>
                        <w:t xml:space="preserve">Wir haben 35 Mark pro Monat bekommen. Ein Paar Schuhe haben ja auch schon 40 Mark gekostet. </w:t>
                      </w:r>
                      <w:r>
                        <w:rPr>
                          <w:rFonts w:ascii="Calibri" w:hAnsi="Calibri"/>
                          <w:i w:val="false"/>
                          <w:iCs w:val="false"/>
                          <w:sz w:val="24"/>
                          <w:szCs w:val="24"/>
                          <w:lang w:val="de-DE" w:eastAsia="zxx" w:bidi="zxx"/>
                        </w:rPr>
                        <w:t>Im Sommer sind wir halt barfuß gelaufen. Also das war schon eine tolle Jugend, das hat zusammengeschweißt. Es hatte ja jeder nichts.</w:t>
                      </w:r>
                      <w:r>
                        <w:rPr>
                          <w:rFonts w:ascii="Calibri" w:hAnsi="Calibri"/>
                          <w:i w:val="false"/>
                          <w:iCs w:val="false"/>
                          <w:sz w:val="24"/>
                          <w:szCs w:val="24"/>
                          <w:lang w:val="de-DE" w:eastAsia="zxx" w:bidi="zxx"/>
                        </w:rPr>
                        <w:t>“</w:t>
                      </w:r>
                    </w:p>
                  </w:txbxContent>
                </v:textbox>
                <w10:wrap type="square"/>
              </v:rect>
            </w:pict>
          </mc:Fallback>
        </mc:AlternateContent>
      </w:r>
      <w:r>
        <mc:AlternateContent>
          <mc:Choice Requires="wps">
            <w:drawing>
              <wp:anchor behindDoc="0" distT="0" distB="0" distL="0" distR="0" simplePos="0" locked="0" layoutInCell="0" allowOverlap="1" relativeHeight="12">
                <wp:simplePos x="0" y="0"/>
                <wp:positionH relativeFrom="column">
                  <wp:posOffset>3590290</wp:posOffset>
                </wp:positionH>
                <wp:positionV relativeFrom="paragraph">
                  <wp:posOffset>95250</wp:posOffset>
                </wp:positionV>
                <wp:extent cx="1958340" cy="2476500"/>
                <wp:effectExtent l="0" t="0" r="0" b="0"/>
                <wp:wrapSquare wrapText="largest"/>
                <wp:docPr id="11" name="Rahmen10"/>
                <a:graphic xmlns:a="http://schemas.openxmlformats.org/drawingml/2006/main">
                  <a:graphicData uri="http://schemas.microsoft.com/office/word/2010/wordprocessingShape">
                    <wps:wsp>
                      <wps:cNvSpPr txBox="1"/>
                      <wps:spPr>
                        <a:xfrm>
                          <a:off x="0" y="0"/>
                          <a:ext cx="1958340" cy="2476500"/>
                        </a:xfrm>
                        <a:prstGeom prst="rect"/>
                        <a:solidFill>
                          <a:srgbClr val="FFFFFF"/>
                        </a:solidFill>
                      </wps:spPr>
                      <wps:txbx>
                        <w:txbxContent>
                          <w:p>
                            <w:pPr>
                              <w:pStyle w:val="Schaubild"/>
                              <w:bidi w:val="0"/>
                              <w:spacing w:before="120" w:after="120"/>
                              <w:jc w:val="left"/>
                              <w:rPr/>
                            </w:pPr>
                            <w:r>
                              <w:rPr>
                                <w:rFonts w:ascii="Calibri" w:hAnsi="Calibri"/>
                                <w:i w:val="false"/>
                                <w:iCs w:val="false"/>
                              </w:rPr>
                              <w:drawing>
                                <wp:inline distT="0" distB="0" distL="0" distR="0">
                                  <wp:extent cx="1958340" cy="2028190"/>
                                  <wp:effectExtent l="0" t="0" r="0" b="0"/>
                                  <wp:docPr id="12"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ild2" descr=""/>
                                          <pic:cNvPicPr>
                                            <a:picLocks noChangeAspect="1" noChangeArrowheads="1"/>
                                          </pic:cNvPicPr>
                                        </pic:nvPicPr>
                                        <pic:blipFill>
                                          <a:blip r:embed="rId3"/>
                                          <a:srcRect l="4728" t="2351" r="0" b="0"/>
                                          <a:stretch>
                                            <a:fillRect/>
                                          </a:stretch>
                                        </pic:blipFill>
                                        <pic:spPr bwMode="auto">
                                          <a:xfrm>
                                            <a:off x="0" y="0"/>
                                            <a:ext cx="1958340" cy="2028190"/>
                                          </a:xfrm>
                                          <a:prstGeom prst="rect">
                                            <a:avLst/>
                                          </a:prstGeom>
                                        </pic:spPr>
                                      </pic:pic>
                                    </a:graphicData>
                                  </a:graphic>
                                </wp:inline>
                              </w:drawing>
                              <w:t xml:space="preserve">Die Firma </w:t>
                            </w:r>
                            <w:r>
                              <w:rPr>
                                <w:rFonts w:ascii="Calibri" w:hAnsi="Calibri"/>
                                <w:i/>
                                <w:iCs/>
                              </w:rPr>
                              <w:t>D</w:t>
                            </w:r>
                            <w:r>
                              <w:rPr>
                                <w:rFonts w:cs="Tahoma" w:ascii="Calibri" w:hAnsi="Calibri"/>
                                <w:i/>
                                <w:iCs/>
                                <w:sz w:val="24"/>
                                <w:szCs w:val="24"/>
                                <w:lang w:val="zxx" w:eastAsia="zxx" w:bidi="zxx"/>
                              </w:rPr>
                              <w:t>ual</w:t>
                            </w:r>
                            <w:r>
                              <w:rPr>
                                <w:rFonts w:ascii="Calibri" w:hAnsi="Calibri"/>
                                <w:i w:val="false"/>
                                <w:iCs w:val="false"/>
                              </w:rPr>
                              <w:t xml:space="preserve"> in den 50er Jahren </w:t>
                            </w:r>
                            <w:r>
                              <w:rPr>
                                <w:rFonts w:cs="Tahoma" w:ascii="Calibri" w:hAnsi="Calibri"/>
                                <w:i w:val="false"/>
                                <w:iCs w:val="false"/>
                              </w:rPr>
                              <w:t>©</w:t>
                            </w:r>
                            <w:r>
                              <w:rPr>
                                <w:rFonts w:cs="Tahoma" w:ascii="Calibri" w:hAnsi="Calibri"/>
                                <w:i w:val="false"/>
                                <w:iCs w:val="false"/>
                              </w:rPr>
                              <w:t xml:space="preserve"> Jochen Schultheiß</w:t>
                            </w:r>
                          </w:p>
                        </w:txbxContent>
                      </wps:txbx>
                      <wps:bodyPr anchor="t" lIns="0" tIns="0" rIns="0" bIns="0">
                        <a:noAutofit/>
                      </wps:bodyPr>
                    </wps:wsp>
                  </a:graphicData>
                </a:graphic>
              </wp:anchor>
            </w:drawing>
          </mc:Choice>
          <mc:Fallback>
            <w:pict>
              <v:rect style="position:absolute;rotation:0;width:154.2pt;height:195pt;mso-wrap-distance-left:0pt;mso-wrap-distance-right:0pt;mso-wrap-distance-top:0pt;mso-wrap-distance-bottom:0pt;margin-top:7.5pt;mso-position-vertical-relative:text;margin-left:282.7pt;mso-position-horizontal-relative:text">
                <v:textbox inset="0in,0in,0in,0in">
                  <w:txbxContent>
                    <w:p>
                      <w:pPr>
                        <w:pStyle w:val="Schaubild"/>
                        <w:bidi w:val="0"/>
                        <w:spacing w:before="120" w:after="120"/>
                        <w:jc w:val="left"/>
                        <w:rPr/>
                      </w:pPr>
                      <w:r>
                        <w:rPr>
                          <w:rFonts w:ascii="Calibri" w:hAnsi="Calibri"/>
                          <w:i w:val="false"/>
                          <w:iCs w:val="false"/>
                        </w:rPr>
                        <w:drawing>
                          <wp:inline distT="0" distB="0" distL="0" distR="0">
                            <wp:extent cx="1958340" cy="2028190"/>
                            <wp:effectExtent l="0" t="0" r="0" b="0"/>
                            <wp:docPr id="13"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Bild2" descr=""/>
                                    <pic:cNvPicPr>
                                      <a:picLocks noChangeAspect="1" noChangeArrowheads="1"/>
                                    </pic:cNvPicPr>
                                  </pic:nvPicPr>
                                  <pic:blipFill>
                                    <a:blip r:embed="rId3"/>
                                    <a:srcRect l="4728" t="2351" r="0" b="0"/>
                                    <a:stretch>
                                      <a:fillRect/>
                                    </a:stretch>
                                  </pic:blipFill>
                                  <pic:spPr bwMode="auto">
                                    <a:xfrm>
                                      <a:off x="0" y="0"/>
                                      <a:ext cx="1958340" cy="2028190"/>
                                    </a:xfrm>
                                    <a:prstGeom prst="rect">
                                      <a:avLst/>
                                    </a:prstGeom>
                                  </pic:spPr>
                                </pic:pic>
                              </a:graphicData>
                            </a:graphic>
                          </wp:inline>
                        </w:drawing>
                        <w:t xml:space="preserve">Die Firma </w:t>
                      </w:r>
                      <w:r>
                        <w:rPr>
                          <w:rFonts w:ascii="Calibri" w:hAnsi="Calibri"/>
                          <w:i/>
                          <w:iCs/>
                        </w:rPr>
                        <w:t>D</w:t>
                      </w:r>
                      <w:r>
                        <w:rPr>
                          <w:rFonts w:cs="Tahoma" w:ascii="Calibri" w:hAnsi="Calibri"/>
                          <w:i/>
                          <w:iCs/>
                          <w:sz w:val="24"/>
                          <w:szCs w:val="24"/>
                          <w:lang w:val="zxx" w:eastAsia="zxx" w:bidi="zxx"/>
                        </w:rPr>
                        <w:t>ual</w:t>
                      </w:r>
                      <w:r>
                        <w:rPr>
                          <w:rFonts w:ascii="Calibri" w:hAnsi="Calibri"/>
                          <w:i w:val="false"/>
                          <w:iCs w:val="false"/>
                        </w:rPr>
                        <w:t xml:space="preserve"> in den 50er Jahren </w:t>
                      </w:r>
                      <w:r>
                        <w:rPr>
                          <w:rFonts w:cs="Tahoma" w:ascii="Calibri" w:hAnsi="Calibri"/>
                          <w:i w:val="false"/>
                          <w:iCs w:val="false"/>
                        </w:rPr>
                        <w:t>©</w:t>
                      </w:r>
                      <w:r>
                        <w:rPr>
                          <w:rFonts w:cs="Tahoma" w:ascii="Calibri" w:hAnsi="Calibri"/>
                          <w:i w:val="false"/>
                          <w:iCs w:val="false"/>
                        </w:rPr>
                        <w:t xml:space="preserve"> Jochen Schultheiß</w:t>
                      </w:r>
                    </w:p>
                  </w:txbxContent>
                </v:textbox>
                <w10:wrap type="square" side="largest"/>
              </v:rect>
            </w:pict>
          </mc:Fallback>
        </mc:AlternateContent>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r>
        <mc:AlternateContent>
          <mc:Choice Requires="wps">
            <w:drawing>
              <wp:anchor behindDoc="0" distT="0" distB="0" distL="0" distR="0" simplePos="0" locked="0" layoutInCell="0" allowOverlap="1" relativeHeight="3">
                <wp:simplePos x="0" y="0"/>
                <wp:positionH relativeFrom="column">
                  <wp:posOffset>-133985</wp:posOffset>
                </wp:positionH>
                <wp:positionV relativeFrom="paragraph">
                  <wp:posOffset>174625</wp:posOffset>
                </wp:positionV>
                <wp:extent cx="2400300" cy="2900045"/>
                <wp:effectExtent l="0" t="0" r="0" b="0"/>
                <wp:wrapSquare wrapText="bothSides"/>
                <wp:docPr id="14" name="Rahmen2"/>
                <a:graphic xmlns:a="http://schemas.openxmlformats.org/drawingml/2006/main">
                  <a:graphicData uri="http://schemas.microsoft.com/office/word/2010/wordprocessingShape">
                    <wps:wsp>
                      <wps:cNvSpPr txBox="1"/>
                      <wps:spPr>
                        <a:xfrm>
                          <a:off x="0" y="0"/>
                          <a:ext cx="2400300" cy="2900045"/>
                        </a:xfrm>
                        <a:prstGeom prst="rect"/>
                        <a:solidFill>
                          <a:srgbClr val="FFFFFF"/>
                        </a:solidFill>
                        <a:ln w="635">
                          <a:solidFill>
                            <a:srgbClr val="000000"/>
                          </a:solidFill>
                        </a:ln>
                      </wps:spPr>
                      <wps:txbx>
                        <w:txbxContent>
                          <w:p>
                            <w:pPr>
                              <w:pStyle w:val="Rahmeninhalt"/>
                              <w:bidi w:val="0"/>
                              <w:jc w:val="left"/>
                              <w:rPr>
                                <w:rFonts w:ascii="Calibri" w:hAnsi="Calibri"/>
                                <w:i/>
                                <w:i/>
                                <w:iCs/>
                              </w:rPr>
                            </w:pPr>
                            <w:r>
                              <w:rPr>
                                <w:rFonts w:ascii="Calibri" w:hAnsi="Calibri"/>
                                <w:i/>
                                <w:iCs/>
                              </w:rPr>
                              <w:t>Die Demontage der Fabriken</w:t>
                            </w:r>
                          </w:p>
                          <w:p>
                            <w:pPr>
                              <w:pStyle w:val="Rahmeninhalt"/>
                              <w:bidi w:val="0"/>
                              <w:jc w:val="left"/>
                              <w:rPr>
                                <w:rFonts w:ascii="Calibri" w:hAnsi="Calibri"/>
                                <w:i/>
                                <w:i/>
                                <w:iCs/>
                              </w:rPr>
                            </w:pPr>
                            <w:r>
                              <w:rPr>
                                <w:rFonts w:ascii="Calibri" w:hAnsi="Calibri"/>
                                <w:i/>
                                <w:iCs/>
                              </w:rPr>
                            </w:r>
                          </w:p>
                          <w:p>
                            <w:pPr>
                              <w:pStyle w:val="Tabelleninhalt"/>
                              <w:bidi w:val="0"/>
                              <w:jc w:val="left"/>
                              <w:rPr>
                                <w:lang w:val="de-DE" w:eastAsia="zxx" w:bidi="zxx"/>
                              </w:rPr>
                            </w:pPr>
                            <w:r>
                              <w:rPr>
                                <w:rFonts w:ascii="Calibri" w:hAnsi="Calibri"/>
                                <w:i w:val="false"/>
                                <w:iCs w:val="false"/>
                                <w:sz w:val="24"/>
                                <w:szCs w:val="24"/>
                                <w:lang w:val="de-DE" w:eastAsia="zxx" w:bidi="zxx"/>
                              </w:rPr>
                              <w:t>„</w:t>
                            </w:r>
                            <w:r>
                              <w:rPr>
                                <w:rFonts w:ascii="Calibri" w:hAnsi="Calibri"/>
                                <w:i w:val="false"/>
                                <w:iCs w:val="false"/>
                                <w:sz w:val="24"/>
                                <w:szCs w:val="24"/>
                                <w:lang w:val="de-DE" w:eastAsia="zxx" w:bidi="zxx"/>
                              </w:rPr>
                              <w:t xml:space="preserve">1949 gab es die Demontage der Fabriken. Da sind französische Fachleute gekommen und haben die Fabriken angeschaut. In manchen </w:t>
                            </w:r>
                            <w:r>
                              <w:rPr>
                                <w:rFonts w:ascii="Calibri" w:hAnsi="Calibri"/>
                                <w:i w:val="false"/>
                                <w:iCs w:val="false"/>
                                <w:sz w:val="24"/>
                                <w:szCs w:val="24"/>
                                <w:lang w:val="de-DE" w:eastAsia="zxx" w:bidi="zxx"/>
                              </w:rPr>
                              <w:t>F</w:t>
                            </w:r>
                            <w:r>
                              <w:rPr>
                                <w:rFonts w:ascii="Calibri" w:hAnsi="Calibri"/>
                                <w:i w:val="false"/>
                                <w:iCs w:val="false"/>
                                <w:sz w:val="24"/>
                                <w:szCs w:val="24"/>
                                <w:lang w:val="de-DE" w:eastAsia="zxx" w:bidi="zxx"/>
                              </w:rPr>
                              <w:t xml:space="preserve">abriken wurde </w:t>
                            </w:r>
                            <w:r>
                              <w:rPr>
                                <w:rFonts w:ascii="Calibri" w:hAnsi="Calibri"/>
                                <w:i w:val="false"/>
                                <w:iCs w:val="false"/>
                                <w:sz w:val="24"/>
                                <w:szCs w:val="24"/>
                                <w:lang w:val="de-DE" w:eastAsia="zxx" w:bidi="zxx"/>
                              </w:rPr>
                              <w:t>die Hälfte der</w:t>
                            </w:r>
                            <w:r>
                              <w:rPr>
                                <w:rFonts w:ascii="Calibri" w:hAnsi="Calibri"/>
                                <w:i w:val="false"/>
                                <w:iCs w:val="false"/>
                                <w:sz w:val="24"/>
                                <w:szCs w:val="24"/>
                                <w:lang w:val="de-DE" w:eastAsia="zxx" w:bidi="zxx"/>
                              </w:rPr>
                              <w:t xml:space="preserve"> Maschinen mitgenommen, in anderen </w:t>
                            </w:r>
                            <w:r>
                              <w:rPr>
                                <w:rFonts w:ascii="Calibri" w:hAnsi="Calibri"/>
                                <w:i w:val="false"/>
                                <w:iCs w:val="false"/>
                                <w:sz w:val="24"/>
                                <w:szCs w:val="24"/>
                                <w:lang w:val="de-DE" w:eastAsia="zxx" w:bidi="zxx"/>
                              </w:rPr>
                              <w:t>weniger</w:t>
                            </w:r>
                            <w:r>
                              <w:rPr>
                                <w:rFonts w:ascii="Calibri" w:hAnsi="Calibri"/>
                                <w:i w:val="false"/>
                                <w:iCs w:val="false"/>
                                <w:sz w:val="24"/>
                                <w:szCs w:val="24"/>
                                <w:lang w:val="de-DE" w:eastAsia="zxx" w:bidi="zxx"/>
                              </w:rPr>
                              <w:t xml:space="preserve">. </w:t>
                            </w:r>
                            <w:r>
                              <w:rPr>
                                <w:rFonts w:ascii="Calibri" w:hAnsi="Calibri"/>
                                <w:i w:val="false"/>
                                <w:iCs w:val="false"/>
                                <w:sz w:val="24"/>
                                <w:szCs w:val="24"/>
                                <w:lang w:val="de-DE" w:eastAsia="zxx" w:bidi="zxx"/>
                              </w:rPr>
                              <w:t>Wenn die Franzosen die Maschinen mitgenommen haben, haben die Firmen bessere Maschinen gekauft und konnten wieder besser schaffen.</w:t>
                            </w:r>
                            <w:r>
                              <w:rPr>
                                <w:rFonts w:ascii="Calibri" w:hAnsi="Calibri"/>
                                <w:i w:val="false"/>
                                <w:iCs w:val="false"/>
                                <w:sz w:val="24"/>
                                <w:szCs w:val="24"/>
                                <w:lang w:val="de-DE" w:eastAsia="zxx" w:bidi="zxx"/>
                              </w:rPr>
                              <w:t xml:space="preserve"> Nach 1950 ist jedenfalls nichts mehr weggekommen.“</w:t>
                            </w:r>
                          </w:p>
                        </w:txbxContent>
                      </wps:txbx>
                      <wps:bodyPr anchor="t" lIns="53975" tIns="53975" rIns="53975" bIns="53975">
                        <a:noAutofit/>
                      </wps:bodyPr>
                    </wps:wsp>
                  </a:graphicData>
                </a:graphic>
              </wp:anchor>
            </w:drawing>
          </mc:Choice>
          <mc:Fallback>
            <w:pict>
              <v:rect strokecolor="#000000" strokeweight="0pt" style="position:absolute;rotation:0;width:189pt;height:228.35pt;mso-wrap-distance-left:5.7pt;mso-wrap-distance-right:5.7pt;mso-wrap-distance-top:5.7pt;mso-wrap-distance-bottom:5.7pt;margin-top:13.75pt;mso-position-vertical-relative:text;margin-left:-10.55pt;mso-position-horizontal-relative:text">
                <v:textbox inset="0.0590277777777778in,0.0590277777777778in,0.0590277777777778in,0.0590277777777778in">
                  <w:txbxContent>
                    <w:p>
                      <w:pPr>
                        <w:pStyle w:val="Rahmeninhalt"/>
                        <w:bidi w:val="0"/>
                        <w:jc w:val="left"/>
                        <w:rPr>
                          <w:rFonts w:ascii="Calibri" w:hAnsi="Calibri"/>
                          <w:i/>
                          <w:i/>
                          <w:iCs/>
                        </w:rPr>
                      </w:pPr>
                      <w:r>
                        <w:rPr>
                          <w:rFonts w:ascii="Calibri" w:hAnsi="Calibri"/>
                          <w:i/>
                          <w:iCs/>
                        </w:rPr>
                        <w:t>Die Demontage der Fabriken</w:t>
                      </w:r>
                    </w:p>
                    <w:p>
                      <w:pPr>
                        <w:pStyle w:val="Rahmeninhalt"/>
                        <w:bidi w:val="0"/>
                        <w:jc w:val="left"/>
                        <w:rPr>
                          <w:rFonts w:ascii="Calibri" w:hAnsi="Calibri"/>
                          <w:i/>
                          <w:i/>
                          <w:iCs/>
                        </w:rPr>
                      </w:pPr>
                      <w:r>
                        <w:rPr>
                          <w:rFonts w:ascii="Calibri" w:hAnsi="Calibri"/>
                          <w:i/>
                          <w:iCs/>
                        </w:rPr>
                      </w:r>
                    </w:p>
                    <w:p>
                      <w:pPr>
                        <w:pStyle w:val="Tabelleninhalt"/>
                        <w:bidi w:val="0"/>
                        <w:jc w:val="left"/>
                        <w:rPr>
                          <w:lang w:val="de-DE" w:eastAsia="zxx" w:bidi="zxx"/>
                        </w:rPr>
                      </w:pPr>
                      <w:r>
                        <w:rPr>
                          <w:rFonts w:ascii="Calibri" w:hAnsi="Calibri"/>
                          <w:i w:val="false"/>
                          <w:iCs w:val="false"/>
                          <w:sz w:val="24"/>
                          <w:szCs w:val="24"/>
                          <w:lang w:val="de-DE" w:eastAsia="zxx" w:bidi="zxx"/>
                        </w:rPr>
                        <w:t>„</w:t>
                      </w:r>
                      <w:r>
                        <w:rPr>
                          <w:rFonts w:ascii="Calibri" w:hAnsi="Calibri"/>
                          <w:i w:val="false"/>
                          <w:iCs w:val="false"/>
                          <w:sz w:val="24"/>
                          <w:szCs w:val="24"/>
                          <w:lang w:val="de-DE" w:eastAsia="zxx" w:bidi="zxx"/>
                        </w:rPr>
                        <w:t xml:space="preserve">1949 gab es die Demontage der Fabriken. Da sind französische Fachleute gekommen und haben die Fabriken angeschaut. In manchen </w:t>
                      </w:r>
                      <w:r>
                        <w:rPr>
                          <w:rFonts w:ascii="Calibri" w:hAnsi="Calibri"/>
                          <w:i w:val="false"/>
                          <w:iCs w:val="false"/>
                          <w:sz w:val="24"/>
                          <w:szCs w:val="24"/>
                          <w:lang w:val="de-DE" w:eastAsia="zxx" w:bidi="zxx"/>
                        </w:rPr>
                        <w:t>F</w:t>
                      </w:r>
                      <w:r>
                        <w:rPr>
                          <w:rFonts w:ascii="Calibri" w:hAnsi="Calibri"/>
                          <w:i w:val="false"/>
                          <w:iCs w:val="false"/>
                          <w:sz w:val="24"/>
                          <w:szCs w:val="24"/>
                          <w:lang w:val="de-DE" w:eastAsia="zxx" w:bidi="zxx"/>
                        </w:rPr>
                        <w:t xml:space="preserve">abriken wurde </w:t>
                      </w:r>
                      <w:r>
                        <w:rPr>
                          <w:rFonts w:ascii="Calibri" w:hAnsi="Calibri"/>
                          <w:i w:val="false"/>
                          <w:iCs w:val="false"/>
                          <w:sz w:val="24"/>
                          <w:szCs w:val="24"/>
                          <w:lang w:val="de-DE" w:eastAsia="zxx" w:bidi="zxx"/>
                        </w:rPr>
                        <w:t>die Hälfte der</w:t>
                      </w:r>
                      <w:r>
                        <w:rPr>
                          <w:rFonts w:ascii="Calibri" w:hAnsi="Calibri"/>
                          <w:i w:val="false"/>
                          <w:iCs w:val="false"/>
                          <w:sz w:val="24"/>
                          <w:szCs w:val="24"/>
                          <w:lang w:val="de-DE" w:eastAsia="zxx" w:bidi="zxx"/>
                        </w:rPr>
                        <w:t xml:space="preserve"> Maschinen mitgenommen, in anderen </w:t>
                      </w:r>
                      <w:r>
                        <w:rPr>
                          <w:rFonts w:ascii="Calibri" w:hAnsi="Calibri"/>
                          <w:i w:val="false"/>
                          <w:iCs w:val="false"/>
                          <w:sz w:val="24"/>
                          <w:szCs w:val="24"/>
                          <w:lang w:val="de-DE" w:eastAsia="zxx" w:bidi="zxx"/>
                        </w:rPr>
                        <w:t>weniger</w:t>
                      </w:r>
                      <w:r>
                        <w:rPr>
                          <w:rFonts w:ascii="Calibri" w:hAnsi="Calibri"/>
                          <w:i w:val="false"/>
                          <w:iCs w:val="false"/>
                          <w:sz w:val="24"/>
                          <w:szCs w:val="24"/>
                          <w:lang w:val="de-DE" w:eastAsia="zxx" w:bidi="zxx"/>
                        </w:rPr>
                        <w:t xml:space="preserve">. </w:t>
                      </w:r>
                      <w:r>
                        <w:rPr>
                          <w:rFonts w:ascii="Calibri" w:hAnsi="Calibri"/>
                          <w:i w:val="false"/>
                          <w:iCs w:val="false"/>
                          <w:sz w:val="24"/>
                          <w:szCs w:val="24"/>
                          <w:lang w:val="de-DE" w:eastAsia="zxx" w:bidi="zxx"/>
                        </w:rPr>
                        <w:t>Wenn die Franzosen die Maschinen mitgenommen haben, haben die Firmen bessere Maschinen gekauft und konnten wieder besser schaffen.</w:t>
                      </w:r>
                      <w:r>
                        <w:rPr>
                          <w:rFonts w:ascii="Calibri" w:hAnsi="Calibri"/>
                          <w:i w:val="false"/>
                          <w:iCs w:val="false"/>
                          <w:sz w:val="24"/>
                          <w:szCs w:val="24"/>
                          <w:lang w:val="de-DE" w:eastAsia="zxx" w:bidi="zxx"/>
                        </w:rPr>
                        <w:t xml:space="preserve"> Nach 1950 ist jedenfalls nichts mehr weggekommen.“</w:t>
                      </w:r>
                    </w:p>
                  </w:txbxContent>
                </v:textbox>
                <w10:wrap type="square"/>
              </v:rect>
            </w:pict>
          </mc:Fallback>
        </mc:AlternateContent>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pPr>
      <w:r>
        <w:rPr>
          <w:rFonts w:ascii="Calibri" w:hAnsi="Calibri"/>
          <w:sz w:val="21"/>
          <w:szCs w:val="21"/>
          <w:u w:val="single"/>
          <w:lang w:val="de-DE" w:eastAsia="zxx" w:bidi="zxx"/>
        </w:rPr>
        <w:t>Wirtschaftswunderzeit in St. Georgen</w:t>
      </w:r>
      <w:r>
        <w:rPr>
          <w:rFonts w:ascii="Calibri" w:hAnsi="Calibri"/>
          <w:sz w:val="21"/>
          <w:szCs w:val="21"/>
          <w:u w:val="single"/>
          <w:lang w:val="de-DE" w:eastAsia="zxx" w:bidi="zxx"/>
        </w:rPr>
        <w:tab/>
        <w:tab/>
        <w:tab/>
        <w:tab/>
        <w:t xml:space="preserve">           </w:t>
        <w:tab/>
        <w:t xml:space="preserve">                                          </w:t>
        <w:tab/>
        <w:t xml:space="preserve">              AB </w:t>
      </w:r>
      <w:r>
        <w:rPr>
          <w:rFonts w:ascii="Calibri" w:hAnsi="Calibri"/>
          <w:sz w:val="21"/>
          <w:szCs w:val="21"/>
          <w:u w:val="single"/>
          <w:lang w:val="de-DE" w:eastAsia="zxx" w:bidi="zxx"/>
        </w:rPr>
        <w:t>2a</w:t>
      </w:r>
    </w:p>
    <w:p>
      <w:pPr>
        <w:pStyle w:val="Normal"/>
        <w:bidi w:val="0"/>
        <w:jc w:val="left"/>
        <w:rPr>
          <w:rFonts w:ascii="Calibri" w:hAnsi="Calibri"/>
          <w:b/>
          <w:b/>
          <w:bCs/>
          <w:i/>
          <w:i/>
          <w:iCs/>
          <w:sz w:val="28"/>
          <w:szCs w:val="28"/>
          <w:u w:val="none"/>
        </w:rPr>
      </w:pPr>
      <w:r>
        <w:rPr>
          <w:rFonts w:ascii="Calibri" w:hAnsi="Calibri"/>
          <w:b/>
          <w:bCs/>
          <w:i/>
          <w:iCs/>
          <w:sz w:val="28"/>
          <w:szCs w:val="28"/>
          <w:u w:val="none"/>
        </w:rPr>
      </w:r>
    </w:p>
    <w:p>
      <w:pPr>
        <w:pStyle w:val="Normal"/>
        <w:bidi w:val="0"/>
        <w:jc w:val="left"/>
        <w:rPr/>
      </w:pPr>
      <w:r>
        <w:rPr>
          <w:rFonts w:ascii="Calibri" w:hAnsi="Calibri"/>
          <w:b/>
          <w:bCs/>
          <w:i/>
          <w:iCs/>
          <w:sz w:val="28"/>
          <w:szCs w:val="28"/>
          <w:u w:val="none"/>
          <w:lang w:val="zxx" w:eastAsia="zxx" w:bidi="zxx"/>
        </w:rPr>
        <w:t>Pflichts</w:t>
      </w:r>
      <w:r>
        <w:rPr>
          <w:rFonts w:ascii="Calibri" w:hAnsi="Calibri"/>
          <w:b/>
          <w:bCs/>
          <w:i/>
          <w:iCs/>
          <w:sz w:val="28"/>
          <w:szCs w:val="28"/>
          <w:u w:val="none"/>
          <w:lang w:val="zxx" w:eastAsia="zxx" w:bidi="zxx"/>
        </w:rPr>
        <w:t xml:space="preserve">tation </w:t>
      </w:r>
      <w:r>
        <w:rPr>
          <w:rFonts w:ascii="Calibri" w:hAnsi="Calibri"/>
          <w:b/>
          <w:bCs/>
          <w:i/>
          <w:iCs/>
          <w:sz w:val="28"/>
          <w:szCs w:val="28"/>
          <w:u w:val="none"/>
          <w:lang w:val="zxx" w:eastAsia="zxx" w:bidi="zxx"/>
        </w:rPr>
        <w:t>2:</w:t>
      </w:r>
      <w:r>
        <w:rPr>
          <w:rFonts w:ascii="Calibri" w:hAnsi="Calibri"/>
          <w:b/>
          <w:bCs/>
          <w:i/>
          <w:iCs/>
          <w:sz w:val="28"/>
          <w:szCs w:val="28"/>
          <w:u w:val="none"/>
          <w:lang w:val="zxx" w:eastAsia="zxx" w:bidi="zxx"/>
        </w:rPr>
        <w:t xml:space="preserve"> </w:t>
      </w:r>
      <w:r>
        <w:rPr>
          <w:rFonts w:ascii="Calibri" w:hAnsi="Calibri"/>
          <w:b/>
          <w:bCs/>
          <w:i/>
          <w:iCs/>
          <w:sz w:val="28"/>
          <w:szCs w:val="28"/>
          <w:u w:val="none"/>
          <w:lang w:val="zxx" w:eastAsia="zxx" w:bidi="zxx"/>
        </w:rPr>
        <w:t>Gastarbeiter in St. Georgen</w:t>
      </w:r>
      <w:r>
        <w:rPr>
          <w:rFonts w:ascii="Calibri" w:hAnsi="Calibri"/>
          <w:b/>
          <w:bCs/>
          <w:i/>
          <w:iCs/>
          <w:sz w:val="28"/>
          <w:szCs w:val="28"/>
          <w:u w:val="none"/>
          <w:lang w:val="zxx" w:eastAsia="zxx" w:bidi="zxx"/>
        </w:rPr>
        <w:t xml:space="preserve"> </w:t>
      </w:r>
    </w:p>
    <w:p>
      <w:pPr>
        <w:pStyle w:val="Normal"/>
        <w:bidi w:val="0"/>
        <w:jc w:val="left"/>
        <w:rPr>
          <w:rFonts w:ascii="Calibri" w:hAnsi="Calibri"/>
          <w:b/>
          <w:b/>
          <w:bCs/>
          <w:i w:val="false"/>
          <w:i w:val="false"/>
          <w:iCs w:val="false"/>
          <w:sz w:val="24"/>
          <w:szCs w:val="24"/>
          <w:u w:val="none"/>
          <w:lang w:val="zxx" w:eastAsia="zxx" w:bidi="zxx"/>
        </w:rPr>
      </w:pPr>
      <w:r>
        <w:rPr>
          <w:rFonts w:ascii="Calibri" w:hAnsi="Calibri"/>
          <w:b/>
          <w:bCs/>
          <w:i w:val="false"/>
          <w:iCs w:val="false"/>
          <w:sz w:val="24"/>
          <w:szCs w:val="24"/>
          <w:u w:val="none"/>
          <w:lang w:val="zxx" w:eastAsia="zxx" w:bidi="zxx"/>
        </w:rPr>
      </w:r>
    </w:p>
    <w:p>
      <w:pPr>
        <w:pStyle w:val="Normal"/>
        <w:bidi w:val="0"/>
        <w:jc w:val="left"/>
        <w:rPr>
          <w:lang w:val="de-DE" w:eastAsia="zxx" w:bidi="zxx"/>
        </w:rPr>
      </w:pPr>
      <w:r>
        <w:rPr>
          <w:rFonts w:ascii="Calibri" w:hAnsi="Calibri"/>
          <w:b w:val="false"/>
          <w:bCs w:val="false"/>
          <w:i w:val="false"/>
          <w:iCs w:val="false"/>
          <w:sz w:val="24"/>
          <w:szCs w:val="24"/>
          <w:u w:val="none"/>
          <w:lang w:val="de-DE" w:eastAsia="zxx" w:bidi="zxx"/>
        </w:rPr>
        <w:t>D</w:t>
      </w:r>
      <w:r>
        <w:rPr>
          <w:rFonts w:ascii="Calibri" w:hAnsi="Calibri"/>
          <w:b w:val="false"/>
          <w:bCs w:val="false"/>
          <w:i w:val="false"/>
          <w:iCs w:val="false"/>
          <w:sz w:val="24"/>
          <w:szCs w:val="24"/>
          <w:u w:val="none"/>
          <w:lang w:val="de-DE" w:eastAsia="zxx" w:bidi="zxx"/>
        </w:rPr>
        <w:t xml:space="preserve">ie Arbeitslosenquote lag in St. Georgen 1967 unter 2%. Die Stadt wurde auch als "Oase der Beschäftigung" bezeichnet. Es gab in den 60er Jahren also einen Bedarf an Arbeitskräften, deshalb wurden auch in den Betrieben in St. Georgen </w:t>
      </w:r>
      <w:r>
        <w:rPr>
          <w:rFonts w:ascii="Calibri" w:hAnsi="Calibri"/>
          <w:b/>
          <w:bCs/>
          <w:i/>
          <w:iCs/>
          <w:sz w:val="24"/>
          <w:szCs w:val="24"/>
          <w:u w:val="none"/>
          <w:lang w:val="de-DE" w:eastAsia="zxx" w:bidi="zxx"/>
        </w:rPr>
        <w:t>Gastarbeiter</w:t>
      </w:r>
      <w:r>
        <w:rPr>
          <w:rFonts w:ascii="Calibri" w:hAnsi="Calibri"/>
          <w:b w:val="false"/>
          <w:bCs w:val="false"/>
          <w:i w:val="false"/>
          <w:iCs w:val="false"/>
          <w:sz w:val="24"/>
          <w:szCs w:val="24"/>
          <w:u w:val="none"/>
          <w:lang w:val="de-DE" w:eastAsia="zxx" w:bidi="zxx"/>
        </w:rPr>
        <w:t xml:space="preserve"> angestellt. Als Gastarbeiter bezeichnet man Personen, die durch ein Anwerbeabkommen mit anderen Ländern (Italien, Griechenland,...) nach Deutschland kamen, um dort zu arbeiten.</w:t>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t>N</w:t>
      </w:r>
      <w:r>
        <w:rPr>
          <w:rFonts w:ascii="Calibri" w:hAnsi="Calibri"/>
          <w:b/>
          <w:bCs/>
          <w:i w:val="false"/>
          <w:iCs w:val="false"/>
          <w:sz w:val="24"/>
          <w:szCs w:val="24"/>
          <w:u w:val="none"/>
          <w:lang w:val="de-DE" w:eastAsia="zxx" w:bidi="zxx"/>
        </w:rPr>
        <w:t>imm mit Hilfe der Zeitzeugenaussagen Stellung zu den folgenden Aussagen.</w:t>
      </w:r>
    </w:p>
    <w:p>
      <w:pPr>
        <w:pStyle w:val="Normal"/>
        <w:bidi w:val="0"/>
        <w:jc w:val="left"/>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r>
        <mc:AlternateContent>
          <mc:Choice Requires="wps">
            <w:drawing>
              <wp:anchor behindDoc="0" distT="0" distB="0" distL="0" distR="0" simplePos="0" locked="0" layoutInCell="0" allowOverlap="1" relativeHeight="14">
                <wp:simplePos x="0" y="0"/>
                <wp:positionH relativeFrom="column">
                  <wp:posOffset>196215</wp:posOffset>
                </wp:positionH>
                <wp:positionV relativeFrom="paragraph">
                  <wp:posOffset>104140</wp:posOffset>
                </wp:positionV>
                <wp:extent cx="2038985" cy="667385"/>
                <wp:effectExtent l="0" t="0" r="0" b="0"/>
                <wp:wrapSquare wrapText="bothSides"/>
                <wp:docPr id="15" name="Rahmen11"/>
                <a:graphic xmlns:a="http://schemas.openxmlformats.org/drawingml/2006/main">
                  <a:graphicData uri="http://schemas.microsoft.com/office/word/2010/wordprocessingShape">
                    <wps:wsp>
                      <wps:cNvSpPr txBox="1"/>
                      <wps:spPr>
                        <a:xfrm>
                          <a:off x="0" y="0"/>
                          <a:ext cx="2038985" cy="667385"/>
                        </a:xfrm>
                        <a:prstGeom prst="rect"/>
                        <a:solidFill>
                          <a:srgbClr val="EEEEEE"/>
                        </a:solidFill>
                        <a:ln w="635">
                          <a:solidFill>
                            <a:srgbClr val="000000"/>
                          </a:solidFill>
                        </a:ln>
                      </wps:spPr>
                      <wps:txbx>
                        <w:txbxContent>
                          <w:p>
                            <w:pPr>
                              <w:pStyle w:val="Rahmeninhalt"/>
                              <w:bidi w:val="0"/>
                              <w:jc w:val="left"/>
                              <w:rPr>
                                <w:rFonts w:ascii="Calibri" w:hAnsi="Calibri"/>
                                <w:b/>
                                <w:b/>
                                <w:bCs/>
                                <w:i/>
                                <w:i/>
                                <w:iCs/>
                                <w:lang w:val="zxx" w:eastAsia="zxx" w:bidi="zxx"/>
                              </w:rPr>
                            </w:pPr>
                            <w:r>
                              <w:rPr>
                                <w:rFonts w:ascii="Calibri" w:hAnsi="Calibri"/>
                                <w:b/>
                                <w:bCs/>
                                <w:i/>
                                <w:iCs/>
                                <w:lang w:val="zxx" w:eastAsia="zxx" w:bidi="zxx"/>
                              </w:rPr>
                              <w:t>D</w:t>
                            </w:r>
                            <w:r>
                              <w:rPr>
                                <w:rFonts w:ascii="Calibri" w:hAnsi="Calibri"/>
                                <w:b/>
                                <w:bCs/>
                                <w:i/>
                                <w:iCs/>
                                <w:lang w:val="zxx" w:eastAsia="zxx" w:bidi="zxx"/>
                              </w:rPr>
                              <w:t>ie Integration der Gastarbeiter klappte gut, das war eine Erfolgsgeschichte.</w:t>
                            </w:r>
                          </w:p>
                        </w:txbxContent>
                      </wps:txbx>
                      <wps:bodyPr anchor="t" lIns="53975" tIns="53975" rIns="53975" bIns="53975">
                        <a:noAutofit/>
                      </wps:bodyPr>
                    </wps:wsp>
                  </a:graphicData>
                </a:graphic>
              </wp:anchor>
            </w:drawing>
          </mc:Choice>
          <mc:Fallback>
            <w:pict>
              <v:rect fillcolor="#EEEEEE" strokecolor="#000000" strokeweight="0pt" style="position:absolute;rotation:0;width:160.55pt;height:52.55pt;mso-wrap-distance-left:5.7pt;mso-wrap-distance-right:5.7pt;mso-wrap-distance-top:5.7pt;mso-wrap-distance-bottom:5.7pt;margin-top:8.2pt;mso-position-vertical-relative:text;margin-left:15.45pt;mso-position-horizontal-relative:text">
                <v:textbox inset="0.0590277777777778in,0.0590277777777778in,0.0590277777777778in,0.0590277777777778in">
                  <w:txbxContent>
                    <w:p>
                      <w:pPr>
                        <w:pStyle w:val="Rahmeninhalt"/>
                        <w:bidi w:val="0"/>
                        <w:jc w:val="left"/>
                        <w:rPr>
                          <w:rFonts w:ascii="Calibri" w:hAnsi="Calibri"/>
                          <w:b/>
                          <w:b/>
                          <w:bCs/>
                          <w:i/>
                          <w:i/>
                          <w:iCs/>
                          <w:lang w:val="zxx" w:eastAsia="zxx" w:bidi="zxx"/>
                        </w:rPr>
                      </w:pPr>
                      <w:r>
                        <w:rPr>
                          <w:rFonts w:ascii="Calibri" w:hAnsi="Calibri"/>
                          <w:b/>
                          <w:bCs/>
                          <w:i/>
                          <w:iCs/>
                          <w:lang w:val="zxx" w:eastAsia="zxx" w:bidi="zxx"/>
                        </w:rPr>
                        <w:t>D</w:t>
                      </w:r>
                      <w:r>
                        <w:rPr>
                          <w:rFonts w:ascii="Calibri" w:hAnsi="Calibri"/>
                          <w:b/>
                          <w:bCs/>
                          <w:i/>
                          <w:iCs/>
                          <w:lang w:val="zxx" w:eastAsia="zxx" w:bidi="zxx"/>
                        </w:rPr>
                        <w:t>ie Integration der Gastarbeiter klappte gut, das war eine Erfolgsgeschichte.</w:t>
                      </w:r>
                    </w:p>
                  </w:txbxContent>
                </v:textbox>
                <w10:wrap type="square"/>
              </v:rect>
            </w:pict>
          </mc:Fallback>
        </mc:AlternateContent>
      </w:r>
      <w:r>
        <mc:AlternateContent>
          <mc:Choice Requires="wps">
            <w:drawing>
              <wp:anchor behindDoc="0" distT="0" distB="0" distL="0" distR="0" simplePos="0" locked="0" layoutInCell="0" allowOverlap="1" relativeHeight="15">
                <wp:simplePos x="0" y="0"/>
                <wp:positionH relativeFrom="column">
                  <wp:posOffset>2644140</wp:posOffset>
                </wp:positionH>
                <wp:positionV relativeFrom="paragraph">
                  <wp:posOffset>80645</wp:posOffset>
                </wp:positionV>
                <wp:extent cx="3124835" cy="667385"/>
                <wp:effectExtent l="0" t="0" r="0" b="0"/>
                <wp:wrapSquare wrapText="bothSides"/>
                <wp:docPr id="16" name="Rahmen12"/>
                <a:graphic xmlns:a="http://schemas.openxmlformats.org/drawingml/2006/main">
                  <a:graphicData uri="http://schemas.microsoft.com/office/word/2010/wordprocessingShape">
                    <wps:wsp>
                      <wps:cNvSpPr txBox="1"/>
                      <wps:spPr>
                        <a:xfrm>
                          <a:off x="0" y="0"/>
                          <a:ext cx="3124835" cy="667385"/>
                        </a:xfrm>
                        <a:prstGeom prst="rect"/>
                        <a:solidFill>
                          <a:srgbClr val="EEEEEE"/>
                        </a:solidFill>
                        <a:ln w="635">
                          <a:solidFill>
                            <a:srgbClr val="000000"/>
                          </a:solidFill>
                        </a:ln>
                      </wps:spPr>
                      <wps:txbx>
                        <w:txbxContent>
                          <w:p>
                            <w:pPr>
                              <w:pStyle w:val="Rahmeninhalt"/>
                              <w:bidi w:val="0"/>
                              <w:jc w:val="left"/>
                              <w:rPr>
                                <w:rFonts w:ascii="Calibri" w:hAnsi="Calibri"/>
                                <w:b/>
                                <w:b/>
                                <w:bCs/>
                                <w:i/>
                                <w:i/>
                                <w:iCs/>
                                <w:lang w:val="zxx" w:eastAsia="zxx" w:bidi="zxx"/>
                              </w:rPr>
                            </w:pPr>
                            <w:r>
                              <w:rPr>
                                <w:rFonts w:ascii="Calibri" w:hAnsi="Calibri"/>
                                <w:b/>
                                <w:bCs/>
                                <w:i/>
                                <w:iCs/>
                                <w:lang w:val="zxx" w:eastAsia="zxx" w:bidi="zxx"/>
                              </w:rPr>
                              <w:t>D</w:t>
                            </w:r>
                            <w:r>
                              <w:rPr>
                                <w:rFonts w:ascii="Calibri" w:hAnsi="Calibri"/>
                                <w:b/>
                                <w:bCs/>
                                <w:i/>
                                <w:iCs/>
                                <w:lang w:val="zxx" w:eastAsia="zxx" w:bidi="zxx"/>
                              </w:rPr>
                              <w:t xml:space="preserve">as Anwerben der Gastarbeiter war keine Erfolgsgeschichte, man wollte </w:t>
                            </w:r>
                            <w:r>
                              <w:rPr>
                                <w:rFonts w:ascii="Calibri" w:hAnsi="Calibri"/>
                                <w:b/>
                                <w:bCs/>
                                <w:i/>
                                <w:iCs/>
                                <w:lang w:val="zxx" w:eastAsia="zxx" w:bidi="zxx"/>
                              </w:rPr>
                              <w:t>sie</w:t>
                            </w:r>
                            <w:r>
                              <w:rPr>
                                <w:rFonts w:ascii="Calibri" w:hAnsi="Calibri"/>
                                <w:b/>
                                <w:bCs/>
                                <w:i/>
                                <w:iCs/>
                                <w:lang w:val="zxx" w:eastAsia="zxx" w:bidi="zxx"/>
                              </w:rPr>
                              <w:t xml:space="preserve"> </w:t>
                            </w:r>
                            <w:r>
                              <w:rPr>
                                <w:rFonts w:ascii="Calibri" w:hAnsi="Calibri"/>
                                <w:b/>
                                <w:bCs/>
                                <w:i/>
                                <w:iCs/>
                                <w:lang w:val="zxx" w:eastAsia="zxx" w:bidi="zxx"/>
                              </w:rPr>
                              <w:t xml:space="preserve">zunächst </w:t>
                            </w:r>
                            <w:r>
                              <w:rPr>
                                <w:rFonts w:ascii="Calibri" w:hAnsi="Calibri"/>
                                <w:b/>
                                <w:bCs/>
                                <w:i/>
                                <w:iCs/>
                                <w:lang w:val="zxx" w:eastAsia="zxx" w:bidi="zxx"/>
                              </w:rPr>
                              <w:t>gar nicht integrieren.</w:t>
                            </w:r>
                          </w:p>
                        </w:txbxContent>
                      </wps:txbx>
                      <wps:bodyPr anchor="t" lIns="53975" tIns="53975" rIns="53975" bIns="53975">
                        <a:noAutofit/>
                      </wps:bodyPr>
                    </wps:wsp>
                  </a:graphicData>
                </a:graphic>
              </wp:anchor>
            </w:drawing>
          </mc:Choice>
          <mc:Fallback>
            <w:pict>
              <v:rect fillcolor="#EEEEEE" strokecolor="#000000" strokeweight="0pt" style="position:absolute;rotation:0;width:246.05pt;height:52.55pt;mso-wrap-distance-left:5.7pt;mso-wrap-distance-right:5.7pt;mso-wrap-distance-top:5.7pt;mso-wrap-distance-bottom:5.7pt;margin-top:6.35pt;mso-position-vertical-relative:text;margin-left:208.2pt;mso-position-horizontal-relative:text">
                <v:textbox inset="0.0590277777777778in,0.0590277777777778in,0.0590277777777778in,0.0590277777777778in">
                  <w:txbxContent>
                    <w:p>
                      <w:pPr>
                        <w:pStyle w:val="Rahmeninhalt"/>
                        <w:bidi w:val="0"/>
                        <w:jc w:val="left"/>
                        <w:rPr>
                          <w:rFonts w:ascii="Calibri" w:hAnsi="Calibri"/>
                          <w:b/>
                          <w:b/>
                          <w:bCs/>
                          <w:i/>
                          <w:i/>
                          <w:iCs/>
                          <w:lang w:val="zxx" w:eastAsia="zxx" w:bidi="zxx"/>
                        </w:rPr>
                      </w:pPr>
                      <w:r>
                        <w:rPr>
                          <w:rFonts w:ascii="Calibri" w:hAnsi="Calibri"/>
                          <w:b/>
                          <w:bCs/>
                          <w:i/>
                          <w:iCs/>
                          <w:lang w:val="zxx" w:eastAsia="zxx" w:bidi="zxx"/>
                        </w:rPr>
                        <w:t>D</w:t>
                      </w:r>
                      <w:r>
                        <w:rPr>
                          <w:rFonts w:ascii="Calibri" w:hAnsi="Calibri"/>
                          <w:b/>
                          <w:bCs/>
                          <w:i/>
                          <w:iCs/>
                          <w:lang w:val="zxx" w:eastAsia="zxx" w:bidi="zxx"/>
                        </w:rPr>
                        <w:t xml:space="preserve">as Anwerben der Gastarbeiter war keine Erfolgsgeschichte, man wollte </w:t>
                      </w:r>
                      <w:r>
                        <w:rPr>
                          <w:rFonts w:ascii="Calibri" w:hAnsi="Calibri"/>
                          <w:b/>
                          <w:bCs/>
                          <w:i/>
                          <w:iCs/>
                          <w:lang w:val="zxx" w:eastAsia="zxx" w:bidi="zxx"/>
                        </w:rPr>
                        <w:t>sie</w:t>
                      </w:r>
                      <w:r>
                        <w:rPr>
                          <w:rFonts w:ascii="Calibri" w:hAnsi="Calibri"/>
                          <w:b/>
                          <w:bCs/>
                          <w:i/>
                          <w:iCs/>
                          <w:lang w:val="zxx" w:eastAsia="zxx" w:bidi="zxx"/>
                        </w:rPr>
                        <w:t xml:space="preserve"> </w:t>
                      </w:r>
                      <w:r>
                        <w:rPr>
                          <w:rFonts w:ascii="Calibri" w:hAnsi="Calibri"/>
                          <w:b/>
                          <w:bCs/>
                          <w:i/>
                          <w:iCs/>
                          <w:lang w:val="zxx" w:eastAsia="zxx" w:bidi="zxx"/>
                        </w:rPr>
                        <w:t xml:space="preserve">zunächst </w:t>
                      </w:r>
                      <w:r>
                        <w:rPr>
                          <w:rFonts w:ascii="Calibri" w:hAnsi="Calibri"/>
                          <w:b/>
                          <w:bCs/>
                          <w:i/>
                          <w:iCs/>
                          <w:lang w:val="zxx" w:eastAsia="zxx" w:bidi="zxx"/>
                        </w:rPr>
                        <w:t>gar nicht integrieren.</w:t>
                      </w:r>
                    </w:p>
                  </w:txbxContent>
                </v:textbox>
                <w10:wrap type="square"/>
              </v:rect>
            </w:pict>
          </mc:Fallback>
        </mc:AlternateContent>
      </w:r>
    </w:p>
    <w:p>
      <w:pPr>
        <w:pStyle w:val="Normal"/>
        <w:bidi w:val="0"/>
        <w:jc w:val="left"/>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bidi w:val="0"/>
        <w:jc w:val="left"/>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bidi w:val="0"/>
        <w:jc w:val="left"/>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bidi w:val="0"/>
        <w:jc w:val="left"/>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sectPr>
          <w:footerReference w:type="default" r:id="rId4"/>
          <w:type w:val="nextPage"/>
          <w:pgSz w:w="11906" w:h="16838"/>
          <w:pgMar w:left="1134" w:right="1134" w:header="0" w:top="850" w:footer="567" w:bottom="1454" w:gutter="0"/>
          <w:pgNumType w:fmt="decimal"/>
          <w:formProt w:val="false"/>
          <w:textDirection w:val="lrTb"/>
          <w:docGrid w:type="default" w:linePitch="600" w:charSpace="32768"/>
        </w:sectPr>
      </w:pPr>
    </w:p>
    <w:p>
      <w:pPr>
        <w:pStyle w:val="Normal"/>
        <w:bidi w:val="0"/>
        <w:jc w:val="left"/>
        <w:rPr>
          <w:b/>
          <w:b/>
          <w:bCs/>
          <w:i/>
          <w:i/>
          <w:iCs/>
          <w:lang w:val="de-DE" w:eastAsia="zxx" w:bidi="zxx"/>
        </w:rPr>
      </w:pPr>
      <w:r>
        <w:rPr>
          <w:rFonts w:ascii="Calibri" w:hAnsi="Calibri"/>
          <w:b/>
          <w:bCs/>
          <w:i/>
          <w:iCs/>
          <w:sz w:val="24"/>
          <w:szCs w:val="24"/>
          <w:u w:val="none"/>
          <w:lang w:val="de-DE" w:eastAsia="zxx" w:bidi="zxx"/>
        </w:rPr>
        <w:t>A</w:t>
      </w:r>
      <w:r>
        <w:rPr>
          <w:rFonts w:ascii="Calibri" w:hAnsi="Calibri"/>
          <w:b/>
          <w:bCs/>
          <w:i/>
          <w:iCs/>
          <w:sz w:val="24"/>
          <w:szCs w:val="24"/>
          <w:u w:val="none"/>
          <w:lang w:val="de-DE" w:eastAsia="zxx" w:bidi="zxx"/>
        </w:rPr>
        <w:t>ntonio Santalucia (1943 in Italien geboren, 1964 bis 1973 bei der Firma Staiger in St. Georgen beschäftigt) berichtet über seine Erfahrungen als Gastarbeiter:</w:t>
      </w:r>
    </w:p>
    <w:p>
      <w:pPr>
        <w:pStyle w:val="Normal"/>
        <w:bidi w:val="0"/>
        <w:jc w:val="left"/>
        <w:rPr>
          <w:i/>
          <w:i/>
          <w:iCs/>
          <w:lang w:val="de-DE" w:eastAsia="zxx" w:bidi="zxx"/>
        </w:rPr>
      </w:pPr>
      <w:r>
        <w:rPr>
          <w:rFonts w:ascii="Calibri" w:hAnsi="Calibri"/>
          <w:b w:val="false"/>
          <w:bCs w:val="false"/>
          <w:i/>
          <w:iCs/>
          <w:sz w:val="24"/>
          <w:szCs w:val="24"/>
          <w:u w:val="none"/>
          <w:lang w:val="de-DE" w:eastAsia="zxx" w:bidi="zxx"/>
        </w:rPr>
        <w:t>„</w:t>
      </w:r>
      <w:r>
        <w:rPr>
          <w:rFonts w:ascii="Calibri" w:hAnsi="Calibri"/>
          <w:b w:val="false"/>
          <w:bCs w:val="false"/>
          <w:i/>
          <w:iCs/>
          <w:sz w:val="24"/>
          <w:szCs w:val="24"/>
          <w:u w:val="none"/>
          <w:lang w:val="de-DE" w:eastAsia="zxx" w:bidi="zxx"/>
        </w:rPr>
        <w:t>Ich</w:t>
      </w:r>
      <w:r>
        <w:rPr>
          <w:rFonts w:ascii="Calibri" w:hAnsi="Calibri"/>
          <w:b w:val="false"/>
          <w:bCs w:val="false"/>
          <w:i/>
          <w:iCs/>
          <w:sz w:val="24"/>
          <w:szCs w:val="24"/>
          <w:u w:val="none"/>
          <w:lang w:val="de-DE" w:eastAsia="zxx" w:bidi="zxx"/>
        </w:rPr>
        <w:t xml:space="preserve"> habe bei Staiger angefangen zu arbeiten. Nicht dass ich </w:t>
      </w:r>
      <w:r>
        <w:rPr>
          <w:rFonts w:ascii="Calibri" w:hAnsi="Calibri"/>
          <w:b w:val="false"/>
          <w:bCs w:val="false"/>
          <w:i/>
          <w:iCs/>
          <w:sz w:val="24"/>
          <w:szCs w:val="24"/>
          <w:u w:val="none"/>
          <w:lang w:val="de-DE" w:eastAsia="zxx" w:bidi="zxx"/>
        </w:rPr>
        <w:t>mir die Fi</w:t>
      </w:r>
      <w:r>
        <w:rPr>
          <w:rFonts w:ascii="Calibri" w:hAnsi="Calibri"/>
          <w:b w:val="false"/>
          <w:bCs w:val="false"/>
          <w:i/>
          <w:iCs/>
          <w:sz w:val="24"/>
          <w:szCs w:val="24"/>
          <w:u w:val="none"/>
          <w:lang w:val="de-DE" w:eastAsia="zxx" w:bidi="zxx"/>
        </w:rPr>
        <w:t xml:space="preserve">rma Staiger rausgesucht habe. </w:t>
      </w:r>
      <w:r>
        <w:rPr>
          <w:rFonts w:ascii="Calibri" w:hAnsi="Calibri"/>
          <w:b w:val="false"/>
          <w:bCs w:val="false"/>
          <w:i/>
          <w:iCs/>
          <w:sz w:val="24"/>
          <w:szCs w:val="24"/>
          <w:u w:val="none"/>
          <w:lang w:val="de-DE" w:eastAsia="zxx" w:bidi="zxx"/>
        </w:rPr>
        <w:t>Wir</w:t>
      </w:r>
      <w:r>
        <w:rPr>
          <w:rFonts w:ascii="Calibri" w:hAnsi="Calibri"/>
          <w:b w:val="false"/>
          <w:bCs w:val="false"/>
          <w:i/>
          <w:iCs/>
          <w:sz w:val="24"/>
          <w:szCs w:val="24"/>
          <w:u w:val="none"/>
          <w:lang w:val="de-DE" w:eastAsia="zxx" w:bidi="zxx"/>
        </w:rPr>
        <w:t xml:space="preserve"> war'n junge Kerle, </w:t>
      </w:r>
      <w:r>
        <w:rPr>
          <w:rFonts w:ascii="Calibri" w:hAnsi="Calibri"/>
          <w:b w:val="false"/>
          <w:bCs w:val="false"/>
          <w:i/>
          <w:iCs/>
          <w:sz w:val="24"/>
          <w:szCs w:val="24"/>
          <w:u w:val="none"/>
          <w:lang w:val="de-DE" w:eastAsia="zxx" w:bidi="zxx"/>
        </w:rPr>
        <w:t>kn</w:t>
      </w:r>
      <w:r>
        <w:rPr>
          <w:rFonts w:ascii="Calibri" w:hAnsi="Calibri"/>
          <w:b w:val="false"/>
          <w:bCs w:val="false"/>
          <w:i/>
          <w:iCs/>
          <w:sz w:val="24"/>
          <w:szCs w:val="24"/>
          <w:u w:val="none"/>
          <w:lang w:val="de-DE" w:eastAsia="zxx" w:bidi="zxx"/>
        </w:rPr>
        <w:t xml:space="preserve">app zwanzig. </w:t>
      </w:r>
      <w:r>
        <w:rPr>
          <w:rFonts w:ascii="Calibri" w:hAnsi="Calibri"/>
          <w:b w:val="false"/>
          <w:bCs w:val="false"/>
          <w:i/>
          <w:iCs/>
          <w:sz w:val="24"/>
          <w:szCs w:val="24"/>
          <w:u w:val="none"/>
          <w:lang w:val="de-DE" w:eastAsia="zxx" w:bidi="zxx"/>
        </w:rPr>
        <w:t>Und die</w:t>
      </w:r>
      <w:r>
        <w:rPr>
          <w:rFonts w:ascii="Calibri" w:hAnsi="Calibri"/>
          <w:b w:val="false"/>
          <w:bCs w:val="false"/>
          <w:i/>
          <w:iCs/>
          <w:sz w:val="24"/>
          <w:szCs w:val="24"/>
          <w:u w:val="none"/>
          <w:lang w:val="de-DE" w:eastAsia="zxx" w:bidi="zxx"/>
        </w:rPr>
        <w:t xml:space="preserve"> Firma Staiger hat junge Leute gebraucht. Und seller </w:t>
      </w:r>
      <w:r>
        <w:rPr>
          <w:rFonts w:ascii="Calibri" w:hAnsi="Calibri"/>
          <w:b w:val="false"/>
          <w:bCs w:val="false"/>
          <w:i/>
          <w:iCs/>
          <w:sz w:val="24"/>
          <w:szCs w:val="24"/>
          <w:u w:val="none"/>
          <w:lang w:val="de-DE" w:eastAsia="zxx" w:bidi="zxx"/>
        </w:rPr>
        <w:t>[ein italienischer Angestellter der Firma Staiger]</w:t>
      </w:r>
      <w:r>
        <w:rPr>
          <w:rFonts w:ascii="Calibri" w:hAnsi="Calibri"/>
          <w:b w:val="false"/>
          <w:bCs w:val="false"/>
          <w:i/>
          <w:iCs/>
          <w:sz w:val="24"/>
          <w:szCs w:val="24"/>
          <w:u w:val="none"/>
          <w:lang w:val="de-DE" w:eastAsia="zxx" w:bidi="zxx"/>
        </w:rPr>
        <w:t xml:space="preserve"> </w:t>
      </w:r>
      <w:r>
        <w:rPr>
          <w:rFonts w:ascii="Calibri" w:hAnsi="Calibri"/>
          <w:b w:val="false"/>
          <w:bCs w:val="false"/>
          <w:i/>
          <w:iCs/>
          <w:sz w:val="24"/>
          <w:szCs w:val="24"/>
          <w:u w:val="none"/>
          <w:lang w:val="de-DE" w:eastAsia="zxx" w:bidi="zxx"/>
        </w:rPr>
        <w:t>ist d</w:t>
      </w:r>
      <w:r>
        <w:rPr>
          <w:rFonts w:ascii="Calibri" w:hAnsi="Calibri"/>
          <w:b w:val="false"/>
          <w:bCs w:val="false"/>
          <w:i/>
          <w:iCs/>
          <w:sz w:val="24"/>
          <w:szCs w:val="24"/>
          <w:u w:val="none"/>
          <w:lang w:val="de-DE" w:eastAsia="zxx" w:bidi="zxx"/>
        </w:rPr>
        <w:t xml:space="preserve">ann nach </w:t>
      </w:r>
      <w:r>
        <w:rPr>
          <w:rFonts w:ascii="Calibri" w:hAnsi="Calibri"/>
          <w:b w:val="false"/>
          <w:bCs w:val="false"/>
          <w:i/>
          <w:iCs/>
          <w:sz w:val="24"/>
          <w:szCs w:val="24"/>
          <w:u w:val="none"/>
          <w:lang w:val="de-DE" w:eastAsia="zxx" w:bidi="zxx"/>
        </w:rPr>
        <w:t>I</w:t>
      </w:r>
      <w:r>
        <w:rPr>
          <w:rFonts w:ascii="Calibri" w:hAnsi="Calibri"/>
          <w:b w:val="false"/>
          <w:bCs w:val="false"/>
          <w:i/>
          <w:iCs/>
          <w:sz w:val="24"/>
          <w:szCs w:val="24"/>
          <w:u w:val="none"/>
          <w:lang w:val="de-DE" w:eastAsia="zxx" w:bidi="zxx"/>
        </w:rPr>
        <w:t xml:space="preserve">talien, im Auftrag von de Firma Staiger. Leute </w:t>
      </w:r>
      <w:r>
        <w:rPr>
          <w:rFonts w:ascii="Calibri" w:hAnsi="Calibri"/>
          <w:b w:val="false"/>
          <w:bCs w:val="false"/>
          <w:i/>
          <w:iCs/>
          <w:sz w:val="24"/>
          <w:szCs w:val="24"/>
          <w:u w:val="none"/>
          <w:lang w:val="de-DE" w:eastAsia="zxx" w:bidi="zxx"/>
        </w:rPr>
        <w:t>z</w:t>
      </w:r>
      <w:r>
        <w:rPr>
          <w:rFonts w:ascii="Calibri" w:hAnsi="Calibri"/>
          <w:b w:val="false"/>
          <w:bCs w:val="false"/>
          <w:i/>
          <w:iCs/>
          <w:sz w:val="24"/>
          <w:szCs w:val="24"/>
          <w:u w:val="none"/>
          <w:lang w:val="de-DE" w:eastAsia="zxx" w:bidi="zxx"/>
        </w:rPr>
        <w:t>u suchen. [...</w:t>
      </w:r>
      <w:r>
        <w:rPr>
          <w:rFonts w:ascii="Calibri" w:hAnsi="Calibri"/>
          <w:b w:val="false"/>
          <w:bCs w:val="false"/>
          <w:i/>
          <w:iCs/>
          <w:sz w:val="24"/>
          <w:szCs w:val="24"/>
          <w:u w:val="none"/>
          <w:lang w:val="de-DE" w:eastAsia="zxx" w:bidi="zxx"/>
        </w:rPr>
        <w:t>]</w:t>
      </w:r>
      <w:r>
        <w:rPr>
          <w:rFonts w:ascii="Calibri" w:hAnsi="Calibri"/>
          <w:b w:val="false"/>
          <w:bCs w:val="false"/>
          <w:i/>
          <w:iCs/>
          <w:sz w:val="24"/>
          <w:szCs w:val="24"/>
          <w:u w:val="none"/>
          <w:lang w:val="de-DE" w:eastAsia="zxx" w:bidi="zxx"/>
        </w:rPr>
        <w:t xml:space="preserve"> Und dann haben wir</w:t>
      </w:r>
    </w:p>
    <w:p>
      <w:pPr>
        <w:pStyle w:val="Normal"/>
        <w:bidi w:val="0"/>
        <w:jc w:val="left"/>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Arbeitsvertrag gekriegt dann hen mir</w:t>
      </w:r>
    </w:p>
    <w:p>
      <w:pPr>
        <w:pStyle w:val="Normal"/>
        <w:bidi w:val="0"/>
        <w:jc w:val="left"/>
        <w:rPr>
          <w:lang w:val="de-DE" w:eastAsia="zxx" w:bidi="zxx"/>
        </w:rPr>
      </w:pPr>
      <w:r>
        <w:rPr>
          <w:rFonts w:ascii="Calibri" w:hAnsi="Calibri"/>
          <w:b w:val="false"/>
          <w:bCs w:val="false"/>
          <w:i/>
          <w:iCs/>
          <w:sz w:val="24"/>
          <w:szCs w:val="24"/>
          <w:u w:val="none"/>
          <w:lang w:val="de-DE" w:eastAsia="zxx" w:bidi="zxx"/>
        </w:rPr>
        <w:t>(F</w:t>
      </w:r>
      <w:r>
        <w:rPr>
          <w:rFonts w:ascii="Calibri" w:hAnsi="Calibri"/>
          <w:b w:val="false"/>
          <w:bCs w:val="false"/>
          <w:i/>
          <w:iCs/>
          <w:sz w:val="24"/>
          <w:szCs w:val="24"/>
          <w:u w:val="none"/>
          <w:lang w:val="de-DE" w:eastAsia="zxx" w:bidi="zxx"/>
        </w:rPr>
        <w:t xml:space="preserve">reunde und ich) gesagt, </w:t>
      </w:r>
      <w:r>
        <w:rPr>
          <w:rFonts w:ascii="Calibri" w:hAnsi="Calibri"/>
          <w:b w:val="false"/>
          <w:bCs w:val="false"/>
          <w:i/>
          <w:iCs/>
          <w:sz w:val="24"/>
          <w:szCs w:val="24"/>
          <w:u w:val="none"/>
          <w:lang w:val="de-DE" w:eastAsia="zxx" w:bidi="zxx"/>
        </w:rPr>
        <w:t>j</w:t>
      </w:r>
      <w:r>
        <w:rPr>
          <w:rFonts w:ascii="Calibri" w:hAnsi="Calibri"/>
          <w:b w:val="false"/>
          <w:bCs w:val="false"/>
          <w:i/>
          <w:iCs/>
          <w:sz w:val="24"/>
          <w:szCs w:val="24"/>
          <w:u w:val="none"/>
          <w:lang w:val="de-DE" w:eastAsia="zxx" w:bidi="zxx"/>
        </w:rPr>
        <w:t xml:space="preserve">etzt versuchen </w:t>
      </w:r>
      <w:r>
        <w:rPr>
          <w:rFonts w:ascii="Calibri" w:hAnsi="Calibri"/>
          <w:b w:val="false"/>
          <w:bCs w:val="false"/>
          <w:i/>
          <w:iCs/>
          <w:sz w:val="24"/>
          <w:szCs w:val="24"/>
          <w:u w:val="none"/>
          <w:lang w:val="de-DE" w:eastAsia="zxx" w:bidi="zxx"/>
        </w:rPr>
        <w:t>mir es</w:t>
      </w:r>
      <w:r>
        <w:rPr>
          <w:rFonts w:ascii="Calibri" w:hAnsi="Calibri"/>
          <w:b w:val="false"/>
          <w:bCs w:val="false"/>
          <w:i/>
          <w:iCs/>
          <w:sz w:val="24"/>
          <w:szCs w:val="24"/>
          <w:u w:val="none"/>
          <w:lang w:val="de-DE" w:eastAsia="zxx" w:bidi="zxx"/>
        </w:rPr>
        <w:t xml:space="preserve"> em</w:t>
      </w:r>
      <w:r>
        <w:rPr>
          <w:rFonts w:ascii="Calibri" w:hAnsi="Calibri"/>
          <w:b w:val="false"/>
          <w:bCs w:val="false"/>
          <w:i/>
          <w:iCs/>
          <w:sz w:val="24"/>
          <w:szCs w:val="24"/>
          <w:u w:val="none"/>
          <w:lang w:val="de-DE" w:eastAsia="zxx" w:bidi="zxx"/>
        </w:rPr>
        <w:t>o</w:t>
      </w:r>
      <w:r>
        <w:rPr>
          <w:rFonts w:ascii="Calibri" w:hAnsi="Calibri"/>
          <w:b w:val="false"/>
          <w:bCs w:val="false"/>
          <w:i/>
          <w:iCs/>
          <w:sz w:val="24"/>
          <w:szCs w:val="24"/>
          <w:u w:val="none"/>
          <w:lang w:val="de-DE" w:eastAsia="zxx" w:bidi="zxx"/>
        </w:rPr>
        <w:t>l."</w:t>
      </w:r>
    </w:p>
    <w:p>
      <w:pPr>
        <w:pStyle w:val="Normal"/>
        <w:bidi w:val="0"/>
        <w:jc w:val="left"/>
        <w:rPr>
          <w:lang w:val="de-DE" w:eastAsia="zxx" w:bidi="zxx"/>
        </w:rPr>
      </w:pPr>
      <w:r>
        <w:rPr>
          <w:rFonts w:ascii="Calibri" w:hAnsi="Calibri"/>
          <w:b w:val="false"/>
          <w:bCs w:val="false"/>
          <w:i w:val="false"/>
          <w:iCs w:val="false"/>
          <w:sz w:val="24"/>
          <w:szCs w:val="24"/>
          <w:u w:val="none"/>
          <w:lang w:val="de-DE" w:eastAsia="zxx" w:bidi="zxx"/>
        </w:rPr>
        <w:t xml:space="preserve">Antonio Saritalucia wurde 1964 in seinem Heimatort in </w:t>
      </w:r>
      <w:r>
        <w:rPr>
          <w:rFonts w:ascii="Calibri" w:hAnsi="Calibri"/>
          <w:b w:val="false"/>
          <w:bCs w:val="false"/>
          <w:i w:val="false"/>
          <w:iCs w:val="false"/>
          <w:sz w:val="24"/>
          <w:szCs w:val="24"/>
          <w:u w:val="none"/>
          <w:lang w:val="de-DE" w:eastAsia="zxx" w:bidi="zxx"/>
        </w:rPr>
        <w:t>I</w:t>
      </w:r>
      <w:r>
        <w:rPr>
          <w:rFonts w:ascii="Calibri" w:hAnsi="Calibri"/>
          <w:b w:val="false"/>
          <w:bCs w:val="false"/>
          <w:i w:val="false"/>
          <w:iCs w:val="false"/>
          <w:sz w:val="24"/>
          <w:szCs w:val="24"/>
          <w:u w:val="none"/>
          <w:lang w:val="de-DE" w:eastAsia="zxx" w:bidi="zxx"/>
        </w:rPr>
        <w:t>talien von Staiger als Gastarbeiter angeworbe</w:t>
      </w:r>
      <w:r>
        <w:rPr>
          <w:rFonts w:ascii="Calibri" w:hAnsi="Calibri"/>
          <w:b w:val="false"/>
          <w:bCs w:val="false"/>
          <w:i w:val="false"/>
          <w:iCs w:val="false"/>
          <w:sz w:val="24"/>
          <w:szCs w:val="24"/>
          <w:u w:val="none"/>
          <w:lang w:val="de-DE" w:eastAsia="zxx" w:bidi="zxx"/>
        </w:rPr>
        <w:t>n</w:t>
      </w:r>
      <w:r>
        <w:rPr>
          <w:rFonts w:ascii="Calibri" w:hAnsi="Calibri"/>
          <w:b w:val="false"/>
          <w:bCs w:val="false"/>
          <w:i w:val="false"/>
          <w:iCs w:val="false"/>
          <w:sz w:val="24"/>
          <w:szCs w:val="24"/>
          <w:u w:val="none"/>
          <w:lang w:val="de-DE" w:eastAsia="zxx" w:bidi="zxx"/>
        </w:rPr>
        <w:t>. Indem er einfach immer wieder seinen Arbeitsvertrag vorzeigte und so in die richtigen Z</w:t>
      </w:r>
      <w:r>
        <w:rPr>
          <w:rFonts w:ascii="Calibri" w:hAnsi="Calibri"/>
          <w:b w:val="false"/>
          <w:bCs w:val="false"/>
          <w:i w:val="false"/>
          <w:iCs w:val="false"/>
          <w:sz w:val="24"/>
          <w:szCs w:val="24"/>
          <w:u w:val="none"/>
          <w:lang w:val="de-DE" w:eastAsia="zxx" w:bidi="zxx"/>
        </w:rPr>
        <w:t>ü</w:t>
      </w:r>
      <w:r>
        <w:rPr>
          <w:rFonts w:ascii="Calibri" w:hAnsi="Calibri"/>
          <w:b w:val="false"/>
          <w:bCs w:val="false"/>
          <w:i w:val="false"/>
          <w:iCs w:val="false"/>
          <w:sz w:val="24"/>
          <w:szCs w:val="24"/>
          <w:u w:val="none"/>
          <w:lang w:val="de-DE" w:eastAsia="zxx" w:bidi="zxx"/>
        </w:rPr>
        <w:t xml:space="preserve">ge gesetzt wurde, </w:t>
      </w:r>
      <w:r>
        <w:rPr>
          <w:rFonts w:ascii="Calibri" w:hAnsi="Calibri"/>
          <w:b w:val="false"/>
          <w:bCs w:val="false"/>
          <w:i w:val="false"/>
          <w:iCs w:val="false"/>
          <w:sz w:val="24"/>
          <w:szCs w:val="24"/>
          <w:u w:val="none"/>
          <w:lang w:val="de-DE" w:eastAsia="zxx" w:bidi="zxx"/>
        </w:rPr>
        <w:t>l</w:t>
      </w:r>
      <w:r>
        <w:rPr>
          <w:rFonts w:ascii="Calibri" w:hAnsi="Calibri"/>
          <w:b w:val="false"/>
          <w:bCs w:val="false"/>
          <w:i w:val="false"/>
          <w:iCs w:val="false"/>
          <w:sz w:val="24"/>
          <w:szCs w:val="24"/>
          <w:u w:val="none"/>
          <w:lang w:val="de-DE" w:eastAsia="zxx" w:bidi="zxx"/>
        </w:rPr>
        <w:t xml:space="preserve">andete er schließlich in Villingen. </w:t>
      </w:r>
    </w:p>
    <w:p>
      <w:pPr>
        <w:pStyle w:val="Normal"/>
        <w:bidi w:val="0"/>
        <w:jc w:val="left"/>
        <w:rPr>
          <w:lang w:val="de-DE" w:eastAsia="zxx" w:bidi="zxx"/>
        </w:rPr>
      </w:pPr>
      <w:r>
        <w:rPr>
          <w:rFonts w:ascii="Calibri" w:hAnsi="Calibri"/>
          <w:b w:val="false"/>
          <w:bCs w:val="false"/>
          <w:i w:val="false"/>
          <w:iCs w:val="false"/>
          <w:sz w:val="24"/>
          <w:szCs w:val="24"/>
          <w:u w:val="none"/>
          <w:lang w:val="de-DE" w:eastAsia="zxx" w:bidi="zxx"/>
        </w:rPr>
        <w:t>"</w:t>
      </w:r>
      <w:r>
        <w:rPr>
          <w:rFonts w:ascii="Calibri" w:hAnsi="Calibri"/>
          <w:b w:val="false"/>
          <w:bCs w:val="false"/>
          <w:i/>
          <w:iCs/>
          <w:sz w:val="24"/>
          <w:szCs w:val="24"/>
          <w:u w:val="none"/>
          <w:lang w:val="de-DE" w:eastAsia="zxx" w:bidi="zxx"/>
        </w:rPr>
        <w:t xml:space="preserve">Und dann bin ich von der Firma Staiger </w:t>
      </w:r>
      <w:r>
        <w:rPr>
          <w:rFonts w:ascii="Calibri" w:hAnsi="Calibri"/>
          <w:b w:val="false"/>
          <w:bCs w:val="false"/>
          <w:i/>
          <w:iCs/>
          <w:sz w:val="24"/>
          <w:szCs w:val="24"/>
          <w:u w:val="none"/>
          <w:lang w:val="de-DE" w:eastAsia="zxx" w:bidi="zxx"/>
        </w:rPr>
        <w:t>abgeholt w</w:t>
      </w:r>
      <w:r>
        <w:rPr>
          <w:rFonts w:ascii="Calibri" w:hAnsi="Calibri"/>
          <w:b w:val="false"/>
          <w:bCs w:val="false"/>
          <w:i/>
          <w:iCs/>
          <w:sz w:val="24"/>
          <w:szCs w:val="24"/>
          <w:u w:val="none"/>
          <w:lang w:val="de-DE" w:eastAsia="zxx" w:bidi="zxx"/>
        </w:rPr>
        <w:t>o</w:t>
      </w:r>
      <w:r>
        <w:rPr>
          <w:rFonts w:ascii="Calibri" w:hAnsi="Calibri"/>
          <w:b w:val="false"/>
          <w:bCs w:val="false"/>
          <w:i/>
          <w:iCs/>
          <w:sz w:val="24"/>
          <w:szCs w:val="24"/>
          <w:u w:val="none"/>
          <w:lang w:val="de-DE" w:eastAsia="zxx" w:bidi="zxx"/>
        </w:rPr>
        <w:t>rden, und wurde dann ins Quartier gebracht. Damals haben wir Baracke gesagt, we</w:t>
      </w:r>
      <w:r>
        <w:rPr>
          <w:rFonts w:ascii="Calibri" w:hAnsi="Calibri"/>
          <w:b w:val="false"/>
          <w:bCs w:val="false"/>
          <w:i/>
          <w:iCs/>
          <w:sz w:val="24"/>
          <w:szCs w:val="24"/>
          <w:u w:val="none"/>
          <w:lang w:val="de-DE" w:eastAsia="zxx" w:bidi="zxx"/>
        </w:rPr>
        <w:t xml:space="preserve">il </w:t>
      </w:r>
      <w:r>
        <w:rPr>
          <w:rFonts w:ascii="Calibri" w:hAnsi="Calibri"/>
          <w:b w:val="false"/>
          <w:bCs w:val="false"/>
          <w:i/>
          <w:iCs/>
          <w:sz w:val="24"/>
          <w:szCs w:val="24"/>
          <w:u w:val="none"/>
          <w:lang w:val="de-DE" w:eastAsia="zxx" w:bidi="zxx"/>
        </w:rPr>
        <w:t xml:space="preserve">das war ein großer Raum mit 24 Bett. Am </w:t>
      </w:r>
      <w:r>
        <w:rPr>
          <w:rFonts w:ascii="Calibri" w:hAnsi="Calibri"/>
          <w:b w:val="false"/>
          <w:bCs w:val="false"/>
          <w:i/>
          <w:iCs/>
          <w:sz w:val="24"/>
          <w:szCs w:val="24"/>
          <w:u w:val="none"/>
          <w:lang w:val="de-DE" w:eastAsia="zxx" w:bidi="zxx"/>
        </w:rPr>
        <w:t>1</w:t>
      </w:r>
      <w:r>
        <w:rPr>
          <w:rFonts w:ascii="Calibri" w:hAnsi="Calibri"/>
          <w:b w:val="false"/>
          <w:bCs w:val="false"/>
          <w:i/>
          <w:iCs/>
          <w:sz w:val="24"/>
          <w:szCs w:val="24"/>
          <w:u w:val="none"/>
          <w:lang w:val="de-DE" w:eastAsia="zxx" w:bidi="zxx"/>
        </w:rPr>
        <w:t xml:space="preserve">4. Januar </w:t>
      </w:r>
      <w:r>
        <w:rPr>
          <w:rFonts w:ascii="Calibri" w:hAnsi="Calibri"/>
          <w:b w:val="false"/>
          <w:bCs w:val="false"/>
          <w:i/>
          <w:iCs/>
          <w:sz w:val="24"/>
          <w:szCs w:val="24"/>
          <w:u w:val="none"/>
          <w:lang w:val="de-DE" w:eastAsia="zxx" w:bidi="zxx"/>
        </w:rPr>
        <w:t xml:space="preserve">64 </w:t>
      </w:r>
      <w:r>
        <w:rPr>
          <w:rFonts w:ascii="Calibri" w:hAnsi="Calibri"/>
          <w:b w:val="false"/>
          <w:bCs w:val="false"/>
          <w:i/>
          <w:iCs/>
          <w:sz w:val="24"/>
          <w:szCs w:val="24"/>
          <w:u w:val="none"/>
          <w:lang w:val="de-DE" w:eastAsia="zxx" w:bidi="zxx"/>
        </w:rPr>
        <w:t>war mein erster Arbeitstag. ln de Früh ist seller gleiche Mann gekomme, der mich in Villinge abgeholt het. Ein Angestellter von de Firma Staiger. Zum Anfang kam ich in die Halbmontage, das heiß</w:t>
      </w:r>
      <w:r>
        <w:rPr>
          <w:rFonts w:ascii="Calibri" w:hAnsi="Calibri"/>
          <w:b w:val="false"/>
          <w:bCs w:val="false"/>
          <w:i/>
          <w:iCs/>
          <w:sz w:val="24"/>
          <w:szCs w:val="24"/>
          <w:u w:val="none"/>
          <w:lang w:val="de-DE" w:eastAsia="zxx" w:bidi="zxx"/>
        </w:rPr>
        <w:t>t</w:t>
      </w:r>
      <w:r>
        <w:rPr>
          <w:rFonts w:ascii="Calibri" w:hAnsi="Calibri"/>
          <w:b w:val="false"/>
          <w:bCs w:val="false"/>
          <w:i/>
          <w:iCs/>
          <w:sz w:val="24"/>
          <w:szCs w:val="24"/>
          <w:u w:val="none"/>
          <w:lang w:val="de-DE" w:eastAsia="zxx" w:bidi="zxx"/>
        </w:rPr>
        <w:t xml:space="preserve"> die Uhrwerke vorbereiten und montieren. Und dann bin ich immer wieder mal geholt worden in eine andere Abteilung zum wenn irgendwo was pressiert het. Als Springer hab ich mir Mühe gemacht und so gut wie möglich meine Arbeit erledigt und dadurch vie</w:t>
      </w:r>
      <w:r>
        <w:rPr>
          <w:rFonts w:ascii="Calibri" w:hAnsi="Calibri"/>
          <w:b w:val="false"/>
          <w:bCs w:val="false"/>
          <w:i/>
          <w:iCs/>
          <w:sz w:val="24"/>
          <w:szCs w:val="24"/>
          <w:u w:val="none"/>
          <w:lang w:val="de-DE" w:eastAsia="zxx" w:bidi="zxx"/>
        </w:rPr>
        <w:t xml:space="preserve">l </w:t>
      </w:r>
      <w:r>
        <w:rPr>
          <w:rFonts w:ascii="Calibri" w:hAnsi="Calibri"/>
          <w:b w:val="false"/>
          <w:bCs w:val="false"/>
          <w:i/>
          <w:iCs/>
          <w:sz w:val="24"/>
          <w:szCs w:val="24"/>
          <w:u w:val="none"/>
          <w:lang w:val="de-DE" w:eastAsia="zxx" w:bidi="zxx"/>
        </w:rPr>
        <w:t>Vertrauen gewonnen. Und nach kurzer Zeit war ich selber Einrichter für Kunstst</w:t>
      </w:r>
      <w:r>
        <w:rPr>
          <w:rFonts w:ascii="Calibri" w:hAnsi="Calibri"/>
          <w:b w:val="false"/>
          <w:bCs w:val="false"/>
          <w:i/>
          <w:iCs/>
          <w:sz w:val="24"/>
          <w:szCs w:val="24"/>
          <w:u w:val="none"/>
          <w:lang w:val="de-DE" w:eastAsia="zxx" w:bidi="zxx"/>
        </w:rPr>
        <w:t>off-</w:t>
      </w:r>
      <w:r>
        <w:rPr>
          <w:rFonts w:ascii="Calibri" w:hAnsi="Calibri"/>
          <w:b w:val="false"/>
          <w:bCs w:val="false"/>
          <w:i/>
          <w:iCs/>
          <w:sz w:val="24"/>
          <w:szCs w:val="24"/>
          <w:u w:val="none"/>
          <w:lang w:val="de-DE" w:eastAsia="zxx" w:bidi="zxx"/>
        </w:rPr>
        <w:t>Spritz</w:t>
      </w:r>
      <w:r>
        <w:rPr>
          <w:rFonts w:ascii="Calibri" w:hAnsi="Calibri"/>
          <w:b w:val="false"/>
          <w:bCs w:val="false"/>
          <w:i/>
          <w:iCs/>
          <w:sz w:val="24"/>
          <w:szCs w:val="24"/>
          <w:u w:val="none"/>
          <w:lang w:val="de-DE" w:eastAsia="zxx" w:bidi="zxx"/>
        </w:rPr>
        <w:t>maschinen</w:t>
      </w:r>
      <w:r>
        <w:rPr>
          <w:rFonts w:ascii="Calibri" w:hAnsi="Calibri"/>
          <w:b w:val="false"/>
          <w:bCs w:val="false"/>
          <w:i/>
          <w:iCs/>
          <w:sz w:val="24"/>
          <w:szCs w:val="24"/>
          <w:u w:val="none"/>
          <w:lang w:val="de-DE" w:eastAsia="zxx" w:bidi="zxx"/>
        </w:rPr>
        <w:t>”.</w:t>
      </w:r>
    </w:p>
    <w:p>
      <w:pPr>
        <w:pStyle w:val="Normal"/>
        <w:bidi w:val="0"/>
        <w:jc w:val="left"/>
        <w:rPr>
          <w:lang w:val="de-DE" w:eastAsia="zxx" w:bidi="zxx"/>
        </w:rPr>
      </w:pPr>
      <w:r>
        <w:rPr>
          <w:rFonts w:ascii="Calibri" w:hAnsi="Calibri"/>
          <w:b w:val="false"/>
          <w:bCs w:val="false"/>
          <w:i w:val="false"/>
          <w:iCs w:val="false"/>
          <w:sz w:val="24"/>
          <w:szCs w:val="24"/>
          <w:u w:val="none"/>
          <w:lang w:val="de-DE" w:eastAsia="zxx" w:bidi="zxx"/>
        </w:rPr>
        <w:t>Er</w:t>
      </w:r>
      <w:r>
        <w:rPr>
          <w:rFonts w:ascii="Calibri" w:hAnsi="Calibri"/>
          <w:b w:val="false"/>
          <w:bCs w:val="false"/>
          <w:i w:val="false"/>
          <w:iCs w:val="false"/>
          <w:sz w:val="24"/>
          <w:szCs w:val="24"/>
          <w:u w:val="none"/>
          <w:lang w:val="de-DE" w:eastAsia="zxx" w:bidi="zxx"/>
        </w:rPr>
        <w:t xml:space="preserve"> schildert seine Unterbringung zusammen mit 24 anderen Italienern: </w:t>
      </w:r>
    </w:p>
    <w:p>
      <w:pPr>
        <w:pStyle w:val="Normal"/>
        <w:bidi w:val="0"/>
        <w:jc w:val="left"/>
        <w:rPr/>
      </w:pPr>
      <w:r>
        <w:rPr>
          <w:rFonts w:ascii="Calibri" w:hAnsi="Calibri"/>
          <w:b w:val="false"/>
          <w:bCs w:val="false"/>
          <w:i/>
          <w:iCs/>
          <w:sz w:val="24"/>
          <w:szCs w:val="24"/>
          <w:u w:val="none"/>
          <w:lang w:val="de-DE" w:eastAsia="zxx" w:bidi="zxx"/>
        </w:rPr>
        <w:t>„</w:t>
      </w:r>
      <w:r>
        <w:rPr>
          <w:rFonts w:ascii="Calibri" w:hAnsi="Calibri"/>
          <w:b w:val="false"/>
          <w:bCs w:val="false"/>
          <w:i/>
          <w:iCs/>
          <w:sz w:val="24"/>
          <w:szCs w:val="24"/>
          <w:u w:val="none"/>
          <w:lang w:val="de-DE" w:eastAsia="zxx" w:bidi="zxx"/>
        </w:rPr>
        <w:t>Damals war die Mittagspause  war von zwölf bis viertel nach eins. Und dann musst man immer schnell rennen, Lebensmittel zu kaufe und zu Hause was richten, essen und dann wieder an die Arbeit. Und das war ein wenig stressig,aber des hat schon Selbständigkeit gebracht, weil man muss... F</w:t>
      </w:r>
      <w:r>
        <w:rPr>
          <w:rFonts w:ascii="Calibri" w:hAnsi="Calibri"/>
          <w:b w:val="false"/>
          <w:bCs w:val="false"/>
          <w:i/>
          <w:iCs/>
          <w:sz w:val="24"/>
          <w:szCs w:val="24"/>
          <w:u w:val="none"/>
          <w:lang w:val="de-DE" w:eastAsia="zxx" w:bidi="zxx"/>
        </w:rPr>
        <w:t>ü</w:t>
      </w:r>
      <w:r>
        <w:rPr>
          <w:rFonts w:ascii="Calibri" w:hAnsi="Calibri"/>
          <w:b w:val="false"/>
          <w:bCs w:val="false"/>
          <w:i/>
          <w:iCs/>
          <w:sz w:val="24"/>
          <w:szCs w:val="24"/>
          <w:u w:val="none"/>
          <w:lang w:val="de-DE" w:eastAsia="zxx" w:bidi="zxx"/>
        </w:rPr>
        <w:t xml:space="preserve">r 24 Leute gab es zwei Waschbecken, zwei Toiletten und eine Kochstelle mit sechs Flammen. </w:t>
      </w:r>
      <w:r>
        <w:rPr>
          <w:rFonts w:ascii="Calibri" w:hAnsi="Calibri"/>
          <w:b w:val="false"/>
          <w:bCs w:val="false"/>
          <w:i/>
          <w:iCs/>
          <w:sz w:val="24"/>
          <w:szCs w:val="24"/>
          <w:u w:val="none"/>
          <w:lang w:val="de-DE" w:eastAsia="zxx" w:bidi="zxx"/>
        </w:rPr>
        <w:t>E</w:t>
      </w:r>
      <w:r>
        <w:rPr>
          <w:rFonts w:ascii="Calibri" w:hAnsi="Calibri"/>
          <w:b w:val="false"/>
          <w:bCs w:val="false"/>
          <w:i/>
          <w:iCs/>
          <w:sz w:val="24"/>
          <w:szCs w:val="24"/>
          <w:u w:val="none"/>
          <w:lang w:val="de-DE" w:eastAsia="zxx" w:bidi="zxx"/>
        </w:rPr>
        <w:t>ntweder muss man ziemlich früh aufstehen oder man m</w:t>
      </w:r>
      <w:r>
        <w:rPr>
          <w:rFonts w:ascii="Calibri" w:hAnsi="Calibri"/>
          <w:b w:val="false"/>
          <w:bCs w:val="false"/>
          <w:i/>
          <w:iCs/>
          <w:sz w:val="24"/>
          <w:szCs w:val="24"/>
          <w:u w:val="none"/>
          <w:lang w:val="de-DE" w:eastAsia="zxx" w:bidi="zxx"/>
        </w:rPr>
        <w:t>u</w:t>
      </w:r>
      <w:r>
        <w:rPr>
          <w:rFonts w:ascii="Calibri" w:hAnsi="Calibri"/>
          <w:b w:val="false"/>
          <w:bCs w:val="false"/>
          <w:i/>
          <w:iCs/>
          <w:sz w:val="24"/>
          <w:szCs w:val="24"/>
          <w:u w:val="none"/>
          <w:lang w:val="de-DE" w:eastAsia="zxx" w:bidi="zxx"/>
        </w:rPr>
        <w:t>ss in die letzte Minute, wenn die anderen scho</w:t>
      </w:r>
      <w:r>
        <w:rPr>
          <w:rFonts w:ascii="Calibri" w:hAnsi="Calibri"/>
          <w:b w:val="false"/>
          <w:bCs w:val="false"/>
          <w:i/>
          <w:iCs/>
          <w:sz w:val="24"/>
          <w:szCs w:val="24"/>
          <w:u w:val="none"/>
          <w:lang w:val="de-DE" w:eastAsia="zxx" w:bidi="zxx"/>
        </w:rPr>
        <w:t xml:space="preserve">n </w:t>
      </w:r>
      <w:r>
        <w:rPr>
          <w:rFonts w:ascii="Calibri" w:hAnsi="Calibri"/>
          <w:b w:val="false"/>
          <w:bCs w:val="false"/>
          <w:i/>
          <w:iCs/>
          <w:sz w:val="24"/>
          <w:szCs w:val="24"/>
          <w:u w:val="none"/>
          <w:lang w:val="de-DE" w:eastAsia="zxx" w:bidi="zxx"/>
        </w:rPr>
        <w:t>weg sind."</w:t>
      </w:r>
    </w:p>
    <w:p>
      <w:pPr>
        <w:pStyle w:val="Normal"/>
        <w:bidi w:val="0"/>
        <w:jc w:val="left"/>
        <w:rPr>
          <w:lang w:val="de-DE" w:eastAsia="zxx" w:bidi="zxx"/>
        </w:rPr>
      </w:pPr>
      <w:r>
        <w:rPr>
          <w:rFonts w:ascii="Calibri" w:hAnsi="Calibri"/>
          <w:b w:val="false"/>
          <w:bCs w:val="false"/>
          <w:i w:val="false"/>
          <w:iCs w:val="false"/>
          <w:sz w:val="24"/>
          <w:szCs w:val="24"/>
          <w:u w:val="none"/>
          <w:lang w:val="de-DE" w:eastAsia="zxx" w:bidi="zxx"/>
        </w:rPr>
        <w:t xml:space="preserve">Er </w:t>
      </w:r>
      <w:r>
        <w:rPr>
          <w:rFonts w:ascii="Calibri" w:hAnsi="Calibri"/>
          <w:b w:val="false"/>
          <w:bCs w:val="false"/>
          <w:i w:val="false"/>
          <w:iCs w:val="false"/>
          <w:sz w:val="24"/>
          <w:szCs w:val="24"/>
          <w:u w:val="none"/>
          <w:lang w:val="de-DE" w:eastAsia="zxx" w:bidi="zxx"/>
        </w:rPr>
        <w:t xml:space="preserve">berichtet, dass deutsche </w:t>
      </w:r>
      <w:r>
        <w:rPr>
          <w:rFonts w:ascii="Calibri" w:hAnsi="Calibri"/>
          <w:b w:val="false"/>
          <w:bCs w:val="false"/>
          <w:i w:val="false"/>
          <w:iCs w:val="false"/>
          <w:sz w:val="24"/>
          <w:szCs w:val="24"/>
          <w:u w:val="none"/>
          <w:lang w:val="de-DE" w:eastAsia="zxx" w:bidi="zxx"/>
        </w:rPr>
        <w:t xml:space="preserve">Arbeiter </w:t>
      </w:r>
      <w:r>
        <w:rPr>
          <w:rFonts w:ascii="Calibri" w:hAnsi="Calibri"/>
          <w:b w:val="false"/>
          <w:bCs w:val="false"/>
          <w:i w:val="false"/>
          <w:iCs w:val="false"/>
          <w:sz w:val="24"/>
          <w:szCs w:val="24"/>
          <w:u w:val="none"/>
          <w:lang w:val="de-DE" w:eastAsia="zxx" w:bidi="zxx"/>
        </w:rPr>
        <w:t>zu Beginn</w:t>
      </w:r>
      <w:r>
        <w:rPr>
          <w:rFonts w:ascii="Calibri" w:hAnsi="Calibri"/>
          <w:b w:val="false"/>
          <w:bCs w:val="false"/>
          <w:i w:val="false"/>
          <w:iCs w:val="false"/>
          <w:sz w:val="24"/>
          <w:szCs w:val="24"/>
          <w:u w:val="none"/>
          <w:lang w:val="de-DE" w:eastAsia="zxx" w:bidi="zxx"/>
        </w:rPr>
        <w:t xml:space="preserve"> einen </w:t>
      </w:r>
      <w:r>
        <w:rPr>
          <w:rFonts w:ascii="Calibri" w:hAnsi="Calibri"/>
          <w:b w:val="false"/>
          <w:bCs w:val="false"/>
          <w:i w:val="false"/>
          <w:iCs w:val="false"/>
          <w:sz w:val="24"/>
          <w:szCs w:val="24"/>
          <w:u w:val="none"/>
          <w:lang w:val="de-DE" w:eastAsia="zxx" w:bidi="zxx"/>
        </w:rPr>
        <w:t>höheren</w:t>
      </w:r>
      <w:r>
        <w:rPr>
          <w:rFonts w:ascii="Calibri" w:hAnsi="Calibri"/>
          <w:b w:val="false"/>
          <w:bCs w:val="false"/>
          <w:i w:val="false"/>
          <w:iCs w:val="false"/>
          <w:sz w:val="24"/>
          <w:szCs w:val="24"/>
          <w:u w:val="none"/>
          <w:lang w:val="de-DE" w:eastAsia="zxx" w:bidi="zxx"/>
        </w:rPr>
        <w:t xml:space="preserve"> Ecklohn bekamen als </w:t>
      </w:r>
      <w:r>
        <w:rPr>
          <w:rFonts w:ascii="Calibri" w:hAnsi="Calibri"/>
          <w:b w:val="false"/>
          <w:bCs w:val="false"/>
          <w:i w:val="false"/>
          <w:iCs w:val="false"/>
          <w:sz w:val="24"/>
          <w:szCs w:val="24"/>
          <w:u w:val="none"/>
          <w:lang w:val="de-DE" w:eastAsia="zxx" w:bidi="zxx"/>
        </w:rPr>
        <w:t>die</w:t>
      </w:r>
      <w:r>
        <w:rPr>
          <w:rFonts w:ascii="Calibri" w:hAnsi="Calibri"/>
          <w:b w:val="false"/>
          <w:bCs w:val="false"/>
          <w:i w:val="false"/>
          <w:iCs w:val="false"/>
          <w:sz w:val="24"/>
          <w:szCs w:val="24"/>
          <w:u w:val="none"/>
          <w:lang w:val="de-DE" w:eastAsia="zxx" w:bidi="zxx"/>
        </w:rPr>
        <w:t xml:space="preserve"> </w:t>
      </w:r>
      <w:r>
        <w:rPr>
          <w:rFonts w:ascii="Calibri" w:hAnsi="Calibri"/>
          <w:b w:val="false"/>
          <w:bCs w:val="false"/>
          <w:i w:val="false"/>
          <w:iCs w:val="false"/>
          <w:sz w:val="24"/>
          <w:szCs w:val="24"/>
          <w:u w:val="none"/>
          <w:lang w:val="de-DE" w:eastAsia="zxx" w:bidi="zxx"/>
        </w:rPr>
        <w:t>italienischen</w:t>
      </w:r>
      <w:r>
        <w:rPr>
          <w:rFonts w:ascii="Calibri" w:hAnsi="Calibri"/>
          <w:b w:val="false"/>
          <w:bCs w:val="false"/>
          <w:i w:val="false"/>
          <w:iCs w:val="false"/>
          <w:sz w:val="24"/>
          <w:szCs w:val="24"/>
          <w:u w:val="none"/>
          <w:lang w:val="de-DE" w:eastAsia="zxx" w:bidi="zxx"/>
        </w:rPr>
        <w:t xml:space="preserve">, </w:t>
      </w:r>
      <w:r>
        <w:rPr>
          <w:rFonts w:ascii="Calibri" w:hAnsi="Calibri"/>
          <w:b w:val="false"/>
          <w:bCs w:val="false"/>
          <w:i w:val="false"/>
          <w:iCs w:val="false"/>
          <w:sz w:val="24"/>
          <w:szCs w:val="24"/>
          <w:u w:val="none"/>
          <w:lang w:val="de-DE" w:eastAsia="zxx" w:bidi="zxx"/>
        </w:rPr>
        <w:t>doch t</w:t>
      </w:r>
      <w:r>
        <w:rPr>
          <w:rFonts w:ascii="Calibri" w:hAnsi="Calibri"/>
          <w:b w:val="false"/>
          <w:bCs w:val="false"/>
          <w:i w:val="false"/>
          <w:iCs w:val="false"/>
          <w:sz w:val="24"/>
          <w:szCs w:val="24"/>
          <w:u w:val="none"/>
          <w:lang w:val="de-DE" w:eastAsia="zxx" w:bidi="zxx"/>
        </w:rPr>
        <w:t xml:space="preserve">rotz dieser Ungerechtig-keiten hat er eine positive Sicht auf das Vergangene. So </w:t>
      </w:r>
      <w:r>
        <w:rPr>
          <w:rFonts w:ascii="Calibri" w:hAnsi="Calibri"/>
          <w:b w:val="false"/>
          <w:bCs w:val="false"/>
          <w:i w:val="false"/>
          <w:iCs w:val="false"/>
          <w:sz w:val="24"/>
          <w:szCs w:val="24"/>
          <w:u w:val="none"/>
          <w:lang w:val="de-DE" w:eastAsia="zxx" w:bidi="zxx"/>
        </w:rPr>
        <w:t xml:space="preserve">erzählt </w:t>
      </w:r>
      <w:r>
        <w:rPr>
          <w:rFonts w:ascii="Calibri" w:hAnsi="Calibri"/>
          <w:b w:val="false"/>
          <w:bCs w:val="false"/>
          <w:i w:val="false"/>
          <w:iCs w:val="false"/>
          <w:sz w:val="24"/>
          <w:szCs w:val="24"/>
          <w:u w:val="none"/>
          <w:lang w:val="de-DE" w:eastAsia="zxx" w:bidi="zxx"/>
        </w:rPr>
        <w:t xml:space="preserve">er auch dankbar von der guten Atmosphäre unter den </w:t>
      </w:r>
      <w:r>
        <w:rPr>
          <w:rFonts w:ascii="Calibri" w:hAnsi="Calibri"/>
          <w:b w:val="false"/>
          <w:bCs w:val="false"/>
          <w:i w:val="false"/>
          <w:iCs w:val="false"/>
          <w:sz w:val="24"/>
          <w:szCs w:val="24"/>
          <w:u w:val="none"/>
          <w:lang w:val="de-DE" w:eastAsia="zxx" w:bidi="zxx"/>
        </w:rPr>
        <w:t>Mitarbeitern</w:t>
      </w:r>
      <w:r>
        <w:rPr>
          <w:rFonts w:ascii="Calibri" w:hAnsi="Calibri"/>
          <w:b w:val="false"/>
          <w:bCs w:val="false"/>
          <w:i w:val="false"/>
          <w:iCs w:val="false"/>
          <w:sz w:val="24"/>
          <w:szCs w:val="24"/>
          <w:u w:val="none"/>
          <w:lang w:val="de-DE" w:eastAsia="zxx" w:bidi="zxx"/>
        </w:rPr>
        <w:t xml:space="preserve"> der Firma:</w:t>
      </w:r>
      <w:r>
        <w:rPr>
          <w:rFonts w:ascii="Calibri" w:hAnsi="Calibri"/>
          <w:b w:val="false"/>
          <w:bCs w:val="false"/>
          <w:i/>
          <w:iCs/>
          <w:sz w:val="24"/>
          <w:szCs w:val="24"/>
          <w:u w:val="none"/>
          <w:lang w:val="de-DE" w:eastAsia="zxx" w:bidi="zxx"/>
        </w:rPr>
        <w:t xml:space="preserve"> „Am Geburtstag het mer gratuliert bekomme und dann eine Runde bezahlt. Mir habe alle vier Wochen zusa</w:t>
      </w:r>
      <w:r>
        <w:rPr>
          <w:rFonts w:ascii="Calibri" w:hAnsi="Calibri"/>
          <w:b w:val="false"/>
          <w:bCs w:val="false"/>
          <w:i/>
          <w:iCs/>
          <w:sz w:val="24"/>
          <w:szCs w:val="24"/>
          <w:u w:val="none"/>
          <w:lang w:val="de-DE" w:eastAsia="zxx" w:bidi="zxx"/>
        </w:rPr>
        <w:t>mm</w:t>
      </w:r>
      <w:r>
        <w:rPr>
          <w:rFonts w:ascii="Calibri" w:hAnsi="Calibri"/>
          <w:b w:val="false"/>
          <w:bCs w:val="false"/>
          <w:i/>
          <w:iCs/>
          <w:sz w:val="24"/>
          <w:szCs w:val="24"/>
          <w:u w:val="none"/>
          <w:lang w:val="de-DE" w:eastAsia="zxx" w:bidi="zxx"/>
        </w:rPr>
        <w:t>e ge</w:t>
      </w:r>
      <w:r>
        <w:rPr>
          <w:rFonts w:ascii="Calibri" w:hAnsi="Calibri"/>
          <w:b w:val="false"/>
          <w:bCs w:val="false"/>
          <w:i/>
          <w:iCs/>
          <w:sz w:val="24"/>
          <w:szCs w:val="24"/>
          <w:u w:val="none"/>
          <w:lang w:val="de-DE" w:eastAsia="zxx" w:bidi="zxx"/>
        </w:rPr>
        <w:t>k</w:t>
      </w:r>
      <w:r>
        <w:rPr>
          <w:rFonts w:ascii="Calibri" w:hAnsi="Calibri"/>
          <w:b w:val="false"/>
          <w:bCs w:val="false"/>
          <w:i/>
          <w:iCs/>
          <w:sz w:val="24"/>
          <w:szCs w:val="24"/>
          <w:u w:val="none"/>
          <w:lang w:val="de-DE" w:eastAsia="zxx" w:bidi="zxx"/>
        </w:rPr>
        <w:t xml:space="preserve">egelt." </w:t>
      </w:r>
    </w:p>
    <w:p>
      <w:pPr>
        <w:pStyle w:val="Normal"/>
        <w:bidi w:val="0"/>
        <w:jc w:val="left"/>
        <w:rPr/>
      </w:pPr>
      <w:r>
        <w:rPr>
          <w:rFonts w:ascii="Calibri" w:hAnsi="Calibri"/>
          <w:b w:val="false"/>
          <w:bCs w:val="false"/>
          <w:i w:val="false"/>
          <w:iCs w:val="false"/>
          <w:sz w:val="24"/>
          <w:szCs w:val="24"/>
          <w:u w:val="none"/>
          <w:lang w:val="de-DE" w:eastAsia="zxx" w:bidi="zxx"/>
        </w:rPr>
        <w:t xml:space="preserve">In </w:t>
      </w:r>
      <w:r>
        <w:rPr>
          <w:rFonts w:ascii="Calibri" w:hAnsi="Calibri"/>
          <w:b w:val="false"/>
          <w:bCs w:val="false"/>
          <w:i w:val="false"/>
          <w:iCs w:val="false"/>
          <w:sz w:val="24"/>
          <w:szCs w:val="24"/>
          <w:u w:val="none"/>
          <w:lang w:val="de-DE" w:eastAsia="zxx" w:bidi="zxx"/>
        </w:rPr>
        <w:t>St. Georgen hat Herr Santaluci</w:t>
      </w:r>
      <w:r>
        <w:rPr>
          <w:rFonts w:ascii="Calibri" w:hAnsi="Calibri"/>
          <w:b w:val="false"/>
          <w:bCs w:val="false"/>
          <w:i w:val="false"/>
          <w:iCs w:val="false"/>
          <w:sz w:val="24"/>
          <w:szCs w:val="24"/>
          <w:u w:val="none"/>
          <w:lang w:val="de-DE" w:eastAsia="zxx" w:bidi="zxx"/>
        </w:rPr>
        <w:t>a</w:t>
      </w:r>
      <w:r>
        <w:rPr>
          <w:rFonts w:ascii="Calibri" w:hAnsi="Calibri"/>
          <w:b w:val="false"/>
          <w:bCs w:val="false"/>
          <w:i w:val="false"/>
          <w:iCs w:val="false"/>
          <w:sz w:val="24"/>
          <w:szCs w:val="24"/>
          <w:u w:val="none"/>
          <w:lang w:val="de-DE" w:eastAsia="zxx" w:bidi="zxx"/>
        </w:rPr>
        <w:t xml:space="preserve"> seine Fra</w:t>
      </w:r>
      <w:r>
        <w:rPr>
          <w:rFonts w:ascii="Calibri" w:hAnsi="Calibri"/>
          <w:b w:val="false"/>
          <w:bCs w:val="false"/>
          <w:i w:val="false"/>
          <w:iCs w:val="false"/>
          <w:sz w:val="24"/>
          <w:szCs w:val="24"/>
          <w:u w:val="none"/>
          <w:lang w:val="de-DE" w:eastAsia="zxx" w:bidi="zxx"/>
        </w:rPr>
        <w:t xml:space="preserve">u </w:t>
      </w:r>
      <w:r>
        <w:rPr>
          <w:rFonts w:ascii="Calibri" w:hAnsi="Calibri"/>
          <w:b w:val="false"/>
          <w:bCs w:val="false"/>
          <w:i w:val="false"/>
          <w:iCs w:val="false"/>
          <w:sz w:val="24"/>
          <w:szCs w:val="24"/>
          <w:u w:val="none"/>
          <w:lang w:val="de-DE" w:eastAsia="zxx" w:bidi="zxx"/>
        </w:rPr>
        <w:t xml:space="preserve">und eine </w:t>
      </w:r>
      <w:r>
        <w:rPr>
          <w:rFonts w:ascii="Calibri" w:hAnsi="Calibri"/>
          <w:b w:val="false"/>
          <w:bCs w:val="false"/>
          <w:i w:val="false"/>
          <w:iCs w:val="false"/>
          <w:sz w:val="24"/>
          <w:szCs w:val="24"/>
          <w:u w:val="none"/>
          <w:lang w:val="de-DE" w:eastAsia="zxx" w:bidi="zxx"/>
        </w:rPr>
        <w:t>neue</w:t>
      </w:r>
      <w:r>
        <w:rPr>
          <w:rFonts w:ascii="Calibri" w:hAnsi="Calibri"/>
          <w:b w:val="false"/>
          <w:bCs w:val="false"/>
          <w:i w:val="false"/>
          <w:iCs w:val="false"/>
          <w:sz w:val="24"/>
          <w:szCs w:val="24"/>
          <w:u w:val="none"/>
          <w:lang w:val="de-DE" w:eastAsia="zxx" w:bidi="zxx"/>
        </w:rPr>
        <w:t xml:space="preserve"> Heimat gefunden.</w:t>
      </w:r>
    </w:p>
    <w:p>
      <w:pPr>
        <w:pStyle w:val="Normal"/>
        <w:bidi w:val="0"/>
        <w:jc w:val="left"/>
        <w:rPr>
          <w:rFonts w:ascii="Calibri" w:hAnsi="Calibri"/>
          <w:b w:val="false"/>
          <w:b w:val="false"/>
          <w:bCs w:val="false"/>
          <w:i w:val="false"/>
          <w:i w:val="false"/>
          <w:iCs w:val="false"/>
          <w:sz w:val="18"/>
          <w:szCs w:val="18"/>
          <w:u w:val="none"/>
          <w:lang w:val="de-DE" w:eastAsia="zxx" w:bidi="zxx"/>
        </w:rPr>
      </w:pPr>
      <w:r>
        <w:rPr>
          <w:rFonts w:ascii="Calibri" w:hAnsi="Calibri"/>
          <w:b w:val="false"/>
          <w:bCs w:val="false"/>
          <w:i w:val="false"/>
          <w:iCs w:val="false"/>
          <w:sz w:val="18"/>
          <w:szCs w:val="18"/>
          <w:u w:val="none"/>
          <w:lang w:val="de-DE" w:eastAsia="zxx" w:bidi="zxx"/>
        </w:rPr>
        <w:t>Eva Malz (Hg.), ...dass des alles weg isch. Vom Ende der Schwarzwälder Uhrenindustrie, Furtwangen 2011, S. 31-33.</w:t>
      </w:r>
    </w:p>
    <w:p>
      <w:pPr>
        <w:sectPr>
          <w:type w:val="continuous"/>
          <w:pgSz w:w="11906" w:h="16838"/>
          <w:pgMar w:left="1134" w:right="1134" w:header="0" w:top="850" w:footer="567" w:bottom="1454" w:gutter="0"/>
          <w:cols w:num="2" w:space="282" w:equalWidth="true" w:sep="false"/>
          <w:formProt w:val="false"/>
          <w:textDirection w:val="lrTb"/>
          <w:docGrid w:type="default" w:linePitch="600" w:charSpace="32768"/>
        </w:sectPr>
      </w:pPr>
    </w:p>
    <w:p>
      <w:pPr>
        <w:pStyle w:val="Normal"/>
        <w:bidi w:val="0"/>
        <w:jc w:val="left"/>
        <w:rPr>
          <w:rFonts w:ascii="Calibri" w:hAnsi="Calibri"/>
          <w:sz w:val="21"/>
          <w:szCs w:val="21"/>
          <w:u w:val="single"/>
          <w:lang w:val="de-DE" w:eastAsia="zxx" w:bidi="zxx"/>
        </w:rPr>
      </w:pPr>
      <w:r>
        <w:rPr>
          <w:rFonts w:ascii="Calibri" w:hAnsi="Calibri"/>
          <w:sz w:val="21"/>
          <w:szCs w:val="21"/>
          <w:u w:val="single"/>
          <w:lang w:val="de-DE" w:eastAsia="zxx" w:bidi="zxx"/>
        </w:rPr>
      </w:r>
    </w:p>
    <w:p>
      <w:pPr>
        <w:pStyle w:val="Normal"/>
        <w:bidi w:val="0"/>
        <w:jc w:val="left"/>
        <w:rPr>
          <w:lang w:val="de-DE" w:eastAsia="zxx" w:bidi="zxx"/>
        </w:rPr>
      </w:pPr>
      <w:r>
        <w:rPr>
          <w:rFonts w:ascii="Calibri" w:hAnsi="Calibri"/>
          <w:sz w:val="21"/>
          <w:szCs w:val="21"/>
          <w:u w:val="single"/>
          <w:lang w:val="de-DE" w:eastAsia="zxx" w:bidi="zxx"/>
        </w:rPr>
        <w:t>Wirtschaftswunderzeit in St. Georgen</w:t>
      </w:r>
      <w:r>
        <w:rPr>
          <w:rFonts w:ascii="Calibri" w:hAnsi="Calibri"/>
          <w:sz w:val="21"/>
          <w:szCs w:val="21"/>
          <w:u w:val="single"/>
          <w:lang w:val="de-DE" w:eastAsia="zxx" w:bidi="zxx"/>
        </w:rPr>
        <w:tab/>
        <w:tab/>
        <w:tab/>
        <w:tab/>
        <w:t xml:space="preserve">           </w:t>
        <w:tab/>
        <w:t xml:space="preserve">                                          </w:t>
        <w:tab/>
        <w:t xml:space="preserve">              AB </w:t>
      </w:r>
      <w:r>
        <w:rPr>
          <w:rFonts w:ascii="Calibri" w:hAnsi="Calibri"/>
          <w:sz w:val="21"/>
          <w:szCs w:val="21"/>
          <w:u w:val="single"/>
          <w:lang w:val="de-DE" w:eastAsia="zxx" w:bidi="zxx"/>
        </w:rPr>
        <w:t>2a</w:t>
      </w:r>
    </w:p>
    <w:p>
      <w:pPr>
        <w:pStyle w:val="Normal"/>
        <w:bidi w:val="0"/>
        <w:jc w:val="left"/>
        <w:rPr>
          <w:rFonts w:ascii="Calibri" w:hAnsi="Calibri"/>
          <w:b/>
          <w:b/>
          <w:bCs/>
          <w:i/>
          <w:i/>
          <w:iCs/>
          <w:sz w:val="28"/>
          <w:szCs w:val="28"/>
          <w:u w:val="none"/>
          <w:lang w:val="de-DE" w:eastAsia="zxx" w:bidi="zxx"/>
        </w:rPr>
      </w:pPr>
      <w:r>
        <w:rPr>
          <w:rFonts w:ascii="Calibri" w:hAnsi="Calibri"/>
          <w:b/>
          <w:bCs/>
          <w:i/>
          <w:iCs/>
          <w:sz w:val="28"/>
          <w:szCs w:val="28"/>
          <w:u w:val="none"/>
          <w:lang w:val="de-DE" w:eastAsia="zxx" w:bidi="zxx"/>
        </w:rPr>
      </w:r>
    </w:p>
    <w:p>
      <w:pPr>
        <w:pStyle w:val="Normal"/>
        <w:bidi w:val="0"/>
        <w:jc w:val="left"/>
        <w:rPr>
          <w:lang w:val="de-DE" w:eastAsia="zxx" w:bidi="zxx"/>
        </w:rPr>
      </w:pPr>
      <w:r>
        <w:rPr>
          <w:rFonts w:ascii="Calibri" w:hAnsi="Calibri"/>
          <w:b/>
          <w:bCs/>
          <w:i/>
          <w:iCs/>
          <w:sz w:val="28"/>
          <w:szCs w:val="28"/>
          <w:u w:val="none"/>
          <w:lang w:val="de-DE" w:eastAsia="zxx" w:bidi="zxx"/>
        </w:rPr>
        <w:t>Pflichts</w:t>
      </w:r>
      <w:r>
        <w:rPr>
          <w:rFonts w:ascii="Calibri" w:hAnsi="Calibri"/>
          <w:b/>
          <w:bCs/>
          <w:i/>
          <w:iCs/>
          <w:sz w:val="28"/>
          <w:szCs w:val="28"/>
          <w:u w:val="none"/>
          <w:lang w:val="de-DE" w:eastAsia="zxx" w:bidi="zxx"/>
        </w:rPr>
        <w:t xml:space="preserve">tation </w:t>
      </w:r>
      <w:r>
        <w:rPr>
          <w:rFonts w:ascii="Calibri" w:hAnsi="Calibri"/>
          <w:b/>
          <w:bCs/>
          <w:i/>
          <w:iCs/>
          <w:sz w:val="28"/>
          <w:szCs w:val="28"/>
          <w:u w:val="none"/>
          <w:lang w:val="de-DE" w:eastAsia="zxx" w:bidi="zxx"/>
        </w:rPr>
        <w:t>3</w:t>
      </w:r>
      <w:r>
        <w:rPr>
          <w:rFonts w:ascii="Calibri" w:hAnsi="Calibri"/>
          <w:b/>
          <w:bCs/>
          <w:i/>
          <w:iCs/>
          <w:sz w:val="28"/>
          <w:szCs w:val="28"/>
          <w:u w:val="none"/>
          <w:lang w:val="de-DE" w:eastAsia="zxx" w:bidi="zxx"/>
        </w:rPr>
        <w:t xml:space="preserve"> </w:t>
      </w:r>
      <w:r>
        <w:rPr>
          <w:rFonts w:ascii="Calibri" w:hAnsi="Calibri"/>
          <w:b/>
          <w:bCs/>
          <w:i/>
          <w:iCs/>
          <w:sz w:val="28"/>
          <w:szCs w:val="28"/>
          <w:u w:val="none"/>
          <w:lang w:val="de-DE" w:eastAsia="zxx" w:bidi="zxx"/>
        </w:rPr>
        <w:t xml:space="preserve">Von St. Georgen in die Welt – die Firma </w:t>
      </w:r>
      <w:r>
        <w:rPr>
          <w:rFonts w:ascii="Calibri" w:hAnsi="Calibri"/>
          <w:b/>
          <w:bCs/>
          <w:i/>
          <w:iCs/>
          <w:sz w:val="28"/>
          <w:szCs w:val="28"/>
          <w:u w:val="none"/>
          <w:lang w:val="de-DE" w:eastAsia="zxx" w:bidi="zxx"/>
        </w:rPr>
        <w:t>Dual</w:t>
      </w:r>
    </w:p>
    <w:p>
      <w:pPr>
        <w:pStyle w:val="Normal"/>
        <w:bidi w:val="0"/>
        <w:jc w:val="left"/>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bidi w:val="0"/>
        <w:jc w:val="left"/>
        <w:rPr/>
      </w:pPr>
      <w:r>
        <w:rPr>
          <w:rFonts w:ascii="Calibri" w:hAnsi="Calibri"/>
          <w:b w:val="false"/>
          <w:bCs w:val="false"/>
          <w:i w:val="false"/>
          <w:iCs w:val="false"/>
          <w:sz w:val="24"/>
          <w:szCs w:val="24"/>
          <w:u w:val="none"/>
          <w:lang w:val="de-DE" w:eastAsia="zxx" w:bidi="zxx"/>
        </w:rPr>
        <w:t xml:space="preserve">In St. Georgen gab es in den </w:t>
      </w:r>
      <w:r>
        <w:rPr>
          <w:rFonts w:ascii="Calibri" w:hAnsi="Calibri"/>
          <w:b w:val="false"/>
          <w:bCs w:val="false"/>
          <w:i w:val="false"/>
          <w:iCs w:val="false"/>
          <w:sz w:val="24"/>
          <w:szCs w:val="24"/>
          <w:u w:val="none"/>
          <w:lang w:val="de-DE" w:eastAsia="zxx" w:bidi="zxx"/>
        </w:rPr>
        <w:t>Mitte des 20. Jahrhunderts</w:t>
      </w:r>
      <w:r>
        <w:rPr>
          <w:rFonts w:ascii="Calibri" w:hAnsi="Calibri"/>
          <w:b w:val="false"/>
          <w:bCs w:val="false"/>
          <w:i w:val="false"/>
          <w:iCs w:val="false"/>
          <w:sz w:val="24"/>
          <w:szCs w:val="24"/>
          <w:u w:val="none"/>
          <w:lang w:val="de-DE" w:eastAsia="zxx" w:bidi="zxx"/>
        </w:rPr>
        <w:t xml:space="preserve"> viele mittelständische Unternehmen, die </w:t>
      </w:r>
      <w:r>
        <w:rPr>
          <w:rFonts w:ascii="Calibri" w:hAnsi="Calibri"/>
          <w:b w:val="false"/>
          <w:bCs w:val="false"/>
          <w:i w:val="false"/>
          <w:iCs w:val="false"/>
          <w:sz w:val="24"/>
          <w:szCs w:val="24"/>
          <w:u w:val="none"/>
          <w:lang w:val="de-DE" w:eastAsia="zxx" w:bidi="zxx"/>
        </w:rPr>
        <w:t xml:space="preserve">ursprünglich aus dem Bereich der Uhrenindustrie hervorgegangen waren. Eine dieser Firmen ist </w:t>
      </w:r>
      <w:r>
        <w:rPr>
          <w:rFonts w:ascii="Calibri" w:hAnsi="Calibri"/>
          <w:b w:val="false"/>
          <w:bCs w:val="false"/>
          <w:i/>
          <w:iCs/>
          <w:sz w:val="24"/>
          <w:szCs w:val="24"/>
          <w:u w:val="none"/>
          <w:lang w:val="de-DE" w:eastAsia="zxx" w:bidi="zxx"/>
        </w:rPr>
        <w:t>D</w:t>
      </w:r>
      <w:r>
        <w:rPr>
          <w:rFonts w:ascii="Calibri" w:hAnsi="Calibri"/>
          <w:b w:val="false"/>
          <w:bCs w:val="false"/>
          <w:i/>
          <w:iCs/>
          <w:sz w:val="24"/>
          <w:szCs w:val="24"/>
          <w:u w:val="none"/>
          <w:lang w:val="de-DE" w:eastAsia="zxx" w:bidi="zxx"/>
        </w:rPr>
        <w:t>ual</w:t>
      </w:r>
      <w:r>
        <w:rPr>
          <w:rFonts w:ascii="Calibri" w:hAnsi="Calibri"/>
          <w:b w:val="false"/>
          <w:bCs w:val="false"/>
          <w:i w:val="false"/>
          <w:iCs w:val="false"/>
          <w:sz w:val="24"/>
          <w:szCs w:val="24"/>
          <w:u w:val="none"/>
          <w:lang w:val="de-DE" w:eastAsia="zxx" w:bidi="zxx"/>
        </w:rPr>
        <w:t xml:space="preserve">. </w:t>
      </w:r>
      <w:r>
        <w:rPr>
          <w:rFonts w:ascii="Calibri" w:hAnsi="Calibri"/>
          <w:b w:val="false"/>
          <w:bCs w:val="false"/>
          <w:i w:val="false"/>
          <w:iCs w:val="false"/>
          <w:sz w:val="24"/>
          <w:szCs w:val="24"/>
          <w:u w:val="none"/>
          <w:lang w:val="de-DE" w:eastAsia="zxx" w:bidi="zxx"/>
        </w:rPr>
        <w:t>Der Aufsti</w:t>
      </w:r>
      <w:r>
        <w:rPr>
          <w:rFonts w:ascii="Calibri" w:hAnsi="Calibri"/>
          <w:b w:val="false"/>
          <w:bCs w:val="false"/>
          <w:i w:val="false"/>
          <w:iCs w:val="false"/>
          <w:sz w:val="24"/>
          <w:szCs w:val="24"/>
          <w:u w:val="none"/>
          <w:lang w:val="de-DE" w:eastAsia="zxx" w:bidi="zxx"/>
        </w:rPr>
        <w:t>e</w:t>
      </w:r>
      <w:r>
        <w:rPr>
          <w:rFonts w:ascii="Calibri" w:hAnsi="Calibri"/>
          <w:b w:val="false"/>
          <w:bCs w:val="false"/>
          <w:i w:val="false"/>
          <w:iCs w:val="false"/>
          <w:sz w:val="24"/>
          <w:szCs w:val="24"/>
          <w:u w:val="none"/>
          <w:lang w:val="de-DE" w:eastAsia="zxx" w:bidi="zxx"/>
        </w:rPr>
        <w:t xml:space="preserve">g der Firma </w:t>
      </w:r>
      <w:r>
        <w:rPr>
          <w:rFonts w:ascii="Calibri" w:hAnsi="Calibri"/>
          <w:b w:val="false"/>
          <w:bCs w:val="false"/>
          <w:i/>
          <w:iCs/>
          <w:sz w:val="24"/>
          <w:szCs w:val="24"/>
          <w:u w:val="none"/>
          <w:lang w:val="de-DE" w:eastAsia="zxx" w:bidi="zxx"/>
        </w:rPr>
        <w:t>Dual</w:t>
      </w:r>
      <w:r>
        <w:rPr>
          <w:rFonts w:ascii="Calibri" w:hAnsi="Calibri"/>
          <w:b w:val="false"/>
          <w:bCs w:val="false"/>
          <w:i w:val="false"/>
          <w:iCs w:val="false"/>
          <w:sz w:val="24"/>
          <w:szCs w:val="24"/>
          <w:u w:val="none"/>
          <w:lang w:val="de-DE" w:eastAsia="zxx" w:bidi="zxx"/>
        </w:rPr>
        <w:t xml:space="preserve"> in den 50er/60er Jahren ist beispi</w:t>
      </w:r>
      <w:r>
        <w:rPr>
          <w:rFonts w:ascii="Calibri" w:hAnsi="Calibri"/>
          <w:b w:val="false"/>
          <w:bCs w:val="false"/>
          <w:i w:val="false"/>
          <w:iCs w:val="false"/>
          <w:sz w:val="24"/>
          <w:szCs w:val="24"/>
          <w:u w:val="none"/>
          <w:lang w:val="de-DE" w:eastAsia="zxx" w:bidi="zxx"/>
        </w:rPr>
        <w:t>e</w:t>
      </w:r>
      <w:r>
        <w:rPr>
          <w:rFonts w:ascii="Calibri" w:hAnsi="Calibri"/>
          <w:b w:val="false"/>
          <w:bCs w:val="false"/>
          <w:i w:val="false"/>
          <w:iCs w:val="false"/>
          <w:sz w:val="24"/>
          <w:szCs w:val="24"/>
          <w:u w:val="none"/>
          <w:lang w:val="de-DE" w:eastAsia="zxx" w:bidi="zxx"/>
        </w:rPr>
        <w:t>lhaft für den wirtschaftlichen Aufschwung dieser Zeit.</w:t>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pPr>
      <w:r>
        <w:rPr>
          <w:rFonts w:ascii="Calibri" w:hAnsi="Calibri"/>
          <w:b/>
          <w:bCs/>
          <w:i w:val="false"/>
          <w:iCs w:val="false"/>
          <w:sz w:val="24"/>
          <w:szCs w:val="24"/>
          <w:u w:val="none"/>
          <w:lang w:val="de-DE" w:eastAsia="zxx" w:bidi="zxx"/>
        </w:rPr>
        <w:t>E</w:t>
      </w:r>
      <w:r>
        <w:rPr>
          <w:rFonts w:ascii="Calibri" w:hAnsi="Calibri"/>
          <w:b/>
          <w:bCs/>
          <w:i w:val="false"/>
          <w:iCs w:val="false"/>
          <w:sz w:val="24"/>
          <w:szCs w:val="24"/>
          <w:u w:val="none"/>
          <w:lang w:val="de-DE" w:eastAsia="zxx" w:bidi="zxx"/>
        </w:rPr>
        <w:t xml:space="preserve">rkläre, warum auch die Soziale Marktwirtschaft zum Erfolg der Firma </w:t>
      </w:r>
      <w:r>
        <w:rPr>
          <w:rFonts w:ascii="Calibri" w:hAnsi="Calibri"/>
          <w:b/>
          <w:bCs/>
          <w:i/>
          <w:iCs/>
          <w:sz w:val="24"/>
          <w:szCs w:val="24"/>
          <w:u w:val="none"/>
          <w:lang w:val="de-DE" w:eastAsia="zxx" w:bidi="zxx"/>
        </w:rPr>
        <w:t>D</w:t>
      </w:r>
      <w:r>
        <w:rPr>
          <w:rFonts w:ascii="Calibri" w:hAnsi="Calibri"/>
          <w:b/>
          <w:bCs/>
          <w:i/>
          <w:iCs/>
          <w:sz w:val="24"/>
          <w:szCs w:val="24"/>
          <w:u w:val="none"/>
          <w:lang w:val="de-DE" w:eastAsia="zxx" w:bidi="zxx"/>
        </w:rPr>
        <w:t>ual</w:t>
      </w:r>
      <w:r>
        <w:rPr>
          <w:rFonts w:ascii="Calibri" w:hAnsi="Calibri"/>
          <w:b/>
          <w:bCs/>
          <w:i w:val="false"/>
          <w:iCs w:val="false"/>
          <w:sz w:val="24"/>
          <w:szCs w:val="24"/>
          <w:u w:val="none"/>
          <w:lang w:val="de-DE" w:eastAsia="zxx" w:bidi="zxx"/>
        </w:rPr>
        <w:t xml:space="preserve"> </w:t>
      </w:r>
      <w:r>
        <w:rPr>
          <w:rFonts w:ascii="Calibri" w:hAnsi="Calibri"/>
          <w:b/>
          <w:bCs/>
          <w:i w:val="false"/>
          <w:iCs w:val="false"/>
          <w:sz w:val="24"/>
          <w:szCs w:val="24"/>
          <w:u w:val="none"/>
          <w:lang w:val="de-DE" w:eastAsia="zxx" w:bidi="zxx"/>
        </w:rPr>
        <w:t xml:space="preserve">in den 50er und 60er Jahren </w:t>
      </w:r>
      <w:r>
        <w:rPr>
          <w:rFonts w:ascii="Calibri" w:hAnsi="Calibri"/>
          <w:b/>
          <w:bCs/>
          <w:i w:val="false"/>
          <w:iCs w:val="false"/>
          <w:sz w:val="24"/>
          <w:szCs w:val="24"/>
          <w:u w:val="none"/>
          <w:lang w:val="de-DE" w:eastAsia="zxx" w:bidi="zxx"/>
        </w:rPr>
        <w:t>beigetragen hat.</w:t>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r>
        <mc:AlternateContent>
          <mc:Choice Requires="wps">
            <w:drawing>
              <wp:anchor behindDoc="0" distT="0" distB="0" distL="0" distR="0" simplePos="0" locked="0" layoutInCell="0" allowOverlap="1" relativeHeight="16">
                <wp:simplePos x="0" y="0"/>
                <wp:positionH relativeFrom="column">
                  <wp:posOffset>3437890</wp:posOffset>
                </wp:positionH>
                <wp:positionV relativeFrom="paragraph">
                  <wp:posOffset>22225</wp:posOffset>
                </wp:positionV>
                <wp:extent cx="2582545" cy="3272155"/>
                <wp:effectExtent l="0" t="0" r="0" b="0"/>
                <wp:wrapSquare wrapText="bothSides"/>
                <wp:docPr id="17" name="Rahmen16"/>
                <a:graphic xmlns:a="http://schemas.openxmlformats.org/drawingml/2006/main">
                  <a:graphicData uri="http://schemas.microsoft.com/office/word/2010/wordprocessingShape">
                    <wps:wsp>
                      <wps:cNvSpPr txBox="1"/>
                      <wps:spPr>
                        <a:xfrm>
                          <a:off x="0" y="0"/>
                          <a:ext cx="2582545" cy="3272155"/>
                        </a:xfrm>
                        <a:prstGeom prst="rect"/>
                        <a:solidFill>
                          <a:srgbClr val="EEEEEE"/>
                        </a:solidFill>
                        <a:ln w="635">
                          <a:solidFill>
                            <a:srgbClr val="000000"/>
                          </a:solidFill>
                        </a:ln>
                      </wps:spPr>
                      <wps:txbx>
                        <w:txbxContent>
                          <w:p>
                            <w:pPr>
                              <w:pStyle w:val="Rahmeninhalt"/>
                              <w:bidi w:val="0"/>
                              <w:jc w:val="left"/>
                              <w:rPr>
                                <w:rFonts w:ascii="Calibri" w:hAnsi="Calibri"/>
                                <w:b/>
                                <w:b/>
                                <w:bCs/>
                                <w:i/>
                                <w:i/>
                                <w:iCs/>
                                <w:lang w:val="zxx" w:eastAsia="zxx" w:bidi="zxx"/>
                              </w:rPr>
                            </w:pPr>
                            <w:r>
                              <w:rPr>
                                <w:rFonts w:ascii="Calibri" w:hAnsi="Calibri"/>
                                <w:b/>
                                <w:bCs/>
                                <w:i/>
                                <w:iCs/>
                                <w:lang w:val="zxx" w:eastAsia="zxx" w:bidi="zxx"/>
                              </w:rPr>
                              <w:t>Die soziale Marktwirtschaft</w:t>
                            </w:r>
                          </w:p>
                          <w:p>
                            <w:pPr>
                              <w:pStyle w:val="Rahmeninhalt"/>
                              <w:bidi w:val="0"/>
                              <w:jc w:val="left"/>
                              <w:rPr/>
                            </w:pPr>
                            <w:r>
                              <w:rPr>
                                <w:rFonts w:ascii="Calibri" w:hAnsi="Calibri"/>
                                <w:b w:val="false"/>
                                <w:bCs w:val="false"/>
                                <w:i w:val="false"/>
                                <w:iCs w:val="false"/>
                                <w:lang w:val="zxx" w:eastAsia="zxx" w:bidi="zxx"/>
                              </w:rPr>
                              <w:t xml:space="preserve">In der Bundesrepublik setzt sich </w:t>
                            </w:r>
                            <w:r>
                              <w:rPr>
                                <w:rFonts w:ascii="Calibri" w:hAnsi="Calibri"/>
                                <w:b w:val="false"/>
                                <w:bCs w:val="false"/>
                                <w:i w:val="false"/>
                                <w:iCs w:val="false"/>
                                <w:lang w:val="zxx" w:eastAsia="zxx" w:bidi="zxx"/>
                              </w:rPr>
                              <w:t xml:space="preserve">in den 50er Jahren </w:t>
                            </w:r>
                            <w:r>
                              <w:rPr>
                                <w:rFonts w:ascii="Calibri" w:hAnsi="Calibri"/>
                                <w:b w:val="false"/>
                                <w:bCs w:val="false"/>
                                <w:i w:val="false"/>
                                <w:iCs w:val="false"/>
                                <w:lang w:val="zxx" w:eastAsia="zxx" w:bidi="zxx"/>
                              </w:rPr>
                              <w:t xml:space="preserve">die Soziale Marktwirtschaft durch. </w:t>
                            </w:r>
                            <w:r>
                              <w:rPr>
                                <w:rFonts w:ascii="Calibri" w:hAnsi="Calibri"/>
                                <w:b w:val="false"/>
                                <w:bCs w:val="false"/>
                                <w:i w:val="false"/>
                                <w:iCs w:val="false"/>
                                <w:lang w:val="zxx" w:eastAsia="zxx" w:bidi="zxx"/>
                              </w:rPr>
                              <w:t xml:space="preserve">Nach dieser Idee dürfen Unternehmer produzieren, was sie möchten. </w:t>
                            </w:r>
                            <w:r>
                              <w:rPr>
                                <w:rFonts w:ascii="Calibri" w:hAnsi="Calibri"/>
                                <w:b w:val="false"/>
                                <w:bCs w:val="false"/>
                                <w:i w:val="false"/>
                                <w:iCs w:val="false"/>
                                <w:lang w:val="zxx" w:eastAsia="zxx" w:bidi="zxx"/>
                              </w:rPr>
                              <w:t xml:space="preserve">Der Preis und die Produkte werden vom Staat nicht vorgegeben. </w:t>
                            </w:r>
                            <w:r>
                              <w:rPr>
                                <w:rFonts w:ascii="Calibri" w:hAnsi="Calibri"/>
                                <w:b w:val="false"/>
                                <w:bCs w:val="false"/>
                                <w:i w:val="false"/>
                                <w:iCs w:val="false"/>
                                <w:lang w:val="zxx" w:eastAsia="zxx" w:bidi="zxx"/>
                              </w:rPr>
                              <w:t xml:space="preserve">Angebot und Nachfrage nach Waren regeln den Preis und die Produktion. </w:t>
                            </w:r>
                          </w:p>
                          <w:p>
                            <w:pPr>
                              <w:pStyle w:val="Rahmeninhalt"/>
                              <w:bidi w:val="0"/>
                              <w:jc w:val="left"/>
                              <w:rPr/>
                            </w:pPr>
                            <w:r>
                              <w:rPr>
                                <w:rFonts w:ascii="Calibri" w:hAnsi="Calibri"/>
                                <w:b w:val="false"/>
                                <w:bCs w:val="false"/>
                                <w:i w:val="false"/>
                                <w:iCs w:val="false"/>
                                <w:lang w:val="zxx" w:eastAsia="zxx" w:bidi="zxx"/>
                              </w:rPr>
                              <w:t>D</w:t>
                            </w:r>
                            <w:r>
                              <w:rPr>
                                <w:rFonts w:ascii="Calibri" w:hAnsi="Calibri"/>
                                <w:b w:val="false"/>
                                <w:bCs w:val="false"/>
                                <w:i w:val="false"/>
                                <w:iCs w:val="false"/>
                                <w:lang w:val="zxx" w:eastAsia="zxx" w:bidi="zxx"/>
                              </w:rPr>
                              <w:t>amit aber keine Ungerechtigkeiten entstehen, greift der Staat, wo nötig, in die Marktwirtschaft ein. So gibt es etwa Gesetze, die Preisabsprachen zwischen den Unternehmen verhindern sollen.</w:t>
                            </w:r>
                            <w:r>
                              <w:rPr>
                                <w:rFonts w:ascii="Calibri" w:hAnsi="Calibri"/>
                                <w:b w:val="false"/>
                                <w:bCs w:val="false"/>
                                <w:i w:val="false"/>
                                <w:iCs w:val="false"/>
                                <w:lang w:val="zxx" w:eastAsia="zxx" w:bidi="zxx"/>
                              </w:rPr>
                              <w:t xml:space="preserve"> Daneben soll </w:t>
                            </w:r>
                            <w:r>
                              <w:rPr>
                                <w:rFonts w:ascii="Calibri" w:hAnsi="Calibri"/>
                                <w:b w:val="false"/>
                                <w:bCs w:val="false"/>
                                <w:i w:val="false"/>
                                <w:iCs w:val="false"/>
                                <w:lang w:val="zxx" w:eastAsia="zxx" w:bidi="zxx"/>
                              </w:rPr>
                              <w:t>der Staat</w:t>
                            </w:r>
                            <w:r>
                              <w:rPr>
                                <w:rFonts w:ascii="Calibri" w:hAnsi="Calibri"/>
                                <w:b w:val="false"/>
                                <w:bCs w:val="false"/>
                                <w:i w:val="false"/>
                                <w:iCs w:val="false"/>
                                <w:lang w:val="zxx" w:eastAsia="zxx" w:bidi="zxx"/>
                              </w:rPr>
                              <w:t xml:space="preserve"> durch Sozialgesetze die wirtschaftlich Schwächeren schützen.</w:t>
                            </w:r>
                          </w:p>
                        </w:txbxContent>
                      </wps:txbx>
                      <wps:bodyPr anchor="t" lIns="53975" tIns="53975" rIns="53975" bIns="53975">
                        <a:noAutofit/>
                      </wps:bodyPr>
                    </wps:wsp>
                  </a:graphicData>
                </a:graphic>
              </wp:anchor>
            </w:drawing>
          </mc:Choice>
          <mc:Fallback>
            <w:pict>
              <v:rect fillcolor="#EEEEEE" strokecolor="#000000" strokeweight="0pt" style="position:absolute;rotation:0;width:203.35pt;height:257.65pt;mso-wrap-distance-left:5.7pt;mso-wrap-distance-right:5.7pt;mso-wrap-distance-top:5.7pt;mso-wrap-distance-bottom:5.7pt;margin-top:1.75pt;mso-position-vertical-relative:text;margin-left:270.7pt;mso-position-horizontal-relative:text">
                <v:textbox inset="0.0590277777777778in,0.0590277777777778in,0.0590277777777778in,0.0590277777777778in">
                  <w:txbxContent>
                    <w:p>
                      <w:pPr>
                        <w:pStyle w:val="Rahmeninhalt"/>
                        <w:bidi w:val="0"/>
                        <w:jc w:val="left"/>
                        <w:rPr>
                          <w:rFonts w:ascii="Calibri" w:hAnsi="Calibri"/>
                          <w:b/>
                          <w:b/>
                          <w:bCs/>
                          <w:i/>
                          <w:i/>
                          <w:iCs/>
                          <w:lang w:val="zxx" w:eastAsia="zxx" w:bidi="zxx"/>
                        </w:rPr>
                      </w:pPr>
                      <w:r>
                        <w:rPr>
                          <w:rFonts w:ascii="Calibri" w:hAnsi="Calibri"/>
                          <w:b/>
                          <w:bCs/>
                          <w:i/>
                          <w:iCs/>
                          <w:lang w:val="zxx" w:eastAsia="zxx" w:bidi="zxx"/>
                        </w:rPr>
                        <w:t>Die soziale Marktwirtschaft</w:t>
                      </w:r>
                    </w:p>
                    <w:p>
                      <w:pPr>
                        <w:pStyle w:val="Rahmeninhalt"/>
                        <w:bidi w:val="0"/>
                        <w:jc w:val="left"/>
                        <w:rPr/>
                      </w:pPr>
                      <w:r>
                        <w:rPr>
                          <w:rFonts w:ascii="Calibri" w:hAnsi="Calibri"/>
                          <w:b w:val="false"/>
                          <w:bCs w:val="false"/>
                          <w:i w:val="false"/>
                          <w:iCs w:val="false"/>
                          <w:lang w:val="zxx" w:eastAsia="zxx" w:bidi="zxx"/>
                        </w:rPr>
                        <w:t xml:space="preserve">In der Bundesrepublik setzt sich </w:t>
                      </w:r>
                      <w:r>
                        <w:rPr>
                          <w:rFonts w:ascii="Calibri" w:hAnsi="Calibri"/>
                          <w:b w:val="false"/>
                          <w:bCs w:val="false"/>
                          <w:i w:val="false"/>
                          <w:iCs w:val="false"/>
                          <w:lang w:val="zxx" w:eastAsia="zxx" w:bidi="zxx"/>
                        </w:rPr>
                        <w:t xml:space="preserve">in den 50er Jahren </w:t>
                      </w:r>
                      <w:r>
                        <w:rPr>
                          <w:rFonts w:ascii="Calibri" w:hAnsi="Calibri"/>
                          <w:b w:val="false"/>
                          <w:bCs w:val="false"/>
                          <w:i w:val="false"/>
                          <w:iCs w:val="false"/>
                          <w:lang w:val="zxx" w:eastAsia="zxx" w:bidi="zxx"/>
                        </w:rPr>
                        <w:t xml:space="preserve">die Soziale Marktwirtschaft durch. </w:t>
                      </w:r>
                      <w:r>
                        <w:rPr>
                          <w:rFonts w:ascii="Calibri" w:hAnsi="Calibri"/>
                          <w:b w:val="false"/>
                          <w:bCs w:val="false"/>
                          <w:i w:val="false"/>
                          <w:iCs w:val="false"/>
                          <w:lang w:val="zxx" w:eastAsia="zxx" w:bidi="zxx"/>
                        </w:rPr>
                        <w:t xml:space="preserve">Nach dieser Idee dürfen Unternehmer produzieren, was sie möchten. </w:t>
                      </w:r>
                      <w:r>
                        <w:rPr>
                          <w:rFonts w:ascii="Calibri" w:hAnsi="Calibri"/>
                          <w:b w:val="false"/>
                          <w:bCs w:val="false"/>
                          <w:i w:val="false"/>
                          <w:iCs w:val="false"/>
                          <w:lang w:val="zxx" w:eastAsia="zxx" w:bidi="zxx"/>
                        </w:rPr>
                        <w:t xml:space="preserve">Der Preis und die Produkte werden vom Staat nicht vorgegeben. </w:t>
                      </w:r>
                      <w:r>
                        <w:rPr>
                          <w:rFonts w:ascii="Calibri" w:hAnsi="Calibri"/>
                          <w:b w:val="false"/>
                          <w:bCs w:val="false"/>
                          <w:i w:val="false"/>
                          <w:iCs w:val="false"/>
                          <w:lang w:val="zxx" w:eastAsia="zxx" w:bidi="zxx"/>
                        </w:rPr>
                        <w:t xml:space="preserve">Angebot und Nachfrage nach Waren regeln den Preis und die Produktion. </w:t>
                      </w:r>
                    </w:p>
                    <w:p>
                      <w:pPr>
                        <w:pStyle w:val="Rahmeninhalt"/>
                        <w:bidi w:val="0"/>
                        <w:jc w:val="left"/>
                        <w:rPr/>
                      </w:pPr>
                      <w:r>
                        <w:rPr>
                          <w:rFonts w:ascii="Calibri" w:hAnsi="Calibri"/>
                          <w:b w:val="false"/>
                          <w:bCs w:val="false"/>
                          <w:i w:val="false"/>
                          <w:iCs w:val="false"/>
                          <w:lang w:val="zxx" w:eastAsia="zxx" w:bidi="zxx"/>
                        </w:rPr>
                        <w:t>D</w:t>
                      </w:r>
                      <w:r>
                        <w:rPr>
                          <w:rFonts w:ascii="Calibri" w:hAnsi="Calibri"/>
                          <w:b w:val="false"/>
                          <w:bCs w:val="false"/>
                          <w:i w:val="false"/>
                          <w:iCs w:val="false"/>
                          <w:lang w:val="zxx" w:eastAsia="zxx" w:bidi="zxx"/>
                        </w:rPr>
                        <w:t>amit aber keine Ungerechtigkeiten entstehen, greift der Staat, wo nötig, in die Marktwirtschaft ein. So gibt es etwa Gesetze, die Preisabsprachen zwischen den Unternehmen verhindern sollen.</w:t>
                      </w:r>
                      <w:r>
                        <w:rPr>
                          <w:rFonts w:ascii="Calibri" w:hAnsi="Calibri"/>
                          <w:b w:val="false"/>
                          <w:bCs w:val="false"/>
                          <w:i w:val="false"/>
                          <w:iCs w:val="false"/>
                          <w:lang w:val="zxx" w:eastAsia="zxx" w:bidi="zxx"/>
                        </w:rPr>
                        <w:t xml:space="preserve"> Daneben soll </w:t>
                      </w:r>
                      <w:r>
                        <w:rPr>
                          <w:rFonts w:ascii="Calibri" w:hAnsi="Calibri"/>
                          <w:b w:val="false"/>
                          <w:bCs w:val="false"/>
                          <w:i w:val="false"/>
                          <w:iCs w:val="false"/>
                          <w:lang w:val="zxx" w:eastAsia="zxx" w:bidi="zxx"/>
                        </w:rPr>
                        <w:t>der Staat</w:t>
                      </w:r>
                      <w:r>
                        <w:rPr>
                          <w:rFonts w:ascii="Calibri" w:hAnsi="Calibri"/>
                          <w:b w:val="false"/>
                          <w:bCs w:val="false"/>
                          <w:i w:val="false"/>
                          <w:iCs w:val="false"/>
                          <w:lang w:val="zxx" w:eastAsia="zxx" w:bidi="zxx"/>
                        </w:rPr>
                        <w:t xml:space="preserve"> durch Sozialgesetze die wirtschaftlich Schwächeren schützen.</w:t>
                      </w:r>
                    </w:p>
                  </w:txbxContent>
                </v:textbox>
                <w10:wrap type="square"/>
              </v:rect>
            </w:pict>
          </mc:Fallback>
        </mc:AlternateContent>
      </w:r>
      <w:r>
        <mc:AlternateContent>
          <mc:Choice Requires="wps">
            <w:drawing>
              <wp:anchor behindDoc="0" distT="0" distB="0" distL="0" distR="0" simplePos="0" locked="0" layoutInCell="0" allowOverlap="1" relativeHeight="17">
                <wp:simplePos x="0" y="0"/>
                <wp:positionH relativeFrom="column">
                  <wp:posOffset>123190</wp:posOffset>
                </wp:positionH>
                <wp:positionV relativeFrom="paragraph">
                  <wp:posOffset>60325</wp:posOffset>
                </wp:positionV>
                <wp:extent cx="2582545" cy="3404870"/>
                <wp:effectExtent l="0" t="0" r="0" b="0"/>
                <wp:wrapSquare wrapText="bothSides"/>
                <wp:docPr id="18" name="Rahmen13"/>
                <a:graphic xmlns:a="http://schemas.openxmlformats.org/drawingml/2006/main">
                  <a:graphicData uri="http://schemas.microsoft.com/office/word/2010/wordprocessingShape">
                    <wps:wsp>
                      <wps:cNvSpPr txBox="1"/>
                      <wps:spPr>
                        <a:xfrm>
                          <a:off x="0" y="0"/>
                          <a:ext cx="2582545" cy="3404870"/>
                        </a:xfrm>
                        <a:prstGeom prst="rect"/>
                        <a:solidFill>
                          <a:srgbClr val="FFFFFF"/>
                        </a:solidFill>
                        <a:ln w="635">
                          <a:solidFill>
                            <a:srgbClr val="000000"/>
                          </a:solidFill>
                        </a:ln>
                      </wps:spPr>
                      <wps:txbx>
                        <w:txbxContent>
                          <w:p>
                            <w:pPr>
                              <w:pStyle w:val="Rahmeninhalt"/>
                              <w:bidi w:val="0"/>
                              <w:jc w:val="left"/>
                              <w:rPr/>
                            </w:pPr>
                            <w:r>
                              <w:rPr>
                                <w:rFonts w:ascii="Calibri" w:hAnsi="Calibri"/>
                                <w:b/>
                                <w:bCs/>
                                <w:i/>
                                <w:iCs/>
                                <w:lang w:val="zxx" w:eastAsia="zxx" w:bidi="zxx"/>
                              </w:rPr>
                              <w:t xml:space="preserve">Die Beschäftigtenzahlen der Firma </w:t>
                            </w:r>
                            <w:r>
                              <w:rPr>
                                <w:rFonts w:ascii="Calibri" w:hAnsi="Calibri"/>
                                <w:b/>
                                <w:bCs/>
                                <w:i/>
                                <w:iCs/>
                                <w:lang w:val="zxx" w:eastAsia="zxx" w:bidi="zxx"/>
                              </w:rPr>
                              <w:t>Dual</w:t>
                            </w:r>
                          </w:p>
                          <w:p>
                            <w:pPr>
                              <w:pStyle w:val="Rahmeninhalt"/>
                              <w:bidi w:val="0"/>
                              <w:jc w:val="left"/>
                              <w:rPr>
                                <w:rFonts w:ascii="Calibri" w:hAnsi="Calibri"/>
                                <w:b w:val="false"/>
                                <w:b w:val="false"/>
                                <w:bCs w:val="false"/>
                                <w:i w:val="false"/>
                                <w:i w:val="false"/>
                                <w:iCs w:val="false"/>
                                <w:lang w:val="zxx" w:eastAsia="zxx" w:bidi="zxx"/>
                              </w:rPr>
                            </w:pPr>
                            <w:r>
                              <w:rPr>
                                <w:rFonts w:ascii="Calibri" w:hAnsi="Calibri"/>
                                <w:b w:val="false"/>
                                <w:bCs w:val="false"/>
                                <w:i w:val="false"/>
                                <w:iCs w:val="false"/>
                                <w:lang w:val="zxx" w:eastAsia="zxx" w:bidi="zxx"/>
                              </w:rPr>
                            </w:r>
                          </w:p>
                          <w:tbl>
                            <w:tblPr>
                              <w:tblW w:w="3900" w:type="dxa"/>
                              <w:jc w:val="left"/>
                              <w:tblInd w:w="0" w:type="dxa"/>
                              <w:tblLayout w:type="fixed"/>
                              <w:tblCellMar>
                                <w:top w:w="55" w:type="dxa"/>
                                <w:left w:w="55" w:type="dxa"/>
                                <w:bottom w:w="55" w:type="dxa"/>
                                <w:right w:w="55" w:type="dxa"/>
                              </w:tblCellMar>
                            </w:tblPr>
                            <w:tblGrid>
                              <w:gridCol w:w="1365"/>
                              <w:gridCol w:w="2535"/>
                            </w:tblGrid>
                            <w:tr>
                              <w:trPr/>
                              <w:tc>
                                <w:tcPr>
                                  <w:tcW w:w="1365" w:type="dxa"/>
                                  <w:tcBorders>
                                    <w:top w:val="single" w:sz="2" w:space="0" w:color="000000"/>
                                    <w:left w:val="single" w:sz="2" w:space="0" w:color="000000"/>
                                    <w:bottom w:val="single" w:sz="2" w:space="0" w:color="000000"/>
                                  </w:tcBorders>
                                  <w:vAlign w:val="center"/>
                                </w:tcPr>
                                <w:p>
                                  <w:pPr>
                                    <w:pStyle w:val="Tabelleninhalt"/>
                                    <w:bidi w:val="0"/>
                                    <w:jc w:val="center"/>
                                    <w:rPr/>
                                  </w:pPr>
                                  <w:r>
                                    <w:rPr/>
                                    <w:t>1945</w:t>
                                  </w:r>
                                </w:p>
                              </w:tc>
                              <w:tc>
                                <w:tcPr>
                                  <w:tcW w:w="2535" w:type="dxa"/>
                                  <w:tcBorders>
                                    <w:top w:val="single" w:sz="2" w:space="0" w:color="000000"/>
                                    <w:left w:val="single" w:sz="2" w:space="0" w:color="000000"/>
                                    <w:bottom w:val="single" w:sz="2" w:space="0" w:color="000000"/>
                                    <w:right w:val="single" w:sz="2" w:space="0" w:color="000000"/>
                                  </w:tcBorders>
                                  <w:vAlign w:val="center"/>
                                </w:tcPr>
                                <w:p>
                                  <w:pPr>
                                    <w:pStyle w:val="Tabelleninhalt"/>
                                    <w:bidi w:val="0"/>
                                    <w:jc w:val="center"/>
                                    <w:rPr/>
                                  </w:pPr>
                                  <w:r>
                                    <w:rPr/>
                                    <w:t>120</w:t>
                                  </w:r>
                                </w:p>
                              </w:tc>
                            </w:tr>
                            <w:tr>
                              <w:trPr/>
                              <w:tc>
                                <w:tcPr>
                                  <w:tcW w:w="1365" w:type="dxa"/>
                                  <w:tcBorders>
                                    <w:left w:val="single" w:sz="2" w:space="0" w:color="000000"/>
                                    <w:bottom w:val="single" w:sz="2" w:space="0" w:color="000000"/>
                                  </w:tcBorders>
                                  <w:vAlign w:val="center"/>
                                </w:tcPr>
                                <w:p>
                                  <w:pPr>
                                    <w:pStyle w:val="Tabelleninhalt"/>
                                    <w:bidi w:val="0"/>
                                    <w:jc w:val="center"/>
                                    <w:rPr/>
                                  </w:pPr>
                                  <w:r>
                                    <w:rPr/>
                                    <w:t>1946</w:t>
                                  </w:r>
                                </w:p>
                              </w:tc>
                              <w:tc>
                                <w:tcPr>
                                  <w:tcW w:w="2535" w:type="dxa"/>
                                  <w:tcBorders>
                                    <w:left w:val="single" w:sz="2" w:space="0" w:color="000000"/>
                                    <w:bottom w:val="single" w:sz="2" w:space="0" w:color="000000"/>
                                    <w:right w:val="single" w:sz="2" w:space="0" w:color="000000"/>
                                  </w:tcBorders>
                                  <w:vAlign w:val="center"/>
                                </w:tcPr>
                                <w:p>
                                  <w:pPr>
                                    <w:pStyle w:val="Tabelleninhalt"/>
                                    <w:bidi w:val="0"/>
                                    <w:jc w:val="center"/>
                                    <w:rPr/>
                                  </w:pPr>
                                  <w:r>
                                    <w:rPr/>
                                    <w:t>202</w:t>
                                  </w:r>
                                </w:p>
                              </w:tc>
                            </w:tr>
                            <w:tr>
                              <w:trPr/>
                              <w:tc>
                                <w:tcPr>
                                  <w:tcW w:w="1365" w:type="dxa"/>
                                  <w:tcBorders>
                                    <w:left w:val="single" w:sz="2" w:space="0" w:color="000000"/>
                                    <w:bottom w:val="single" w:sz="2" w:space="0" w:color="000000"/>
                                  </w:tcBorders>
                                  <w:vAlign w:val="center"/>
                                </w:tcPr>
                                <w:p>
                                  <w:pPr>
                                    <w:pStyle w:val="Tabelleninhalt"/>
                                    <w:bidi w:val="0"/>
                                    <w:jc w:val="center"/>
                                    <w:rPr/>
                                  </w:pPr>
                                  <w:r>
                                    <w:rPr/>
                                    <w:t>1947</w:t>
                                  </w:r>
                                </w:p>
                              </w:tc>
                              <w:tc>
                                <w:tcPr>
                                  <w:tcW w:w="2535" w:type="dxa"/>
                                  <w:tcBorders>
                                    <w:left w:val="single" w:sz="2" w:space="0" w:color="000000"/>
                                    <w:bottom w:val="single" w:sz="2" w:space="0" w:color="000000"/>
                                    <w:right w:val="single" w:sz="2" w:space="0" w:color="000000"/>
                                  </w:tcBorders>
                                  <w:vAlign w:val="center"/>
                                </w:tcPr>
                                <w:p>
                                  <w:pPr>
                                    <w:pStyle w:val="Tabelleninhalt"/>
                                    <w:bidi w:val="0"/>
                                    <w:jc w:val="center"/>
                                    <w:rPr/>
                                  </w:pPr>
                                  <w:r>
                                    <w:rPr/>
                                    <w:t>202</w:t>
                                  </w:r>
                                </w:p>
                              </w:tc>
                            </w:tr>
                            <w:tr>
                              <w:trPr/>
                              <w:tc>
                                <w:tcPr>
                                  <w:tcW w:w="1365" w:type="dxa"/>
                                  <w:tcBorders>
                                    <w:left w:val="single" w:sz="2" w:space="0" w:color="000000"/>
                                    <w:bottom w:val="single" w:sz="2" w:space="0" w:color="000000"/>
                                  </w:tcBorders>
                                  <w:vAlign w:val="center"/>
                                </w:tcPr>
                                <w:p>
                                  <w:pPr>
                                    <w:pStyle w:val="Tabelleninhalt"/>
                                    <w:bidi w:val="0"/>
                                    <w:jc w:val="center"/>
                                    <w:rPr/>
                                  </w:pPr>
                                  <w:r>
                                    <w:rPr/>
                                    <w:t>1948</w:t>
                                  </w:r>
                                </w:p>
                              </w:tc>
                              <w:tc>
                                <w:tcPr>
                                  <w:tcW w:w="2535" w:type="dxa"/>
                                  <w:tcBorders>
                                    <w:left w:val="single" w:sz="2" w:space="0" w:color="000000"/>
                                    <w:bottom w:val="single" w:sz="2" w:space="0" w:color="000000"/>
                                    <w:right w:val="single" w:sz="2" w:space="0" w:color="000000"/>
                                  </w:tcBorders>
                                  <w:vAlign w:val="center"/>
                                </w:tcPr>
                                <w:p>
                                  <w:pPr>
                                    <w:pStyle w:val="Tabelleninhalt"/>
                                    <w:bidi w:val="0"/>
                                    <w:jc w:val="center"/>
                                    <w:rPr/>
                                  </w:pPr>
                                  <w:r>
                                    <w:rPr/>
                                    <w:t>328</w:t>
                                  </w:r>
                                </w:p>
                              </w:tc>
                            </w:tr>
                            <w:tr>
                              <w:trPr/>
                              <w:tc>
                                <w:tcPr>
                                  <w:tcW w:w="1365" w:type="dxa"/>
                                  <w:tcBorders>
                                    <w:left w:val="single" w:sz="2" w:space="0" w:color="000000"/>
                                    <w:bottom w:val="single" w:sz="2" w:space="0" w:color="000000"/>
                                  </w:tcBorders>
                                  <w:vAlign w:val="center"/>
                                </w:tcPr>
                                <w:p>
                                  <w:pPr>
                                    <w:pStyle w:val="Tabelleninhalt"/>
                                    <w:bidi w:val="0"/>
                                    <w:jc w:val="center"/>
                                    <w:rPr/>
                                  </w:pPr>
                                  <w:r>
                                    <w:rPr/>
                                    <w:t>1950</w:t>
                                  </w:r>
                                </w:p>
                              </w:tc>
                              <w:tc>
                                <w:tcPr>
                                  <w:tcW w:w="2535" w:type="dxa"/>
                                  <w:tcBorders>
                                    <w:left w:val="single" w:sz="2" w:space="0" w:color="000000"/>
                                    <w:bottom w:val="single" w:sz="2" w:space="0" w:color="000000"/>
                                    <w:right w:val="single" w:sz="2" w:space="0" w:color="000000"/>
                                  </w:tcBorders>
                                  <w:vAlign w:val="center"/>
                                </w:tcPr>
                                <w:p>
                                  <w:pPr>
                                    <w:pStyle w:val="Tabelleninhalt"/>
                                    <w:bidi w:val="0"/>
                                    <w:jc w:val="center"/>
                                    <w:rPr/>
                                  </w:pPr>
                                  <w:r>
                                    <w:rPr/>
                                    <w:t>448</w:t>
                                  </w:r>
                                </w:p>
                              </w:tc>
                            </w:tr>
                            <w:tr>
                              <w:trPr/>
                              <w:tc>
                                <w:tcPr>
                                  <w:tcW w:w="1365" w:type="dxa"/>
                                  <w:tcBorders>
                                    <w:left w:val="single" w:sz="2" w:space="0" w:color="000000"/>
                                    <w:bottom w:val="single" w:sz="2" w:space="0" w:color="000000"/>
                                  </w:tcBorders>
                                  <w:vAlign w:val="center"/>
                                </w:tcPr>
                                <w:p>
                                  <w:pPr>
                                    <w:pStyle w:val="Tabelleninhalt"/>
                                    <w:bidi w:val="0"/>
                                    <w:jc w:val="center"/>
                                    <w:rPr/>
                                  </w:pPr>
                                  <w:r>
                                    <w:rPr/>
                                    <w:t>1951</w:t>
                                  </w:r>
                                </w:p>
                              </w:tc>
                              <w:tc>
                                <w:tcPr>
                                  <w:tcW w:w="2535" w:type="dxa"/>
                                  <w:tcBorders>
                                    <w:left w:val="single" w:sz="2" w:space="0" w:color="000000"/>
                                    <w:bottom w:val="single" w:sz="2" w:space="0" w:color="000000"/>
                                    <w:right w:val="single" w:sz="2" w:space="0" w:color="000000"/>
                                  </w:tcBorders>
                                  <w:vAlign w:val="center"/>
                                </w:tcPr>
                                <w:p>
                                  <w:pPr>
                                    <w:pStyle w:val="Tabelleninhalt"/>
                                    <w:bidi w:val="0"/>
                                    <w:jc w:val="center"/>
                                    <w:rPr/>
                                  </w:pPr>
                                  <w:r>
                                    <w:rPr/>
                                    <w:t>530</w:t>
                                  </w:r>
                                </w:p>
                              </w:tc>
                            </w:tr>
                            <w:tr>
                              <w:trPr/>
                              <w:tc>
                                <w:tcPr>
                                  <w:tcW w:w="1365" w:type="dxa"/>
                                  <w:tcBorders>
                                    <w:left w:val="single" w:sz="2" w:space="0" w:color="000000"/>
                                    <w:bottom w:val="single" w:sz="2" w:space="0" w:color="000000"/>
                                  </w:tcBorders>
                                  <w:vAlign w:val="center"/>
                                </w:tcPr>
                                <w:p>
                                  <w:pPr>
                                    <w:pStyle w:val="Tabelleninhalt"/>
                                    <w:bidi w:val="0"/>
                                    <w:jc w:val="center"/>
                                    <w:rPr/>
                                  </w:pPr>
                                  <w:r>
                                    <w:rPr/>
                                    <w:t>1954</w:t>
                                  </w:r>
                                </w:p>
                              </w:tc>
                              <w:tc>
                                <w:tcPr>
                                  <w:tcW w:w="2535" w:type="dxa"/>
                                  <w:tcBorders>
                                    <w:left w:val="single" w:sz="2" w:space="0" w:color="000000"/>
                                    <w:bottom w:val="single" w:sz="2" w:space="0" w:color="000000"/>
                                    <w:right w:val="single" w:sz="2" w:space="0" w:color="000000"/>
                                  </w:tcBorders>
                                  <w:vAlign w:val="center"/>
                                </w:tcPr>
                                <w:p>
                                  <w:pPr>
                                    <w:pStyle w:val="Tabelleninhalt"/>
                                    <w:bidi w:val="0"/>
                                    <w:jc w:val="center"/>
                                    <w:rPr/>
                                  </w:pPr>
                                  <w:r>
                                    <w:rPr/>
                                    <w:t>722</w:t>
                                  </w:r>
                                </w:p>
                              </w:tc>
                            </w:tr>
                            <w:tr>
                              <w:trPr/>
                              <w:tc>
                                <w:tcPr>
                                  <w:tcW w:w="1365" w:type="dxa"/>
                                  <w:tcBorders>
                                    <w:left w:val="single" w:sz="2" w:space="0" w:color="000000"/>
                                    <w:bottom w:val="single" w:sz="2" w:space="0" w:color="000000"/>
                                  </w:tcBorders>
                                  <w:vAlign w:val="center"/>
                                </w:tcPr>
                                <w:p>
                                  <w:pPr>
                                    <w:pStyle w:val="Tabelleninhalt"/>
                                    <w:bidi w:val="0"/>
                                    <w:jc w:val="center"/>
                                    <w:rPr/>
                                  </w:pPr>
                                  <w:r>
                                    <w:rPr/>
                                    <w:t>1957</w:t>
                                  </w:r>
                                </w:p>
                              </w:tc>
                              <w:tc>
                                <w:tcPr>
                                  <w:tcW w:w="2535" w:type="dxa"/>
                                  <w:tcBorders>
                                    <w:left w:val="single" w:sz="2" w:space="0" w:color="000000"/>
                                    <w:bottom w:val="single" w:sz="2" w:space="0" w:color="000000"/>
                                    <w:right w:val="single" w:sz="2" w:space="0" w:color="000000"/>
                                  </w:tcBorders>
                                  <w:vAlign w:val="center"/>
                                </w:tcPr>
                                <w:p>
                                  <w:pPr>
                                    <w:pStyle w:val="Tabelleninhalt"/>
                                    <w:bidi w:val="0"/>
                                    <w:jc w:val="center"/>
                                    <w:rPr/>
                                  </w:pPr>
                                  <w:r>
                                    <w:rPr/>
                                    <w:t>920</w:t>
                                  </w:r>
                                </w:p>
                              </w:tc>
                            </w:tr>
                            <w:tr>
                              <w:trPr/>
                              <w:tc>
                                <w:tcPr>
                                  <w:tcW w:w="1365" w:type="dxa"/>
                                  <w:tcBorders>
                                    <w:left w:val="single" w:sz="2" w:space="0" w:color="000000"/>
                                    <w:bottom w:val="single" w:sz="2" w:space="0" w:color="000000"/>
                                  </w:tcBorders>
                                  <w:vAlign w:val="center"/>
                                </w:tcPr>
                                <w:p>
                                  <w:pPr>
                                    <w:pStyle w:val="Tabelleninhalt"/>
                                    <w:bidi w:val="0"/>
                                    <w:jc w:val="center"/>
                                    <w:rPr/>
                                  </w:pPr>
                                  <w:r>
                                    <w:rPr/>
                                    <w:t>1969</w:t>
                                  </w:r>
                                </w:p>
                              </w:tc>
                              <w:tc>
                                <w:tcPr>
                                  <w:tcW w:w="2535" w:type="dxa"/>
                                  <w:tcBorders>
                                    <w:left w:val="single" w:sz="2" w:space="0" w:color="000000"/>
                                    <w:bottom w:val="single" w:sz="2" w:space="0" w:color="000000"/>
                                    <w:right w:val="single" w:sz="2" w:space="0" w:color="000000"/>
                                  </w:tcBorders>
                                  <w:vAlign w:val="center"/>
                                </w:tcPr>
                                <w:p>
                                  <w:pPr>
                                    <w:pStyle w:val="Tabelleninhalt"/>
                                    <w:bidi w:val="0"/>
                                    <w:jc w:val="center"/>
                                    <w:rPr/>
                                  </w:pPr>
                                  <w:r>
                                    <w:rPr/>
                                    <w:t>1600</w:t>
                                  </w:r>
                                </w:p>
                              </w:tc>
                            </w:tr>
                            <w:tr>
                              <w:trPr/>
                              <w:tc>
                                <w:tcPr>
                                  <w:tcW w:w="1365" w:type="dxa"/>
                                  <w:tcBorders>
                                    <w:left w:val="single" w:sz="2" w:space="0" w:color="000000"/>
                                    <w:bottom w:val="single" w:sz="2" w:space="0" w:color="000000"/>
                                  </w:tcBorders>
                                  <w:vAlign w:val="center"/>
                                </w:tcPr>
                                <w:p>
                                  <w:pPr>
                                    <w:pStyle w:val="Tabelleninhalt"/>
                                    <w:bidi w:val="0"/>
                                    <w:jc w:val="center"/>
                                    <w:rPr/>
                                  </w:pPr>
                                  <w:r>
                                    <w:rPr/>
                                    <w:t>1976</w:t>
                                  </w:r>
                                </w:p>
                              </w:tc>
                              <w:tc>
                                <w:tcPr>
                                  <w:tcW w:w="2535" w:type="dxa"/>
                                  <w:tcBorders>
                                    <w:left w:val="single" w:sz="2" w:space="0" w:color="000000"/>
                                    <w:bottom w:val="single" w:sz="2" w:space="0" w:color="000000"/>
                                    <w:right w:val="single" w:sz="2" w:space="0" w:color="000000"/>
                                  </w:tcBorders>
                                  <w:vAlign w:val="center"/>
                                </w:tcPr>
                                <w:p>
                                  <w:pPr>
                                    <w:pStyle w:val="Tabelleninhalt"/>
                                    <w:bidi w:val="0"/>
                                    <w:jc w:val="center"/>
                                    <w:rPr/>
                                  </w:pPr>
                                  <w:r>
                                    <w:rPr/>
                                    <w:t>1200</w:t>
                                  </w:r>
                                </w:p>
                              </w:tc>
                            </w:tr>
                          </w:tbl>
                          <w:p>
                            <w:pPr>
                              <w:pStyle w:val="Rahmeninhalt"/>
                              <w:bidi w:val="0"/>
                              <w:jc w:val="left"/>
                              <w:rPr>
                                <w:sz w:val="18"/>
                                <w:szCs w:val="18"/>
                              </w:rPr>
                            </w:pPr>
                            <w:r>
                              <w:rPr>
                                <w:rFonts w:ascii="Calibri" w:hAnsi="Calibri"/>
                                <w:b w:val="false"/>
                                <w:bCs w:val="false"/>
                                <w:i w:val="false"/>
                                <w:iCs w:val="false"/>
                                <w:sz w:val="18"/>
                                <w:szCs w:val="18"/>
                                <w:lang w:val="zxx" w:eastAsia="zxx" w:bidi="zxx"/>
                              </w:rPr>
                              <w:t>A</w:t>
                            </w:r>
                            <w:r>
                              <w:rPr>
                                <w:rFonts w:ascii="Calibri" w:hAnsi="Calibri"/>
                                <w:b w:val="false"/>
                                <w:bCs w:val="false"/>
                                <w:i w:val="false"/>
                                <w:iCs w:val="false"/>
                                <w:sz w:val="18"/>
                                <w:szCs w:val="18"/>
                                <w:lang w:val="zxx" w:eastAsia="zxx" w:bidi="zxx"/>
                              </w:rPr>
                              <w:t>us: 100 Jahre Stadterhebung St. Georgen. Festschrift 1891-1991, St. Georgen 1991, S. 172.</w:t>
                            </w:r>
                          </w:p>
                        </w:txbxContent>
                      </wps:txbx>
                      <wps:bodyPr anchor="t" lIns="53975" tIns="53975" rIns="53975" bIns="53975">
                        <a:noAutofit/>
                      </wps:bodyPr>
                    </wps:wsp>
                  </a:graphicData>
                </a:graphic>
              </wp:anchor>
            </w:drawing>
          </mc:Choice>
          <mc:Fallback>
            <w:pict>
              <v:rect fillcolor="#FFFFFF" strokecolor="#000000" strokeweight="0pt" style="position:absolute;rotation:0;width:203.35pt;height:268.1pt;mso-wrap-distance-left:5.7pt;mso-wrap-distance-right:5.7pt;mso-wrap-distance-top:5.7pt;mso-wrap-distance-bottom:5.7pt;margin-top:4.75pt;mso-position-vertical-relative:text;margin-left:9.7pt;mso-position-horizontal-relative:text">
                <v:textbox inset="0.0590277777777778in,0.0590277777777778in,0.0590277777777778in,0.0590277777777778in">
                  <w:txbxContent>
                    <w:p>
                      <w:pPr>
                        <w:pStyle w:val="Rahmeninhalt"/>
                        <w:bidi w:val="0"/>
                        <w:jc w:val="left"/>
                        <w:rPr/>
                      </w:pPr>
                      <w:r>
                        <w:rPr>
                          <w:rFonts w:ascii="Calibri" w:hAnsi="Calibri"/>
                          <w:b/>
                          <w:bCs/>
                          <w:i/>
                          <w:iCs/>
                          <w:lang w:val="zxx" w:eastAsia="zxx" w:bidi="zxx"/>
                        </w:rPr>
                        <w:t xml:space="preserve">Die Beschäftigtenzahlen der Firma </w:t>
                      </w:r>
                      <w:r>
                        <w:rPr>
                          <w:rFonts w:ascii="Calibri" w:hAnsi="Calibri"/>
                          <w:b/>
                          <w:bCs/>
                          <w:i/>
                          <w:iCs/>
                          <w:lang w:val="zxx" w:eastAsia="zxx" w:bidi="zxx"/>
                        </w:rPr>
                        <w:t>Dual</w:t>
                      </w:r>
                    </w:p>
                    <w:p>
                      <w:pPr>
                        <w:pStyle w:val="Rahmeninhalt"/>
                        <w:bidi w:val="0"/>
                        <w:jc w:val="left"/>
                        <w:rPr>
                          <w:rFonts w:ascii="Calibri" w:hAnsi="Calibri"/>
                          <w:b w:val="false"/>
                          <w:b w:val="false"/>
                          <w:bCs w:val="false"/>
                          <w:i w:val="false"/>
                          <w:i w:val="false"/>
                          <w:iCs w:val="false"/>
                          <w:lang w:val="zxx" w:eastAsia="zxx" w:bidi="zxx"/>
                        </w:rPr>
                      </w:pPr>
                      <w:r>
                        <w:rPr>
                          <w:rFonts w:ascii="Calibri" w:hAnsi="Calibri"/>
                          <w:b w:val="false"/>
                          <w:bCs w:val="false"/>
                          <w:i w:val="false"/>
                          <w:iCs w:val="false"/>
                          <w:lang w:val="zxx" w:eastAsia="zxx" w:bidi="zxx"/>
                        </w:rPr>
                      </w:r>
                    </w:p>
                    <w:tbl>
                      <w:tblPr>
                        <w:tblW w:w="3900" w:type="dxa"/>
                        <w:jc w:val="left"/>
                        <w:tblInd w:w="0" w:type="dxa"/>
                        <w:tblLayout w:type="fixed"/>
                        <w:tblCellMar>
                          <w:top w:w="55" w:type="dxa"/>
                          <w:left w:w="55" w:type="dxa"/>
                          <w:bottom w:w="55" w:type="dxa"/>
                          <w:right w:w="55" w:type="dxa"/>
                        </w:tblCellMar>
                      </w:tblPr>
                      <w:tblGrid>
                        <w:gridCol w:w="1365"/>
                        <w:gridCol w:w="2535"/>
                      </w:tblGrid>
                      <w:tr>
                        <w:trPr/>
                        <w:tc>
                          <w:tcPr>
                            <w:tcW w:w="1365" w:type="dxa"/>
                            <w:tcBorders>
                              <w:top w:val="single" w:sz="2" w:space="0" w:color="000000"/>
                              <w:left w:val="single" w:sz="2" w:space="0" w:color="000000"/>
                              <w:bottom w:val="single" w:sz="2" w:space="0" w:color="000000"/>
                            </w:tcBorders>
                            <w:vAlign w:val="center"/>
                          </w:tcPr>
                          <w:p>
                            <w:pPr>
                              <w:pStyle w:val="Tabelleninhalt"/>
                              <w:bidi w:val="0"/>
                              <w:jc w:val="center"/>
                              <w:rPr/>
                            </w:pPr>
                            <w:r>
                              <w:rPr/>
                              <w:t>1945</w:t>
                            </w:r>
                          </w:p>
                        </w:tc>
                        <w:tc>
                          <w:tcPr>
                            <w:tcW w:w="2535" w:type="dxa"/>
                            <w:tcBorders>
                              <w:top w:val="single" w:sz="2" w:space="0" w:color="000000"/>
                              <w:left w:val="single" w:sz="2" w:space="0" w:color="000000"/>
                              <w:bottom w:val="single" w:sz="2" w:space="0" w:color="000000"/>
                              <w:right w:val="single" w:sz="2" w:space="0" w:color="000000"/>
                            </w:tcBorders>
                            <w:vAlign w:val="center"/>
                          </w:tcPr>
                          <w:p>
                            <w:pPr>
                              <w:pStyle w:val="Tabelleninhalt"/>
                              <w:bidi w:val="0"/>
                              <w:jc w:val="center"/>
                              <w:rPr/>
                            </w:pPr>
                            <w:r>
                              <w:rPr/>
                              <w:t>120</w:t>
                            </w:r>
                          </w:p>
                        </w:tc>
                      </w:tr>
                      <w:tr>
                        <w:trPr/>
                        <w:tc>
                          <w:tcPr>
                            <w:tcW w:w="1365" w:type="dxa"/>
                            <w:tcBorders>
                              <w:left w:val="single" w:sz="2" w:space="0" w:color="000000"/>
                              <w:bottom w:val="single" w:sz="2" w:space="0" w:color="000000"/>
                            </w:tcBorders>
                            <w:vAlign w:val="center"/>
                          </w:tcPr>
                          <w:p>
                            <w:pPr>
                              <w:pStyle w:val="Tabelleninhalt"/>
                              <w:bidi w:val="0"/>
                              <w:jc w:val="center"/>
                              <w:rPr/>
                            </w:pPr>
                            <w:r>
                              <w:rPr/>
                              <w:t>1946</w:t>
                            </w:r>
                          </w:p>
                        </w:tc>
                        <w:tc>
                          <w:tcPr>
                            <w:tcW w:w="2535" w:type="dxa"/>
                            <w:tcBorders>
                              <w:left w:val="single" w:sz="2" w:space="0" w:color="000000"/>
                              <w:bottom w:val="single" w:sz="2" w:space="0" w:color="000000"/>
                              <w:right w:val="single" w:sz="2" w:space="0" w:color="000000"/>
                            </w:tcBorders>
                            <w:vAlign w:val="center"/>
                          </w:tcPr>
                          <w:p>
                            <w:pPr>
                              <w:pStyle w:val="Tabelleninhalt"/>
                              <w:bidi w:val="0"/>
                              <w:jc w:val="center"/>
                              <w:rPr/>
                            </w:pPr>
                            <w:r>
                              <w:rPr/>
                              <w:t>202</w:t>
                            </w:r>
                          </w:p>
                        </w:tc>
                      </w:tr>
                      <w:tr>
                        <w:trPr/>
                        <w:tc>
                          <w:tcPr>
                            <w:tcW w:w="1365" w:type="dxa"/>
                            <w:tcBorders>
                              <w:left w:val="single" w:sz="2" w:space="0" w:color="000000"/>
                              <w:bottom w:val="single" w:sz="2" w:space="0" w:color="000000"/>
                            </w:tcBorders>
                            <w:vAlign w:val="center"/>
                          </w:tcPr>
                          <w:p>
                            <w:pPr>
                              <w:pStyle w:val="Tabelleninhalt"/>
                              <w:bidi w:val="0"/>
                              <w:jc w:val="center"/>
                              <w:rPr/>
                            </w:pPr>
                            <w:r>
                              <w:rPr/>
                              <w:t>1947</w:t>
                            </w:r>
                          </w:p>
                        </w:tc>
                        <w:tc>
                          <w:tcPr>
                            <w:tcW w:w="2535" w:type="dxa"/>
                            <w:tcBorders>
                              <w:left w:val="single" w:sz="2" w:space="0" w:color="000000"/>
                              <w:bottom w:val="single" w:sz="2" w:space="0" w:color="000000"/>
                              <w:right w:val="single" w:sz="2" w:space="0" w:color="000000"/>
                            </w:tcBorders>
                            <w:vAlign w:val="center"/>
                          </w:tcPr>
                          <w:p>
                            <w:pPr>
                              <w:pStyle w:val="Tabelleninhalt"/>
                              <w:bidi w:val="0"/>
                              <w:jc w:val="center"/>
                              <w:rPr/>
                            </w:pPr>
                            <w:r>
                              <w:rPr/>
                              <w:t>202</w:t>
                            </w:r>
                          </w:p>
                        </w:tc>
                      </w:tr>
                      <w:tr>
                        <w:trPr/>
                        <w:tc>
                          <w:tcPr>
                            <w:tcW w:w="1365" w:type="dxa"/>
                            <w:tcBorders>
                              <w:left w:val="single" w:sz="2" w:space="0" w:color="000000"/>
                              <w:bottom w:val="single" w:sz="2" w:space="0" w:color="000000"/>
                            </w:tcBorders>
                            <w:vAlign w:val="center"/>
                          </w:tcPr>
                          <w:p>
                            <w:pPr>
                              <w:pStyle w:val="Tabelleninhalt"/>
                              <w:bidi w:val="0"/>
                              <w:jc w:val="center"/>
                              <w:rPr/>
                            </w:pPr>
                            <w:r>
                              <w:rPr/>
                              <w:t>1948</w:t>
                            </w:r>
                          </w:p>
                        </w:tc>
                        <w:tc>
                          <w:tcPr>
                            <w:tcW w:w="2535" w:type="dxa"/>
                            <w:tcBorders>
                              <w:left w:val="single" w:sz="2" w:space="0" w:color="000000"/>
                              <w:bottom w:val="single" w:sz="2" w:space="0" w:color="000000"/>
                              <w:right w:val="single" w:sz="2" w:space="0" w:color="000000"/>
                            </w:tcBorders>
                            <w:vAlign w:val="center"/>
                          </w:tcPr>
                          <w:p>
                            <w:pPr>
                              <w:pStyle w:val="Tabelleninhalt"/>
                              <w:bidi w:val="0"/>
                              <w:jc w:val="center"/>
                              <w:rPr/>
                            </w:pPr>
                            <w:r>
                              <w:rPr/>
                              <w:t>328</w:t>
                            </w:r>
                          </w:p>
                        </w:tc>
                      </w:tr>
                      <w:tr>
                        <w:trPr/>
                        <w:tc>
                          <w:tcPr>
                            <w:tcW w:w="1365" w:type="dxa"/>
                            <w:tcBorders>
                              <w:left w:val="single" w:sz="2" w:space="0" w:color="000000"/>
                              <w:bottom w:val="single" w:sz="2" w:space="0" w:color="000000"/>
                            </w:tcBorders>
                            <w:vAlign w:val="center"/>
                          </w:tcPr>
                          <w:p>
                            <w:pPr>
                              <w:pStyle w:val="Tabelleninhalt"/>
                              <w:bidi w:val="0"/>
                              <w:jc w:val="center"/>
                              <w:rPr/>
                            </w:pPr>
                            <w:r>
                              <w:rPr/>
                              <w:t>1950</w:t>
                            </w:r>
                          </w:p>
                        </w:tc>
                        <w:tc>
                          <w:tcPr>
                            <w:tcW w:w="2535" w:type="dxa"/>
                            <w:tcBorders>
                              <w:left w:val="single" w:sz="2" w:space="0" w:color="000000"/>
                              <w:bottom w:val="single" w:sz="2" w:space="0" w:color="000000"/>
                              <w:right w:val="single" w:sz="2" w:space="0" w:color="000000"/>
                            </w:tcBorders>
                            <w:vAlign w:val="center"/>
                          </w:tcPr>
                          <w:p>
                            <w:pPr>
                              <w:pStyle w:val="Tabelleninhalt"/>
                              <w:bidi w:val="0"/>
                              <w:jc w:val="center"/>
                              <w:rPr/>
                            </w:pPr>
                            <w:r>
                              <w:rPr/>
                              <w:t>448</w:t>
                            </w:r>
                          </w:p>
                        </w:tc>
                      </w:tr>
                      <w:tr>
                        <w:trPr/>
                        <w:tc>
                          <w:tcPr>
                            <w:tcW w:w="1365" w:type="dxa"/>
                            <w:tcBorders>
                              <w:left w:val="single" w:sz="2" w:space="0" w:color="000000"/>
                              <w:bottom w:val="single" w:sz="2" w:space="0" w:color="000000"/>
                            </w:tcBorders>
                            <w:vAlign w:val="center"/>
                          </w:tcPr>
                          <w:p>
                            <w:pPr>
                              <w:pStyle w:val="Tabelleninhalt"/>
                              <w:bidi w:val="0"/>
                              <w:jc w:val="center"/>
                              <w:rPr/>
                            </w:pPr>
                            <w:r>
                              <w:rPr/>
                              <w:t>1951</w:t>
                            </w:r>
                          </w:p>
                        </w:tc>
                        <w:tc>
                          <w:tcPr>
                            <w:tcW w:w="2535" w:type="dxa"/>
                            <w:tcBorders>
                              <w:left w:val="single" w:sz="2" w:space="0" w:color="000000"/>
                              <w:bottom w:val="single" w:sz="2" w:space="0" w:color="000000"/>
                              <w:right w:val="single" w:sz="2" w:space="0" w:color="000000"/>
                            </w:tcBorders>
                            <w:vAlign w:val="center"/>
                          </w:tcPr>
                          <w:p>
                            <w:pPr>
                              <w:pStyle w:val="Tabelleninhalt"/>
                              <w:bidi w:val="0"/>
                              <w:jc w:val="center"/>
                              <w:rPr/>
                            </w:pPr>
                            <w:r>
                              <w:rPr/>
                              <w:t>530</w:t>
                            </w:r>
                          </w:p>
                        </w:tc>
                      </w:tr>
                      <w:tr>
                        <w:trPr/>
                        <w:tc>
                          <w:tcPr>
                            <w:tcW w:w="1365" w:type="dxa"/>
                            <w:tcBorders>
                              <w:left w:val="single" w:sz="2" w:space="0" w:color="000000"/>
                              <w:bottom w:val="single" w:sz="2" w:space="0" w:color="000000"/>
                            </w:tcBorders>
                            <w:vAlign w:val="center"/>
                          </w:tcPr>
                          <w:p>
                            <w:pPr>
                              <w:pStyle w:val="Tabelleninhalt"/>
                              <w:bidi w:val="0"/>
                              <w:jc w:val="center"/>
                              <w:rPr/>
                            </w:pPr>
                            <w:r>
                              <w:rPr/>
                              <w:t>1954</w:t>
                            </w:r>
                          </w:p>
                        </w:tc>
                        <w:tc>
                          <w:tcPr>
                            <w:tcW w:w="2535" w:type="dxa"/>
                            <w:tcBorders>
                              <w:left w:val="single" w:sz="2" w:space="0" w:color="000000"/>
                              <w:bottom w:val="single" w:sz="2" w:space="0" w:color="000000"/>
                              <w:right w:val="single" w:sz="2" w:space="0" w:color="000000"/>
                            </w:tcBorders>
                            <w:vAlign w:val="center"/>
                          </w:tcPr>
                          <w:p>
                            <w:pPr>
                              <w:pStyle w:val="Tabelleninhalt"/>
                              <w:bidi w:val="0"/>
                              <w:jc w:val="center"/>
                              <w:rPr/>
                            </w:pPr>
                            <w:r>
                              <w:rPr/>
                              <w:t>722</w:t>
                            </w:r>
                          </w:p>
                        </w:tc>
                      </w:tr>
                      <w:tr>
                        <w:trPr/>
                        <w:tc>
                          <w:tcPr>
                            <w:tcW w:w="1365" w:type="dxa"/>
                            <w:tcBorders>
                              <w:left w:val="single" w:sz="2" w:space="0" w:color="000000"/>
                              <w:bottom w:val="single" w:sz="2" w:space="0" w:color="000000"/>
                            </w:tcBorders>
                            <w:vAlign w:val="center"/>
                          </w:tcPr>
                          <w:p>
                            <w:pPr>
                              <w:pStyle w:val="Tabelleninhalt"/>
                              <w:bidi w:val="0"/>
                              <w:jc w:val="center"/>
                              <w:rPr/>
                            </w:pPr>
                            <w:r>
                              <w:rPr/>
                              <w:t>1957</w:t>
                            </w:r>
                          </w:p>
                        </w:tc>
                        <w:tc>
                          <w:tcPr>
                            <w:tcW w:w="2535" w:type="dxa"/>
                            <w:tcBorders>
                              <w:left w:val="single" w:sz="2" w:space="0" w:color="000000"/>
                              <w:bottom w:val="single" w:sz="2" w:space="0" w:color="000000"/>
                              <w:right w:val="single" w:sz="2" w:space="0" w:color="000000"/>
                            </w:tcBorders>
                            <w:vAlign w:val="center"/>
                          </w:tcPr>
                          <w:p>
                            <w:pPr>
                              <w:pStyle w:val="Tabelleninhalt"/>
                              <w:bidi w:val="0"/>
                              <w:jc w:val="center"/>
                              <w:rPr/>
                            </w:pPr>
                            <w:r>
                              <w:rPr/>
                              <w:t>920</w:t>
                            </w:r>
                          </w:p>
                        </w:tc>
                      </w:tr>
                      <w:tr>
                        <w:trPr/>
                        <w:tc>
                          <w:tcPr>
                            <w:tcW w:w="1365" w:type="dxa"/>
                            <w:tcBorders>
                              <w:left w:val="single" w:sz="2" w:space="0" w:color="000000"/>
                              <w:bottom w:val="single" w:sz="2" w:space="0" w:color="000000"/>
                            </w:tcBorders>
                            <w:vAlign w:val="center"/>
                          </w:tcPr>
                          <w:p>
                            <w:pPr>
                              <w:pStyle w:val="Tabelleninhalt"/>
                              <w:bidi w:val="0"/>
                              <w:jc w:val="center"/>
                              <w:rPr/>
                            </w:pPr>
                            <w:r>
                              <w:rPr/>
                              <w:t>1969</w:t>
                            </w:r>
                          </w:p>
                        </w:tc>
                        <w:tc>
                          <w:tcPr>
                            <w:tcW w:w="2535" w:type="dxa"/>
                            <w:tcBorders>
                              <w:left w:val="single" w:sz="2" w:space="0" w:color="000000"/>
                              <w:bottom w:val="single" w:sz="2" w:space="0" w:color="000000"/>
                              <w:right w:val="single" w:sz="2" w:space="0" w:color="000000"/>
                            </w:tcBorders>
                            <w:vAlign w:val="center"/>
                          </w:tcPr>
                          <w:p>
                            <w:pPr>
                              <w:pStyle w:val="Tabelleninhalt"/>
                              <w:bidi w:val="0"/>
                              <w:jc w:val="center"/>
                              <w:rPr/>
                            </w:pPr>
                            <w:r>
                              <w:rPr/>
                              <w:t>1600</w:t>
                            </w:r>
                          </w:p>
                        </w:tc>
                      </w:tr>
                      <w:tr>
                        <w:trPr/>
                        <w:tc>
                          <w:tcPr>
                            <w:tcW w:w="1365" w:type="dxa"/>
                            <w:tcBorders>
                              <w:left w:val="single" w:sz="2" w:space="0" w:color="000000"/>
                              <w:bottom w:val="single" w:sz="2" w:space="0" w:color="000000"/>
                            </w:tcBorders>
                            <w:vAlign w:val="center"/>
                          </w:tcPr>
                          <w:p>
                            <w:pPr>
                              <w:pStyle w:val="Tabelleninhalt"/>
                              <w:bidi w:val="0"/>
                              <w:jc w:val="center"/>
                              <w:rPr/>
                            </w:pPr>
                            <w:r>
                              <w:rPr/>
                              <w:t>1976</w:t>
                            </w:r>
                          </w:p>
                        </w:tc>
                        <w:tc>
                          <w:tcPr>
                            <w:tcW w:w="2535" w:type="dxa"/>
                            <w:tcBorders>
                              <w:left w:val="single" w:sz="2" w:space="0" w:color="000000"/>
                              <w:bottom w:val="single" w:sz="2" w:space="0" w:color="000000"/>
                              <w:right w:val="single" w:sz="2" w:space="0" w:color="000000"/>
                            </w:tcBorders>
                            <w:vAlign w:val="center"/>
                          </w:tcPr>
                          <w:p>
                            <w:pPr>
                              <w:pStyle w:val="Tabelleninhalt"/>
                              <w:bidi w:val="0"/>
                              <w:jc w:val="center"/>
                              <w:rPr/>
                            </w:pPr>
                            <w:r>
                              <w:rPr/>
                              <w:t>1200</w:t>
                            </w:r>
                          </w:p>
                        </w:tc>
                      </w:tr>
                    </w:tbl>
                    <w:p>
                      <w:pPr>
                        <w:pStyle w:val="Rahmeninhalt"/>
                        <w:bidi w:val="0"/>
                        <w:jc w:val="left"/>
                        <w:rPr>
                          <w:sz w:val="18"/>
                          <w:szCs w:val="18"/>
                        </w:rPr>
                      </w:pPr>
                      <w:r>
                        <w:rPr>
                          <w:rFonts w:ascii="Calibri" w:hAnsi="Calibri"/>
                          <w:b w:val="false"/>
                          <w:bCs w:val="false"/>
                          <w:i w:val="false"/>
                          <w:iCs w:val="false"/>
                          <w:sz w:val="18"/>
                          <w:szCs w:val="18"/>
                          <w:lang w:val="zxx" w:eastAsia="zxx" w:bidi="zxx"/>
                        </w:rPr>
                        <w:t>A</w:t>
                      </w:r>
                      <w:r>
                        <w:rPr>
                          <w:rFonts w:ascii="Calibri" w:hAnsi="Calibri"/>
                          <w:b w:val="false"/>
                          <w:bCs w:val="false"/>
                          <w:i w:val="false"/>
                          <w:iCs w:val="false"/>
                          <w:sz w:val="18"/>
                          <w:szCs w:val="18"/>
                          <w:lang w:val="zxx" w:eastAsia="zxx" w:bidi="zxx"/>
                        </w:rPr>
                        <w:t>us: 100 Jahre Stadterhebung St. Georgen. Festschrift 1891-1991, St. Georgen 1991, S. 172.</w:t>
                      </w:r>
                    </w:p>
                  </w:txbxContent>
                </v:textbox>
                <w10:wrap type="square"/>
              </v:rect>
            </w:pict>
          </mc:Fallback>
        </mc:AlternateContent>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Textkrper"/>
        <w:bidi w:val="0"/>
        <w:jc w:val="left"/>
        <w:rPr>
          <w:lang w:val="de-DE" w:eastAsia="zxx" w:bidi="zxx"/>
        </w:rPr>
      </w:pPr>
      <w:r>
        <w:rPr>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r>
        <mc:AlternateContent>
          <mc:Choice Requires="wps">
            <w:drawing>
              <wp:anchor behindDoc="0" distT="0" distB="0" distL="0" distR="0" simplePos="0" locked="0" layoutInCell="0" allowOverlap="1" relativeHeight="18">
                <wp:simplePos x="0" y="0"/>
                <wp:positionH relativeFrom="column">
                  <wp:posOffset>-38735</wp:posOffset>
                </wp:positionH>
                <wp:positionV relativeFrom="paragraph">
                  <wp:posOffset>94615</wp:posOffset>
                </wp:positionV>
                <wp:extent cx="3772535" cy="2900045"/>
                <wp:effectExtent l="0" t="0" r="0" b="0"/>
                <wp:wrapSquare wrapText="bothSides"/>
                <wp:docPr id="19" name="Rahmen14"/>
                <a:graphic xmlns:a="http://schemas.openxmlformats.org/drawingml/2006/main">
                  <a:graphicData uri="http://schemas.microsoft.com/office/word/2010/wordprocessingShape">
                    <wps:wsp>
                      <wps:cNvSpPr txBox="1"/>
                      <wps:spPr>
                        <a:xfrm>
                          <a:off x="0" y="0"/>
                          <a:ext cx="3772535" cy="2900045"/>
                        </a:xfrm>
                        <a:prstGeom prst="rect"/>
                        <a:solidFill>
                          <a:srgbClr val="FFFFFF"/>
                        </a:solidFill>
                        <a:ln w="635">
                          <a:solidFill>
                            <a:srgbClr val="000000"/>
                          </a:solidFill>
                        </a:ln>
                      </wps:spPr>
                      <wps:txbx>
                        <w:txbxContent>
                          <w:p>
                            <w:pPr>
                              <w:pStyle w:val="Rahmeninhalt"/>
                              <w:bidi w:val="0"/>
                              <w:jc w:val="left"/>
                              <w:rPr>
                                <w:rFonts w:ascii="Calibri" w:hAnsi="Calibri"/>
                                <w:b/>
                                <w:b/>
                                <w:bCs/>
                                <w:i/>
                                <w:i/>
                                <w:iCs/>
                                <w:lang w:val="zxx" w:eastAsia="zxx" w:bidi="zxx"/>
                              </w:rPr>
                            </w:pPr>
                            <w:r>
                              <w:rPr>
                                <w:rFonts w:ascii="Calibri" w:hAnsi="Calibri"/>
                                <w:b/>
                                <w:bCs/>
                                <w:i/>
                                <w:iCs/>
                                <w:lang w:val="zxx" w:eastAsia="zxx" w:bidi="zxx"/>
                              </w:rPr>
                              <w:t>Die Firma Dual in den 50er und 60er Jahren</w:t>
                            </w:r>
                          </w:p>
                          <w:p>
                            <w:pPr>
                              <w:pStyle w:val="Rahmeninhalt"/>
                              <w:bidi w:val="0"/>
                              <w:jc w:val="left"/>
                              <w:rPr/>
                            </w:pPr>
                            <w:r>
                              <w:rPr>
                                <w:rFonts w:ascii="Calibri" w:hAnsi="Calibri"/>
                                <w:b w:val="false"/>
                                <w:bCs w:val="false"/>
                                <w:i w:val="false"/>
                                <w:iCs w:val="false"/>
                                <w:lang w:val="zxx" w:eastAsia="zxx" w:bidi="zxx"/>
                              </w:rPr>
                              <w:t xml:space="preserve">Schon 1945/46 begann die Firma </w:t>
                            </w:r>
                            <w:r>
                              <w:rPr>
                                <w:rFonts w:ascii="Calibri" w:hAnsi="Calibri"/>
                                <w:b w:val="false"/>
                                <w:bCs w:val="false"/>
                                <w:i/>
                                <w:iCs/>
                                <w:lang w:val="zxx" w:eastAsia="zxx" w:bidi="zxx"/>
                              </w:rPr>
                              <w:t>Dual</w:t>
                            </w:r>
                            <w:r>
                              <w:rPr>
                                <w:rFonts w:ascii="Calibri" w:hAnsi="Calibri"/>
                                <w:b w:val="false"/>
                                <w:bCs w:val="false"/>
                                <w:i w:val="false"/>
                                <w:iCs w:val="false"/>
                                <w:lang w:val="zxx" w:eastAsia="zxx" w:bidi="zxx"/>
                              </w:rPr>
                              <w:t xml:space="preserve"> ihre Fertigung wieder aufzubauen und, wie vor dem Kri</w:t>
                            </w:r>
                            <w:r>
                              <w:rPr>
                                <w:rFonts w:ascii="Calibri" w:hAnsi="Calibri"/>
                                <w:b w:val="false"/>
                                <w:bCs w:val="false"/>
                                <w:i w:val="false"/>
                                <w:iCs w:val="false"/>
                                <w:lang w:val="de-DE" w:eastAsia="zxx" w:bidi="zxx"/>
                              </w:rPr>
                              <w:t xml:space="preserve">eg, Plattenspieler herzustellen. Der wirtschaftliche Aufschwung führte zu einer größeren Nachfrage nach Plattenspielern. 1949 konnte </w:t>
                            </w:r>
                            <w:r>
                              <w:rPr>
                                <w:rFonts w:ascii="Calibri" w:hAnsi="Calibri"/>
                                <w:b w:val="false"/>
                                <w:bCs w:val="false"/>
                                <w:i/>
                                <w:iCs/>
                                <w:lang w:val="de-DE" w:eastAsia="zxx" w:bidi="zxx"/>
                              </w:rPr>
                              <w:t>Dual</w:t>
                            </w:r>
                            <w:r>
                              <w:rPr>
                                <w:rFonts w:ascii="Calibri" w:hAnsi="Calibri"/>
                                <w:b w:val="false"/>
                                <w:bCs w:val="false"/>
                                <w:i w:val="false"/>
                                <w:iCs w:val="false"/>
                                <w:lang w:val="de-DE" w:eastAsia="zxx" w:bidi="zxx"/>
                              </w:rPr>
                              <w:t xml:space="preserve"> mit 400 Mitarbeitern schon wieder 200.000 Plattenspieler pro Jahr herstellen </w:t>
                            </w:r>
                            <w:r>
                              <w:rPr>
                                <w:rFonts w:ascii="Calibri" w:hAnsi="Calibri"/>
                                <w:b w:val="false"/>
                                <w:bCs w:val="false"/>
                                <w:i w:val="false"/>
                                <w:iCs w:val="false"/>
                                <w:lang w:val="de-DE" w:eastAsia="zxx" w:bidi="zxx"/>
                              </w:rPr>
                              <w:t>und mit Erfolg verkaufen</w:t>
                            </w:r>
                            <w:r>
                              <w:rPr>
                                <w:rFonts w:ascii="Calibri" w:hAnsi="Calibri"/>
                                <w:b w:val="false"/>
                                <w:bCs w:val="false"/>
                                <w:i w:val="false"/>
                                <w:iCs w:val="false"/>
                                <w:lang w:val="de-DE" w:eastAsia="zxx" w:bidi="zxx"/>
                              </w:rPr>
                              <w:t xml:space="preserve">. Durch technische Innovationen </w:t>
                            </w:r>
                            <w:r>
                              <w:rPr>
                                <w:rFonts w:ascii="Calibri" w:hAnsi="Calibri"/>
                                <w:b w:val="false"/>
                                <w:bCs w:val="false"/>
                                <w:i w:val="false"/>
                                <w:iCs w:val="false"/>
                                <w:lang w:val="de-DE" w:eastAsia="zxx" w:bidi="zxx"/>
                              </w:rPr>
                              <w:t>(z.B. der Plattenspi</w:t>
                            </w:r>
                            <w:r>
                              <w:rPr>
                                <w:rFonts w:ascii="Calibri" w:hAnsi="Calibri"/>
                                <w:b w:val="false"/>
                                <w:bCs w:val="false"/>
                                <w:i w:val="false"/>
                                <w:iCs w:val="false"/>
                                <w:lang w:val="de-DE" w:eastAsia="zxx" w:bidi="zxx"/>
                              </w:rPr>
                              <w:t>e</w:t>
                            </w:r>
                            <w:r>
                              <w:rPr>
                                <w:rFonts w:ascii="Calibri" w:hAnsi="Calibri"/>
                                <w:b w:val="false"/>
                                <w:bCs w:val="false"/>
                                <w:i w:val="false"/>
                                <w:iCs w:val="false"/>
                                <w:lang w:val="de-DE" w:eastAsia="zxx" w:bidi="zxx"/>
                              </w:rPr>
                              <w:t>ler-Koffer in den 50ern)</w:t>
                            </w:r>
                            <w:r>
                              <w:rPr>
                                <w:rFonts w:ascii="Calibri" w:hAnsi="Calibri"/>
                                <w:b w:val="false"/>
                                <w:bCs w:val="false"/>
                                <w:i w:val="false"/>
                                <w:iCs w:val="false"/>
                                <w:lang w:val="de-DE" w:eastAsia="zxx" w:bidi="zxx"/>
                              </w:rPr>
                              <w:t xml:space="preserve"> wurde </w:t>
                            </w:r>
                            <w:r>
                              <w:rPr>
                                <w:rFonts w:ascii="Calibri" w:hAnsi="Calibri"/>
                                <w:b w:val="false"/>
                                <w:bCs w:val="false"/>
                                <w:i/>
                                <w:iCs/>
                                <w:lang w:val="de-DE" w:eastAsia="zxx" w:bidi="zxx"/>
                              </w:rPr>
                              <w:t>Dual</w:t>
                            </w:r>
                            <w:r>
                              <w:rPr>
                                <w:rFonts w:ascii="Calibri" w:hAnsi="Calibri"/>
                                <w:b w:val="false"/>
                                <w:bCs w:val="false"/>
                                <w:i w:val="false"/>
                                <w:iCs w:val="false"/>
                                <w:lang w:val="de-DE" w:eastAsia="zxx" w:bidi="zxx"/>
                              </w:rPr>
                              <w:t xml:space="preserve"> auch international bekannt </w:t>
                            </w:r>
                            <w:r>
                              <w:rPr>
                                <w:rFonts w:ascii="Calibri" w:hAnsi="Calibri"/>
                                <w:b w:val="false"/>
                                <w:bCs w:val="false"/>
                                <w:i w:val="false"/>
                                <w:iCs w:val="false"/>
                                <w:lang w:val="de-DE" w:eastAsia="zxx" w:bidi="zxx"/>
                              </w:rPr>
                              <w:t>und wuchs rasant</w:t>
                            </w:r>
                            <w:r>
                              <w:rPr>
                                <w:rFonts w:ascii="Calibri" w:hAnsi="Calibri"/>
                                <w:b w:val="false"/>
                                <w:bCs w:val="false"/>
                                <w:i w:val="false"/>
                                <w:iCs w:val="false"/>
                                <w:lang w:val="de-DE" w:eastAsia="zxx" w:bidi="zxx"/>
                              </w:rPr>
                              <w:t xml:space="preserve">. </w:t>
                            </w:r>
                            <w:r>
                              <w:rPr>
                                <w:rFonts w:ascii="Calibri" w:hAnsi="Calibri"/>
                                <w:b w:val="false"/>
                                <w:bCs w:val="false"/>
                                <w:i w:val="false"/>
                                <w:iCs w:val="false"/>
                                <w:lang w:val="de-DE" w:eastAsia="zxx" w:bidi="zxx"/>
                              </w:rPr>
                              <w:t xml:space="preserve">Seit den 50er Jahren exportiert </w:t>
                            </w:r>
                            <w:r>
                              <w:rPr>
                                <w:rFonts w:ascii="Calibri" w:hAnsi="Calibri"/>
                                <w:b w:val="false"/>
                                <w:bCs w:val="false"/>
                                <w:i w:val="false"/>
                                <w:iCs w:val="false"/>
                                <w:lang w:val="de-DE" w:eastAsia="zxx" w:bidi="zxx"/>
                              </w:rPr>
                              <w:t>die Firma</w:t>
                            </w:r>
                            <w:r>
                              <w:rPr>
                                <w:rFonts w:ascii="Calibri" w:hAnsi="Calibri"/>
                                <w:b w:val="false"/>
                                <w:bCs w:val="false"/>
                                <w:i w:val="false"/>
                                <w:iCs w:val="false"/>
                                <w:lang w:val="de-DE" w:eastAsia="zxx" w:bidi="zxx"/>
                              </w:rPr>
                              <w:t xml:space="preserve"> auch ins Ausland, etwa in die USA.</w:t>
                            </w:r>
                          </w:p>
                          <w:p>
                            <w:pPr>
                              <w:pStyle w:val="Rahmeninhalt"/>
                              <w:bidi w:val="0"/>
                              <w:jc w:val="left"/>
                              <w:rPr/>
                            </w:pPr>
                            <w:r>
                              <w:rPr>
                                <w:rFonts w:ascii="Calibri" w:hAnsi="Calibri"/>
                                <w:b w:val="false"/>
                                <w:bCs w:val="false"/>
                                <w:i w:val="false"/>
                                <w:iCs w:val="false"/>
                                <w:lang w:val="de-DE" w:eastAsia="zxx" w:bidi="zxx"/>
                              </w:rPr>
                              <w:t xml:space="preserve">Anfang der 1960er Jahre stieg </w:t>
                            </w:r>
                            <w:r>
                              <w:rPr>
                                <w:rFonts w:ascii="Calibri" w:hAnsi="Calibri"/>
                                <w:b w:val="false"/>
                                <w:bCs w:val="false"/>
                                <w:i/>
                                <w:iCs/>
                                <w:lang w:val="de-DE" w:eastAsia="zxx" w:bidi="zxx"/>
                              </w:rPr>
                              <w:t>Dual</w:t>
                            </w:r>
                            <w:r>
                              <w:rPr>
                                <w:rFonts w:ascii="Calibri" w:hAnsi="Calibri"/>
                                <w:b w:val="false"/>
                                <w:bCs w:val="false"/>
                                <w:i w:val="false"/>
                                <w:iCs w:val="false"/>
                                <w:lang w:val="de-DE" w:eastAsia="zxx" w:bidi="zxx"/>
                              </w:rPr>
                              <w:t xml:space="preserve"> zum größten deutschen Hersteller von Plattenspielern auf. </w:t>
                            </w:r>
                            <w:r>
                              <w:rPr>
                                <w:rFonts w:ascii="Calibri" w:hAnsi="Calibri"/>
                                <w:b w:val="false"/>
                                <w:bCs w:val="false"/>
                                <w:i w:val="false"/>
                                <w:iCs w:val="false"/>
                                <w:lang w:val="de-DE" w:eastAsia="zxx" w:bidi="zxx"/>
                              </w:rPr>
                              <w:t>Der Niedergang begann Ende der 70er Jahre. Auch wegen der stärker werdenden Konkurrenz aus Japan musste die Firma 1981 schließen.</w:t>
                            </w:r>
                          </w:p>
                        </w:txbxContent>
                      </wps:txbx>
                      <wps:bodyPr anchor="t" lIns="53975" tIns="53975" rIns="53975" bIns="53975">
                        <a:noAutofit/>
                      </wps:bodyPr>
                    </wps:wsp>
                  </a:graphicData>
                </a:graphic>
              </wp:anchor>
            </w:drawing>
          </mc:Choice>
          <mc:Fallback>
            <w:pict>
              <v:rect fillcolor="#FFFFFF" strokecolor="#000000" strokeweight="0pt" style="position:absolute;rotation:0;width:297.05pt;height:228.35pt;mso-wrap-distance-left:5.7pt;mso-wrap-distance-right:5.7pt;mso-wrap-distance-top:5.7pt;mso-wrap-distance-bottom:5.7pt;margin-top:7.45pt;mso-position-vertical-relative:text;margin-left:-3.05pt;mso-position-horizontal-relative:text">
                <v:textbox inset="0.0590277777777778in,0.0590277777777778in,0.0590277777777778in,0.0590277777777778in">
                  <w:txbxContent>
                    <w:p>
                      <w:pPr>
                        <w:pStyle w:val="Rahmeninhalt"/>
                        <w:bidi w:val="0"/>
                        <w:jc w:val="left"/>
                        <w:rPr>
                          <w:rFonts w:ascii="Calibri" w:hAnsi="Calibri"/>
                          <w:b/>
                          <w:b/>
                          <w:bCs/>
                          <w:i/>
                          <w:i/>
                          <w:iCs/>
                          <w:lang w:val="zxx" w:eastAsia="zxx" w:bidi="zxx"/>
                        </w:rPr>
                      </w:pPr>
                      <w:r>
                        <w:rPr>
                          <w:rFonts w:ascii="Calibri" w:hAnsi="Calibri"/>
                          <w:b/>
                          <w:bCs/>
                          <w:i/>
                          <w:iCs/>
                          <w:lang w:val="zxx" w:eastAsia="zxx" w:bidi="zxx"/>
                        </w:rPr>
                        <w:t>Die Firma Dual in den 50er und 60er Jahren</w:t>
                      </w:r>
                    </w:p>
                    <w:p>
                      <w:pPr>
                        <w:pStyle w:val="Rahmeninhalt"/>
                        <w:bidi w:val="0"/>
                        <w:jc w:val="left"/>
                        <w:rPr/>
                      </w:pPr>
                      <w:r>
                        <w:rPr>
                          <w:rFonts w:ascii="Calibri" w:hAnsi="Calibri"/>
                          <w:b w:val="false"/>
                          <w:bCs w:val="false"/>
                          <w:i w:val="false"/>
                          <w:iCs w:val="false"/>
                          <w:lang w:val="zxx" w:eastAsia="zxx" w:bidi="zxx"/>
                        </w:rPr>
                        <w:t xml:space="preserve">Schon 1945/46 begann die Firma </w:t>
                      </w:r>
                      <w:r>
                        <w:rPr>
                          <w:rFonts w:ascii="Calibri" w:hAnsi="Calibri"/>
                          <w:b w:val="false"/>
                          <w:bCs w:val="false"/>
                          <w:i/>
                          <w:iCs/>
                          <w:lang w:val="zxx" w:eastAsia="zxx" w:bidi="zxx"/>
                        </w:rPr>
                        <w:t>Dual</w:t>
                      </w:r>
                      <w:r>
                        <w:rPr>
                          <w:rFonts w:ascii="Calibri" w:hAnsi="Calibri"/>
                          <w:b w:val="false"/>
                          <w:bCs w:val="false"/>
                          <w:i w:val="false"/>
                          <w:iCs w:val="false"/>
                          <w:lang w:val="zxx" w:eastAsia="zxx" w:bidi="zxx"/>
                        </w:rPr>
                        <w:t xml:space="preserve"> ihre Fertigung wieder aufzubauen und, wie vor dem Kri</w:t>
                      </w:r>
                      <w:r>
                        <w:rPr>
                          <w:rFonts w:ascii="Calibri" w:hAnsi="Calibri"/>
                          <w:b w:val="false"/>
                          <w:bCs w:val="false"/>
                          <w:i w:val="false"/>
                          <w:iCs w:val="false"/>
                          <w:lang w:val="de-DE" w:eastAsia="zxx" w:bidi="zxx"/>
                        </w:rPr>
                        <w:t xml:space="preserve">eg, Plattenspieler herzustellen. Der wirtschaftliche Aufschwung führte zu einer größeren Nachfrage nach Plattenspielern. 1949 konnte </w:t>
                      </w:r>
                      <w:r>
                        <w:rPr>
                          <w:rFonts w:ascii="Calibri" w:hAnsi="Calibri"/>
                          <w:b w:val="false"/>
                          <w:bCs w:val="false"/>
                          <w:i/>
                          <w:iCs/>
                          <w:lang w:val="de-DE" w:eastAsia="zxx" w:bidi="zxx"/>
                        </w:rPr>
                        <w:t>Dual</w:t>
                      </w:r>
                      <w:r>
                        <w:rPr>
                          <w:rFonts w:ascii="Calibri" w:hAnsi="Calibri"/>
                          <w:b w:val="false"/>
                          <w:bCs w:val="false"/>
                          <w:i w:val="false"/>
                          <w:iCs w:val="false"/>
                          <w:lang w:val="de-DE" w:eastAsia="zxx" w:bidi="zxx"/>
                        </w:rPr>
                        <w:t xml:space="preserve"> mit 400 Mitarbeitern schon wieder 200.000 Plattenspieler pro Jahr herstellen </w:t>
                      </w:r>
                      <w:r>
                        <w:rPr>
                          <w:rFonts w:ascii="Calibri" w:hAnsi="Calibri"/>
                          <w:b w:val="false"/>
                          <w:bCs w:val="false"/>
                          <w:i w:val="false"/>
                          <w:iCs w:val="false"/>
                          <w:lang w:val="de-DE" w:eastAsia="zxx" w:bidi="zxx"/>
                        </w:rPr>
                        <w:t>und mit Erfolg verkaufen</w:t>
                      </w:r>
                      <w:r>
                        <w:rPr>
                          <w:rFonts w:ascii="Calibri" w:hAnsi="Calibri"/>
                          <w:b w:val="false"/>
                          <w:bCs w:val="false"/>
                          <w:i w:val="false"/>
                          <w:iCs w:val="false"/>
                          <w:lang w:val="de-DE" w:eastAsia="zxx" w:bidi="zxx"/>
                        </w:rPr>
                        <w:t xml:space="preserve">. Durch technische Innovationen </w:t>
                      </w:r>
                      <w:r>
                        <w:rPr>
                          <w:rFonts w:ascii="Calibri" w:hAnsi="Calibri"/>
                          <w:b w:val="false"/>
                          <w:bCs w:val="false"/>
                          <w:i w:val="false"/>
                          <w:iCs w:val="false"/>
                          <w:lang w:val="de-DE" w:eastAsia="zxx" w:bidi="zxx"/>
                        </w:rPr>
                        <w:t>(z.B. der Plattenspi</w:t>
                      </w:r>
                      <w:r>
                        <w:rPr>
                          <w:rFonts w:ascii="Calibri" w:hAnsi="Calibri"/>
                          <w:b w:val="false"/>
                          <w:bCs w:val="false"/>
                          <w:i w:val="false"/>
                          <w:iCs w:val="false"/>
                          <w:lang w:val="de-DE" w:eastAsia="zxx" w:bidi="zxx"/>
                        </w:rPr>
                        <w:t>e</w:t>
                      </w:r>
                      <w:r>
                        <w:rPr>
                          <w:rFonts w:ascii="Calibri" w:hAnsi="Calibri"/>
                          <w:b w:val="false"/>
                          <w:bCs w:val="false"/>
                          <w:i w:val="false"/>
                          <w:iCs w:val="false"/>
                          <w:lang w:val="de-DE" w:eastAsia="zxx" w:bidi="zxx"/>
                        </w:rPr>
                        <w:t>ler-Koffer in den 50ern)</w:t>
                      </w:r>
                      <w:r>
                        <w:rPr>
                          <w:rFonts w:ascii="Calibri" w:hAnsi="Calibri"/>
                          <w:b w:val="false"/>
                          <w:bCs w:val="false"/>
                          <w:i w:val="false"/>
                          <w:iCs w:val="false"/>
                          <w:lang w:val="de-DE" w:eastAsia="zxx" w:bidi="zxx"/>
                        </w:rPr>
                        <w:t xml:space="preserve"> wurde </w:t>
                      </w:r>
                      <w:r>
                        <w:rPr>
                          <w:rFonts w:ascii="Calibri" w:hAnsi="Calibri"/>
                          <w:b w:val="false"/>
                          <w:bCs w:val="false"/>
                          <w:i/>
                          <w:iCs/>
                          <w:lang w:val="de-DE" w:eastAsia="zxx" w:bidi="zxx"/>
                        </w:rPr>
                        <w:t>Dual</w:t>
                      </w:r>
                      <w:r>
                        <w:rPr>
                          <w:rFonts w:ascii="Calibri" w:hAnsi="Calibri"/>
                          <w:b w:val="false"/>
                          <w:bCs w:val="false"/>
                          <w:i w:val="false"/>
                          <w:iCs w:val="false"/>
                          <w:lang w:val="de-DE" w:eastAsia="zxx" w:bidi="zxx"/>
                        </w:rPr>
                        <w:t xml:space="preserve"> auch international bekannt </w:t>
                      </w:r>
                      <w:r>
                        <w:rPr>
                          <w:rFonts w:ascii="Calibri" w:hAnsi="Calibri"/>
                          <w:b w:val="false"/>
                          <w:bCs w:val="false"/>
                          <w:i w:val="false"/>
                          <w:iCs w:val="false"/>
                          <w:lang w:val="de-DE" w:eastAsia="zxx" w:bidi="zxx"/>
                        </w:rPr>
                        <w:t>und wuchs rasant</w:t>
                      </w:r>
                      <w:r>
                        <w:rPr>
                          <w:rFonts w:ascii="Calibri" w:hAnsi="Calibri"/>
                          <w:b w:val="false"/>
                          <w:bCs w:val="false"/>
                          <w:i w:val="false"/>
                          <w:iCs w:val="false"/>
                          <w:lang w:val="de-DE" w:eastAsia="zxx" w:bidi="zxx"/>
                        </w:rPr>
                        <w:t xml:space="preserve">. </w:t>
                      </w:r>
                      <w:r>
                        <w:rPr>
                          <w:rFonts w:ascii="Calibri" w:hAnsi="Calibri"/>
                          <w:b w:val="false"/>
                          <w:bCs w:val="false"/>
                          <w:i w:val="false"/>
                          <w:iCs w:val="false"/>
                          <w:lang w:val="de-DE" w:eastAsia="zxx" w:bidi="zxx"/>
                        </w:rPr>
                        <w:t xml:space="preserve">Seit den 50er Jahren exportiert </w:t>
                      </w:r>
                      <w:r>
                        <w:rPr>
                          <w:rFonts w:ascii="Calibri" w:hAnsi="Calibri"/>
                          <w:b w:val="false"/>
                          <w:bCs w:val="false"/>
                          <w:i w:val="false"/>
                          <w:iCs w:val="false"/>
                          <w:lang w:val="de-DE" w:eastAsia="zxx" w:bidi="zxx"/>
                        </w:rPr>
                        <w:t>die Firma</w:t>
                      </w:r>
                      <w:r>
                        <w:rPr>
                          <w:rFonts w:ascii="Calibri" w:hAnsi="Calibri"/>
                          <w:b w:val="false"/>
                          <w:bCs w:val="false"/>
                          <w:i w:val="false"/>
                          <w:iCs w:val="false"/>
                          <w:lang w:val="de-DE" w:eastAsia="zxx" w:bidi="zxx"/>
                        </w:rPr>
                        <w:t xml:space="preserve"> auch ins Ausland, etwa in die USA.</w:t>
                      </w:r>
                    </w:p>
                    <w:p>
                      <w:pPr>
                        <w:pStyle w:val="Rahmeninhalt"/>
                        <w:bidi w:val="0"/>
                        <w:jc w:val="left"/>
                        <w:rPr/>
                      </w:pPr>
                      <w:r>
                        <w:rPr>
                          <w:rFonts w:ascii="Calibri" w:hAnsi="Calibri"/>
                          <w:b w:val="false"/>
                          <w:bCs w:val="false"/>
                          <w:i w:val="false"/>
                          <w:iCs w:val="false"/>
                          <w:lang w:val="de-DE" w:eastAsia="zxx" w:bidi="zxx"/>
                        </w:rPr>
                        <w:t xml:space="preserve">Anfang der 1960er Jahre stieg </w:t>
                      </w:r>
                      <w:r>
                        <w:rPr>
                          <w:rFonts w:ascii="Calibri" w:hAnsi="Calibri"/>
                          <w:b w:val="false"/>
                          <w:bCs w:val="false"/>
                          <w:i/>
                          <w:iCs/>
                          <w:lang w:val="de-DE" w:eastAsia="zxx" w:bidi="zxx"/>
                        </w:rPr>
                        <w:t>Dual</w:t>
                      </w:r>
                      <w:r>
                        <w:rPr>
                          <w:rFonts w:ascii="Calibri" w:hAnsi="Calibri"/>
                          <w:b w:val="false"/>
                          <w:bCs w:val="false"/>
                          <w:i w:val="false"/>
                          <w:iCs w:val="false"/>
                          <w:lang w:val="de-DE" w:eastAsia="zxx" w:bidi="zxx"/>
                        </w:rPr>
                        <w:t xml:space="preserve"> zum größten deutschen Hersteller von Plattenspielern auf. </w:t>
                      </w:r>
                      <w:r>
                        <w:rPr>
                          <w:rFonts w:ascii="Calibri" w:hAnsi="Calibri"/>
                          <w:b w:val="false"/>
                          <w:bCs w:val="false"/>
                          <w:i w:val="false"/>
                          <w:iCs w:val="false"/>
                          <w:lang w:val="de-DE" w:eastAsia="zxx" w:bidi="zxx"/>
                        </w:rPr>
                        <w:t>Der Niedergang begann Ende der 70er Jahre. Auch wegen der stärker werdenden Konkurrenz aus Japan musste die Firma 1981 schließen.</w:t>
                      </w:r>
                    </w:p>
                  </w:txbxContent>
                </v:textbox>
                <w10:wrap type="square"/>
              </v:rect>
            </w:pict>
          </mc:Fallback>
        </mc:AlternateContent>
      </w:r>
      <w:r>
        <mc:AlternateContent>
          <mc:Choice Requires="wps">
            <w:drawing>
              <wp:anchor behindDoc="0" distT="0" distB="0" distL="0" distR="0" simplePos="0" locked="0" layoutInCell="0" allowOverlap="1" relativeHeight="19">
                <wp:simplePos x="0" y="0"/>
                <wp:positionH relativeFrom="column">
                  <wp:posOffset>4152265</wp:posOffset>
                </wp:positionH>
                <wp:positionV relativeFrom="paragraph">
                  <wp:posOffset>148590</wp:posOffset>
                </wp:positionV>
                <wp:extent cx="1958340" cy="2476500"/>
                <wp:effectExtent l="0" t="0" r="0" b="0"/>
                <wp:wrapSquare wrapText="largest"/>
                <wp:docPr id="20" name="Rahmen15"/>
                <a:graphic xmlns:a="http://schemas.openxmlformats.org/drawingml/2006/main">
                  <a:graphicData uri="http://schemas.microsoft.com/office/word/2010/wordprocessingShape">
                    <wps:wsp>
                      <wps:cNvSpPr txBox="1"/>
                      <wps:spPr>
                        <a:xfrm>
                          <a:off x="0" y="0"/>
                          <a:ext cx="1958340" cy="2476500"/>
                        </a:xfrm>
                        <a:prstGeom prst="rect"/>
                        <a:solidFill>
                          <a:srgbClr val="FFFFFF"/>
                        </a:solidFill>
                      </wps:spPr>
                      <wps:txbx>
                        <w:txbxContent>
                          <w:p>
                            <w:pPr>
                              <w:pStyle w:val="Schaubild"/>
                              <w:bidi w:val="0"/>
                              <w:spacing w:before="120" w:after="120"/>
                              <w:jc w:val="left"/>
                              <w:rPr>
                                <w:rFonts w:ascii="Calibri" w:hAnsi="Calibri"/>
                                <w:i w:val="false"/>
                                <w:i w:val="false"/>
                                <w:iCs w:val="false"/>
                              </w:rPr>
                            </w:pPr>
                            <w:r>
                              <w:rPr>
                                <w:rFonts w:ascii="Calibri" w:hAnsi="Calibri"/>
                                <w:i w:val="false"/>
                                <w:iCs w:val="false"/>
                              </w:rPr>
                              <w:drawing>
                                <wp:inline distT="0" distB="0" distL="0" distR="0">
                                  <wp:extent cx="1958340" cy="2028190"/>
                                  <wp:effectExtent l="0" t="0" r="0" b="0"/>
                                  <wp:docPr id="21" name="Bild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Bild3" descr=""/>
                                          <pic:cNvPicPr>
                                            <a:picLocks noChangeAspect="1" noChangeArrowheads="1"/>
                                          </pic:cNvPicPr>
                                        </pic:nvPicPr>
                                        <pic:blipFill>
                                          <a:blip r:embed="rId5"/>
                                          <a:srcRect l="4728" t="2351" r="0" b="0"/>
                                          <a:stretch>
                                            <a:fillRect/>
                                          </a:stretch>
                                        </pic:blipFill>
                                        <pic:spPr bwMode="auto">
                                          <a:xfrm>
                                            <a:off x="0" y="0"/>
                                            <a:ext cx="1958340" cy="2028190"/>
                                          </a:xfrm>
                                          <a:prstGeom prst="rect">
                                            <a:avLst/>
                                          </a:prstGeom>
                                        </pic:spPr>
                                      </pic:pic>
                                    </a:graphicData>
                                  </a:graphic>
                                </wp:inline>
                              </w:drawing>
                              <w:t xml:space="preserve">Die Firma </w:t>
                            </w:r>
                            <w:r>
                              <w:rPr>
                                <w:rFonts w:ascii="Calibri" w:hAnsi="Calibri"/>
                                <w:i/>
                                <w:iCs/>
                              </w:rPr>
                              <w:t>D</w:t>
                            </w:r>
                            <w:r>
                              <w:rPr>
                                <w:rFonts w:ascii="Calibri" w:hAnsi="Calibri"/>
                                <w:i/>
                                <w:iCs/>
                                <w:lang w:val="zxx" w:eastAsia="zxx" w:bidi="zxx"/>
                              </w:rPr>
                              <w:t>ual</w:t>
                            </w:r>
                            <w:r>
                              <w:rPr>
                                <w:rFonts w:ascii="Calibri" w:hAnsi="Calibri"/>
                                <w:i w:val="false"/>
                                <w:iCs w:val="false"/>
                              </w:rPr>
                              <w:t xml:space="preserve"> in den 50er Jahren </w:t>
                            </w:r>
                            <w:r>
                              <w:rPr>
                                <w:rFonts w:cs="Tahoma" w:ascii="Calibri" w:hAnsi="Calibri"/>
                                <w:i w:val="false"/>
                                <w:iCs w:val="false"/>
                              </w:rPr>
                              <w:t>©</w:t>
                            </w:r>
                            <w:r>
                              <w:rPr>
                                <w:rFonts w:cs="Tahoma" w:ascii="Calibri" w:hAnsi="Calibri"/>
                                <w:i w:val="false"/>
                                <w:iCs w:val="false"/>
                              </w:rPr>
                              <w:t xml:space="preserve"> Jochen Schultheiß</w:t>
                            </w:r>
                          </w:p>
                        </w:txbxContent>
                      </wps:txbx>
                      <wps:bodyPr anchor="t" lIns="0" tIns="0" rIns="0" bIns="0">
                        <a:noAutofit/>
                      </wps:bodyPr>
                    </wps:wsp>
                  </a:graphicData>
                </a:graphic>
              </wp:anchor>
            </w:drawing>
          </mc:Choice>
          <mc:Fallback>
            <w:pict>
              <v:rect style="position:absolute;rotation:0;width:154.2pt;height:195pt;mso-wrap-distance-left:0pt;mso-wrap-distance-right:0pt;mso-wrap-distance-top:0pt;mso-wrap-distance-bottom:0pt;margin-top:11.7pt;mso-position-vertical-relative:text;margin-left:326.95pt;mso-position-horizontal-relative:text">
                <v:textbox inset="0in,0in,0in,0in">
                  <w:txbxContent>
                    <w:p>
                      <w:pPr>
                        <w:pStyle w:val="Schaubild"/>
                        <w:bidi w:val="0"/>
                        <w:spacing w:before="120" w:after="120"/>
                        <w:jc w:val="left"/>
                        <w:rPr>
                          <w:rFonts w:ascii="Calibri" w:hAnsi="Calibri"/>
                          <w:i w:val="false"/>
                          <w:i w:val="false"/>
                          <w:iCs w:val="false"/>
                        </w:rPr>
                      </w:pPr>
                      <w:r>
                        <w:rPr>
                          <w:rFonts w:ascii="Calibri" w:hAnsi="Calibri"/>
                          <w:i w:val="false"/>
                          <w:iCs w:val="false"/>
                        </w:rPr>
                        <w:drawing>
                          <wp:inline distT="0" distB="0" distL="0" distR="0">
                            <wp:extent cx="1958340" cy="2028190"/>
                            <wp:effectExtent l="0" t="0" r="0" b="0"/>
                            <wp:docPr id="22" name="Bild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Bild3" descr=""/>
                                    <pic:cNvPicPr>
                                      <a:picLocks noChangeAspect="1" noChangeArrowheads="1"/>
                                    </pic:cNvPicPr>
                                  </pic:nvPicPr>
                                  <pic:blipFill>
                                    <a:blip r:embed="rId5"/>
                                    <a:srcRect l="4728" t="2351" r="0" b="0"/>
                                    <a:stretch>
                                      <a:fillRect/>
                                    </a:stretch>
                                  </pic:blipFill>
                                  <pic:spPr bwMode="auto">
                                    <a:xfrm>
                                      <a:off x="0" y="0"/>
                                      <a:ext cx="1958340" cy="2028190"/>
                                    </a:xfrm>
                                    <a:prstGeom prst="rect">
                                      <a:avLst/>
                                    </a:prstGeom>
                                  </pic:spPr>
                                </pic:pic>
                              </a:graphicData>
                            </a:graphic>
                          </wp:inline>
                        </w:drawing>
                        <w:t xml:space="preserve">Die Firma </w:t>
                      </w:r>
                      <w:r>
                        <w:rPr>
                          <w:rFonts w:ascii="Calibri" w:hAnsi="Calibri"/>
                          <w:i/>
                          <w:iCs/>
                        </w:rPr>
                        <w:t>D</w:t>
                      </w:r>
                      <w:r>
                        <w:rPr>
                          <w:rFonts w:ascii="Calibri" w:hAnsi="Calibri"/>
                          <w:i/>
                          <w:iCs/>
                          <w:lang w:val="zxx" w:eastAsia="zxx" w:bidi="zxx"/>
                        </w:rPr>
                        <w:t>ual</w:t>
                      </w:r>
                      <w:r>
                        <w:rPr>
                          <w:rFonts w:ascii="Calibri" w:hAnsi="Calibri"/>
                          <w:i w:val="false"/>
                          <w:iCs w:val="false"/>
                        </w:rPr>
                        <w:t xml:space="preserve"> in den 50er Jahren </w:t>
                      </w:r>
                      <w:r>
                        <w:rPr>
                          <w:rFonts w:cs="Tahoma" w:ascii="Calibri" w:hAnsi="Calibri"/>
                          <w:i w:val="false"/>
                          <w:iCs w:val="false"/>
                        </w:rPr>
                        <w:t>©</w:t>
                      </w:r>
                      <w:r>
                        <w:rPr>
                          <w:rFonts w:cs="Tahoma" w:ascii="Calibri" w:hAnsi="Calibri"/>
                          <w:i w:val="false"/>
                          <w:iCs w:val="false"/>
                        </w:rPr>
                        <w:t xml:space="preserve"> Jochen Schultheiß</w:t>
                      </w:r>
                    </w:p>
                  </w:txbxContent>
                </v:textbox>
                <w10:wrap type="square" side="largest"/>
              </v:rect>
            </w:pict>
          </mc:Fallback>
        </mc:AlternateContent>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b w:val="false"/>
          <w:b w:val="false"/>
          <w:bCs w:val="false"/>
          <w:i w:val="false"/>
          <w:i w:val="false"/>
          <w:iCs w:val="false"/>
          <w:sz w:val="24"/>
          <w:szCs w:val="24"/>
          <w:lang w:val="de-DE" w:eastAsia="zxx" w:bidi="zxx"/>
        </w:rPr>
      </w:pPr>
      <w:r>
        <w:rPr>
          <w:rFonts w:ascii="Calibri" w:hAnsi="Calibri"/>
          <w:b w:val="false"/>
          <w:bCs w:val="false"/>
          <w:i w:val="false"/>
          <w:iCs w:val="false"/>
          <w:sz w:val="21"/>
          <w:szCs w:val="21"/>
          <w:u w:val="single"/>
          <w:lang w:val="de-DE" w:eastAsia="zxx" w:bidi="zxx"/>
        </w:rPr>
        <w:t>Wirtschaftswunderzeit in St. Georgen</w:t>
      </w:r>
      <w:r>
        <w:rPr>
          <w:rFonts w:ascii="Calibri" w:hAnsi="Calibri"/>
          <w:b w:val="false"/>
          <w:bCs w:val="false"/>
          <w:i w:val="false"/>
          <w:iCs w:val="false"/>
          <w:sz w:val="21"/>
          <w:szCs w:val="21"/>
          <w:u w:val="single"/>
          <w:lang w:val="de-DE" w:eastAsia="zxx" w:bidi="zxx"/>
        </w:rPr>
        <w:tab/>
        <w:tab/>
        <w:tab/>
        <w:tab/>
        <w:t xml:space="preserve">           </w:t>
        <w:tab/>
        <w:t xml:space="preserve">                                          </w:t>
        <w:tab/>
        <w:t xml:space="preserve">              AB </w:t>
      </w:r>
      <w:r>
        <w:rPr>
          <w:rFonts w:ascii="Calibri" w:hAnsi="Calibri"/>
          <w:b w:val="false"/>
          <w:bCs w:val="false"/>
          <w:i w:val="false"/>
          <w:iCs w:val="false"/>
          <w:sz w:val="21"/>
          <w:szCs w:val="21"/>
          <w:u w:val="single"/>
          <w:lang w:val="de-DE" w:eastAsia="zxx" w:bidi="zxx"/>
        </w:rPr>
        <w:t>2a</w:t>
      </w:r>
    </w:p>
    <w:p>
      <w:pPr>
        <w:pStyle w:val="Normal"/>
        <w:bidi w:val="0"/>
        <w:jc w:val="left"/>
        <w:rPr>
          <w:rFonts w:ascii="Calibri" w:hAnsi="Calibri"/>
          <w:b w:val="false"/>
          <w:b w:val="false"/>
          <w:bCs w:val="false"/>
          <w:i w:val="false"/>
          <w:i w:val="false"/>
          <w:iCs w:val="false"/>
          <w:sz w:val="21"/>
          <w:szCs w:val="21"/>
          <w:u w:val="single"/>
          <w:lang w:val="de-DE" w:eastAsia="zxx" w:bidi="zxx"/>
        </w:rPr>
      </w:pPr>
      <w:r>
        <w:rPr>
          <w:rFonts w:ascii="Calibri" w:hAnsi="Calibri"/>
          <w:b w:val="false"/>
          <w:bCs w:val="false"/>
          <w:i w:val="false"/>
          <w:iCs w:val="false"/>
          <w:sz w:val="21"/>
          <w:szCs w:val="21"/>
          <w:u w:val="single"/>
          <w:lang w:val="de-DE" w:eastAsia="zxx" w:bidi="zxx"/>
        </w:rPr>
      </w:r>
    </w:p>
    <w:p>
      <w:pPr>
        <w:pStyle w:val="Normal"/>
        <w:bidi w:val="0"/>
        <w:jc w:val="left"/>
        <w:rPr>
          <w:lang w:val="de-DE" w:eastAsia="zxx" w:bidi="zxx"/>
        </w:rPr>
      </w:pPr>
      <w:r>
        <w:rPr>
          <w:rFonts w:ascii="Calibri" w:hAnsi="Calibri"/>
          <w:b/>
          <w:bCs/>
          <w:i/>
          <w:iCs/>
          <w:sz w:val="28"/>
          <w:szCs w:val="28"/>
          <w:u w:val="none"/>
          <w:lang w:val="de-DE" w:eastAsia="zxx" w:bidi="zxx"/>
        </w:rPr>
        <w:t>Wahls</w:t>
      </w:r>
      <w:r>
        <w:rPr>
          <w:rFonts w:ascii="Calibri" w:hAnsi="Calibri"/>
          <w:b/>
          <w:bCs/>
          <w:i/>
          <w:iCs/>
          <w:sz w:val="28"/>
          <w:szCs w:val="28"/>
          <w:u w:val="none"/>
          <w:lang w:val="de-DE" w:eastAsia="zxx" w:bidi="zxx"/>
        </w:rPr>
        <w:t xml:space="preserve">tation </w:t>
      </w:r>
      <w:r>
        <w:rPr>
          <w:rFonts w:ascii="Calibri" w:hAnsi="Calibri"/>
          <w:b/>
          <w:bCs/>
          <w:i/>
          <w:iCs/>
          <w:sz w:val="28"/>
          <w:szCs w:val="28"/>
          <w:u w:val="none"/>
          <w:lang w:val="de-DE" w:eastAsia="zxx" w:bidi="zxx"/>
        </w:rPr>
        <w:t>4</w:t>
      </w:r>
      <w:r>
        <w:rPr>
          <w:rFonts w:ascii="Calibri" w:hAnsi="Calibri"/>
          <w:b/>
          <w:bCs/>
          <w:i/>
          <w:iCs/>
          <w:sz w:val="28"/>
          <w:szCs w:val="28"/>
          <w:u w:val="none"/>
          <w:lang w:val="de-DE" w:eastAsia="zxx" w:bidi="zxx"/>
        </w:rPr>
        <w:t xml:space="preserve">  - </w:t>
      </w:r>
      <w:r>
        <w:rPr>
          <w:rFonts w:ascii="Calibri" w:hAnsi="Calibri"/>
          <w:b/>
          <w:bCs/>
          <w:i/>
          <w:iCs/>
          <w:sz w:val="28"/>
          <w:szCs w:val="28"/>
          <w:u w:val="none"/>
          <w:lang w:val="de-DE" w:eastAsia="zxx" w:bidi="zxx"/>
        </w:rPr>
        <w:t>St. Georgen in den 50er/60er Jahren –</w:t>
      </w:r>
      <w:r>
        <w:rPr>
          <w:rFonts w:ascii="Calibri" w:hAnsi="Calibri"/>
          <w:b/>
          <w:bCs/>
          <w:i/>
          <w:iCs/>
          <w:sz w:val="28"/>
          <w:szCs w:val="28"/>
          <w:u w:val="none"/>
          <w:lang w:val="de-DE" w:eastAsia="zxx" w:bidi="zxx"/>
        </w:rPr>
        <w:t xml:space="preserve"> eine Stadt verändert sich </w:t>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t>Nicht die Zerstörung des Krieges, sondern die Entwicklungen in den 50er/60er Jahren führten dazu, dass sich der Anblick von St. Georgen grundlegend veränderte. An drei Beispielen wir dies deutlich.</w:t>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t>Schreibe zu jedem der drei Ereignisse zwei Schlagzeilen, wie sie in einer Zeitung der damaligen Zeit stehen könnte</w:t>
      </w:r>
      <w:r>
        <w:rPr>
          <w:rFonts w:ascii="Calibri" w:hAnsi="Calibri"/>
          <w:b/>
          <w:bCs/>
          <w:i w:val="false"/>
          <w:iCs w:val="false"/>
          <w:sz w:val="24"/>
          <w:szCs w:val="24"/>
          <w:u w:val="none"/>
          <w:lang w:val="de-DE" w:eastAsia="zxx" w:bidi="zxx"/>
        </w:rPr>
        <w:t>n</w:t>
      </w:r>
      <w:r>
        <w:rPr>
          <w:rFonts w:ascii="Calibri" w:hAnsi="Calibri"/>
          <w:b/>
          <w:bCs/>
          <w:i w:val="false"/>
          <w:iCs w:val="false"/>
          <w:sz w:val="24"/>
          <w:szCs w:val="24"/>
          <w:u w:val="none"/>
          <w:lang w:val="de-DE" w:eastAsia="zxx" w:bidi="zxx"/>
        </w:rPr>
        <w:t>.</w:t>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r>
        <mc:AlternateContent>
          <mc:Choice Requires="wps">
            <w:drawing>
              <wp:anchor behindDoc="0" distT="0" distB="0" distL="0" distR="0" simplePos="0" locked="0" layoutInCell="0" allowOverlap="1" relativeHeight="21">
                <wp:simplePos x="0" y="0"/>
                <wp:positionH relativeFrom="column">
                  <wp:posOffset>2997835</wp:posOffset>
                </wp:positionH>
                <wp:positionV relativeFrom="paragraph">
                  <wp:posOffset>167640</wp:posOffset>
                </wp:positionV>
                <wp:extent cx="2733040" cy="3166110"/>
                <wp:effectExtent l="0" t="0" r="0" b="0"/>
                <wp:wrapSquare wrapText="largest"/>
                <wp:docPr id="23" name="Rahmen17"/>
                <a:graphic xmlns:a="http://schemas.openxmlformats.org/drawingml/2006/main">
                  <a:graphicData uri="http://schemas.microsoft.com/office/word/2010/wordprocessingShape">
                    <wps:wsp>
                      <wps:cNvSpPr txBox="1"/>
                      <wps:spPr>
                        <a:xfrm>
                          <a:off x="0" y="0"/>
                          <a:ext cx="2733040" cy="3166110"/>
                        </a:xfrm>
                        <a:prstGeom prst="rect"/>
                        <a:solidFill>
                          <a:srgbClr val="FFFFFF"/>
                        </a:solidFill>
                      </wps:spPr>
                      <wps:txbx>
                        <w:txbxContent>
                          <w:p>
                            <w:pPr>
                              <w:pStyle w:val="Beschriftung"/>
                              <w:bidi w:val="0"/>
                              <w:spacing w:before="120" w:after="120"/>
                              <w:jc w:val="left"/>
                              <w:rPr>
                                <w:rFonts w:ascii="Calibri" w:hAnsi="Calibri"/>
                                <w:i w:val="false"/>
                                <w:i w:val="false"/>
                                <w:iCs w:val="false"/>
                              </w:rPr>
                            </w:pPr>
                            <w:r>
                              <w:rPr>
                                <w:rFonts w:ascii="Calibri" w:hAnsi="Calibri"/>
                                <w:i w:val="false"/>
                                <w:iCs w:val="false"/>
                              </w:rPr>
                              <w:drawing>
                                <wp:inline distT="0" distB="0" distL="0" distR="0">
                                  <wp:extent cx="2733040" cy="2717800"/>
                                  <wp:effectExtent l="0" t="0" r="0" b="0"/>
                                  <wp:docPr id="24" name="Bild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Bild4" descr=""/>
                                          <pic:cNvPicPr>
                                            <a:picLocks noChangeAspect="1" noChangeArrowheads="1"/>
                                          </pic:cNvPicPr>
                                        </pic:nvPicPr>
                                        <pic:blipFill>
                                          <a:blip r:embed="rId6"/>
                                          <a:stretch>
                                            <a:fillRect/>
                                          </a:stretch>
                                        </pic:blipFill>
                                        <pic:spPr bwMode="auto">
                                          <a:xfrm>
                                            <a:off x="0" y="0"/>
                                            <a:ext cx="2733040" cy="2717800"/>
                                          </a:xfrm>
                                          <a:prstGeom prst="rect">
                                            <a:avLst/>
                                          </a:prstGeom>
                                        </pic:spPr>
                                      </pic:pic>
                                    </a:graphicData>
                                  </a:graphic>
                                </wp:inline>
                              </w:drawing>
                              <w:t xml:space="preserve">Neubau von Wohnraum im Auftrag der Baugenossenschaft </w:t>
                            </w:r>
                            <w:r>
                              <w:rPr>
                                <w:rFonts w:cs="Tahoma" w:ascii="Calibri" w:hAnsi="Calibri"/>
                                <w:i w:val="false"/>
                                <w:iCs w:val="false"/>
                              </w:rPr>
                              <w:t>© Jochen Schultheiß</w:t>
                            </w:r>
                          </w:p>
                        </w:txbxContent>
                      </wps:txbx>
                      <wps:bodyPr anchor="t" lIns="0" tIns="0" rIns="0" bIns="0">
                        <a:noAutofit/>
                      </wps:bodyPr>
                    </wps:wsp>
                  </a:graphicData>
                </a:graphic>
              </wp:anchor>
            </w:drawing>
          </mc:Choice>
          <mc:Fallback>
            <w:pict>
              <v:rect style="position:absolute;rotation:0;width:215.2pt;height:249.3pt;mso-wrap-distance-left:0pt;mso-wrap-distance-right:0pt;mso-wrap-distance-top:0pt;mso-wrap-distance-bottom:0pt;margin-top:13.2pt;mso-position-vertical-relative:text;margin-left:236.05pt;mso-position-horizontal-relative:text">
                <v:textbox inset="0in,0in,0in,0in">
                  <w:txbxContent>
                    <w:p>
                      <w:pPr>
                        <w:pStyle w:val="Beschriftung"/>
                        <w:bidi w:val="0"/>
                        <w:spacing w:before="120" w:after="120"/>
                        <w:jc w:val="left"/>
                        <w:rPr>
                          <w:rFonts w:ascii="Calibri" w:hAnsi="Calibri"/>
                          <w:i w:val="false"/>
                          <w:i w:val="false"/>
                          <w:iCs w:val="false"/>
                        </w:rPr>
                      </w:pPr>
                      <w:r>
                        <w:rPr>
                          <w:rFonts w:ascii="Calibri" w:hAnsi="Calibri"/>
                          <w:i w:val="false"/>
                          <w:iCs w:val="false"/>
                        </w:rPr>
                        <w:drawing>
                          <wp:inline distT="0" distB="0" distL="0" distR="0">
                            <wp:extent cx="2733040" cy="2717800"/>
                            <wp:effectExtent l="0" t="0" r="0" b="0"/>
                            <wp:docPr id="25" name="Bild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Bild4" descr=""/>
                                    <pic:cNvPicPr>
                                      <a:picLocks noChangeAspect="1" noChangeArrowheads="1"/>
                                    </pic:cNvPicPr>
                                  </pic:nvPicPr>
                                  <pic:blipFill>
                                    <a:blip r:embed="rId6"/>
                                    <a:stretch>
                                      <a:fillRect/>
                                    </a:stretch>
                                  </pic:blipFill>
                                  <pic:spPr bwMode="auto">
                                    <a:xfrm>
                                      <a:off x="0" y="0"/>
                                      <a:ext cx="2733040" cy="2717800"/>
                                    </a:xfrm>
                                    <a:prstGeom prst="rect">
                                      <a:avLst/>
                                    </a:prstGeom>
                                  </pic:spPr>
                                </pic:pic>
                              </a:graphicData>
                            </a:graphic>
                          </wp:inline>
                        </w:drawing>
                        <w:t xml:space="preserve">Neubau von Wohnraum im Auftrag der Baugenossenschaft </w:t>
                      </w:r>
                      <w:r>
                        <w:rPr>
                          <w:rFonts w:cs="Tahoma" w:ascii="Calibri" w:hAnsi="Calibri"/>
                          <w:i w:val="false"/>
                          <w:iCs w:val="false"/>
                        </w:rPr>
                        <w:t>© Jochen Schultheiß</w:t>
                      </w:r>
                    </w:p>
                  </w:txbxContent>
                </v:textbox>
                <w10:wrap type="square" side="largest"/>
              </v:rect>
            </w:pict>
          </mc:Fallback>
        </mc:AlternateContent>
      </w:r>
    </w:p>
    <w:p>
      <w:pPr>
        <w:pStyle w:val="Normal"/>
        <w:bidi w:val="0"/>
        <w:jc w:val="left"/>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bidi w:val="0"/>
        <w:jc w:val="left"/>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t>1. Die Stadt wächst</w:t>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lang w:val="de-DE" w:eastAsia="zxx" w:bidi="zxx"/>
        </w:rPr>
      </w:pPr>
      <w:r>
        <w:rPr>
          <w:rFonts w:ascii="Calibri" w:hAnsi="Calibri"/>
          <w:b w:val="false"/>
          <w:bCs w:val="false"/>
          <w:i w:val="false"/>
          <w:iCs w:val="false"/>
          <w:sz w:val="24"/>
          <w:szCs w:val="24"/>
          <w:u w:val="none"/>
          <w:lang w:val="de-DE" w:eastAsia="zxx" w:bidi="zxx"/>
        </w:rPr>
        <w:t xml:space="preserve">Von 1945 bis 1970 verdoppelte sich die Einwohnerzahl St. Georgens von ca. 6000 auf 12.000. </w:t>
      </w:r>
      <w:r>
        <w:rPr>
          <w:rFonts w:ascii="Calibri" w:hAnsi="Calibri"/>
          <w:b w:val="false"/>
          <w:bCs w:val="false"/>
          <w:i w:val="false"/>
          <w:iCs w:val="false"/>
          <w:sz w:val="24"/>
          <w:szCs w:val="24"/>
          <w:u w:val="none"/>
          <w:lang w:val="de-DE" w:eastAsia="zxx" w:bidi="zxx"/>
        </w:rPr>
        <w:t>Grund für das Bevölkerungswachstum war der Zuzug von Heimatvertriebenen nach dem Zweiten Weltkrieg, aber auch der Zuzug von Gastarbeiter</w:t>
      </w:r>
      <w:r>
        <w:rPr>
          <w:rFonts w:ascii="Calibri" w:hAnsi="Calibri"/>
          <w:b w:val="false"/>
          <w:bCs w:val="false"/>
          <w:i w:val="false"/>
          <w:iCs w:val="false"/>
          <w:sz w:val="24"/>
          <w:szCs w:val="24"/>
          <w:u w:val="none"/>
          <w:lang w:val="de-DE" w:eastAsia="zxx" w:bidi="zxx"/>
        </w:rPr>
        <w:t>n</w:t>
      </w:r>
      <w:r>
        <w:rPr>
          <w:rFonts w:ascii="Calibri" w:hAnsi="Calibri"/>
          <w:b w:val="false"/>
          <w:bCs w:val="false"/>
          <w:i w:val="false"/>
          <w:iCs w:val="false"/>
          <w:sz w:val="24"/>
          <w:szCs w:val="24"/>
          <w:u w:val="none"/>
          <w:lang w:val="de-DE" w:eastAsia="zxx" w:bidi="zxx"/>
        </w:rPr>
        <w:t xml:space="preserve"> wege</w:t>
      </w:r>
      <w:r>
        <w:rPr>
          <w:rFonts w:ascii="Calibri" w:hAnsi="Calibri"/>
          <w:b w:val="false"/>
          <w:bCs w:val="false"/>
          <w:i w:val="false"/>
          <w:iCs w:val="false"/>
          <w:sz w:val="24"/>
          <w:szCs w:val="24"/>
          <w:u w:val="none"/>
          <w:lang w:val="de-DE" w:eastAsia="zxx" w:bidi="zxx"/>
        </w:rPr>
        <w:t>n</w:t>
      </w:r>
      <w:r>
        <w:rPr>
          <w:rFonts w:ascii="Calibri" w:hAnsi="Calibri"/>
          <w:b w:val="false"/>
          <w:bCs w:val="false"/>
          <w:i w:val="false"/>
          <w:iCs w:val="false"/>
          <w:sz w:val="24"/>
          <w:szCs w:val="24"/>
          <w:u w:val="none"/>
          <w:lang w:val="de-DE" w:eastAsia="zxx" w:bidi="zxx"/>
        </w:rPr>
        <w:t xml:space="preserve"> des wirtschaftlichen Aufschwungs. </w:t>
      </w:r>
      <w:r>
        <w:rPr>
          <w:rFonts w:ascii="Calibri" w:hAnsi="Calibri"/>
          <w:b w:val="false"/>
          <w:bCs w:val="false"/>
          <w:i w:val="false"/>
          <w:iCs w:val="false"/>
          <w:sz w:val="24"/>
          <w:szCs w:val="24"/>
          <w:u w:val="none"/>
          <w:lang w:val="de-DE" w:eastAsia="zxx" w:bidi="zxx"/>
        </w:rPr>
        <w:t xml:space="preserve">Allein in den </w:t>
      </w:r>
      <w:r>
        <w:rPr>
          <w:rFonts w:ascii="Calibri" w:hAnsi="Calibri"/>
          <w:b w:val="false"/>
          <w:bCs w:val="false"/>
          <w:i w:val="false"/>
          <w:iCs w:val="false"/>
          <w:sz w:val="24"/>
          <w:szCs w:val="24"/>
          <w:u w:val="none"/>
          <w:lang w:val="de-DE" w:eastAsia="zxx" w:bidi="zxx"/>
        </w:rPr>
        <w:t>J</w:t>
      </w:r>
      <w:r>
        <w:rPr>
          <w:rFonts w:ascii="Calibri" w:hAnsi="Calibri"/>
          <w:b w:val="false"/>
          <w:bCs w:val="false"/>
          <w:i w:val="false"/>
          <w:iCs w:val="false"/>
          <w:sz w:val="24"/>
          <w:szCs w:val="24"/>
          <w:u w:val="none"/>
          <w:lang w:val="de-DE" w:eastAsia="zxx" w:bidi="zxx"/>
        </w:rPr>
        <w:t>ahren 1948-</w:t>
      </w:r>
      <w:r>
        <w:rPr>
          <w:rFonts w:ascii="Calibri" w:hAnsi="Calibri"/>
          <w:b w:val="false"/>
          <w:bCs w:val="false"/>
          <w:i w:val="false"/>
          <w:iCs w:val="false"/>
          <w:sz w:val="24"/>
          <w:szCs w:val="24"/>
          <w:u w:val="none"/>
          <w:lang w:val="de-DE" w:eastAsia="zxx" w:bidi="zxx"/>
        </w:rPr>
        <w:t>65</w:t>
      </w:r>
      <w:r>
        <w:rPr>
          <w:rFonts w:ascii="Calibri" w:hAnsi="Calibri"/>
          <w:b w:val="false"/>
          <w:bCs w:val="false"/>
          <w:i w:val="false"/>
          <w:iCs w:val="false"/>
          <w:sz w:val="24"/>
          <w:szCs w:val="24"/>
          <w:u w:val="none"/>
          <w:lang w:val="de-DE" w:eastAsia="zxx" w:bidi="zxx"/>
        </w:rPr>
        <w:t xml:space="preserve"> wurden </w:t>
      </w:r>
      <w:r>
        <w:rPr>
          <w:rFonts w:ascii="Calibri" w:hAnsi="Calibri"/>
          <w:b w:val="false"/>
          <w:bCs w:val="false"/>
          <w:i w:val="false"/>
          <w:iCs w:val="false"/>
          <w:sz w:val="24"/>
          <w:szCs w:val="24"/>
          <w:u w:val="none"/>
          <w:lang w:val="de-DE" w:eastAsia="zxx" w:bidi="zxx"/>
        </w:rPr>
        <w:t>2000</w:t>
      </w:r>
      <w:r>
        <w:rPr>
          <w:rFonts w:ascii="Calibri" w:hAnsi="Calibri"/>
          <w:b w:val="false"/>
          <w:bCs w:val="false"/>
          <w:i w:val="false"/>
          <w:iCs w:val="false"/>
          <w:sz w:val="24"/>
          <w:szCs w:val="24"/>
          <w:u w:val="none"/>
          <w:lang w:val="de-DE" w:eastAsia="zxx" w:bidi="zxx"/>
        </w:rPr>
        <w:t xml:space="preserve"> neue Wohnungen gebaut. </w:t>
      </w:r>
    </w:p>
    <w:p>
      <w:pPr>
        <w:pStyle w:val="Normal"/>
        <w:bidi w:val="0"/>
        <w:jc w:val="left"/>
        <w:rPr>
          <w:lang w:val="de-DE" w:eastAsia="zxx" w:bidi="zxx"/>
        </w:rPr>
      </w:pPr>
      <w:r>
        <w:rPr>
          <w:rFonts w:ascii="Calibri" w:hAnsi="Calibri"/>
          <w:b w:val="false"/>
          <w:bCs w:val="false"/>
          <w:i w:val="false"/>
          <w:iCs w:val="false"/>
          <w:sz w:val="24"/>
          <w:szCs w:val="24"/>
          <w:u w:val="none"/>
          <w:lang w:val="de-DE" w:eastAsia="zxx" w:bidi="zxx"/>
        </w:rPr>
        <w:t>D</w:t>
      </w:r>
      <w:r>
        <w:rPr>
          <w:rFonts w:ascii="Calibri" w:hAnsi="Calibri"/>
          <w:b w:val="false"/>
          <w:bCs w:val="false"/>
          <w:i w:val="false"/>
          <w:iCs w:val="false"/>
          <w:sz w:val="24"/>
          <w:szCs w:val="24"/>
          <w:u w:val="none"/>
          <w:lang w:val="de-DE" w:eastAsia="zxx" w:bidi="zxx"/>
        </w:rPr>
        <w:t>afür wurde</w:t>
      </w:r>
      <w:r>
        <w:rPr>
          <w:rFonts w:ascii="Calibri" w:hAnsi="Calibri"/>
          <w:b w:val="false"/>
          <w:bCs w:val="false"/>
          <w:i w:val="false"/>
          <w:iCs w:val="false"/>
          <w:sz w:val="24"/>
          <w:szCs w:val="24"/>
          <w:u w:val="none"/>
          <w:lang w:val="de-DE" w:eastAsia="zxx" w:bidi="zxx"/>
        </w:rPr>
        <w:t>n</w:t>
      </w:r>
      <w:r>
        <w:rPr>
          <w:rFonts w:ascii="Calibri" w:hAnsi="Calibri"/>
          <w:b w:val="false"/>
          <w:bCs w:val="false"/>
          <w:i w:val="false"/>
          <w:iCs w:val="false"/>
          <w:sz w:val="24"/>
          <w:szCs w:val="24"/>
          <w:u w:val="none"/>
          <w:lang w:val="de-DE" w:eastAsia="zxx" w:bidi="zxx"/>
        </w:rPr>
        <w:t xml:space="preserve"> das Stadtgebiet erweitert und neue Baugebiete erschlossen. Einige Miethäuser wurden dabei auch von Baugenossenschaften errichtet, die preisgünstigen Wohnraum für die breite Bevölkerungsschicht schaffen wollte</w:t>
      </w:r>
      <w:r>
        <w:rPr>
          <w:rFonts w:ascii="Calibri" w:hAnsi="Calibri"/>
          <w:b w:val="false"/>
          <w:bCs w:val="false"/>
          <w:i w:val="false"/>
          <w:iCs w:val="false"/>
          <w:sz w:val="24"/>
          <w:szCs w:val="24"/>
          <w:u w:val="none"/>
          <w:lang w:val="de-DE" w:eastAsia="zxx" w:bidi="zxx"/>
        </w:rPr>
        <w:t>n</w:t>
      </w:r>
      <w:r>
        <w:rPr>
          <w:rFonts w:ascii="Calibri" w:hAnsi="Calibri"/>
          <w:b w:val="false"/>
          <w:bCs w:val="false"/>
          <w:i w:val="false"/>
          <w:iCs w:val="false"/>
          <w:sz w:val="24"/>
          <w:szCs w:val="24"/>
          <w:u w:val="none"/>
          <w:lang w:val="de-DE" w:eastAsia="zxx" w:bidi="zxx"/>
        </w:rPr>
        <w:t>.</w:t>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t>2. 1961: Eine neue Kirche wird gebaut</w:t>
      </w:r>
    </w:p>
    <w:p>
      <w:pPr>
        <w:pStyle w:val="Normal"/>
        <w:bidi w:val="0"/>
        <w:jc w:val="left"/>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drawing>
          <wp:anchor behindDoc="0" distT="0" distB="0" distL="0" distR="0" simplePos="0" locked="0" layoutInCell="0" allowOverlap="1" relativeHeight="23">
            <wp:simplePos x="0" y="0"/>
            <wp:positionH relativeFrom="column">
              <wp:posOffset>2435225</wp:posOffset>
            </wp:positionH>
            <wp:positionV relativeFrom="paragraph">
              <wp:posOffset>99060</wp:posOffset>
            </wp:positionV>
            <wp:extent cx="1744980" cy="2588895"/>
            <wp:effectExtent l="0" t="0" r="0" b="0"/>
            <wp:wrapSquare wrapText="largest"/>
            <wp:docPr id="26" name="Bild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Bild5" descr=""/>
                    <pic:cNvPicPr>
                      <a:picLocks noChangeAspect="1" noChangeArrowheads="1"/>
                    </pic:cNvPicPr>
                  </pic:nvPicPr>
                  <pic:blipFill>
                    <a:blip r:embed="rId7"/>
                    <a:stretch>
                      <a:fillRect/>
                    </a:stretch>
                  </pic:blipFill>
                  <pic:spPr bwMode="auto">
                    <a:xfrm>
                      <a:off x="0" y="0"/>
                      <a:ext cx="1744980" cy="2588895"/>
                    </a:xfrm>
                    <a:prstGeom prst="rect">
                      <a:avLst/>
                    </a:prstGeom>
                  </pic:spPr>
                </pic:pic>
              </a:graphicData>
            </a:graphic>
          </wp:anchor>
        </w:drawing>
        <w:drawing>
          <wp:anchor behindDoc="0" distT="0" distB="0" distL="0" distR="0" simplePos="0" locked="0" layoutInCell="0" allowOverlap="1" relativeHeight="24">
            <wp:simplePos x="0" y="0"/>
            <wp:positionH relativeFrom="column">
              <wp:posOffset>4265295</wp:posOffset>
            </wp:positionH>
            <wp:positionV relativeFrom="paragraph">
              <wp:posOffset>29845</wp:posOffset>
            </wp:positionV>
            <wp:extent cx="2019300" cy="2635885"/>
            <wp:effectExtent l="0" t="0" r="0" b="0"/>
            <wp:wrapSquare wrapText="largest"/>
            <wp:docPr id="27" name="Bild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Bild6" descr=""/>
                    <pic:cNvPicPr>
                      <a:picLocks noChangeAspect="1" noChangeArrowheads="1"/>
                    </pic:cNvPicPr>
                  </pic:nvPicPr>
                  <pic:blipFill>
                    <a:blip r:embed="rId8"/>
                    <a:stretch>
                      <a:fillRect/>
                    </a:stretch>
                  </pic:blipFill>
                  <pic:spPr bwMode="auto">
                    <a:xfrm>
                      <a:off x="0" y="0"/>
                      <a:ext cx="2019300" cy="2635885"/>
                    </a:xfrm>
                    <a:prstGeom prst="rect">
                      <a:avLst/>
                    </a:prstGeom>
                  </pic:spPr>
                </pic:pic>
              </a:graphicData>
            </a:graphic>
          </wp:anchor>
        </w:drawing>
      </w:r>
    </w:p>
    <w:p>
      <w:pPr>
        <w:pStyle w:val="Normal"/>
        <w:bidi w:val="0"/>
        <w:jc w:val="left"/>
        <w:rPr/>
      </w:pPr>
      <w:r>
        <w:rPr>
          <w:rFonts w:ascii="Calibri" w:hAnsi="Calibri"/>
          <w:b w:val="false"/>
          <w:bCs w:val="false"/>
          <w:i w:val="false"/>
          <w:iCs w:val="false"/>
          <w:sz w:val="24"/>
          <w:szCs w:val="24"/>
          <w:u w:val="none"/>
          <w:lang w:val="de-DE" w:eastAsia="zxx" w:bidi="zxx"/>
        </w:rPr>
        <w:t xml:space="preserve">In den 50er und 60er Jahren wuchs die Bevölkerung von St. Georgen. Dies hatte zur Folge, dass </w:t>
      </w:r>
      <w:r>
        <w:rPr>
          <w:rFonts w:ascii="Calibri" w:hAnsi="Calibri"/>
          <w:b w:val="false"/>
          <w:bCs w:val="false"/>
          <w:i w:val="false"/>
          <w:iCs w:val="false"/>
          <w:sz w:val="24"/>
          <w:szCs w:val="24"/>
          <w:u w:val="none"/>
          <w:lang w:val="de-DE" w:eastAsia="zxx" w:bidi="zxx"/>
        </w:rPr>
        <w:t xml:space="preserve">auch </w:t>
      </w:r>
      <w:r>
        <w:rPr>
          <w:rFonts w:ascii="Calibri" w:hAnsi="Calibri"/>
          <w:b w:val="false"/>
          <w:bCs w:val="false"/>
          <w:i w:val="false"/>
          <w:iCs w:val="false"/>
          <w:sz w:val="24"/>
          <w:szCs w:val="24"/>
          <w:u w:val="none"/>
          <w:lang w:val="de-DE" w:eastAsia="zxx" w:bidi="zxx"/>
        </w:rPr>
        <w:t xml:space="preserve">die katholische Gemeinde größer wurde. Bislang war </w:t>
      </w:r>
      <w:r>
        <w:rPr>
          <w:rFonts w:ascii="Calibri" w:hAnsi="Calibri"/>
          <w:b w:val="false"/>
          <w:bCs w:val="false"/>
          <w:i w:val="false"/>
          <w:iCs w:val="false"/>
          <w:sz w:val="24"/>
          <w:szCs w:val="24"/>
          <w:u w:val="none"/>
          <w:lang w:val="de-DE" w:eastAsia="zxx" w:bidi="zxx"/>
        </w:rPr>
        <w:t xml:space="preserve">sie eine Minderheit in der evangelisch geprägten Stadt. 1960 </w:t>
      </w:r>
      <w:r>
        <w:rPr>
          <w:rFonts w:ascii="Calibri" w:hAnsi="Calibri"/>
          <w:b w:val="false"/>
          <w:bCs w:val="false"/>
          <w:i w:val="false"/>
          <w:iCs w:val="false"/>
          <w:sz w:val="24"/>
          <w:szCs w:val="24"/>
          <w:u w:val="none"/>
          <w:lang w:val="de-DE" w:eastAsia="zxx" w:bidi="zxx"/>
        </w:rPr>
        <w:t>gab</w:t>
      </w:r>
      <w:r>
        <w:rPr>
          <w:rFonts w:ascii="Calibri" w:hAnsi="Calibri"/>
          <w:b w:val="false"/>
          <w:bCs w:val="false"/>
          <w:i w:val="false"/>
          <w:iCs w:val="false"/>
          <w:sz w:val="24"/>
          <w:szCs w:val="24"/>
          <w:u w:val="none"/>
          <w:lang w:val="de-DE" w:eastAsia="zxx" w:bidi="zxx"/>
        </w:rPr>
        <w:t xml:space="preserve"> es aber schon 4000 Katholik</w:t>
      </w:r>
      <w:r>
        <w:rPr>
          <w:rFonts w:ascii="Calibri" w:hAnsi="Calibri"/>
          <w:b w:val="false"/>
          <w:bCs w:val="false"/>
          <w:i w:val="false"/>
          <w:iCs w:val="false"/>
          <w:sz w:val="24"/>
          <w:szCs w:val="24"/>
          <w:u w:val="none"/>
          <w:lang w:val="de-DE" w:eastAsia="zxx" w:bidi="zxx"/>
        </w:rPr>
        <w:t>en/</w:t>
      </w:r>
      <w:r>
        <w:rPr>
          <w:rFonts w:ascii="Calibri" w:hAnsi="Calibri"/>
          <w:b w:val="false"/>
          <w:bCs w:val="false"/>
          <w:i w:val="false"/>
          <w:iCs w:val="false"/>
          <w:sz w:val="24"/>
          <w:szCs w:val="24"/>
          <w:u w:val="none"/>
          <w:lang w:val="de-DE" w:eastAsia="zxx" w:bidi="zxx"/>
        </w:rPr>
        <w:t xml:space="preserve">innen in St. Georgen. Die katholische Gemeinde erleichterte den Heimatvertriebenen aus Oberschlesien, aber auch den italienischen Gastarbeitern, die Integration in ihrer neuen Heimat. </w:t>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t>Gebaut wurde die Kirche im Beton-Stil der damaligen Zeit.</w:t>
      </w:r>
      <w:r>
        <mc:AlternateContent>
          <mc:Choice Requires="wps">
            <w:drawing>
              <wp:anchor behindDoc="0" distT="0" distB="0" distL="0" distR="0" simplePos="0" locked="0" layoutInCell="0" allowOverlap="1" relativeHeight="25">
                <wp:simplePos x="0" y="0"/>
                <wp:positionH relativeFrom="column">
                  <wp:posOffset>2402840</wp:posOffset>
                </wp:positionH>
                <wp:positionV relativeFrom="paragraph">
                  <wp:posOffset>168910</wp:posOffset>
                </wp:positionV>
                <wp:extent cx="3914775" cy="481330"/>
                <wp:effectExtent l="0" t="0" r="0" b="0"/>
                <wp:wrapSquare wrapText="bothSides"/>
                <wp:docPr id="28" name="Rahmen18"/>
                <a:graphic xmlns:a="http://schemas.openxmlformats.org/drawingml/2006/main">
                  <a:graphicData uri="http://schemas.microsoft.com/office/word/2010/wordprocessingShape">
                    <wps:wsp>
                      <wps:cNvSpPr txBox="1"/>
                      <wps:spPr>
                        <a:xfrm>
                          <a:off x="0" y="0"/>
                          <a:ext cx="3914775" cy="481330"/>
                        </a:xfrm>
                        <a:prstGeom prst="rect"/>
                        <a:solidFill>
                          <a:srgbClr val="FFFFFF"/>
                        </a:solidFill>
                        <a:ln w="635">
                          <a:solidFill>
                            <a:srgbClr val="000000"/>
                          </a:solidFill>
                        </a:ln>
                      </wps:spPr>
                      <wps:txbx>
                        <w:txbxContent>
                          <w:p>
                            <w:pPr>
                              <w:pStyle w:val="Rahmeninhalt"/>
                              <w:bidi w:val="0"/>
                              <w:jc w:val="left"/>
                              <w:rPr/>
                            </w:pPr>
                            <w:r>
                              <w:rPr>
                                <w:rFonts w:ascii="Calibri" w:hAnsi="Calibri"/>
                                <w:b w:val="false"/>
                                <w:bCs w:val="false"/>
                                <w:i w:val="false"/>
                                <w:iCs w:val="false"/>
                                <w:sz w:val="24"/>
                                <w:szCs w:val="24"/>
                                <w:u w:val="none"/>
                                <w:lang w:val="zxx" w:eastAsia="zxx" w:bidi="zxx"/>
                              </w:rPr>
                              <w:t xml:space="preserve">Alte katholische Kirche </w:t>
                            </w:r>
                            <w:r>
                              <w:rPr>
                                <w:rFonts w:ascii="Calibri" w:hAnsi="Calibri"/>
                                <w:b w:val="false"/>
                                <w:bCs w:val="false"/>
                                <w:i w:val="false"/>
                                <w:iCs w:val="false"/>
                                <w:sz w:val="24"/>
                                <w:szCs w:val="24"/>
                                <w:u w:val="none"/>
                                <w:lang w:val="zxx" w:eastAsia="zxx" w:bidi="zxx"/>
                              </w:rPr>
                              <w:t xml:space="preserve">1960 kurz vor dem Abriss </w:t>
                            </w:r>
                            <w:r>
                              <w:rPr>
                                <w:rFonts w:ascii="Calibri" w:hAnsi="Calibri"/>
                                <w:b w:val="false"/>
                                <w:bCs w:val="false"/>
                                <w:i w:val="false"/>
                                <w:iCs w:val="false"/>
                                <w:sz w:val="24"/>
                                <w:szCs w:val="24"/>
                                <w:u w:val="none"/>
                                <w:lang w:val="zxx" w:eastAsia="zxx" w:bidi="zxx"/>
                              </w:rPr>
                              <w:t xml:space="preserve">und der 1961 eingeweihte Neubau   © </w:t>
                            </w:r>
                            <w:r>
                              <w:rPr>
                                <w:rFonts w:ascii="Calibri" w:hAnsi="Calibri"/>
                                <w:b w:val="false"/>
                                <w:bCs w:val="false"/>
                                <w:i w:val="false"/>
                                <w:iCs w:val="false"/>
                                <w:sz w:val="24"/>
                                <w:szCs w:val="24"/>
                                <w:u w:val="none"/>
                                <w:lang w:val="zxx" w:eastAsia="zxx" w:bidi="zxx"/>
                              </w:rPr>
                              <w:t>Pfarrarchiv Pfarrei St. Georgen</w:t>
                            </w:r>
                          </w:p>
                        </w:txbxContent>
                      </wps:txbx>
                      <wps:bodyPr anchor="t" lIns="53975" tIns="53975" rIns="53975" bIns="53975">
                        <a:noAutofit/>
                      </wps:bodyPr>
                    </wps:wsp>
                  </a:graphicData>
                </a:graphic>
              </wp:anchor>
            </w:drawing>
          </mc:Choice>
          <mc:Fallback>
            <w:pict>
              <v:rect strokecolor="#000000" strokeweight="0pt" style="position:absolute;rotation:0;width:308.25pt;height:37.9pt;mso-wrap-distance-left:5.7pt;mso-wrap-distance-right:5.7pt;mso-wrap-distance-top:5.7pt;mso-wrap-distance-bottom:5.7pt;margin-top:13.3pt;mso-position-vertical-relative:text;margin-left:189.2pt;mso-position-horizontal-relative:text">
                <v:textbox inset="0.0590277777777778in,0.0590277777777778in,0.0590277777777778in,0.0590277777777778in">
                  <w:txbxContent>
                    <w:p>
                      <w:pPr>
                        <w:pStyle w:val="Rahmeninhalt"/>
                        <w:bidi w:val="0"/>
                        <w:jc w:val="left"/>
                        <w:rPr/>
                      </w:pPr>
                      <w:r>
                        <w:rPr>
                          <w:rFonts w:ascii="Calibri" w:hAnsi="Calibri"/>
                          <w:b w:val="false"/>
                          <w:bCs w:val="false"/>
                          <w:i w:val="false"/>
                          <w:iCs w:val="false"/>
                          <w:sz w:val="24"/>
                          <w:szCs w:val="24"/>
                          <w:u w:val="none"/>
                          <w:lang w:val="zxx" w:eastAsia="zxx" w:bidi="zxx"/>
                        </w:rPr>
                        <w:t xml:space="preserve">Alte katholische Kirche </w:t>
                      </w:r>
                      <w:r>
                        <w:rPr>
                          <w:rFonts w:ascii="Calibri" w:hAnsi="Calibri"/>
                          <w:b w:val="false"/>
                          <w:bCs w:val="false"/>
                          <w:i w:val="false"/>
                          <w:iCs w:val="false"/>
                          <w:sz w:val="24"/>
                          <w:szCs w:val="24"/>
                          <w:u w:val="none"/>
                          <w:lang w:val="zxx" w:eastAsia="zxx" w:bidi="zxx"/>
                        </w:rPr>
                        <w:t xml:space="preserve">1960 kurz vor dem Abriss </w:t>
                      </w:r>
                      <w:r>
                        <w:rPr>
                          <w:rFonts w:ascii="Calibri" w:hAnsi="Calibri"/>
                          <w:b w:val="false"/>
                          <w:bCs w:val="false"/>
                          <w:i w:val="false"/>
                          <w:iCs w:val="false"/>
                          <w:sz w:val="24"/>
                          <w:szCs w:val="24"/>
                          <w:u w:val="none"/>
                          <w:lang w:val="zxx" w:eastAsia="zxx" w:bidi="zxx"/>
                        </w:rPr>
                        <w:t xml:space="preserve">und der 1961 eingeweihte Neubau   © </w:t>
                      </w:r>
                      <w:r>
                        <w:rPr>
                          <w:rFonts w:ascii="Calibri" w:hAnsi="Calibri"/>
                          <w:b w:val="false"/>
                          <w:bCs w:val="false"/>
                          <w:i w:val="false"/>
                          <w:iCs w:val="false"/>
                          <w:sz w:val="24"/>
                          <w:szCs w:val="24"/>
                          <w:u w:val="none"/>
                          <w:lang w:val="zxx" w:eastAsia="zxx" w:bidi="zxx"/>
                        </w:rPr>
                        <w:t>Pfarrarchiv Pfarrei St. Georgen</w:t>
                      </w:r>
                    </w:p>
                  </w:txbxContent>
                </v:textbox>
                <w10:wrap type="square"/>
              </v:rect>
            </w:pict>
          </mc:Fallback>
        </mc:AlternateContent>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1"/>
          <w:szCs w:val="21"/>
          <w:u w:val="single"/>
          <w:lang w:val="de-DE" w:eastAsia="zxx" w:bidi="zxx"/>
        </w:rPr>
        <w:t>Wirtschaftswunderzeit in St. Georgen</w:t>
      </w:r>
      <w:r>
        <w:rPr>
          <w:rFonts w:ascii="Calibri" w:hAnsi="Calibri"/>
          <w:b w:val="false"/>
          <w:bCs w:val="false"/>
          <w:i w:val="false"/>
          <w:iCs w:val="false"/>
          <w:sz w:val="21"/>
          <w:szCs w:val="21"/>
          <w:u w:val="single"/>
          <w:lang w:val="de-DE" w:eastAsia="zxx" w:bidi="zxx"/>
        </w:rPr>
        <w:tab/>
        <w:tab/>
        <w:tab/>
        <w:tab/>
        <w:t xml:space="preserve">           </w:t>
        <w:tab/>
        <w:t xml:space="preserve">                                          </w:t>
        <w:tab/>
        <w:t xml:space="preserve">              AB </w:t>
      </w:r>
      <w:r>
        <w:rPr>
          <w:rFonts w:ascii="Calibri" w:hAnsi="Calibri"/>
          <w:b w:val="false"/>
          <w:bCs w:val="false"/>
          <w:i w:val="false"/>
          <w:iCs w:val="false"/>
          <w:sz w:val="21"/>
          <w:szCs w:val="21"/>
          <w:u w:val="single"/>
          <w:lang w:val="de-DE" w:eastAsia="zxx" w:bidi="zxx"/>
        </w:rPr>
        <w:t>2a</w:t>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b/>
          <w:bCs/>
          <w:i/>
          <w:i/>
          <w:iCs/>
          <w:sz w:val="28"/>
          <w:szCs w:val="28"/>
          <w:u w:val="none"/>
          <w:lang w:val="de-DE" w:eastAsia="zxx" w:bidi="zxx"/>
        </w:rPr>
      </w:pPr>
      <w:r>
        <w:rPr>
          <w:rFonts w:ascii="Calibri" w:hAnsi="Calibri"/>
          <w:b/>
          <w:bCs/>
          <w:i/>
          <w:iCs/>
          <w:sz w:val="28"/>
          <w:szCs w:val="28"/>
          <w:u w:val="none"/>
          <w:lang w:val="de-DE" w:eastAsia="zxx" w:bidi="zxx"/>
        </w:rPr>
        <w:t>Wahlstation 4</w:t>
      </w:r>
    </w:p>
    <w:p>
      <w:pPr>
        <w:pStyle w:val="Normal"/>
        <w:bidi w:val="0"/>
        <w:jc w:val="left"/>
        <w:rPr>
          <w:rFonts w:ascii="Calibri" w:hAnsi="Calibri"/>
          <w:b/>
          <w:b/>
          <w:bCs/>
          <w:i/>
          <w:i/>
          <w:iCs/>
          <w:sz w:val="28"/>
          <w:szCs w:val="28"/>
          <w:u w:val="none"/>
          <w:lang w:val="de-DE" w:eastAsia="zxx" w:bidi="zxx"/>
        </w:rPr>
      </w:pPr>
      <w:r>
        <w:rPr>
          <w:rFonts w:ascii="Calibri" w:hAnsi="Calibri"/>
          <w:b/>
          <w:bCs/>
          <w:i/>
          <w:iCs/>
          <w:sz w:val="28"/>
          <w:szCs w:val="28"/>
          <w:u w:val="none"/>
          <w:lang w:val="de-DE" w:eastAsia="zxx" w:bidi="zxx"/>
        </w:rPr>
      </w:r>
    </w:p>
    <w:p>
      <w:pPr>
        <w:pStyle w:val="Normal"/>
        <w:bidi w:val="0"/>
        <w:jc w:val="left"/>
        <w:rPr>
          <w:lang w:val="de-DE" w:eastAsia="zxx" w:bidi="zxx"/>
        </w:rPr>
      </w:pPr>
      <w:r>
        <w:rPr>
          <w:rFonts w:ascii="Calibri" w:hAnsi="Calibri"/>
          <w:b/>
          <w:bCs/>
          <w:i w:val="false"/>
          <w:iCs w:val="false"/>
          <w:sz w:val="24"/>
          <w:szCs w:val="24"/>
          <w:u w:val="none"/>
          <w:lang w:val="de-DE" w:eastAsia="zxx" w:bidi="zxx"/>
        </w:rPr>
        <w:t>3. 196</w:t>
      </w:r>
      <w:r>
        <w:rPr>
          <w:rFonts w:ascii="Calibri" w:hAnsi="Calibri"/>
          <w:b/>
          <w:bCs/>
          <w:i w:val="false"/>
          <w:iCs w:val="false"/>
          <w:sz w:val="24"/>
          <w:szCs w:val="24"/>
          <w:u w:val="none"/>
          <w:lang w:val="de-DE" w:eastAsia="zxx" w:bidi="zxx"/>
        </w:rPr>
        <w:t>8</w:t>
      </w:r>
      <w:r>
        <w:rPr>
          <w:rFonts w:ascii="Calibri" w:hAnsi="Calibri"/>
          <w:b/>
          <w:bCs/>
          <w:i w:val="false"/>
          <w:iCs w:val="false"/>
          <w:sz w:val="24"/>
          <w:szCs w:val="24"/>
          <w:u w:val="none"/>
          <w:lang w:val="de-DE" w:eastAsia="zxx" w:bidi="zxx"/>
        </w:rPr>
        <w:t>: Die Stadtkernsanierung beginnt</w:t>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r>
        <mc:AlternateContent>
          <mc:Choice Requires="wps">
            <w:drawing>
              <wp:anchor behindDoc="0" distT="0" distB="0" distL="0" distR="0" simplePos="0" locked="0" layoutInCell="0" allowOverlap="1" relativeHeight="26">
                <wp:simplePos x="0" y="0"/>
                <wp:positionH relativeFrom="column">
                  <wp:posOffset>3196590</wp:posOffset>
                </wp:positionH>
                <wp:positionV relativeFrom="paragraph">
                  <wp:posOffset>76835</wp:posOffset>
                </wp:positionV>
                <wp:extent cx="2851150" cy="2586990"/>
                <wp:effectExtent l="0" t="0" r="0" b="0"/>
                <wp:wrapSquare wrapText="largest"/>
                <wp:docPr id="29" name="Rahmen19"/>
                <a:graphic xmlns:a="http://schemas.openxmlformats.org/drawingml/2006/main">
                  <a:graphicData uri="http://schemas.microsoft.com/office/word/2010/wordprocessingShape">
                    <wps:wsp>
                      <wps:cNvSpPr txBox="1"/>
                      <wps:spPr>
                        <a:xfrm>
                          <a:off x="0" y="0"/>
                          <a:ext cx="2851150" cy="2586990"/>
                        </a:xfrm>
                        <a:prstGeom prst="rect"/>
                        <a:solidFill>
                          <a:srgbClr val="FFFFFF"/>
                        </a:solidFill>
                      </wps:spPr>
                      <wps:txbx>
                        <w:txbxContent>
                          <w:p>
                            <w:pPr>
                              <w:pStyle w:val="Beschriftung"/>
                              <w:bidi w:val="0"/>
                              <w:spacing w:before="120" w:after="120"/>
                              <w:jc w:val="left"/>
                              <w:rPr>
                                <w:rFonts w:ascii="Calibri" w:hAnsi="Calibri"/>
                                <w:i w:val="false"/>
                                <w:i w:val="false"/>
                                <w:iCs w:val="false"/>
                              </w:rPr>
                            </w:pPr>
                            <w:r>
                              <w:rPr>
                                <w:rFonts w:ascii="Calibri" w:hAnsi="Calibri"/>
                                <w:i w:val="false"/>
                                <w:iCs w:val="false"/>
                              </w:rPr>
                              <w:drawing>
                                <wp:inline distT="0" distB="0" distL="0" distR="0">
                                  <wp:extent cx="2851150" cy="2138680"/>
                                  <wp:effectExtent l="0" t="0" r="0" b="0"/>
                                  <wp:docPr id="30" name="Bild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Bild7" descr=""/>
                                          <pic:cNvPicPr>
                                            <a:picLocks noChangeAspect="1" noChangeArrowheads="1"/>
                                          </pic:cNvPicPr>
                                        </pic:nvPicPr>
                                        <pic:blipFill>
                                          <a:blip r:embed="rId9"/>
                                          <a:stretch>
                                            <a:fillRect/>
                                          </a:stretch>
                                        </pic:blipFill>
                                        <pic:spPr bwMode="auto">
                                          <a:xfrm>
                                            <a:off x="0" y="0"/>
                                            <a:ext cx="2851150" cy="2138680"/>
                                          </a:xfrm>
                                          <a:prstGeom prst="rect">
                                            <a:avLst/>
                                          </a:prstGeom>
                                        </pic:spPr>
                                      </pic:pic>
                                    </a:graphicData>
                                  </a:graphic>
                                </wp:inline>
                              </w:drawing>
                              <w:t xml:space="preserve">Das 1971 errichtete neue Rathaus </w:t>
                              <w:br/>
                            </w:r>
                            <w:r>
                              <w:rPr>
                                <w:rFonts w:cs="Tahoma" w:ascii="Calibri" w:hAnsi="Calibri"/>
                                <w:i w:val="false"/>
                                <w:iCs w:val="false"/>
                              </w:rPr>
                              <w:t>©</w:t>
                            </w:r>
                            <w:r>
                              <w:rPr>
                                <w:rFonts w:cs="Tahoma" w:ascii="Calibri" w:hAnsi="Calibri"/>
                                <w:i w:val="false"/>
                                <w:iCs w:val="false"/>
                              </w:rPr>
                              <w:t xml:space="preserve"> Felix Eisenbeis</w:t>
                            </w:r>
                          </w:p>
                        </w:txbxContent>
                      </wps:txbx>
                      <wps:bodyPr anchor="t" lIns="0" tIns="0" rIns="0" bIns="0">
                        <a:noAutofit/>
                      </wps:bodyPr>
                    </wps:wsp>
                  </a:graphicData>
                </a:graphic>
              </wp:anchor>
            </w:drawing>
          </mc:Choice>
          <mc:Fallback>
            <w:pict>
              <v:rect style="position:absolute;rotation:0;width:224.5pt;height:203.7pt;mso-wrap-distance-left:0pt;mso-wrap-distance-right:0pt;mso-wrap-distance-top:0pt;mso-wrap-distance-bottom:0pt;margin-top:6.05pt;mso-position-vertical-relative:text;margin-left:251.7pt;mso-position-horizontal-relative:text">
                <v:textbox inset="0in,0in,0in,0in">
                  <w:txbxContent>
                    <w:p>
                      <w:pPr>
                        <w:pStyle w:val="Beschriftung"/>
                        <w:bidi w:val="0"/>
                        <w:spacing w:before="120" w:after="120"/>
                        <w:jc w:val="left"/>
                        <w:rPr>
                          <w:rFonts w:ascii="Calibri" w:hAnsi="Calibri"/>
                          <w:i w:val="false"/>
                          <w:i w:val="false"/>
                          <w:iCs w:val="false"/>
                        </w:rPr>
                      </w:pPr>
                      <w:r>
                        <w:rPr>
                          <w:rFonts w:ascii="Calibri" w:hAnsi="Calibri"/>
                          <w:i w:val="false"/>
                          <w:iCs w:val="false"/>
                        </w:rPr>
                        <w:drawing>
                          <wp:inline distT="0" distB="0" distL="0" distR="0">
                            <wp:extent cx="2851150" cy="2138680"/>
                            <wp:effectExtent l="0" t="0" r="0" b="0"/>
                            <wp:docPr id="31" name="Bild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Bild7" descr=""/>
                                    <pic:cNvPicPr>
                                      <a:picLocks noChangeAspect="1" noChangeArrowheads="1"/>
                                    </pic:cNvPicPr>
                                  </pic:nvPicPr>
                                  <pic:blipFill>
                                    <a:blip r:embed="rId9"/>
                                    <a:stretch>
                                      <a:fillRect/>
                                    </a:stretch>
                                  </pic:blipFill>
                                  <pic:spPr bwMode="auto">
                                    <a:xfrm>
                                      <a:off x="0" y="0"/>
                                      <a:ext cx="2851150" cy="2138680"/>
                                    </a:xfrm>
                                    <a:prstGeom prst="rect">
                                      <a:avLst/>
                                    </a:prstGeom>
                                  </pic:spPr>
                                </pic:pic>
                              </a:graphicData>
                            </a:graphic>
                          </wp:inline>
                        </w:drawing>
                        <w:t xml:space="preserve">Das 1971 errichtete neue Rathaus </w:t>
                        <w:br/>
                      </w:r>
                      <w:r>
                        <w:rPr>
                          <w:rFonts w:cs="Tahoma" w:ascii="Calibri" w:hAnsi="Calibri"/>
                          <w:i w:val="false"/>
                          <w:iCs w:val="false"/>
                        </w:rPr>
                        <w:t>©</w:t>
                      </w:r>
                      <w:r>
                        <w:rPr>
                          <w:rFonts w:cs="Tahoma" w:ascii="Calibri" w:hAnsi="Calibri"/>
                          <w:i w:val="false"/>
                          <w:iCs w:val="false"/>
                        </w:rPr>
                        <w:t xml:space="preserve"> Felix Eisenbeis</w:t>
                      </w:r>
                    </w:p>
                  </w:txbxContent>
                </v:textbox>
                <w10:wrap type="square" side="largest"/>
              </v:rect>
            </w:pict>
          </mc:Fallback>
        </mc:AlternateContent>
      </w:r>
    </w:p>
    <w:p>
      <w:pPr>
        <w:pStyle w:val="Rahmeninhalt"/>
        <w:bidi w:val="0"/>
        <w:jc w:val="left"/>
        <w:rPr>
          <w:rFonts w:ascii="Times New Roman" w:hAnsi="Times New Roman"/>
          <w:b w:val="false"/>
          <w:b w:val="false"/>
          <w:bCs w:val="false"/>
          <w:i w:val="false"/>
          <w:i w:val="false"/>
          <w:iCs w:val="false"/>
          <w:sz w:val="24"/>
          <w:szCs w:val="24"/>
          <w:u w:val="none"/>
          <w:lang w:val="de-DE" w:eastAsia="zxx" w:bidi="zxx"/>
        </w:rPr>
      </w:pPr>
      <w:r>
        <w:rPr>
          <w:rFonts w:ascii="Times New Roman" w:hAnsi="Times New Roman"/>
          <w:b w:val="false"/>
          <w:bCs w:val="false"/>
          <w:i w:val="false"/>
          <w:iCs w:val="false"/>
          <w:sz w:val="24"/>
          <w:szCs w:val="24"/>
          <w:u w:val="none"/>
          <w:lang w:val="de-DE" w:eastAsia="zxx" w:bidi="zxx"/>
        </w:rPr>
      </w:r>
      <w:r>
        <mc:AlternateContent>
          <mc:Choice Requires="wps">
            <w:drawing>
              <wp:anchor behindDoc="0" distT="0" distB="0" distL="0" distR="0" simplePos="0" locked="0" layoutInCell="0" allowOverlap="1" relativeHeight="28">
                <wp:simplePos x="0" y="0"/>
                <wp:positionH relativeFrom="column">
                  <wp:posOffset>-15240</wp:posOffset>
                </wp:positionH>
                <wp:positionV relativeFrom="paragraph">
                  <wp:posOffset>119380</wp:posOffset>
                </wp:positionV>
                <wp:extent cx="2851785" cy="2266950"/>
                <wp:effectExtent l="0" t="0" r="0" b="0"/>
                <wp:wrapSquare wrapText="largest"/>
                <wp:docPr id="32" name="Rahmen20"/>
                <a:graphic xmlns:a="http://schemas.openxmlformats.org/drawingml/2006/main">
                  <a:graphicData uri="http://schemas.microsoft.com/office/word/2010/wordprocessingShape">
                    <wps:wsp>
                      <wps:cNvSpPr txBox="1"/>
                      <wps:spPr>
                        <a:xfrm>
                          <a:off x="0" y="0"/>
                          <a:ext cx="2851785" cy="2266950"/>
                        </a:xfrm>
                        <a:prstGeom prst="rect"/>
                        <a:solidFill>
                          <a:srgbClr val="FFFFFF"/>
                        </a:solidFill>
                      </wps:spPr>
                      <wps:txbx>
                        <w:txbxContent>
                          <w:p>
                            <w:pPr>
                              <w:pStyle w:val="Beschriftung"/>
                              <w:suppressLineNumbers/>
                              <w:bidi w:val="0"/>
                              <w:spacing w:before="120" w:after="120"/>
                              <w:jc w:val="left"/>
                              <w:rPr/>
                            </w:pPr>
                            <w:r>
                              <w:rPr>
                                <w:rFonts w:ascii="Calibri" w:hAnsi="Calibri"/>
                                <w:i w:val="false"/>
                                <w:iCs w:val="false"/>
                              </w:rPr>
                              <w:drawing>
                                <wp:inline distT="0" distB="0" distL="0" distR="0">
                                  <wp:extent cx="2851785" cy="1818640"/>
                                  <wp:effectExtent l="0" t="0" r="0" b="0"/>
                                  <wp:docPr id="33" name="Bild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Bild8" descr=""/>
                                          <pic:cNvPicPr>
                                            <a:picLocks noChangeAspect="1" noChangeArrowheads="1"/>
                                          </pic:cNvPicPr>
                                        </pic:nvPicPr>
                                        <pic:blipFill>
                                          <a:blip r:embed="rId10"/>
                                          <a:stretch>
                                            <a:fillRect/>
                                          </a:stretch>
                                        </pic:blipFill>
                                        <pic:spPr bwMode="auto">
                                          <a:xfrm>
                                            <a:off x="0" y="0"/>
                                            <a:ext cx="2851785" cy="1818640"/>
                                          </a:xfrm>
                                          <a:prstGeom prst="rect">
                                            <a:avLst/>
                                          </a:prstGeom>
                                        </pic:spPr>
                                      </pic:pic>
                                    </a:graphicData>
                                  </a:graphic>
                                </wp:inline>
                              </w:drawing>
                              <w:t xml:space="preserve">Das alte Rathaus von 1869 </w:t>
                              <w:br/>
                            </w:r>
                            <w:r>
                              <w:rPr>
                                <w:rFonts w:cs="Tahoma" w:ascii="Calibri" w:hAnsi="Calibri"/>
                                <w:i w:val="false"/>
                                <w:iCs w:val="false"/>
                              </w:rPr>
                              <w:t>© Jochen Schultheiß</w:t>
                            </w:r>
                          </w:p>
                        </w:txbxContent>
                      </wps:txbx>
                      <wps:bodyPr anchor="t" lIns="0" tIns="0" rIns="0" bIns="0">
                        <a:noAutofit/>
                      </wps:bodyPr>
                    </wps:wsp>
                  </a:graphicData>
                </a:graphic>
              </wp:anchor>
            </w:drawing>
          </mc:Choice>
          <mc:Fallback>
            <w:pict>
              <v:rect style="position:absolute;rotation:0;width:224.55pt;height:178.5pt;mso-wrap-distance-left:0pt;mso-wrap-distance-right:0pt;mso-wrap-distance-top:0pt;mso-wrap-distance-bottom:0pt;margin-top:9.4pt;mso-position-vertical-relative:text;margin-left:-1.2pt;mso-position-horizontal-relative:text">
                <v:textbox inset="0in,0in,0in,0in">
                  <w:txbxContent>
                    <w:p>
                      <w:pPr>
                        <w:pStyle w:val="Beschriftung"/>
                        <w:suppressLineNumbers/>
                        <w:bidi w:val="0"/>
                        <w:spacing w:before="120" w:after="120"/>
                        <w:jc w:val="left"/>
                        <w:rPr/>
                      </w:pPr>
                      <w:r>
                        <w:rPr>
                          <w:rFonts w:ascii="Calibri" w:hAnsi="Calibri"/>
                          <w:i w:val="false"/>
                          <w:iCs w:val="false"/>
                        </w:rPr>
                        <w:drawing>
                          <wp:inline distT="0" distB="0" distL="0" distR="0">
                            <wp:extent cx="2851785" cy="1818640"/>
                            <wp:effectExtent l="0" t="0" r="0" b="0"/>
                            <wp:docPr id="34" name="Bild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Bild8" descr=""/>
                                    <pic:cNvPicPr>
                                      <a:picLocks noChangeAspect="1" noChangeArrowheads="1"/>
                                    </pic:cNvPicPr>
                                  </pic:nvPicPr>
                                  <pic:blipFill>
                                    <a:blip r:embed="rId10"/>
                                    <a:stretch>
                                      <a:fillRect/>
                                    </a:stretch>
                                  </pic:blipFill>
                                  <pic:spPr bwMode="auto">
                                    <a:xfrm>
                                      <a:off x="0" y="0"/>
                                      <a:ext cx="2851785" cy="1818640"/>
                                    </a:xfrm>
                                    <a:prstGeom prst="rect">
                                      <a:avLst/>
                                    </a:prstGeom>
                                  </pic:spPr>
                                </pic:pic>
                              </a:graphicData>
                            </a:graphic>
                          </wp:inline>
                        </w:drawing>
                        <w:t xml:space="preserve">Das alte Rathaus von 1869 </w:t>
                        <w:br/>
                      </w:r>
                      <w:r>
                        <w:rPr>
                          <w:rFonts w:cs="Tahoma" w:ascii="Calibri" w:hAnsi="Calibri"/>
                          <w:i w:val="false"/>
                          <w:iCs w:val="false"/>
                        </w:rPr>
                        <w:t>© Jochen Schultheiß</w:t>
                      </w:r>
                    </w:p>
                  </w:txbxContent>
                </v:textbox>
                <w10:wrap type="square" side="largest"/>
              </v:rect>
            </w:pict>
          </mc:Fallback>
        </mc:AlternateContent>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lang w:val="de-DE" w:eastAsia="zxx" w:bidi="zxx"/>
        </w:rPr>
      </w:pPr>
      <w:r>
        <w:rPr>
          <w:rFonts w:ascii="Calibri" w:hAnsi="Calibri"/>
          <w:b w:val="false"/>
          <w:bCs w:val="false"/>
          <w:i w:val="false"/>
          <w:iCs w:val="false"/>
          <w:sz w:val="24"/>
          <w:szCs w:val="24"/>
          <w:u w:val="none"/>
          <w:lang w:val="de-DE" w:eastAsia="zxx" w:bidi="zxx"/>
        </w:rPr>
        <w:t xml:space="preserve">Durch den wirtschaftlichen Aufschwung hatte die Stadt St. Georgen in den 60er Jahren viel Geld zur Verfügung. </w:t>
      </w:r>
      <w:r>
        <w:rPr>
          <w:rFonts w:ascii="Calibri" w:hAnsi="Calibri"/>
          <w:b w:val="false"/>
          <w:bCs w:val="false"/>
          <w:i w:val="false"/>
          <w:iCs w:val="false"/>
          <w:sz w:val="24"/>
          <w:szCs w:val="24"/>
          <w:u w:val="none"/>
          <w:lang w:val="de-DE" w:eastAsia="zxx" w:bidi="zxx"/>
        </w:rPr>
        <w:t xml:space="preserve">Dies wurde für eine Stadtkernsanierung genutzt. Man entschied sich bei dieser Sanierung für den Abriss zahlreicher historischer Gebäude, etwa auch des alten Rathauses. An ihre Stelle traten Flachdachhäuser aus Beton im Stile der damaligen Zeit. Diese Umgestaltung ist bis heute sehr umstritten. </w:t>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1"/>
          <w:szCs w:val="21"/>
          <w:u w:val="single"/>
          <w:lang w:val="de-DE" w:eastAsia="zxx" w:bidi="zxx"/>
        </w:rPr>
        <w:t>Wirtschaftswunderzeit in St. Georgen</w:t>
      </w:r>
      <w:r>
        <w:rPr>
          <w:rFonts w:ascii="Calibri" w:hAnsi="Calibri"/>
          <w:b w:val="false"/>
          <w:bCs w:val="false"/>
          <w:i w:val="false"/>
          <w:iCs w:val="false"/>
          <w:sz w:val="21"/>
          <w:szCs w:val="21"/>
          <w:u w:val="single"/>
          <w:lang w:val="de-DE" w:eastAsia="zxx" w:bidi="zxx"/>
        </w:rPr>
        <w:tab/>
        <w:tab/>
        <w:tab/>
        <w:tab/>
        <w:t xml:space="preserve">           </w:t>
        <w:tab/>
        <w:t xml:space="preserve">                                          </w:t>
        <w:tab/>
        <w:t xml:space="preserve">              AB </w:t>
      </w:r>
      <w:r>
        <w:rPr>
          <w:rFonts w:ascii="Calibri" w:hAnsi="Calibri"/>
          <w:b w:val="false"/>
          <w:bCs w:val="false"/>
          <w:i w:val="false"/>
          <w:iCs w:val="false"/>
          <w:sz w:val="21"/>
          <w:szCs w:val="21"/>
          <w:u w:val="single"/>
          <w:lang w:val="de-DE" w:eastAsia="zxx" w:bidi="zxx"/>
        </w:rPr>
        <w:t>2a</w:t>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lang w:val="de-DE" w:eastAsia="zxx" w:bidi="zxx"/>
        </w:rPr>
      </w:pPr>
      <w:r>
        <w:rPr>
          <w:rFonts w:ascii="Calibri" w:hAnsi="Calibri"/>
          <w:b/>
          <w:bCs/>
          <w:i/>
          <w:iCs/>
          <w:sz w:val="28"/>
          <w:szCs w:val="28"/>
          <w:u w:val="none"/>
          <w:lang w:val="de-DE" w:eastAsia="zxx" w:bidi="zxx"/>
        </w:rPr>
        <w:t>Wahls</w:t>
      </w:r>
      <w:r>
        <w:rPr>
          <w:rFonts w:ascii="Calibri" w:hAnsi="Calibri"/>
          <w:b/>
          <w:bCs/>
          <w:i/>
          <w:iCs/>
          <w:sz w:val="28"/>
          <w:szCs w:val="28"/>
          <w:u w:val="none"/>
          <w:lang w:val="de-DE" w:eastAsia="zxx" w:bidi="zxx"/>
        </w:rPr>
        <w:t xml:space="preserve">tation </w:t>
      </w:r>
      <w:r>
        <w:rPr>
          <w:rFonts w:ascii="Calibri" w:hAnsi="Calibri"/>
          <w:b/>
          <w:bCs/>
          <w:i/>
          <w:iCs/>
          <w:sz w:val="28"/>
          <w:szCs w:val="28"/>
          <w:u w:val="none"/>
          <w:lang w:val="de-DE" w:eastAsia="zxx" w:bidi="zxx"/>
        </w:rPr>
        <w:t>5</w:t>
      </w:r>
      <w:r>
        <w:rPr>
          <w:rFonts w:ascii="Calibri" w:hAnsi="Calibri"/>
          <w:b/>
          <w:bCs/>
          <w:i/>
          <w:iCs/>
          <w:sz w:val="28"/>
          <w:szCs w:val="28"/>
          <w:u w:val="none"/>
          <w:lang w:val="de-DE" w:eastAsia="zxx" w:bidi="zxx"/>
        </w:rPr>
        <w:t xml:space="preserve">  - </w:t>
      </w:r>
      <w:r>
        <w:rPr>
          <w:rFonts w:ascii="Calibri" w:hAnsi="Calibri"/>
          <w:b/>
          <w:bCs/>
          <w:i/>
          <w:iCs/>
          <w:sz w:val="28"/>
          <w:szCs w:val="28"/>
          <w:u w:val="none"/>
          <w:lang w:val="de-DE" w:eastAsia="zxx" w:bidi="zxx"/>
        </w:rPr>
        <w:t>Bürgeraktion in den 50er Jahren</w:t>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pPr>
      <w:r>
        <w:rPr>
          <w:rFonts w:ascii="Calibri" w:hAnsi="Calibri"/>
          <w:b w:val="false"/>
          <w:bCs w:val="false"/>
          <w:i w:val="false"/>
          <w:iCs w:val="false"/>
          <w:sz w:val="24"/>
          <w:szCs w:val="24"/>
          <w:u w:val="none"/>
          <w:lang w:val="de-DE" w:eastAsia="zxx" w:bidi="zxx"/>
        </w:rPr>
        <w:t>Eine</w:t>
      </w:r>
      <w:r>
        <w:rPr>
          <w:rFonts w:ascii="Calibri" w:hAnsi="Calibri"/>
          <w:b w:val="false"/>
          <w:bCs w:val="false"/>
          <w:i w:val="false"/>
          <w:iCs w:val="false"/>
          <w:sz w:val="24"/>
          <w:szCs w:val="24"/>
          <w:u w:val="none"/>
          <w:lang w:val="de-DE" w:eastAsia="zxx" w:bidi="zxx"/>
        </w:rPr>
        <w:t xml:space="preserve"> Bürgeraktion in den 50er Jahren </w:t>
      </w:r>
      <w:r>
        <w:rPr>
          <w:rFonts w:ascii="Calibri" w:hAnsi="Calibri"/>
          <w:b w:val="false"/>
          <w:bCs w:val="false"/>
          <w:i w:val="false"/>
          <w:iCs w:val="false"/>
          <w:sz w:val="24"/>
          <w:szCs w:val="24"/>
          <w:u w:val="none"/>
          <w:lang w:val="de-DE" w:eastAsia="zxx" w:bidi="zxx"/>
        </w:rPr>
        <w:t>macht</w:t>
      </w:r>
      <w:r>
        <w:rPr>
          <w:rFonts w:ascii="Calibri" w:hAnsi="Calibri"/>
          <w:b w:val="false"/>
          <w:bCs w:val="false"/>
          <w:i w:val="false"/>
          <w:iCs w:val="false"/>
          <w:sz w:val="24"/>
          <w:szCs w:val="24"/>
          <w:u w:val="none"/>
          <w:lang w:val="de-DE" w:eastAsia="zxx" w:bidi="zxx"/>
        </w:rPr>
        <w:t xml:space="preserve"> deutlich, welche Aufbruchstimmung damals in St. Ge-orgen </w:t>
      </w:r>
      <w:r>
        <w:rPr>
          <w:rFonts w:ascii="Calibri" w:hAnsi="Calibri"/>
          <w:b w:val="false"/>
          <w:bCs w:val="false"/>
          <w:i w:val="false"/>
          <w:iCs w:val="false"/>
          <w:sz w:val="24"/>
          <w:szCs w:val="24"/>
          <w:u w:val="none"/>
          <w:lang w:val="de-DE" w:eastAsia="zxx" w:bidi="zxx"/>
        </w:rPr>
        <w:t>herrschte</w:t>
      </w:r>
      <w:r>
        <w:rPr>
          <w:rFonts w:ascii="Calibri" w:hAnsi="Calibri"/>
          <w:b w:val="false"/>
          <w:bCs w:val="false"/>
          <w:i w:val="false"/>
          <w:iCs w:val="false"/>
          <w:sz w:val="24"/>
          <w:szCs w:val="24"/>
          <w:u w:val="none"/>
          <w:lang w:val="de-DE" w:eastAsia="zxx" w:bidi="zxx"/>
        </w:rPr>
        <w:t>. Der damalige Bürgermeister Emil Riemensperger schreibt dazu:</w:t>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lang w:val="de-DE" w:eastAsia="zxx" w:bidi="zxx"/>
        </w:rPr>
      </w:pPr>
      <w:r>
        <w:rPr>
          <w:rFonts w:ascii="Calibri" w:hAnsi="Calibri"/>
          <w:b w:val="false"/>
          <w:bCs w:val="false"/>
          <w:i/>
          <w:iCs/>
          <w:sz w:val="24"/>
          <w:szCs w:val="24"/>
          <w:u w:val="none"/>
          <w:lang w:val="de-DE" w:eastAsia="zxx" w:bidi="zxx"/>
        </w:rPr>
        <w:t>„</w:t>
      </w:r>
      <w:r>
        <w:rPr>
          <w:rFonts w:ascii="Calibri" w:hAnsi="Calibri"/>
          <w:b w:val="false"/>
          <w:bCs w:val="false"/>
          <w:i/>
          <w:iCs/>
          <w:sz w:val="24"/>
          <w:szCs w:val="24"/>
          <w:u w:val="none"/>
          <w:lang w:val="de-DE" w:eastAsia="zxx" w:bidi="zxx"/>
        </w:rPr>
        <w:t>Die Währungsreform</w:t>
      </w:r>
      <w:r>
        <w:rPr>
          <w:rFonts w:ascii="Calibri" w:hAnsi="Calibri"/>
          <w:b w:val="false"/>
          <w:bCs w:val="false"/>
          <w:i/>
          <w:iCs/>
          <w:sz w:val="24"/>
          <w:szCs w:val="24"/>
          <w:u w:val="none"/>
          <w:lang w:val="de-DE" w:eastAsia="zxx" w:bidi="zxx"/>
        </w:rPr>
        <w:t xml:space="preserve"> nahm auch der Stadt ihre </w:t>
      </w:r>
      <w:r>
        <w:rPr>
          <w:rFonts w:ascii="Calibri" w:hAnsi="Calibri"/>
          <w:b w:val="false"/>
          <w:bCs w:val="false"/>
          <w:i/>
          <w:iCs/>
          <w:sz w:val="24"/>
          <w:szCs w:val="24"/>
          <w:u w:val="none"/>
          <w:lang w:val="de-DE" w:eastAsia="zxx" w:bidi="zxx"/>
        </w:rPr>
        <w:t>sämtliche</w:t>
      </w:r>
      <w:r>
        <w:rPr>
          <w:rFonts w:ascii="Calibri" w:hAnsi="Calibri"/>
          <w:b w:val="false"/>
          <w:bCs w:val="false"/>
          <w:i/>
          <w:iCs/>
          <w:sz w:val="24"/>
          <w:szCs w:val="24"/>
          <w:u w:val="none"/>
          <w:lang w:val="de-DE" w:eastAsia="zxx" w:bidi="zxx"/>
        </w:rPr>
        <w:t>n</w:t>
      </w:r>
      <w:r>
        <w:rPr>
          <w:rFonts w:ascii="Calibri" w:hAnsi="Calibri"/>
          <w:b w:val="false"/>
          <w:bCs w:val="false"/>
          <w:i/>
          <w:iCs/>
          <w:sz w:val="24"/>
          <w:szCs w:val="24"/>
          <w:u w:val="none"/>
          <w:lang w:val="de-DE" w:eastAsia="zxx" w:bidi="zxx"/>
        </w:rPr>
        <w:t xml:space="preserve"> Barmittel</w:t>
      </w:r>
      <w:r>
        <w:rPr>
          <w:rFonts w:ascii="Calibri" w:hAnsi="Calibri"/>
          <w:b w:val="false"/>
          <w:bCs w:val="false"/>
          <w:i/>
          <w:iCs/>
          <w:sz w:val="24"/>
          <w:szCs w:val="24"/>
          <w:u w:val="none"/>
          <w:lang w:val="de-DE" w:eastAsia="zxx" w:bidi="zxx"/>
        </w:rPr>
        <w:t xml:space="preserve"> </w:t>
      </w:r>
      <w:r>
        <w:rPr>
          <w:rFonts w:ascii="Calibri" w:hAnsi="Calibri"/>
          <w:b w:val="false"/>
          <w:bCs w:val="false"/>
          <w:i/>
          <w:iCs/>
          <w:sz w:val="24"/>
          <w:szCs w:val="24"/>
          <w:u w:val="none"/>
          <w:lang w:val="de-DE" w:eastAsia="zxx" w:bidi="zxx"/>
        </w:rPr>
        <w:t>und</w:t>
      </w:r>
      <w:r>
        <w:rPr>
          <w:rFonts w:ascii="Calibri" w:hAnsi="Calibri"/>
          <w:b w:val="false"/>
          <w:bCs w:val="false"/>
          <w:i/>
          <w:iCs/>
          <w:sz w:val="24"/>
          <w:szCs w:val="24"/>
          <w:u w:val="none"/>
          <w:lang w:val="de-DE" w:eastAsia="zxx" w:bidi="zxx"/>
        </w:rPr>
        <w:t xml:space="preserve"> Rücklagen </w:t>
      </w:r>
      <w:r>
        <w:rPr>
          <w:rFonts w:ascii="Calibri" w:hAnsi="Calibri"/>
          <w:b w:val="false"/>
          <w:bCs w:val="false"/>
          <w:i/>
          <w:iCs/>
          <w:sz w:val="24"/>
          <w:szCs w:val="24"/>
          <w:u w:val="none"/>
          <w:lang w:val="de-DE" w:eastAsia="zxx" w:bidi="zxx"/>
        </w:rPr>
        <w:t>im</w:t>
      </w:r>
      <w:r>
        <w:rPr>
          <w:rFonts w:ascii="Calibri" w:hAnsi="Calibri"/>
          <w:b w:val="false"/>
          <w:bCs w:val="false"/>
          <w:i/>
          <w:iCs/>
          <w:sz w:val="24"/>
          <w:szCs w:val="24"/>
          <w:u w:val="none"/>
          <w:lang w:val="de-DE" w:eastAsia="zxx" w:bidi="zxx"/>
        </w:rPr>
        <w:t xml:space="preserve"> </w:t>
      </w:r>
      <w:r>
        <w:rPr>
          <w:rFonts w:ascii="Calibri" w:hAnsi="Calibri"/>
          <w:b w:val="false"/>
          <w:bCs w:val="false"/>
          <w:i/>
          <w:iCs/>
          <w:sz w:val="24"/>
          <w:szCs w:val="24"/>
          <w:u w:val="none"/>
          <w:lang w:val="de-DE" w:eastAsia="zxx" w:bidi="zxx"/>
        </w:rPr>
        <w:t>G</w:t>
      </w:r>
      <w:r>
        <w:rPr>
          <w:rFonts w:ascii="Calibri" w:hAnsi="Calibri"/>
          <w:b w:val="false"/>
          <w:bCs w:val="false"/>
          <w:i/>
          <w:iCs/>
          <w:sz w:val="24"/>
          <w:szCs w:val="24"/>
          <w:u w:val="none"/>
          <w:lang w:val="de-DE" w:eastAsia="zxx" w:bidi="zxx"/>
        </w:rPr>
        <w:t>esamtbet</w:t>
      </w:r>
      <w:r>
        <w:rPr>
          <w:rFonts w:ascii="Calibri" w:hAnsi="Calibri"/>
          <w:b w:val="false"/>
          <w:bCs w:val="false"/>
          <w:i/>
          <w:iCs/>
          <w:sz w:val="24"/>
          <w:szCs w:val="24"/>
          <w:u w:val="none"/>
          <w:lang w:val="de-DE" w:eastAsia="zxx" w:bidi="zxx"/>
        </w:rPr>
        <w:t>ra</w:t>
      </w:r>
      <w:r>
        <w:rPr>
          <w:rFonts w:ascii="Calibri" w:hAnsi="Calibri"/>
          <w:b w:val="false"/>
          <w:bCs w:val="false"/>
          <w:i/>
          <w:iCs/>
          <w:sz w:val="24"/>
          <w:szCs w:val="24"/>
          <w:u w:val="none"/>
          <w:lang w:val="de-DE" w:eastAsia="zxx" w:bidi="zxx"/>
        </w:rPr>
        <w:t>g vo</w:t>
      </w:r>
      <w:r>
        <w:rPr>
          <w:rFonts w:ascii="Calibri" w:hAnsi="Calibri"/>
          <w:b w:val="false"/>
          <w:bCs w:val="false"/>
          <w:i/>
          <w:iCs/>
          <w:sz w:val="24"/>
          <w:szCs w:val="24"/>
          <w:u w:val="none"/>
          <w:lang w:val="de-DE" w:eastAsia="zxx" w:bidi="zxx"/>
        </w:rPr>
        <w:t>n</w:t>
      </w:r>
      <w:r>
        <w:rPr>
          <w:rFonts w:ascii="Calibri" w:hAnsi="Calibri"/>
          <w:b w:val="false"/>
          <w:bCs w:val="false"/>
          <w:i/>
          <w:iCs/>
          <w:sz w:val="24"/>
          <w:szCs w:val="24"/>
          <w:u w:val="none"/>
          <w:lang w:val="de-DE" w:eastAsia="zxx" w:bidi="zxx"/>
        </w:rPr>
        <w:t xml:space="preserve"> 1.200 000 </w:t>
      </w:r>
      <w:r>
        <w:rPr>
          <w:rFonts w:ascii="Calibri" w:hAnsi="Calibri"/>
          <w:b w:val="false"/>
          <w:bCs w:val="false"/>
          <w:i/>
          <w:iCs/>
          <w:sz w:val="24"/>
          <w:szCs w:val="24"/>
          <w:u w:val="none"/>
          <w:lang w:val="de-DE" w:eastAsia="zxx" w:bidi="zxx"/>
        </w:rPr>
        <w:t>Mark</w:t>
      </w:r>
      <w:r>
        <w:rPr>
          <w:rFonts w:ascii="Calibri" w:hAnsi="Calibri"/>
          <w:b w:val="false"/>
          <w:bCs w:val="false"/>
          <w:i/>
          <w:iCs/>
          <w:sz w:val="24"/>
          <w:szCs w:val="24"/>
          <w:u w:val="none"/>
          <w:lang w:val="de-DE" w:eastAsia="zxx" w:bidi="zxx"/>
        </w:rPr>
        <w:t xml:space="preserve">. </w:t>
      </w:r>
      <w:r>
        <w:rPr>
          <w:rFonts w:ascii="Calibri" w:hAnsi="Calibri"/>
          <w:b w:val="false"/>
          <w:bCs w:val="false"/>
          <w:i/>
          <w:iCs/>
          <w:sz w:val="24"/>
          <w:szCs w:val="24"/>
          <w:u w:val="none"/>
          <w:lang w:val="de-DE" w:eastAsia="zxx" w:bidi="zxx"/>
        </w:rPr>
        <w:t>D</w:t>
      </w:r>
      <w:r>
        <w:rPr>
          <w:rFonts w:ascii="Calibri" w:hAnsi="Calibri"/>
          <w:b w:val="false"/>
          <w:bCs w:val="false"/>
          <w:i/>
          <w:iCs/>
          <w:sz w:val="24"/>
          <w:szCs w:val="24"/>
          <w:u w:val="none"/>
          <w:lang w:val="de-DE" w:eastAsia="zxx" w:bidi="zxx"/>
        </w:rPr>
        <w:t xml:space="preserve">arunter </w:t>
      </w:r>
      <w:r>
        <w:rPr>
          <w:rFonts w:ascii="Calibri" w:hAnsi="Calibri"/>
          <w:b w:val="false"/>
          <w:bCs w:val="false"/>
          <w:i/>
          <w:iCs/>
          <w:sz w:val="24"/>
          <w:szCs w:val="24"/>
          <w:u w:val="none"/>
          <w:lang w:val="de-DE" w:eastAsia="zxx" w:bidi="zxx"/>
        </w:rPr>
        <w:t>auch</w:t>
      </w:r>
      <w:r>
        <w:rPr>
          <w:rFonts w:ascii="Calibri" w:hAnsi="Calibri"/>
          <w:b w:val="false"/>
          <w:bCs w:val="false"/>
          <w:i/>
          <w:iCs/>
          <w:sz w:val="24"/>
          <w:szCs w:val="24"/>
          <w:u w:val="none"/>
          <w:lang w:val="de-DE" w:eastAsia="zxx" w:bidi="zxx"/>
        </w:rPr>
        <w:t xml:space="preserve"> etwa </w:t>
      </w:r>
      <w:r>
        <w:rPr>
          <w:rFonts w:ascii="Calibri" w:hAnsi="Calibri"/>
          <w:b w:val="false"/>
          <w:bCs w:val="false"/>
          <w:i/>
          <w:iCs/>
          <w:sz w:val="24"/>
          <w:szCs w:val="24"/>
          <w:u w:val="none"/>
          <w:lang w:val="de-DE" w:eastAsia="zxx" w:bidi="zxx"/>
        </w:rPr>
        <w:t>5</w:t>
      </w:r>
      <w:r>
        <w:rPr>
          <w:rFonts w:ascii="Calibri" w:hAnsi="Calibri"/>
          <w:b w:val="false"/>
          <w:bCs w:val="false"/>
          <w:i/>
          <w:iCs/>
          <w:sz w:val="24"/>
          <w:szCs w:val="24"/>
          <w:u w:val="none"/>
          <w:lang w:val="de-DE" w:eastAsia="zxx" w:bidi="zxx"/>
        </w:rPr>
        <w:t xml:space="preserve">00 000 RM für einen Krankenhausneubau, </w:t>
      </w:r>
      <w:r>
        <w:rPr>
          <w:rFonts w:ascii="Calibri" w:hAnsi="Calibri"/>
          <w:b w:val="false"/>
          <w:bCs w:val="false"/>
          <w:i/>
          <w:iCs/>
          <w:sz w:val="24"/>
          <w:szCs w:val="24"/>
          <w:u w:val="none"/>
          <w:lang w:val="de-DE" w:eastAsia="zxx" w:bidi="zxx"/>
        </w:rPr>
        <w:t>der sich damals schon in Planung befand.“</w:t>
      </w:r>
      <w:r>
        <mc:AlternateContent>
          <mc:Choice Requires="wps">
            <w:drawing>
              <wp:anchor behindDoc="0" distT="0" distB="0" distL="0" distR="0" simplePos="0" locked="0" layoutInCell="0" allowOverlap="1" relativeHeight="30">
                <wp:simplePos x="0" y="0"/>
                <wp:positionH relativeFrom="column">
                  <wp:posOffset>3891915</wp:posOffset>
                </wp:positionH>
                <wp:positionV relativeFrom="paragraph">
                  <wp:posOffset>130175</wp:posOffset>
                </wp:positionV>
                <wp:extent cx="2496185" cy="2688590"/>
                <wp:effectExtent l="0" t="0" r="0" b="0"/>
                <wp:wrapSquare wrapText="largest"/>
                <wp:docPr id="35" name="Rahmen21"/>
                <a:graphic xmlns:a="http://schemas.openxmlformats.org/drawingml/2006/main">
                  <a:graphicData uri="http://schemas.microsoft.com/office/word/2010/wordprocessingShape">
                    <wps:wsp>
                      <wps:cNvSpPr txBox="1"/>
                      <wps:spPr>
                        <a:xfrm>
                          <a:off x="0" y="0"/>
                          <a:ext cx="2496185" cy="2688590"/>
                        </a:xfrm>
                        <a:prstGeom prst="rect"/>
                        <a:solidFill>
                          <a:srgbClr val="FFFFFF"/>
                        </a:solidFill>
                      </wps:spPr>
                      <wps:txbx>
                        <w:txbxContent>
                          <w:p>
                            <w:pPr>
                              <w:pStyle w:val="Beschriftung"/>
                              <w:bidi w:val="0"/>
                              <w:spacing w:before="120" w:after="120"/>
                              <w:jc w:val="left"/>
                              <w:rPr>
                                <w:rFonts w:ascii="Calibri" w:hAnsi="Calibri"/>
                                <w:i w:val="false"/>
                                <w:i w:val="false"/>
                                <w:iCs w:val="false"/>
                              </w:rPr>
                            </w:pPr>
                            <w:r>
                              <w:rPr>
                                <w:rFonts w:ascii="Calibri" w:hAnsi="Calibri"/>
                                <w:i w:val="false"/>
                                <w:iCs w:val="false"/>
                              </w:rPr>
                              <w:drawing>
                                <wp:inline distT="0" distB="0" distL="0" distR="0">
                                  <wp:extent cx="2496185" cy="2087245"/>
                                  <wp:effectExtent l="0" t="0" r="0" b="0"/>
                                  <wp:docPr id="36" name="Bild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Bild9" descr=""/>
                                          <pic:cNvPicPr>
                                            <a:picLocks noChangeAspect="1" noChangeArrowheads="1"/>
                                          </pic:cNvPicPr>
                                        </pic:nvPicPr>
                                        <pic:blipFill>
                                          <a:blip r:embed="rId11"/>
                                          <a:srcRect l="2281" t="0" r="0" b="13905"/>
                                          <a:stretch>
                                            <a:fillRect/>
                                          </a:stretch>
                                        </pic:blipFill>
                                        <pic:spPr bwMode="auto">
                                          <a:xfrm>
                                            <a:off x="0" y="0"/>
                                            <a:ext cx="2496185" cy="2087245"/>
                                          </a:xfrm>
                                          <a:prstGeom prst="rect">
                                            <a:avLst/>
                                          </a:prstGeom>
                                        </pic:spPr>
                                      </pic:pic>
                                    </a:graphicData>
                                  </a:graphic>
                                </wp:inline>
                              </w:drawing>
                              <w:t xml:space="preserve">Das 1954 neu erbaute Krankenhaus </w:t>
                              <w:br/>
                            </w:r>
                            <w:r>
                              <w:rPr>
                                <w:rFonts w:cs="Tahoma" w:ascii="Calibri" w:hAnsi="Calibri"/>
                                <w:i w:val="false"/>
                                <w:iCs w:val="false"/>
                              </w:rPr>
                              <w:t xml:space="preserve">© </w:t>
                            </w:r>
                            <w:r>
                              <w:rPr>
                                <w:rFonts w:ascii="Calibri" w:hAnsi="Calibri"/>
                                <w:i w:val="false"/>
                                <w:iCs w:val="false"/>
                              </w:rPr>
                              <w:t>Jochen Schultheiß</w:t>
                            </w:r>
                          </w:p>
                        </w:txbxContent>
                      </wps:txbx>
                      <wps:bodyPr anchor="t" lIns="0" tIns="0" rIns="0" bIns="0">
                        <a:noAutofit/>
                      </wps:bodyPr>
                    </wps:wsp>
                  </a:graphicData>
                </a:graphic>
              </wp:anchor>
            </w:drawing>
          </mc:Choice>
          <mc:Fallback>
            <w:pict>
              <v:rect style="position:absolute;rotation:0;width:196.55pt;height:211.7pt;mso-wrap-distance-left:0pt;mso-wrap-distance-right:0pt;mso-wrap-distance-top:0pt;mso-wrap-distance-bottom:0pt;margin-top:10.25pt;mso-position-vertical-relative:text;margin-left:306.45pt;mso-position-horizontal-relative:text">
                <v:textbox inset="0in,0in,0in,0in">
                  <w:txbxContent>
                    <w:p>
                      <w:pPr>
                        <w:pStyle w:val="Beschriftung"/>
                        <w:bidi w:val="0"/>
                        <w:spacing w:before="120" w:after="120"/>
                        <w:jc w:val="left"/>
                        <w:rPr>
                          <w:rFonts w:ascii="Calibri" w:hAnsi="Calibri"/>
                          <w:i w:val="false"/>
                          <w:i w:val="false"/>
                          <w:iCs w:val="false"/>
                        </w:rPr>
                      </w:pPr>
                      <w:r>
                        <w:rPr>
                          <w:rFonts w:ascii="Calibri" w:hAnsi="Calibri"/>
                          <w:i w:val="false"/>
                          <w:iCs w:val="false"/>
                        </w:rPr>
                        <w:drawing>
                          <wp:inline distT="0" distB="0" distL="0" distR="0">
                            <wp:extent cx="2496185" cy="2087245"/>
                            <wp:effectExtent l="0" t="0" r="0" b="0"/>
                            <wp:docPr id="37" name="Bild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Bild9" descr=""/>
                                    <pic:cNvPicPr>
                                      <a:picLocks noChangeAspect="1" noChangeArrowheads="1"/>
                                    </pic:cNvPicPr>
                                  </pic:nvPicPr>
                                  <pic:blipFill>
                                    <a:blip r:embed="rId11"/>
                                    <a:srcRect l="2281" t="0" r="0" b="13905"/>
                                    <a:stretch>
                                      <a:fillRect/>
                                    </a:stretch>
                                  </pic:blipFill>
                                  <pic:spPr bwMode="auto">
                                    <a:xfrm>
                                      <a:off x="0" y="0"/>
                                      <a:ext cx="2496185" cy="2087245"/>
                                    </a:xfrm>
                                    <a:prstGeom prst="rect">
                                      <a:avLst/>
                                    </a:prstGeom>
                                  </pic:spPr>
                                </pic:pic>
                              </a:graphicData>
                            </a:graphic>
                          </wp:inline>
                        </w:drawing>
                        <w:t xml:space="preserve">Das 1954 neu erbaute Krankenhaus </w:t>
                        <w:br/>
                      </w:r>
                      <w:r>
                        <w:rPr>
                          <w:rFonts w:cs="Tahoma" w:ascii="Calibri" w:hAnsi="Calibri"/>
                          <w:i w:val="false"/>
                          <w:iCs w:val="false"/>
                        </w:rPr>
                        <w:t xml:space="preserve">© </w:t>
                      </w:r>
                      <w:r>
                        <w:rPr>
                          <w:rFonts w:ascii="Calibri" w:hAnsi="Calibri"/>
                          <w:i w:val="false"/>
                          <w:iCs w:val="false"/>
                        </w:rPr>
                        <w:t>Jochen Schultheiß</w:t>
                      </w:r>
                    </w:p>
                  </w:txbxContent>
                </v:textbox>
                <w10:wrap type="square" side="largest"/>
              </v:rect>
            </w:pict>
          </mc:Fallback>
        </mc:AlternateContent>
      </w:r>
    </w:p>
    <w:p>
      <w:pPr>
        <w:pStyle w:val="Normal"/>
        <w:bidi w:val="0"/>
        <w:jc w:val="left"/>
        <w:rPr>
          <w:lang w:val="de-DE" w:eastAsia="zxx" w:bidi="zxx"/>
        </w:rPr>
      </w:pPr>
      <w:r>
        <w:rPr>
          <w:rFonts w:ascii="Calibri" w:hAnsi="Calibri"/>
          <w:b w:val="false"/>
          <w:bCs w:val="false"/>
          <w:i w:val="false"/>
          <w:iCs w:val="false"/>
          <w:sz w:val="24"/>
          <w:szCs w:val="24"/>
          <w:u w:val="none"/>
          <w:lang w:val="de-DE" w:eastAsia="zxx" w:bidi="zxx"/>
        </w:rPr>
        <w:t>Durch die</w:t>
      </w:r>
      <w:r>
        <w:rPr>
          <w:rFonts w:ascii="Calibri" w:hAnsi="Calibri"/>
          <w:b w:val="false"/>
          <w:bCs w:val="false"/>
          <w:i w:val="false"/>
          <w:iCs w:val="false"/>
          <w:sz w:val="24"/>
          <w:szCs w:val="24"/>
          <w:u w:val="none"/>
          <w:lang w:val="de-DE" w:eastAsia="zxx" w:bidi="zxx"/>
        </w:rPr>
        <w:t xml:space="preserve"> Währungsreform 1848 wurden aus den 500.000 RM </w:t>
      </w:r>
      <w:r>
        <w:rPr>
          <w:rFonts w:ascii="Calibri" w:hAnsi="Calibri"/>
          <w:b w:val="false"/>
          <w:bCs w:val="false"/>
          <w:i w:val="false"/>
          <w:iCs w:val="false"/>
          <w:sz w:val="24"/>
          <w:szCs w:val="24"/>
          <w:u w:val="none"/>
          <w:lang w:val="de-DE" w:eastAsia="zxx" w:bidi="zxx"/>
        </w:rPr>
        <w:t>Sparguthaben</w:t>
      </w:r>
      <w:r>
        <w:rPr>
          <w:rFonts w:ascii="Calibri" w:hAnsi="Calibri"/>
          <w:b w:val="false"/>
          <w:bCs w:val="false"/>
          <w:i w:val="false"/>
          <w:iCs w:val="false"/>
          <w:sz w:val="24"/>
          <w:szCs w:val="24"/>
          <w:u w:val="none"/>
          <w:lang w:val="de-DE" w:eastAsia="zxx" w:bidi="zxx"/>
        </w:rPr>
        <w:t xml:space="preserve"> 30.000 DM, </w:t>
      </w:r>
      <w:r>
        <w:rPr>
          <w:rFonts w:ascii="Calibri" w:hAnsi="Calibri"/>
          <w:b w:val="false"/>
          <w:bCs w:val="false"/>
          <w:i w:val="false"/>
          <w:iCs w:val="false"/>
          <w:sz w:val="24"/>
          <w:szCs w:val="24"/>
          <w:u w:val="none"/>
          <w:lang w:val="de-DE" w:eastAsia="zxx" w:bidi="zxx"/>
        </w:rPr>
        <w:t>was</w:t>
      </w:r>
      <w:r>
        <w:rPr>
          <w:rFonts w:ascii="Calibri" w:hAnsi="Calibri"/>
          <w:b w:val="false"/>
          <w:bCs w:val="false"/>
          <w:i w:val="false"/>
          <w:iCs w:val="false"/>
          <w:sz w:val="24"/>
          <w:szCs w:val="24"/>
          <w:u w:val="none"/>
          <w:lang w:val="de-DE" w:eastAsia="zxx" w:bidi="zxx"/>
        </w:rPr>
        <w:t xml:space="preserve"> natürlich nicht für den Krankenhausneubau </w:t>
      </w:r>
      <w:r>
        <w:rPr>
          <w:rFonts w:ascii="Calibri" w:hAnsi="Calibri"/>
          <w:b w:val="false"/>
          <w:bCs w:val="false"/>
          <w:i w:val="false"/>
          <w:iCs w:val="false"/>
          <w:sz w:val="24"/>
          <w:szCs w:val="24"/>
          <w:u w:val="none"/>
          <w:lang w:val="de-DE" w:eastAsia="zxx" w:bidi="zxx"/>
        </w:rPr>
        <w:t>reichte</w:t>
      </w:r>
      <w:r>
        <w:rPr>
          <w:rFonts w:ascii="Calibri" w:hAnsi="Calibri"/>
          <w:b w:val="false"/>
          <w:bCs w:val="false"/>
          <w:i w:val="false"/>
          <w:iCs w:val="false"/>
          <w:sz w:val="24"/>
          <w:szCs w:val="24"/>
          <w:u w:val="none"/>
          <w:lang w:val="de-DE" w:eastAsia="zxx" w:bidi="zxx"/>
        </w:rPr>
        <w:t>.</w:t>
      </w:r>
    </w:p>
    <w:p>
      <w:pPr>
        <w:pStyle w:val="Normal"/>
        <w:bidi w:val="0"/>
        <w:jc w:val="left"/>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w:t>
      </w:r>
      <w:r>
        <w:rPr>
          <w:rFonts w:ascii="Calibri" w:hAnsi="Calibri"/>
          <w:b w:val="false"/>
          <w:bCs w:val="false"/>
          <w:i/>
          <w:iCs/>
          <w:sz w:val="24"/>
          <w:szCs w:val="24"/>
          <w:u w:val="none"/>
          <w:lang w:val="de-DE" w:eastAsia="zxx" w:bidi="zxx"/>
        </w:rPr>
        <w:t>In einer gut besuchten Bürgerversammlung am 17.12.1951 wurde auf die unerträglichen Zustände in dem im Jahre 1892 erbauten Krankenhaus hingewiesen. In Würdigung dieser unhaltbaren Notstände stimmte die Bürgerversammlung einmütig zu, dass in nachfolgenden Betriebsversammlungen die Genehmigung von 40 Überstunden eingeholt werden soll und dass der Ertrag der Überstunden zunächst als unverzinsliches Darlehen gegeben werden soll.“</w:t>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t>Jeder Arbeitnehmer in St. Georgen erklärte sich also bereit, 40 Überstunden zu machen, um das Krankenhaus zu finanzieren.</w:t>
      </w:r>
    </w:p>
    <w:p>
      <w:pPr>
        <w:pStyle w:val="Normal"/>
        <w:bidi w:val="0"/>
        <w:jc w:val="left"/>
        <w:rPr>
          <w:rFonts w:ascii="Calibri" w:hAnsi="Calibri"/>
          <w:lang w:val="de-DE" w:eastAsia="zxx" w:bidi="zxx"/>
        </w:rPr>
      </w:pPr>
      <w:r>
        <w:rPr>
          <w:rFonts w:ascii="Calibri" w:hAnsi="Calibri"/>
          <w:b w:val="false"/>
          <w:bCs w:val="false"/>
          <w:i w:val="false"/>
          <w:iCs w:val="false"/>
          <w:sz w:val="24"/>
          <w:szCs w:val="24"/>
          <w:u w:val="none"/>
          <w:lang w:val="de-DE" w:eastAsia="zxx" w:bidi="zxx"/>
        </w:rPr>
        <w:t>„</w:t>
      </w:r>
      <w:r>
        <w:rPr>
          <w:rFonts w:ascii="Calibri" w:hAnsi="Calibri"/>
          <w:b w:val="false"/>
          <w:bCs w:val="false"/>
          <w:i/>
          <w:iCs/>
          <w:sz w:val="24"/>
          <w:szCs w:val="24"/>
          <w:u w:val="none"/>
          <w:lang w:val="de-DE" w:eastAsia="zxx" w:bidi="zxx"/>
        </w:rPr>
        <w:t>Mit der Überstundenaktion wurde sofort gestartet; in den meisten Fällen wurde an die normale Arbeitszeit täglich 1/2 Stunde angehängt, bis die 40 Stunden erreicht waren. Die Aktion erbrachte den Betrag von 280.000 DM, auf deren Rückzahlung zum größten Teil verzichtet wurde.“</w:t>
      </w:r>
    </w:p>
    <w:p>
      <w:pPr>
        <w:pStyle w:val="Normal"/>
        <w:bidi w:val="0"/>
        <w:jc w:val="left"/>
        <w:rPr>
          <w:lang w:val="de-DE" w:eastAsia="zxx" w:bidi="zxx"/>
        </w:rPr>
      </w:pPr>
      <w:r>
        <w:rPr>
          <w:rFonts w:ascii="Calibri" w:hAnsi="Calibri"/>
          <w:b w:val="false"/>
          <w:bCs w:val="false"/>
          <w:i w:val="false"/>
          <w:iCs w:val="false"/>
          <w:sz w:val="24"/>
          <w:szCs w:val="24"/>
          <w:u w:val="none"/>
          <w:lang w:val="de-DE" w:eastAsia="zxx" w:bidi="zxx"/>
        </w:rPr>
        <w:t xml:space="preserve">Die Arbeitgeber gaben nochmal den </w:t>
      </w:r>
      <w:r>
        <w:rPr>
          <w:rFonts w:ascii="Calibri" w:hAnsi="Calibri"/>
          <w:b w:val="false"/>
          <w:bCs w:val="false"/>
          <w:i w:val="false"/>
          <w:iCs w:val="false"/>
          <w:sz w:val="24"/>
          <w:szCs w:val="24"/>
          <w:u w:val="none"/>
          <w:lang w:val="de-DE" w:eastAsia="zxx" w:bidi="zxx"/>
        </w:rPr>
        <w:t>gleichen</w:t>
      </w:r>
      <w:r>
        <w:rPr>
          <w:rFonts w:ascii="Calibri" w:hAnsi="Calibri"/>
          <w:b w:val="false"/>
          <w:bCs w:val="false"/>
          <w:i w:val="false"/>
          <w:iCs w:val="false"/>
          <w:sz w:val="24"/>
          <w:szCs w:val="24"/>
          <w:u w:val="none"/>
          <w:lang w:val="de-DE" w:eastAsia="zxx" w:bidi="zxx"/>
        </w:rPr>
        <w:t xml:space="preserve"> Betrag dazu.</w:t>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sz w:val="18"/>
          <w:szCs w:val="18"/>
          <w:lang w:val="de-DE" w:eastAsia="zxx" w:bidi="zxx"/>
        </w:rPr>
      </w:pPr>
      <w:r>
        <w:rPr>
          <w:rFonts w:ascii="Calibri" w:hAnsi="Calibri"/>
          <w:b w:val="false"/>
          <w:bCs w:val="false"/>
          <w:i w:val="false"/>
          <w:iCs w:val="false"/>
          <w:sz w:val="18"/>
          <w:szCs w:val="18"/>
          <w:u w:val="none"/>
          <w:lang w:val="de-DE" w:eastAsia="zxx" w:bidi="zxx"/>
        </w:rPr>
        <w:t>Zitate nach</w:t>
      </w:r>
      <w:r>
        <w:rPr>
          <w:rFonts w:ascii="Calibri" w:hAnsi="Calibri"/>
          <w:b w:val="false"/>
          <w:bCs w:val="false"/>
          <w:i w:val="false"/>
          <w:iCs w:val="false"/>
          <w:sz w:val="18"/>
          <w:szCs w:val="18"/>
          <w:u w:val="none"/>
          <w:lang w:val="de-DE" w:eastAsia="zxx" w:bidi="zxx"/>
        </w:rPr>
        <w:t>: Der Heimatbote Jahrgang 2003, hg. v. Verein für Heimatgeschichte e.V. St. Georgen</w:t>
      </w:r>
    </w:p>
    <w:p>
      <w:pPr>
        <w:pStyle w:val="Normal"/>
        <w:bidi w:val="0"/>
        <w:jc w:val="left"/>
        <w:rPr>
          <w:rFonts w:ascii="Calibri" w:hAnsi="Calibri"/>
          <w:b w:val="false"/>
          <w:b w:val="false"/>
          <w:bCs w:val="false"/>
          <w:i w:val="false"/>
          <w:i w:val="false"/>
          <w:iCs w:val="false"/>
          <w:sz w:val="22"/>
          <w:szCs w:val="22"/>
          <w:u w:val="none"/>
          <w:lang w:val="de-DE" w:eastAsia="zxx" w:bidi="zxx"/>
        </w:rPr>
      </w:pPr>
      <w:r>
        <w:rPr>
          <w:rFonts w:ascii="Calibri" w:hAnsi="Calibri"/>
          <w:b w:val="false"/>
          <w:bCs w:val="false"/>
          <w:i w:val="false"/>
          <w:iCs w:val="false"/>
          <w:sz w:val="22"/>
          <w:szCs w:val="22"/>
          <w:u w:val="none"/>
          <w:lang w:val="de-DE" w:eastAsia="zxx" w:bidi="zxx"/>
        </w:rPr>
      </w:r>
    </w:p>
    <w:p>
      <w:pPr>
        <w:pStyle w:val="Normal"/>
        <w:bidi w:val="0"/>
        <w:jc w:val="left"/>
        <w:rPr>
          <w:rFonts w:ascii="Calibri" w:hAnsi="Calibri"/>
          <w:b w:val="false"/>
          <w:b w:val="false"/>
          <w:bCs w:val="false"/>
          <w:i w:val="false"/>
          <w:i w:val="false"/>
          <w:iCs w:val="false"/>
          <w:sz w:val="22"/>
          <w:szCs w:val="22"/>
          <w:u w:val="none"/>
          <w:lang w:val="de-DE" w:eastAsia="zxx" w:bidi="zxx"/>
        </w:rPr>
      </w:pPr>
      <w:r>
        <w:rPr>
          <w:rFonts w:ascii="Calibri" w:hAnsi="Calibri"/>
          <w:b w:val="false"/>
          <w:bCs w:val="false"/>
          <w:i w:val="false"/>
          <w:iCs w:val="false"/>
          <w:sz w:val="22"/>
          <w:szCs w:val="22"/>
          <w:u w:val="none"/>
          <w:lang w:val="de-DE" w:eastAsia="zxx" w:bidi="zxx"/>
        </w:rPr>
      </w:r>
    </w:p>
    <w:p>
      <w:pPr>
        <w:pStyle w:val="Normal"/>
        <w:bidi w:val="0"/>
        <w:jc w:val="left"/>
        <w:rPr/>
      </w:pPr>
      <w:r>
        <w:rPr>
          <w:rFonts w:ascii="Calibri" w:hAnsi="Calibri"/>
          <w:b/>
          <w:bCs/>
          <w:i w:val="false"/>
          <w:iCs w:val="false"/>
          <w:sz w:val="24"/>
          <w:szCs w:val="24"/>
          <w:u w:val="none"/>
          <w:lang w:val="de-DE" w:eastAsia="zxx" w:bidi="zxx"/>
        </w:rPr>
        <w:t>S</w:t>
      </w:r>
      <w:r>
        <w:rPr>
          <w:rFonts w:ascii="Calibri" w:hAnsi="Calibri"/>
          <w:b/>
          <w:bCs/>
          <w:i w:val="false"/>
          <w:iCs w:val="false"/>
          <w:sz w:val="24"/>
          <w:szCs w:val="24"/>
          <w:u w:val="none"/>
          <w:lang w:val="de-DE" w:eastAsia="zxx" w:bidi="zxx"/>
        </w:rPr>
        <w:t>chreibe ein kurzes Gespräch zwi</w:t>
      </w:r>
      <w:r>
        <w:rPr>
          <w:rFonts w:ascii="Calibri" w:hAnsi="Calibri"/>
          <w:b/>
          <w:bCs/>
          <w:i w:val="false"/>
          <w:iCs w:val="false"/>
          <w:sz w:val="24"/>
          <w:szCs w:val="24"/>
          <w:u w:val="none"/>
          <w:lang w:val="de-DE" w:eastAsia="zxx" w:bidi="zxx"/>
        </w:rPr>
        <w:t>s</w:t>
      </w:r>
      <w:r>
        <w:rPr>
          <w:rFonts w:ascii="Calibri" w:hAnsi="Calibri"/>
          <w:b/>
          <w:bCs/>
          <w:i w:val="false"/>
          <w:iCs w:val="false"/>
          <w:sz w:val="24"/>
          <w:szCs w:val="24"/>
          <w:u w:val="none"/>
          <w:lang w:val="de-DE" w:eastAsia="zxx" w:bidi="zxx"/>
        </w:rPr>
        <w:t xml:space="preserve">chen zwei Arbeitern oder Arbeiterinnen, die die Bürgerversammlung 1951 besucht haben. </w:t>
      </w:r>
    </w:p>
    <w:p>
      <w:pPr>
        <w:pStyle w:val="Normal"/>
        <w:bidi w:val="0"/>
        <w:jc w:val="left"/>
        <w:rPr/>
      </w:pPr>
      <w:r>
        <w:rPr>
          <w:rFonts w:ascii="Calibri" w:hAnsi="Calibri"/>
          <w:b/>
          <w:bCs/>
          <w:i w:val="false"/>
          <w:iCs w:val="false"/>
          <w:sz w:val="24"/>
          <w:szCs w:val="24"/>
          <w:u w:val="none"/>
          <w:lang w:val="de-DE" w:eastAsia="zxx" w:bidi="zxx"/>
        </w:rPr>
        <w:t>Lass s</w:t>
      </w:r>
      <w:r>
        <w:rPr>
          <w:rFonts w:ascii="Calibri" w:hAnsi="Calibri"/>
          <w:b/>
          <w:bCs/>
          <w:i w:val="false"/>
          <w:iCs w:val="false"/>
          <w:sz w:val="24"/>
          <w:szCs w:val="24"/>
          <w:u w:val="none"/>
          <w:lang w:val="de-DE" w:eastAsia="zxx" w:bidi="zxx"/>
        </w:rPr>
        <w:t>ie diskutieren, ob sie sich an der Überstundenaktion beteiligen sollen.</w:t>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bidi w:val="0"/>
        <w:jc w:val="left"/>
        <w:rPr>
          <w:rFonts w:ascii="Calibri" w:hAnsi="Calibri"/>
          <w:b w:val="false"/>
          <w:b w:val="false"/>
          <w:bCs w:val="false"/>
          <w:i w:val="false"/>
          <w:i w:val="false"/>
          <w:iCs w:val="false"/>
          <w:sz w:val="21"/>
          <w:szCs w:val="21"/>
          <w:u w:val="single"/>
          <w:lang w:val="de-DE" w:eastAsia="zxx" w:bidi="zxx"/>
        </w:rPr>
      </w:pPr>
      <w:r>
        <w:rPr>
          <w:rFonts w:ascii="Calibri" w:hAnsi="Calibri"/>
          <w:b w:val="false"/>
          <w:bCs w:val="false"/>
          <w:i w:val="false"/>
          <w:iCs w:val="false"/>
          <w:sz w:val="21"/>
          <w:szCs w:val="21"/>
          <w:u w:val="single"/>
          <w:lang w:val="de-DE" w:eastAsia="zxx" w:bidi="zxx"/>
        </w:rPr>
      </w:r>
    </w:p>
    <w:p>
      <w:pPr>
        <w:pStyle w:val="Normal"/>
        <w:bidi w:val="0"/>
        <w:jc w:val="left"/>
        <w:rPr>
          <w:rFonts w:ascii="Calibri" w:hAnsi="Calibri"/>
          <w:b w:val="false"/>
          <w:b w:val="false"/>
          <w:bCs w:val="false"/>
          <w:i w:val="false"/>
          <w:i w:val="false"/>
          <w:iCs w:val="false"/>
          <w:sz w:val="21"/>
          <w:szCs w:val="21"/>
          <w:u w:val="single"/>
          <w:lang w:val="de-DE" w:eastAsia="zxx" w:bidi="zxx"/>
        </w:rPr>
      </w:pPr>
      <w:r>
        <w:rPr>
          <w:rFonts w:ascii="Calibri" w:hAnsi="Calibri"/>
          <w:b w:val="false"/>
          <w:bCs w:val="false"/>
          <w:i w:val="false"/>
          <w:iCs w:val="false"/>
          <w:sz w:val="21"/>
          <w:szCs w:val="21"/>
          <w:u w:val="single"/>
          <w:lang w:val="de-DE" w:eastAsia="zxx" w:bidi="zxx"/>
        </w:rPr>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1"/>
          <w:szCs w:val="21"/>
          <w:u w:val="single"/>
          <w:lang w:val="de-DE" w:eastAsia="zxx" w:bidi="zxx"/>
        </w:rPr>
        <w:t>Wirtschaftswunderzeit in St. Georgen</w:t>
      </w:r>
      <w:r>
        <w:rPr>
          <w:rFonts w:ascii="Calibri" w:hAnsi="Calibri"/>
          <w:b w:val="false"/>
          <w:bCs w:val="false"/>
          <w:i w:val="false"/>
          <w:iCs w:val="false"/>
          <w:sz w:val="21"/>
          <w:szCs w:val="21"/>
          <w:u w:val="single"/>
          <w:lang w:val="de-DE" w:eastAsia="zxx" w:bidi="zxx"/>
        </w:rPr>
        <w:tab/>
        <w:tab/>
        <w:tab/>
        <w:tab/>
        <w:t xml:space="preserve">           </w:t>
        <w:tab/>
        <w:t xml:space="preserve">                                          </w:t>
        <w:tab/>
        <w:t xml:space="preserve">              AB </w:t>
      </w:r>
      <w:r>
        <w:rPr>
          <w:rFonts w:ascii="Calibri" w:hAnsi="Calibri"/>
          <w:b w:val="false"/>
          <w:bCs w:val="false"/>
          <w:i w:val="false"/>
          <w:iCs w:val="false"/>
          <w:sz w:val="21"/>
          <w:szCs w:val="21"/>
          <w:u w:val="single"/>
          <w:lang w:val="de-DE" w:eastAsia="zxx" w:bidi="zxx"/>
        </w:rPr>
        <w:t>2a</w:t>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pPr>
      <w:r>
        <w:rPr>
          <w:rFonts w:ascii="Calibri" w:hAnsi="Calibri"/>
          <w:b/>
          <w:bCs/>
          <w:i/>
          <w:iCs/>
          <w:sz w:val="28"/>
          <w:szCs w:val="28"/>
          <w:u w:val="none"/>
          <w:lang w:val="zxx" w:eastAsia="zxx" w:bidi="zxx"/>
        </w:rPr>
        <w:t>Wahls</w:t>
      </w:r>
      <w:r>
        <w:rPr>
          <w:rFonts w:ascii="Calibri" w:hAnsi="Calibri"/>
          <w:b/>
          <w:bCs/>
          <w:i/>
          <w:iCs/>
          <w:sz w:val="28"/>
          <w:szCs w:val="28"/>
          <w:u w:val="none"/>
          <w:lang w:val="zxx" w:eastAsia="zxx" w:bidi="zxx"/>
        </w:rPr>
        <w:t xml:space="preserve">tation </w:t>
      </w:r>
      <w:r>
        <w:rPr>
          <w:rFonts w:ascii="Calibri" w:hAnsi="Calibri"/>
          <w:b/>
          <w:bCs/>
          <w:i/>
          <w:iCs/>
          <w:sz w:val="28"/>
          <w:szCs w:val="28"/>
          <w:u w:val="none"/>
          <w:lang w:val="zxx" w:eastAsia="zxx" w:bidi="zxx"/>
        </w:rPr>
        <w:t>6</w:t>
      </w:r>
      <w:r>
        <w:rPr>
          <w:rFonts w:ascii="Calibri" w:hAnsi="Calibri"/>
          <w:b/>
          <w:bCs/>
          <w:i/>
          <w:iCs/>
          <w:sz w:val="28"/>
          <w:szCs w:val="28"/>
          <w:u w:val="none"/>
          <w:lang w:val="zxx" w:eastAsia="zxx" w:bidi="zxx"/>
        </w:rPr>
        <w:t xml:space="preserve">  - </w:t>
      </w:r>
      <w:r>
        <w:rPr>
          <w:rFonts w:ascii="Calibri" w:hAnsi="Calibri"/>
          <w:b/>
          <w:bCs/>
          <w:i/>
          <w:iCs/>
          <w:sz w:val="28"/>
          <w:szCs w:val="28"/>
          <w:u w:val="none"/>
          <w:lang w:val="zxx" w:eastAsia="zxx" w:bidi="zxx"/>
        </w:rPr>
        <w:t>Kurznachrichten der 50er/60er Jahre</w:t>
      </w:r>
    </w:p>
    <w:p>
      <w:pPr>
        <w:pStyle w:val="Normal"/>
        <w:bidi w:val="0"/>
        <w:jc w:val="left"/>
        <w:rPr>
          <w:rFonts w:ascii="Calibri" w:hAnsi="Calibri"/>
          <w:b w:val="false"/>
          <w:b w:val="false"/>
          <w:bCs w:val="false"/>
          <w:i w:val="false"/>
          <w:i w:val="false"/>
          <w:iCs w:val="false"/>
          <w:sz w:val="24"/>
          <w:szCs w:val="24"/>
          <w:u w:val="none"/>
          <w:lang w:val="zxx" w:eastAsia="zxx" w:bidi="zxx"/>
        </w:rPr>
      </w:pPr>
      <w:r>
        <w:rPr>
          <w:rFonts w:ascii="Calibri" w:hAnsi="Calibri"/>
          <w:b w:val="false"/>
          <w:bCs w:val="false"/>
          <w:i w:val="false"/>
          <w:iCs w:val="false"/>
          <w:sz w:val="24"/>
          <w:szCs w:val="24"/>
          <w:u w:val="none"/>
          <w:lang w:val="zxx" w:eastAsia="zxx" w:bidi="zxx"/>
        </w:rPr>
      </w:r>
    </w:p>
    <w:p>
      <w:pPr>
        <w:pStyle w:val="Normal"/>
        <w:bidi w:val="0"/>
        <w:jc w:val="left"/>
        <w:rPr>
          <w:lang w:val="de-DE" w:eastAsia="zxx" w:bidi="zxx"/>
        </w:rPr>
      </w:pPr>
      <w:r>
        <w:rPr>
          <w:rFonts w:ascii="Calibri" w:hAnsi="Calibri"/>
          <w:b w:val="false"/>
          <w:bCs w:val="false"/>
          <w:i w:val="false"/>
          <w:iCs w:val="false"/>
          <w:sz w:val="24"/>
          <w:szCs w:val="24"/>
          <w:u w:val="none"/>
          <w:lang w:val="de-DE" w:eastAsia="zxx" w:bidi="zxx"/>
        </w:rPr>
        <w:t>F</w:t>
      </w:r>
      <w:r>
        <w:rPr>
          <w:rFonts w:ascii="Calibri" w:hAnsi="Calibri"/>
          <w:b w:val="false"/>
          <w:bCs w:val="false"/>
          <w:i w:val="false"/>
          <w:iCs w:val="false"/>
          <w:sz w:val="24"/>
          <w:szCs w:val="24"/>
          <w:u w:val="none"/>
          <w:lang w:val="de-DE" w:eastAsia="zxx" w:bidi="zxx"/>
        </w:rPr>
        <w:t xml:space="preserve">olgende kurze Nachrichten erschienen in Pfarrblättern </w:t>
      </w:r>
      <w:r>
        <w:rPr>
          <w:rFonts w:ascii="Calibri" w:hAnsi="Calibri"/>
          <w:b w:val="false"/>
          <w:bCs w:val="false"/>
          <w:i w:val="false"/>
          <w:iCs w:val="false"/>
          <w:sz w:val="24"/>
          <w:szCs w:val="24"/>
          <w:u w:val="none"/>
          <w:lang w:val="de-DE" w:eastAsia="zxx" w:bidi="zxx"/>
        </w:rPr>
        <w:t>der katholischen Gemeinde in St. Georgen</w:t>
      </w:r>
      <w:r>
        <w:rPr>
          <w:rFonts w:ascii="Calibri" w:hAnsi="Calibri"/>
          <w:b w:val="false"/>
          <w:bCs w:val="false"/>
          <w:i w:val="false"/>
          <w:iCs w:val="false"/>
          <w:sz w:val="24"/>
          <w:szCs w:val="24"/>
          <w:u w:val="none"/>
          <w:lang w:val="de-DE" w:eastAsia="zxx" w:bidi="zxx"/>
        </w:rPr>
        <w:t xml:space="preserve"> </w:t>
      </w:r>
      <w:r>
        <w:rPr>
          <w:rFonts w:ascii="Calibri" w:hAnsi="Calibri"/>
          <w:b w:val="false"/>
          <w:bCs w:val="false"/>
          <w:i w:val="false"/>
          <w:iCs w:val="false"/>
          <w:sz w:val="24"/>
          <w:szCs w:val="24"/>
          <w:u w:val="none"/>
          <w:lang w:val="de-DE" w:eastAsia="zxx" w:bidi="zxx"/>
        </w:rPr>
        <w:t>1947-</w:t>
      </w:r>
      <w:r>
        <w:rPr>
          <w:rFonts w:ascii="Calibri" w:hAnsi="Calibri"/>
          <w:b w:val="false"/>
          <w:bCs w:val="false"/>
          <w:i w:val="false"/>
          <w:iCs w:val="false"/>
          <w:sz w:val="24"/>
          <w:szCs w:val="24"/>
          <w:u w:val="none"/>
          <w:lang w:val="de-DE" w:eastAsia="zxx" w:bidi="zxx"/>
        </w:rPr>
        <w:t>1961</w:t>
      </w:r>
      <w:r>
        <w:rPr>
          <w:rFonts w:ascii="Calibri" w:hAnsi="Calibri"/>
          <w:b w:val="false"/>
          <w:bCs w:val="false"/>
          <w:i/>
          <w:iCs/>
          <w:sz w:val="24"/>
          <w:szCs w:val="24"/>
          <w:u w:val="none"/>
          <w:lang w:val="de-DE" w:eastAsia="zxx" w:bidi="zxx"/>
        </w:rPr>
        <w:t>.</w:t>
      </w:r>
    </w:p>
    <w:p>
      <w:pPr>
        <w:pStyle w:val="Normal"/>
        <w:bidi w:val="0"/>
        <w:jc w:val="left"/>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r>
    </w:p>
    <w:p>
      <w:pPr>
        <w:pStyle w:val="Normal"/>
        <w:bidi w:val="0"/>
        <w:jc w:val="left"/>
        <w:rPr>
          <w:b/>
          <w:b/>
          <w:bCs/>
          <w:i w:val="false"/>
          <w:i w:val="false"/>
          <w:iCs w:val="false"/>
          <w:lang w:val="de-DE" w:eastAsia="zxx" w:bidi="zxx"/>
        </w:rPr>
      </w:pPr>
      <w:r>
        <w:rPr>
          <w:rFonts w:ascii="Calibri" w:hAnsi="Calibri"/>
          <w:b/>
          <w:bCs/>
          <w:i w:val="false"/>
          <w:iCs w:val="false"/>
          <w:sz w:val="24"/>
          <w:szCs w:val="24"/>
          <w:u w:val="none"/>
          <w:lang w:val="de-DE" w:eastAsia="zxx" w:bidi="zxx"/>
        </w:rPr>
        <w:t>Z</w:t>
      </w:r>
      <w:r>
        <w:rPr>
          <w:rFonts w:ascii="Calibri" w:hAnsi="Calibri"/>
          <w:b/>
          <w:bCs/>
          <w:i w:val="false"/>
          <w:iCs w:val="false"/>
          <w:sz w:val="24"/>
          <w:szCs w:val="24"/>
          <w:u w:val="none"/>
          <w:lang w:val="de-DE" w:eastAsia="zxx" w:bidi="zxx"/>
        </w:rPr>
        <w:t>eige am Beispiel von drei Nachrichten, wie sich die Situation der Menschen in diesen Jahren verändert hat.</w:t>
      </w:r>
    </w:p>
    <w:p>
      <w:pPr>
        <w:pStyle w:val="Normal"/>
        <w:bidi w:val="0"/>
        <w:jc w:val="left"/>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r>
    </w:p>
    <w:p>
      <w:pPr>
        <w:pStyle w:val="Normal"/>
        <w:bidi w:val="0"/>
        <w:jc w:val="left"/>
        <w:rPr>
          <w:i w:val="false"/>
          <w:i w:val="false"/>
          <w:iCs w:val="false"/>
          <w:lang w:val="de-DE" w:eastAsia="zxx" w:bidi="zxx"/>
        </w:rPr>
      </w:pPr>
      <w:r>
        <w:rPr>
          <w:rFonts w:ascii="Calibri" w:hAnsi="Calibri"/>
          <w:b w:val="false"/>
          <w:bCs w:val="false"/>
          <w:i w:val="false"/>
          <w:iCs w:val="false"/>
          <w:sz w:val="24"/>
          <w:szCs w:val="24"/>
          <w:u w:val="none"/>
          <w:lang w:val="de-DE" w:eastAsia="zxx" w:bidi="zxx"/>
        </w:rPr>
        <w:t>D</w:t>
      </w:r>
      <w:r>
        <w:rPr>
          <w:rFonts w:ascii="Calibri" w:hAnsi="Calibri"/>
          <w:b w:val="false"/>
          <w:bCs w:val="false"/>
          <w:i w:val="false"/>
          <w:iCs w:val="false"/>
          <w:sz w:val="24"/>
          <w:szCs w:val="24"/>
          <w:u w:val="none"/>
          <w:lang w:val="de-DE" w:eastAsia="zxx" w:bidi="zxx"/>
        </w:rPr>
        <w:t>iese Woche ist Fastenopferwoche. Gegenstände für die Flüchtlinge können im Schwesternhaus abgegeben werden. (16.3.1947)</w:t>
      </w:r>
    </w:p>
    <w:p>
      <w:pPr>
        <w:pStyle w:val="Normal"/>
        <w:bidi w:val="0"/>
        <w:jc w:val="left"/>
        <w:rPr>
          <w:rFonts w:ascii="Calibri" w:hAnsi="Calibri"/>
          <w:b w:val="false"/>
          <w:b w:val="false"/>
          <w:bCs w:val="false"/>
          <w:i w:val="false"/>
          <w:i w:val="false"/>
          <w:iCs w:val="false"/>
          <w:sz w:val="12"/>
          <w:szCs w:val="12"/>
          <w:u w:val="none"/>
          <w:lang w:val="de-DE" w:eastAsia="zxx" w:bidi="zxx"/>
        </w:rPr>
      </w:pPr>
      <w:r>
        <w:rPr>
          <w:rFonts w:ascii="Calibri" w:hAnsi="Calibri"/>
          <w:b w:val="false"/>
          <w:bCs w:val="false"/>
          <w:i w:val="false"/>
          <w:iCs w:val="false"/>
          <w:sz w:val="12"/>
          <w:szCs w:val="12"/>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t>Wenn jemand für die Armen unserer Pfarrei ein gutes Werk tun will durch irgendeine Spende, dann möge er bitte diese Gabe dem Pfarramt überbringen. (15.6.1947)</w:t>
      </w:r>
    </w:p>
    <w:p>
      <w:pPr>
        <w:pStyle w:val="Normal"/>
        <w:bidi w:val="0"/>
        <w:jc w:val="left"/>
        <w:rPr>
          <w:rFonts w:ascii="Calibri" w:hAnsi="Calibri"/>
          <w:b w:val="false"/>
          <w:b w:val="false"/>
          <w:bCs w:val="false"/>
          <w:i w:val="false"/>
          <w:i w:val="false"/>
          <w:iCs w:val="false"/>
          <w:sz w:val="12"/>
          <w:szCs w:val="12"/>
          <w:u w:val="none"/>
          <w:lang w:val="de-DE" w:eastAsia="zxx" w:bidi="zxx"/>
        </w:rPr>
      </w:pPr>
      <w:r>
        <w:rPr>
          <w:rFonts w:ascii="Calibri" w:hAnsi="Calibri"/>
          <w:b w:val="false"/>
          <w:bCs w:val="false"/>
          <w:i w:val="false"/>
          <w:iCs w:val="false"/>
          <w:sz w:val="12"/>
          <w:szCs w:val="12"/>
          <w:u w:val="none"/>
          <w:lang w:val="de-DE" w:eastAsia="zxx" w:bidi="zxx"/>
        </w:rPr>
      </w:r>
    </w:p>
    <w:p>
      <w:pPr>
        <w:pStyle w:val="Normal"/>
        <w:bidi w:val="0"/>
        <w:jc w:val="left"/>
        <w:rPr>
          <w:i w:val="false"/>
          <w:i w:val="false"/>
          <w:iCs w:val="false"/>
          <w:lang w:val="de-DE" w:eastAsia="zxx" w:bidi="zxx"/>
        </w:rPr>
      </w:pPr>
      <w:r>
        <w:rPr>
          <w:rFonts w:ascii="Calibri" w:hAnsi="Calibri"/>
          <w:b w:val="false"/>
          <w:bCs w:val="false"/>
          <w:i w:val="false"/>
          <w:iCs w:val="false"/>
          <w:sz w:val="24"/>
          <w:szCs w:val="24"/>
          <w:u w:val="none"/>
          <w:lang w:val="de-DE" w:eastAsia="zxx" w:bidi="zxx"/>
        </w:rPr>
        <w:t>In Folge der gegenwärtigen schwierigen Ernährungslage sind die Gläubigen in ihren Kräf</w:t>
      </w:r>
      <w:r>
        <w:rPr>
          <w:rFonts w:ascii="Calibri" w:hAnsi="Calibri"/>
          <w:b w:val="false"/>
          <w:bCs w:val="false"/>
          <w:i w:val="false"/>
          <w:iCs w:val="false"/>
          <w:sz w:val="24"/>
          <w:szCs w:val="24"/>
          <w:u w:val="none"/>
          <w:lang w:val="de-DE" w:eastAsia="zxx" w:bidi="zxx"/>
        </w:rPr>
        <w:t>te</w:t>
      </w:r>
      <w:r>
        <w:rPr>
          <w:rFonts w:ascii="Calibri" w:hAnsi="Calibri"/>
          <w:b w:val="false"/>
          <w:bCs w:val="false"/>
          <w:i w:val="false"/>
          <w:iCs w:val="false"/>
          <w:sz w:val="24"/>
          <w:szCs w:val="24"/>
          <w:u w:val="none"/>
          <w:lang w:val="de-DE" w:eastAsia="zxx" w:bidi="zxx"/>
        </w:rPr>
        <w:t xml:space="preserve">n vielfach geschwächt und können das kirchliche Gebot der Nüchternheit vor dem Kommunionempfang nur schwer beachten . [Es war vorgeschrieben, dass man vor dem Gottesdienst nichts essen </w:t>
      </w:r>
      <w:r>
        <w:rPr>
          <w:rFonts w:ascii="Calibri" w:hAnsi="Calibri"/>
          <w:b w:val="false"/>
          <w:bCs w:val="false"/>
          <w:i w:val="false"/>
          <w:iCs w:val="false"/>
          <w:sz w:val="24"/>
          <w:szCs w:val="24"/>
          <w:u w:val="none"/>
          <w:lang w:val="de-DE" w:eastAsia="zxx" w:bidi="zxx"/>
        </w:rPr>
        <w:t>oder trinken</w:t>
      </w:r>
      <w:r>
        <w:rPr>
          <w:rFonts w:ascii="Calibri" w:hAnsi="Calibri"/>
          <w:b w:val="false"/>
          <w:bCs w:val="false"/>
          <w:i w:val="false"/>
          <w:iCs w:val="false"/>
          <w:sz w:val="24"/>
          <w:szCs w:val="24"/>
          <w:u w:val="none"/>
          <w:lang w:val="de-DE" w:eastAsia="zxx" w:bidi="zxx"/>
        </w:rPr>
        <w:t xml:space="preserve"> durfte.] Man darf also von nun an morgens etwas trinken, bevor man zur Kirche geht, Kaffee oder Milch, wer hat, oder Brei essen. (25.1.1948)</w:t>
      </w:r>
    </w:p>
    <w:p>
      <w:pPr>
        <w:pStyle w:val="Normal"/>
        <w:bidi w:val="0"/>
        <w:jc w:val="left"/>
        <w:rPr>
          <w:rFonts w:ascii="Calibri" w:hAnsi="Calibri"/>
          <w:b w:val="false"/>
          <w:b w:val="false"/>
          <w:bCs w:val="false"/>
          <w:i w:val="false"/>
          <w:i w:val="false"/>
          <w:iCs w:val="false"/>
          <w:sz w:val="12"/>
          <w:szCs w:val="12"/>
          <w:u w:val="none"/>
          <w:lang w:val="de-DE" w:eastAsia="zxx" w:bidi="zxx"/>
        </w:rPr>
      </w:pPr>
      <w:r>
        <w:rPr>
          <w:rFonts w:ascii="Calibri" w:hAnsi="Calibri"/>
          <w:b w:val="false"/>
          <w:bCs w:val="false"/>
          <w:i w:val="false"/>
          <w:iCs w:val="false"/>
          <w:sz w:val="12"/>
          <w:szCs w:val="12"/>
          <w:u w:val="none"/>
          <w:lang w:val="de-DE" w:eastAsia="zxx" w:bidi="zxx"/>
        </w:rPr>
      </w:r>
    </w:p>
    <w:p>
      <w:pPr>
        <w:pStyle w:val="Normal"/>
        <w:bidi w:val="0"/>
        <w:jc w:val="left"/>
        <w:rPr>
          <w:lang w:val="de-DE" w:eastAsia="zxx" w:bidi="zxx"/>
        </w:rPr>
      </w:pPr>
      <w:r>
        <w:rPr>
          <w:rFonts w:ascii="Calibri" w:hAnsi="Calibri"/>
          <w:b w:val="false"/>
          <w:bCs w:val="false"/>
          <w:i w:val="false"/>
          <w:iCs w:val="false"/>
          <w:sz w:val="24"/>
          <w:szCs w:val="24"/>
          <w:u w:val="none"/>
          <w:lang w:val="de-DE" w:eastAsia="zxx" w:bidi="zxx"/>
        </w:rPr>
        <w:t>Das evangelische Hil</w:t>
      </w:r>
      <w:r>
        <w:rPr>
          <w:rFonts w:ascii="Calibri" w:hAnsi="Calibri"/>
          <w:b w:val="false"/>
          <w:bCs w:val="false"/>
          <w:i w:val="false"/>
          <w:iCs w:val="false"/>
          <w:sz w:val="24"/>
          <w:szCs w:val="24"/>
          <w:u w:val="none"/>
          <w:lang w:val="de-DE" w:eastAsia="zxx" w:bidi="zxx"/>
        </w:rPr>
        <w:t>f</w:t>
      </w:r>
      <w:r>
        <w:rPr>
          <w:rFonts w:ascii="Calibri" w:hAnsi="Calibri"/>
          <w:b w:val="false"/>
          <w:bCs w:val="false"/>
          <w:i w:val="false"/>
          <w:iCs w:val="false"/>
          <w:sz w:val="24"/>
          <w:szCs w:val="24"/>
          <w:u w:val="none"/>
          <w:lang w:val="de-DE" w:eastAsia="zxx" w:bidi="zxx"/>
        </w:rPr>
        <w:t xml:space="preserve">swerk führt in der kommenden Woche eine Kartoffelspende durch für Normalverbraucher. Jeder Normalverbraucher der Stadt St. Georgen erhält pro Person 5 Pfund Kartoffeln. </w:t>
      </w:r>
      <w:r>
        <w:rPr>
          <w:rFonts w:ascii="Calibri" w:hAnsi="Calibri"/>
          <w:b w:val="false"/>
          <w:bCs w:val="false"/>
          <w:i w:val="false"/>
          <w:iCs w:val="false"/>
          <w:sz w:val="24"/>
          <w:szCs w:val="24"/>
          <w:u w:val="none"/>
          <w:lang w:val="de-DE" w:eastAsia="zxx" w:bidi="zxx"/>
        </w:rPr>
        <w:t>Es wird gebeten, dass diejenigen, welche die Kartoffeln nicht dringend benötigen, sie den Armen überlassen.</w:t>
      </w:r>
      <w:r>
        <w:rPr>
          <w:rFonts w:ascii="Calibri" w:hAnsi="Calibri"/>
          <w:b w:val="false"/>
          <w:bCs w:val="false"/>
          <w:i w:val="false"/>
          <w:iCs w:val="false"/>
          <w:sz w:val="24"/>
          <w:szCs w:val="24"/>
          <w:u w:val="none"/>
          <w:lang w:val="de-DE" w:eastAsia="zxx" w:bidi="zxx"/>
        </w:rPr>
        <w:t xml:space="preserve"> (</w:t>
      </w:r>
      <w:r>
        <w:rPr>
          <w:rFonts w:ascii="Calibri" w:hAnsi="Calibri"/>
          <w:b w:val="false"/>
          <w:bCs w:val="false"/>
          <w:i w:val="false"/>
          <w:iCs w:val="false"/>
          <w:sz w:val="24"/>
          <w:szCs w:val="24"/>
          <w:u w:val="none"/>
          <w:lang w:val="de-DE" w:eastAsia="zxx" w:bidi="zxx"/>
        </w:rPr>
        <w:t>16.5.1948)</w:t>
      </w:r>
    </w:p>
    <w:p>
      <w:pPr>
        <w:pStyle w:val="Normal"/>
        <w:bidi w:val="0"/>
        <w:jc w:val="left"/>
        <w:rPr>
          <w:rFonts w:ascii="Calibri" w:hAnsi="Calibri"/>
          <w:b w:val="false"/>
          <w:b w:val="false"/>
          <w:bCs w:val="false"/>
          <w:i w:val="false"/>
          <w:i w:val="false"/>
          <w:iCs w:val="false"/>
          <w:sz w:val="12"/>
          <w:szCs w:val="12"/>
          <w:u w:val="none"/>
          <w:lang w:val="de-DE" w:eastAsia="zxx" w:bidi="zxx"/>
        </w:rPr>
      </w:pPr>
      <w:r>
        <w:rPr>
          <w:rFonts w:ascii="Calibri" w:hAnsi="Calibri"/>
          <w:b w:val="false"/>
          <w:bCs w:val="false"/>
          <w:i w:val="false"/>
          <w:iCs w:val="false"/>
          <w:sz w:val="12"/>
          <w:szCs w:val="12"/>
          <w:u w:val="none"/>
          <w:lang w:val="de-DE" w:eastAsia="zxx" w:bidi="zxx"/>
        </w:rPr>
      </w:r>
    </w:p>
    <w:p>
      <w:pPr>
        <w:pStyle w:val="Normal"/>
        <w:bidi w:val="0"/>
        <w:jc w:val="left"/>
        <w:rPr>
          <w:lang w:val="de-DE" w:eastAsia="zxx" w:bidi="zxx"/>
        </w:rPr>
      </w:pPr>
      <w:r>
        <w:rPr>
          <w:rFonts w:ascii="Calibri" w:hAnsi="Calibri"/>
          <w:b w:val="false"/>
          <w:bCs w:val="false"/>
          <w:i w:val="false"/>
          <w:iCs w:val="false"/>
          <w:sz w:val="24"/>
          <w:szCs w:val="24"/>
          <w:u w:val="none"/>
          <w:lang w:val="de-DE" w:eastAsia="zxx" w:bidi="zxx"/>
        </w:rPr>
        <w:t>Mit Rücksicht auf die bereits an manchen Orten günstigeren Lebensmittelverh</w:t>
      </w:r>
      <w:r>
        <w:rPr>
          <w:rFonts w:ascii="Calibri" w:hAnsi="Calibri"/>
          <w:b w:val="false"/>
          <w:bCs w:val="false"/>
          <w:i w:val="false"/>
          <w:iCs w:val="false"/>
          <w:sz w:val="24"/>
          <w:szCs w:val="24"/>
          <w:u w:val="none"/>
          <w:lang w:val="de-DE" w:eastAsia="zxx" w:bidi="zxx"/>
        </w:rPr>
        <w:t>ä</w:t>
      </w:r>
      <w:r>
        <w:rPr>
          <w:rFonts w:ascii="Calibri" w:hAnsi="Calibri"/>
          <w:b w:val="false"/>
          <w:bCs w:val="false"/>
          <w:i w:val="false"/>
          <w:iCs w:val="false"/>
          <w:sz w:val="24"/>
          <w:szCs w:val="24"/>
          <w:u w:val="none"/>
          <w:lang w:val="de-DE" w:eastAsia="zxx" w:bidi="zxx"/>
        </w:rPr>
        <w:t>ltnisse werden die während des Krieges und in der N</w:t>
      </w:r>
      <w:r>
        <w:rPr>
          <w:rFonts w:ascii="Calibri" w:hAnsi="Calibri"/>
          <w:b w:val="false"/>
          <w:bCs w:val="false"/>
          <w:i w:val="false"/>
          <w:iCs w:val="false"/>
          <w:sz w:val="24"/>
          <w:szCs w:val="24"/>
          <w:u w:val="none"/>
          <w:lang w:val="de-DE" w:eastAsia="zxx" w:bidi="zxx"/>
        </w:rPr>
        <w:t>a</w:t>
      </w:r>
      <w:r>
        <w:rPr>
          <w:rFonts w:ascii="Calibri" w:hAnsi="Calibri"/>
          <w:b w:val="false"/>
          <w:bCs w:val="false"/>
          <w:i w:val="false"/>
          <w:iCs w:val="false"/>
          <w:sz w:val="24"/>
          <w:szCs w:val="24"/>
          <w:u w:val="none"/>
          <w:lang w:val="de-DE" w:eastAsia="zxx" w:bidi="zxx"/>
        </w:rPr>
        <w:t>chkriegszeit gewährten Erleichterungen des Fastengebots wieder eingeschränkt. Das Gebot der Enthaltung von Fleischspeisen ist nun wieder an allen Freitagen des Jahres zu beachten. (15.5.1949)</w:t>
      </w:r>
    </w:p>
    <w:p>
      <w:pPr>
        <w:pStyle w:val="Normal"/>
        <w:bidi w:val="0"/>
        <w:jc w:val="left"/>
        <w:rPr>
          <w:rFonts w:ascii="Calibri" w:hAnsi="Calibri"/>
          <w:b w:val="false"/>
          <w:b w:val="false"/>
          <w:bCs w:val="false"/>
          <w:i w:val="false"/>
          <w:i w:val="false"/>
          <w:iCs w:val="false"/>
          <w:sz w:val="12"/>
          <w:szCs w:val="12"/>
          <w:u w:val="none"/>
          <w:lang w:val="de-DE" w:eastAsia="zxx" w:bidi="zxx"/>
        </w:rPr>
      </w:pPr>
      <w:r>
        <w:rPr>
          <w:rFonts w:ascii="Calibri" w:hAnsi="Calibri"/>
          <w:b w:val="false"/>
          <w:bCs w:val="false"/>
          <w:i w:val="false"/>
          <w:iCs w:val="false"/>
          <w:sz w:val="12"/>
          <w:szCs w:val="12"/>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t>Wir haben uns entschlossen für den Krankendienst unserer Krankenschwestern ein Fahrrad mit einem Hilfsmotor anzuschaffen, damit sie die weiten Wege rascher bewältigen können. (18.11.1951)</w:t>
      </w:r>
    </w:p>
    <w:p>
      <w:pPr>
        <w:pStyle w:val="Normal"/>
        <w:bidi w:val="0"/>
        <w:jc w:val="left"/>
        <w:rPr>
          <w:rFonts w:ascii="Calibri" w:hAnsi="Calibri"/>
          <w:b w:val="false"/>
          <w:b w:val="false"/>
          <w:bCs w:val="false"/>
          <w:i w:val="false"/>
          <w:i w:val="false"/>
          <w:iCs w:val="false"/>
          <w:sz w:val="12"/>
          <w:szCs w:val="12"/>
          <w:u w:val="none"/>
          <w:lang w:val="de-DE" w:eastAsia="zxx" w:bidi="zxx"/>
        </w:rPr>
      </w:pPr>
      <w:r>
        <w:rPr>
          <w:rFonts w:ascii="Calibri" w:hAnsi="Calibri"/>
          <w:b w:val="false"/>
          <w:bCs w:val="false"/>
          <w:i w:val="false"/>
          <w:iCs w:val="false"/>
          <w:sz w:val="12"/>
          <w:szCs w:val="12"/>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t>In der kommenden Woche beginnt nun endgültig die Renovation unserer Kirche (3.8.1952)</w:t>
      </w:r>
    </w:p>
    <w:p>
      <w:pPr>
        <w:pStyle w:val="Normal"/>
        <w:bidi w:val="0"/>
        <w:jc w:val="left"/>
        <w:rPr>
          <w:rFonts w:ascii="Calibri" w:hAnsi="Calibri"/>
          <w:b w:val="false"/>
          <w:b w:val="false"/>
          <w:bCs w:val="false"/>
          <w:i w:val="false"/>
          <w:i w:val="false"/>
          <w:iCs w:val="false"/>
          <w:sz w:val="12"/>
          <w:szCs w:val="12"/>
          <w:u w:val="none"/>
          <w:lang w:val="de-DE" w:eastAsia="zxx" w:bidi="zxx"/>
        </w:rPr>
      </w:pPr>
      <w:r>
        <w:rPr>
          <w:rFonts w:ascii="Calibri" w:hAnsi="Calibri"/>
          <w:b w:val="false"/>
          <w:bCs w:val="false"/>
          <w:i w:val="false"/>
          <w:iCs w:val="false"/>
          <w:sz w:val="12"/>
          <w:szCs w:val="12"/>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t>Im hiesigen Kino läuft ab kommenden Freitag der Film „Don Camillos Rückkehr“. Der Film wird von uns wegen seiner gesunden Heiterkeit empfohlen. (21.2.1954)</w:t>
      </w:r>
    </w:p>
    <w:p>
      <w:pPr>
        <w:pStyle w:val="Normal"/>
        <w:bidi w:val="0"/>
        <w:jc w:val="left"/>
        <w:rPr>
          <w:rFonts w:ascii="Calibri" w:hAnsi="Calibri"/>
          <w:b w:val="false"/>
          <w:b w:val="false"/>
          <w:bCs w:val="false"/>
          <w:i w:val="false"/>
          <w:i w:val="false"/>
          <w:iCs w:val="false"/>
          <w:sz w:val="12"/>
          <w:szCs w:val="12"/>
          <w:u w:val="none"/>
          <w:lang w:val="de-DE" w:eastAsia="zxx" w:bidi="zxx"/>
        </w:rPr>
      </w:pPr>
      <w:r>
        <w:rPr>
          <w:rFonts w:ascii="Calibri" w:hAnsi="Calibri"/>
          <w:b w:val="false"/>
          <w:bCs w:val="false"/>
          <w:i w:val="false"/>
          <w:iCs w:val="false"/>
          <w:sz w:val="12"/>
          <w:szCs w:val="12"/>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t>Katholiken, die Auto fahren, sollten sich ein kurzes Gebet ausdenken, das sie in dem Augenblick sprechen, in dem sie den Motor laufen lassen. Das würde schon sehr helfen. (2.8.1959)</w:t>
      </w:r>
    </w:p>
    <w:p>
      <w:pPr>
        <w:pStyle w:val="Normal"/>
        <w:bidi w:val="0"/>
        <w:jc w:val="left"/>
        <w:rPr>
          <w:rFonts w:ascii="Calibri" w:hAnsi="Calibri"/>
          <w:b w:val="false"/>
          <w:b w:val="false"/>
          <w:bCs w:val="false"/>
          <w:i w:val="false"/>
          <w:i w:val="false"/>
          <w:iCs w:val="false"/>
          <w:sz w:val="12"/>
          <w:szCs w:val="12"/>
          <w:u w:val="none"/>
          <w:lang w:val="de-DE" w:eastAsia="zxx" w:bidi="zxx"/>
        </w:rPr>
      </w:pPr>
      <w:r>
        <w:rPr>
          <w:rFonts w:ascii="Calibri" w:hAnsi="Calibri"/>
          <w:b w:val="false"/>
          <w:bCs w:val="false"/>
          <w:i w:val="false"/>
          <w:iCs w:val="false"/>
          <w:sz w:val="12"/>
          <w:szCs w:val="12"/>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t>Alle erwachsenen Karnevalsteilnehmer sollen sich von allen Übertreibungen und Ausschweifungen fernhalten und der Jugend kein schlechtes Beispiel bieten. Das gilt nicht zuletzt im Blick auf den immer wieder zu beobachtenden übermäßigen Alkoholgenuss. (21.2.1960)</w:t>
      </w:r>
    </w:p>
    <w:p>
      <w:pPr>
        <w:pStyle w:val="Normal"/>
        <w:bidi w:val="0"/>
        <w:jc w:val="left"/>
        <w:rPr>
          <w:rFonts w:ascii="Calibri" w:hAnsi="Calibri"/>
          <w:b w:val="false"/>
          <w:b w:val="false"/>
          <w:bCs w:val="false"/>
          <w:i w:val="false"/>
          <w:i w:val="false"/>
          <w:iCs w:val="false"/>
          <w:sz w:val="12"/>
          <w:szCs w:val="12"/>
          <w:u w:val="none"/>
          <w:lang w:val="de-DE" w:eastAsia="zxx" w:bidi="zxx"/>
        </w:rPr>
      </w:pPr>
      <w:r>
        <w:rPr>
          <w:rFonts w:ascii="Calibri" w:hAnsi="Calibri"/>
          <w:b w:val="false"/>
          <w:bCs w:val="false"/>
          <w:i w:val="false"/>
          <w:iCs w:val="false"/>
          <w:sz w:val="12"/>
          <w:szCs w:val="12"/>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t>Wie komme ich zu einem Eigenheim – über dieses Thema wird am Dienstag der Geschäftsführer der Baugenossenschaft „Neue Heimat“ sprechen. (18.6.1961)</w:t>
      </w:r>
    </w:p>
    <w:p>
      <w:pPr>
        <w:pStyle w:val="Normal"/>
        <w:bidi w:val="0"/>
        <w:jc w:val="left"/>
        <w:rPr>
          <w:rFonts w:ascii="Calibri" w:hAnsi="Calibri"/>
          <w:b w:val="false"/>
          <w:b w:val="false"/>
          <w:bCs w:val="false"/>
          <w:i w:val="false"/>
          <w:i w:val="false"/>
          <w:iCs w:val="false"/>
          <w:sz w:val="12"/>
          <w:szCs w:val="12"/>
          <w:u w:val="none"/>
          <w:lang w:val="de-DE" w:eastAsia="zxx" w:bidi="zxx"/>
        </w:rPr>
      </w:pPr>
      <w:r>
        <w:rPr>
          <w:rFonts w:ascii="Calibri" w:hAnsi="Calibri"/>
          <w:b w:val="false"/>
          <w:bCs w:val="false"/>
          <w:i w:val="false"/>
          <w:iCs w:val="false"/>
          <w:sz w:val="12"/>
          <w:szCs w:val="12"/>
          <w:u w:val="none"/>
          <w:lang w:val="de-DE" w:eastAsia="zxx" w:bidi="zxx"/>
        </w:rPr>
      </w:r>
    </w:p>
    <w:p>
      <w:pPr>
        <w:pStyle w:val="Normal"/>
        <w:bidi w:val="0"/>
        <w:jc w:val="lef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t>In der kommenden Woche wird in unserer Gemeinde für die katholische Funk- und Fernsehzeitschrift „Funkkalender“ geworben. (24.9.1961)</w:t>
      </w:r>
    </w:p>
    <w:p>
      <w:pPr>
        <w:pStyle w:val="Normal"/>
        <w:bidi w:val="0"/>
        <w:jc w:val="left"/>
        <w:rPr>
          <w:rFonts w:ascii="Calibri" w:hAnsi="Calibri"/>
          <w:b w:val="false"/>
          <w:b w:val="false"/>
          <w:bCs w:val="false"/>
          <w:i w:val="false"/>
          <w:i w:val="false"/>
          <w:iCs w:val="false"/>
          <w:sz w:val="20"/>
          <w:szCs w:val="20"/>
          <w:u w:val="none"/>
          <w:lang w:val="zxx" w:eastAsia="zxx" w:bidi="zxx"/>
        </w:rPr>
      </w:pPr>
      <w:r>
        <w:rPr>
          <w:rFonts w:ascii="Calibri" w:hAnsi="Calibri"/>
          <w:b w:val="false"/>
          <w:bCs w:val="false"/>
          <w:i w:val="false"/>
          <w:iCs w:val="false"/>
          <w:sz w:val="20"/>
          <w:szCs w:val="20"/>
          <w:u w:val="none"/>
          <w:lang w:val="zxx" w:eastAsia="zxx" w:bidi="zxx"/>
        </w:rPr>
      </w:r>
    </w:p>
    <w:p>
      <w:pPr>
        <w:pStyle w:val="Normal"/>
        <w:bidi w:val="0"/>
        <w:jc w:val="left"/>
        <w:rPr>
          <w:rFonts w:ascii="Calibri" w:hAnsi="Calibri"/>
          <w:b w:val="false"/>
          <w:b w:val="false"/>
          <w:bCs w:val="false"/>
          <w:i w:val="false"/>
          <w:i w:val="false"/>
          <w:iCs w:val="false"/>
          <w:sz w:val="20"/>
          <w:szCs w:val="20"/>
          <w:u w:val="none"/>
          <w:lang w:val="zxx" w:eastAsia="zxx" w:bidi="zxx"/>
        </w:rPr>
      </w:pPr>
      <w:r>
        <w:rPr>
          <w:rFonts w:ascii="Calibri" w:hAnsi="Calibri"/>
          <w:b w:val="false"/>
          <w:bCs w:val="false"/>
          <w:i w:val="false"/>
          <w:iCs w:val="false"/>
          <w:sz w:val="20"/>
          <w:szCs w:val="20"/>
          <w:u w:val="none"/>
          <w:lang w:val="zxx" w:eastAsia="zxx" w:bidi="zxx"/>
        </w:rPr>
        <w:t>zitiert nach: Jochen Schultheiß, Chronik der Pfarrei St. Georg, Horb am Neckar 2007, S. 62-79.</w:t>
      </w:r>
    </w:p>
    <w:sectPr>
      <w:footerReference w:type="default" r:id="rId12"/>
      <w:type w:val="continuous"/>
      <w:pgSz w:w="11906" w:h="16838"/>
      <w:pgMar w:left="1134" w:right="1134" w:header="0" w:top="850" w:footer="567" w:bottom="145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swiss"/>
    <w:pitch w:val="variable"/>
  </w:font>
  <w:font w:name="Calibri">
    <w:charset w:val="00"/>
    <w:family w:val="swiss"/>
    <w:pitch w:val="default"/>
  </w:font>
  <w:font w:name="Times New Roman">
    <w:charset w:val="00"/>
    <w:family w:val="roman"/>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extkrper"/>
      <w:bidi w:val="0"/>
      <w:jc w:val="center"/>
      <w:rPr/>
    </w:pPr>
    <w:r>
      <w:rPr>
        <w:rFonts w:ascii="Arial" w:hAnsi="Arial"/>
        <w:sz w:val="21"/>
        <w:szCs w:val="21"/>
      </w:rPr>
      <w:t xml:space="preserve">Arbeitskreis für Landeskunde/Landesgeschichte </w:t>
    </w:r>
    <w:r>
      <w:rPr>
        <w:rFonts w:ascii="Arial" w:hAnsi="Arial"/>
        <w:sz w:val="21"/>
        <w:szCs w:val="21"/>
        <w:lang w:val="zxx" w:eastAsia="zxx" w:bidi="zxx"/>
      </w:rPr>
      <w:t>an der ZSL-Regionalstelle Freiburg</w:t>
    </w:r>
  </w:p>
  <w:p>
    <w:pPr>
      <w:pStyle w:val="Textkrper"/>
      <w:bidi w:val="0"/>
      <w:spacing w:lineRule="auto" w:line="240" w:before="0" w:after="0"/>
      <w:jc w:val="center"/>
      <w:rPr>
        <w:rFonts w:ascii="Arial" w:hAnsi="Arial"/>
        <w:sz w:val="21"/>
        <w:szCs w:val="21"/>
      </w:rPr>
    </w:pPr>
    <w:r>
      <w:rPr>
        <w:rFonts w:ascii="Arial" w:hAnsi="Arial"/>
        <w:sz w:val="21"/>
        <w:szCs w:val="21"/>
      </w:rPr>
      <w:t>www.landeskunde-bw.de</w: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extkrper"/>
      <w:bidi w:val="0"/>
      <w:jc w:val="center"/>
      <w:rPr/>
    </w:pPr>
    <w:r>
      <w:rPr>
        <w:rFonts w:ascii="Arial" w:hAnsi="Arial"/>
        <w:sz w:val="21"/>
        <w:szCs w:val="21"/>
      </w:rPr>
      <w:t xml:space="preserve">Arbeitskreis für Landeskunde/Landesgeschichte </w:t>
    </w:r>
    <w:r>
      <w:rPr>
        <w:rFonts w:ascii="Arial" w:hAnsi="Arial"/>
        <w:sz w:val="21"/>
        <w:szCs w:val="21"/>
        <w:lang w:val="zxx" w:eastAsia="zxx" w:bidi="zxx"/>
      </w:rPr>
      <w:t>an der ZSL-Regionalstelle Freiburg</w:t>
    </w:r>
  </w:p>
  <w:p>
    <w:pPr>
      <w:pStyle w:val="Textkrper"/>
      <w:bidi w:val="0"/>
      <w:spacing w:lineRule="auto" w:line="240" w:before="0" w:after="0"/>
      <w:jc w:val="center"/>
      <w:rPr>
        <w:rFonts w:ascii="Arial" w:hAnsi="Arial"/>
        <w:sz w:val="21"/>
        <w:szCs w:val="21"/>
      </w:rPr>
    </w:pPr>
    <w:r>
      <w:rPr>
        <w:rFonts w:ascii="Arial" w:hAnsi="Arial"/>
        <w:sz w:val="21"/>
        <w:szCs w:val="21"/>
      </w:rPr>
      <w:t>www.landeskunde-bw.de</w:t>
    </w:r>
  </w:p>
</w:ftr>
</file>

<file path=word/settings.xml><?xml version="1.0" encoding="utf-8"?>
<w:settings xmlns:w="http://schemas.openxmlformats.org/wordprocessingml/2006/main">
  <w:zoom w:percent="100"/>
  <w:defaultTabStop w:val="706"/>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kern w:val="2"/>
        <w:sz w:val="24"/>
        <w:szCs w:val="24"/>
        <w:lang w:val="en-US" w:eastAsia="en-US" w:bidi="en-US"/>
      </w:rPr>
    </w:rPrDefault>
    <w:pPrDefault>
      <w:pPr>
        <w:suppressAutoHyphens w:val="true"/>
      </w:pPr>
    </w:pPrDefault>
  </w:docDefaults>
  <w:style w:type="paragraph" w:styleId="Normal">
    <w:name w:val="Normal"/>
    <w:qFormat/>
    <w:pPr>
      <w:widowControl w:val="false"/>
      <w:kinsoku w:val="true"/>
      <w:overflowPunct w:val="true"/>
      <w:autoSpaceDE w:val="true"/>
      <w:bidi w:val="0"/>
    </w:pPr>
    <w:rPr>
      <w:rFonts w:ascii="Times New Roman" w:hAnsi="Times New Roman" w:eastAsia="Andale Sans UI" w:cs="Tahoma"/>
      <w:color w:val="auto"/>
      <w:kern w:val="2"/>
      <w:sz w:val="24"/>
      <w:szCs w:val="24"/>
      <w:lang w:val="zxx" w:eastAsia="zxx" w:bidi="zxx"/>
    </w:rPr>
  </w:style>
  <w:style w:type="paragraph" w:styleId="Berschrift5">
    <w:name w:val="Heading 5"/>
    <w:basedOn w:val="Berschrift"/>
    <w:next w:val="Textkrper"/>
    <w:qFormat/>
    <w:pPr>
      <w:numPr>
        <w:ilvl w:val="0"/>
        <w:numId w:val="0"/>
      </w:numPr>
      <w:spacing w:before="120" w:after="60"/>
      <w:outlineLvl w:val="4"/>
    </w:pPr>
    <w:rPr>
      <w:rFonts w:ascii="Liberation Serif" w:hAnsi="Liberation Serif" w:eastAsia="Segoe UI" w:cs="Tahoma"/>
      <w:b/>
      <w:bCs/>
      <w:sz w:val="20"/>
      <w:szCs w:val="20"/>
    </w:rPr>
  </w:style>
  <w:style w:type="character" w:styleId="Internetverknpfung">
    <w:name w:val="Internetverknüpfung"/>
    <w:rPr>
      <w:color w:val="000080"/>
      <w:u w:val="single"/>
      <w:lang w:val="zxx" w:eastAsia="zxx" w:bidi="zxx"/>
    </w:rPr>
  </w:style>
  <w:style w:type="paragraph" w:styleId="Berschrift">
    <w:name w:val="Überschrift"/>
    <w:basedOn w:val="Normal"/>
    <w:next w:val="Textkrper"/>
    <w:qFormat/>
    <w:pPr>
      <w:keepNext w:val="true"/>
      <w:spacing w:before="240" w:after="120"/>
    </w:pPr>
    <w:rPr>
      <w:rFonts w:ascii="Arial" w:hAnsi="Arial" w:eastAsia="Andale Sans UI" w:cs="Tahoma"/>
      <w:sz w:val="28"/>
      <w:szCs w:val="28"/>
    </w:rPr>
  </w:style>
  <w:style w:type="paragraph" w:styleId="Textkrper">
    <w:name w:val="Body Text"/>
    <w:basedOn w:val="Normal"/>
    <w:pPr>
      <w:spacing w:before="0" w:after="120"/>
    </w:pPr>
    <w:rPr/>
  </w:style>
  <w:style w:type="paragraph" w:styleId="Aufzhlung">
    <w:name w:val="List"/>
    <w:basedOn w:val="Textkrper"/>
    <w:pPr/>
    <w:rPr>
      <w:rFonts w:cs="Tahoma"/>
    </w:rPr>
  </w:style>
  <w:style w:type="paragraph" w:styleId="Beschriftung">
    <w:name w:val="Caption"/>
    <w:basedOn w:val="Normal"/>
    <w:qFormat/>
    <w:pPr>
      <w:suppressLineNumbers/>
      <w:spacing w:before="120" w:after="120"/>
    </w:pPr>
    <w:rPr>
      <w:rFonts w:cs="Tahoma"/>
      <w:i/>
      <w:iCs/>
      <w:sz w:val="24"/>
      <w:szCs w:val="24"/>
    </w:rPr>
  </w:style>
  <w:style w:type="paragraph" w:styleId="Verzeichnis">
    <w:name w:val="Verzeichnis"/>
    <w:basedOn w:val="Normal"/>
    <w:qFormat/>
    <w:pPr>
      <w:suppressLineNumbers/>
    </w:pPr>
    <w:rPr>
      <w:rFonts w:cs="Tahoma"/>
    </w:rPr>
  </w:style>
  <w:style w:type="paragraph" w:styleId="Rahmeninhalt">
    <w:name w:val="Rahmeninhalt"/>
    <w:basedOn w:val="Normal"/>
    <w:qFormat/>
    <w:pPr/>
    <w:rPr/>
  </w:style>
  <w:style w:type="paragraph" w:styleId="KopfundFuzeile">
    <w:name w:val="Kopf- und Fußzeile"/>
    <w:basedOn w:val="Normal"/>
    <w:qFormat/>
    <w:pPr>
      <w:suppressLineNumbers/>
      <w:tabs>
        <w:tab w:val="clear" w:pos="706"/>
        <w:tab w:val="center" w:pos="4819" w:leader="none"/>
        <w:tab w:val="right" w:pos="9638" w:leader="none"/>
      </w:tabs>
    </w:pPr>
    <w:rPr/>
  </w:style>
  <w:style w:type="paragraph" w:styleId="Fuzeile">
    <w:name w:val="Footer"/>
    <w:basedOn w:val="Normal"/>
    <w:pPr>
      <w:suppressLineNumbers/>
      <w:tabs>
        <w:tab w:val="clear" w:pos="706"/>
        <w:tab w:val="center" w:pos="4819" w:leader="none"/>
        <w:tab w:val="right" w:pos="9638" w:leader="none"/>
      </w:tabs>
    </w:pPr>
    <w:rPr/>
  </w:style>
  <w:style w:type="paragraph" w:styleId="Tabelleninhalt">
    <w:name w:val="Tabelleninhalt"/>
    <w:basedOn w:val="Normal"/>
    <w:qFormat/>
    <w:pPr>
      <w:suppressLineNumbers/>
    </w:pPr>
    <w:rPr/>
  </w:style>
  <w:style w:type="paragraph" w:styleId="Abbildung">
    <w:name w:val="Abbildung"/>
    <w:basedOn w:val="Beschriftung"/>
    <w:qFormat/>
    <w:pPr/>
    <w:rPr/>
  </w:style>
  <w:style w:type="paragraph" w:styleId="Tabellenberschrift">
    <w:name w:val="Tabellenüberschrift"/>
    <w:basedOn w:val="Tabelleninhalt"/>
    <w:qFormat/>
    <w:pPr>
      <w:suppressLineNumbers/>
      <w:jc w:val="center"/>
    </w:pPr>
    <w:rPr>
      <w:b/>
      <w:bCs/>
    </w:rPr>
  </w:style>
  <w:style w:type="paragraph" w:styleId="TabellenInhalt1">
    <w:name w:val="Tabellen Inhalt"/>
    <w:basedOn w:val="Normal"/>
    <w:qFormat/>
    <w:pPr>
      <w:suppressLineNumbers/>
    </w:pPr>
    <w:rPr/>
  </w:style>
  <w:style w:type="paragraph" w:styleId="Schaubild">
    <w:name w:val="Schaubild"/>
    <w:basedOn w:val="Beschriftung"/>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footer" Target="footer1.xml"/><Relationship Id="rId5" Type="http://schemas.openxmlformats.org/officeDocument/2006/relationships/image" Target="media/image3.jpeg"/><Relationship Id="rId6" Type="http://schemas.openxmlformats.org/officeDocument/2006/relationships/image" Target="media/image4.jpeg"/><Relationship Id="rId7" Type="http://schemas.openxmlformats.org/officeDocument/2006/relationships/image" Target="media/image5.jpeg"/><Relationship Id="rId8" Type="http://schemas.openxmlformats.org/officeDocument/2006/relationships/image" Target="media/image6.jpeg"/><Relationship Id="rId9" Type="http://schemas.openxmlformats.org/officeDocument/2006/relationships/image" Target="media/image7.jpeg"/><Relationship Id="rId10" Type="http://schemas.openxmlformats.org/officeDocument/2006/relationships/image" Target="media/image8.jpeg"/><Relationship Id="rId11" Type="http://schemas.openxmlformats.org/officeDocument/2006/relationships/image" Target="media/image9.jpeg"/><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446</TotalTime>
  <Application>LibreOffice/7.0.3.1$Windows_X86_64 LibreOffice_project/d7547858d014d4cf69878db179d326fc3483e082</Application>
  <Pages>8</Pages>
  <Words>2445</Words>
  <Characters>14232</Characters>
  <CharactersWithSpaces>17151</CharactersWithSpaces>
  <Paragraphs>127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2009-04-16T11:32:02Z</dcterms:created>
  <dc:creator/>
  <dc:description/>
  <dc:language>de-DE</dc:language>
  <cp:lastModifiedBy/>
  <cp:lastPrinted>2021-08-08T23:49:11Z</cp:lastPrinted>
  <dcterms:modified xsi:type="dcterms:W3CDTF">2021-08-12T23:25:04Z</dcterms:modified>
  <cp:revision>53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