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56A7" w:rsidRDefault="005356A7" w:rsidP="005356A7">
      <w:pPr>
        <w:spacing w:after="0" w:line="240" w:lineRule="auto"/>
        <w:rPr>
          <w:rFonts w:cstheme="minorHAnsi"/>
          <w:b/>
          <w:i/>
          <w:sz w:val="16"/>
          <w:szCs w:val="16"/>
        </w:rPr>
      </w:pPr>
      <w:r w:rsidRPr="00BD0056">
        <w:rPr>
          <w:rFonts w:cstheme="minorHAnsi"/>
          <w:b/>
          <w:i/>
          <w:noProof/>
          <w:sz w:val="16"/>
          <w:szCs w:val="16"/>
          <w:lang w:eastAsia="de-DE"/>
        </w:rPr>
        <w:drawing>
          <wp:anchor distT="0" distB="0" distL="114300" distR="114300" simplePos="0" relativeHeight="251662336" behindDoc="0" locked="0" layoutInCell="1" allowOverlap="1">
            <wp:simplePos x="0" y="0"/>
            <wp:positionH relativeFrom="column">
              <wp:posOffset>4556760</wp:posOffset>
            </wp:positionH>
            <wp:positionV relativeFrom="paragraph">
              <wp:posOffset>-662940</wp:posOffset>
            </wp:positionV>
            <wp:extent cx="1724025" cy="1066800"/>
            <wp:effectExtent l="19050" t="0" r="9525" b="0"/>
            <wp:wrapNone/>
            <wp:docPr id="3" name="Bild 1" descr="C:\Users\ines\Desktop\Dateien_Ines\Landeskunde\AKL\Hohenzollern_Jüdisches_Leben\Bilder\Horb_Rexingen\Foto 10 -Klassenbild mit Lehrer Spat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orb_Rexingen\Foto 10 -Klassenbild mit Lehrer Spatz.jpg"/>
                    <pic:cNvPicPr>
                      <a:picLocks noChangeAspect="1" noChangeArrowheads="1"/>
                    </pic:cNvPicPr>
                  </pic:nvPicPr>
                  <pic:blipFill>
                    <a:blip r:embed="rId6" cstate="print"/>
                    <a:srcRect/>
                    <a:stretch>
                      <a:fillRect/>
                    </a:stretch>
                  </pic:blipFill>
                  <pic:spPr bwMode="auto">
                    <a:xfrm>
                      <a:off x="0" y="0"/>
                      <a:ext cx="1724025" cy="1066800"/>
                    </a:xfrm>
                    <a:prstGeom prst="rect">
                      <a:avLst/>
                    </a:prstGeom>
                    <a:noFill/>
                    <a:ln w="9525">
                      <a:noFill/>
                      <a:miter lim="800000"/>
                      <a:headEnd/>
                      <a:tailEnd/>
                    </a:ln>
                  </pic:spPr>
                </pic:pic>
              </a:graphicData>
            </a:graphic>
          </wp:anchor>
        </w:drawing>
      </w:r>
    </w:p>
    <w:p w:rsidR="005356A7" w:rsidRPr="00E720EA" w:rsidRDefault="005356A7" w:rsidP="005356A7">
      <w:pPr>
        <w:spacing w:after="0" w:line="240" w:lineRule="auto"/>
        <w:rPr>
          <w:rFonts w:cstheme="minorHAnsi"/>
          <w:b/>
          <w:i/>
          <w:sz w:val="16"/>
          <w:szCs w:val="16"/>
        </w:rPr>
      </w:pPr>
    </w:p>
    <w:p w:rsidR="005356A7" w:rsidRPr="00E720EA" w:rsidRDefault="00DC7244" w:rsidP="005356A7">
      <w:pPr>
        <w:spacing w:after="0" w:line="240" w:lineRule="auto"/>
        <w:rPr>
          <w:rFonts w:cstheme="minorHAnsi"/>
          <w:b/>
          <w:i/>
        </w:rPr>
      </w:pPr>
      <w:r w:rsidRPr="00DC7244">
        <w:rPr>
          <w:rFonts w:cstheme="minorHAnsi"/>
          <w:b/>
          <w:noProof/>
        </w:rPr>
        <w:pict>
          <v:line id="_x0000_s1028" style="position:absolute;z-index:251663360" from="0,15.55pt" to="495pt,15.55pt"/>
        </w:pict>
      </w:r>
      <w:r w:rsidR="005356A7" w:rsidRPr="00E720EA">
        <w:rPr>
          <w:rFonts w:cstheme="minorHAnsi"/>
          <w:b/>
        </w:rPr>
        <w:t>Jüdische Lebenswelten in Hohenzollern und am Oberen Neckar</w:t>
      </w:r>
      <w:r w:rsidR="005356A7" w:rsidRPr="00E720EA">
        <w:rPr>
          <w:rFonts w:cstheme="minorHAnsi"/>
          <w:b/>
          <w:i/>
        </w:rPr>
        <w:tab/>
      </w:r>
      <w:r w:rsidR="005356A7" w:rsidRPr="00E720EA">
        <w:rPr>
          <w:rFonts w:cstheme="minorHAnsi"/>
          <w:b/>
          <w:i/>
        </w:rPr>
        <w:tab/>
      </w:r>
    </w:p>
    <w:p w:rsidR="005356A7" w:rsidRPr="005356A7" w:rsidRDefault="00DC7244" w:rsidP="005356A7">
      <w:pPr>
        <w:spacing w:after="0" w:line="240" w:lineRule="auto"/>
        <w:rPr>
          <w:rFonts w:cstheme="minorHAnsi"/>
          <w:b/>
          <w:sz w:val="18"/>
          <w:szCs w:val="18"/>
        </w:rPr>
      </w:pPr>
      <w:r>
        <w:rPr>
          <w:rFonts w:cstheme="minorHAnsi"/>
          <w:b/>
          <w:noProof/>
          <w:sz w:val="18"/>
          <w:szCs w:val="18"/>
        </w:rPr>
        <w:pict>
          <v:shapetype id="_x0000_t202" coordsize="21600,21600" o:spt="202" path="m,l,21600r21600,l21600,xe">
            <v:stroke joinstyle="miter"/>
            <v:path gradientshapeok="t" o:connecttype="rect"/>
          </v:shapetype>
          <v:shape id="_x0000_s1029" type="#_x0000_t202" style="position:absolute;margin-left:358.5pt;margin-top:3.15pt;width:129pt;height:36.9pt;z-index:251664384" stroked="f">
            <v:textbox>
              <w:txbxContent>
                <w:p w:rsidR="005356A7" w:rsidRPr="00E720EA" w:rsidRDefault="005356A7" w:rsidP="005356A7">
                  <w:pPr>
                    <w:spacing w:after="0" w:line="240" w:lineRule="auto"/>
                    <w:rPr>
                      <w:rFonts w:cstheme="minorHAnsi"/>
                      <w:sz w:val="16"/>
                      <w:szCs w:val="16"/>
                    </w:rPr>
                  </w:pPr>
                  <w:r w:rsidRPr="00E720EA">
                    <w:rPr>
                      <w:rFonts w:cstheme="minorHAnsi"/>
                      <w:sz w:val="16"/>
                      <w:szCs w:val="16"/>
                    </w:rPr>
                    <w:t xml:space="preserve">© Träger- und Förderverein </w:t>
                  </w:r>
                </w:p>
                <w:p w:rsidR="005356A7" w:rsidRPr="00E720EA" w:rsidRDefault="005356A7" w:rsidP="005356A7">
                  <w:pPr>
                    <w:spacing w:after="0" w:line="240" w:lineRule="auto"/>
                    <w:rPr>
                      <w:rFonts w:cstheme="minorHAnsi"/>
                      <w:sz w:val="16"/>
                      <w:szCs w:val="16"/>
                    </w:rPr>
                  </w:pPr>
                  <w:r w:rsidRPr="00E720EA">
                    <w:rPr>
                      <w:rFonts w:cstheme="minorHAnsi"/>
                      <w:sz w:val="16"/>
                      <w:szCs w:val="16"/>
                    </w:rPr>
                    <w:t>Ehemalige</w:t>
                  </w:r>
                  <w:r w:rsidRPr="00E720EA">
                    <w:rPr>
                      <w:rFonts w:cstheme="minorHAnsi"/>
                    </w:rPr>
                    <w:t xml:space="preserve"> </w:t>
                  </w:r>
                  <w:r w:rsidRPr="00E720EA">
                    <w:rPr>
                      <w:rFonts w:cstheme="minorHAnsi"/>
                      <w:sz w:val="16"/>
                      <w:szCs w:val="16"/>
                    </w:rPr>
                    <w:t xml:space="preserve">Synagoge </w:t>
                  </w:r>
                  <w:proofErr w:type="spellStart"/>
                  <w:r w:rsidRPr="00E720EA">
                    <w:rPr>
                      <w:rFonts w:cstheme="minorHAnsi"/>
                      <w:sz w:val="16"/>
                      <w:szCs w:val="16"/>
                    </w:rPr>
                    <w:t>Rexingen</w:t>
                  </w:r>
                  <w:proofErr w:type="spellEnd"/>
                  <w:r w:rsidRPr="00E720EA">
                    <w:rPr>
                      <w:rFonts w:cstheme="minorHAnsi"/>
                      <w:sz w:val="16"/>
                      <w:szCs w:val="16"/>
                    </w:rPr>
                    <w:t xml:space="preserve"> e.V.</w:t>
                  </w:r>
                </w:p>
              </w:txbxContent>
            </v:textbox>
          </v:shape>
        </w:pict>
      </w:r>
    </w:p>
    <w:p w:rsidR="00CB5D05" w:rsidRPr="0087724E" w:rsidRDefault="003A08C8" w:rsidP="005356A7">
      <w:pPr>
        <w:spacing w:after="0" w:line="240" w:lineRule="auto"/>
        <w:rPr>
          <w:b/>
          <w:sz w:val="24"/>
          <w:szCs w:val="24"/>
        </w:rPr>
      </w:pPr>
      <w:r w:rsidRPr="0087724E">
        <w:rPr>
          <w:b/>
          <w:sz w:val="24"/>
          <w:szCs w:val="24"/>
        </w:rPr>
        <w:t>Das weitere Schicksal der Porträtierten nach 1933</w:t>
      </w:r>
    </w:p>
    <w:p w:rsidR="003A08C8" w:rsidRPr="007E537B" w:rsidRDefault="003A08C8" w:rsidP="005356A7">
      <w:pPr>
        <w:spacing w:after="0" w:line="240" w:lineRule="auto"/>
        <w:rPr>
          <w:b/>
          <w:sz w:val="18"/>
          <w:szCs w:val="18"/>
        </w:rPr>
      </w:pPr>
    </w:p>
    <w:p w:rsidR="009139D1" w:rsidRDefault="009139D1" w:rsidP="005356A7">
      <w:pPr>
        <w:spacing w:after="0" w:line="240" w:lineRule="auto"/>
        <w:rPr>
          <w:b/>
          <w:szCs w:val="24"/>
        </w:rPr>
      </w:pPr>
      <w:r>
        <w:rPr>
          <w:b/>
          <w:szCs w:val="24"/>
        </w:rPr>
        <w:t>Ruth Ben-David (geb. Spier)</w:t>
      </w:r>
    </w:p>
    <w:p w:rsidR="009139D1" w:rsidRPr="009E7B27" w:rsidRDefault="009E7B27" w:rsidP="005356A7">
      <w:pPr>
        <w:spacing w:after="0" w:line="240" w:lineRule="auto"/>
        <w:rPr>
          <w:szCs w:val="24"/>
        </w:rPr>
      </w:pPr>
      <w:r w:rsidRPr="009E7B27">
        <w:rPr>
          <w:szCs w:val="24"/>
        </w:rPr>
        <w:t xml:space="preserve">Ruth Spier gelangte im Februar 1939 </w:t>
      </w:r>
      <w:r>
        <w:rPr>
          <w:szCs w:val="24"/>
        </w:rPr>
        <w:t xml:space="preserve">mit einem Kindertransport </w:t>
      </w:r>
      <w:r w:rsidRPr="009E7B27">
        <w:rPr>
          <w:szCs w:val="24"/>
        </w:rPr>
        <w:t>nach England</w:t>
      </w:r>
      <w:r>
        <w:rPr>
          <w:szCs w:val="24"/>
        </w:rPr>
        <w:t>. Dort machte sie einen Au</w:t>
      </w:r>
      <w:r>
        <w:rPr>
          <w:szCs w:val="24"/>
        </w:rPr>
        <w:t>s</w:t>
      </w:r>
      <w:r>
        <w:rPr>
          <w:szCs w:val="24"/>
        </w:rPr>
        <w:t>bildung</w:t>
      </w:r>
      <w:r w:rsidR="00D6288D">
        <w:rPr>
          <w:szCs w:val="24"/>
        </w:rPr>
        <w:t>skurs</w:t>
      </w:r>
      <w:r>
        <w:rPr>
          <w:szCs w:val="24"/>
        </w:rPr>
        <w:t xml:space="preserve"> zur „Kindergärtnerin-Assistentin“</w:t>
      </w:r>
      <w:r w:rsidR="00D6288D">
        <w:rPr>
          <w:szCs w:val="24"/>
        </w:rPr>
        <w:t xml:space="preserve"> und arbeitete in Leeds</w:t>
      </w:r>
      <w:r>
        <w:rPr>
          <w:szCs w:val="24"/>
        </w:rPr>
        <w:t xml:space="preserve">. </w:t>
      </w:r>
      <w:r w:rsidR="00D6288D">
        <w:rPr>
          <w:szCs w:val="24"/>
        </w:rPr>
        <w:t>Unmittelbar nach dem Krieg wurde sie Leiterin eines Heims in Manchester für jüdische Kinder, die den Holocaust überlebt hatten und nach England gebracht wurden. Dort lernte sie auch ihren späteren Mann, der in Schottland aufgewachsen war, kennen. In England erf</w:t>
      </w:r>
      <w:r w:rsidR="00CD6B6B">
        <w:rPr>
          <w:szCs w:val="24"/>
        </w:rPr>
        <w:t>uhr</w:t>
      </w:r>
      <w:r w:rsidR="00D6288D">
        <w:rPr>
          <w:szCs w:val="24"/>
        </w:rPr>
        <w:t xml:space="preserve"> sie auch von der Ermordung ihrer Eltern und ihres Bruders in Riga. Im Dezember 1945 </w:t>
      </w:r>
      <w:r>
        <w:rPr>
          <w:szCs w:val="24"/>
        </w:rPr>
        <w:t xml:space="preserve">wanderte sie nach Palästina aus; sie lebt bis heute (2017) in dem Kibbuz </w:t>
      </w:r>
      <w:proofErr w:type="spellStart"/>
      <w:r w:rsidR="000C0521">
        <w:rPr>
          <w:szCs w:val="24"/>
        </w:rPr>
        <w:t>Tir</w:t>
      </w:r>
      <w:r w:rsidR="002D1874">
        <w:rPr>
          <w:szCs w:val="24"/>
        </w:rPr>
        <w:t>at</w:t>
      </w:r>
      <w:proofErr w:type="spellEnd"/>
      <w:r w:rsidR="002D1874">
        <w:rPr>
          <w:szCs w:val="24"/>
        </w:rPr>
        <w:t xml:space="preserve"> </w:t>
      </w:r>
      <w:proofErr w:type="spellStart"/>
      <w:r w:rsidR="002D1874">
        <w:rPr>
          <w:szCs w:val="24"/>
        </w:rPr>
        <w:t>Zvi</w:t>
      </w:r>
      <w:proofErr w:type="spellEnd"/>
      <w:r>
        <w:rPr>
          <w:szCs w:val="24"/>
        </w:rPr>
        <w:t xml:space="preserve">. </w:t>
      </w:r>
    </w:p>
    <w:p w:rsidR="009139D1" w:rsidRDefault="009139D1" w:rsidP="005356A7">
      <w:pPr>
        <w:spacing w:after="0" w:line="240" w:lineRule="auto"/>
        <w:rPr>
          <w:b/>
          <w:szCs w:val="24"/>
        </w:rPr>
      </w:pPr>
    </w:p>
    <w:p w:rsidR="005356A7" w:rsidRPr="00E83096" w:rsidRDefault="005356A7" w:rsidP="005356A7">
      <w:pPr>
        <w:spacing w:after="0" w:line="240" w:lineRule="auto"/>
        <w:rPr>
          <w:b/>
          <w:szCs w:val="24"/>
        </w:rPr>
      </w:pPr>
      <w:r w:rsidRPr="00AB2733">
        <w:rPr>
          <w:b/>
          <w:szCs w:val="24"/>
        </w:rPr>
        <w:t>Jakob Levi</w:t>
      </w:r>
      <w:r>
        <w:rPr>
          <w:b/>
          <w:szCs w:val="24"/>
        </w:rPr>
        <w:t xml:space="preserve"> (</w:t>
      </w:r>
      <w:proofErr w:type="spellStart"/>
      <w:r>
        <w:rPr>
          <w:b/>
          <w:szCs w:val="24"/>
        </w:rPr>
        <w:t>Hechingen</w:t>
      </w:r>
      <w:proofErr w:type="spellEnd"/>
      <w:r>
        <w:rPr>
          <w:b/>
          <w:szCs w:val="24"/>
        </w:rPr>
        <w:t>)</w:t>
      </w:r>
    </w:p>
    <w:p w:rsidR="005356A7" w:rsidRDefault="00CD6B6B" w:rsidP="005356A7">
      <w:pPr>
        <w:spacing w:after="0" w:line="240" w:lineRule="auto"/>
        <w:rPr>
          <w:szCs w:val="24"/>
        </w:rPr>
      </w:pPr>
      <w:r>
        <w:rPr>
          <w:szCs w:val="24"/>
        </w:rPr>
        <w:t>Man kann […] davon ausgehen, dass</w:t>
      </w:r>
      <w:r w:rsidR="005356A7">
        <w:rPr>
          <w:szCs w:val="24"/>
        </w:rPr>
        <w:t xml:space="preserve"> es die Familie Levi nach Pauls Entwicklung zu einem der führenden Kommunisten in Deutschland in ihrer Hei</w:t>
      </w:r>
      <w:r>
        <w:rPr>
          <w:szCs w:val="24"/>
        </w:rPr>
        <w:t>matstadt nicht leicht hatte. Dass</w:t>
      </w:r>
      <w:r w:rsidR="005356A7">
        <w:rPr>
          <w:szCs w:val="24"/>
        </w:rPr>
        <w:t xml:space="preserve"> der Vater trotzdem zu ihm hielt […], spricht für seine Persönlichkeit, aber auch für seine außerordentliche Liebe zu seinem Sohn. Es mag mehr als</w:t>
      </w:r>
      <w:r>
        <w:rPr>
          <w:szCs w:val="24"/>
        </w:rPr>
        <w:t xml:space="preserve"> ein tragischer Zufall sein, dass</w:t>
      </w:r>
      <w:r w:rsidR="005356A7">
        <w:rPr>
          <w:szCs w:val="24"/>
        </w:rPr>
        <w:t xml:space="preserve"> sich Jakob Levi im Jahre 1930, wenige Monate nach dem Tode se</w:t>
      </w:r>
      <w:r w:rsidR="005356A7">
        <w:rPr>
          <w:szCs w:val="24"/>
        </w:rPr>
        <w:t>i</w:t>
      </w:r>
      <w:r w:rsidR="005356A7">
        <w:rPr>
          <w:szCs w:val="24"/>
        </w:rPr>
        <w:t xml:space="preserve">nes Sohnes, durch einen Sturz aus dem 5. Stock des Hauses in der </w:t>
      </w:r>
      <w:proofErr w:type="spellStart"/>
      <w:r w:rsidR="005356A7">
        <w:rPr>
          <w:szCs w:val="24"/>
        </w:rPr>
        <w:t>Goldschmiedstraße</w:t>
      </w:r>
      <w:proofErr w:type="spellEnd"/>
      <w:r w:rsidR="005356A7">
        <w:rPr>
          <w:szCs w:val="24"/>
        </w:rPr>
        <w:t xml:space="preserve"> das Leben nahm. </w:t>
      </w:r>
    </w:p>
    <w:p w:rsidR="005356A7" w:rsidRPr="007E537B" w:rsidRDefault="005356A7" w:rsidP="005356A7">
      <w:pPr>
        <w:spacing w:after="0" w:line="240" w:lineRule="auto"/>
        <w:rPr>
          <w:sz w:val="10"/>
          <w:szCs w:val="10"/>
        </w:rPr>
      </w:pPr>
    </w:p>
    <w:p w:rsidR="005356A7" w:rsidRDefault="005356A7" w:rsidP="005356A7">
      <w:pPr>
        <w:spacing w:after="0" w:line="240" w:lineRule="auto"/>
        <w:rPr>
          <w:szCs w:val="24"/>
        </w:rPr>
      </w:pPr>
      <w:r w:rsidRPr="002F3452">
        <w:rPr>
          <w:rFonts w:cstheme="minorHAnsi"/>
          <w:i/>
        </w:rPr>
        <w:t xml:space="preserve">Aus: </w:t>
      </w:r>
      <w:r>
        <w:rPr>
          <w:rFonts w:cstheme="minorHAnsi"/>
          <w:i/>
        </w:rPr>
        <w:t>Sibylle Quack, Geistig frei und niemandes Knecht. Paul Levi – Rosa Luxemburg. Politische Arbeit und persönliche Beziehung. Köln 1983, S.42.</w:t>
      </w:r>
    </w:p>
    <w:p w:rsidR="005356A7" w:rsidRDefault="005356A7" w:rsidP="005356A7">
      <w:pPr>
        <w:spacing w:after="0" w:line="240" w:lineRule="auto"/>
        <w:rPr>
          <w:szCs w:val="24"/>
        </w:rPr>
      </w:pPr>
    </w:p>
    <w:p w:rsidR="005356A7" w:rsidRDefault="005356A7" w:rsidP="005356A7">
      <w:pPr>
        <w:spacing w:after="0" w:line="240" w:lineRule="auto"/>
        <w:rPr>
          <w:szCs w:val="24"/>
        </w:rPr>
      </w:pPr>
    </w:p>
    <w:p w:rsidR="005356A7" w:rsidRPr="00AB2733" w:rsidRDefault="003B5B81" w:rsidP="005356A7">
      <w:pPr>
        <w:spacing w:after="0" w:line="240" w:lineRule="auto"/>
        <w:rPr>
          <w:b/>
          <w:szCs w:val="24"/>
        </w:rPr>
      </w:pPr>
      <w:r>
        <w:rPr>
          <w:b/>
          <w:noProof/>
          <w:szCs w:val="24"/>
          <w:lang w:eastAsia="de-DE"/>
        </w:rPr>
        <w:drawing>
          <wp:anchor distT="0" distB="0" distL="114300" distR="114300" simplePos="0" relativeHeight="251665408" behindDoc="0" locked="0" layoutInCell="1" allowOverlap="1">
            <wp:simplePos x="0" y="0"/>
            <wp:positionH relativeFrom="margin">
              <wp:posOffset>4378960</wp:posOffset>
            </wp:positionH>
            <wp:positionV relativeFrom="margin">
              <wp:posOffset>4055110</wp:posOffset>
            </wp:positionV>
            <wp:extent cx="1949450" cy="3062605"/>
            <wp:effectExtent l="19050" t="0" r="0" b="0"/>
            <wp:wrapSquare wrapText="bothSides"/>
            <wp:docPr id="2" name="Bild 1" descr="http://www.schule-bw.de/faecher-und-schularten/gesellschaftswissenschaftliche-und-philosophische-faecher/landeskunde-landesgeschichte/module/epochen/zeitgeschichte/repweimar/clara_zetkin/b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chule-bw.de/faecher-und-schularten/gesellschaftswissenschaftliche-und-philosophische-faecher/landeskunde-landesgeschichte/module/epochen/zeitgeschichte/repweimar/clara_zetkin/b29.jpg"/>
                    <pic:cNvPicPr>
                      <a:picLocks noChangeAspect="1" noChangeArrowheads="1"/>
                    </pic:cNvPicPr>
                  </pic:nvPicPr>
                  <pic:blipFill>
                    <a:blip r:embed="rId7" cstate="print"/>
                    <a:srcRect/>
                    <a:stretch>
                      <a:fillRect/>
                    </a:stretch>
                  </pic:blipFill>
                  <pic:spPr bwMode="auto">
                    <a:xfrm>
                      <a:off x="0" y="0"/>
                      <a:ext cx="1949450" cy="3062605"/>
                    </a:xfrm>
                    <a:prstGeom prst="rect">
                      <a:avLst/>
                    </a:prstGeom>
                    <a:noFill/>
                    <a:ln w="9525">
                      <a:noFill/>
                      <a:miter lim="800000"/>
                      <a:headEnd/>
                      <a:tailEnd/>
                    </a:ln>
                  </pic:spPr>
                </pic:pic>
              </a:graphicData>
            </a:graphic>
          </wp:anchor>
        </w:drawing>
      </w:r>
      <w:r w:rsidR="005356A7" w:rsidRPr="00AB2733">
        <w:rPr>
          <w:b/>
          <w:szCs w:val="24"/>
        </w:rPr>
        <w:t>Paul Levi</w:t>
      </w:r>
      <w:r w:rsidR="005356A7">
        <w:rPr>
          <w:b/>
          <w:szCs w:val="24"/>
        </w:rPr>
        <w:t xml:space="preserve"> (</w:t>
      </w:r>
      <w:proofErr w:type="spellStart"/>
      <w:r w:rsidR="005356A7">
        <w:rPr>
          <w:b/>
          <w:szCs w:val="24"/>
        </w:rPr>
        <w:t>Hechingen</w:t>
      </w:r>
      <w:proofErr w:type="spellEnd"/>
      <w:r w:rsidR="005356A7">
        <w:rPr>
          <w:b/>
          <w:szCs w:val="24"/>
        </w:rPr>
        <w:t>)</w:t>
      </w:r>
    </w:p>
    <w:p w:rsidR="005356A7" w:rsidRDefault="00DC7244" w:rsidP="005356A7">
      <w:pPr>
        <w:spacing w:after="0" w:line="240" w:lineRule="auto"/>
        <w:rPr>
          <w:szCs w:val="24"/>
        </w:rPr>
      </w:pPr>
      <w:r w:rsidRPr="00DC7244">
        <w:rPr>
          <w:i/>
          <w:noProof/>
        </w:rPr>
        <w:pict>
          <v:shape id="_x0000_s1031" type="#_x0000_t202" style="position:absolute;margin-left:345.5pt;margin-top:560.8pt;width:154.8pt;height:43pt;z-index:251667456;mso-position-horizontal-relative:margin;mso-position-vertical-relative:margin;mso-width-relative:margin;mso-height-relative:margin" stroked="f">
            <v:textbox>
              <w:txbxContent>
                <w:p w:rsidR="003B5B81" w:rsidRPr="003B5B81" w:rsidRDefault="003B5B81" w:rsidP="003B5B81">
                  <w:pPr>
                    <w:spacing w:after="0" w:line="240" w:lineRule="auto"/>
                    <w:rPr>
                      <w:rStyle w:val="showbody"/>
                      <w:sz w:val="20"/>
                      <w:szCs w:val="20"/>
                    </w:rPr>
                  </w:pPr>
                  <w:r w:rsidRPr="003B5B81">
                    <w:rPr>
                      <w:rStyle w:val="showbody"/>
                      <w:sz w:val="20"/>
                      <w:szCs w:val="20"/>
                    </w:rPr>
                    <w:t xml:space="preserve">Paul Levi um 1924 </w:t>
                  </w:r>
                </w:p>
                <w:p w:rsidR="003B5B81" w:rsidRPr="003B5B81" w:rsidRDefault="003B5B81" w:rsidP="003B5B81">
                  <w:pPr>
                    <w:spacing w:after="0" w:line="240" w:lineRule="auto"/>
                    <w:rPr>
                      <w:sz w:val="20"/>
                      <w:szCs w:val="20"/>
                    </w:rPr>
                  </w:pPr>
                  <w:r w:rsidRPr="003B5B81">
                    <w:rPr>
                      <w:rStyle w:val="showbody"/>
                      <w:sz w:val="20"/>
                      <w:szCs w:val="20"/>
                    </w:rPr>
                    <w:t xml:space="preserve">© </w:t>
                  </w:r>
                  <w:r w:rsidRPr="003B5B81">
                    <w:rPr>
                      <w:rStyle w:val="showbody"/>
                      <w:i/>
                      <w:sz w:val="20"/>
                      <w:szCs w:val="20"/>
                    </w:rPr>
                    <w:t>SPD/Archiv der sozialen Dem</w:t>
                  </w:r>
                  <w:r w:rsidRPr="003B5B81">
                    <w:rPr>
                      <w:rStyle w:val="showbody"/>
                      <w:i/>
                      <w:sz w:val="20"/>
                      <w:szCs w:val="20"/>
                    </w:rPr>
                    <w:t>o</w:t>
                  </w:r>
                  <w:r w:rsidRPr="003B5B81">
                    <w:rPr>
                      <w:rStyle w:val="showbody"/>
                      <w:i/>
                      <w:sz w:val="20"/>
                      <w:szCs w:val="20"/>
                    </w:rPr>
                    <w:t>kratie 6/FOTA007406</w:t>
                  </w:r>
                </w:p>
              </w:txbxContent>
            </v:textbox>
            <w10:wrap type="square" anchorx="margin" anchory="margin"/>
          </v:shape>
        </w:pict>
      </w:r>
      <w:r w:rsidR="005356A7">
        <w:t xml:space="preserve">1906 […] wurde [Paul Levi] Mitglied der </w:t>
      </w:r>
      <w:r w:rsidR="005356A7">
        <w:rPr>
          <w:rStyle w:val="abbr"/>
        </w:rPr>
        <w:t>SPD</w:t>
      </w:r>
      <w:r w:rsidR="005356A7">
        <w:t xml:space="preserve">; er war Delegierter auf dem </w:t>
      </w:r>
      <w:r w:rsidR="005356A7">
        <w:rPr>
          <w:rStyle w:val="abbr"/>
        </w:rPr>
        <w:t>SPD</w:t>
      </w:r>
      <w:r w:rsidR="005356A7">
        <w:t>-</w:t>
      </w:r>
      <w:r w:rsidR="00495A4E">
        <w:t>Parteitag 1913. Im großen Prozess</w:t>
      </w:r>
      <w:r w:rsidR="005356A7">
        <w:t xml:space="preserve"> gegen Rosa Luxemburg im </w:t>
      </w:r>
      <w:r w:rsidR="005356A7">
        <w:rPr>
          <w:rStyle w:val="abbr"/>
        </w:rPr>
        <w:t>Febr.</w:t>
      </w:r>
      <w:r w:rsidR="005356A7">
        <w:t xml:space="preserve"> 1914 war er ihr Verteidiger, geriet</w:t>
      </w:r>
      <w:r w:rsidR="00495A4E">
        <w:t xml:space="preserve"> unter ihren politischen Einfluss</w:t>
      </w:r>
      <w:r w:rsidR="005356A7">
        <w:t xml:space="preserve"> und trat zu ihr in enge menschliche Beziehungen. Im Weltkrieg gehörte er der Spa</w:t>
      </w:r>
      <w:r w:rsidR="005356A7">
        <w:t>r</w:t>
      </w:r>
      <w:r w:rsidR="005356A7">
        <w:t>takusgruppe an; er lebte seit 1916 in der Schweiz, wo er in enger Verbi</w:t>
      </w:r>
      <w:r w:rsidR="005356A7">
        <w:t>n</w:t>
      </w:r>
      <w:r w:rsidR="005356A7">
        <w:t xml:space="preserve">dung zu Lenin stand. Im </w:t>
      </w:r>
      <w:r w:rsidR="005356A7">
        <w:rPr>
          <w:rStyle w:val="abbr"/>
        </w:rPr>
        <w:t>Nov.</w:t>
      </w:r>
      <w:r w:rsidR="005356A7">
        <w:t xml:space="preserve"> 1918 wurde </w:t>
      </w:r>
      <w:r w:rsidR="005356A7">
        <w:rPr>
          <w:rStyle w:val="abbr"/>
        </w:rPr>
        <w:t>L.</w:t>
      </w:r>
      <w:r w:rsidR="005356A7">
        <w:t xml:space="preserve"> Mitglied der Führung des Spartakusbundes und der Redaktion der Zeitung „Die Rote Fahne“. Auf dem Gründungsparteitag der </w:t>
      </w:r>
      <w:r w:rsidR="005356A7">
        <w:rPr>
          <w:rStyle w:val="abbr"/>
        </w:rPr>
        <w:t>KPD</w:t>
      </w:r>
      <w:r w:rsidR="005356A7">
        <w:t xml:space="preserve"> 1918/19 […] wurde [er] in die Parte</w:t>
      </w:r>
      <w:r w:rsidR="005356A7">
        <w:t>i</w:t>
      </w:r>
      <w:r w:rsidR="005356A7">
        <w:t>zentrale gewählt. Nach der Ermordung von Rosa Luxemburg, Karl Lie</w:t>
      </w:r>
      <w:r w:rsidR="005356A7">
        <w:t>b</w:t>
      </w:r>
      <w:r w:rsidR="005356A7">
        <w:t xml:space="preserve">knecht und Leo </w:t>
      </w:r>
      <w:proofErr w:type="spellStart"/>
      <w:r w:rsidR="005356A7">
        <w:t>Jogiches</w:t>
      </w:r>
      <w:proofErr w:type="spellEnd"/>
      <w:r w:rsidR="005356A7">
        <w:t xml:space="preserve"> war </w:t>
      </w:r>
      <w:r w:rsidR="005356A7">
        <w:rPr>
          <w:rStyle w:val="abbr"/>
        </w:rPr>
        <w:t>L.</w:t>
      </w:r>
      <w:r w:rsidR="005356A7">
        <w:t xml:space="preserve"> seit März 1919 Führer der </w:t>
      </w:r>
      <w:r w:rsidR="005356A7">
        <w:rPr>
          <w:rStyle w:val="abbr"/>
        </w:rPr>
        <w:t>KPD</w:t>
      </w:r>
      <w:r w:rsidR="005356A7">
        <w:t>. Er wurde 1920 in den Reichstag gewählt, geriet aber in starken Gegensatz zur Ko</w:t>
      </w:r>
      <w:r w:rsidR="005356A7">
        <w:t>m</w:t>
      </w:r>
      <w:r w:rsidR="005356A7">
        <w:t xml:space="preserve">intern. Der Vereinigungsparteitag von </w:t>
      </w:r>
      <w:r w:rsidR="005356A7">
        <w:rPr>
          <w:rStyle w:val="abbr"/>
        </w:rPr>
        <w:t>KPD</w:t>
      </w:r>
      <w:r w:rsidR="005356A7">
        <w:t xml:space="preserve"> und linker </w:t>
      </w:r>
      <w:r w:rsidR="005356A7">
        <w:rPr>
          <w:rStyle w:val="abbr"/>
        </w:rPr>
        <w:t>USPD</w:t>
      </w:r>
      <w:r w:rsidR="005356A7">
        <w:t xml:space="preserve"> im </w:t>
      </w:r>
      <w:r w:rsidR="005356A7">
        <w:rPr>
          <w:rStyle w:val="abbr"/>
        </w:rPr>
        <w:t>Dez.</w:t>
      </w:r>
      <w:r w:rsidR="005356A7">
        <w:t xml:space="preserve"> 1920 wählte </w:t>
      </w:r>
      <w:r w:rsidR="005356A7">
        <w:rPr>
          <w:rStyle w:val="abbr"/>
        </w:rPr>
        <w:t>L.</w:t>
      </w:r>
      <w:r w:rsidR="005356A7">
        <w:t xml:space="preserve"> zum Parteivorsitzenden, doch bereits Anfang 1921 trat er wegen Differenzen mit der Komintern zurück. Er kritisierte die „Märzaktion“ der </w:t>
      </w:r>
      <w:r w:rsidR="005356A7">
        <w:rPr>
          <w:rStyle w:val="abbr"/>
        </w:rPr>
        <w:t>KPD</w:t>
      </w:r>
      <w:r w:rsidR="005356A7">
        <w:t xml:space="preserve">, den Aufstand in Mitteldeutschland 1921, auch öffentlich und wurde deswegen aus der Partei ausgeschlossen. </w:t>
      </w:r>
      <w:r w:rsidR="005356A7">
        <w:rPr>
          <w:rStyle w:val="abbr"/>
        </w:rPr>
        <w:t>L.</w:t>
      </w:r>
      <w:r w:rsidR="005356A7">
        <w:t xml:space="preserve"> gründete mit anderen rechten Kommunisten die Kommunistische Arbeitsgemeinschaft (KAG); mit dieser trat er 1922 zur </w:t>
      </w:r>
      <w:r w:rsidR="005356A7">
        <w:rPr>
          <w:rStyle w:val="abbr"/>
        </w:rPr>
        <w:t>USPD</w:t>
      </w:r>
      <w:r w:rsidR="005356A7">
        <w:t xml:space="preserve"> und mit der </w:t>
      </w:r>
      <w:r w:rsidR="005356A7">
        <w:rPr>
          <w:rStyle w:val="abbr"/>
        </w:rPr>
        <w:t>USPD</w:t>
      </w:r>
      <w:r w:rsidR="005356A7">
        <w:t xml:space="preserve"> zur </w:t>
      </w:r>
      <w:r w:rsidR="005356A7">
        <w:rPr>
          <w:rStyle w:val="abbr"/>
        </w:rPr>
        <w:t>SPD</w:t>
      </w:r>
      <w:r w:rsidR="005356A7">
        <w:t xml:space="preserve"> über. 1924 wurde er für die </w:t>
      </w:r>
      <w:r w:rsidR="005356A7">
        <w:rPr>
          <w:rStyle w:val="abbr"/>
        </w:rPr>
        <w:t>SPD</w:t>
      </w:r>
      <w:r w:rsidR="005356A7">
        <w:t xml:space="preserve"> in den Reichstag gewählt. </w:t>
      </w:r>
      <w:r w:rsidR="005356A7">
        <w:rPr>
          <w:rStyle w:val="abbr"/>
        </w:rPr>
        <w:t>L.</w:t>
      </w:r>
      <w:r w:rsidR="005356A7">
        <w:t xml:space="preserve"> gab die Korrespondenz „Sozialistische Politik und Wirtschaft“ heraus und war Führer des linken Flügels der </w:t>
      </w:r>
      <w:r w:rsidR="005356A7">
        <w:rPr>
          <w:rStyle w:val="abbr"/>
        </w:rPr>
        <w:t>SPD</w:t>
      </w:r>
      <w:r w:rsidR="005356A7">
        <w:t>. 1929 verteidigte er den Schriftsteller J. Bornstein gegen den Reichgericht</w:t>
      </w:r>
      <w:r w:rsidR="005356A7">
        <w:t>s</w:t>
      </w:r>
      <w:r w:rsidR="005356A7">
        <w:t xml:space="preserve">rat </w:t>
      </w:r>
      <w:proofErr w:type="spellStart"/>
      <w:r w:rsidR="005356A7">
        <w:t>Jorns</w:t>
      </w:r>
      <w:proofErr w:type="spellEnd"/>
      <w:r w:rsidR="005356A7">
        <w:t xml:space="preserve"> und deckte dabei Hintergründe des Mordes an Luxemburg und Liebknecht auf. Er stürzte sich [1930] im Fieberwahn aus dem Fenster seiner Wohnung und kam dabei ums Leben.</w:t>
      </w:r>
    </w:p>
    <w:p w:rsidR="005356A7" w:rsidRPr="007E537B" w:rsidRDefault="005356A7" w:rsidP="005356A7">
      <w:pPr>
        <w:spacing w:after="0" w:line="240" w:lineRule="auto"/>
        <w:rPr>
          <w:sz w:val="10"/>
          <w:szCs w:val="10"/>
        </w:rPr>
      </w:pPr>
    </w:p>
    <w:p w:rsidR="005356A7" w:rsidRDefault="005356A7" w:rsidP="005356A7">
      <w:pPr>
        <w:spacing w:after="0" w:line="240" w:lineRule="auto"/>
        <w:rPr>
          <w:i/>
        </w:rPr>
      </w:pPr>
      <w:r w:rsidRPr="00C355D6">
        <w:rPr>
          <w:i/>
        </w:rPr>
        <w:t xml:space="preserve">Hermann </w:t>
      </w:r>
      <w:r>
        <w:rPr>
          <w:i/>
        </w:rPr>
        <w:t>Weber</w:t>
      </w:r>
      <w:r w:rsidRPr="00C355D6">
        <w:rPr>
          <w:i/>
        </w:rPr>
        <w:t xml:space="preserve">, "Levi, Paul" in: Neue Deutsche Biographie 14 (1985), S. 397-398 [Online-Version]; URL: </w:t>
      </w:r>
      <w:hyperlink r:id="rId8" w:anchor="ndbcontent" w:history="1">
        <w:r w:rsidRPr="00996247">
          <w:rPr>
            <w:rStyle w:val="Hyperlink"/>
            <w:i/>
          </w:rPr>
          <w:t>https://www.deutsche-biographie.de/gnd118572318.html#ndbcontent</w:t>
        </w:r>
      </w:hyperlink>
    </w:p>
    <w:p w:rsidR="005356A7" w:rsidRDefault="005356A7" w:rsidP="005356A7">
      <w:pPr>
        <w:spacing w:after="0" w:line="240" w:lineRule="auto"/>
        <w:rPr>
          <w:i/>
          <w:szCs w:val="24"/>
        </w:rPr>
      </w:pPr>
    </w:p>
    <w:p w:rsidR="00F17BE1" w:rsidRDefault="00F17BE1" w:rsidP="005356A7">
      <w:pPr>
        <w:spacing w:after="0" w:line="240" w:lineRule="auto"/>
        <w:rPr>
          <w:i/>
          <w:szCs w:val="24"/>
        </w:rPr>
      </w:pPr>
    </w:p>
    <w:p w:rsidR="005356A7" w:rsidRDefault="005356A7" w:rsidP="005356A7">
      <w:pPr>
        <w:spacing w:after="0" w:line="240" w:lineRule="auto"/>
        <w:rPr>
          <w:i/>
          <w:szCs w:val="24"/>
        </w:rPr>
      </w:pPr>
    </w:p>
    <w:p w:rsidR="003B5B81" w:rsidRDefault="003B5B81" w:rsidP="005356A7">
      <w:pPr>
        <w:spacing w:after="0" w:line="240" w:lineRule="auto"/>
        <w:rPr>
          <w:i/>
          <w:szCs w:val="24"/>
        </w:rPr>
      </w:pPr>
    </w:p>
    <w:p w:rsidR="005356A7" w:rsidRPr="00C171B4" w:rsidRDefault="003B5B81" w:rsidP="005356A7">
      <w:pPr>
        <w:spacing w:after="0" w:line="240" w:lineRule="auto"/>
        <w:rPr>
          <w:b/>
        </w:rPr>
      </w:pPr>
      <w:r>
        <w:rPr>
          <w:b/>
          <w:noProof/>
          <w:lang w:eastAsia="de-DE"/>
        </w:rPr>
        <w:lastRenderedPageBreak/>
        <w:drawing>
          <wp:anchor distT="0" distB="0" distL="114300" distR="114300" simplePos="0" relativeHeight="251668480" behindDoc="0" locked="0" layoutInCell="1" allowOverlap="1">
            <wp:simplePos x="0" y="0"/>
            <wp:positionH relativeFrom="margin">
              <wp:posOffset>2734310</wp:posOffset>
            </wp:positionH>
            <wp:positionV relativeFrom="margin">
              <wp:posOffset>-15240</wp:posOffset>
            </wp:positionV>
            <wp:extent cx="3712845" cy="2838450"/>
            <wp:effectExtent l="19050" t="0" r="1905"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3712845" cy="2838450"/>
                    </a:xfrm>
                    <a:prstGeom prst="rect">
                      <a:avLst/>
                    </a:prstGeom>
                    <a:noFill/>
                    <a:ln w="9525">
                      <a:noFill/>
                      <a:miter lim="800000"/>
                      <a:headEnd/>
                      <a:tailEnd/>
                    </a:ln>
                  </pic:spPr>
                </pic:pic>
              </a:graphicData>
            </a:graphic>
          </wp:anchor>
        </w:drawing>
      </w:r>
      <w:r w:rsidR="005356A7" w:rsidRPr="00C171B4">
        <w:rPr>
          <w:b/>
        </w:rPr>
        <w:t>Moritz Meyer (</w:t>
      </w:r>
      <w:proofErr w:type="spellStart"/>
      <w:r w:rsidR="005356A7" w:rsidRPr="00C171B4">
        <w:rPr>
          <w:b/>
        </w:rPr>
        <w:t>Hechingen</w:t>
      </w:r>
      <w:proofErr w:type="spellEnd"/>
      <w:r w:rsidR="005356A7" w:rsidRPr="00C171B4">
        <w:rPr>
          <w:b/>
        </w:rPr>
        <w:t>)</w:t>
      </w:r>
    </w:p>
    <w:p w:rsidR="005356A7" w:rsidRDefault="005356A7" w:rsidP="005356A7">
      <w:pPr>
        <w:spacing w:after="0" w:line="240" w:lineRule="auto"/>
      </w:pPr>
      <w:r>
        <w:t>Mit dem Machtantritt der Nationalsozialisten wurde Meyer, der nach Aussage seines Ne</w:t>
      </w:r>
      <w:r>
        <w:t>f</w:t>
      </w:r>
      <w:r>
        <w:t>fen stets auf der Seite der ‚staatstragenden Mächte’ gestanden und in der Weimarer R</w:t>
      </w:r>
      <w:r>
        <w:t>e</w:t>
      </w:r>
      <w:r>
        <w:t>publik deutschnational gewählt hatte, als J</w:t>
      </w:r>
      <w:r>
        <w:t>u</w:t>
      </w:r>
      <w:r>
        <w:t>de diskriminiert und verfolgt. 1935 wurde er gezwungen, sein Wohnhaus im Fürstengarten zu verkaufen, danach wohnte er bis Mai 1942 in der Frauengartenstraße 17 und anschli</w:t>
      </w:r>
      <w:r>
        <w:t>e</w:t>
      </w:r>
      <w:r>
        <w:t xml:space="preserve">ßend noch für kurze Zeit im Waldbad. […] </w:t>
      </w:r>
    </w:p>
    <w:p w:rsidR="005356A7" w:rsidRDefault="00DC7244" w:rsidP="005356A7">
      <w:pPr>
        <w:spacing w:after="0" w:line="240" w:lineRule="auto"/>
      </w:pPr>
      <w:r>
        <w:rPr>
          <w:noProof/>
          <w:lang w:eastAsia="de-DE"/>
        </w:rPr>
        <w:pict>
          <v:shape id="_x0000_s1032" type="#_x0000_t202" style="position:absolute;margin-left:215pt;margin-top:222.8pt;width:290.8pt;height:38pt;z-index:251669504;mso-position-horizontal-relative:margin;mso-position-vertical-relative:margin;mso-width-relative:margin;mso-height-relative:margin" stroked="f">
            <v:textbox>
              <w:txbxContent>
                <w:p w:rsidR="003B5B81" w:rsidRPr="003B5B81" w:rsidRDefault="003B5B81" w:rsidP="003B5B81">
                  <w:pPr>
                    <w:spacing w:after="0" w:line="240" w:lineRule="auto"/>
                    <w:rPr>
                      <w:rStyle w:val="showbody"/>
                      <w:sz w:val="20"/>
                      <w:szCs w:val="20"/>
                    </w:rPr>
                  </w:pPr>
                  <w:r>
                    <w:rPr>
                      <w:rStyle w:val="showbody"/>
                      <w:sz w:val="20"/>
                      <w:szCs w:val="20"/>
                    </w:rPr>
                    <w:t xml:space="preserve">Werbeplakat für das Waldbad </w:t>
                  </w:r>
                  <w:proofErr w:type="spellStart"/>
                  <w:r>
                    <w:rPr>
                      <w:rStyle w:val="showbody"/>
                      <w:sz w:val="20"/>
                      <w:szCs w:val="20"/>
                    </w:rPr>
                    <w:t>Zollern</w:t>
                  </w:r>
                  <w:proofErr w:type="spellEnd"/>
                </w:p>
                <w:p w:rsidR="003B5B81" w:rsidRPr="003B5B81" w:rsidRDefault="003B5B81" w:rsidP="003B5B81">
                  <w:pPr>
                    <w:spacing w:after="0" w:line="240" w:lineRule="auto"/>
                    <w:rPr>
                      <w:sz w:val="20"/>
                      <w:szCs w:val="20"/>
                    </w:rPr>
                  </w:pPr>
                  <w:r>
                    <w:rPr>
                      <w:rStyle w:val="showbody"/>
                      <w:sz w:val="20"/>
                      <w:szCs w:val="20"/>
                    </w:rPr>
                    <w:t xml:space="preserve">© </w:t>
                  </w:r>
                  <w:r w:rsidRPr="00DC7263">
                    <w:rPr>
                      <w:rFonts w:cstheme="minorHAnsi"/>
                      <w:i/>
                    </w:rPr>
                    <w:t xml:space="preserve">Kreisarchiv </w:t>
                  </w:r>
                  <w:proofErr w:type="spellStart"/>
                  <w:r>
                    <w:rPr>
                      <w:rFonts w:cstheme="minorHAnsi"/>
                      <w:i/>
                    </w:rPr>
                    <w:t>Zollernalbkreis</w:t>
                  </w:r>
                  <w:proofErr w:type="spellEnd"/>
                  <w:r w:rsidRPr="003B5B81">
                    <w:rPr>
                      <w:rStyle w:val="showbody"/>
                      <w:sz w:val="20"/>
                      <w:szCs w:val="20"/>
                    </w:rPr>
                    <w:t xml:space="preserve"> </w:t>
                  </w:r>
                </w:p>
              </w:txbxContent>
            </v:textbox>
            <w10:wrap type="square" anchorx="margin" anchory="margin"/>
          </v:shape>
        </w:pict>
      </w:r>
      <w:r w:rsidR="005356A7">
        <w:t xml:space="preserve">Im November 1938 hatte Meyer und die </w:t>
      </w:r>
      <w:proofErr w:type="spellStart"/>
      <w:r w:rsidR="005356A7">
        <w:t>Hechinger</w:t>
      </w:r>
      <w:proofErr w:type="spellEnd"/>
      <w:r w:rsidR="005356A7">
        <w:t xml:space="preserve"> Juden eine weitere Gewaltma</w:t>
      </w:r>
      <w:r w:rsidR="005356A7">
        <w:t>ß</w:t>
      </w:r>
      <w:r w:rsidR="005356A7">
        <w:t xml:space="preserve">nahme getroffen. Nachdem Reutlinger und </w:t>
      </w:r>
      <w:proofErr w:type="spellStart"/>
      <w:r w:rsidR="005356A7">
        <w:t>Hechinger</w:t>
      </w:r>
      <w:proofErr w:type="spellEnd"/>
      <w:r w:rsidR="005356A7">
        <w:t xml:space="preserve"> SA-Leute in der ‚Reichspogro</w:t>
      </w:r>
      <w:r w:rsidR="005356A7">
        <w:t>m</w:t>
      </w:r>
      <w:r w:rsidR="005356A7">
        <w:t xml:space="preserve">nacht’ am 9. November die Synagoge in der </w:t>
      </w:r>
      <w:proofErr w:type="spellStart"/>
      <w:r w:rsidR="005356A7">
        <w:t>Goldschmiedstraße</w:t>
      </w:r>
      <w:proofErr w:type="spellEnd"/>
      <w:r w:rsidR="005356A7">
        <w:t xml:space="preserve"> zerstört hatten, wurden am nächsten Tag auf Anordnung des Landrats mehrere </w:t>
      </w:r>
      <w:proofErr w:type="spellStart"/>
      <w:r w:rsidR="005356A7">
        <w:t>Hechinger</w:t>
      </w:r>
      <w:proofErr w:type="spellEnd"/>
      <w:r w:rsidR="005356A7">
        <w:t xml:space="preserve"> Juden </w:t>
      </w:r>
      <w:r w:rsidR="005356A7" w:rsidRPr="00C171B4">
        <w:rPr>
          <w:szCs w:val="24"/>
        </w:rPr>
        <w:t>in Schutzhaft g</w:t>
      </w:r>
      <w:r w:rsidR="005356A7" w:rsidRPr="00C171B4">
        <w:rPr>
          <w:szCs w:val="24"/>
        </w:rPr>
        <w:t>e</w:t>
      </w:r>
      <w:r w:rsidR="005356A7" w:rsidRPr="00C171B4">
        <w:rPr>
          <w:szCs w:val="24"/>
        </w:rPr>
        <w:t>nommen</w:t>
      </w:r>
      <w:r w:rsidR="005356A7" w:rsidRPr="00C171B4">
        <w:t xml:space="preserve">, und zwar – so der </w:t>
      </w:r>
      <w:proofErr w:type="spellStart"/>
      <w:r w:rsidR="005356A7" w:rsidRPr="00C171B4">
        <w:t>Hechinger</w:t>
      </w:r>
      <w:proofErr w:type="spellEnd"/>
      <w:r w:rsidR="005356A7" w:rsidRPr="00C171B4">
        <w:t xml:space="preserve"> Bü</w:t>
      </w:r>
      <w:r w:rsidR="005356A7" w:rsidRPr="00C171B4">
        <w:t>r</w:t>
      </w:r>
      <w:r w:rsidR="005356A7" w:rsidRPr="00C171B4">
        <w:t>germeister in seinem Schreiben an den Landrat – „</w:t>
      </w:r>
      <w:r w:rsidR="005356A7" w:rsidRPr="00C171B4">
        <w:rPr>
          <w:szCs w:val="24"/>
        </w:rPr>
        <w:t>vormittags zwischen 6 u. 7 Uhr 7 Juden, nachmittags um 2 Uhr noch der Jude Dr. Moritz Meyer“.</w:t>
      </w:r>
      <w:r w:rsidR="005356A7" w:rsidRPr="00C171B4">
        <w:t xml:space="preserve"> </w:t>
      </w:r>
      <w:r w:rsidR="005356A7">
        <w:t>Im Gegensatz zu den übrigen ‚Schutzhäftlingen’, die ins Konzentr</w:t>
      </w:r>
      <w:r w:rsidR="005356A7">
        <w:t>a</w:t>
      </w:r>
      <w:r w:rsidR="005356A7">
        <w:t>tionslager Dachau überführt wurden, ist Meyer bald darauf wieder freigelassen worden. Sein Waldbad fiel allerdings den Sachbeschädigungen im Umfeld der Reichspogromnacht zum Opfer, es wurde von unb</w:t>
      </w:r>
      <w:r w:rsidR="005356A7">
        <w:t>e</w:t>
      </w:r>
      <w:r w:rsidR="005356A7">
        <w:t>kannten Tätern in der Nacht vom 10. auf den 11. November demoliert. Vom Mai 1942 bis zu seiner endgü</w:t>
      </w:r>
      <w:r w:rsidR="005356A7">
        <w:t>l</w:t>
      </w:r>
      <w:r w:rsidR="005356A7">
        <w:t>tigen Verhaftung im Sommer desselben Jahres zog sich Meyer dann noch für wenige Wochen in sein Bloc</w:t>
      </w:r>
      <w:r w:rsidR="005356A7">
        <w:t>k</w:t>
      </w:r>
      <w:r w:rsidR="005356A7">
        <w:t xml:space="preserve">haus im Fasanenwald zurück. </w:t>
      </w:r>
    </w:p>
    <w:p w:rsidR="005356A7" w:rsidRDefault="005356A7" w:rsidP="005356A7">
      <w:pPr>
        <w:spacing w:after="0" w:line="240" w:lineRule="auto"/>
        <w:rPr>
          <w:szCs w:val="24"/>
        </w:rPr>
      </w:pPr>
      <w:r>
        <w:t xml:space="preserve">Moritz Meyer wurde nicht wie der Großteil der </w:t>
      </w:r>
      <w:proofErr w:type="spellStart"/>
      <w:r>
        <w:t>Hechinger</w:t>
      </w:r>
      <w:proofErr w:type="spellEnd"/>
      <w:r>
        <w:t xml:space="preserve"> Juden ins Konzentrationslager Jungfernhof bei Riga deportiert, sondern ins Konzentrationslager Mauthausen bei Linz. Dort ist er nach Angabe des Sonde</w:t>
      </w:r>
      <w:r>
        <w:t>r</w:t>
      </w:r>
      <w:r>
        <w:t xml:space="preserve">standesamts </w:t>
      </w:r>
      <w:proofErr w:type="spellStart"/>
      <w:r w:rsidRPr="00C171B4">
        <w:t>Arolsen</w:t>
      </w:r>
      <w:proofErr w:type="spellEnd"/>
      <w:r w:rsidRPr="00C171B4">
        <w:t xml:space="preserve"> </w:t>
      </w:r>
      <w:r w:rsidRPr="00C171B4">
        <w:rPr>
          <w:szCs w:val="24"/>
        </w:rPr>
        <w:t>am 7. September 1942 um 8 Uhr 15 Minuten [...] verstorben.</w:t>
      </w:r>
    </w:p>
    <w:p w:rsidR="005356A7" w:rsidRPr="007E537B" w:rsidRDefault="005356A7" w:rsidP="005356A7">
      <w:pPr>
        <w:spacing w:after="0" w:line="240" w:lineRule="auto"/>
        <w:rPr>
          <w:sz w:val="10"/>
          <w:szCs w:val="10"/>
        </w:rPr>
      </w:pPr>
    </w:p>
    <w:p w:rsidR="005356A7" w:rsidRDefault="005356A7" w:rsidP="005356A7">
      <w:pPr>
        <w:spacing w:after="0" w:line="240" w:lineRule="auto"/>
        <w:rPr>
          <w:szCs w:val="24"/>
        </w:rPr>
      </w:pPr>
      <w:r w:rsidRPr="000E384F">
        <w:rPr>
          <w:rFonts w:cstheme="minorHAnsi"/>
          <w:i/>
          <w:sz w:val="24"/>
          <w:szCs w:val="24"/>
        </w:rPr>
        <w:t xml:space="preserve">Aus: </w:t>
      </w:r>
      <w:r w:rsidRPr="000E384F">
        <w:rPr>
          <w:rFonts w:cstheme="minorHAnsi"/>
          <w:i/>
          <w:szCs w:val="24"/>
        </w:rPr>
        <w:t>Ines Mayer,</w:t>
      </w:r>
      <w:r w:rsidRPr="000E384F">
        <w:rPr>
          <w:rFonts w:cstheme="minorHAnsi"/>
          <w:i/>
          <w:sz w:val="24"/>
          <w:szCs w:val="24"/>
        </w:rPr>
        <w:t xml:space="preserve"> </w:t>
      </w:r>
      <w:r w:rsidRPr="000E384F">
        <w:rPr>
          <w:rFonts w:cstheme="minorHAnsi"/>
          <w:i/>
          <w:szCs w:val="24"/>
        </w:rPr>
        <w:t>„Zurück zur Natur“</w:t>
      </w:r>
      <w:r w:rsidRPr="00D22C5F">
        <w:rPr>
          <w:rFonts w:cstheme="minorHAnsi"/>
          <w:i/>
          <w:szCs w:val="24"/>
        </w:rPr>
        <w:t xml:space="preserve"> </w:t>
      </w:r>
      <w:r w:rsidRPr="000E384F">
        <w:rPr>
          <w:rFonts w:cstheme="minorHAnsi"/>
          <w:i/>
          <w:szCs w:val="24"/>
        </w:rPr>
        <w:t>–</w:t>
      </w:r>
      <w:r w:rsidRPr="00D22C5F">
        <w:rPr>
          <w:rFonts w:cstheme="minorHAnsi"/>
          <w:i/>
          <w:szCs w:val="24"/>
        </w:rPr>
        <w:t xml:space="preserve"> auf den Spuren des </w:t>
      </w:r>
      <w:proofErr w:type="spellStart"/>
      <w:r w:rsidRPr="000E384F">
        <w:rPr>
          <w:rFonts w:cstheme="minorHAnsi"/>
          <w:i/>
          <w:szCs w:val="24"/>
        </w:rPr>
        <w:t>H</w:t>
      </w:r>
      <w:r w:rsidRPr="00D22C5F">
        <w:rPr>
          <w:rFonts w:cstheme="minorHAnsi"/>
          <w:i/>
          <w:szCs w:val="24"/>
        </w:rPr>
        <w:t>echinger</w:t>
      </w:r>
      <w:proofErr w:type="spellEnd"/>
      <w:r w:rsidRPr="00D22C5F">
        <w:rPr>
          <w:rFonts w:cstheme="minorHAnsi"/>
          <w:i/>
          <w:szCs w:val="24"/>
        </w:rPr>
        <w:t xml:space="preserve"> Landgerichtsrats und</w:t>
      </w:r>
      <w:r w:rsidRPr="000E384F">
        <w:rPr>
          <w:rFonts w:cstheme="minorHAnsi"/>
          <w:i/>
          <w:szCs w:val="24"/>
        </w:rPr>
        <w:t xml:space="preserve"> Naturarztes Dr. Moritz Meyer </w:t>
      </w:r>
      <w:r w:rsidRPr="00D22C5F">
        <w:rPr>
          <w:rFonts w:cstheme="minorHAnsi"/>
          <w:i/>
          <w:szCs w:val="24"/>
        </w:rPr>
        <w:t>(1872-1942)</w:t>
      </w:r>
      <w:r w:rsidRPr="000E384F">
        <w:rPr>
          <w:rFonts w:cstheme="minorHAnsi"/>
          <w:i/>
          <w:szCs w:val="24"/>
        </w:rPr>
        <w:t xml:space="preserve">. In: </w:t>
      </w:r>
      <w:hyperlink r:id="rId10" w:history="1">
        <w:r w:rsidRPr="000E384F">
          <w:rPr>
            <w:rFonts w:cstheme="minorHAnsi"/>
            <w:i/>
            <w:color w:val="000000" w:themeColor="text1"/>
            <w:szCs w:val="24"/>
          </w:rPr>
          <w:t xml:space="preserve">Zeitschrift für </w:t>
        </w:r>
        <w:proofErr w:type="spellStart"/>
        <w:r w:rsidRPr="000E384F">
          <w:rPr>
            <w:rFonts w:cstheme="minorHAnsi"/>
            <w:i/>
            <w:color w:val="000000" w:themeColor="text1"/>
            <w:szCs w:val="24"/>
          </w:rPr>
          <w:t>hohenzollerische</w:t>
        </w:r>
        <w:proofErr w:type="spellEnd"/>
        <w:r w:rsidRPr="000E384F">
          <w:rPr>
            <w:rFonts w:cstheme="minorHAnsi"/>
            <w:i/>
            <w:color w:val="000000" w:themeColor="text1"/>
            <w:szCs w:val="24"/>
          </w:rPr>
          <w:t xml:space="preserve"> Geschichte</w:t>
        </w:r>
      </w:hyperlink>
      <w:r w:rsidRPr="000E384F">
        <w:rPr>
          <w:rFonts w:cstheme="minorHAnsi"/>
          <w:i/>
          <w:color w:val="000000" w:themeColor="text1"/>
          <w:szCs w:val="24"/>
        </w:rPr>
        <w:t xml:space="preserve"> 40/2004, S.141-152</w:t>
      </w:r>
    </w:p>
    <w:p w:rsidR="005356A7" w:rsidRDefault="005356A7" w:rsidP="005356A7">
      <w:pPr>
        <w:spacing w:after="0" w:line="240" w:lineRule="auto"/>
        <w:rPr>
          <w:szCs w:val="24"/>
        </w:rPr>
      </w:pPr>
    </w:p>
    <w:p w:rsidR="005356A7" w:rsidRDefault="005356A7" w:rsidP="005356A7">
      <w:pPr>
        <w:spacing w:after="0" w:line="240" w:lineRule="auto"/>
        <w:rPr>
          <w:b/>
          <w:i/>
          <w:szCs w:val="24"/>
        </w:rPr>
      </w:pPr>
    </w:p>
    <w:p w:rsidR="003B5B81" w:rsidRDefault="003B5B81" w:rsidP="005356A7">
      <w:pPr>
        <w:spacing w:after="0" w:line="240" w:lineRule="auto"/>
        <w:rPr>
          <w:b/>
          <w:i/>
          <w:szCs w:val="24"/>
        </w:rPr>
      </w:pPr>
    </w:p>
    <w:p w:rsidR="005356A7" w:rsidRDefault="005356A7" w:rsidP="005356A7">
      <w:pPr>
        <w:spacing w:after="0" w:line="240" w:lineRule="auto"/>
        <w:rPr>
          <w:szCs w:val="24"/>
        </w:rPr>
      </w:pPr>
      <w:r w:rsidRPr="00072926">
        <w:rPr>
          <w:b/>
          <w:szCs w:val="24"/>
        </w:rPr>
        <w:t>Grete Model, geb. Levy</w:t>
      </w:r>
      <w:r>
        <w:rPr>
          <w:szCs w:val="24"/>
        </w:rPr>
        <w:t xml:space="preserve"> (</w:t>
      </w:r>
      <w:proofErr w:type="spellStart"/>
      <w:r>
        <w:rPr>
          <w:szCs w:val="24"/>
        </w:rPr>
        <w:t>Hechingen</w:t>
      </w:r>
      <w:proofErr w:type="spellEnd"/>
      <w:r>
        <w:rPr>
          <w:szCs w:val="24"/>
        </w:rPr>
        <w:t>)</w:t>
      </w:r>
    </w:p>
    <w:p w:rsidR="005356A7" w:rsidRDefault="005356A7" w:rsidP="005356A7">
      <w:pPr>
        <w:spacing w:after="0" w:line="240" w:lineRule="auto"/>
        <w:rPr>
          <w:szCs w:val="24"/>
        </w:rPr>
      </w:pPr>
      <w:r>
        <w:rPr>
          <w:szCs w:val="24"/>
        </w:rPr>
        <w:t>Nach dem Tod ihres Vaters Hermann Levy 1931 arbeitete Grete im väterlichen Betrieb, in den nun auch ihr Ehemann Kurt Model eintrat. 1937 wurde die Firma arisiert, das heißt zwangsweise unter Wert an die Tr</w:t>
      </w:r>
      <w:r>
        <w:rPr>
          <w:szCs w:val="24"/>
        </w:rPr>
        <w:t>i</w:t>
      </w:r>
      <w:r>
        <w:rPr>
          <w:szCs w:val="24"/>
        </w:rPr>
        <w:t xml:space="preserve">kotwarenfabrik Gebrüder Maier aus </w:t>
      </w:r>
      <w:proofErr w:type="spellStart"/>
      <w:r>
        <w:rPr>
          <w:szCs w:val="24"/>
        </w:rPr>
        <w:t>Burladingen</w:t>
      </w:r>
      <w:proofErr w:type="spellEnd"/>
      <w:r>
        <w:rPr>
          <w:szCs w:val="24"/>
        </w:rPr>
        <w:t xml:space="preserve"> verkauft. Nach der Reichspogromnacht 1938 wurde Kurt Model wie zahlreiche andere jüdische Männer in </w:t>
      </w:r>
      <w:proofErr w:type="spellStart"/>
      <w:r>
        <w:rPr>
          <w:szCs w:val="24"/>
        </w:rPr>
        <w:t>Hechingen</w:t>
      </w:r>
      <w:proofErr w:type="spellEnd"/>
      <w:r>
        <w:rPr>
          <w:szCs w:val="24"/>
        </w:rPr>
        <w:t xml:space="preserve"> und im Deutschen Reich verhaftet und ins KZ Dachau gebracht. Er wurde freigelassen, als seine Frau Grete sich bei der Gestapo in Stuttgart für ihn ei</w:t>
      </w:r>
      <w:r>
        <w:rPr>
          <w:szCs w:val="24"/>
        </w:rPr>
        <w:t>n</w:t>
      </w:r>
      <w:r>
        <w:rPr>
          <w:szCs w:val="24"/>
        </w:rPr>
        <w:t xml:space="preserve">setzte. Im Juni 1941 gelang es der Familie, in letzter Minute Deutschland zu verlassen, bevor im November 1941 die Deportationen der </w:t>
      </w:r>
      <w:proofErr w:type="spellStart"/>
      <w:r>
        <w:rPr>
          <w:szCs w:val="24"/>
        </w:rPr>
        <w:t>hohenzollerischen</w:t>
      </w:r>
      <w:proofErr w:type="spellEnd"/>
      <w:r>
        <w:rPr>
          <w:szCs w:val="24"/>
        </w:rPr>
        <w:t xml:space="preserve"> und württembergischen Juden einsetzten. Die Models em</w:t>
      </w:r>
      <w:r>
        <w:rPr>
          <w:szCs w:val="24"/>
        </w:rPr>
        <w:t>i</w:t>
      </w:r>
      <w:r>
        <w:rPr>
          <w:szCs w:val="24"/>
        </w:rPr>
        <w:t xml:space="preserve">grierten zunächst nach Portugal und nach dem Krieg 1946 nach Brasilien, wo sie sich eine neue Existenz aufbauten. Grete Models Mutter konnte noch während des Krieges nach Brasilien fliehen, Gretes einzige Schwester und deren Mann wurden in Auschwitz ermordet, die Eltern von Karl Model kamen im Lager </w:t>
      </w:r>
      <w:proofErr w:type="spellStart"/>
      <w:r>
        <w:rPr>
          <w:szCs w:val="24"/>
        </w:rPr>
        <w:t>Theresienstadt</w:t>
      </w:r>
      <w:proofErr w:type="spellEnd"/>
      <w:r>
        <w:rPr>
          <w:szCs w:val="24"/>
        </w:rPr>
        <w:t xml:space="preserve"> um. </w:t>
      </w:r>
    </w:p>
    <w:p w:rsidR="005356A7" w:rsidRPr="007E537B" w:rsidRDefault="005356A7" w:rsidP="005356A7">
      <w:pPr>
        <w:spacing w:after="0" w:line="240" w:lineRule="auto"/>
        <w:rPr>
          <w:sz w:val="10"/>
          <w:szCs w:val="10"/>
        </w:rPr>
      </w:pPr>
    </w:p>
    <w:p w:rsidR="005356A7" w:rsidRPr="00072926" w:rsidRDefault="005356A7" w:rsidP="005356A7">
      <w:pPr>
        <w:spacing w:after="0" w:line="240" w:lineRule="auto"/>
        <w:rPr>
          <w:szCs w:val="24"/>
        </w:rPr>
      </w:pPr>
      <w:r w:rsidRPr="00C77F1F">
        <w:rPr>
          <w:i/>
          <w:szCs w:val="24"/>
        </w:rPr>
        <w:t xml:space="preserve">Nach: Doris-Astrid Muth, Die jüdische Textilindustrie in </w:t>
      </w:r>
      <w:proofErr w:type="spellStart"/>
      <w:r w:rsidRPr="00C77F1F">
        <w:rPr>
          <w:i/>
          <w:szCs w:val="24"/>
        </w:rPr>
        <w:t>Hechingen</w:t>
      </w:r>
      <w:proofErr w:type="spellEnd"/>
      <w:r w:rsidRPr="00C77F1F">
        <w:rPr>
          <w:i/>
          <w:szCs w:val="24"/>
        </w:rPr>
        <w:t xml:space="preserve"> und Hohenzollern. In: </w:t>
      </w:r>
      <w:r w:rsidRPr="00C77F1F">
        <w:rPr>
          <w:i/>
        </w:rPr>
        <w:t>Karl</w:t>
      </w:r>
      <w:r w:rsidRPr="00453D86">
        <w:rPr>
          <w:i/>
        </w:rPr>
        <w:t xml:space="preserve">-Hermann </w:t>
      </w:r>
      <w:proofErr w:type="spellStart"/>
      <w:r w:rsidRPr="00453D86">
        <w:rPr>
          <w:i/>
        </w:rPr>
        <w:t>Blickle</w:t>
      </w:r>
      <w:proofErr w:type="spellEnd"/>
      <w:r w:rsidRPr="00453D86">
        <w:rPr>
          <w:i/>
        </w:rPr>
        <w:t xml:space="preserve">/Heinz </w:t>
      </w:r>
      <w:proofErr w:type="spellStart"/>
      <w:r w:rsidRPr="00453D86">
        <w:rPr>
          <w:i/>
        </w:rPr>
        <w:t>Högerle</w:t>
      </w:r>
      <w:proofErr w:type="spellEnd"/>
      <w:r w:rsidRPr="00453D86">
        <w:rPr>
          <w:i/>
        </w:rPr>
        <w:t xml:space="preserve"> (Hrsg.), Juden in der Textilindustrie. Horb-</w:t>
      </w:r>
      <w:proofErr w:type="spellStart"/>
      <w:r w:rsidRPr="00453D86">
        <w:rPr>
          <w:i/>
        </w:rPr>
        <w:t>Rexingen</w:t>
      </w:r>
      <w:proofErr w:type="spellEnd"/>
      <w:r w:rsidRPr="00453D86">
        <w:rPr>
          <w:i/>
        </w:rPr>
        <w:t xml:space="preserve"> 2013, S.</w:t>
      </w:r>
      <w:r>
        <w:rPr>
          <w:i/>
        </w:rPr>
        <w:t>47-64 sowie nach der Transkription eines Gesprächs mit Grete Model vom 4.8.2003 (Privatbesitz Doris-Astrid Muth)</w:t>
      </w:r>
    </w:p>
    <w:p w:rsidR="005356A7" w:rsidRDefault="005356A7" w:rsidP="005356A7">
      <w:pPr>
        <w:spacing w:after="0" w:line="240" w:lineRule="auto"/>
        <w:rPr>
          <w:b/>
          <w:i/>
          <w:szCs w:val="24"/>
        </w:rPr>
      </w:pPr>
    </w:p>
    <w:p w:rsidR="005356A7" w:rsidRDefault="005356A7" w:rsidP="005356A7">
      <w:pPr>
        <w:spacing w:after="0" w:line="240" w:lineRule="auto"/>
        <w:rPr>
          <w:b/>
          <w:i/>
          <w:szCs w:val="24"/>
        </w:rPr>
      </w:pPr>
    </w:p>
    <w:p w:rsidR="00F45022" w:rsidRDefault="00F45022" w:rsidP="005356A7">
      <w:pPr>
        <w:spacing w:after="0" w:line="240" w:lineRule="auto"/>
        <w:rPr>
          <w:b/>
          <w:i/>
          <w:szCs w:val="24"/>
        </w:rPr>
      </w:pPr>
    </w:p>
    <w:p w:rsidR="005356A7" w:rsidRPr="00C476FA" w:rsidRDefault="005356A7" w:rsidP="005356A7">
      <w:pPr>
        <w:spacing w:after="0" w:line="240" w:lineRule="auto"/>
        <w:rPr>
          <w:b/>
          <w:szCs w:val="24"/>
        </w:rPr>
      </w:pPr>
      <w:r w:rsidRPr="00C476FA">
        <w:rPr>
          <w:b/>
          <w:szCs w:val="24"/>
        </w:rPr>
        <w:lastRenderedPageBreak/>
        <w:t>Leon Schmalzbach</w:t>
      </w:r>
    </w:p>
    <w:p w:rsidR="005356A7" w:rsidRDefault="006C3B8E" w:rsidP="005356A7">
      <w:pPr>
        <w:spacing w:after="0" w:line="240" w:lineRule="auto"/>
        <w:rPr>
          <w:szCs w:val="24"/>
        </w:rPr>
      </w:pPr>
      <w:r>
        <w:rPr>
          <w:rFonts w:cstheme="minorHAnsi"/>
          <w:sz w:val="24"/>
          <w:szCs w:val="24"/>
        </w:rPr>
        <w:t>Bereits im April 1933 wurde Leon Schmalzbach</w:t>
      </w:r>
      <w:r w:rsidRPr="00737A1B">
        <w:rPr>
          <w:rFonts w:ascii="Calibri" w:eastAsia="Calibri" w:hAnsi="Calibri" w:cs="Calibri"/>
          <w:sz w:val="24"/>
          <w:szCs w:val="24"/>
        </w:rPr>
        <w:t xml:space="preserve"> als ‚nichtarischer Beamter’ aus dem Staatsdienst entlassen und in der Folgezeit auch seine Mitwirkung in den örtlichen Vereinen unterbunden. 1938 wurde er im Gefolge der ‚Reichspogromnacht’ verhaftet und für mehrere Wochen im KZ D</w:t>
      </w:r>
      <w:r w:rsidRPr="00737A1B">
        <w:rPr>
          <w:rFonts w:ascii="Calibri" w:eastAsia="Calibri" w:hAnsi="Calibri" w:cs="Calibri"/>
          <w:sz w:val="24"/>
          <w:szCs w:val="24"/>
        </w:rPr>
        <w:t>a</w:t>
      </w:r>
      <w:r w:rsidRPr="00737A1B">
        <w:rPr>
          <w:rFonts w:ascii="Calibri" w:eastAsia="Calibri" w:hAnsi="Calibri" w:cs="Calibri"/>
          <w:sz w:val="24"/>
          <w:szCs w:val="24"/>
        </w:rPr>
        <w:t>chau interniert. Nach seiner Freilassung bemühte er sich um eine Ausreise nach Paraguay, die j</w:t>
      </w:r>
      <w:r w:rsidRPr="00737A1B">
        <w:rPr>
          <w:rFonts w:ascii="Calibri" w:eastAsia="Calibri" w:hAnsi="Calibri" w:cs="Calibri"/>
          <w:sz w:val="24"/>
          <w:szCs w:val="24"/>
        </w:rPr>
        <w:t>e</w:t>
      </w:r>
      <w:r w:rsidRPr="00737A1B">
        <w:rPr>
          <w:rFonts w:ascii="Calibri" w:eastAsia="Calibri" w:hAnsi="Calibri" w:cs="Calibri"/>
          <w:sz w:val="24"/>
          <w:szCs w:val="24"/>
        </w:rPr>
        <w:t>doch an der Nichterteilung eines Transit-Visums für Argentinien oder Uruguay scheiterte. Im N</w:t>
      </w:r>
      <w:r w:rsidRPr="00737A1B">
        <w:rPr>
          <w:rFonts w:ascii="Calibri" w:eastAsia="Calibri" w:hAnsi="Calibri" w:cs="Calibri"/>
          <w:sz w:val="24"/>
          <w:szCs w:val="24"/>
        </w:rPr>
        <w:t>o</w:t>
      </w:r>
      <w:r>
        <w:rPr>
          <w:rFonts w:cstheme="minorHAnsi"/>
          <w:sz w:val="24"/>
          <w:szCs w:val="24"/>
        </w:rPr>
        <w:t>vember 1941 wurde Schmalzbach</w:t>
      </w:r>
      <w:r w:rsidRPr="00737A1B">
        <w:rPr>
          <w:rFonts w:ascii="Calibri" w:eastAsia="Calibri" w:hAnsi="Calibri" w:cs="Calibri"/>
          <w:sz w:val="24"/>
          <w:szCs w:val="24"/>
        </w:rPr>
        <w:t xml:space="preserve"> zusammen mit dem Großteil der </w:t>
      </w:r>
      <w:proofErr w:type="spellStart"/>
      <w:r w:rsidRPr="00737A1B">
        <w:rPr>
          <w:rFonts w:ascii="Calibri" w:eastAsia="Calibri" w:hAnsi="Calibri" w:cs="Calibri"/>
          <w:sz w:val="24"/>
          <w:szCs w:val="24"/>
        </w:rPr>
        <w:t>Hechinger</w:t>
      </w:r>
      <w:proofErr w:type="spellEnd"/>
      <w:r w:rsidRPr="00737A1B">
        <w:rPr>
          <w:rFonts w:ascii="Calibri" w:eastAsia="Calibri" w:hAnsi="Calibri" w:cs="Calibri"/>
          <w:sz w:val="24"/>
          <w:szCs w:val="24"/>
        </w:rPr>
        <w:t xml:space="preserve"> Juden, darunter auch seine geschiedene Frau Mina</w:t>
      </w:r>
      <w:r>
        <w:rPr>
          <w:rFonts w:cstheme="minorHAnsi"/>
          <w:sz w:val="24"/>
          <w:szCs w:val="24"/>
        </w:rPr>
        <w:t xml:space="preserve"> […]</w:t>
      </w:r>
      <w:r w:rsidRPr="00737A1B">
        <w:rPr>
          <w:rFonts w:ascii="Calibri" w:eastAsia="Calibri" w:hAnsi="Calibri" w:cs="Calibri"/>
          <w:sz w:val="24"/>
          <w:szCs w:val="24"/>
        </w:rPr>
        <w:t xml:space="preserve">, ins Sammellager auf den Stuttgarter </w:t>
      </w:r>
      <w:proofErr w:type="spellStart"/>
      <w:r w:rsidRPr="00737A1B">
        <w:rPr>
          <w:rFonts w:ascii="Calibri" w:eastAsia="Calibri" w:hAnsi="Calibri" w:cs="Calibri"/>
          <w:sz w:val="24"/>
          <w:szCs w:val="24"/>
        </w:rPr>
        <w:t>Killesberg</w:t>
      </w:r>
      <w:proofErr w:type="spellEnd"/>
      <w:r w:rsidRPr="00737A1B">
        <w:rPr>
          <w:rFonts w:ascii="Calibri" w:eastAsia="Calibri" w:hAnsi="Calibri" w:cs="Calibri"/>
          <w:sz w:val="24"/>
          <w:szCs w:val="24"/>
        </w:rPr>
        <w:t xml:space="preserve"> gebracht und von dort am 1. Dezember ins Konzentrationslager Jungfernhof bei Riga deportiert, wo er </w:t>
      </w:r>
      <w:r>
        <w:rPr>
          <w:rFonts w:cstheme="minorHAnsi"/>
          <w:sz w:val="24"/>
          <w:szCs w:val="24"/>
        </w:rPr>
        <w:t xml:space="preserve">im März </w:t>
      </w:r>
      <w:r w:rsidRPr="00737A1B">
        <w:rPr>
          <w:rFonts w:ascii="Calibri" w:eastAsia="Calibri" w:hAnsi="Calibri" w:cs="Calibri"/>
          <w:sz w:val="24"/>
          <w:szCs w:val="24"/>
        </w:rPr>
        <w:t>1942 umkam.</w:t>
      </w:r>
    </w:p>
    <w:p w:rsidR="007E537B" w:rsidRPr="002E394F" w:rsidRDefault="007E537B" w:rsidP="005356A7">
      <w:pPr>
        <w:spacing w:after="0" w:line="240" w:lineRule="auto"/>
        <w:rPr>
          <w:sz w:val="10"/>
          <w:szCs w:val="10"/>
        </w:rPr>
      </w:pPr>
    </w:p>
    <w:p w:rsidR="006C3B8E" w:rsidRDefault="002E394F" w:rsidP="005356A7">
      <w:pPr>
        <w:spacing w:after="0" w:line="240" w:lineRule="auto"/>
        <w:rPr>
          <w:rFonts w:cstheme="minorHAnsi"/>
          <w:i/>
        </w:rPr>
      </w:pPr>
      <w:r w:rsidRPr="001221A1">
        <w:rPr>
          <w:rFonts w:cstheme="minorHAnsi"/>
          <w:i/>
        </w:rPr>
        <w:t>Aus: Ines Mayer, Schmalzbach, Leon Leopold,</w:t>
      </w:r>
      <w:r>
        <w:rPr>
          <w:rFonts w:cstheme="minorHAnsi"/>
          <w:i/>
        </w:rPr>
        <w:t>.</w:t>
      </w:r>
      <w:r w:rsidRPr="001221A1">
        <w:rPr>
          <w:rFonts w:cstheme="minorHAnsi"/>
          <w:i/>
        </w:rPr>
        <w:t xml:space="preserve"> Lehrer, Musiker und </w:t>
      </w:r>
      <w:proofErr w:type="spellStart"/>
      <w:r w:rsidRPr="001221A1">
        <w:rPr>
          <w:rFonts w:cstheme="minorHAnsi"/>
          <w:i/>
        </w:rPr>
        <w:t>Rabbinatsverweser</w:t>
      </w:r>
      <w:proofErr w:type="spellEnd"/>
      <w:r w:rsidRPr="001221A1">
        <w:rPr>
          <w:rFonts w:cstheme="minorHAnsi"/>
          <w:i/>
        </w:rPr>
        <w:t xml:space="preserve"> in </w:t>
      </w:r>
      <w:proofErr w:type="spellStart"/>
      <w:r w:rsidRPr="001221A1">
        <w:rPr>
          <w:rFonts w:cstheme="minorHAnsi"/>
          <w:i/>
        </w:rPr>
        <w:t>Hechingen</w:t>
      </w:r>
      <w:proofErr w:type="spellEnd"/>
      <w:r w:rsidRPr="001221A1">
        <w:rPr>
          <w:rFonts w:cstheme="minorHAnsi"/>
          <w:i/>
        </w:rPr>
        <w:t xml:space="preserve">. In: Württembergische Biographien </w:t>
      </w:r>
      <w:r w:rsidR="00495A4E">
        <w:rPr>
          <w:rFonts w:cstheme="minorHAnsi"/>
          <w:i/>
        </w:rPr>
        <w:t>Bd.</w:t>
      </w:r>
      <w:r w:rsidRPr="001221A1">
        <w:rPr>
          <w:rFonts w:cstheme="minorHAnsi"/>
          <w:i/>
        </w:rPr>
        <w:t>1</w:t>
      </w:r>
      <w:r w:rsidR="00495A4E">
        <w:rPr>
          <w:rFonts w:cstheme="minorHAnsi"/>
          <w:i/>
        </w:rPr>
        <w:t xml:space="preserve">, </w:t>
      </w:r>
      <w:r>
        <w:rPr>
          <w:rFonts w:cstheme="minorHAnsi"/>
          <w:i/>
        </w:rPr>
        <w:t>2006, S.240-242</w:t>
      </w:r>
    </w:p>
    <w:p w:rsidR="002E394F" w:rsidRDefault="002E394F" w:rsidP="005356A7">
      <w:pPr>
        <w:spacing w:after="0" w:line="240" w:lineRule="auto"/>
        <w:rPr>
          <w:szCs w:val="24"/>
        </w:rPr>
      </w:pPr>
    </w:p>
    <w:p w:rsidR="007E537B" w:rsidRPr="007E537B" w:rsidRDefault="007E537B" w:rsidP="005356A7">
      <w:pPr>
        <w:spacing w:after="0" w:line="240" w:lineRule="auto"/>
        <w:rPr>
          <w:b/>
          <w:szCs w:val="24"/>
        </w:rPr>
      </w:pPr>
      <w:r w:rsidRPr="007E537B">
        <w:rPr>
          <w:b/>
          <w:szCs w:val="24"/>
        </w:rPr>
        <w:t>Ruth Salomon (geb. Schmalzbach)</w:t>
      </w:r>
    </w:p>
    <w:p w:rsidR="005356A7" w:rsidRPr="006C3B8E" w:rsidRDefault="005356A7" w:rsidP="005356A7">
      <w:pPr>
        <w:spacing w:after="0" w:line="240" w:lineRule="auto"/>
        <w:rPr>
          <w:szCs w:val="24"/>
        </w:rPr>
      </w:pPr>
      <w:r>
        <w:rPr>
          <w:szCs w:val="24"/>
        </w:rPr>
        <w:t xml:space="preserve">Die Tochter Ruth, geboren 1920, lebte nach der Scheidung ihrer Eltern [1926] bei der Mutter. Sie verließ im März 1939 </w:t>
      </w:r>
      <w:proofErr w:type="spellStart"/>
      <w:r>
        <w:rPr>
          <w:szCs w:val="24"/>
        </w:rPr>
        <w:t>Hechingen</w:t>
      </w:r>
      <w:proofErr w:type="spellEnd"/>
      <w:r>
        <w:rPr>
          <w:szCs w:val="24"/>
        </w:rPr>
        <w:t xml:space="preserve"> und </w:t>
      </w:r>
      <w:r w:rsidR="006C3B8E">
        <w:rPr>
          <w:szCs w:val="24"/>
        </w:rPr>
        <w:t>konnte mit einem Kindertransport</w:t>
      </w:r>
      <w:r>
        <w:rPr>
          <w:szCs w:val="24"/>
        </w:rPr>
        <w:t xml:space="preserve"> über England in die USA einreisen.</w:t>
      </w:r>
    </w:p>
    <w:p w:rsidR="007E537B" w:rsidRDefault="007E537B" w:rsidP="005356A7">
      <w:pPr>
        <w:spacing w:after="0" w:line="240" w:lineRule="auto"/>
        <w:rPr>
          <w:szCs w:val="24"/>
        </w:rPr>
      </w:pPr>
    </w:p>
    <w:p w:rsidR="007E537B" w:rsidRDefault="007E537B" w:rsidP="005356A7">
      <w:pPr>
        <w:spacing w:after="0" w:line="240" w:lineRule="auto"/>
        <w:rPr>
          <w:szCs w:val="24"/>
        </w:rPr>
      </w:pPr>
    </w:p>
    <w:p w:rsidR="00495A4E" w:rsidRDefault="00495A4E" w:rsidP="005356A7">
      <w:pPr>
        <w:spacing w:after="0" w:line="240" w:lineRule="auto"/>
        <w:rPr>
          <w:szCs w:val="24"/>
        </w:rPr>
      </w:pPr>
    </w:p>
    <w:p w:rsidR="005356A7" w:rsidRPr="00755AFD" w:rsidRDefault="005356A7" w:rsidP="005356A7">
      <w:pPr>
        <w:spacing w:after="0" w:line="240" w:lineRule="auto"/>
        <w:rPr>
          <w:b/>
          <w:szCs w:val="24"/>
        </w:rPr>
      </w:pPr>
      <w:r w:rsidRPr="00755AFD">
        <w:rPr>
          <w:b/>
          <w:szCs w:val="24"/>
        </w:rPr>
        <w:t>Gustav Spier (</w:t>
      </w:r>
      <w:proofErr w:type="spellStart"/>
      <w:r w:rsidRPr="00755AFD">
        <w:rPr>
          <w:b/>
          <w:szCs w:val="24"/>
        </w:rPr>
        <w:t>Haigerloch</w:t>
      </w:r>
      <w:proofErr w:type="spellEnd"/>
      <w:r w:rsidRPr="00755AFD">
        <w:rPr>
          <w:b/>
          <w:szCs w:val="24"/>
        </w:rPr>
        <w:t>)</w:t>
      </w:r>
    </w:p>
    <w:p w:rsidR="005356A7" w:rsidRPr="00755AFD" w:rsidRDefault="005356A7" w:rsidP="005356A7">
      <w:pPr>
        <w:spacing w:after="0" w:line="240" w:lineRule="auto"/>
        <w:rPr>
          <w:rFonts w:eastAsia="Times New Roman" w:cstheme="minorHAnsi"/>
          <w:lang w:eastAsia="de-DE"/>
        </w:rPr>
      </w:pPr>
      <w:r w:rsidRPr="00755AFD">
        <w:rPr>
          <w:rFonts w:eastAsia="Times New Roman" w:cstheme="minorHAnsi"/>
          <w:lang w:eastAsia="de-DE"/>
        </w:rPr>
        <w:t>Speziell ab 1935 verschlechterte sich die Situation</w:t>
      </w:r>
      <w:r>
        <w:rPr>
          <w:rFonts w:eastAsia="Times New Roman" w:cstheme="minorHAnsi"/>
          <w:lang w:eastAsia="de-DE"/>
        </w:rPr>
        <w:t xml:space="preserve"> </w:t>
      </w:r>
      <w:r w:rsidRPr="00755AFD">
        <w:rPr>
          <w:rFonts w:eastAsia="Times New Roman" w:cstheme="minorHAnsi"/>
          <w:lang w:eastAsia="de-DE"/>
        </w:rPr>
        <w:t xml:space="preserve">für </w:t>
      </w:r>
      <w:r>
        <w:rPr>
          <w:rFonts w:eastAsia="Times New Roman" w:cstheme="minorHAnsi"/>
          <w:lang w:eastAsia="de-DE"/>
        </w:rPr>
        <w:t xml:space="preserve">die </w:t>
      </w:r>
      <w:proofErr w:type="spellStart"/>
      <w:r>
        <w:rPr>
          <w:rFonts w:eastAsia="Times New Roman" w:cstheme="minorHAnsi"/>
          <w:lang w:eastAsia="de-DE"/>
        </w:rPr>
        <w:t>Haigerlocher</w:t>
      </w:r>
      <w:proofErr w:type="spellEnd"/>
      <w:r>
        <w:rPr>
          <w:rFonts w:eastAsia="Times New Roman" w:cstheme="minorHAnsi"/>
          <w:lang w:eastAsia="de-DE"/>
        </w:rPr>
        <w:t xml:space="preserve"> Juden </w:t>
      </w:r>
      <w:r w:rsidRPr="00755AFD">
        <w:rPr>
          <w:rFonts w:eastAsia="Times New Roman" w:cstheme="minorHAnsi"/>
          <w:lang w:eastAsia="de-DE"/>
        </w:rPr>
        <w:t>zusehends. Die Schulzeiten der jüdischen und christlichen Volksschulen wurden geändert, um den Kontakt zwischen jüdischen und</w:t>
      </w:r>
      <w:r>
        <w:rPr>
          <w:rFonts w:eastAsia="Times New Roman" w:cstheme="minorHAnsi"/>
          <w:lang w:eastAsia="de-DE"/>
        </w:rPr>
        <w:t xml:space="preserve"> </w:t>
      </w:r>
      <w:r w:rsidRPr="00755AFD">
        <w:rPr>
          <w:rFonts w:eastAsia="Times New Roman" w:cstheme="minorHAnsi"/>
          <w:lang w:eastAsia="de-DE"/>
        </w:rPr>
        <w:t>christlichen Kindern in den Pausen nach Möglichkeit</w:t>
      </w:r>
      <w:r>
        <w:rPr>
          <w:rFonts w:eastAsia="Times New Roman" w:cstheme="minorHAnsi"/>
          <w:lang w:eastAsia="de-DE"/>
        </w:rPr>
        <w:t xml:space="preserve"> </w:t>
      </w:r>
      <w:r w:rsidRPr="00755AFD">
        <w:rPr>
          <w:rFonts w:eastAsia="Times New Roman" w:cstheme="minorHAnsi"/>
          <w:lang w:eastAsia="de-DE"/>
        </w:rPr>
        <w:t>zu unterbinden. Nur drei Jahre später musste die jüd</w:t>
      </w:r>
      <w:r w:rsidRPr="00755AFD">
        <w:rPr>
          <w:rFonts w:eastAsia="Times New Roman" w:cstheme="minorHAnsi"/>
          <w:lang w:eastAsia="de-DE"/>
        </w:rPr>
        <w:t>i</w:t>
      </w:r>
      <w:r w:rsidRPr="00755AFD">
        <w:rPr>
          <w:rFonts w:eastAsia="Times New Roman" w:cstheme="minorHAnsi"/>
          <w:lang w:eastAsia="de-DE"/>
        </w:rPr>
        <w:t>sche Volksschule komplett in das jüdische Gemeindehaus im Haag verlegt werden. Doch bereits am 1. O</w:t>
      </w:r>
      <w:r w:rsidRPr="00755AFD">
        <w:rPr>
          <w:rFonts w:eastAsia="Times New Roman" w:cstheme="minorHAnsi"/>
          <w:lang w:eastAsia="de-DE"/>
        </w:rPr>
        <w:t>k</w:t>
      </w:r>
      <w:r w:rsidRPr="00755AFD">
        <w:rPr>
          <w:rFonts w:eastAsia="Times New Roman" w:cstheme="minorHAnsi"/>
          <w:lang w:eastAsia="de-DE"/>
        </w:rPr>
        <w:t xml:space="preserve">tober 1939 kam wegen zu geringer Schülerzahlen das endgültige Aus für die Schule. Gustav Spier wurde in den Ruhestand versetzt. </w:t>
      </w:r>
    </w:p>
    <w:p w:rsidR="005356A7" w:rsidRDefault="005356A7" w:rsidP="005356A7">
      <w:pPr>
        <w:spacing w:after="0" w:line="240" w:lineRule="auto"/>
        <w:rPr>
          <w:rFonts w:eastAsia="Times New Roman" w:cstheme="minorHAnsi"/>
          <w:lang w:eastAsia="de-DE"/>
        </w:rPr>
      </w:pPr>
      <w:r w:rsidRPr="00755AFD">
        <w:rPr>
          <w:rFonts w:eastAsia="Times New Roman" w:cstheme="minorHAnsi"/>
          <w:lang w:eastAsia="de-DE"/>
        </w:rPr>
        <w:t>Als herausragendes Mitglied der jüdischen Gemeinde bekam Gustav Spier die antijüdischen Maßnahmen der Nationalsozialisten am eigenen Leibe zu spüren. In der Pogromnacht vom 9./10. November 1938 wurde er aus dem Schlaf gerissen und misshandelt. Schlägertrupps</w:t>
      </w:r>
      <w:r>
        <w:rPr>
          <w:rFonts w:eastAsia="Times New Roman" w:cstheme="minorHAnsi"/>
          <w:lang w:eastAsia="de-DE"/>
        </w:rPr>
        <w:t xml:space="preserve"> </w:t>
      </w:r>
      <w:r w:rsidRPr="00755AFD">
        <w:rPr>
          <w:rFonts w:eastAsia="Times New Roman" w:cstheme="minorHAnsi"/>
          <w:lang w:eastAsia="de-DE"/>
        </w:rPr>
        <w:t xml:space="preserve">der SA aus Sulz a. N. und </w:t>
      </w:r>
      <w:proofErr w:type="spellStart"/>
      <w:r w:rsidRPr="00755AFD">
        <w:rPr>
          <w:rFonts w:eastAsia="Times New Roman" w:cstheme="minorHAnsi"/>
          <w:lang w:eastAsia="de-DE"/>
        </w:rPr>
        <w:t>Haigerloch</w:t>
      </w:r>
      <w:proofErr w:type="spellEnd"/>
      <w:r w:rsidRPr="00755AFD">
        <w:rPr>
          <w:rFonts w:eastAsia="Times New Roman" w:cstheme="minorHAnsi"/>
          <w:lang w:eastAsia="de-DE"/>
        </w:rPr>
        <w:t xml:space="preserve"> demolie</w:t>
      </w:r>
      <w:r w:rsidRPr="00755AFD">
        <w:rPr>
          <w:rFonts w:eastAsia="Times New Roman" w:cstheme="minorHAnsi"/>
          <w:lang w:eastAsia="de-DE"/>
        </w:rPr>
        <w:t>r</w:t>
      </w:r>
      <w:r w:rsidRPr="00755AFD">
        <w:rPr>
          <w:rFonts w:eastAsia="Times New Roman" w:cstheme="minorHAnsi"/>
          <w:lang w:eastAsia="de-DE"/>
        </w:rPr>
        <w:t xml:space="preserve">ten die Wohnungseinrichtung. Spier wurde verhaftet und für fast einen Monat ins KZ Dachau eingeliefert. Ein Jahr später, im Zusammenhang mit dem gescheiterten Attentatsversuch auf Adolf Hitler durch Georg Elser im Münchner Bürgerbräukeller, wiederholten sich die Ereignisse. </w:t>
      </w:r>
    </w:p>
    <w:p w:rsidR="005356A7" w:rsidRPr="00755AFD" w:rsidRDefault="005356A7" w:rsidP="005356A7">
      <w:pPr>
        <w:spacing w:after="0" w:line="240" w:lineRule="auto"/>
        <w:rPr>
          <w:rFonts w:eastAsia="Times New Roman" w:cstheme="minorHAnsi"/>
          <w:lang w:eastAsia="de-DE"/>
        </w:rPr>
      </w:pPr>
      <w:r w:rsidRPr="00755AFD">
        <w:rPr>
          <w:rFonts w:eastAsia="Times New Roman" w:cstheme="minorHAnsi"/>
          <w:lang w:eastAsia="de-DE"/>
        </w:rPr>
        <w:t>Ab dem Jahre 1939 suchte die Familie Spier aktiv nach einer Auswanderungsmöglichkeit - jedoch nur für kurze Zeit: Ende August 1938 waren die</w:t>
      </w:r>
      <w:r>
        <w:rPr>
          <w:rFonts w:eastAsia="Times New Roman" w:cstheme="minorHAnsi"/>
          <w:lang w:eastAsia="de-DE"/>
        </w:rPr>
        <w:t xml:space="preserve"> </w:t>
      </w:r>
      <w:r w:rsidRPr="00755AFD">
        <w:rPr>
          <w:rFonts w:eastAsia="Times New Roman" w:cstheme="minorHAnsi"/>
          <w:lang w:eastAsia="de-DE"/>
        </w:rPr>
        <w:t xml:space="preserve">Eltern Gustav Spiers nach </w:t>
      </w:r>
      <w:proofErr w:type="spellStart"/>
      <w:r w:rsidRPr="00755AFD">
        <w:rPr>
          <w:rFonts w:eastAsia="Times New Roman" w:cstheme="minorHAnsi"/>
          <w:lang w:eastAsia="de-DE"/>
        </w:rPr>
        <w:t>Haigerloch</w:t>
      </w:r>
      <w:proofErr w:type="spellEnd"/>
      <w:r w:rsidRPr="00755AFD">
        <w:rPr>
          <w:rFonts w:eastAsia="Times New Roman" w:cstheme="minorHAnsi"/>
          <w:lang w:eastAsia="de-DE"/>
        </w:rPr>
        <w:t xml:space="preserve"> gezogen. Für diese die Au</w:t>
      </w:r>
      <w:r w:rsidRPr="00755AFD">
        <w:rPr>
          <w:rFonts w:eastAsia="Times New Roman" w:cstheme="minorHAnsi"/>
          <w:lang w:eastAsia="de-DE"/>
        </w:rPr>
        <w:t>s</w:t>
      </w:r>
      <w:r w:rsidRPr="00755AFD">
        <w:rPr>
          <w:rFonts w:eastAsia="Times New Roman" w:cstheme="minorHAnsi"/>
          <w:lang w:eastAsia="de-DE"/>
        </w:rPr>
        <w:t>wanderung zu arrangieren, erwies sich als unmöglich – und so entschieden sich Gustav und Hertha Spier zu bleiben. Lediglich der Tochter Ruth</w:t>
      </w:r>
      <w:r>
        <w:rPr>
          <w:rFonts w:eastAsia="Times New Roman" w:cstheme="minorHAnsi"/>
          <w:lang w:eastAsia="de-DE"/>
        </w:rPr>
        <w:t xml:space="preserve"> </w:t>
      </w:r>
      <w:r w:rsidRPr="00755AFD">
        <w:rPr>
          <w:rFonts w:eastAsia="Times New Roman" w:cstheme="minorHAnsi"/>
          <w:lang w:eastAsia="de-DE"/>
        </w:rPr>
        <w:t>(geb. 27.7.1921) gelang es, Deutschland rechtzeitig zu verlassen. Mit 17 Jahren</w:t>
      </w:r>
      <w:r>
        <w:rPr>
          <w:rFonts w:eastAsia="Times New Roman" w:cstheme="minorHAnsi"/>
          <w:lang w:eastAsia="de-DE"/>
        </w:rPr>
        <w:t xml:space="preserve"> wan</w:t>
      </w:r>
      <w:r w:rsidRPr="00755AFD">
        <w:rPr>
          <w:rFonts w:eastAsia="Times New Roman" w:cstheme="minorHAnsi"/>
          <w:lang w:eastAsia="de-DE"/>
        </w:rPr>
        <w:t>derte sie im Februar 1939 nach England aus. Sie sol</w:t>
      </w:r>
      <w:r>
        <w:rPr>
          <w:rFonts w:eastAsia="Times New Roman" w:cstheme="minorHAnsi"/>
          <w:lang w:eastAsia="de-DE"/>
        </w:rPr>
        <w:t>lte ih</w:t>
      </w:r>
      <w:r w:rsidRPr="00755AFD">
        <w:rPr>
          <w:rFonts w:eastAsia="Times New Roman" w:cstheme="minorHAnsi"/>
          <w:lang w:eastAsia="de-DE"/>
        </w:rPr>
        <w:t>re Eltern, Großeltern und ihren Bruder nie mehr wie</w:t>
      </w:r>
      <w:r>
        <w:rPr>
          <w:rFonts w:eastAsia="Times New Roman" w:cstheme="minorHAnsi"/>
          <w:lang w:eastAsia="de-DE"/>
        </w:rPr>
        <w:t>derse</w:t>
      </w:r>
      <w:r w:rsidRPr="00755AFD">
        <w:rPr>
          <w:rFonts w:eastAsia="Times New Roman" w:cstheme="minorHAnsi"/>
          <w:lang w:eastAsia="de-DE"/>
        </w:rPr>
        <w:t xml:space="preserve">hen. </w:t>
      </w:r>
    </w:p>
    <w:p w:rsidR="005356A7" w:rsidRDefault="005356A7" w:rsidP="005356A7">
      <w:pPr>
        <w:spacing w:after="0" w:line="240" w:lineRule="auto"/>
        <w:rPr>
          <w:rFonts w:eastAsia="Times New Roman" w:cstheme="minorHAnsi"/>
          <w:lang w:eastAsia="de-DE"/>
        </w:rPr>
      </w:pPr>
      <w:r w:rsidRPr="00755AFD">
        <w:rPr>
          <w:rFonts w:eastAsia="Times New Roman" w:cstheme="minorHAnsi"/>
          <w:lang w:eastAsia="de-DE"/>
        </w:rPr>
        <w:t>Julius</w:t>
      </w:r>
      <w:r>
        <w:rPr>
          <w:rFonts w:eastAsia="Times New Roman" w:cstheme="minorHAnsi"/>
          <w:lang w:eastAsia="de-DE"/>
        </w:rPr>
        <w:t xml:space="preserve"> </w:t>
      </w:r>
      <w:r w:rsidRPr="00755AFD">
        <w:rPr>
          <w:rFonts w:eastAsia="Times New Roman" w:cstheme="minorHAnsi"/>
          <w:lang w:eastAsia="de-DE"/>
        </w:rPr>
        <w:t>Spier (geb. 12.12.1925) besuchte von 1932 bis 1936 den Unterricht seines eigenen Vaters in der jü</w:t>
      </w:r>
      <w:r>
        <w:rPr>
          <w:rFonts w:eastAsia="Times New Roman" w:cstheme="minorHAnsi"/>
          <w:lang w:eastAsia="de-DE"/>
        </w:rPr>
        <w:t>d</w:t>
      </w:r>
      <w:r>
        <w:rPr>
          <w:rFonts w:eastAsia="Times New Roman" w:cstheme="minorHAnsi"/>
          <w:lang w:eastAsia="de-DE"/>
        </w:rPr>
        <w:t>i</w:t>
      </w:r>
      <w:r w:rsidRPr="00755AFD">
        <w:rPr>
          <w:rFonts w:eastAsia="Times New Roman" w:cstheme="minorHAnsi"/>
          <w:lang w:eastAsia="de-DE"/>
        </w:rPr>
        <w:t>schen Volksschule. Seit dem Erlass der Nürnberger G</w:t>
      </w:r>
      <w:r>
        <w:rPr>
          <w:rFonts w:eastAsia="Times New Roman" w:cstheme="minorHAnsi"/>
          <w:lang w:eastAsia="de-DE"/>
        </w:rPr>
        <w:t>e</w:t>
      </w:r>
      <w:r w:rsidRPr="00755AFD">
        <w:rPr>
          <w:rFonts w:eastAsia="Times New Roman" w:cstheme="minorHAnsi"/>
          <w:lang w:eastAsia="de-DE"/>
        </w:rPr>
        <w:t>setze (1935) war es für jüdische Jungen fast ausg</w:t>
      </w:r>
      <w:r w:rsidRPr="00755AFD">
        <w:rPr>
          <w:rFonts w:eastAsia="Times New Roman" w:cstheme="minorHAnsi"/>
          <w:lang w:eastAsia="de-DE"/>
        </w:rPr>
        <w:t>e</w:t>
      </w:r>
      <w:r w:rsidRPr="00755AFD">
        <w:rPr>
          <w:rFonts w:eastAsia="Times New Roman" w:cstheme="minorHAnsi"/>
          <w:lang w:eastAsia="de-DE"/>
        </w:rPr>
        <w:t>s</w:t>
      </w:r>
      <w:r>
        <w:rPr>
          <w:rFonts w:eastAsia="Times New Roman" w:cstheme="minorHAnsi"/>
          <w:lang w:eastAsia="de-DE"/>
        </w:rPr>
        <w:t>chlos</w:t>
      </w:r>
      <w:r w:rsidRPr="00755AFD">
        <w:rPr>
          <w:rFonts w:eastAsia="Times New Roman" w:cstheme="minorHAnsi"/>
          <w:lang w:eastAsia="de-DE"/>
        </w:rPr>
        <w:t>sen, auswärts auf einem Gymnasium aufgenommen zu werden. Julius blieb deshalb weiter in der Volksschule. Zur Vorbereitung der Auswanderung besuchte er mehrere, von jüdischen Organisationen g</w:t>
      </w:r>
      <w:r w:rsidRPr="00755AFD">
        <w:rPr>
          <w:rFonts w:eastAsia="Times New Roman" w:cstheme="minorHAnsi"/>
          <w:lang w:eastAsia="de-DE"/>
        </w:rPr>
        <w:t>e</w:t>
      </w:r>
      <w:r w:rsidRPr="00755AFD">
        <w:rPr>
          <w:rFonts w:eastAsia="Times New Roman" w:cstheme="minorHAnsi"/>
          <w:lang w:eastAsia="de-DE"/>
        </w:rPr>
        <w:t xml:space="preserve">leitete Vorbereitungskurse. Am 21. November 1941 kehrte er nach </w:t>
      </w:r>
      <w:proofErr w:type="spellStart"/>
      <w:r w:rsidRPr="00755AFD">
        <w:rPr>
          <w:rFonts w:eastAsia="Times New Roman" w:cstheme="minorHAnsi"/>
          <w:lang w:eastAsia="de-DE"/>
        </w:rPr>
        <w:t>Haigerloch</w:t>
      </w:r>
      <w:proofErr w:type="spellEnd"/>
      <w:r w:rsidRPr="00755AFD">
        <w:rPr>
          <w:rFonts w:eastAsia="Times New Roman" w:cstheme="minorHAnsi"/>
          <w:lang w:eastAsia="de-DE"/>
        </w:rPr>
        <w:t xml:space="preserve"> zurück. Am 27. November 1941, nur wenige Tage nach seiner Rückkehr, wurde Julius im Alter von 15 Jahren zusammen mit seinen E</w:t>
      </w:r>
      <w:r w:rsidRPr="00755AFD">
        <w:rPr>
          <w:rFonts w:eastAsia="Times New Roman" w:cstheme="minorHAnsi"/>
          <w:lang w:eastAsia="de-DE"/>
        </w:rPr>
        <w:t>l</w:t>
      </w:r>
      <w:r w:rsidRPr="00755AFD">
        <w:rPr>
          <w:rFonts w:eastAsia="Times New Roman" w:cstheme="minorHAnsi"/>
          <w:lang w:eastAsia="de-DE"/>
        </w:rPr>
        <w:t xml:space="preserve">tern deportiert. Der Weg der über 100 Juden führte per Bahn vom </w:t>
      </w:r>
      <w:proofErr w:type="spellStart"/>
      <w:r w:rsidRPr="00755AFD">
        <w:rPr>
          <w:rFonts w:eastAsia="Times New Roman" w:cstheme="minorHAnsi"/>
          <w:lang w:eastAsia="de-DE"/>
        </w:rPr>
        <w:t>Haigerlocher</w:t>
      </w:r>
      <w:proofErr w:type="spellEnd"/>
      <w:r w:rsidRPr="00755AFD">
        <w:rPr>
          <w:rFonts w:eastAsia="Times New Roman" w:cstheme="minorHAnsi"/>
          <w:lang w:eastAsia="de-DE"/>
        </w:rPr>
        <w:t xml:space="preserve"> Bahnhof aus in ein Sa</w:t>
      </w:r>
      <w:r w:rsidRPr="00755AFD">
        <w:rPr>
          <w:rFonts w:eastAsia="Times New Roman" w:cstheme="minorHAnsi"/>
          <w:lang w:eastAsia="de-DE"/>
        </w:rPr>
        <w:t>m</w:t>
      </w:r>
      <w:r w:rsidRPr="00755AFD">
        <w:rPr>
          <w:rFonts w:eastAsia="Times New Roman" w:cstheme="minorHAnsi"/>
          <w:lang w:eastAsia="de-DE"/>
        </w:rPr>
        <w:t>mellager in Stuttgart und von</w:t>
      </w:r>
      <w:r>
        <w:rPr>
          <w:rFonts w:eastAsia="Times New Roman" w:cstheme="minorHAnsi"/>
          <w:lang w:eastAsia="de-DE"/>
        </w:rPr>
        <w:t xml:space="preserve"> </w:t>
      </w:r>
      <w:r w:rsidRPr="00755AFD">
        <w:rPr>
          <w:rFonts w:eastAsia="Times New Roman" w:cstheme="minorHAnsi"/>
          <w:lang w:eastAsia="de-DE"/>
        </w:rPr>
        <w:t xml:space="preserve">dort weiter nach Riga. Lediglich 11 Juden aus dem </w:t>
      </w:r>
      <w:proofErr w:type="spellStart"/>
      <w:r w:rsidRPr="00755AFD">
        <w:rPr>
          <w:rFonts w:eastAsia="Times New Roman" w:cstheme="minorHAnsi"/>
          <w:lang w:eastAsia="de-DE"/>
        </w:rPr>
        <w:t>Haigerlocher</w:t>
      </w:r>
      <w:proofErr w:type="spellEnd"/>
      <w:r w:rsidRPr="00755AFD">
        <w:rPr>
          <w:rFonts w:eastAsia="Times New Roman" w:cstheme="minorHAnsi"/>
          <w:lang w:eastAsia="de-DE"/>
        </w:rPr>
        <w:t xml:space="preserve"> Transport überlebten. Hertha und Julius Spier lebten keine vier Monate mehr. Hertha wurde am 26. März 1942 e</w:t>
      </w:r>
      <w:r w:rsidRPr="00755AFD">
        <w:rPr>
          <w:rFonts w:eastAsia="Times New Roman" w:cstheme="minorHAnsi"/>
          <w:lang w:eastAsia="de-DE"/>
        </w:rPr>
        <w:t>r</w:t>
      </w:r>
      <w:r w:rsidRPr="00755AFD">
        <w:rPr>
          <w:rFonts w:eastAsia="Times New Roman" w:cstheme="minorHAnsi"/>
          <w:lang w:eastAsia="de-DE"/>
        </w:rPr>
        <w:t>schossen. Das</w:t>
      </w:r>
      <w:r>
        <w:rPr>
          <w:rFonts w:eastAsia="Times New Roman" w:cstheme="minorHAnsi"/>
          <w:lang w:eastAsia="de-DE"/>
        </w:rPr>
        <w:t xml:space="preserve"> </w:t>
      </w:r>
      <w:r w:rsidRPr="00755AFD">
        <w:rPr>
          <w:rFonts w:eastAsia="Times New Roman" w:cstheme="minorHAnsi"/>
          <w:lang w:eastAsia="de-DE"/>
        </w:rPr>
        <w:t xml:space="preserve">Todesdatum von Julius ist nicht sicher belegt. Gustav Spier kam in das Lager </w:t>
      </w:r>
      <w:proofErr w:type="spellStart"/>
      <w:r w:rsidRPr="00755AFD">
        <w:rPr>
          <w:rFonts w:eastAsia="Times New Roman" w:cstheme="minorHAnsi"/>
          <w:lang w:eastAsia="de-DE"/>
        </w:rPr>
        <w:t>Salaspils</w:t>
      </w:r>
      <w:proofErr w:type="spellEnd"/>
      <w:r w:rsidRPr="00755AFD">
        <w:rPr>
          <w:rFonts w:eastAsia="Times New Roman" w:cstheme="minorHAnsi"/>
          <w:lang w:eastAsia="de-DE"/>
        </w:rPr>
        <w:t xml:space="preserve"> bei R</w:t>
      </w:r>
      <w:r w:rsidRPr="00755AFD">
        <w:rPr>
          <w:rFonts w:eastAsia="Times New Roman" w:cstheme="minorHAnsi"/>
          <w:lang w:eastAsia="de-DE"/>
        </w:rPr>
        <w:t>i</w:t>
      </w:r>
      <w:r w:rsidRPr="00755AFD">
        <w:rPr>
          <w:rFonts w:eastAsia="Times New Roman" w:cstheme="minorHAnsi"/>
          <w:lang w:eastAsia="de-DE"/>
        </w:rPr>
        <w:t>ga. Dort starb er im Winter 1942 an Entkräftung, da er sich geweigert hatte, Brot und nichtkoschere Na</w:t>
      </w:r>
      <w:r w:rsidRPr="00755AFD">
        <w:rPr>
          <w:rFonts w:eastAsia="Times New Roman" w:cstheme="minorHAnsi"/>
          <w:lang w:eastAsia="de-DE"/>
        </w:rPr>
        <w:t>h</w:t>
      </w:r>
      <w:r w:rsidRPr="00755AFD">
        <w:rPr>
          <w:rFonts w:eastAsia="Times New Roman" w:cstheme="minorHAnsi"/>
          <w:lang w:eastAsia="de-DE"/>
        </w:rPr>
        <w:t xml:space="preserve">rung zu sich zu nehmen (wahrscheinlich während der </w:t>
      </w:r>
      <w:proofErr w:type="spellStart"/>
      <w:r w:rsidRPr="00755AFD">
        <w:rPr>
          <w:rFonts w:eastAsia="Times New Roman" w:cstheme="minorHAnsi"/>
          <w:lang w:eastAsia="de-DE"/>
        </w:rPr>
        <w:t>Pessachwoche</w:t>
      </w:r>
      <w:proofErr w:type="spellEnd"/>
      <w:r w:rsidRPr="00755AFD">
        <w:rPr>
          <w:rFonts w:eastAsia="Times New Roman" w:cstheme="minorHAnsi"/>
          <w:lang w:eastAsia="de-DE"/>
        </w:rPr>
        <w:t>). Auch die Eltern Spiers kamen in Ko</w:t>
      </w:r>
      <w:r w:rsidRPr="00755AFD">
        <w:rPr>
          <w:rFonts w:eastAsia="Times New Roman" w:cstheme="minorHAnsi"/>
          <w:lang w:eastAsia="de-DE"/>
        </w:rPr>
        <w:t>n</w:t>
      </w:r>
      <w:r w:rsidRPr="00755AFD">
        <w:rPr>
          <w:rFonts w:eastAsia="Times New Roman" w:cstheme="minorHAnsi"/>
          <w:lang w:eastAsia="de-DE"/>
        </w:rPr>
        <w:t xml:space="preserve">zentrationslagern ums Leben. Einzige Überlebende der Familie Spier ist somit Ruth. Nach dem Zweiten Weltkrieg ging sie nach Palästina. Heute lebt sie in einem Kibbuz in Israel. </w:t>
      </w:r>
    </w:p>
    <w:p w:rsidR="005356A7" w:rsidRPr="007E537B" w:rsidRDefault="005356A7" w:rsidP="005356A7">
      <w:pPr>
        <w:spacing w:after="0" w:line="240" w:lineRule="auto"/>
        <w:rPr>
          <w:rFonts w:eastAsia="Times New Roman" w:cstheme="minorHAnsi"/>
          <w:sz w:val="10"/>
          <w:szCs w:val="10"/>
          <w:lang w:eastAsia="de-DE"/>
        </w:rPr>
      </w:pPr>
    </w:p>
    <w:p w:rsidR="005356A7" w:rsidRPr="00755AFD" w:rsidRDefault="005356A7" w:rsidP="005356A7">
      <w:pPr>
        <w:spacing w:after="0" w:line="240" w:lineRule="auto"/>
        <w:rPr>
          <w:rFonts w:ascii="Arial" w:eastAsia="Times New Roman" w:hAnsi="Arial" w:cs="Arial"/>
          <w:sz w:val="25"/>
          <w:szCs w:val="25"/>
          <w:lang w:eastAsia="de-DE"/>
        </w:rPr>
      </w:pPr>
      <w:r>
        <w:rPr>
          <w:rFonts w:cstheme="minorHAnsi"/>
          <w:i/>
        </w:rPr>
        <w:lastRenderedPageBreak/>
        <w:t>Nach</w:t>
      </w:r>
      <w:r w:rsidRPr="00F85288">
        <w:rPr>
          <w:rFonts w:cstheme="minorHAnsi"/>
          <w:i/>
        </w:rPr>
        <w:t xml:space="preserve">: Helmut </w:t>
      </w:r>
      <w:proofErr w:type="spellStart"/>
      <w:r w:rsidRPr="00F85288">
        <w:rPr>
          <w:rFonts w:cstheme="minorHAnsi"/>
          <w:i/>
        </w:rPr>
        <w:t>Gabeli</w:t>
      </w:r>
      <w:proofErr w:type="spellEnd"/>
      <w:r w:rsidRPr="00F85288">
        <w:rPr>
          <w:rFonts w:cstheme="minorHAnsi"/>
          <w:i/>
        </w:rPr>
        <w:t xml:space="preserve">: „Uns allen hier geht es gottlob! auch gut“. Gustav Spier (1892-1942), letzter Lehrer der jüdischen Schule in </w:t>
      </w:r>
      <w:proofErr w:type="spellStart"/>
      <w:r w:rsidRPr="00F85288">
        <w:rPr>
          <w:rFonts w:cstheme="minorHAnsi"/>
          <w:i/>
        </w:rPr>
        <w:t>Haigerloch</w:t>
      </w:r>
      <w:proofErr w:type="spellEnd"/>
      <w:r w:rsidRPr="00F85288">
        <w:rPr>
          <w:rFonts w:cstheme="minorHAnsi"/>
          <w:i/>
        </w:rPr>
        <w:t>. In: „Evakuiert nach dem Osten“. Deportation der Juden aus Württe</w:t>
      </w:r>
      <w:r w:rsidRPr="00F85288">
        <w:rPr>
          <w:rFonts w:cstheme="minorHAnsi"/>
          <w:i/>
        </w:rPr>
        <w:t>m</w:t>
      </w:r>
      <w:r w:rsidRPr="00F85288">
        <w:rPr>
          <w:rFonts w:cstheme="minorHAnsi"/>
          <w:i/>
        </w:rPr>
        <w:t xml:space="preserve">berg und Hohenzollern vor 60 Jahren. </w:t>
      </w:r>
      <w:proofErr w:type="spellStart"/>
      <w:r w:rsidRPr="00F85288">
        <w:rPr>
          <w:rFonts w:cstheme="minorHAnsi"/>
          <w:i/>
        </w:rPr>
        <w:t>Hg</w:t>
      </w:r>
      <w:proofErr w:type="spellEnd"/>
      <w:r w:rsidRPr="00F85288">
        <w:rPr>
          <w:rFonts w:cstheme="minorHAnsi"/>
          <w:i/>
        </w:rPr>
        <w:t xml:space="preserve">. vom Gesprächskreis Ehemalige Synagoge </w:t>
      </w:r>
      <w:proofErr w:type="spellStart"/>
      <w:r w:rsidRPr="00F85288">
        <w:rPr>
          <w:rFonts w:cstheme="minorHAnsi"/>
          <w:i/>
        </w:rPr>
        <w:t>Haigerloch</w:t>
      </w:r>
      <w:proofErr w:type="spellEnd"/>
      <w:r w:rsidRPr="00F85288">
        <w:rPr>
          <w:rFonts w:cstheme="minorHAnsi"/>
          <w:i/>
        </w:rPr>
        <w:t xml:space="preserve"> e.V. und vom Verein Alte Synagoge </w:t>
      </w:r>
      <w:proofErr w:type="spellStart"/>
      <w:r>
        <w:rPr>
          <w:rFonts w:cstheme="minorHAnsi"/>
          <w:i/>
        </w:rPr>
        <w:t>Hechingen</w:t>
      </w:r>
      <w:proofErr w:type="spellEnd"/>
      <w:r>
        <w:rPr>
          <w:rFonts w:cstheme="minorHAnsi"/>
          <w:i/>
        </w:rPr>
        <w:t xml:space="preserve">. </w:t>
      </w:r>
      <w:proofErr w:type="spellStart"/>
      <w:r>
        <w:rPr>
          <w:rFonts w:cstheme="minorHAnsi"/>
          <w:i/>
        </w:rPr>
        <w:t>Haigerloch</w:t>
      </w:r>
      <w:proofErr w:type="spellEnd"/>
      <w:r>
        <w:rPr>
          <w:rFonts w:cstheme="minorHAnsi"/>
          <w:i/>
        </w:rPr>
        <w:t xml:space="preserve"> 2001, S.67-127</w:t>
      </w:r>
    </w:p>
    <w:p w:rsidR="005356A7" w:rsidRDefault="005356A7" w:rsidP="005356A7">
      <w:pPr>
        <w:spacing w:after="0" w:line="240" w:lineRule="auto"/>
        <w:rPr>
          <w:szCs w:val="24"/>
        </w:rPr>
      </w:pPr>
    </w:p>
    <w:p w:rsidR="005356A7" w:rsidRPr="00072926" w:rsidRDefault="005356A7" w:rsidP="005356A7">
      <w:pPr>
        <w:spacing w:after="0" w:line="240" w:lineRule="auto"/>
        <w:rPr>
          <w:b/>
          <w:i/>
          <w:szCs w:val="24"/>
        </w:rPr>
      </w:pPr>
    </w:p>
    <w:p w:rsidR="00C40BA3" w:rsidRPr="00C40BA3" w:rsidRDefault="00C40BA3" w:rsidP="005356A7">
      <w:pPr>
        <w:spacing w:after="0" w:line="240" w:lineRule="auto"/>
        <w:rPr>
          <w:rFonts w:cstheme="minorHAnsi"/>
          <w:b/>
        </w:rPr>
      </w:pPr>
      <w:r w:rsidRPr="00C40BA3">
        <w:rPr>
          <w:rFonts w:cstheme="minorHAnsi"/>
          <w:b/>
        </w:rPr>
        <w:t>Heinrich Stern (Horb)</w:t>
      </w:r>
    </w:p>
    <w:p w:rsidR="00C40BA3" w:rsidRDefault="00C40BA3" w:rsidP="005356A7">
      <w:pPr>
        <w:spacing w:after="0" w:line="240" w:lineRule="auto"/>
        <w:rPr>
          <w:rFonts w:cstheme="minorHAnsi"/>
        </w:rPr>
      </w:pPr>
      <w:r w:rsidRPr="00E720EA">
        <w:rPr>
          <w:rFonts w:cstheme="minorHAnsi"/>
        </w:rPr>
        <w:t xml:space="preserve">Der Druck auf die jüdischen Firmeninhaber wurde 1938 extrem erhöht. Es wurde zusehends schwieriger, langjährige Geschäftsbeziehungen aufrecht zu erhalten. </w:t>
      </w:r>
      <w:r>
        <w:rPr>
          <w:rFonts w:cstheme="minorHAnsi"/>
        </w:rPr>
        <w:t xml:space="preserve">[…] </w:t>
      </w:r>
      <w:r w:rsidRPr="00E720EA">
        <w:rPr>
          <w:rFonts w:cstheme="minorHAnsi"/>
        </w:rPr>
        <w:t>Um Teile seines Privatvermögens für die Fam</w:t>
      </w:r>
      <w:r w:rsidRPr="00E720EA">
        <w:rPr>
          <w:rFonts w:cstheme="minorHAnsi"/>
        </w:rPr>
        <w:t>i</w:t>
      </w:r>
      <w:r w:rsidRPr="00E720EA">
        <w:rPr>
          <w:rFonts w:cstheme="minorHAnsi"/>
        </w:rPr>
        <w:t>lie zu retten, schenkte Heinrich Stern seiner 7jährigen Enkelin Silvia Staudacher, die nach den Nazi-„Rassengesetzen“ nicht als „Volljüdin“ galt, sein Wohnhaus.</w:t>
      </w:r>
      <w:r>
        <w:rPr>
          <w:rFonts w:cstheme="minorHAnsi"/>
        </w:rPr>
        <w:t xml:space="preserve"> </w:t>
      </w:r>
      <w:r w:rsidRPr="00E720EA">
        <w:rPr>
          <w:rFonts w:cstheme="minorHAnsi"/>
        </w:rPr>
        <w:t xml:space="preserve">Im Sommer 1938 waren Siegfried, Heinrich und </w:t>
      </w:r>
      <w:proofErr w:type="spellStart"/>
      <w:r w:rsidRPr="00E720EA">
        <w:rPr>
          <w:rFonts w:cstheme="minorHAnsi"/>
        </w:rPr>
        <w:t>Saly</w:t>
      </w:r>
      <w:proofErr w:type="spellEnd"/>
      <w:r w:rsidRPr="00E720EA">
        <w:rPr>
          <w:rFonts w:cstheme="minorHAnsi"/>
        </w:rPr>
        <w:t xml:space="preserve"> Stern bereit, den Warenbestand, die Halbfertigwaren und die Maschinen ihrer Kleiderfabrik an einen Konkurrenzbetrieb, die Berufs- und Sportkleiderfabrik Gebrüder Götz in Urach, zu verkaufen. </w:t>
      </w:r>
      <w:r>
        <w:rPr>
          <w:rFonts w:cstheme="minorHAnsi"/>
        </w:rPr>
        <w:t>[…]</w:t>
      </w:r>
    </w:p>
    <w:p w:rsidR="00C40BA3" w:rsidRPr="00E720EA" w:rsidRDefault="00C40BA3" w:rsidP="005356A7">
      <w:pPr>
        <w:spacing w:after="0" w:line="240" w:lineRule="auto"/>
        <w:rPr>
          <w:rFonts w:cstheme="minorHAnsi"/>
        </w:rPr>
      </w:pPr>
      <w:r w:rsidRPr="00E720EA">
        <w:rPr>
          <w:rFonts w:cstheme="minorHAnsi"/>
        </w:rPr>
        <w:t>Am Vormittag des 10. November 1938 wurde der jüdische Betsaal in Horb von SA-Männern und von Sch</w:t>
      </w:r>
      <w:r w:rsidRPr="00E720EA">
        <w:rPr>
          <w:rFonts w:cstheme="minorHAnsi"/>
        </w:rPr>
        <w:t>ü</w:t>
      </w:r>
      <w:r w:rsidRPr="00E720EA">
        <w:rPr>
          <w:rFonts w:cstheme="minorHAnsi"/>
        </w:rPr>
        <w:t xml:space="preserve">lern der dortigen Lateinschule, angeführt von ihrem Lehrer Franz </w:t>
      </w:r>
      <w:proofErr w:type="spellStart"/>
      <w:r w:rsidRPr="00E720EA">
        <w:rPr>
          <w:rFonts w:cstheme="minorHAnsi"/>
        </w:rPr>
        <w:t>Gronmayer</w:t>
      </w:r>
      <w:proofErr w:type="spellEnd"/>
      <w:r w:rsidRPr="00E720EA">
        <w:rPr>
          <w:rFonts w:cstheme="minorHAnsi"/>
        </w:rPr>
        <w:t xml:space="preserve"> (1910–1985), im Innern ze</w:t>
      </w:r>
      <w:r w:rsidRPr="00E720EA">
        <w:rPr>
          <w:rFonts w:cstheme="minorHAnsi"/>
        </w:rPr>
        <w:t>r</w:t>
      </w:r>
      <w:r w:rsidRPr="00E720EA">
        <w:rPr>
          <w:rFonts w:cstheme="minorHAnsi"/>
        </w:rPr>
        <w:t xml:space="preserve">stört. Gebetbücher und </w:t>
      </w:r>
      <w:proofErr w:type="spellStart"/>
      <w:r w:rsidRPr="00E720EA">
        <w:rPr>
          <w:rFonts w:cstheme="minorHAnsi"/>
        </w:rPr>
        <w:t>Torarollen</w:t>
      </w:r>
      <w:proofErr w:type="spellEnd"/>
      <w:r w:rsidRPr="00E720EA">
        <w:rPr>
          <w:rFonts w:cstheme="minorHAnsi"/>
        </w:rPr>
        <w:t xml:space="preserve"> wurden auf die Straße geworfen, zertrampelt und zerrissen. </w:t>
      </w:r>
      <w:r>
        <w:rPr>
          <w:rFonts w:cstheme="minorHAnsi"/>
        </w:rPr>
        <w:t xml:space="preserve">[…] </w:t>
      </w:r>
      <w:r w:rsidRPr="00E720EA">
        <w:rPr>
          <w:rFonts w:cstheme="minorHAnsi"/>
        </w:rPr>
        <w:t>28 jüd</w:t>
      </w:r>
      <w:r w:rsidRPr="00E720EA">
        <w:rPr>
          <w:rFonts w:cstheme="minorHAnsi"/>
        </w:rPr>
        <w:t>i</w:t>
      </w:r>
      <w:r w:rsidRPr="00E720EA">
        <w:rPr>
          <w:rFonts w:cstheme="minorHAnsi"/>
        </w:rPr>
        <w:t xml:space="preserve">sche Männer aus </w:t>
      </w:r>
      <w:proofErr w:type="spellStart"/>
      <w:r w:rsidRPr="00E720EA">
        <w:rPr>
          <w:rFonts w:cstheme="minorHAnsi"/>
        </w:rPr>
        <w:t>Rexingen</w:t>
      </w:r>
      <w:proofErr w:type="spellEnd"/>
      <w:r w:rsidRPr="00E720EA">
        <w:rPr>
          <w:rFonts w:cstheme="minorHAnsi"/>
        </w:rPr>
        <w:t xml:space="preserve">, </w:t>
      </w:r>
      <w:proofErr w:type="spellStart"/>
      <w:r w:rsidRPr="00E720EA">
        <w:rPr>
          <w:rFonts w:cstheme="minorHAnsi"/>
        </w:rPr>
        <w:t>Mühringen</w:t>
      </w:r>
      <w:proofErr w:type="spellEnd"/>
      <w:r w:rsidRPr="00E720EA">
        <w:rPr>
          <w:rFonts w:cstheme="minorHAnsi"/>
        </w:rPr>
        <w:t xml:space="preserve"> und Horb wurden verhaftet und ins Gefängnis nach Horb gebracht. Am 12. November wurden die Verhafteten ins Konzentrationslager Dachau verschleppt, darunter Siegfried und Heinrich Stern </w:t>
      </w:r>
      <w:r>
        <w:rPr>
          <w:rFonts w:cstheme="minorHAnsi"/>
        </w:rPr>
        <w:t xml:space="preserve">[…]. </w:t>
      </w:r>
      <w:r w:rsidRPr="00E720EA">
        <w:rPr>
          <w:rFonts w:cstheme="minorHAnsi"/>
        </w:rPr>
        <w:t>Um wieder freigelassen zu werden, mussten die jüdischen Männer Erklärungen u</w:t>
      </w:r>
      <w:r w:rsidRPr="00E720EA">
        <w:rPr>
          <w:rFonts w:cstheme="minorHAnsi"/>
        </w:rPr>
        <w:t>n</w:t>
      </w:r>
      <w:r w:rsidRPr="00E720EA">
        <w:rPr>
          <w:rFonts w:cstheme="minorHAnsi"/>
        </w:rPr>
        <w:t>terschreiben, dass sie umgehend ihre „Auswanderung“ aus Deutschland betreiben würden.</w:t>
      </w:r>
      <w:r>
        <w:rPr>
          <w:rFonts w:cstheme="minorHAnsi"/>
        </w:rPr>
        <w:t xml:space="preserve"> </w:t>
      </w:r>
      <w:r w:rsidRPr="00E720EA">
        <w:rPr>
          <w:rFonts w:cstheme="minorHAnsi"/>
        </w:rPr>
        <w:t xml:space="preserve">Die meisten Verhafteten aus Horb, </w:t>
      </w:r>
      <w:proofErr w:type="spellStart"/>
      <w:r w:rsidRPr="00E720EA">
        <w:rPr>
          <w:rFonts w:cstheme="minorHAnsi"/>
        </w:rPr>
        <w:t>Rexingen</w:t>
      </w:r>
      <w:proofErr w:type="spellEnd"/>
      <w:r w:rsidRPr="00E720EA">
        <w:rPr>
          <w:rFonts w:cstheme="minorHAnsi"/>
        </w:rPr>
        <w:t xml:space="preserve"> und </w:t>
      </w:r>
      <w:proofErr w:type="spellStart"/>
      <w:r w:rsidRPr="00E720EA">
        <w:rPr>
          <w:rFonts w:cstheme="minorHAnsi"/>
        </w:rPr>
        <w:t>Mühringen</w:t>
      </w:r>
      <w:proofErr w:type="spellEnd"/>
      <w:r w:rsidRPr="00E720EA">
        <w:rPr>
          <w:rFonts w:cstheme="minorHAnsi"/>
        </w:rPr>
        <w:t xml:space="preserve"> wurden Ende November 1938 wieder freigelassen, anders Heinrich Stern.</w:t>
      </w:r>
    </w:p>
    <w:p w:rsidR="00C40BA3" w:rsidRPr="00E720EA" w:rsidRDefault="00C40BA3" w:rsidP="005356A7">
      <w:pPr>
        <w:spacing w:after="0" w:line="240" w:lineRule="auto"/>
        <w:rPr>
          <w:rFonts w:cstheme="minorHAnsi"/>
          <w:i/>
        </w:rPr>
      </w:pPr>
      <w:r w:rsidRPr="00E720EA">
        <w:rPr>
          <w:rFonts w:cstheme="minorHAnsi"/>
        </w:rPr>
        <w:t>Adolf Landauer und Hermann Gideon aus Horb, die mit Heinrich Stern befreundet waren, berichteten sp</w:t>
      </w:r>
      <w:r w:rsidRPr="00E720EA">
        <w:rPr>
          <w:rFonts w:cstheme="minorHAnsi"/>
        </w:rPr>
        <w:t>ä</w:t>
      </w:r>
      <w:r w:rsidRPr="00E720EA">
        <w:rPr>
          <w:rFonts w:cstheme="minorHAnsi"/>
        </w:rPr>
        <w:t xml:space="preserve">ter, was sie im KZ Dachau erleben mussten: </w:t>
      </w:r>
      <w:r w:rsidRPr="00E720EA">
        <w:rPr>
          <w:rFonts w:cstheme="minorHAnsi"/>
          <w:i/>
        </w:rPr>
        <w:t>„Heinrich Stern, früherer Kleiderfabrikant in Horb a.N. wurde mit uns am 10. November 1938 in Schutzhaft genommen und am 12. November 1938 nach Dachau abg</w:t>
      </w:r>
      <w:r w:rsidRPr="00E720EA">
        <w:rPr>
          <w:rFonts w:cstheme="minorHAnsi"/>
          <w:i/>
        </w:rPr>
        <w:t>e</w:t>
      </w:r>
      <w:r w:rsidRPr="00E720EA">
        <w:rPr>
          <w:rFonts w:cstheme="minorHAnsi"/>
          <w:i/>
        </w:rPr>
        <w:t>schleppt. ... Nachdem wir in Dachau auf einer Stube zusammen waren (Block 20, Stube 2), haben wir ges</w:t>
      </w:r>
      <w:r w:rsidRPr="00E720EA">
        <w:rPr>
          <w:rFonts w:cstheme="minorHAnsi"/>
          <w:i/>
        </w:rPr>
        <w:t>e</w:t>
      </w:r>
      <w:r w:rsidRPr="00E720EA">
        <w:rPr>
          <w:rFonts w:cstheme="minorHAnsi"/>
          <w:i/>
        </w:rPr>
        <w:t>hen, wie er von der „SS“ geschlagen und getreten wurde. Er äußerte sich nachher einige Male uns gege</w:t>
      </w:r>
      <w:r w:rsidRPr="00E720EA">
        <w:rPr>
          <w:rFonts w:cstheme="minorHAnsi"/>
          <w:i/>
        </w:rPr>
        <w:t>n</w:t>
      </w:r>
      <w:r w:rsidRPr="00E720EA">
        <w:rPr>
          <w:rFonts w:cstheme="minorHAnsi"/>
          <w:i/>
        </w:rPr>
        <w:t>über, dass ihm das Verrichten seiner Notdurft verweigert wurde, unter Androhung weiterer Misshandlu</w:t>
      </w:r>
      <w:r w:rsidRPr="00E720EA">
        <w:rPr>
          <w:rFonts w:cstheme="minorHAnsi"/>
          <w:i/>
        </w:rPr>
        <w:t>n</w:t>
      </w:r>
      <w:r w:rsidRPr="00E720EA">
        <w:rPr>
          <w:rFonts w:cstheme="minorHAnsi"/>
          <w:i/>
        </w:rPr>
        <w:t>gen.</w:t>
      </w:r>
    </w:p>
    <w:p w:rsidR="00C40BA3" w:rsidRPr="00E720EA" w:rsidRDefault="00C40BA3" w:rsidP="005356A7">
      <w:pPr>
        <w:spacing w:after="0" w:line="240" w:lineRule="auto"/>
        <w:rPr>
          <w:rFonts w:cstheme="minorHAnsi"/>
          <w:i/>
        </w:rPr>
      </w:pPr>
      <w:r w:rsidRPr="00E720EA">
        <w:rPr>
          <w:rFonts w:cstheme="minorHAnsi"/>
          <w:i/>
        </w:rPr>
        <w:t>Er sollte am 26. November 1938 mit uns entlassen werden. Er stand neben uns im Glied, bis der Lagerarzt am Körper des Stern blutunterlaufene Stellen bemerkte, die durch die fortgesetzten Misshandlungen he</w:t>
      </w:r>
      <w:r w:rsidRPr="00E720EA">
        <w:rPr>
          <w:rFonts w:cstheme="minorHAnsi"/>
          <w:i/>
        </w:rPr>
        <w:t>r</w:t>
      </w:r>
      <w:r w:rsidRPr="00E720EA">
        <w:rPr>
          <w:rFonts w:cstheme="minorHAnsi"/>
          <w:i/>
        </w:rPr>
        <w:t>vorgerufen waren. Daraufhin wurde Stern nicht mit uns entlassen, sondern noch weitere 6 Wochen im Lager zurückbehalten.“</w:t>
      </w:r>
    </w:p>
    <w:p w:rsidR="00C40BA3" w:rsidRPr="00E720EA" w:rsidRDefault="00C40BA3" w:rsidP="005356A7">
      <w:pPr>
        <w:spacing w:after="0" w:line="240" w:lineRule="auto"/>
        <w:rPr>
          <w:rFonts w:cstheme="minorHAnsi"/>
        </w:rPr>
      </w:pPr>
      <w:r w:rsidRPr="00E720EA">
        <w:rPr>
          <w:rFonts w:cstheme="minorHAnsi"/>
        </w:rPr>
        <w:t>Jenny Stern schilderte 1950 in ihrem Antrag auf so genannte „Wiedergutmachung“, wie sie die Rückkehr i</w:t>
      </w:r>
      <w:r w:rsidRPr="00E720EA">
        <w:rPr>
          <w:rFonts w:cstheme="minorHAnsi"/>
        </w:rPr>
        <w:t>h</w:t>
      </w:r>
      <w:r w:rsidRPr="00E720EA">
        <w:rPr>
          <w:rFonts w:cstheme="minorHAnsi"/>
        </w:rPr>
        <w:t>res Mannes erlebte: „</w:t>
      </w:r>
      <w:r w:rsidRPr="00E720EA">
        <w:rPr>
          <w:rFonts w:cstheme="minorHAnsi"/>
          <w:i/>
        </w:rPr>
        <w:t xml:space="preserve">Von dort (Anm.: KZ Dachau) kehrte er am 23 Dezember 1938 todkrank heim, musste sofort ins Krankenhaus Horb verbracht werden und verstarb dort trotz aller ärztlichen Bemühungen 2 Tage später. Er hatte eine Urinvergiftung, über 1,5 Liter Urin holte der Arzt ihm aus dem Leib. Er war vor seiner Inhaftierung nie ernstlich krank gewesen, und ging jeden Tag in die Fabrik solange sie noch ihm gehörte. ... Der Krankenhausarzt in Horb, der inzwischen verstorbenen Dr. </w:t>
      </w:r>
      <w:proofErr w:type="spellStart"/>
      <w:r w:rsidRPr="00E720EA">
        <w:rPr>
          <w:rFonts w:cstheme="minorHAnsi"/>
          <w:i/>
        </w:rPr>
        <w:t>Schoettle</w:t>
      </w:r>
      <w:proofErr w:type="spellEnd"/>
      <w:r w:rsidRPr="00E720EA">
        <w:rPr>
          <w:rFonts w:cstheme="minorHAnsi"/>
          <w:i/>
        </w:rPr>
        <w:t>, der uns gut kannte, tat alles was er konnte, und war entsetzt gewesen über den Zustand, in dem mein Mann ins Krankenhaus eingeliefert wurde.“</w:t>
      </w:r>
    </w:p>
    <w:p w:rsidR="00C40BA3" w:rsidRPr="00E720EA" w:rsidRDefault="00C40BA3" w:rsidP="005356A7">
      <w:pPr>
        <w:spacing w:after="0" w:line="240" w:lineRule="auto"/>
        <w:rPr>
          <w:rFonts w:cstheme="minorHAnsi"/>
        </w:rPr>
      </w:pPr>
      <w:r w:rsidRPr="00E720EA">
        <w:rPr>
          <w:rFonts w:cstheme="minorHAnsi"/>
        </w:rPr>
        <w:t>Nach dem Urteil der Restitutionskammer am Landgericht Rottweil vom 1./4. Juli 1949 wurde der Kaufve</w:t>
      </w:r>
      <w:r w:rsidRPr="00E720EA">
        <w:rPr>
          <w:rFonts w:cstheme="minorHAnsi"/>
        </w:rPr>
        <w:t>r</w:t>
      </w:r>
      <w:r w:rsidRPr="00E720EA">
        <w:rPr>
          <w:rFonts w:cstheme="minorHAnsi"/>
        </w:rPr>
        <w:t>trag für Grundstück und Gebäude der Kleiderfabrik Stern am 7. Dezember 1938 geschlossen, also in der Zeit</w:t>
      </w:r>
      <w:r>
        <w:rPr>
          <w:rFonts w:cstheme="minorHAnsi"/>
        </w:rPr>
        <w:t xml:space="preserve">, </w:t>
      </w:r>
      <w:r w:rsidRPr="00E720EA">
        <w:rPr>
          <w:rFonts w:cstheme="minorHAnsi"/>
        </w:rPr>
        <w:t xml:space="preserve">als Heinrich Stern im KZ Dachau gefangen war. Es liegt nahe, einen Zusammenhang zwischen den ihm zugefügten Misshandlungen und dem Abschluss des Kaufvertrages zu vermuten. </w:t>
      </w:r>
    </w:p>
    <w:p w:rsidR="00C40BA3" w:rsidRDefault="00C40BA3" w:rsidP="005356A7">
      <w:pPr>
        <w:spacing w:after="0" w:line="240" w:lineRule="auto"/>
        <w:rPr>
          <w:rFonts w:cstheme="minorHAnsi"/>
          <w:color w:val="000000"/>
          <w:szCs w:val="30"/>
        </w:rPr>
      </w:pPr>
      <w:r w:rsidRPr="00E720EA">
        <w:rPr>
          <w:rFonts w:cstheme="minorHAnsi"/>
        </w:rPr>
        <w:t>Nach dem Tod ihres Mannes hielt es Jenny Stern nicht mehr in Horb aus. Sie zog zu ihrer Tochter Else, i</w:t>
      </w:r>
      <w:r w:rsidRPr="00E720EA">
        <w:rPr>
          <w:rFonts w:cstheme="minorHAnsi"/>
        </w:rPr>
        <w:t>h</w:t>
      </w:r>
      <w:r w:rsidRPr="00E720EA">
        <w:rPr>
          <w:rFonts w:cstheme="minorHAnsi"/>
        </w:rPr>
        <w:t>rem Schwiegersohn Franz Staudacher und ihrer siebenjährigen Enkelin Silvia nach Stuttgart. Gemeinsam g</w:t>
      </w:r>
      <w:r w:rsidRPr="00E720EA">
        <w:rPr>
          <w:rFonts w:cstheme="minorHAnsi"/>
        </w:rPr>
        <w:t>e</w:t>
      </w:r>
      <w:r w:rsidRPr="00E720EA">
        <w:rPr>
          <w:rFonts w:cstheme="minorHAnsi"/>
        </w:rPr>
        <w:t xml:space="preserve">lang es ihnen im Juli 1939 nach Südrhodesien (heute </w:t>
      </w:r>
      <w:r w:rsidRPr="00E720EA">
        <w:rPr>
          <w:rFonts w:cstheme="minorHAnsi"/>
          <w:szCs w:val="26"/>
        </w:rPr>
        <w:t>Simbabwe)</w:t>
      </w:r>
      <w:r w:rsidRPr="00E720EA">
        <w:rPr>
          <w:rFonts w:cstheme="minorHAnsi"/>
          <w:color w:val="0045AE"/>
          <w:sz w:val="26"/>
          <w:szCs w:val="26"/>
        </w:rPr>
        <w:t xml:space="preserve"> </w:t>
      </w:r>
      <w:r w:rsidRPr="00E720EA">
        <w:rPr>
          <w:rFonts w:cstheme="minorHAnsi"/>
        </w:rPr>
        <w:t xml:space="preserve">zu fliehen. Praktisch mittellos mussten sie dort einen Neuanfang wagen. </w:t>
      </w:r>
      <w:r>
        <w:rPr>
          <w:rFonts w:cstheme="minorHAnsi"/>
        </w:rPr>
        <w:t xml:space="preserve">[…] </w:t>
      </w:r>
      <w:r w:rsidRPr="00E720EA">
        <w:rPr>
          <w:rFonts w:cstheme="minorHAnsi"/>
        </w:rPr>
        <w:t>Lotte, die jüngste Tochter</w:t>
      </w:r>
      <w:r w:rsidRPr="00E720EA">
        <w:rPr>
          <w:rFonts w:cstheme="minorHAnsi"/>
          <w:color w:val="000000"/>
          <w:szCs w:val="30"/>
        </w:rPr>
        <w:t xml:space="preserve"> von Heinrich und Jenny Stern, </w:t>
      </w:r>
      <w:r>
        <w:rPr>
          <w:rFonts w:cstheme="minorHAnsi"/>
          <w:color w:val="000000"/>
          <w:szCs w:val="30"/>
        </w:rPr>
        <w:t>[plante], m</w:t>
      </w:r>
      <w:r w:rsidRPr="00E720EA">
        <w:rPr>
          <w:rFonts w:cstheme="minorHAnsi"/>
          <w:color w:val="000000"/>
          <w:szCs w:val="30"/>
        </w:rPr>
        <w:t>it i</w:t>
      </w:r>
      <w:r w:rsidRPr="00E720EA">
        <w:rPr>
          <w:rFonts w:cstheme="minorHAnsi"/>
          <w:color w:val="000000"/>
          <w:szCs w:val="30"/>
        </w:rPr>
        <w:t>h</w:t>
      </w:r>
      <w:r w:rsidRPr="00E720EA">
        <w:rPr>
          <w:rFonts w:cstheme="minorHAnsi"/>
          <w:color w:val="000000"/>
          <w:szCs w:val="30"/>
        </w:rPr>
        <w:t>rem Verlobten nach Palästina auszuwandern und erwarb sich die dafür notwendigen Kenntnisse und A</w:t>
      </w:r>
      <w:r w:rsidRPr="00E720EA">
        <w:rPr>
          <w:rFonts w:cstheme="minorHAnsi"/>
          <w:color w:val="000000"/>
          <w:szCs w:val="30"/>
        </w:rPr>
        <w:t>r</w:t>
      </w:r>
      <w:r w:rsidRPr="00E720EA">
        <w:rPr>
          <w:rFonts w:cstheme="minorHAnsi"/>
          <w:color w:val="000000"/>
          <w:szCs w:val="30"/>
        </w:rPr>
        <w:t xml:space="preserve">beitsnachweise, indem sie in verschiedenen Haushalten arbeitete. </w:t>
      </w:r>
      <w:r>
        <w:rPr>
          <w:rFonts w:cstheme="minorHAnsi"/>
          <w:color w:val="000000"/>
          <w:szCs w:val="30"/>
        </w:rPr>
        <w:t xml:space="preserve">[…] </w:t>
      </w:r>
      <w:r w:rsidRPr="00E720EA">
        <w:rPr>
          <w:rFonts w:cstheme="minorHAnsi"/>
          <w:color w:val="000000"/>
          <w:szCs w:val="30"/>
        </w:rPr>
        <w:t>Am 1. Dezember 1941 wurde sie mit eintausend Juden aus Württemberg nach Riga deportiert. Sie überlebte das KZ Jungfernhof, kam in das Ghetto in Riga und von dort in das KZ Kaiserwald. Zuletzt wurde sie noch 1944 auf einem Schiff, das Häftli</w:t>
      </w:r>
      <w:r w:rsidRPr="00E720EA">
        <w:rPr>
          <w:rFonts w:cstheme="minorHAnsi"/>
          <w:color w:val="000000"/>
          <w:szCs w:val="30"/>
        </w:rPr>
        <w:t>n</w:t>
      </w:r>
      <w:r w:rsidRPr="00E720EA">
        <w:rPr>
          <w:rFonts w:cstheme="minorHAnsi"/>
          <w:color w:val="000000"/>
          <w:szCs w:val="30"/>
        </w:rPr>
        <w:t xml:space="preserve">ge ins KZ </w:t>
      </w:r>
      <w:proofErr w:type="spellStart"/>
      <w:r w:rsidRPr="00E720EA">
        <w:rPr>
          <w:rFonts w:cstheme="minorHAnsi"/>
          <w:color w:val="000000"/>
          <w:szCs w:val="30"/>
        </w:rPr>
        <w:t>Stutthof</w:t>
      </w:r>
      <w:proofErr w:type="spellEnd"/>
      <w:r w:rsidRPr="00E720EA">
        <w:rPr>
          <w:rFonts w:cstheme="minorHAnsi"/>
          <w:color w:val="000000"/>
          <w:szCs w:val="30"/>
        </w:rPr>
        <w:t xml:space="preserve"> brachte, gesehen – dann verliert sich ihre Spur.</w:t>
      </w:r>
      <w:r>
        <w:rPr>
          <w:rFonts w:cstheme="minorHAnsi"/>
          <w:color w:val="000000"/>
          <w:szCs w:val="30"/>
        </w:rPr>
        <w:t xml:space="preserve"> </w:t>
      </w:r>
      <w:r w:rsidRPr="00E720EA">
        <w:rPr>
          <w:rFonts w:cstheme="minorHAnsi"/>
          <w:color w:val="000000"/>
          <w:szCs w:val="30"/>
        </w:rPr>
        <w:t xml:space="preserve">Die älteste Tochter Hildegard war geistig </w:t>
      </w:r>
      <w:r w:rsidRPr="00E720EA">
        <w:rPr>
          <w:rFonts w:cstheme="minorHAnsi"/>
          <w:color w:val="000000"/>
          <w:szCs w:val="30"/>
        </w:rPr>
        <w:lastRenderedPageBreak/>
        <w:t>behindert. Als Kind wuchs sie im geschützten Kreis ihrer Familie auf, bis man sie in die katholische Heila</w:t>
      </w:r>
      <w:r w:rsidRPr="00E720EA">
        <w:rPr>
          <w:rFonts w:cstheme="minorHAnsi"/>
          <w:color w:val="000000"/>
          <w:szCs w:val="30"/>
        </w:rPr>
        <w:t>n</w:t>
      </w:r>
      <w:r w:rsidRPr="00E720EA">
        <w:rPr>
          <w:rFonts w:cstheme="minorHAnsi"/>
          <w:color w:val="000000"/>
          <w:szCs w:val="30"/>
        </w:rPr>
        <w:t>stalt Rottenmünster bei Rottweil einlieferte. Von dort wurde sie am 25. September 1940 nach Grafeneck gebracht und wahrscheinlich am gleichen Tag mit Gas ermordet.</w:t>
      </w:r>
    </w:p>
    <w:p w:rsidR="00AB2733" w:rsidRPr="007E537B" w:rsidRDefault="00AB2733" w:rsidP="005356A7">
      <w:pPr>
        <w:spacing w:after="0" w:line="240" w:lineRule="auto"/>
        <w:rPr>
          <w:rFonts w:cstheme="minorHAnsi"/>
          <w:sz w:val="10"/>
          <w:szCs w:val="10"/>
        </w:rPr>
      </w:pPr>
    </w:p>
    <w:p w:rsidR="00C40BA3" w:rsidRPr="00453D86" w:rsidRDefault="003C454F" w:rsidP="005356A7">
      <w:pPr>
        <w:spacing w:after="0" w:line="240" w:lineRule="auto"/>
        <w:rPr>
          <w:i/>
        </w:rPr>
      </w:pPr>
      <w:r w:rsidRPr="00453D86">
        <w:rPr>
          <w:i/>
        </w:rPr>
        <w:t xml:space="preserve">Aus: Heinz </w:t>
      </w:r>
      <w:proofErr w:type="spellStart"/>
      <w:r w:rsidRPr="00453D86">
        <w:rPr>
          <w:i/>
        </w:rPr>
        <w:t>Högerle</w:t>
      </w:r>
      <w:proofErr w:type="spellEnd"/>
      <w:r w:rsidRPr="00453D86">
        <w:rPr>
          <w:i/>
        </w:rPr>
        <w:t xml:space="preserve">, Die „Arisierung“ der Kleiderfabrik Stern K.G. in Horb am Neckar. In: Karl-Hermann </w:t>
      </w:r>
      <w:proofErr w:type="spellStart"/>
      <w:r w:rsidRPr="00453D86">
        <w:rPr>
          <w:i/>
        </w:rPr>
        <w:t>Blickle</w:t>
      </w:r>
      <w:proofErr w:type="spellEnd"/>
      <w:r w:rsidR="00453D86" w:rsidRPr="00453D86">
        <w:rPr>
          <w:i/>
        </w:rPr>
        <w:t xml:space="preserve">/Heinz </w:t>
      </w:r>
      <w:proofErr w:type="spellStart"/>
      <w:r w:rsidR="00453D86" w:rsidRPr="00453D86">
        <w:rPr>
          <w:i/>
        </w:rPr>
        <w:t>Högerle</w:t>
      </w:r>
      <w:proofErr w:type="spellEnd"/>
      <w:r w:rsidR="00453D86" w:rsidRPr="00453D86">
        <w:rPr>
          <w:i/>
        </w:rPr>
        <w:t xml:space="preserve"> (Hrsg.), Juden in der Textilindustrie. Horb-</w:t>
      </w:r>
      <w:proofErr w:type="spellStart"/>
      <w:r w:rsidR="00453D86" w:rsidRPr="00453D86">
        <w:rPr>
          <w:i/>
        </w:rPr>
        <w:t>Rexingen</w:t>
      </w:r>
      <w:proofErr w:type="spellEnd"/>
      <w:r w:rsidR="00453D86" w:rsidRPr="00453D86">
        <w:rPr>
          <w:i/>
        </w:rPr>
        <w:t xml:space="preserve"> 2013, S.123-144</w:t>
      </w:r>
    </w:p>
    <w:p w:rsidR="00453D86" w:rsidRPr="00AB2733" w:rsidRDefault="00453D86" w:rsidP="005356A7">
      <w:pPr>
        <w:spacing w:after="0" w:line="240" w:lineRule="auto"/>
        <w:rPr>
          <w:i/>
          <w:sz w:val="16"/>
          <w:szCs w:val="16"/>
        </w:rPr>
      </w:pPr>
    </w:p>
    <w:p w:rsidR="00453D86" w:rsidRDefault="00DC7244" w:rsidP="000530A3">
      <w:pPr>
        <w:tabs>
          <w:tab w:val="center" w:pos="4819"/>
        </w:tabs>
        <w:spacing w:after="0" w:line="240" w:lineRule="auto"/>
        <w:rPr>
          <w:i/>
        </w:rPr>
      </w:pPr>
      <w:r>
        <w:rPr>
          <w:i/>
          <w:noProof/>
        </w:rPr>
        <w:pict>
          <v:shape id="_x0000_s1026" type="#_x0000_t202" style="position:absolute;margin-left:121.5pt;margin-top:108.15pt;width:275.8pt;height:76.15pt;z-index:251660288;mso-height-percent:200;mso-height-percent:200;mso-width-relative:margin;mso-height-relative:margin" stroked="f">
            <v:textbox style="mso-next-textbox:#_x0000_s1026;mso-fit-shape-to-text:t">
              <w:txbxContent>
                <w:p w:rsidR="00453D86" w:rsidRDefault="00453D86">
                  <w:r>
                    <w:t xml:space="preserve">Jenny und Heinrich Stern </w:t>
                  </w:r>
                  <w:r w:rsidR="007C47E0">
                    <w:t>mit ihren Töchtern Hildegard, Lotte und rechts Else, ca. 1927</w:t>
                  </w:r>
                </w:p>
                <w:p w:rsidR="007C47E0" w:rsidRPr="000530A3" w:rsidRDefault="007C47E0" w:rsidP="007C47E0">
                  <w:pPr>
                    <w:spacing w:after="0"/>
                    <w:rPr>
                      <w:i/>
                      <w:sz w:val="20"/>
                      <w:szCs w:val="20"/>
                    </w:rPr>
                  </w:pPr>
                  <w:r w:rsidRPr="000530A3">
                    <w:rPr>
                      <w:rFonts w:cstheme="minorHAnsi"/>
                      <w:i/>
                      <w:sz w:val="20"/>
                      <w:szCs w:val="20"/>
                    </w:rPr>
                    <w:t xml:space="preserve">© Träger- und Förderverein Ehemalige Synagoge  </w:t>
                  </w:r>
                  <w:proofErr w:type="spellStart"/>
                  <w:r w:rsidRPr="000530A3">
                    <w:rPr>
                      <w:rFonts w:cstheme="minorHAnsi"/>
                      <w:i/>
                      <w:sz w:val="20"/>
                      <w:szCs w:val="20"/>
                    </w:rPr>
                    <w:t>Rexingen</w:t>
                  </w:r>
                  <w:proofErr w:type="spellEnd"/>
                  <w:r w:rsidRPr="000530A3">
                    <w:rPr>
                      <w:rFonts w:cstheme="minorHAnsi"/>
                      <w:i/>
                      <w:sz w:val="20"/>
                      <w:szCs w:val="20"/>
                    </w:rPr>
                    <w:t xml:space="preserve"> </w:t>
                  </w:r>
                  <w:proofErr w:type="spellStart"/>
                  <w:r w:rsidRPr="000530A3">
                    <w:rPr>
                      <w:rFonts w:cstheme="minorHAnsi"/>
                      <w:i/>
                      <w:sz w:val="20"/>
                      <w:szCs w:val="20"/>
                    </w:rPr>
                    <w:t>e.V</w:t>
                  </w:r>
                  <w:proofErr w:type="spellEnd"/>
                </w:p>
              </w:txbxContent>
            </v:textbox>
          </v:shape>
        </w:pict>
      </w:r>
      <w:r w:rsidR="00453D86">
        <w:rPr>
          <w:i/>
          <w:noProof/>
          <w:lang w:eastAsia="de-DE"/>
        </w:rPr>
        <w:drawing>
          <wp:inline distT="0" distB="0" distL="0" distR="0">
            <wp:extent cx="1390650" cy="2172541"/>
            <wp:effectExtent l="19050" t="0" r="0" b="0"/>
            <wp:docPr id="1" name="Bild 1" descr="C:\Users\ines\Desktop\Dateien_Ines\Landeskunde\AKL\Hohenzollern_Jüdisches_Leben\Bilder\Horb_Rexingen\Fam Heinrich u Jenny Stern.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orb_Rexingen\Fam Heinrich u Jenny Stern.tiff"/>
                    <pic:cNvPicPr>
                      <a:picLocks noChangeAspect="1" noChangeArrowheads="1"/>
                    </pic:cNvPicPr>
                  </pic:nvPicPr>
                  <pic:blipFill>
                    <a:blip r:embed="rId11" cstate="print"/>
                    <a:srcRect/>
                    <a:stretch>
                      <a:fillRect/>
                    </a:stretch>
                  </pic:blipFill>
                  <pic:spPr bwMode="auto">
                    <a:xfrm>
                      <a:off x="0" y="0"/>
                      <a:ext cx="1390681" cy="2172590"/>
                    </a:xfrm>
                    <a:prstGeom prst="rect">
                      <a:avLst/>
                    </a:prstGeom>
                    <a:noFill/>
                    <a:ln w="9525">
                      <a:noFill/>
                      <a:miter lim="800000"/>
                      <a:headEnd/>
                      <a:tailEnd/>
                    </a:ln>
                  </pic:spPr>
                </pic:pic>
              </a:graphicData>
            </a:graphic>
          </wp:inline>
        </w:drawing>
      </w:r>
      <w:r w:rsidR="00453D86">
        <w:rPr>
          <w:i/>
        </w:rPr>
        <w:t xml:space="preserve"> </w:t>
      </w:r>
      <w:r w:rsidR="000530A3">
        <w:rPr>
          <w:i/>
        </w:rPr>
        <w:tab/>
      </w:r>
    </w:p>
    <w:p w:rsidR="00C476FA" w:rsidRDefault="00C476FA" w:rsidP="005356A7">
      <w:pPr>
        <w:spacing w:after="0" w:line="240" w:lineRule="auto"/>
        <w:rPr>
          <w:b/>
        </w:rPr>
      </w:pPr>
    </w:p>
    <w:p w:rsidR="000530A3" w:rsidRDefault="000530A3" w:rsidP="005356A7">
      <w:pPr>
        <w:spacing w:after="0" w:line="240" w:lineRule="auto"/>
        <w:rPr>
          <w:b/>
        </w:rPr>
      </w:pPr>
    </w:p>
    <w:p w:rsidR="000530A3" w:rsidRDefault="000530A3" w:rsidP="005356A7">
      <w:pPr>
        <w:spacing w:after="0" w:line="240" w:lineRule="auto"/>
        <w:rPr>
          <w:b/>
        </w:rPr>
      </w:pPr>
    </w:p>
    <w:p w:rsidR="005356A7" w:rsidRPr="00785664" w:rsidRDefault="005356A7" w:rsidP="005356A7">
      <w:pPr>
        <w:spacing w:after="0" w:line="240" w:lineRule="auto"/>
        <w:rPr>
          <w:b/>
        </w:rPr>
      </w:pPr>
      <w:r w:rsidRPr="0087724E">
        <w:rPr>
          <w:b/>
        </w:rPr>
        <w:t>Alfred Weil</w:t>
      </w:r>
      <w:r>
        <w:rPr>
          <w:b/>
        </w:rPr>
        <w:t xml:space="preserve"> (</w:t>
      </w:r>
      <w:proofErr w:type="spellStart"/>
      <w:r>
        <w:rPr>
          <w:b/>
        </w:rPr>
        <w:t>Hechingen</w:t>
      </w:r>
      <w:proofErr w:type="spellEnd"/>
      <w:r>
        <w:rPr>
          <w:b/>
        </w:rPr>
        <w:t>)</w:t>
      </w:r>
    </w:p>
    <w:p w:rsidR="005356A7" w:rsidRPr="00931911" w:rsidRDefault="005356A7" w:rsidP="005356A7">
      <w:pPr>
        <w:spacing w:after="0" w:line="240" w:lineRule="auto"/>
        <w:rPr>
          <w:sz w:val="16"/>
          <w:szCs w:val="16"/>
        </w:rPr>
      </w:pPr>
    </w:p>
    <w:p w:rsidR="005356A7" w:rsidRDefault="005356A7" w:rsidP="005356A7">
      <w:pPr>
        <w:spacing w:after="0" w:line="240" w:lineRule="auto"/>
      </w:pPr>
      <w:r>
        <w:t xml:space="preserve">Weil er Jude war, verlor Alfred [Weil] nach 1933 alles: sein Ansehen, seine Firma, sein Stadtratsmandat. </w:t>
      </w:r>
    </w:p>
    <w:p w:rsidR="005356A7" w:rsidRDefault="005356A7" w:rsidP="005356A7">
      <w:pPr>
        <w:spacing w:after="0" w:line="240" w:lineRule="auto"/>
      </w:pPr>
      <w:r>
        <w:t>Alfred ging nach Amerika.</w:t>
      </w:r>
    </w:p>
    <w:p w:rsidR="005356A7" w:rsidRDefault="005356A7" w:rsidP="005356A7">
      <w:pPr>
        <w:spacing w:after="0" w:line="240" w:lineRule="auto"/>
      </w:pPr>
      <w:r>
        <w:t>Zu Anfang des Jahres 1946 erhielt Alfred in New York von Leopold einen Brief.</w:t>
      </w:r>
    </w:p>
    <w:p w:rsidR="005356A7" w:rsidRPr="00931911" w:rsidRDefault="005356A7" w:rsidP="005356A7">
      <w:pPr>
        <w:spacing w:after="0" w:line="240" w:lineRule="auto"/>
        <w:rPr>
          <w:i/>
        </w:rPr>
      </w:pPr>
      <w:r w:rsidRPr="00931911">
        <w:rPr>
          <w:i/>
        </w:rPr>
        <w:t>„Deine Anschrift habe ich von Walter Sauter, der eine Klasse unter uns war. Ich wusste, dass er sich mit dir schreibt. Ich bin davongekommen. Ich habe den Krieg überlebt. Man hat mich vom Amt des Landrats enth</w:t>
      </w:r>
      <w:r w:rsidRPr="00931911">
        <w:rPr>
          <w:i/>
        </w:rPr>
        <w:t>o</w:t>
      </w:r>
      <w:r w:rsidRPr="00931911">
        <w:rPr>
          <w:i/>
        </w:rPr>
        <w:t>ben. Ich will nicht klagen. Ma</w:t>
      </w:r>
      <w:r>
        <w:rPr>
          <w:i/>
        </w:rPr>
        <w:t>nchmal denke ich, lieber Alfred</w:t>
      </w:r>
      <w:r w:rsidRPr="00931911">
        <w:rPr>
          <w:i/>
        </w:rPr>
        <w:t>, du wirst Deutschland hassen.“</w:t>
      </w:r>
    </w:p>
    <w:p w:rsidR="005356A7" w:rsidRDefault="005356A7" w:rsidP="005356A7">
      <w:pPr>
        <w:spacing w:after="0" w:line="240" w:lineRule="auto"/>
        <w:rPr>
          <w:i/>
        </w:rPr>
      </w:pPr>
      <w:r>
        <w:t xml:space="preserve">Alfred antwortete: </w:t>
      </w:r>
      <w:r w:rsidRPr="00931911">
        <w:rPr>
          <w:i/>
        </w:rPr>
        <w:t>„Lieber Leopold, Hass ist nicht das richtige Wort. Wenn ich an Deutschland denke, fühle ich Bedauern, Verlust, eine totale Leere.“</w:t>
      </w:r>
    </w:p>
    <w:p w:rsidR="00785664" w:rsidRDefault="00785664" w:rsidP="005356A7">
      <w:pPr>
        <w:spacing w:after="0" w:line="240" w:lineRule="auto"/>
        <w:rPr>
          <w:i/>
        </w:rPr>
      </w:pPr>
    </w:p>
    <w:p w:rsidR="00785664" w:rsidRDefault="00785664" w:rsidP="005356A7">
      <w:pPr>
        <w:spacing w:after="0" w:line="240" w:lineRule="auto"/>
        <w:rPr>
          <w:i/>
        </w:rPr>
      </w:pPr>
      <w:r>
        <w:t>(Leopold Bausinger) ernannte man [1936] zum Bürgermeister eines reizvollen Weinstädtchens im Rheingau, und nach ein paar Jahren war er Landrat des Rheingaukreises. Im zweiten großen Krieg musste er nicht mehr Soldat werden. Er überlebte Krieg und Nachkriegszeit, ging 1965 in Pension und starb mit fast achtzig Jahren, hochgeachtet und geehrt, in seiner neuen Heimat am Rhein.</w:t>
      </w:r>
    </w:p>
    <w:p w:rsidR="005356A7" w:rsidRDefault="005356A7" w:rsidP="005356A7">
      <w:pPr>
        <w:spacing w:after="0" w:line="240" w:lineRule="auto"/>
        <w:rPr>
          <w:sz w:val="10"/>
          <w:szCs w:val="10"/>
        </w:rPr>
      </w:pPr>
    </w:p>
    <w:p w:rsidR="00785664" w:rsidRPr="007E537B" w:rsidRDefault="00785664" w:rsidP="005356A7">
      <w:pPr>
        <w:spacing w:after="0" w:line="240" w:lineRule="auto"/>
        <w:rPr>
          <w:sz w:val="10"/>
          <w:szCs w:val="10"/>
        </w:rPr>
      </w:pPr>
    </w:p>
    <w:p w:rsidR="005356A7" w:rsidRPr="00072926" w:rsidRDefault="005356A7" w:rsidP="005356A7">
      <w:pPr>
        <w:spacing w:after="0" w:line="240" w:lineRule="auto"/>
        <w:rPr>
          <w:szCs w:val="24"/>
        </w:rPr>
      </w:pPr>
      <w:r w:rsidRPr="00443BE2">
        <w:rPr>
          <w:i/>
        </w:rPr>
        <w:t xml:space="preserve">Aus: Adolf </w:t>
      </w:r>
      <w:proofErr w:type="spellStart"/>
      <w:r w:rsidRPr="00443BE2">
        <w:rPr>
          <w:i/>
        </w:rPr>
        <w:t>Vees</w:t>
      </w:r>
      <w:proofErr w:type="spellEnd"/>
      <w:r w:rsidRPr="00443BE2">
        <w:rPr>
          <w:i/>
        </w:rPr>
        <w:t xml:space="preserve">, Das </w:t>
      </w:r>
      <w:proofErr w:type="spellStart"/>
      <w:r w:rsidRPr="00443BE2">
        <w:rPr>
          <w:i/>
        </w:rPr>
        <w:t>Hechinger</w:t>
      </w:r>
      <w:proofErr w:type="spellEnd"/>
      <w:r w:rsidRPr="00443BE2">
        <w:rPr>
          <w:i/>
        </w:rPr>
        <w:t xml:space="preserve"> Heimweh. Begegnungen mit Juden. Tübingen 199</w:t>
      </w:r>
      <w:r>
        <w:rPr>
          <w:i/>
        </w:rPr>
        <w:t>7, S.62</w:t>
      </w:r>
      <w:r w:rsidRPr="00443BE2">
        <w:rPr>
          <w:i/>
        </w:rPr>
        <w:t>f</w:t>
      </w:r>
      <w:r w:rsidR="007E537B">
        <w:rPr>
          <w:i/>
        </w:rPr>
        <w:t>.</w:t>
      </w:r>
    </w:p>
    <w:sectPr w:rsidR="005356A7" w:rsidRPr="00072926" w:rsidSect="001E146C">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189A" w:rsidRDefault="0003189A" w:rsidP="00C40BA3">
      <w:pPr>
        <w:spacing w:after="0" w:line="240" w:lineRule="auto"/>
      </w:pPr>
      <w:r>
        <w:separator/>
      </w:r>
    </w:p>
  </w:endnote>
  <w:endnote w:type="continuationSeparator" w:id="0">
    <w:p w:rsidR="0003189A" w:rsidRDefault="0003189A" w:rsidP="00C40BA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ergamoRegular">
    <w:altName w:val="Bergamo Regular"/>
    <w:panose1 w:val="00000000000000000000"/>
    <w:charset w:val="4D"/>
    <w:family w:val="auto"/>
    <w:notTrueType/>
    <w:pitch w:val="default"/>
    <w:sig w:usb0="03000000"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189A" w:rsidRDefault="0003189A" w:rsidP="00C40BA3">
      <w:pPr>
        <w:spacing w:after="0" w:line="240" w:lineRule="auto"/>
      </w:pPr>
      <w:r>
        <w:separator/>
      </w:r>
    </w:p>
  </w:footnote>
  <w:footnote w:type="continuationSeparator" w:id="0">
    <w:p w:rsidR="0003189A" w:rsidRDefault="0003189A" w:rsidP="00C40BA3">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autoHyphenation/>
  <w:hyphenationZone w:val="142"/>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3A08C8"/>
    <w:rsid w:val="0003189A"/>
    <w:rsid w:val="000530A3"/>
    <w:rsid w:val="00072926"/>
    <w:rsid w:val="000C0521"/>
    <w:rsid w:val="00122300"/>
    <w:rsid w:val="00186D37"/>
    <w:rsid w:val="001E146C"/>
    <w:rsid w:val="002D1874"/>
    <w:rsid w:val="002E394F"/>
    <w:rsid w:val="003265EA"/>
    <w:rsid w:val="003648B2"/>
    <w:rsid w:val="003A08C8"/>
    <w:rsid w:val="003B5B81"/>
    <w:rsid w:val="003C3400"/>
    <w:rsid w:val="003C454F"/>
    <w:rsid w:val="00453D86"/>
    <w:rsid w:val="00466DBC"/>
    <w:rsid w:val="00495A4E"/>
    <w:rsid w:val="00513D08"/>
    <w:rsid w:val="005356A7"/>
    <w:rsid w:val="005749EE"/>
    <w:rsid w:val="006C3B8E"/>
    <w:rsid w:val="006D386E"/>
    <w:rsid w:val="0070469B"/>
    <w:rsid w:val="00755AFD"/>
    <w:rsid w:val="00785664"/>
    <w:rsid w:val="007B1EEC"/>
    <w:rsid w:val="007C47E0"/>
    <w:rsid w:val="007E537B"/>
    <w:rsid w:val="007E7F8D"/>
    <w:rsid w:val="00840743"/>
    <w:rsid w:val="00847482"/>
    <w:rsid w:val="0087724E"/>
    <w:rsid w:val="0088733B"/>
    <w:rsid w:val="008A5E37"/>
    <w:rsid w:val="008E5BDA"/>
    <w:rsid w:val="009139D1"/>
    <w:rsid w:val="00931911"/>
    <w:rsid w:val="009A5FD9"/>
    <w:rsid w:val="009D2FF3"/>
    <w:rsid w:val="009E7B27"/>
    <w:rsid w:val="00AB2733"/>
    <w:rsid w:val="00AC644B"/>
    <w:rsid w:val="00AC7B1D"/>
    <w:rsid w:val="00AD7267"/>
    <w:rsid w:val="00B36781"/>
    <w:rsid w:val="00BA18B6"/>
    <w:rsid w:val="00BF0923"/>
    <w:rsid w:val="00C171B4"/>
    <w:rsid w:val="00C17959"/>
    <w:rsid w:val="00C355D6"/>
    <w:rsid w:val="00C40BA3"/>
    <w:rsid w:val="00C476FA"/>
    <w:rsid w:val="00C603AB"/>
    <w:rsid w:val="00C67323"/>
    <w:rsid w:val="00C77F1F"/>
    <w:rsid w:val="00CB5D05"/>
    <w:rsid w:val="00CD6B6B"/>
    <w:rsid w:val="00CF41CB"/>
    <w:rsid w:val="00D6288D"/>
    <w:rsid w:val="00D81DC3"/>
    <w:rsid w:val="00D97D44"/>
    <w:rsid w:val="00DC7244"/>
    <w:rsid w:val="00DE61E3"/>
    <w:rsid w:val="00E04D4A"/>
    <w:rsid w:val="00E519B6"/>
    <w:rsid w:val="00E62B3A"/>
    <w:rsid w:val="00E83096"/>
    <w:rsid w:val="00F17BE1"/>
    <w:rsid w:val="00F45022"/>
    <w:rsid w:val="00F74242"/>
    <w:rsid w:val="00F97B58"/>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5D05"/>
  </w:style>
  <w:style w:type="paragraph" w:styleId="berschrift1">
    <w:name w:val="heading 1"/>
    <w:basedOn w:val="Standard"/>
    <w:next w:val="Standard"/>
    <w:link w:val="berschrift1Zchn"/>
    <w:qFormat/>
    <w:rsid w:val="00C40BA3"/>
    <w:pPr>
      <w:keepNext/>
      <w:spacing w:after="0" w:line="240" w:lineRule="auto"/>
      <w:outlineLvl w:val="0"/>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C40BA3"/>
    <w:rPr>
      <w:rFonts w:ascii="Times New Roman" w:eastAsia="Times New Roman" w:hAnsi="Times New Roman" w:cs="Times New Roman"/>
      <w:b/>
      <w:bCs/>
      <w:sz w:val="24"/>
      <w:szCs w:val="24"/>
      <w:lang w:eastAsia="de-DE"/>
    </w:rPr>
  </w:style>
  <w:style w:type="paragraph" w:styleId="Funotentext">
    <w:name w:val="footnote text"/>
    <w:basedOn w:val="Standard"/>
    <w:link w:val="FunotentextZchn"/>
    <w:rsid w:val="00C40BA3"/>
    <w:pPr>
      <w:spacing w:after="0" w:line="240" w:lineRule="auto"/>
    </w:pPr>
    <w:rPr>
      <w:rFonts w:ascii="Times New Roman" w:eastAsia="Times New Roman" w:hAnsi="Times New Roman" w:cs="Times New Roman"/>
      <w:sz w:val="20"/>
      <w:szCs w:val="20"/>
      <w:lang w:eastAsia="de-DE"/>
    </w:rPr>
  </w:style>
  <w:style w:type="character" w:customStyle="1" w:styleId="FunotentextZchn">
    <w:name w:val="Fußnotentext Zchn"/>
    <w:basedOn w:val="Absatz-Standardschriftart"/>
    <w:link w:val="Funotentext"/>
    <w:rsid w:val="00C40BA3"/>
    <w:rPr>
      <w:rFonts w:ascii="Times New Roman" w:eastAsia="Times New Roman" w:hAnsi="Times New Roman" w:cs="Times New Roman"/>
      <w:sz w:val="20"/>
      <w:szCs w:val="20"/>
      <w:lang w:eastAsia="de-DE"/>
    </w:rPr>
  </w:style>
  <w:style w:type="character" w:styleId="Funotenzeichen">
    <w:name w:val="footnote reference"/>
    <w:basedOn w:val="Absatz-Standardschriftart"/>
    <w:rsid w:val="00C40BA3"/>
    <w:rPr>
      <w:vertAlign w:val="superscript"/>
    </w:rPr>
  </w:style>
  <w:style w:type="paragraph" w:customStyle="1" w:styleId="Grundschriftohne">
    <w:name w:val="Grundschrift ohne"/>
    <w:basedOn w:val="Standard"/>
    <w:rsid w:val="00C40BA3"/>
    <w:pPr>
      <w:widowControl w:val="0"/>
      <w:autoSpaceDE w:val="0"/>
      <w:autoSpaceDN w:val="0"/>
      <w:adjustRightInd w:val="0"/>
      <w:spacing w:after="0" w:line="380" w:lineRule="atLeast"/>
      <w:textAlignment w:val="center"/>
    </w:pPr>
    <w:rPr>
      <w:rFonts w:ascii="BergamoRegular" w:eastAsia="Times New Roman" w:hAnsi="BergamoRegular" w:cs="Times New Roman"/>
      <w:color w:val="000000"/>
      <w:sz w:val="30"/>
      <w:szCs w:val="30"/>
      <w:lang w:eastAsia="de-DE"/>
    </w:rPr>
  </w:style>
  <w:style w:type="paragraph" w:customStyle="1" w:styleId="Grundschrift">
    <w:name w:val="Grundschrift"/>
    <w:basedOn w:val="Standard"/>
    <w:rsid w:val="00C40BA3"/>
    <w:pPr>
      <w:widowControl w:val="0"/>
      <w:autoSpaceDE w:val="0"/>
      <w:autoSpaceDN w:val="0"/>
      <w:adjustRightInd w:val="0"/>
      <w:spacing w:after="0" w:line="380" w:lineRule="atLeast"/>
      <w:ind w:firstLine="227"/>
      <w:textAlignment w:val="center"/>
    </w:pPr>
    <w:rPr>
      <w:rFonts w:ascii="BergamoRegular" w:eastAsia="Times New Roman" w:hAnsi="BergamoRegular" w:cs="Times New Roman"/>
      <w:color w:val="000000"/>
      <w:sz w:val="30"/>
      <w:szCs w:val="30"/>
      <w:lang w:eastAsia="de-DE"/>
    </w:rPr>
  </w:style>
  <w:style w:type="paragraph" w:styleId="Sprechblasentext">
    <w:name w:val="Balloon Text"/>
    <w:basedOn w:val="Standard"/>
    <w:link w:val="SprechblasentextZchn"/>
    <w:uiPriority w:val="99"/>
    <w:semiHidden/>
    <w:unhideWhenUsed/>
    <w:rsid w:val="00453D8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53D86"/>
    <w:rPr>
      <w:rFonts w:ascii="Tahoma" w:hAnsi="Tahoma" w:cs="Tahoma"/>
      <w:sz w:val="16"/>
      <w:szCs w:val="16"/>
    </w:rPr>
  </w:style>
  <w:style w:type="paragraph" w:styleId="Endnotentext">
    <w:name w:val="endnote text"/>
    <w:basedOn w:val="Standard"/>
    <w:link w:val="EndnotentextZchn"/>
    <w:semiHidden/>
    <w:rsid w:val="00C171B4"/>
    <w:pPr>
      <w:spacing w:after="0" w:line="240" w:lineRule="auto"/>
    </w:pPr>
    <w:rPr>
      <w:rFonts w:ascii="Times New Roman" w:eastAsia="Times New Roman" w:hAnsi="Times New Roman" w:cs="Times New Roman"/>
      <w:sz w:val="20"/>
      <w:szCs w:val="20"/>
      <w:lang w:eastAsia="de-DE"/>
    </w:rPr>
  </w:style>
  <w:style w:type="character" w:customStyle="1" w:styleId="EndnotentextZchn">
    <w:name w:val="Endnotentext Zchn"/>
    <w:basedOn w:val="Absatz-Standardschriftart"/>
    <w:link w:val="Endnotentext"/>
    <w:semiHidden/>
    <w:rsid w:val="00C171B4"/>
    <w:rPr>
      <w:rFonts w:ascii="Times New Roman" w:eastAsia="Times New Roman" w:hAnsi="Times New Roman" w:cs="Times New Roman"/>
      <w:sz w:val="20"/>
      <w:szCs w:val="20"/>
      <w:lang w:eastAsia="de-DE"/>
    </w:rPr>
  </w:style>
  <w:style w:type="character" w:styleId="Endnotenzeichen">
    <w:name w:val="endnote reference"/>
    <w:basedOn w:val="Absatz-Standardschriftart"/>
    <w:semiHidden/>
    <w:rsid w:val="00C171B4"/>
    <w:rPr>
      <w:vertAlign w:val="superscript"/>
    </w:rPr>
  </w:style>
  <w:style w:type="character" w:customStyle="1" w:styleId="abbr">
    <w:name w:val="abbr"/>
    <w:basedOn w:val="Absatz-Standardschriftart"/>
    <w:rsid w:val="00F97B58"/>
  </w:style>
  <w:style w:type="character" w:styleId="Hyperlink">
    <w:name w:val="Hyperlink"/>
    <w:basedOn w:val="Absatz-Standardschriftart"/>
    <w:uiPriority w:val="99"/>
    <w:unhideWhenUsed/>
    <w:rsid w:val="00F97B58"/>
    <w:rPr>
      <w:color w:val="0000FF"/>
      <w:u w:val="single"/>
    </w:rPr>
  </w:style>
  <w:style w:type="character" w:customStyle="1" w:styleId="showbody">
    <w:name w:val="showbody"/>
    <w:basedOn w:val="Absatz-Standardschriftart"/>
    <w:rsid w:val="00F17BE1"/>
  </w:style>
</w:styles>
</file>

<file path=word/webSettings.xml><?xml version="1.0" encoding="utf-8"?>
<w:webSettings xmlns:r="http://schemas.openxmlformats.org/officeDocument/2006/relationships" xmlns:w="http://schemas.openxmlformats.org/wordprocessingml/2006/main">
  <w:divs>
    <w:div w:id="1715887313">
      <w:bodyDiv w:val="1"/>
      <w:marLeft w:val="0"/>
      <w:marRight w:val="0"/>
      <w:marTop w:val="0"/>
      <w:marBottom w:val="0"/>
      <w:divBdr>
        <w:top w:val="none" w:sz="0" w:space="0" w:color="auto"/>
        <w:left w:val="none" w:sz="0" w:space="0" w:color="auto"/>
        <w:bottom w:val="none" w:sz="0" w:space="0" w:color="auto"/>
        <w:right w:val="none" w:sz="0" w:space="0" w:color="auto"/>
      </w:divBdr>
      <w:divsChild>
        <w:div w:id="2133548665">
          <w:marLeft w:val="0"/>
          <w:marRight w:val="0"/>
          <w:marTop w:val="0"/>
          <w:marBottom w:val="0"/>
          <w:divBdr>
            <w:top w:val="none" w:sz="0" w:space="0" w:color="auto"/>
            <w:left w:val="none" w:sz="0" w:space="0" w:color="auto"/>
            <w:bottom w:val="none" w:sz="0" w:space="0" w:color="auto"/>
            <w:right w:val="none" w:sz="0" w:space="0" w:color="auto"/>
          </w:divBdr>
        </w:div>
        <w:div w:id="1924560529">
          <w:marLeft w:val="0"/>
          <w:marRight w:val="0"/>
          <w:marTop w:val="0"/>
          <w:marBottom w:val="0"/>
          <w:divBdr>
            <w:top w:val="none" w:sz="0" w:space="0" w:color="auto"/>
            <w:left w:val="none" w:sz="0" w:space="0" w:color="auto"/>
            <w:bottom w:val="none" w:sz="0" w:space="0" w:color="auto"/>
            <w:right w:val="none" w:sz="0" w:space="0" w:color="auto"/>
          </w:divBdr>
        </w:div>
        <w:div w:id="1292009266">
          <w:marLeft w:val="0"/>
          <w:marRight w:val="0"/>
          <w:marTop w:val="0"/>
          <w:marBottom w:val="0"/>
          <w:divBdr>
            <w:top w:val="none" w:sz="0" w:space="0" w:color="auto"/>
            <w:left w:val="none" w:sz="0" w:space="0" w:color="auto"/>
            <w:bottom w:val="none" w:sz="0" w:space="0" w:color="auto"/>
            <w:right w:val="none" w:sz="0" w:space="0" w:color="auto"/>
          </w:divBdr>
        </w:div>
        <w:div w:id="1398237262">
          <w:marLeft w:val="0"/>
          <w:marRight w:val="0"/>
          <w:marTop w:val="0"/>
          <w:marBottom w:val="0"/>
          <w:divBdr>
            <w:top w:val="none" w:sz="0" w:space="0" w:color="auto"/>
            <w:left w:val="none" w:sz="0" w:space="0" w:color="auto"/>
            <w:bottom w:val="none" w:sz="0" w:space="0" w:color="auto"/>
            <w:right w:val="none" w:sz="0" w:space="0" w:color="auto"/>
          </w:divBdr>
        </w:div>
        <w:div w:id="683828127">
          <w:marLeft w:val="0"/>
          <w:marRight w:val="0"/>
          <w:marTop w:val="0"/>
          <w:marBottom w:val="0"/>
          <w:divBdr>
            <w:top w:val="none" w:sz="0" w:space="0" w:color="auto"/>
            <w:left w:val="none" w:sz="0" w:space="0" w:color="auto"/>
            <w:bottom w:val="none" w:sz="0" w:space="0" w:color="auto"/>
            <w:right w:val="none" w:sz="0" w:space="0" w:color="auto"/>
          </w:divBdr>
        </w:div>
        <w:div w:id="1864899207">
          <w:marLeft w:val="0"/>
          <w:marRight w:val="0"/>
          <w:marTop w:val="0"/>
          <w:marBottom w:val="0"/>
          <w:divBdr>
            <w:top w:val="none" w:sz="0" w:space="0" w:color="auto"/>
            <w:left w:val="none" w:sz="0" w:space="0" w:color="auto"/>
            <w:bottom w:val="none" w:sz="0" w:space="0" w:color="auto"/>
            <w:right w:val="none" w:sz="0" w:space="0" w:color="auto"/>
          </w:divBdr>
        </w:div>
        <w:div w:id="784738048">
          <w:marLeft w:val="0"/>
          <w:marRight w:val="0"/>
          <w:marTop w:val="0"/>
          <w:marBottom w:val="0"/>
          <w:divBdr>
            <w:top w:val="none" w:sz="0" w:space="0" w:color="auto"/>
            <w:left w:val="none" w:sz="0" w:space="0" w:color="auto"/>
            <w:bottom w:val="none" w:sz="0" w:space="0" w:color="auto"/>
            <w:right w:val="none" w:sz="0" w:space="0" w:color="auto"/>
          </w:divBdr>
        </w:div>
        <w:div w:id="933250089">
          <w:marLeft w:val="0"/>
          <w:marRight w:val="0"/>
          <w:marTop w:val="0"/>
          <w:marBottom w:val="0"/>
          <w:divBdr>
            <w:top w:val="none" w:sz="0" w:space="0" w:color="auto"/>
            <w:left w:val="none" w:sz="0" w:space="0" w:color="auto"/>
            <w:bottom w:val="none" w:sz="0" w:space="0" w:color="auto"/>
            <w:right w:val="none" w:sz="0" w:space="0" w:color="auto"/>
          </w:divBdr>
        </w:div>
        <w:div w:id="2025472432">
          <w:marLeft w:val="0"/>
          <w:marRight w:val="0"/>
          <w:marTop w:val="0"/>
          <w:marBottom w:val="0"/>
          <w:divBdr>
            <w:top w:val="none" w:sz="0" w:space="0" w:color="auto"/>
            <w:left w:val="none" w:sz="0" w:space="0" w:color="auto"/>
            <w:bottom w:val="none" w:sz="0" w:space="0" w:color="auto"/>
            <w:right w:val="none" w:sz="0" w:space="0" w:color="auto"/>
          </w:divBdr>
        </w:div>
        <w:div w:id="645085876">
          <w:marLeft w:val="0"/>
          <w:marRight w:val="0"/>
          <w:marTop w:val="0"/>
          <w:marBottom w:val="0"/>
          <w:divBdr>
            <w:top w:val="none" w:sz="0" w:space="0" w:color="auto"/>
            <w:left w:val="none" w:sz="0" w:space="0" w:color="auto"/>
            <w:bottom w:val="none" w:sz="0" w:space="0" w:color="auto"/>
            <w:right w:val="none" w:sz="0" w:space="0" w:color="auto"/>
          </w:divBdr>
        </w:div>
        <w:div w:id="641079946">
          <w:marLeft w:val="0"/>
          <w:marRight w:val="0"/>
          <w:marTop w:val="0"/>
          <w:marBottom w:val="0"/>
          <w:divBdr>
            <w:top w:val="none" w:sz="0" w:space="0" w:color="auto"/>
            <w:left w:val="none" w:sz="0" w:space="0" w:color="auto"/>
            <w:bottom w:val="none" w:sz="0" w:space="0" w:color="auto"/>
            <w:right w:val="none" w:sz="0" w:space="0" w:color="auto"/>
          </w:divBdr>
        </w:div>
        <w:div w:id="1013916383">
          <w:marLeft w:val="0"/>
          <w:marRight w:val="0"/>
          <w:marTop w:val="0"/>
          <w:marBottom w:val="0"/>
          <w:divBdr>
            <w:top w:val="none" w:sz="0" w:space="0" w:color="auto"/>
            <w:left w:val="none" w:sz="0" w:space="0" w:color="auto"/>
            <w:bottom w:val="none" w:sz="0" w:space="0" w:color="auto"/>
            <w:right w:val="none" w:sz="0" w:space="0" w:color="auto"/>
          </w:divBdr>
        </w:div>
        <w:div w:id="1384670257">
          <w:marLeft w:val="0"/>
          <w:marRight w:val="0"/>
          <w:marTop w:val="0"/>
          <w:marBottom w:val="0"/>
          <w:divBdr>
            <w:top w:val="none" w:sz="0" w:space="0" w:color="auto"/>
            <w:left w:val="none" w:sz="0" w:space="0" w:color="auto"/>
            <w:bottom w:val="none" w:sz="0" w:space="0" w:color="auto"/>
            <w:right w:val="none" w:sz="0" w:space="0" w:color="auto"/>
          </w:divBdr>
        </w:div>
        <w:div w:id="1428580866">
          <w:marLeft w:val="0"/>
          <w:marRight w:val="0"/>
          <w:marTop w:val="0"/>
          <w:marBottom w:val="0"/>
          <w:divBdr>
            <w:top w:val="none" w:sz="0" w:space="0" w:color="auto"/>
            <w:left w:val="none" w:sz="0" w:space="0" w:color="auto"/>
            <w:bottom w:val="none" w:sz="0" w:space="0" w:color="auto"/>
            <w:right w:val="none" w:sz="0" w:space="0" w:color="auto"/>
          </w:divBdr>
        </w:div>
        <w:div w:id="118645962">
          <w:marLeft w:val="0"/>
          <w:marRight w:val="0"/>
          <w:marTop w:val="0"/>
          <w:marBottom w:val="0"/>
          <w:divBdr>
            <w:top w:val="none" w:sz="0" w:space="0" w:color="auto"/>
            <w:left w:val="none" w:sz="0" w:space="0" w:color="auto"/>
            <w:bottom w:val="none" w:sz="0" w:space="0" w:color="auto"/>
            <w:right w:val="none" w:sz="0" w:space="0" w:color="auto"/>
          </w:divBdr>
        </w:div>
        <w:div w:id="1249802787">
          <w:marLeft w:val="0"/>
          <w:marRight w:val="0"/>
          <w:marTop w:val="0"/>
          <w:marBottom w:val="0"/>
          <w:divBdr>
            <w:top w:val="none" w:sz="0" w:space="0" w:color="auto"/>
            <w:left w:val="none" w:sz="0" w:space="0" w:color="auto"/>
            <w:bottom w:val="none" w:sz="0" w:space="0" w:color="auto"/>
            <w:right w:val="none" w:sz="0" w:space="0" w:color="auto"/>
          </w:divBdr>
        </w:div>
        <w:div w:id="855508328">
          <w:marLeft w:val="0"/>
          <w:marRight w:val="0"/>
          <w:marTop w:val="0"/>
          <w:marBottom w:val="0"/>
          <w:divBdr>
            <w:top w:val="none" w:sz="0" w:space="0" w:color="auto"/>
            <w:left w:val="none" w:sz="0" w:space="0" w:color="auto"/>
            <w:bottom w:val="none" w:sz="0" w:space="0" w:color="auto"/>
            <w:right w:val="none" w:sz="0" w:space="0" w:color="auto"/>
          </w:divBdr>
        </w:div>
        <w:div w:id="1926263861">
          <w:marLeft w:val="0"/>
          <w:marRight w:val="0"/>
          <w:marTop w:val="0"/>
          <w:marBottom w:val="0"/>
          <w:divBdr>
            <w:top w:val="none" w:sz="0" w:space="0" w:color="auto"/>
            <w:left w:val="none" w:sz="0" w:space="0" w:color="auto"/>
            <w:bottom w:val="none" w:sz="0" w:space="0" w:color="auto"/>
            <w:right w:val="none" w:sz="0" w:space="0" w:color="auto"/>
          </w:divBdr>
        </w:div>
        <w:div w:id="1066994279">
          <w:marLeft w:val="0"/>
          <w:marRight w:val="0"/>
          <w:marTop w:val="0"/>
          <w:marBottom w:val="0"/>
          <w:divBdr>
            <w:top w:val="none" w:sz="0" w:space="0" w:color="auto"/>
            <w:left w:val="none" w:sz="0" w:space="0" w:color="auto"/>
            <w:bottom w:val="none" w:sz="0" w:space="0" w:color="auto"/>
            <w:right w:val="none" w:sz="0" w:space="0" w:color="auto"/>
          </w:divBdr>
        </w:div>
        <w:div w:id="718475192">
          <w:marLeft w:val="0"/>
          <w:marRight w:val="0"/>
          <w:marTop w:val="0"/>
          <w:marBottom w:val="0"/>
          <w:divBdr>
            <w:top w:val="none" w:sz="0" w:space="0" w:color="auto"/>
            <w:left w:val="none" w:sz="0" w:space="0" w:color="auto"/>
            <w:bottom w:val="none" w:sz="0" w:space="0" w:color="auto"/>
            <w:right w:val="none" w:sz="0" w:space="0" w:color="auto"/>
          </w:divBdr>
        </w:div>
        <w:div w:id="218132767">
          <w:marLeft w:val="0"/>
          <w:marRight w:val="0"/>
          <w:marTop w:val="0"/>
          <w:marBottom w:val="0"/>
          <w:divBdr>
            <w:top w:val="none" w:sz="0" w:space="0" w:color="auto"/>
            <w:left w:val="none" w:sz="0" w:space="0" w:color="auto"/>
            <w:bottom w:val="none" w:sz="0" w:space="0" w:color="auto"/>
            <w:right w:val="none" w:sz="0" w:space="0" w:color="auto"/>
          </w:divBdr>
        </w:div>
        <w:div w:id="1730809446">
          <w:marLeft w:val="0"/>
          <w:marRight w:val="0"/>
          <w:marTop w:val="0"/>
          <w:marBottom w:val="0"/>
          <w:divBdr>
            <w:top w:val="none" w:sz="0" w:space="0" w:color="auto"/>
            <w:left w:val="none" w:sz="0" w:space="0" w:color="auto"/>
            <w:bottom w:val="none" w:sz="0" w:space="0" w:color="auto"/>
            <w:right w:val="none" w:sz="0" w:space="0" w:color="auto"/>
          </w:divBdr>
        </w:div>
        <w:div w:id="1953900660">
          <w:marLeft w:val="0"/>
          <w:marRight w:val="0"/>
          <w:marTop w:val="0"/>
          <w:marBottom w:val="0"/>
          <w:divBdr>
            <w:top w:val="none" w:sz="0" w:space="0" w:color="auto"/>
            <w:left w:val="none" w:sz="0" w:space="0" w:color="auto"/>
            <w:bottom w:val="none" w:sz="0" w:space="0" w:color="auto"/>
            <w:right w:val="none" w:sz="0" w:space="0" w:color="auto"/>
          </w:divBdr>
        </w:div>
        <w:div w:id="194927601">
          <w:marLeft w:val="0"/>
          <w:marRight w:val="0"/>
          <w:marTop w:val="0"/>
          <w:marBottom w:val="0"/>
          <w:divBdr>
            <w:top w:val="none" w:sz="0" w:space="0" w:color="auto"/>
            <w:left w:val="none" w:sz="0" w:space="0" w:color="auto"/>
            <w:bottom w:val="none" w:sz="0" w:space="0" w:color="auto"/>
            <w:right w:val="none" w:sz="0" w:space="0" w:color="auto"/>
          </w:divBdr>
        </w:div>
        <w:div w:id="1316181847">
          <w:marLeft w:val="0"/>
          <w:marRight w:val="0"/>
          <w:marTop w:val="0"/>
          <w:marBottom w:val="0"/>
          <w:divBdr>
            <w:top w:val="none" w:sz="0" w:space="0" w:color="auto"/>
            <w:left w:val="none" w:sz="0" w:space="0" w:color="auto"/>
            <w:bottom w:val="none" w:sz="0" w:space="0" w:color="auto"/>
            <w:right w:val="none" w:sz="0" w:space="0" w:color="auto"/>
          </w:divBdr>
        </w:div>
        <w:div w:id="1409302101">
          <w:marLeft w:val="0"/>
          <w:marRight w:val="0"/>
          <w:marTop w:val="0"/>
          <w:marBottom w:val="0"/>
          <w:divBdr>
            <w:top w:val="none" w:sz="0" w:space="0" w:color="auto"/>
            <w:left w:val="none" w:sz="0" w:space="0" w:color="auto"/>
            <w:bottom w:val="none" w:sz="0" w:space="0" w:color="auto"/>
            <w:right w:val="none" w:sz="0" w:space="0" w:color="auto"/>
          </w:divBdr>
        </w:div>
        <w:div w:id="1879538236">
          <w:marLeft w:val="0"/>
          <w:marRight w:val="0"/>
          <w:marTop w:val="0"/>
          <w:marBottom w:val="0"/>
          <w:divBdr>
            <w:top w:val="none" w:sz="0" w:space="0" w:color="auto"/>
            <w:left w:val="none" w:sz="0" w:space="0" w:color="auto"/>
            <w:bottom w:val="none" w:sz="0" w:space="0" w:color="auto"/>
            <w:right w:val="none" w:sz="0" w:space="0" w:color="auto"/>
          </w:divBdr>
        </w:div>
        <w:div w:id="2125954113">
          <w:marLeft w:val="0"/>
          <w:marRight w:val="0"/>
          <w:marTop w:val="0"/>
          <w:marBottom w:val="0"/>
          <w:divBdr>
            <w:top w:val="none" w:sz="0" w:space="0" w:color="auto"/>
            <w:left w:val="none" w:sz="0" w:space="0" w:color="auto"/>
            <w:bottom w:val="none" w:sz="0" w:space="0" w:color="auto"/>
            <w:right w:val="none" w:sz="0" w:space="0" w:color="auto"/>
          </w:divBdr>
        </w:div>
        <w:div w:id="2074162518">
          <w:marLeft w:val="0"/>
          <w:marRight w:val="0"/>
          <w:marTop w:val="0"/>
          <w:marBottom w:val="0"/>
          <w:divBdr>
            <w:top w:val="none" w:sz="0" w:space="0" w:color="auto"/>
            <w:left w:val="none" w:sz="0" w:space="0" w:color="auto"/>
            <w:bottom w:val="none" w:sz="0" w:space="0" w:color="auto"/>
            <w:right w:val="none" w:sz="0" w:space="0" w:color="auto"/>
          </w:divBdr>
        </w:div>
        <w:div w:id="818305488">
          <w:marLeft w:val="0"/>
          <w:marRight w:val="0"/>
          <w:marTop w:val="0"/>
          <w:marBottom w:val="0"/>
          <w:divBdr>
            <w:top w:val="none" w:sz="0" w:space="0" w:color="auto"/>
            <w:left w:val="none" w:sz="0" w:space="0" w:color="auto"/>
            <w:bottom w:val="none" w:sz="0" w:space="0" w:color="auto"/>
            <w:right w:val="none" w:sz="0" w:space="0" w:color="auto"/>
          </w:divBdr>
        </w:div>
        <w:div w:id="508525286">
          <w:marLeft w:val="0"/>
          <w:marRight w:val="0"/>
          <w:marTop w:val="0"/>
          <w:marBottom w:val="0"/>
          <w:divBdr>
            <w:top w:val="none" w:sz="0" w:space="0" w:color="auto"/>
            <w:left w:val="none" w:sz="0" w:space="0" w:color="auto"/>
            <w:bottom w:val="none" w:sz="0" w:space="0" w:color="auto"/>
            <w:right w:val="none" w:sz="0" w:space="0" w:color="auto"/>
          </w:divBdr>
        </w:div>
        <w:div w:id="1909685226">
          <w:marLeft w:val="0"/>
          <w:marRight w:val="0"/>
          <w:marTop w:val="0"/>
          <w:marBottom w:val="0"/>
          <w:divBdr>
            <w:top w:val="none" w:sz="0" w:space="0" w:color="auto"/>
            <w:left w:val="none" w:sz="0" w:space="0" w:color="auto"/>
            <w:bottom w:val="none" w:sz="0" w:space="0" w:color="auto"/>
            <w:right w:val="none" w:sz="0" w:space="0" w:color="auto"/>
          </w:divBdr>
        </w:div>
        <w:div w:id="1817844179">
          <w:marLeft w:val="0"/>
          <w:marRight w:val="0"/>
          <w:marTop w:val="0"/>
          <w:marBottom w:val="0"/>
          <w:divBdr>
            <w:top w:val="none" w:sz="0" w:space="0" w:color="auto"/>
            <w:left w:val="none" w:sz="0" w:space="0" w:color="auto"/>
            <w:bottom w:val="none" w:sz="0" w:space="0" w:color="auto"/>
            <w:right w:val="none" w:sz="0" w:space="0" w:color="auto"/>
          </w:divBdr>
        </w:div>
        <w:div w:id="985159953">
          <w:marLeft w:val="0"/>
          <w:marRight w:val="0"/>
          <w:marTop w:val="0"/>
          <w:marBottom w:val="0"/>
          <w:divBdr>
            <w:top w:val="none" w:sz="0" w:space="0" w:color="auto"/>
            <w:left w:val="none" w:sz="0" w:space="0" w:color="auto"/>
            <w:bottom w:val="none" w:sz="0" w:space="0" w:color="auto"/>
            <w:right w:val="none" w:sz="0" w:space="0" w:color="auto"/>
          </w:divBdr>
        </w:div>
        <w:div w:id="369381325">
          <w:marLeft w:val="0"/>
          <w:marRight w:val="0"/>
          <w:marTop w:val="0"/>
          <w:marBottom w:val="0"/>
          <w:divBdr>
            <w:top w:val="none" w:sz="0" w:space="0" w:color="auto"/>
            <w:left w:val="none" w:sz="0" w:space="0" w:color="auto"/>
            <w:bottom w:val="none" w:sz="0" w:space="0" w:color="auto"/>
            <w:right w:val="none" w:sz="0" w:space="0" w:color="auto"/>
          </w:divBdr>
        </w:div>
        <w:div w:id="124667824">
          <w:marLeft w:val="0"/>
          <w:marRight w:val="0"/>
          <w:marTop w:val="0"/>
          <w:marBottom w:val="0"/>
          <w:divBdr>
            <w:top w:val="none" w:sz="0" w:space="0" w:color="auto"/>
            <w:left w:val="none" w:sz="0" w:space="0" w:color="auto"/>
            <w:bottom w:val="none" w:sz="0" w:space="0" w:color="auto"/>
            <w:right w:val="none" w:sz="0" w:space="0" w:color="auto"/>
          </w:divBdr>
        </w:div>
        <w:div w:id="1165710757">
          <w:marLeft w:val="0"/>
          <w:marRight w:val="0"/>
          <w:marTop w:val="0"/>
          <w:marBottom w:val="0"/>
          <w:divBdr>
            <w:top w:val="none" w:sz="0" w:space="0" w:color="auto"/>
            <w:left w:val="none" w:sz="0" w:space="0" w:color="auto"/>
            <w:bottom w:val="none" w:sz="0" w:space="0" w:color="auto"/>
            <w:right w:val="none" w:sz="0" w:space="0" w:color="auto"/>
          </w:divBdr>
        </w:div>
        <w:div w:id="1286691174">
          <w:marLeft w:val="0"/>
          <w:marRight w:val="0"/>
          <w:marTop w:val="0"/>
          <w:marBottom w:val="0"/>
          <w:divBdr>
            <w:top w:val="none" w:sz="0" w:space="0" w:color="auto"/>
            <w:left w:val="none" w:sz="0" w:space="0" w:color="auto"/>
            <w:bottom w:val="none" w:sz="0" w:space="0" w:color="auto"/>
            <w:right w:val="none" w:sz="0" w:space="0" w:color="auto"/>
          </w:divBdr>
        </w:div>
        <w:div w:id="1339120687">
          <w:marLeft w:val="0"/>
          <w:marRight w:val="0"/>
          <w:marTop w:val="0"/>
          <w:marBottom w:val="0"/>
          <w:divBdr>
            <w:top w:val="none" w:sz="0" w:space="0" w:color="auto"/>
            <w:left w:val="none" w:sz="0" w:space="0" w:color="auto"/>
            <w:bottom w:val="none" w:sz="0" w:space="0" w:color="auto"/>
            <w:right w:val="none" w:sz="0" w:space="0" w:color="auto"/>
          </w:divBdr>
        </w:div>
        <w:div w:id="765658886">
          <w:marLeft w:val="0"/>
          <w:marRight w:val="0"/>
          <w:marTop w:val="0"/>
          <w:marBottom w:val="0"/>
          <w:divBdr>
            <w:top w:val="none" w:sz="0" w:space="0" w:color="auto"/>
            <w:left w:val="none" w:sz="0" w:space="0" w:color="auto"/>
            <w:bottom w:val="none" w:sz="0" w:space="0" w:color="auto"/>
            <w:right w:val="none" w:sz="0" w:space="0" w:color="auto"/>
          </w:divBdr>
        </w:div>
        <w:div w:id="1856535389">
          <w:marLeft w:val="0"/>
          <w:marRight w:val="0"/>
          <w:marTop w:val="0"/>
          <w:marBottom w:val="0"/>
          <w:divBdr>
            <w:top w:val="none" w:sz="0" w:space="0" w:color="auto"/>
            <w:left w:val="none" w:sz="0" w:space="0" w:color="auto"/>
            <w:bottom w:val="none" w:sz="0" w:space="0" w:color="auto"/>
            <w:right w:val="none" w:sz="0" w:space="0" w:color="auto"/>
          </w:divBdr>
        </w:div>
        <w:div w:id="1366905023">
          <w:marLeft w:val="0"/>
          <w:marRight w:val="0"/>
          <w:marTop w:val="0"/>
          <w:marBottom w:val="0"/>
          <w:divBdr>
            <w:top w:val="none" w:sz="0" w:space="0" w:color="auto"/>
            <w:left w:val="none" w:sz="0" w:space="0" w:color="auto"/>
            <w:bottom w:val="none" w:sz="0" w:space="0" w:color="auto"/>
            <w:right w:val="none" w:sz="0" w:space="0" w:color="auto"/>
          </w:divBdr>
        </w:div>
        <w:div w:id="1166894519">
          <w:marLeft w:val="0"/>
          <w:marRight w:val="0"/>
          <w:marTop w:val="0"/>
          <w:marBottom w:val="0"/>
          <w:divBdr>
            <w:top w:val="none" w:sz="0" w:space="0" w:color="auto"/>
            <w:left w:val="none" w:sz="0" w:space="0" w:color="auto"/>
            <w:bottom w:val="none" w:sz="0" w:space="0" w:color="auto"/>
            <w:right w:val="none" w:sz="0" w:space="0" w:color="auto"/>
          </w:divBdr>
        </w:div>
        <w:div w:id="857306728">
          <w:marLeft w:val="0"/>
          <w:marRight w:val="0"/>
          <w:marTop w:val="0"/>
          <w:marBottom w:val="0"/>
          <w:divBdr>
            <w:top w:val="none" w:sz="0" w:space="0" w:color="auto"/>
            <w:left w:val="none" w:sz="0" w:space="0" w:color="auto"/>
            <w:bottom w:val="none" w:sz="0" w:space="0" w:color="auto"/>
            <w:right w:val="none" w:sz="0" w:space="0" w:color="auto"/>
          </w:divBdr>
        </w:div>
        <w:div w:id="499933953">
          <w:marLeft w:val="0"/>
          <w:marRight w:val="0"/>
          <w:marTop w:val="0"/>
          <w:marBottom w:val="0"/>
          <w:divBdr>
            <w:top w:val="none" w:sz="0" w:space="0" w:color="auto"/>
            <w:left w:val="none" w:sz="0" w:space="0" w:color="auto"/>
            <w:bottom w:val="none" w:sz="0" w:space="0" w:color="auto"/>
            <w:right w:val="none" w:sz="0" w:space="0" w:color="auto"/>
          </w:divBdr>
        </w:div>
        <w:div w:id="903220373">
          <w:marLeft w:val="0"/>
          <w:marRight w:val="0"/>
          <w:marTop w:val="0"/>
          <w:marBottom w:val="0"/>
          <w:divBdr>
            <w:top w:val="none" w:sz="0" w:space="0" w:color="auto"/>
            <w:left w:val="none" w:sz="0" w:space="0" w:color="auto"/>
            <w:bottom w:val="none" w:sz="0" w:space="0" w:color="auto"/>
            <w:right w:val="none" w:sz="0" w:space="0" w:color="auto"/>
          </w:divBdr>
        </w:div>
        <w:div w:id="945625366">
          <w:marLeft w:val="0"/>
          <w:marRight w:val="0"/>
          <w:marTop w:val="0"/>
          <w:marBottom w:val="0"/>
          <w:divBdr>
            <w:top w:val="none" w:sz="0" w:space="0" w:color="auto"/>
            <w:left w:val="none" w:sz="0" w:space="0" w:color="auto"/>
            <w:bottom w:val="none" w:sz="0" w:space="0" w:color="auto"/>
            <w:right w:val="none" w:sz="0" w:space="0" w:color="auto"/>
          </w:divBdr>
        </w:div>
        <w:div w:id="40791030">
          <w:marLeft w:val="0"/>
          <w:marRight w:val="0"/>
          <w:marTop w:val="0"/>
          <w:marBottom w:val="0"/>
          <w:divBdr>
            <w:top w:val="none" w:sz="0" w:space="0" w:color="auto"/>
            <w:left w:val="none" w:sz="0" w:space="0" w:color="auto"/>
            <w:bottom w:val="none" w:sz="0" w:space="0" w:color="auto"/>
            <w:right w:val="none" w:sz="0" w:space="0" w:color="auto"/>
          </w:divBdr>
        </w:div>
        <w:div w:id="1481389866">
          <w:marLeft w:val="0"/>
          <w:marRight w:val="0"/>
          <w:marTop w:val="0"/>
          <w:marBottom w:val="0"/>
          <w:divBdr>
            <w:top w:val="none" w:sz="0" w:space="0" w:color="auto"/>
            <w:left w:val="none" w:sz="0" w:space="0" w:color="auto"/>
            <w:bottom w:val="none" w:sz="0" w:space="0" w:color="auto"/>
            <w:right w:val="none" w:sz="0" w:space="0" w:color="auto"/>
          </w:divBdr>
        </w:div>
        <w:div w:id="1521166506">
          <w:marLeft w:val="0"/>
          <w:marRight w:val="0"/>
          <w:marTop w:val="0"/>
          <w:marBottom w:val="0"/>
          <w:divBdr>
            <w:top w:val="none" w:sz="0" w:space="0" w:color="auto"/>
            <w:left w:val="none" w:sz="0" w:space="0" w:color="auto"/>
            <w:bottom w:val="none" w:sz="0" w:space="0" w:color="auto"/>
            <w:right w:val="none" w:sz="0" w:space="0" w:color="auto"/>
          </w:divBdr>
        </w:div>
        <w:div w:id="324555718">
          <w:marLeft w:val="0"/>
          <w:marRight w:val="0"/>
          <w:marTop w:val="0"/>
          <w:marBottom w:val="0"/>
          <w:divBdr>
            <w:top w:val="none" w:sz="0" w:space="0" w:color="auto"/>
            <w:left w:val="none" w:sz="0" w:space="0" w:color="auto"/>
            <w:bottom w:val="none" w:sz="0" w:space="0" w:color="auto"/>
            <w:right w:val="none" w:sz="0" w:space="0" w:color="auto"/>
          </w:divBdr>
        </w:div>
        <w:div w:id="55401418">
          <w:marLeft w:val="0"/>
          <w:marRight w:val="0"/>
          <w:marTop w:val="0"/>
          <w:marBottom w:val="0"/>
          <w:divBdr>
            <w:top w:val="none" w:sz="0" w:space="0" w:color="auto"/>
            <w:left w:val="none" w:sz="0" w:space="0" w:color="auto"/>
            <w:bottom w:val="none" w:sz="0" w:space="0" w:color="auto"/>
            <w:right w:val="none" w:sz="0" w:space="0" w:color="auto"/>
          </w:divBdr>
        </w:div>
        <w:div w:id="1757705923">
          <w:marLeft w:val="0"/>
          <w:marRight w:val="0"/>
          <w:marTop w:val="0"/>
          <w:marBottom w:val="0"/>
          <w:divBdr>
            <w:top w:val="none" w:sz="0" w:space="0" w:color="auto"/>
            <w:left w:val="none" w:sz="0" w:space="0" w:color="auto"/>
            <w:bottom w:val="none" w:sz="0" w:space="0" w:color="auto"/>
            <w:right w:val="none" w:sz="0" w:space="0" w:color="auto"/>
          </w:divBdr>
        </w:div>
        <w:div w:id="1151940632">
          <w:marLeft w:val="0"/>
          <w:marRight w:val="0"/>
          <w:marTop w:val="0"/>
          <w:marBottom w:val="0"/>
          <w:divBdr>
            <w:top w:val="none" w:sz="0" w:space="0" w:color="auto"/>
            <w:left w:val="none" w:sz="0" w:space="0" w:color="auto"/>
            <w:bottom w:val="none" w:sz="0" w:space="0" w:color="auto"/>
            <w:right w:val="none" w:sz="0" w:space="0" w:color="auto"/>
          </w:divBdr>
        </w:div>
        <w:div w:id="185677482">
          <w:marLeft w:val="0"/>
          <w:marRight w:val="0"/>
          <w:marTop w:val="0"/>
          <w:marBottom w:val="0"/>
          <w:divBdr>
            <w:top w:val="none" w:sz="0" w:space="0" w:color="auto"/>
            <w:left w:val="none" w:sz="0" w:space="0" w:color="auto"/>
            <w:bottom w:val="none" w:sz="0" w:space="0" w:color="auto"/>
            <w:right w:val="none" w:sz="0" w:space="0" w:color="auto"/>
          </w:divBdr>
        </w:div>
        <w:div w:id="484008801">
          <w:marLeft w:val="0"/>
          <w:marRight w:val="0"/>
          <w:marTop w:val="0"/>
          <w:marBottom w:val="0"/>
          <w:divBdr>
            <w:top w:val="none" w:sz="0" w:space="0" w:color="auto"/>
            <w:left w:val="none" w:sz="0" w:space="0" w:color="auto"/>
            <w:bottom w:val="none" w:sz="0" w:space="0" w:color="auto"/>
            <w:right w:val="none" w:sz="0" w:space="0" w:color="auto"/>
          </w:divBdr>
        </w:div>
        <w:div w:id="925267894">
          <w:marLeft w:val="0"/>
          <w:marRight w:val="0"/>
          <w:marTop w:val="0"/>
          <w:marBottom w:val="0"/>
          <w:divBdr>
            <w:top w:val="none" w:sz="0" w:space="0" w:color="auto"/>
            <w:left w:val="none" w:sz="0" w:space="0" w:color="auto"/>
            <w:bottom w:val="none" w:sz="0" w:space="0" w:color="auto"/>
            <w:right w:val="none" w:sz="0" w:space="0" w:color="auto"/>
          </w:divBdr>
        </w:div>
        <w:div w:id="495848823">
          <w:marLeft w:val="0"/>
          <w:marRight w:val="0"/>
          <w:marTop w:val="0"/>
          <w:marBottom w:val="0"/>
          <w:divBdr>
            <w:top w:val="none" w:sz="0" w:space="0" w:color="auto"/>
            <w:left w:val="none" w:sz="0" w:space="0" w:color="auto"/>
            <w:bottom w:val="none" w:sz="0" w:space="0" w:color="auto"/>
            <w:right w:val="none" w:sz="0" w:space="0" w:color="auto"/>
          </w:divBdr>
        </w:div>
        <w:div w:id="363211471">
          <w:marLeft w:val="0"/>
          <w:marRight w:val="0"/>
          <w:marTop w:val="0"/>
          <w:marBottom w:val="0"/>
          <w:divBdr>
            <w:top w:val="none" w:sz="0" w:space="0" w:color="auto"/>
            <w:left w:val="none" w:sz="0" w:space="0" w:color="auto"/>
            <w:bottom w:val="none" w:sz="0" w:space="0" w:color="auto"/>
            <w:right w:val="none" w:sz="0" w:space="0" w:color="auto"/>
          </w:divBdr>
        </w:div>
        <w:div w:id="1288005785">
          <w:marLeft w:val="0"/>
          <w:marRight w:val="0"/>
          <w:marTop w:val="0"/>
          <w:marBottom w:val="0"/>
          <w:divBdr>
            <w:top w:val="none" w:sz="0" w:space="0" w:color="auto"/>
            <w:left w:val="none" w:sz="0" w:space="0" w:color="auto"/>
            <w:bottom w:val="none" w:sz="0" w:space="0" w:color="auto"/>
            <w:right w:val="none" w:sz="0" w:space="0" w:color="auto"/>
          </w:divBdr>
        </w:div>
        <w:div w:id="1518353481">
          <w:marLeft w:val="0"/>
          <w:marRight w:val="0"/>
          <w:marTop w:val="0"/>
          <w:marBottom w:val="0"/>
          <w:divBdr>
            <w:top w:val="none" w:sz="0" w:space="0" w:color="auto"/>
            <w:left w:val="none" w:sz="0" w:space="0" w:color="auto"/>
            <w:bottom w:val="none" w:sz="0" w:space="0" w:color="auto"/>
            <w:right w:val="none" w:sz="0" w:space="0" w:color="auto"/>
          </w:divBdr>
        </w:div>
        <w:div w:id="1444223716">
          <w:marLeft w:val="0"/>
          <w:marRight w:val="0"/>
          <w:marTop w:val="0"/>
          <w:marBottom w:val="0"/>
          <w:divBdr>
            <w:top w:val="none" w:sz="0" w:space="0" w:color="auto"/>
            <w:left w:val="none" w:sz="0" w:space="0" w:color="auto"/>
            <w:bottom w:val="none" w:sz="0" w:space="0" w:color="auto"/>
            <w:right w:val="none" w:sz="0" w:space="0" w:color="auto"/>
          </w:divBdr>
        </w:div>
        <w:div w:id="823471006">
          <w:marLeft w:val="0"/>
          <w:marRight w:val="0"/>
          <w:marTop w:val="0"/>
          <w:marBottom w:val="0"/>
          <w:divBdr>
            <w:top w:val="none" w:sz="0" w:space="0" w:color="auto"/>
            <w:left w:val="none" w:sz="0" w:space="0" w:color="auto"/>
            <w:bottom w:val="none" w:sz="0" w:space="0" w:color="auto"/>
            <w:right w:val="none" w:sz="0" w:space="0" w:color="auto"/>
          </w:divBdr>
        </w:div>
        <w:div w:id="1814560937">
          <w:marLeft w:val="0"/>
          <w:marRight w:val="0"/>
          <w:marTop w:val="0"/>
          <w:marBottom w:val="0"/>
          <w:divBdr>
            <w:top w:val="none" w:sz="0" w:space="0" w:color="auto"/>
            <w:left w:val="none" w:sz="0" w:space="0" w:color="auto"/>
            <w:bottom w:val="none" w:sz="0" w:space="0" w:color="auto"/>
            <w:right w:val="none" w:sz="0" w:space="0" w:color="auto"/>
          </w:divBdr>
        </w:div>
        <w:div w:id="1354456577">
          <w:marLeft w:val="0"/>
          <w:marRight w:val="0"/>
          <w:marTop w:val="0"/>
          <w:marBottom w:val="0"/>
          <w:divBdr>
            <w:top w:val="none" w:sz="0" w:space="0" w:color="auto"/>
            <w:left w:val="none" w:sz="0" w:space="0" w:color="auto"/>
            <w:bottom w:val="none" w:sz="0" w:space="0" w:color="auto"/>
            <w:right w:val="none" w:sz="0" w:space="0" w:color="auto"/>
          </w:divBdr>
        </w:div>
        <w:div w:id="1885368917">
          <w:marLeft w:val="0"/>
          <w:marRight w:val="0"/>
          <w:marTop w:val="0"/>
          <w:marBottom w:val="0"/>
          <w:divBdr>
            <w:top w:val="none" w:sz="0" w:space="0" w:color="auto"/>
            <w:left w:val="none" w:sz="0" w:space="0" w:color="auto"/>
            <w:bottom w:val="none" w:sz="0" w:space="0" w:color="auto"/>
            <w:right w:val="none" w:sz="0" w:space="0" w:color="auto"/>
          </w:divBdr>
        </w:div>
        <w:div w:id="1573855738">
          <w:marLeft w:val="0"/>
          <w:marRight w:val="0"/>
          <w:marTop w:val="0"/>
          <w:marBottom w:val="0"/>
          <w:divBdr>
            <w:top w:val="none" w:sz="0" w:space="0" w:color="auto"/>
            <w:left w:val="none" w:sz="0" w:space="0" w:color="auto"/>
            <w:bottom w:val="none" w:sz="0" w:space="0" w:color="auto"/>
            <w:right w:val="none" w:sz="0" w:space="0" w:color="auto"/>
          </w:divBdr>
        </w:div>
        <w:div w:id="173809629">
          <w:marLeft w:val="0"/>
          <w:marRight w:val="0"/>
          <w:marTop w:val="0"/>
          <w:marBottom w:val="0"/>
          <w:divBdr>
            <w:top w:val="none" w:sz="0" w:space="0" w:color="auto"/>
            <w:left w:val="none" w:sz="0" w:space="0" w:color="auto"/>
            <w:bottom w:val="none" w:sz="0" w:space="0" w:color="auto"/>
            <w:right w:val="none" w:sz="0" w:space="0" w:color="auto"/>
          </w:divBdr>
        </w:div>
        <w:div w:id="1680619068">
          <w:marLeft w:val="0"/>
          <w:marRight w:val="0"/>
          <w:marTop w:val="0"/>
          <w:marBottom w:val="0"/>
          <w:divBdr>
            <w:top w:val="none" w:sz="0" w:space="0" w:color="auto"/>
            <w:left w:val="none" w:sz="0" w:space="0" w:color="auto"/>
            <w:bottom w:val="none" w:sz="0" w:space="0" w:color="auto"/>
            <w:right w:val="none" w:sz="0" w:space="0" w:color="auto"/>
          </w:divBdr>
        </w:div>
        <w:div w:id="676470600">
          <w:marLeft w:val="0"/>
          <w:marRight w:val="0"/>
          <w:marTop w:val="0"/>
          <w:marBottom w:val="0"/>
          <w:divBdr>
            <w:top w:val="none" w:sz="0" w:space="0" w:color="auto"/>
            <w:left w:val="none" w:sz="0" w:space="0" w:color="auto"/>
            <w:bottom w:val="none" w:sz="0" w:space="0" w:color="auto"/>
            <w:right w:val="none" w:sz="0" w:space="0" w:color="auto"/>
          </w:divBdr>
        </w:div>
        <w:div w:id="800071967">
          <w:marLeft w:val="0"/>
          <w:marRight w:val="0"/>
          <w:marTop w:val="0"/>
          <w:marBottom w:val="0"/>
          <w:divBdr>
            <w:top w:val="none" w:sz="0" w:space="0" w:color="auto"/>
            <w:left w:val="none" w:sz="0" w:space="0" w:color="auto"/>
            <w:bottom w:val="none" w:sz="0" w:space="0" w:color="auto"/>
            <w:right w:val="none" w:sz="0" w:space="0" w:color="auto"/>
          </w:divBdr>
        </w:div>
        <w:div w:id="1090395168">
          <w:marLeft w:val="0"/>
          <w:marRight w:val="0"/>
          <w:marTop w:val="0"/>
          <w:marBottom w:val="0"/>
          <w:divBdr>
            <w:top w:val="none" w:sz="0" w:space="0" w:color="auto"/>
            <w:left w:val="none" w:sz="0" w:space="0" w:color="auto"/>
            <w:bottom w:val="none" w:sz="0" w:space="0" w:color="auto"/>
            <w:right w:val="none" w:sz="0" w:space="0" w:color="auto"/>
          </w:divBdr>
        </w:div>
        <w:div w:id="252009957">
          <w:marLeft w:val="0"/>
          <w:marRight w:val="0"/>
          <w:marTop w:val="0"/>
          <w:marBottom w:val="0"/>
          <w:divBdr>
            <w:top w:val="none" w:sz="0" w:space="0" w:color="auto"/>
            <w:left w:val="none" w:sz="0" w:space="0" w:color="auto"/>
            <w:bottom w:val="none" w:sz="0" w:space="0" w:color="auto"/>
            <w:right w:val="none" w:sz="0" w:space="0" w:color="auto"/>
          </w:divBdr>
        </w:div>
        <w:div w:id="1246111461">
          <w:marLeft w:val="0"/>
          <w:marRight w:val="0"/>
          <w:marTop w:val="0"/>
          <w:marBottom w:val="0"/>
          <w:divBdr>
            <w:top w:val="none" w:sz="0" w:space="0" w:color="auto"/>
            <w:left w:val="none" w:sz="0" w:space="0" w:color="auto"/>
            <w:bottom w:val="none" w:sz="0" w:space="0" w:color="auto"/>
            <w:right w:val="none" w:sz="0" w:space="0" w:color="auto"/>
          </w:divBdr>
        </w:div>
        <w:div w:id="803961090">
          <w:marLeft w:val="0"/>
          <w:marRight w:val="0"/>
          <w:marTop w:val="0"/>
          <w:marBottom w:val="0"/>
          <w:divBdr>
            <w:top w:val="none" w:sz="0" w:space="0" w:color="auto"/>
            <w:left w:val="none" w:sz="0" w:space="0" w:color="auto"/>
            <w:bottom w:val="none" w:sz="0" w:space="0" w:color="auto"/>
            <w:right w:val="none" w:sz="0" w:space="0" w:color="auto"/>
          </w:divBdr>
        </w:div>
        <w:div w:id="1660958259">
          <w:marLeft w:val="0"/>
          <w:marRight w:val="0"/>
          <w:marTop w:val="0"/>
          <w:marBottom w:val="0"/>
          <w:divBdr>
            <w:top w:val="none" w:sz="0" w:space="0" w:color="auto"/>
            <w:left w:val="none" w:sz="0" w:space="0" w:color="auto"/>
            <w:bottom w:val="none" w:sz="0" w:space="0" w:color="auto"/>
            <w:right w:val="none" w:sz="0" w:space="0" w:color="auto"/>
          </w:divBdr>
        </w:div>
        <w:div w:id="1474057394">
          <w:marLeft w:val="0"/>
          <w:marRight w:val="0"/>
          <w:marTop w:val="0"/>
          <w:marBottom w:val="0"/>
          <w:divBdr>
            <w:top w:val="none" w:sz="0" w:space="0" w:color="auto"/>
            <w:left w:val="none" w:sz="0" w:space="0" w:color="auto"/>
            <w:bottom w:val="none" w:sz="0" w:space="0" w:color="auto"/>
            <w:right w:val="none" w:sz="0" w:space="0" w:color="auto"/>
          </w:divBdr>
        </w:div>
        <w:div w:id="1175537681">
          <w:marLeft w:val="0"/>
          <w:marRight w:val="0"/>
          <w:marTop w:val="0"/>
          <w:marBottom w:val="0"/>
          <w:divBdr>
            <w:top w:val="none" w:sz="0" w:space="0" w:color="auto"/>
            <w:left w:val="none" w:sz="0" w:space="0" w:color="auto"/>
            <w:bottom w:val="none" w:sz="0" w:space="0" w:color="auto"/>
            <w:right w:val="none" w:sz="0" w:space="0" w:color="auto"/>
          </w:divBdr>
        </w:div>
        <w:div w:id="1322613549">
          <w:marLeft w:val="0"/>
          <w:marRight w:val="0"/>
          <w:marTop w:val="0"/>
          <w:marBottom w:val="0"/>
          <w:divBdr>
            <w:top w:val="none" w:sz="0" w:space="0" w:color="auto"/>
            <w:left w:val="none" w:sz="0" w:space="0" w:color="auto"/>
            <w:bottom w:val="none" w:sz="0" w:space="0" w:color="auto"/>
            <w:right w:val="none" w:sz="0" w:space="0" w:color="auto"/>
          </w:divBdr>
        </w:div>
        <w:div w:id="256793315">
          <w:marLeft w:val="0"/>
          <w:marRight w:val="0"/>
          <w:marTop w:val="0"/>
          <w:marBottom w:val="0"/>
          <w:divBdr>
            <w:top w:val="none" w:sz="0" w:space="0" w:color="auto"/>
            <w:left w:val="none" w:sz="0" w:space="0" w:color="auto"/>
            <w:bottom w:val="none" w:sz="0" w:space="0" w:color="auto"/>
            <w:right w:val="none" w:sz="0" w:space="0" w:color="auto"/>
          </w:divBdr>
        </w:div>
        <w:div w:id="1461456527">
          <w:marLeft w:val="0"/>
          <w:marRight w:val="0"/>
          <w:marTop w:val="0"/>
          <w:marBottom w:val="0"/>
          <w:divBdr>
            <w:top w:val="none" w:sz="0" w:space="0" w:color="auto"/>
            <w:left w:val="none" w:sz="0" w:space="0" w:color="auto"/>
            <w:bottom w:val="none" w:sz="0" w:space="0" w:color="auto"/>
            <w:right w:val="none" w:sz="0" w:space="0" w:color="auto"/>
          </w:divBdr>
        </w:div>
        <w:div w:id="126096491">
          <w:marLeft w:val="0"/>
          <w:marRight w:val="0"/>
          <w:marTop w:val="0"/>
          <w:marBottom w:val="0"/>
          <w:divBdr>
            <w:top w:val="none" w:sz="0" w:space="0" w:color="auto"/>
            <w:left w:val="none" w:sz="0" w:space="0" w:color="auto"/>
            <w:bottom w:val="none" w:sz="0" w:space="0" w:color="auto"/>
            <w:right w:val="none" w:sz="0" w:space="0" w:color="auto"/>
          </w:divBdr>
        </w:div>
        <w:div w:id="1385329061">
          <w:marLeft w:val="0"/>
          <w:marRight w:val="0"/>
          <w:marTop w:val="0"/>
          <w:marBottom w:val="0"/>
          <w:divBdr>
            <w:top w:val="none" w:sz="0" w:space="0" w:color="auto"/>
            <w:left w:val="none" w:sz="0" w:space="0" w:color="auto"/>
            <w:bottom w:val="none" w:sz="0" w:space="0" w:color="auto"/>
            <w:right w:val="none" w:sz="0" w:space="0" w:color="auto"/>
          </w:divBdr>
        </w:div>
        <w:div w:id="2009942364">
          <w:marLeft w:val="0"/>
          <w:marRight w:val="0"/>
          <w:marTop w:val="0"/>
          <w:marBottom w:val="0"/>
          <w:divBdr>
            <w:top w:val="none" w:sz="0" w:space="0" w:color="auto"/>
            <w:left w:val="none" w:sz="0" w:space="0" w:color="auto"/>
            <w:bottom w:val="none" w:sz="0" w:space="0" w:color="auto"/>
            <w:right w:val="none" w:sz="0" w:space="0" w:color="auto"/>
          </w:divBdr>
        </w:div>
        <w:div w:id="1839610392">
          <w:marLeft w:val="0"/>
          <w:marRight w:val="0"/>
          <w:marTop w:val="0"/>
          <w:marBottom w:val="0"/>
          <w:divBdr>
            <w:top w:val="none" w:sz="0" w:space="0" w:color="auto"/>
            <w:left w:val="none" w:sz="0" w:space="0" w:color="auto"/>
            <w:bottom w:val="none" w:sz="0" w:space="0" w:color="auto"/>
            <w:right w:val="none" w:sz="0" w:space="0" w:color="auto"/>
          </w:divBdr>
        </w:div>
        <w:div w:id="1058550156">
          <w:marLeft w:val="0"/>
          <w:marRight w:val="0"/>
          <w:marTop w:val="0"/>
          <w:marBottom w:val="0"/>
          <w:divBdr>
            <w:top w:val="none" w:sz="0" w:space="0" w:color="auto"/>
            <w:left w:val="none" w:sz="0" w:space="0" w:color="auto"/>
            <w:bottom w:val="none" w:sz="0" w:space="0" w:color="auto"/>
            <w:right w:val="none" w:sz="0" w:space="0" w:color="auto"/>
          </w:divBdr>
        </w:div>
        <w:div w:id="1423985198">
          <w:marLeft w:val="0"/>
          <w:marRight w:val="0"/>
          <w:marTop w:val="0"/>
          <w:marBottom w:val="0"/>
          <w:divBdr>
            <w:top w:val="none" w:sz="0" w:space="0" w:color="auto"/>
            <w:left w:val="none" w:sz="0" w:space="0" w:color="auto"/>
            <w:bottom w:val="none" w:sz="0" w:space="0" w:color="auto"/>
            <w:right w:val="none" w:sz="0" w:space="0" w:color="auto"/>
          </w:divBdr>
        </w:div>
        <w:div w:id="1772242448">
          <w:marLeft w:val="0"/>
          <w:marRight w:val="0"/>
          <w:marTop w:val="0"/>
          <w:marBottom w:val="0"/>
          <w:divBdr>
            <w:top w:val="none" w:sz="0" w:space="0" w:color="auto"/>
            <w:left w:val="none" w:sz="0" w:space="0" w:color="auto"/>
            <w:bottom w:val="none" w:sz="0" w:space="0" w:color="auto"/>
            <w:right w:val="none" w:sz="0" w:space="0" w:color="auto"/>
          </w:divBdr>
        </w:div>
        <w:div w:id="1789549613">
          <w:marLeft w:val="0"/>
          <w:marRight w:val="0"/>
          <w:marTop w:val="0"/>
          <w:marBottom w:val="0"/>
          <w:divBdr>
            <w:top w:val="none" w:sz="0" w:space="0" w:color="auto"/>
            <w:left w:val="none" w:sz="0" w:space="0" w:color="auto"/>
            <w:bottom w:val="none" w:sz="0" w:space="0" w:color="auto"/>
            <w:right w:val="none" w:sz="0" w:space="0" w:color="auto"/>
          </w:divBdr>
        </w:div>
        <w:div w:id="1606308760">
          <w:marLeft w:val="0"/>
          <w:marRight w:val="0"/>
          <w:marTop w:val="0"/>
          <w:marBottom w:val="0"/>
          <w:divBdr>
            <w:top w:val="none" w:sz="0" w:space="0" w:color="auto"/>
            <w:left w:val="none" w:sz="0" w:space="0" w:color="auto"/>
            <w:bottom w:val="none" w:sz="0" w:space="0" w:color="auto"/>
            <w:right w:val="none" w:sz="0" w:space="0" w:color="auto"/>
          </w:divBdr>
        </w:div>
        <w:div w:id="334186823">
          <w:marLeft w:val="0"/>
          <w:marRight w:val="0"/>
          <w:marTop w:val="0"/>
          <w:marBottom w:val="0"/>
          <w:divBdr>
            <w:top w:val="none" w:sz="0" w:space="0" w:color="auto"/>
            <w:left w:val="none" w:sz="0" w:space="0" w:color="auto"/>
            <w:bottom w:val="none" w:sz="0" w:space="0" w:color="auto"/>
            <w:right w:val="none" w:sz="0" w:space="0" w:color="auto"/>
          </w:divBdr>
        </w:div>
        <w:div w:id="1193693778">
          <w:marLeft w:val="0"/>
          <w:marRight w:val="0"/>
          <w:marTop w:val="0"/>
          <w:marBottom w:val="0"/>
          <w:divBdr>
            <w:top w:val="none" w:sz="0" w:space="0" w:color="auto"/>
            <w:left w:val="none" w:sz="0" w:space="0" w:color="auto"/>
            <w:bottom w:val="none" w:sz="0" w:space="0" w:color="auto"/>
            <w:right w:val="none" w:sz="0" w:space="0" w:color="auto"/>
          </w:divBdr>
        </w:div>
        <w:div w:id="650983833">
          <w:marLeft w:val="0"/>
          <w:marRight w:val="0"/>
          <w:marTop w:val="0"/>
          <w:marBottom w:val="0"/>
          <w:divBdr>
            <w:top w:val="none" w:sz="0" w:space="0" w:color="auto"/>
            <w:left w:val="none" w:sz="0" w:space="0" w:color="auto"/>
            <w:bottom w:val="none" w:sz="0" w:space="0" w:color="auto"/>
            <w:right w:val="none" w:sz="0" w:space="0" w:color="auto"/>
          </w:divBdr>
        </w:div>
        <w:div w:id="1277327045">
          <w:marLeft w:val="0"/>
          <w:marRight w:val="0"/>
          <w:marTop w:val="0"/>
          <w:marBottom w:val="0"/>
          <w:divBdr>
            <w:top w:val="none" w:sz="0" w:space="0" w:color="auto"/>
            <w:left w:val="none" w:sz="0" w:space="0" w:color="auto"/>
            <w:bottom w:val="none" w:sz="0" w:space="0" w:color="auto"/>
            <w:right w:val="none" w:sz="0" w:space="0" w:color="auto"/>
          </w:divBdr>
        </w:div>
        <w:div w:id="264535051">
          <w:marLeft w:val="0"/>
          <w:marRight w:val="0"/>
          <w:marTop w:val="0"/>
          <w:marBottom w:val="0"/>
          <w:divBdr>
            <w:top w:val="none" w:sz="0" w:space="0" w:color="auto"/>
            <w:left w:val="none" w:sz="0" w:space="0" w:color="auto"/>
            <w:bottom w:val="none" w:sz="0" w:space="0" w:color="auto"/>
            <w:right w:val="none" w:sz="0" w:space="0" w:color="auto"/>
          </w:divBdr>
        </w:div>
        <w:div w:id="1342977319">
          <w:marLeft w:val="0"/>
          <w:marRight w:val="0"/>
          <w:marTop w:val="0"/>
          <w:marBottom w:val="0"/>
          <w:divBdr>
            <w:top w:val="none" w:sz="0" w:space="0" w:color="auto"/>
            <w:left w:val="none" w:sz="0" w:space="0" w:color="auto"/>
            <w:bottom w:val="none" w:sz="0" w:space="0" w:color="auto"/>
            <w:right w:val="none" w:sz="0" w:space="0" w:color="auto"/>
          </w:divBdr>
        </w:div>
        <w:div w:id="648051666">
          <w:marLeft w:val="0"/>
          <w:marRight w:val="0"/>
          <w:marTop w:val="0"/>
          <w:marBottom w:val="0"/>
          <w:divBdr>
            <w:top w:val="none" w:sz="0" w:space="0" w:color="auto"/>
            <w:left w:val="none" w:sz="0" w:space="0" w:color="auto"/>
            <w:bottom w:val="none" w:sz="0" w:space="0" w:color="auto"/>
            <w:right w:val="none" w:sz="0" w:space="0" w:color="auto"/>
          </w:divBdr>
        </w:div>
        <w:div w:id="1172648675">
          <w:marLeft w:val="0"/>
          <w:marRight w:val="0"/>
          <w:marTop w:val="0"/>
          <w:marBottom w:val="0"/>
          <w:divBdr>
            <w:top w:val="none" w:sz="0" w:space="0" w:color="auto"/>
            <w:left w:val="none" w:sz="0" w:space="0" w:color="auto"/>
            <w:bottom w:val="none" w:sz="0" w:space="0" w:color="auto"/>
            <w:right w:val="none" w:sz="0" w:space="0" w:color="auto"/>
          </w:divBdr>
        </w:div>
        <w:div w:id="859272211">
          <w:marLeft w:val="0"/>
          <w:marRight w:val="0"/>
          <w:marTop w:val="0"/>
          <w:marBottom w:val="0"/>
          <w:divBdr>
            <w:top w:val="none" w:sz="0" w:space="0" w:color="auto"/>
            <w:left w:val="none" w:sz="0" w:space="0" w:color="auto"/>
            <w:bottom w:val="none" w:sz="0" w:space="0" w:color="auto"/>
            <w:right w:val="none" w:sz="0" w:space="0" w:color="auto"/>
          </w:divBdr>
        </w:div>
        <w:div w:id="429811034">
          <w:marLeft w:val="0"/>
          <w:marRight w:val="0"/>
          <w:marTop w:val="0"/>
          <w:marBottom w:val="0"/>
          <w:divBdr>
            <w:top w:val="none" w:sz="0" w:space="0" w:color="auto"/>
            <w:left w:val="none" w:sz="0" w:space="0" w:color="auto"/>
            <w:bottom w:val="none" w:sz="0" w:space="0" w:color="auto"/>
            <w:right w:val="none" w:sz="0" w:space="0" w:color="auto"/>
          </w:divBdr>
        </w:div>
        <w:div w:id="1451045729">
          <w:marLeft w:val="0"/>
          <w:marRight w:val="0"/>
          <w:marTop w:val="0"/>
          <w:marBottom w:val="0"/>
          <w:divBdr>
            <w:top w:val="none" w:sz="0" w:space="0" w:color="auto"/>
            <w:left w:val="none" w:sz="0" w:space="0" w:color="auto"/>
            <w:bottom w:val="none" w:sz="0" w:space="0" w:color="auto"/>
            <w:right w:val="none" w:sz="0" w:space="0" w:color="auto"/>
          </w:divBdr>
        </w:div>
        <w:div w:id="916286028">
          <w:marLeft w:val="0"/>
          <w:marRight w:val="0"/>
          <w:marTop w:val="0"/>
          <w:marBottom w:val="0"/>
          <w:divBdr>
            <w:top w:val="none" w:sz="0" w:space="0" w:color="auto"/>
            <w:left w:val="none" w:sz="0" w:space="0" w:color="auto"/>
            <w:bottom w:val="none" w:sz="0" w:space="0" w:color="auto"/>
            <w:right w:val="none" w:sz="0" w:space="0" w:color="auto"/>
          </w:divBdr>
        </w:div>
        <w:div w:id="2112358121">
          <w:marLeft w:val="0"/>
          <w:marRight w:val="0"/>
          <w:marTop w:val="0"/>
          <w:marBottom w:val="0"/>
          <w:divBdr>
            <w:top w:val="none" w:sz="0" w:space="0" w:color="auto"/>
            <w:left w:val="none" w:sz="0" w:space="0" w:color="auto"/>
            <w:bottom w:val="none" w:sz="0" w:space="0" w:color="auto"/>
            <w:right w:val="none" w:sz="0" w:space="0" w:color="auto"/>
          </w:divBdr>
        </w:div>
        <w:div w:id="384135795">
          <w:marLeft w:val="0"/>
          <w:marRight w:val="0"/>
          <w:marTop w:val="0"/>
          <w:marBottom w:val="0"/>
          <w:divBdr>
            <w:top w:val="none" w:sz="0" w:space="0" w:color="auto"/>
            <w:left w:val="none" w:sz="0" w:space="0" w:color="auto"/>
            <w:bottom w:val="none" w:sz="0" w:space="0" w:color="auto"/>
            <w:right w:val="none" w:sz="0" w:space="0" w:color="auto"/>
          </w:divBdr>
        </w:div>
        <w:div w:id="1253079274">
          <w:marLeft w:val="0"/>
          <w:marRight w:val="0"/>
          <w:marTop w:val="0"/>
          <w:marBottom w:val="0"/>
          <w:divBdr>
            <w:top w:val="none" w:sz="0" w:space="0" w:color="auto"/>
            <w:left w:val="none" w:sz="0" w:space="0" w:color="auto"/>
            <w:bottom w:val="none" w:sz="0" w:space="0" w:color="auto"/>
            <w:right w:val="none" w:sz="0" w:space="0" w:color="auto"/>
          </w:divBdr>
        </w:div>
        <w:div w:id="1749616401">
          <w:marLeft w:val="0"/>
          <w:marRight w:val="0"/>
          <w:marTop w:val="0"/>
          <w:marBottom w:val="0"/>
          <w:divBdr>
            <w:top w:val="none" w:sz="0" w:space="0" w:color="auto"/>
            <w:left w:val="none" w:sz="0" w:space="0" w:color="auto"/>
            <w:bottom w:val="none" w:sz="0" w:space="0" w:color="auto"/>
            <w:right w:val="none" w:sz="0" w:space="0" w:color="auto"/>
          </w:divBdr>
        </w:div>
        <w:div w:id="547300905">
          <w:marLeft w:val="0"/>
          <w:marRight w:val="0"/>
          <w:marTop w:val="0"/>
          <w:marBottom w:val="0"/>
          <w:divBdr>
            <w:top w:val="none" w:sz="0" w:space="0" w:color="auto"/>
            <w:left w:val="none" w:sz="0" w:space="0" w:color="auto"/>
            <w:bottom w:val="none" w:sz="0" w:space="0" w:color="auto"/>
            <w:right w:val="none" w:sz="0" w:space="0" w:color="auto"/>
          </w:divBdr>
        </w:div>
        <w:div w:id="393743098">
          <w:marLeft w:val="0"/>
          <w:marRight w:val="0"/>
          <w:marTop w:val="0"/>
          <w:marBottom w:val="0"/>
          <w:divBdr>
            <w:top w:val="none" w:sz="0" w:space="0" w:color="auto"/>
            <w:left w:val="none" w:sz="0" w:space="0" w:color="auto"/>
            <w:bottom w:val="none" w:sz="0" w:space="0" w:color="auto"/>
            <w:right w:val="none" w:sz="0" w:space="0" w:color="auto"/>
          </w:divBdr>
        </w:div>
        <w:div w:id="787553982">
          <w:marLeft w:val="0"/>
          <w:marRight w:val="0"/>
          <w:marTop w:val="0"/>
          <w:marBottom w:val="0"/>
          <w:divBdr>
            <w:top w:val="none" w:sz="0" w:space="0" w:color="auto"/>
            <w:left w:val="none" w:sz="0" w:space="0" w:color="auto"/>
            <w:bottom w:val="none" w:sz="0" w:space="0" w:color="auto"/>
            <w:right w:val="none" w:sz="0" w:space="0" w:color="auto"/>
          </w:divBdr>
        </w:div>
        <w:div w:id="1905213290">
          <w:marLeft w:val="0"/>
          <w:marRight w:val="0"/>
          <w:marTop w:val="0"/>
          <w:marBottom w:val="0"/>
          <w:divBdr>
            <w:top w:val="none" w:sz="0" w:space="0" w:color="auto"/>
            <w:left w:val="none" w:sz="0" w:space="0" w:color="auto"/>
            <w:bottom w:val="none" w:sz="0" w:space="0" w:color="auto"/>
            <w:right w:val="none" w:sz="0" w:space="0" w:color="auto"/>
          </w:divBdr>
        </w:div>
        <w:div w:id="1809393968">
          <w:marLeft w:val="0"/>
          <w:marRight w:val="0"/>
          <w:marTop w:val="0"/>
          <w:marBottom w:val="0"/>
          <w:divBdr>
            <w:top w:val="none" w:sz="0" w:space="0" w:color="auto"/>
            <w:left w:val="none" w:sz="0" w:space="0" w:color="auto"/>
            <w:bottom w:val="none" w:sz="0" w:space="0" w:color="auto"/>
            <w:right w:val="none" w:sz="0" w:space="0" w:color="auto"/>
          </w:divBdr>
        </w:div>
        <w:div w:id="883715692">
          <w:marLeft w:val="0"/>
          <w:marRight w:val="0"/>
          <w:marTop w:val="0"/>
          <w:marBottom w:val="0"/>
          <w:divBdr>
            <w:top w:val="none" w:sz="0" w:space="0" w:color="auto"/>
            <w:left w:val="none" w:sz="0" w:space="0" w:color="auto"/>
            <w:bottom w:val="none" w:sz="0" w:space="0" w:color="auto"/>
            <w:right w:val="none" w:sz="0" w:space="0" w:color="auto"/>
          </w:divBdr>
        </w:div>
        <w:div w:id="1134564906">
          <w:marLeft w:val="0"/>
          <w:marRight w:val="0"/>
          <w:marTop w:val="0"/>
          <w:marBottom w:val="0"/>
          <w:divBdr>
            <w:top w:val="none" w:sz="0" w:space="0" w:color="auto"/>
            <w:left w:val="none" w:sz="0" w:space="0" w:color="auto"/>
            <w:bottom w:val="none" w:sz="0" w:space="0" w:color="auto"/>
            <w:right w:val="none" w:sz="0" w:space="0" w:color="auto"/>
          </w:divBdr>
        </w:div>
        <w:div w:id="1520704771">
          <w:marLeft w:val="0"/>
          <w:marRight w:val="0"/>
          <w:marTop w:val="0"/>
          <w:marBottom w:val="0"/>
          <w:divBdr>
            <w:top w:val="none" w:sz="0" w:space="0" w:color="auto"/>
            <w:left w:val="none" w:sz="0" w:space="0" w:color="auto"/>
            <w:bottom w:val="none" w:sz="0" w:space="0" w:color="auto"/>
            <w:right w:val="none" w:sz="0" w:space="0" w:color="auto"/>
          </w:divBdr>
        </w:div>
        <w:div w:id="136998644">
          <w:marLeft w:val="0"/>
          <w:marRight w:val="0"/>
          <w:marTop w:val="0"/>
          <w:marBottom w:val="0"/>
          <w:divBdr>
            <w:top w:val="none" w:sz="0" w:space="0" w:color="auto"/>
            <w:left w:val="none" w:sz="0" w:space="0" w:color="auto"/>
            <w:bottom w:val="none" w:sz="0" w:space="0" w:color="auto"/>
            <w:right w:val="none" w:sz="0" w:space="0" w:color="auto"/>
          </w:divBdr>
        </w:div>
        <w:div w:id="716587622">
          <w:marLeft w:val="0"/>
          <w:marRight w:val="0"/>
          <w:marTop w:val="0"/>
          <w:marBottom w:val="0"/>
          <w:divBdr>
            <w:top w:val="none" w:sz="0" w:space="0" w:color="auto"/>
            <w:left w:val="none" w:sz="0" w:space="0" w:color="auto"/>
            <w:bottom w:val="none" w:sz="0" w:space="0" w:color="auto"/>
            <w:right w:val="none" w:sz="0" w:space="0" w:color="auto"/>
          </w:divBdr>
        </w:div>
        <w:div w:id="1745835420">
          <w:marLeft w:val="0"/>
          <w:marRight w:val="0"/>
          <w:marTop w:val="0"/>
          <w:marBottom w:val="0"/>
          <w:divBdr>
            <w:top w:val="none" w:sz="0" w:space="0" w:color="auto"/>
            <w:left w:val="none" w:sz="0" w:space="0" w:color="auto"/>
            <w:bottom w:val="none" w:sz="0" w:space="0" w:color="auto"/>
            <w:right w:val="none" w:sz="0" w:space="0" w:color="auto"/>
          </w:divBdr>
        </w:div>
        <w:div w:id="1943151426">
          <w:marLeft w:val="0"/>
          <w:marRight w:val="0"/>
          <w:marTop w:val="0"/>
          <w:marBottom w:val="0"/>
          <w:divBdr>
            <w:top w:val="none" w:sz="0" w:space="0" w:color="auto"/>
            <w:left w:val="none" w:sz="0" w:space="0" w:color="auto"/>
            <w:bottom w:val="none" w:sz="0" w:space="0" w:color="auto"/>
            <w:right w:val="none" w:sz="0" w:space="0" w:color="auto"/>
          </w:divBdr>
        </w:div>
        <w:div w:id="518350181">
          <w:marLeft w:val="0"/>
          <w:marRight w:val="0"/>
          <w:marTop w:val="0"/>
          <w:marBottom w:val="0"/>
          <w:divBdr>
            <w:top w:val="none" w:sz="0" w:space="0" w:color="auto"/>
            <w:left w:val="none" w:sz="0" w:space="0" w:color="auto"/>
            <w:bottom w:val="none" w:sz="0" w:space="0" w:color="auto"/>
            <w:right w:val="none" w:sz="0" w:space="0" w:color="auto"/>
          </w:divBdr>
        </w:div>
        <w:div w:id="93668899">
          <w:marLeft w:val="0"/>
          <w:marRight w:val="0"/>
          <w:marTop w:val="0"/>
          <w:marBottom w:val="0"/>
          <w:divBdr>
            <w:top w:val="none" w:sz="0" w:space="0" w:color="auto"/>
            <w:left w:val="none" w:sz="0" w:space="0" w:color="auto"/>
            <w:bottom w:val="none" w:sz="0" w:space="0" w:color="auto"/>
            <w:right w:val="none" w:sz="0" w:space="0" w:color="auto"/>
          </w:divBdr>
        </w:div>
        <w:div w:id="1011103958">
          <w:marLeft w:val="0"/>
          <w:marRight w:val="0"/>
          <w:marTop w:val="0"/>
          <w:marBottom w:val="0"/>
          <w:divBdr>
            <w:top w:val="none" w:sz="0" w:space="0" w:color="auto"/>
            <w:left w:val="none" w:sz="0" w:space="0" w:color="auto"/>
            <w:bottom w:val="none" w:sz="0" w:space="0" w:color="auto"/>
            <w:right w:val="none" w:sz="0" w:space="0" w:color="auto"/>
          </w:divBdr>
        </w:div>
        <w:div w:id="1876892473">
          <w:marLeft w:val="0"/>
          <w:marRight w:val="0"/>
          <w:marTop w:val="0"/>
          <w:marBottom w:val="0"/>
          <w:divBdr>
            <w:top w:val="none" w:sz="0" w:space="0" w:color="auto"/>
            <w:left w:val="none" w:sz="0" w:space="0" w:color="auto"/>
            <w:bottom w:val="none" w:sz="0" w:space="0" w:color="auto"/>
            <w:right w:val="none" w:sz="0" w:space="0" w:color="auto"/>
          </w:divBdr>
        </w:div>
        <w:div w:id="1841190929">
          <w:marLeft w:val="0"/>
          <w:marRight w:val="0"/>
          <w:marTop w:val="0"/>
          <w:marBottom w:val="0"/>
          <w:divBdr>
            <w:top w:val="none" w:sz="0" w:space="0" w:color="auto"/>
            <w:left w:val="none" w:sz="0" w:space="0" w:color="auto"/>
            <w:bottom w:val="none" w:sz="0" w:space="0" w:color="auto"/>
            <w:right w:val="none" w:sz="0" w:space="0" w:color="auto"/>
          </w:divBdr>
        </w:div>
        <w:div w:id="566494086">
          <w:marLeft w:val="0"/>
          <w:marRight w:val="0"/>
          <w:marTop w:val="0"/>
          <w:marBottom w:val="0"/>
          <w:divBdr>
            <w:top w:val="none" w:sz="0" w:space="0" w:color="auto"/>
            <w:left w:val="none" w:sz="0" w:space="0" w:color="auto"/>
            <w:bottom w:val="none" w:sz="0" w:space="0" w:color="auto"/>
            <w:right w:val="none" w:sz="0" w:space="0" w:color="auto"/>
          </w:divBdr>
        </w:div>
        <w:div w:id="648628501">
          <w:marLeft w:val="0"/>
          <w:marRight w:val="0"/>
          <w:marTop w:val="0"/>
          <w:marBottom w:val="0"/>
          <w:divBdr>
            <w:top w:val="none" w:sz="0" w:space="0" w:color="auto"/>
            <w:left w:val="none" w:sz="0" w:space="0" w:color="auto"/>
            <w:bottom w:val="none" w:sz="0" w:space="0" w:color="auto"/>
            <w:right w:val="none" w:sz="0" w:space="0" w:color="auto"/>
          </w:divBdr>
        </w:div>
        <w:div w:id="1307931188">
          <w:marLeft w:val="0"/>
          <w:marRight w:val="0"/>
          <w:marTop w:val="0"/>
          <w:marBottom w:val="0"/>
          <w:divBdr>
            <w:top w:val="none" w:sz="0" w:space="0" w:color="auto"/>
            <w:left w:val="none" w:sz="0" w:space="0" w:color="auto"/>
            <w:bottom w:val="none" w:sz="0" w:space="0" w:color="auto"/>
            <w:right w:val="none" w:sz="0" w:space="0" w:color="auto"/>
          </w:divBdr>
        </w:div>
        <w:div w:id="1320229040">
          <w:marLeft w:val="0"/>
          <w:marRight w:val="0"/>
          <w:marTop w:val="0"/>
          <w:marBottom w:val="0"/>
          <w:divBdr>
            <w:top w:val="none" w:sz="0" w:space="0" w:color="auto"/>
            <w:left w:val="none" w:sz="0" w:space="0" w:color="auto"/>
            <w:bottom w:val="none" w:sz="0" w:space="0" w:color="auto"/>
            <w:right w:val="none" w:sz="0" w:space="0" w:color="auto"/>
          </w:divBdr>
        </w:div>
        <w:div w:id="650646105">
          <w:marLeft w:val="0"/>
          <w:marRight w:val="0"/>
          <w:marTop w:val="0"/>
          <w:marBottom w:val="0"/>
          <w:divBdr>
            <w:top w:val="none" w:sz="0" w:space="0" w:color="auto"/>
            <w:left w:val="none" w:sz="0" w:space="0" w:color="auto"/>
            <w:bottom w:val="none" w:sz="0" w:space="0" w:color="auto"/>
            <w:right w:val="none" w:sz="0" w:space="0" w:color="auto"/>
          </w:divBdr>
        </w:div>
        <w:div w:id="1770589623">
          <w:marLeft w:val="0"/>
          <w:marRight w:val="0"/>
          <w:marTop w:val="0"/>
          <w:marBottom w:val="0"/>
          <w:divBdr>
            <w:top w:val="none" w:sz="0" w:space="0" w:color="auto"/>
            <w:left w:val="none" w:sz="0" w:space="0" w:color="auto"/>
            <w:bottom w:val="none" w:sz="0" w:space="0" w:color="auto"/>
            <w:right w:val="none" w:sz="0" w:space="0" w:color="auto"/>
          </w:divBdr>
        </w:div>
        <w:div w:id="867571304">
          <w:marLeft w:val="0"/>
          <w:marRight w:val="0"/>
          <w:marTop w:val="0"/>
          <w:marBottom w:val="0"/>
          <w:divBdr>
            <w:top w:val="none" w:sz="0" w:space="0" w:color="auto"/>
            <w:left w:val="none" w:sz="0" w:space="0" w:color="auto"/>
            <w:bottom w:val="none" w:sz="0" w:space="0" w:color="auto"/>
            <w:right w:val="none" w:sz="0" w:space="0" w:color="auto"/>
          </w:divBdr>
        </w:div>
        <w:div w:id="865601447">
          <w:marLeft w:val="0"/>
          <w:marRight w:val="0"/>
          <w:marTop w:val="0"/>
          <w:marBottom w:val="0"/>
          <w:divBdr>
            <w:top w:val="none" w:sz="0" w:space="0" w:color="auto"/>
            <w:left w:val="none" w:sz="0" w:space="0" w:color="auto"/>
            <w:bottom w:val="none" w:sz="0" w:space="0" w:color="auto"/>
            <w:right w:val="none" w:sz="0" w:space="0" w:color="auto"/>
          </w:divBdr>
        </w:div>
        <w:div w:id="674725559">
          <w:marLeft w:val="0"/>
          <w:marRight w:val="0"/>
          <w:marTop w:val="0"/>
          <w:marBottom w:val="0"/>
          <w:divBdr>
            <w:top w:val="none" w:sz="0" w:space="0" w:color="auto"/>
            <w:left w:val="none" w:sz="0" w:space="0" w:color="auto"/>
            <w:bottom w:val="none" w:sz="0" w:space="0" w:color="auto"/>
            <w:right w:val="none" w:sz="0" w:space="0" w:color="auto"/>
          </w:divBdr>
        </w:div>
        <w:div w:id="1767262861">
          <w:marLeft w:val="0"/>
          <w:marRight w:val="0"/>
          <w:marTop w:val="0"/>
          <w:marBottom w:val="0"/>
          <w:divBdr>
            <w:top w:val="none" w:sz="0" w:space="0" w:color="auto"/>
            <w:left w:val="none" w:sz="0" w:space="0" w:color="auto"/>
            <w:bottom w:val="none" w:sz="0" w:space="0" w:color="auto"/>
            <w:right w:val="none" w:sz="0" w:space="0" w:color="auto"/>
          </w:divBdr>
        </w:div>
        <w:div w:id="725105720">
          <w:marLeft w:val="0"/>
          <w:marRight w:val="0"/>
          <w:marTop w:val="0"/>
          <w:marBottom w:val="0"/>
          <w:divBdr>
            <w:top w:val="none" w:sz="0" w:space="0" w:color="auto"/>
            <w:left w:val="none" w:sz="0" w:space="0" w:color="auto"/>
            <w:bottom w:val="none" w:sz="0" w:space="0" w:color="auto"/>
            <w:right w:val="none" w:sz="0" w:space="0" w:color="auto"/>
          </w:divBdr>
        </w:div>
        <w:div w:id="1231118856">
          <w:marLeft w:val="0"/>
          <w:marRight w:val="0"/>
          <w:marTop w:val="0"/>
          <w:marBottom w:val="0"/>
          <w:divBdr>
            <w:top w:val="none" w:sz="0" w:space="0" w:color="auto"/>
            <w:left w:val="none" w:sz="0" w:space="0" w:color="auto"/>
            <w:bottom w:val="none" w:sz="0" w:space="0" w:color="auto"/>
            <w:right w:val="none" w:sz="0" w:space="0" w:color="auto"/>
          </w:divBdr>
        </w:div>
        <w:div w:id="1775321298">
          <w:marLeft w:val="0"/>
          <w:marRight w:val="0"/>
          <w:marTop w:val="0"/>
          <w:marBottom w:val="0"/>
          <w:divBdr>
            <w:top w:val="none" w:sz="0" w:space="0" w:color="auto"/>
            <w:left w:val="none" w:sz="0" w:space="0" w:color="auto"/>
            <w:bottom w:val="none" w:sz="0" w:space="0" w:color="auto"/>
            <w:right w:val="none" w:sz="0" w:space="0" w:color="auto"/>
          </w:divBdr>
        </w:div>
        <w:div w:id="1434521453">
          <w:marLeft w:val="0"/>
          <w:marRight w:val="0"/>
          <w:marTop w:val="0"/>
          <w:marBottom w:val="0"/>
          <w:divBdr>
            <w:top w:val="none" w:sz="0" w:space="0" w:color="auto"/>
            <w:left w:val="none" w:sz="0" w:space="0" w:color="auto"/>
            <w:bottom w:val="none" w:sz="0" w:space="0" w:color="auto"/>
            <w:right w:val="none" w:sz="0" w:space="0" w:color="auto"/>
          </w:divBdr>
        </w:div>
        <w:div w:id="1333264391">
          <w:marLeft w:val="0"/>
          <w:marRight w:val="0"/>
          <w:marTop w:val="0"/>
          <w:marBottom w:val="0"/>
          <w:divBdr>
            <w:top w:val="none" w:sz="0" w:space="0" w:color="auto"/>
            <w:left w:val="none" w:sz="0" w:space="0" w:color="auto"/>
            <w:bottom w:val="none" w:sz="0" w:space="0" w:color="auto"/>
            <w:right w:val="none" w:sz="0" w:space="0" w:color="auto"/>
          </w:divBdr>
        </w:div>
        <w:div w:id="202863786">
          <w:marLeft w:val="0"/>
          <w:marRight w:val="0"/>
          <w:marTop w:val="0"/>
          <w:marBottom w:val="0"/>
          <w:divBdr>
            <w:top w:val="none" w:sz="0" w:space="0" w:color="auto"/>
            <w:left w:val="none" w:sz="0" w:space="0" w:color="auto"/>
            <w:bottom w:val="none" w:sz="0" w:space="0" w:color="auto"/>
            <w:right w:val="none" w:sz="0" w:space="0" w:color="auto"/>
          </w:divBdr>
        </w:div>
        <w:div w:id="1091009864">
          <w:marLeft w:val="0"/>
          <w:marRight w:val="0"/>
          <w:marTop w:val="0"/>
          <w:marBottom w:val="0"/>
          <w:divBdr>
            <w:top w:val="none" w:sz="0" w:space="0" w:color="auto"/>
            <w:left w:val="none" w:sz="0" w:space="0" w:color="auto"/>
            <w:bottom w:val="none" w:sz="0" w:space="0" w:color="auto"/>
            <w:right w:val="none" w:sz="0" w:space="0" w:color="auto"/>
          </w:divBdr>
        </w:div>
        <w:div w:id="1738240826">
          <w:marLeft w:val="0"/>
          <w:marRight w:val="0"/>
          <w:marTop w:val="0"/>
          <w:marBottom w:val="0"/>
          <w:divBdr>
            <w:top w:val="none" w:sz="0" w:space="0" w:color="auto"/>
            <w:left w:val="none" w:sz="0" w:space="0" w:color="auto"/>
            <w:bottom w:val="none" w:sz="0" w:space="0" w:color="auto"/>
            <w:right w:val="none" w:sz="0" w:space="0" w:color="auto"/>
          </w:divBdr>
        </w:div>
        <w:div w:id="339044698">
          <w:marLeft w:val="0"/>
          <w:marRight w:val="0"/>
          <w:marTop w:val="0"/>
          <w:marBottom w:val="0"/>
          <w:divBdr>
            <w:top w:val="none" w:sz="0" w:space="0" w:color="auto"/>
            <w:left w:val="none" w:sz="0" w:space="0" w:color="auto"/>
            <w:bottom w:val="none" w:sz="0" w:space="0" w:color="auto"/>
            <w:right w:val="none" w:sz="0" w:space="0" w:color="auto"/>
          </w:divBdr>
        </w:div>
        <w:div w:id="1202405689">
          <w:marLeft w:val="0"/>
          <w:marRight w:val="0"/>
          <w:marTop w:val="0"/>
          <w:marBottom w:val="0"/>
          <w:divBdr>
            <w:top w:val="none" w:sz="0" w:space="0" w:color="auto"/>
            <w:left w:val="none" w:sz="0" w:space="0" w:color="auto"/>
            <w:bottom w:val="none" w:sz="0" w:space="0" w:color="auto"/>
            <w:right w:val="none" w:sz="0" w:space="0" w:color="auto"/>
          </w:divBdr>
        </w:div>
        <w:div w:id="1247567716">
          <w:marLeft w:val="0"/>
          <w:marRight w:val="0"/>
          <w:marTop w:val="0"/>
          <w:marBottom w:val="0"/>
          <w:divBdr>
            <w:top w:val="none" w:sz="0" w:space="0" w:color="auto"/>
            <w:left w:val="none" w:sz="0" w:space="0" w:color="auto"/>
            <w:bottom w:val="none" w:sz="0" w:space="0" w:color="auto"/>
            <w:right w:val="none" w:sz="0" w:space="0" w:color="auto"/>
          </w:divBdr>
        </w:div>
        <w:div w:id="815755656">
          <w:marLeft w:val="0"/>
          <w:marRight w:val="0"/>
          <w:marTop w:val="0"/>
          <w:marBottom w:val="0"/>
          <w:divBdr>
            <w:top w:val="none" w:sz="0" w:space="0" w:color="auto"/>
            <w:left w:val="none" w:sz="0" w:space="0" w:color="auto"/>
            <w:bottom w:val="none" w:sz="0" w:space="0" w:color="auto"/>
            <w:right w:val="none" w:sz="0" w:space="0" w:color="auto"/>
          </w:divBdr>
        </w:div>
        <w:div w:id="530841803">
          <w:marLeft w:val="0"/>
          <w:marRight w:val="0"/>
          <w:marTop w:val="0"/>
          <w:marBottom w:val="0"/>
          <w:divBdr>
            <w:top w:val="none" w:sz="0" w:space="0" w:color="auto"/>
            <w:left w:val="none" w:sz="0" w:space="0" w:color="auto"/>
            <w:bottom w:val="none" w:sz="0" w:space="0" w:color="auto"/>
            <w:right w:val="none" w:sz="0" w:space="0" w:color="auto"/>
          </w:divBdr>
        </w:div>
        <w:div w:id="1861383787">
          <w:marLeft w:val="0"/>
          <w:marRight w:val="0"/>
          <w:marTop w:val="0"/>
          <w:marBottom w:val="0"/>
          <w:divBdr>
            <w:top w:val="none" w:sz="0" w:space="0" w:color="auto"/>
            <w:left w:val="none" w:sz="0" w:space="0" w:color="auto"/>
            <w:bottom w:val="none" w:sz="0" w:space="0" w:color="auto"/>
            <w:right w:val="none" w:sz="0" w:space="0" w:color="auto"/>
          </w:divBdr>
        </w:div>
        <w:div w:id="135337780">
          <w:marLeft w:val="0"/>
          <w:marRight w:val="0"/>
          <w:marTop w:val="0"/>
          <w:marBottom w:val="0"/>
          <w:divBdr>
            <w:top w:val="none" w:sz="0" w:space="0" w:color="auto"/>
            <w:left w:val="none" w:sz="0" w:space="0" w:color="auto"/>
            <w:bottom w:val="none" w:sz="0" w:space="0" w:color="auto"/>
            <w:right w:val="none" w:sz="0" w:space="0" w:color="auto"/>
          </w:divBdr>
        </w:div>
        <w:div w:id="937442323">
          <w:marLeft w:val="0"/>
          <w:marRight w:val="0"/>
          <w:marTop w:val="0"/>
          <w:marBottom w:val="0"/>
          <w:divBdr>
            <w:top w:val="none" w:sz="0" w:space="0" w:color="auto"/>
            <w:left w:val="none" w:sz="0" w:space="0" w:color="auto"/>
            <w:bottom w:val="none" w:sz="0" w:space="0" w:color="auto"/>
            <w:right w:val="none" w:sz="0" w:space="0" w:color="auto"/>
          </w:divBdr>
        </w:div>
        <w:div w:id="1294289898">
          <w:marLeft w:val="0"/>
          <w:marRight w:val="0"/>
          <w:marTop w:val="0"/>
          <w:marBottom w:val="0"/>
          <w:divBdr>
            <w:top w:val="none" w:sz="0" w:space="0" w:color="auto"/>
            <w:left w:val="none" w:sz="0" w:space="0" w:color="auto"/>
            <w:bottom w:val="none" w:sz="0" w:space="0" w:color="auto"/>
            <w:right w:val="none" w:sz="0" w:space="0" w:color="auto"/>
          </w:divBdr>
        </w:div>
        <w:div w:id="1991133320">
          <w:marLeft w:val="0"/>
          <w:marRight w:val="0"/>
          <w:marTop w:val="0"/>
          <w:marBottom w:val="0"/>
          <w:divBdr>
            <w:top w:val="none" w:sz="0" w:space="0" w:color="auto"/>
            <w:left w:val="none" w:sz="0" w:space="0" w:color="auto"/>
            <w:bottom w:val="none" w:sz="0" w:space="0" w:color="auto"/>
            <w:right w:val="none" w:sz="0" w:space="0" w:color="auto"/>
          </w:divBdr>
        </w:div>
        <w:div w:id="734014474">
          <w:marLeft w:val="0"/>
          <w:marRight w:val="0"/>
          <w:marTop w:val="0"/>
          <w:marBottom w:val="0"/>
          <w:divBdr>
            <w:top w:val="none" w:sz="0" w:space="0" w:color="auto"/>
            <w:left w:val="none" w:sz="0" w:space="0" w:color="auto"/>
            <w:bottom w:val="none" w:sz="0" w:space="0" w:color="auto"/>
            <w:right w:val="none" w:sz="0" w:space="0" w:color="auto"/>
          </w:divBdr>
        </w:div>
        <w:div w:id="341510558">
          <w:marLeft w:val="0"/>
          <w:marRight w:val="0"/>
          <w:marTop w:val="0"/>
          <w:marBottom w:val="0"/>
          <w:divBdr>
            <w:top w:val="none" w:sz="0" w:space="0" w:color="auto"/>
            <w:left w:val="none" w:sz="0" w:space="0" w:color="auto"/>
            <w:bottom w:val="none" w:sz="0" w:space="0" w:color="auto"/>
            <w:right w:val="none" w:sz="0" w:space="0" w:color="auto"/>
          </w:divBdr>
        </w:div>
        <w:div w:id="2030908507">
          <w:marLeft w:val="0"/>
          <w:marRight w:val="0"/>
          <w:marTop w:val="0"/>
          <w:marBottom w:val="0"/>
          <w:divBdr>
            <w:top w:val="none" w:sz="0" w:space="0" w:color="auto"/>
            <w:left w:val="none" w:sz="0" w:space="0" w:color="auto"/>
            <w:bottom w:val="none" w:sz="0" w:space="0" w:color="auto"/>
            <w:right w:val="none" w:sz="0" w:space="0" w:color="auto"/>
          </w:divBdr>
        </w:div>
        <w:div w:id="430472227">
          <w:marLeft w:val="0"/>
          <w:marRight w:val="0"/>
          <w:marTop w:val="0"/>
          <w:marBottom w:val="0"/>
          <w:divBdr>
            <w:top w:val="none" w:sz="0" w:space="0" w:color="auto"/>
            <w:left w:val="none" w:sz="0" w:space="0" w:color="auto"/>
            <w:bottom w:val="none" w:sz="0" w:space="0" w:color="auto"/>
            <w:right w:val="none" w:sz="0" w:space="0" w:color="auto"/>
          </w:divBdr>
        </w:div>
        <w:div w:id="1880775443">
          <w:marLeft w:val="0"/>
          <w:marRight w:val="0"/>
          <w:marTop w:val="0"/>
          <w:marBottom w:val="0"/>
          <w:divBdr>
            <w:top w:val="none" w:sz="0" w:space="0" w:color="auto"/>
            <w:left w:val="none" w:sz="0" w:space="0" w:color="auto"/>
            <w:bottom w:val="none" w:sz="0" w:space="0" w:color="auto"/>
            <w:right w:val="none" w:sz="0" w:space="0" w:color="auto"/>
          </w:divBdr>
        </w:div>
        <w:div w:id="348068305">
          <w:marLeft w:val="0"/>
          <w:marRight w:val="0"/>
          <w:marTop w:val="0"/>
          <w:marBottom w:val="0"/>
          <w:divBdr>
            <w:top w:val="none" w:sz="0" w:space="0" w:color="auto"/>
            <w:left w:val="none" w:sz="0" w:space="0" w:color="auto"/>
            <w:bottom w:val="none" w:sz="0" w:space="0" w:color="auto"/>
            <w:right w:val="none" w:sz="0" w:space="0" w:color="auto"/>
          </w:divBdr>
        </w:div>
        <w:div w:id="1680228516">
          <w:marLeft w:val="0"/>
          <w:marRight w:val="0"/>
          <w:marTop w:val="0"/>
          <w:marBottom w:val="0"/>
          <w:divBdr>
            <w:top w:val="none" w:sz="0" w:space="0" w:color="auto"/>
            <w:left w:val="none" w:sz="0" w:space="0" w:color="auto"/>
            <w:bottom w:val="none" w:sz="0" w:space="0" w:color="auto"/>
            <w:right w:val="none" w:sz="0" w:space="0" w:color="auto"/>
          </w:divBdr>
        </w:div>
        <w:div w:id="2102486755">
          <w:marLeft w:val="0"/>
          <w:marRight w:val="0"/>
          <w:marTop w:val="0"/>
          <w:marBottom w:val="0"/>
          <w:divBdr>
            <w:top w:val="none" w:sz="0" w:space="0" w:color="auto"/>
            <w:left w:val="none" w:sz="0" w:space="0" w:color="auto"/>
            <w:bottom w:val="none" w:sz="0" w:space="0" w:color="auto"/>
            <w:right w:val="none" w:sz="0" w:space="0" w:color="auto"/>
          </w:divBdr>
        </w:div>
        <w:div w:id="935791760">
          <w:marLeft w:val="0"/>
          <w:marRight w:val="0"/>
          <w:marTop w:val="0"/>
          <w:marBottom w:val="0"/>
          <w:divBdr>
            <w:top w:val="none" w:sz="0" w:space="0" w:color="auto"/>
            <w:left w:val="none" w:sz="0" w:space="0" w:color="auto"/>
            <w:bottom w:val="none" w:sz="0" w:space="0" w:color="auto"/>
            <w:right w:val="none" w:sz="0" w:space="0" w:color="auto"/>
          </w:divBdr>
        </w:div>
        <w:div w:id="57898028">
          <w:marLeft w:val="0"/>
          <w:marRight w:val="0"/>
          <w:marTop w:val="0"/>
          <w:marBottom w:val="0"/>
          <w:divBdr>
            <w:top w:val="none" w:sz="0" w:space="0" w:color="auto"/>
            <w:left w:val="none" w:sz="0" w:space="0" w:color="auto"/>
            <w:bottom w:val="none" w:sz="0" w:space="0" w:color="auto"/>
            <w:right w:val="none" w:sz="0" w:space="0" w:color="auto"/>
          </w:divBdr>
        </w:div>
        <w:div w:id="14241070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eutsche-biographie.de/gnd118572318.html"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tiff"/><Relationship Id="rId5" Type="http://schemas.openxmlformats.org/officeDocument/2006/relationships/endnotes" Target="endnotes.xml"/><Relationship Id="rId10" Type="http://schemas.openxmlformats.org/officeDocument/2006/relationships/hyperlink" Target="http://www.statistik.baden-wuerttemberg.de/LABI/Zeitschriften.asp?958" TargetMode="External"/><Relationship Id="rId4" Type="http://schemas.openxmlformats.org/officeDocument/2006/relationships/footnotes" Target="footnotes.xml"/><Relationship Id="rId9"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2393</Words>
  <Characters>15077</Characters>
  <Application>Microsoft Office Word</Application>
  <DocSecurity>0</DocSecurity>
  <Lines>125</Lines>
  <Paragraphs>34</Paragraphs>
  <ScaleCrop>false</ScaleCrop>
  <HeadingPairs>
    <vt:vector size="2" baseType="variant">
      <vt:variant>
        <vt:lpstr>Titel</vt:lpstr>
      </vt:variant>
      <vt:variant>
        <vt:i4>1</vt:i4>
      </vt:variant>
    </vt:vector>
  </HeadingPairs>
  <TitlesOfParts>
    <vt:vector size="1" baseType="lpstr">
      <vt:lpstr/>
    </vt:vector>
  </TitlesOfParts>
  <Company>Huawei Technologies Co.,Ltd.</Company>
  <LinksUpToDate>false</LinksUpToDate>
  <CharactersWithSpaces>17436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29</cp:revision>
  <dcterms:created xsi:type="dcterms:W3CDTF">2017-03-26T07:31:00Z</dcterms:created>
  <dcterms:modified xsi:type="dcterms:W3CDTF">2017-07-12T17:05:00Z</dcterms:modified>
</cp:coreProperties>
</file>