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7BC206" w14:textId="77777777" w:rsidR="00597C7D" w:rsidRDefault="005B1864" w:rsidP="005B1864">
      <w:pPr>
        <w:rPr>
          <w:rFonts w:ascii="Arial" w:hAnsi="Arial" w:cs="Arial"/>
          <w:b/>
          <w:sz w:val="24"/>
          <w:szCs w:val="24"/>
        </w:rPr>
      </w:pPr>
      <w:r>
        <w:rPr>
          <w:rFonts w:ascii="Arial" w:hAnsi="Arial" w:cs="Arial"/>
          <w:b/>
          <w:sz w:val="24"/>
          <w:szCs w:val="24"/>
        </w:rPr>
        <w:t>Eindrücke aus dem Heiligen Land</w:t>
      </w:r>
    </w:p>
    <w:p w14:paraId="45CF19A6" w14:textId="77777777" w:rsidR="005B1864" w:rsidRPr="005B1864" w:rsidRDefault="005B1864" w:rsidP="005B1864">
      <w:pPr>
        <w:rPr>
          <w:rFonts w:ascii="Arial" w:hAnsi="Arial" w:cs="Arial"/>
          <w:sz w:val="24"/>
          <w:szCs w:val="24"/>
        </w:rPr>
      </w:pPr>
      <w:r>
        <w:rPr>
          <w:rFonts w:ascii="Arial" w:hAnsi="Arial" w:cs="Arial"/>
          <w:b/>
          <w:sz w:val="24"/>
          <w:szCs w:val="24"/>
        </w:rPr>
        <w:t xml:space="preserve">M1: Konrad Grünenbergs Darstellung der Stadt </w:t>
      </w:r>
      <w:proofErr w:type="spellStart"/>
      <w:r>
        <w:rPr>
          <w:rFonts w:ascii="Arial" w:hAnsi="Arial" w:cs="Arial"/>
          <w:b/>
          <w:sz w:val="24"/>
          <w:szCs w:val="24"/>
        </w:rPr>
        <w:t>Lydda</w:t>
      </w:r>
      <w:proofErr w:type="spellEnd"/>
      <w:r w:rsidRPr="005B1864">
        <w:rPr>
          <w:rFonts w:ascii="Arial" w:hAnsi="Arial" w:cs="Arial"/>
          <w:b/>
          <w:sz w:val="24"/>
          <w:szCs w:val="24"/>
        </w:rPr>
        <w:t xml:space="preserve"> (heute </w:t>
      </w:r>
      <w:proofErr w:type="spellStart"/>
      <w:r w:rsidRPr="005B1864">
        <w:rPr>
          <w:rFonts w:ascii="Arial" w:hAnsi="Arial" w:cs="Arial"/>
          <w:b/>
          <w:sz w:val="24"/>
          <w:szCs w:val="24"/>
        </w:rPr>
        <w:t>Lod</w:t>
      </w:r>
      <w:proofErr w:type="spellEnd"/>
      <w:r w:rsidR="003E576F">
        <w:rPr>
          <w:rFonts w:ascii="Arial" w:hAnsi="Arial" w:cs="Arial"/>
          <w:b/>
          <w:sz w:val="24"/>
          <w:szCs w:val="24"/>
        </w:rPr>
        <w:t>, bei</w:t>
      </w:r>
      <w:r w:rsidR="003E576F" w:rsidRPr="003E576F">
        <w:rPr>
          <w:rFonts w:ascii="Arial" w:hAnsi="Arial" w:cs="Arial"/>
          <w:b/>
          <w:sz w:val="24"/>
          <w:szCs w:val="24"/>
        </w:rPr>
        <w:t xml:space="preserve"> Tel Aviv</w:t>
      </w:r>
      <w:r w:rsidRPr="005B1864">
        <w:rPr>
          <w:rFonts w:ascii="Arial" w:hAnsi="Arial" w:cs="Arial"/>
          <w:b/>
          <w:sz w:val="24"/>
          <w:szCs w:val="24"/>
        </w:rPr>
        <w:t xml:space="preserve">) </w:t>
      </w:r>
    </w:p>
    <w:p w14:paraId="3517DB5C" w14:textId="77777777" w:rsidR="005B1864" w:rsidRPr="008C2F3A" w:rsidRDefault="005B1864" w:rsidP="005B1864">
      <w:pPr>
        <w:rPr>
          <w:rFonts w:ascii="Arial" w:hAnsi="Arial" w:cs="Arial"/>
          <w:sz w:val="24"/>
          <w:szCs w:val="24"/>
        </w:rPr>
      </w:pPr>
      <w:r w:rsidRPr="008C2F3A">
        <w:rPr>
          <w:rFonts w:ascii="Arial" w:hAnsi="Arial" w:cs="Arial"/>
          <w:noProof/>
          <w:sz w:val="24"/>
          <w:szCs w:val="24"/>
          <w:lang w:eastAsia="de-DE"/>
        </w:rPr>
        <w:drawing>
          <wp:anchor distT="0" distB="0" distL="114300" distR="114300" simplePos="0" relativeHeight="251662336" behindDoc="1" locked="0" layoutInCell="1" allowOverlap="1" wp14:anchorId="5A299948" wp14:editId="08EA5193">
            <wp:simplePos x="0" y="0"/>
            <wp:positionH relativeFrom="margin">
              <wp:posOffset>3810</wp:posOffset>
            </wp:positionH>
            <wp:positionV relativeFrom="paragraph">
              <wp:posOffset>59690</wp:posOffset>
            </wp:positionV>
            <wp:extent cx="4480560" cy="5591175"/>
            <wp:effectExtent l="0" t="0" r="0" b="9525"/>
            <wp:wrapTight wrapText="bothSides">
              <wp:wrapPolygon edited="0">
                <wp:start x="0" y="0"/>
                <wp:lineTo x="0" y="21563"/>
                <wp:lineTo x="21490" y="21563"/>
                <wp:lineTo x="2149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a:extLst>
                        <a:ext uri="{28A0092B-C50C-407E-A947-70E740481C1C}">
                          <a14:useLocalDpi xmlns:a14="http://schemas.microsoft.com/office/drawing/2010/main" val="0"/>
                        </a:ext>
                      </a:extLst>
                    </a:blip>
                    <a:srcRect l="5593" t="5711" r="3976" b="16069"/>
                    <a:stretch/>
                  </pic:blipFill>
                  <pic:spPr bwMode="auto">
                    <a:xfrm>
                      <a:off x="0" y="0"/>
                      <a:ext cx="4480560" cy="5591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3E45" w:rsidRPr="008C2F3A">
        <w:rPr>
          <w:rFonts w:ascii="Arial" w:hAnsi="Arial" w:cs="Arial"/>
          <w:sz w:val="24"/>
          <w:szCs w:val="24"/>
        </w:rPr>
        <w:t>Der T</w:t>
      </w:r>
      <w:r w:rsidR="005A20A6" w:rsidRPr="008C2F3A">
        <w:rPr>
          <w:rFonts w:ascii="Arial" w:hAnsi="Arial" w:cs="Arial"/>
          <w:sz w:val="24"/>
          <w:szCs w:val="24"/>
        </w:rPr>
        <w:t>ext lautet:</w:t>
      </w:r>
    </w:p>
    <w:p w14:paraId="6F471B08" w14:textId="77777777" w:rsidR="00083E45" w:rsidRPr="008C2F3A" w:rsidRDefault="00D87529" w:rsidP="005B1864">
      <w:pPr>
        <w:rPr>
          <w:rFonts w:ascii="Arial" w:hAnsi="Arial" w:cs="Arial"/>
          <w:color w:val="FF0000"/>
          <w:sz w:val="24"/>
          <w:szCs w:val="24"/>
        </w:rPr>
      </w:pPr>
      <w:r>
        <w:rPr>
          <w:rFonts w:ascii="Arial" w:hAnsi="Arial" w:cs="Arial"/>
          <w:noProof/>
          <w:color w:val="FF0000"/>
          <w:sz w:val="24"/>
          <w:szCs w:val="24"/>
          <w:lang w:eastAsia="de-DE"/>
        </w:rPr>
        <mc:AlternateContent>
          <mc:Choice Requires="wps">
            <w:drawing>
              <wp:anchor distT="0" distB="0" distL="114300" distR="114300" simplePos="0" relativeHeight="251663360" behindDoc="0" locked="0" layoutInCell="1" allowOverlap="1" wp14:anchorId="204835E4" wp14:editId="0D483C3B">
                <wp:simplePos x="0" y="0"/>
                <wp:positionH relativeFrom="column">
                  <wp:posOffset>3032760</wp:posOffset>
                </wp:positionH>
                <wp:positionV relativeFrom="paragraph">
                  <wp:posOffset>84455</wp:posOffset>
                </wp:positionV>
                <wp:extent cx="1504950" cy="114300"/>
                <wp:effectExtent l="38100" t="0" r="19050" b="95250"/>
                <wp:wrapNone/>
                <wp:docPr id="1" name="Gerade Verbindung mit Pfeil 1"/>
                <wp:cNvGraphicFramePr/>
                <a:graphic xmlns:a="http://schemas.openxmlformats.org/drawingml/2006/main">
                  <a:graphicData uri="http://schemas.microsoft.com/office/word/2010/wordprocessingShape">
                    <wps:wsp>
                      <wps:cNvCnPr/>
                      <wps:spPr>
                        <a:xfrm flipH="1">
                          <a:off x="0" y="0"/>
                          <a:ext cx="1504950" cy="114300"/>
                        </a:xfrm>
                        <a:prstGeom prst="straightConnector1">
                          <a:avLst/>
                        </a:prstGeom>
                        <a:ln w="19050">
                          <a:prstDash val="sysDash"/>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7D650D7" id="_x0000_t32" coordsize="21600,21600" o:spt="32" o:oned="t" path="m,l21600,21600e" filled="f">
                <v:path arrowok="t" fillok="f" o:connecttype="none"/>
                <o:lock v:ext="edit" shapetype="t"/>
              </v:shapetype>
              <v:shape id="Gerade Verbindung mit Pfeil 1" o:spid="_x0000_s1026" type="#_x0000_t32" style="position:absolute;margin-left:238.8pt;margin-top:6.65pt;width:118.5pt;height:9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" strokecolor="black [3200]" strokeweight="1.5pt">
                <v:stroke dashstyle="3 1" endarrow="block" joinstyle="miter"/>
              </v:shape>
            </w:pict>
          </mc:Fallback>
        </mc:AlternateContent>
      </w:r>
      <w:proofErr w:type="spellStart"/>
      <w:r w:rsidR="00083E45" w:rsidRPr="008C2F3A">
        <w:rPr>
          <w:rFonts w:ascii="Arial" w:hAnsi="Arial" w:cs="Arial"/>
          <w:color w:val="FF0000"/>
          <w:sz w:val="24"/>
          <w:szCs w:val="24"/>
        </w:rPr>
        <w:t>Lid</w:t>
      </w:r>
      <w:r w:rsidR="008C2F3A" w:rsidRPr="008C2F3A">
        <w:rPr>
          <w:rFonts w:ascii="Arial" w:hAnsi="Arial" w:cs="Arial"/>
          <w:color w:val="FF0000"/>
          <w:sz w:val="24"/>
          <w:szCs w:val="24"/>
        </w:rPr>
        <w:t>ÿ</w:t>
      </w:r>
      <w:r w:rsidR="00083E45" w:rsidRPr="008C2F3A">
        <w:rPr>
          <w:rFonts w:ascii="Arial" w:hAnsi="Arial" w:cs="Arial"/>
          <w:color w:val="FF0000"/>
          <w:sz w:val="24"/>
          <w:szCs w:val="24"/>
        </w:rPr>
        <w:t>a</w:t>
      </w:r>
      <w:proofErr w:type="spellEnd"/>
      <w:r w:rsidR="00083E45" w:rsidRPr="008C2F3A">
        <w:rPr>
          <w:rFonts w:ascii="Arial" w:hAnsi="Arial" w:cs="Arial"/>
          <w:color w:val="FF0000"/>
          <w:sz w:val="24"/>
          <w:szCs w:val="24"/>
        </w:rPr>
        <w:t xml:space="preserve"> da </w:t>
      </w:r>
      <w:proofErr w:type="spellStart"/>
      <w:r w:rsidR="00083E45" w:rsidRPr="008C2F3A">
        <w:rPr>
          <w:rFonts w:ascii="Arial" w:hAnsi="Arial" w:cs="Arial"/>
          <w:color w:val="FF0000"/>
          <w:sz w:val="24"/>
          <w:szCs w:val="24"/>
        </w:rPr>
        <w:t>Sant</w:t>
      </w:r>
      <w:proofErr w:type="spellEnd"/>
      <w:r w:rsidR="00083E45" w:rsidRPr="008C2F3A">
        <w:rPr>
          <w:rFonts w:ascii="Arial" w:hAnsi="Arial" w:cs="Arial"/>
          <w:color w:val="FF0000"/>
          <w:sz w:val="24"/>
          <w:szCs w:val="24"/>
        </w:rPr>
        <w:t xml:space="preserve"> </w:t>
      </w:r>
      <w:r w:rsidR="008C2F3A" w:rsidRPr="008C2F3A">
        <w:rPr>
          <w:rFonts w:ascii="Arial" w:hAnsi="Arial" w:cs="Arial"/>
          <w:color w:val="FF0000"/>
          <w:sz w:val="24"/>
          <w:szCs w:val="24"/>
        </w:rPr>
        <w:t>Joe</w:t>
      </w:r>
      <w:r w:rsidR="00083E45" w:rsidRPr="008C2F3A">
        <w:rPr>
          <w:rFonts w:ascii="Arial" w:hAnsi="Arial" w:cs="Arial"/>
          <w:color w:val="FF0000"/>
          <w:sz w:val="24"/>
          <w:szCs w:val="24"/>
        </w:rPr>
        <w:t xml:space="preserve">rg </w:t>
      </w:r>
      <w:proofErr w:type="spellStart"/>
      <w:r w:rsidR="00083E45" w:rsidRPr="008C2F3A">
        <w:rPr>
          <w:rFonts w:ascii="Arial" w:hAnsi="Arial" w:cs="Arial"/>
          <w:color w:val="FF0000"/>
          <w:sz w:val="24"/>
          <w:szCs w:val="24"/>
        </w:rPr>
        <w:t>gemart</w:t>
      </w:r>
      <w:r w:rsidR="008C2F3A" w:rsidRPr="008C2F3A">
        <w:rPr>
          <w:rFonts w:ascii="Arial" w:hAnsi="Arial" w:cs="Arial"/>
          <w:color w:val="FF0000"/>
          <w:sz w:val="24"/>
          <w:szCs w:val="24"/>
        </w:rPr>
        <w:t>r</w:t>
      </w:r>
      <w:r w:rsidR="00083E45" w:rsidRPr="008C2F3A">
        <w:rPr>
          <w:rFonts w:ascii="Arial" w:hAnsi="Arial" w:cs="Arial"/>
          <w:color w:val="FF0000"/>
          <w:sz w:val="24"/>
          <w:szCs w:val="24"/>
        </w:rPr>
        <w:t>et</w:t>
      </w:r>
      <w:proofErr w:type="spellEnd"/>
      <w:r w:rsidR="00083E45" w:rsidRPr="008C2F3A">
        <w:rPr>
          <w:rFonts w:ascii="Arial" w:hAnsi="Arial" w:cs="Arial"/>
          <w:color w:val="FF0000"/>
          <w:sz w:val="24"/>
          <w:szCs w:val="24"/>
        </w:rPr>
        <w:t xml:space="preserve"> ist </w:t>
      </w:r>
    </w:p>
    <w:p w14:paraId="15E4EE1B" w14:textId="77777777" w:rsidR="005A20A6" w:rsidRPr="008C2F3A" w:rsidRDefault="00D87529" w:rsidP="005B1864">
      <w:pPr>
        <w:rPr>
          <w:rFonts w:ascii="Arial" w:hAnsi="Arial" w:cs="Arial"/>
          <w:sz w:val="24"/>
          <w:szCs w:val="24"/>
        </w:rPr>
      </w:pPr>
      <w:r>
        <w:rPr>
          <w:rFonts w:ascii="Arial" w:hAnsi="Arial" w:cs="Arial"/>
          <w:noProof/>
          <w:color w:val="FF0000"/>
          <w:sz w:val="24"/>
          <w:szCs w:val="24"/>
          <w:lang w:eastAsia="de-DE"/>
        </w:rPr>
        <mc:AlternateContent>
          <mc:Choice Requires="wps">
            <w:drawing>
              <wp:anchor distT="0" distB="0" distL="114300" distR="114300" simplePos="0" relativeHeight="251665408" behindDoc="0" locked="0" layoutInCell="1" allowOverlap="1" wp14:anchorId="273B5317" wp14:editId="29EF60EA">
                <wp:simplePos x="0" y="0"/>
                <wp:positionH relativeFrom="column">
                  <wp:posOffset>3689984</wp:posOffset>
                </wp:positionH>
                <wp:positionV relativeFrom="paragraph">
                  <wp:posOffset>1947545</wp:posOffset>
                </wp:positionV>
                <wp:extent cx="857250" cy="514350"/>
                <wp:effectExtent l="38100" t="38100" r="19050" b="19050"/>
                <wp:wrapNone/>
                <wp:docPr id="2" name="Gerade Verbindung mit Pfeil 2"/>
                <wp:cNvGraphicFramePr/>
                <a:graphic xmlns:a="http://schemas.openxmlformats.org/drawingml/2006/main">
                  <a:graphicData uri="http://schemas.microsoft.com/office/word/2010/wordprocessingShape">
                    <wps:wsp>
                      <wps:cNvCnPr/>
                      <wps:spPr>
                        <a:xfrm flipH="1" flipV="1">
                          <a:off x="0" y="0"/>
                          <a:ext cx="857250" cy="514350"/>
                        </a:xfrm>
                        <a:prstGeom prst="straightConnector1">
                          <a:avLst/>
                        </a:prstGeom>
                        <a:ln w="19050">
                          <a:prstDash val="sysDash"/>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4B3501" id="Gerade Verbindung mit Pfeil 2" o:spid="_x0000_s1026" type="#_x0000_t32" style="position:absolute;margin-left:290.55pt;margin-top:153.35pt;width:67.5pt;height:40.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" strokecolor="black [3200]" strokeweight="1.5pt">
                <v:stroke dashstyle="3 1" endarrow="block" joinstyle="miter"/>
              </v:shape>
            </w:pict>
          </mc:Fallback>
        </mc:AlternateContent>
      </w:r>
      <w:r w:rsidR="00083E45" w:rsidRPr="008C2F3A">
        <w:rPr>
          <w:rFonts w:ascii="Arial" w:hAnsi="Arial" w:cs="Arial"/>
          <w:sz w:val="24"/>
          <w:szCs w:val="24"/>
        </w:rPr>
        <w:t>(</w:t>
      </w:r>
      <w:proofErr w:type="spellStart"/>
      <w:r w:rsidR="00083E45" w:rsidRPr="008C2F3A">
        <w:rPr>
          <w:rFonts w:ascii="Arial" w:hAnsi="Arial" w:cs="Arial"/>
          <w:i/>
          <w:sz w:val="24"/>
          <w:szCs w:val="24"/>
        </w:rPr>
        <w:t>Lydda</w:t>
      </w:r>
      <w:proofErr w:type="spellEnd"/>
      <w:r w:rsidR="00083E45" w:rsidRPr="008C2F3A">
        <w:rPr>
          <w:rFonts w:ascii="Arial" w:hAnsi="Arial" w:cs="Arial"/>
          <w:i/>
          <w:sz w:val="24"/>
          <w:szCs w:val="24"/>
        </w:rPr>
        <w:t>, wo Sankt G</w:t>
      </w:r>
      <w:r w:rsidR="005A20A6" w:rsidRPr="008C2F3A">
        <w:rPr>
          <w:rFonts w:ascii="Arial" w:hAnsi="Arial" w:cs="Arial"/>
          <w:i/>
          <w:sz w:val="24"/>
          <w:szCs w:val="24"/>
        </w:rPr>
        <w:t xml:space="preserve">eorg </w:t>
      </w:r>
      <w:r w:rsidR="00083E45" w:rsidRPr="008C2F3A">
        <w:rPr>
          <w:rFonts w:ascii="Arial" w:hAnsi="Arial" w:cs="Arial"/>
          <w:i/>
          <w:sz w:val="24"/>
          <w:szCs w:val="24"/>
        </w:rPr>
        <w:t>gefoltert wurde</w:t>
      </w:r>
      <w:r w:rsidR="00083E45" w:rsidRPr="008C2F3A">
        <w:rPr>
          <w:rFonts w:ascii="Arial" w:hAnsi="Arial" w:cs="Arial"/>
          <w:sz w:val="24"/>
          <w:szCs w:val="24"/>
        </w:rPr>
        <w:t xml:space="preserve">: Der heilige Georg wurde in </w:t>
      </w:r>
      <w:proofErr w:type="spellStart"/>
      <w:r w:rsidR="00083E45" w:rsidRPr="008C2F3A">
        <w:rPr>
          <w:rFonts w:ascii="Arial" w:hAnsi="Arial" w:cs="Arial"/>
          <w:sz w:val="24"/>
          <w:szCs w:val="24"/>
        </w:rPr>
        <w:t>Lydda</w:t>
      </w:r>
      <w:proofErr w:type="spellEnd"/>
      <w:r w:rsidR="00083E45" w:rsidRPr="008C2F3A">
        <w:rPr>
          <w:rFonts w:ascii="Arial" w:hAnsi="Arial" w:cs="Arial"/>
          <w:sz w:val="24"/>
          <w:szCs w:val="24"/>
        </w:rPr>
        <w:t xml:space="preserve"> geboren</w:t>
      </w:r>
      <w:r w:rsidR="008C2F3A" w:rsidRPr="008C2F3A">
        <w:rPr>
          <w:rFonts w:ascii="Arial" w:hAnsi="Arial" w:cs="Arial"/>
          <w:sz w:val="24"/>
          <w:szCs w:val="24"/>
        </w:rPr>
        <w:t>, enthauptet</w:t>
      </w:r>
      <w:r w:rsidR="00083E45" w:rsidRPr="008C2F3A">
        <w:rPr>
          <w:rFonts w:ascii="Arial" w:hAnsi="Arial" w:cs="Arial"/>
          <w:sz w:val="24"/>
          <w:szCs w:val="24"/>
        </w:rPr>
        <w:t xml:space="preserve"> und begraben. </w:t>
      </w:r>
      <w:r w:rsidR="008C2F3A" w:rsidRPr="008C2F3A">
        <w:rPr>
          <w:rFonts w:ascii="Arial" w:hAnsi="Arial" w:cs="Arial"/>
          <w:sz w:val="24"/>
          <w:szCs w:val="24"/>
        </w:rPr>
        <w:t xml:space="preserve">Vorne links sieht man die Überreste der zerstörten </w:t>
      </w:r>
      <w:proofErr w:type="spellStart"/>
      <w:r w:rsidR="008C2F3A" w:rsidRPr="008C2F3A">
        <w:rPr>
          <w:rFonts w:ascii="Arial" w:hAnsi="Arial" w:cs="Arial"/>
          <w:sz w:val="24"/>
          <w:szCs w:val="24"/>
        </w:rPr>
        <w:t>Georgskirche</w:t>
      </w:r>
      <w:proofErr w:type="spellEnd"/>
      <w:r w:rsidR="00083E45" w:rsidRPr="008C2F3A">
        <w:rPr>
          <w:rFonts w:ascii="Arial" w:hAnsi="Arial" w:cs="Arial"/>
          <w:sz w:val="24"/>
          <w:szCs w:val="24"/>
        </w:rPr>
        <w:t>.)</w:t>
      </w:r>
    </w:p>
    <w:p w14:paraId="0A8F4061" w14:textId="77777777" w:rsidR="005B1864" w:rsidRPr="008C2F3A" w:rsidRDefault="005B1864" w:rsidP="005B1864">
      <w:pPr>
        <w:rPr>
          <w:rFonts w:ascii="Arial" w:hAnsi="Arial" w:cs="Arial"/>
          <w:sz w:val="24"/>
          <w:szCs w:val="24"/>
        </w:rPr>
      </w:pPr>
    </w:p>
    <w:p w14:paraId="34A5700D" w14:textId="77777777" w:rsidR="005B1864" w:rsidRPr="008C2F3A" w:rsidRDefault="00083E45" w:rsidP="005B1864">
      <w:pPr>
        <w:rPr>
          <w:rFonts w:ascii="Arial" w:hAnsi="Arial" w:cs="Arial"/>
          <w:sz w:val="24"/>
          <w:szCs w:val="24"/>
        </w:rPr>
      </w:pPr>
      <w:r w:rsidRPr="008C2F3A">
        <w:rPr>
          <w:rFonts w:ascii="Arial" w:hAnsi="Arial" w:cs="Arial"/>
          <w:sz w:val="24"/>
          <w:szCs w:val="24"/>
        </w:rPr>
        <w:t xml:space="preserve">Das ist am </w:t>
      </w:r>
      <w:proofErr w:type="spellStart"/>
      <w:r w:rsidR="008C2F3A" w:rsidRPr="008C2F3A">
        <w:rPr>
          <w:rFonts w:ascii="Arial" w:hAnsi="Arial" w:cs="Arial"/>
          <w:sz w:val="24"/>
          <w:szCs w:val="24"/>
        </w:rPr>
        <w:t>haidnischer</w:t>
      </w:r>
      <w:proofErr w:type="spellEnd"/>
      <w:r w:rsidR="008C2F3A" w:rsidRPr="008C2F3A">
        <w:rPr>
          <w:rFonts w:ascii="Arial" w:hAnsi="Arial" w:cs="Arial"/>
          <w:sz w:val="24"/>
          <w:szCs w:val="24"/>
        </w:rPr>
        <w:t xml:space="preserve"> </w:t>
      </w:r>
      <w:proofErr w:type="spellStart"/>
      <w:r w:rsidRPr="008C2F3A">
        <w:rPr>
          <w:rFonts w:ascii="Arial" w:hAnsi="Arial" w:cs="Arial"/>
          <w:sz w:val="24"/>
          <w:szCs w:val="24"/>
        </w:rPr>
        <w:t>tempel</w:t>
      </w:r>
      <w:proofErr w:type="spellEnd"/>
    </w:p>
    <w:p w14:paraId="49C88002" w14:textId="77777777" w:rsidR="005B1864" w:rsidRPr="008C2F3A" w:rsidRDefault="008C2F3A" w:rsidP="005B1864">
      <w:pPr>
        <w:rPr>
          <w:rFonts w:ascii="Arial" w:hAnsi="Arial" w:cs="Arial"/>
          <w:sz w:val="24"/>
          <w:szCs w:val="24"/>
        </w:rPr>
      </w:pPr>
      <w:r w:rsidRPr="008C2F3A">
        <w:rPr>
          <w:rFonts w:ascii="Arial" w:hAnsi="Arial" w:cs="Arial"/>
          <w:sz w:val="24"/>
          <w:szCs w:val="24"/>
        </w:rPr>
        <w:t>(</w:t>
      </w:r>
      <w:r w:rsidRPr="008C2F3A">
        <w:rPr>
          <w:rFonts w:ascii="Arial" w:hAnsi="Arial" w:cs="Arial"/>
          <w:i/>
          <w:sz w:val="24"/>
          <w:szCs w:val="24"/>
        </w:rPr>
        <w:t>Das ist ein heidnischer T</w:t>
      </w:r>
      <w:r w:rsidR="00083E45" w:rsidRPr="008C2F3A">
        <w:rPr>
          <w:rFonts w:ascii="Arial" w:hAnsi="Arial" w:cs="Arial"/>
          <w:i/>
          <w:sz w:val="24"/>
          <w:szCs w:val="24"/>
        </w:rPr>
        <w:t>empel</w:t>
      </w:r>
      <w:r w:rsidR="00083E45" w:rsidRPr="008C2F3A">
        <w:rPr>
          <w:rFonts w:ascii="Arial" w:hAnsi="Arial" w:cs="Arial"/>
          <w:sz w:val="24"/>
          <w:szCs w:val="24"/>
        </w:rPr>
        <w:t>: Neben der</w:t>
      </w:r>
      <w:r w:rsidR="00A339B0">
        <w:rPr>
          <w:rFonts w:ascii="Arial" w:hAnsi="Arial" w:cs="Arial"/>
          <w:sz w:val="24"/>
          <w:szCs w:val="24"/>
        </w:rPr>
        <w:t xml:space="preserve"> zerstörten</w:t>
      </w:r>
      <w:r w:rsidR="00083E45" w:rsidRPr="008C2F3A">
        <w:rPr>
          <w:rFonts w:ascii="Arial" w:hAnsi="Arial" w:cs="Arial"/>
          <w:sz w:val="24"/>
          <w:szCs w:val="24"/>
        </w:rPr>
        <w:t xml:space="preserve"> Kirche wurde die „al-</w:t>
      </w:r>
      <w:proofErr w:type="spellStart"/>
      <w:r w:rsidR="00083E45" w:rsidRPr="008C2F3A">
        <w:rPr>
          <w:rFonts w:ascii="Arial" w:hAnsi="Arial" w:cs="Arial"/>
          <w:sz w:val="24"/>
          <w:szCs w:val="24"/>
        </w:rPr>
        <w:t>Chudr</w:t>
      </w:r>
      <w:proofErr w:type="spellEnd"/>
      <w:r w:rsidR="00083E45" w:rsidRPr="008C2F3A">
        <w:rPr>
          <w:rFonts w:ascii="Arial" w:hAnsi="Arial" w:cs="Arial"/>
          <w:sz w:val="24"/>
          <w:szCs w:val="24"/>
        </w:rPr>
        <w:t>-Moschee“ errichtet</w:t>
      </w:r>
      <w:r w:rsidRPr="008C2F3A">
        <w:rPr>
          <w:rFonts w:ascii="Arial" w:hAnsi="Arial" w:cs="Arial"/>
          <w:sz w:val="24"/>
          <w:szCs w:val="24"/>
        </w:rPr>
        <w:t>, die vorne rechts zu sehen ist</w:t>
      </w:r>
      <w:r w:rsidR="00083E45" w:rsidRPr="008C2F3A">
        <w:rPr>
          <w:rFonts w:ascii="Arial" w:hAnsi="Arial" w:cs="Arial"/>
          <w:sz w:val="24"/>
          <w:szCs w:val="24"/>
        </w:rPr>
        <w:t>.)</w:t>
      </w:r>
    </w:p>
    <w:p w14:paraId="2BE3AC09" w14:textId="77777777" w:rsidR="005B1864" w:rsidRPr="00892D4E" w:rsidRDefault="005B1864" w:rsidP="00892D4E">
      <w:pPr>
        <w:spacing w:after="0"/>
        <w:ind w:right="80"/>
        <w:rPr>
          <w:rFonts w:ascii="Arial" w:hAnsi="Arial" w:cs="Arial"/>
          <w:sz w:val="16"/>
          <w:szCs w:val="16"/>
        </w:rPr>
      </w:pPr>
      <w:r w:rsidRPr="00892D4E">
        <w:rPr>
          <w:rFonts w:ascii="Arial" w:hAnsi="Arial" w:cs="Arial"/>
          <w:sz w:val="16"/>
          <w:szCs w:val="16"/>
        </w:rPr>
        <w:t>Quelle: Grünenberg, Konrad: Beschreibung der Reise von Konstanz nach Jerusalem, ca. 1487, 33r</w:t>
      </w:r>
      <w:r w:rsidR="00892D4E" w:rsidRPr="00892D4E">
        <w:rPr>
          <w:rFonts w:ascii="Arial" w:hAnsi="Arial" w:cs="Arial"/>
          <w:sz w:val="16"/>
          <w:szCs w:val="16"/>
        </w:rPr>
        <w:t>, &lt;https://digital. blb-karlsruhe.de/</w:t>
      </w:r>
      <w:proofErr w:type="spellStart"/>
      <w:r w:rsidR="00892D4E" w:rsidRPr="00892D4E">
        <w:rPr>
          <w:rFonts w:ascii="Arial" w:hAnsi="Arial" w:cs="Arial"/>
          <w:sz w:val="16"/>
          <w:szCs w:val="16"/>
        </w:rPr>
        <w:t>urn</w:t>
      </w:r>
      <w:proofErr w:type="spellEnd"/>
      <w:r w:rsidR="00892D4E" w:rsidRPr="00892D4E">
        <w:rPr>
          <w:rFonts w:ascii="Arial" w:hAnsi="Arial" w:cs="Arial"/>
          <w:sz w:val="16"/>
          <w:szCs w:val="16"/>
        </w:rPr>
        <w:t>/</w:t>
      </w:r>
      <w:proofErr w:type="spellStart"/>
      <w:proofErr w:type="gramStart"/>
      <w:r w:rsidR="00892D4E" w:rsidRPr="00892D4E">
        <w:rPr>
          <w:rFonts w:ascii="Arial" w:hAnsi="Arial" w:cs="Arial"/>
          <w:sz w:val="16"/>
          <w:szCs w:val="16"/>
        </w:rPr>
        <w:t>urn:nbn</w:t>
      </w:r>
      <w:proofErr w:type="spellEnd"/>
      <w:proofErr w:type="gramEnd"/>
      <w:r w:rsidR="00892D4E" w:rsidRPr="00892D4E">
        <w:rPr>
          <w:rFonts w:ascii="Arial" w:hAnsi="Arial" w:cs="Arial"/>
          <w:sz w:val="16"/>
          <w:szCs w:val="16"/>
        </w:rPr>
        <w:t>: de:bsz:31-1272&gt;</w:t>
      </w:r>
      <w:r w:rsidRPr="00892D4E">
        <w:rPr>
          <w:rFonts w:ascii="Arial" w:hAnsi="Arial" w:cs="Arial"/>
          <w:sz w:val="16"/>
          <w:szCs w:val="16"/>
        </w:rPr>
        <w:t>.</w:t>
      </w:r>
    </w:p>
    <w:p w14:paraId="584BB0E8" w14:textId="77777777" w:rsidR="002A3D53" w:rsidRDefault="002A3D53" w:rsidP="005B1864">
      <w:pPr>
        <w:rPr>
          <w:rFonts w:ascii="Arial" w:hAnsi="Arial" w:cs="Arial"/>
          <w:sz w:val="24"/>
          <w:szCs w:val="24"/>
        </w:rPr>
      </w:pPr>
    </w:p>
    <w:p w14:paraId="6ACE93BD" w14:textId="77777777" w:rsidR="005B1864" w:rsidRPr="003E576F" w:rsidRDefault="005B1864" w:rsidP="005B1864">
      <w:pPr>
        <w:rPr>
          <w:rFonts w:ascii="Arial" w:hAnsi="Arial" w:cs="Arial"/>
          <w:b/>
          <w:sz w:val="24"/>
          <w:szCs w:val="24"/>
        </w:rPr>
      </w:pPr>
      <w:r w:rsidRPr="003E576F">
        <w:rPr>
          <w:rFonts w:ascii="Arial" w:hAnsi="Arial" w:cs="Arial"/>
          <w:b/>
          <w:sz w:val="24"/>
          <w:szCs w:val="24"/>
        </w:rPr>
        <w:t>M</w:t>
      </w:r>
      <w:r w:rsidR="003E576F" w:rsidRPr="003E576F">
        <w:rPr>
          <w:rFonts w:ascii="Arial" w:hAnsi="Arial" w:cs="Arial"/>
          <w:b/>
          <w:sz w:val="24"/>
          <w:szCs w:val="24"/>
        </w:rPr>
        <w:t>2: F</w:t>
      </w:r>
      <w:r w:rsidRPr="003E576F">
        <w:rPr>
          <w:rFonts w:ascii="Arial" w:hAnsi="Arial" w:cs="Arial"/>
          <w:b/>
          <w:sz w:val="24"/>
          <w:szCs w:val="24"/>
        </w:rPr>
        <w:t xml:space="preserve">elix </w:t>
      </w:r>
      <w:proofErr w:type="spellStart"/>
      <w:r w:rsidRPr="003E576F">
        <w:rPr>
          <w:rFonts w:ascii="Arial" w:hAnsi="Arial" w:cs="Arial"/>
          <w:b/>
          <w:sz w:val="24"/>
          <w:szCs w:val="24"/>
        </w:rPr>
        <w:t>Fabri</w:t>
      </w:r>
      <w:proofErr w:type="spellEnd"/>
      <w:r w:rsidRPr="003E576F">
        <w:rPr>
          <w:rFonts w:ascii="Arial" w:hAnsi="Arial" w:cs="Arial"/>
          <w:b/>
          <w:sz w:val="24"/>
          <w:szCs w:val="24"/>
        </w:rPr>
        <w:t xml:space="preserve"> über die </w:t>
      </w:r>
      <w:r w:rsidR="008B7684">
        <w:rPr>
          <w:rFonts w:ascii="Arial" w:hAnsi="Arial" w:cs="Arial"/>
          <w:b/>
          <w:sz w:val="24"/>
          <w:szCs w:val="24"/>
        </w:rPr>
        <w:t>Moschee gegenüber der Grabes</w:t>
      </w:r>
      <w:r w:rsidRPr="003E576F">
        <w:rPr>
          <w:rFonts w:ascii="Arial" w:hAnsi="Arial" w:cs="Arial"/>
          <w:b/>
          <w:sz w:val="24"/>
          <w:szCs w:val="24"/>
        </w:rPr>
        <w:t>kirche</w:t>
      </w:r>
    </w:p>
    <w:p w14:paraId="1206A33D" w14:textId="77777777" w:rsidR="008B7684" w:rsidRPr="00265438" w:rsidRDefault="008B7684" w:rsidP="009B7205">
      <w:pPr>
        <w:spacing w:after="120" w:line="360" w:lineRule="auto"/>
        <w:jc w:val="both"/>
        <w:rPr>
          <w:rFonts w:ascii="Arial" w:hAnsi="Arial" w:cs="Arial"/>
          <w:sz w:val="24"/>
          <w:szCs w:val="24"/>
        </w:rPr>
      </w:pPr>
      <w:r w:rsidRPr="008B7684">
        <w:rPr>
          <w:rFonts w:ascii="Arial" w:hAnsi="Arial" w:cs="Arial"/>
          <w:sz w:val="24"/>
          <w:szCs w:val="24"/>
        </w:rPr>
        <w:t xml:space="preserve">Außerdem haben die </w:t>
      </w:r>
      <w:proofErr w:type="spellStart"/>
      <w:r w:rsidRPr="008B7684">
        <w:rPr>
          <w:rFonts w:ascii="Arial" w:hAnsi="Arial" w:cs="Arial"/>
          <w:sz w:val="24"/>
          <w:szCs w:val="24"/>
        </w:rPr>
        <w:t>Sarazenen</w:t>
      </w:r>
      <w:proofErr w:type="spellEnd"/>
      <w:r w:rsidRPr="008B7684">
        <w:rPr>
          <w:rFonts w:ascii="Arial" w:hAnsi="Arial" w:cs="Arial"/>
          <w:sz w:val="24"/>
          <w:szCs w:val="24"/>
        </w:rPr>
        <w:t xml:space="preserve"> an der Seite des großen Pilgerhospitals einen hohen und prächtigen Turm errichtet, geschmückt mit blankem weißem Marmor, und dicht neben dem Turm eine Moschee direkt gegenüber der Front der Grabeskirche. Und auf diesem Turm schreien und heulen sie Tag und Nacht gemäß den Anordnungen ihres verfluchten Irrglaubens. Ich bin ganz und gar davon überzeugt, dass diese Moschee mit dem Turm aus Verachtung gegenüber dem Gekreuzig</w:t>
      </w:r>
      <w:bookmarkStart w:id="0" w:name="_GoBack"/>
      <w:bookmarkEnd w:id="0"/>
      <w:r w:rsidRPr="008B7684">
        <w:rPr>
          <w:rFonts w:ascii="Arial" w:hAnsi="Arial" w:cs="Arial"/>
          <w:sz w:val="24"/>
          <w:szCs w:val="24"/>
        </w:rPr>
        <w:t xml:space="preserve">ten und wegen Vorurteilen gegenüber den Christen </w:t>
      </w:r>
      <w:r w:rsidRPr="00265438">
        <w:rPr>
          <w:rFonts w:ascii="Arial" w:hAnsi="Arial" w:cs="Arial"/>
          <w:sz w:val="24"/>
          <w:szCs w:val="24"/>
        </w:rPr>
        <w:t>gebaut worden ist.</w:t>
      </w:r>
    </w:p>
    <w:p w14:paraId="23B10C17" w14:textId="77777777" w:rsidR="003E576F" w:rsidRPr="009B7205" w:rsidRDefault="003E576F" w:rsidP="005B1864">
      <w:pPr>
        <w:rPr>
          <w:rFonts w:ascii="Arial" w:hAnsi="Arial" w:cs="Arial"/>
          <w:sz w:val="15"/>
          <w:szCs w:val="16"/>
        </w:rPr>
      </w:pPr>
      <w:r w:rsidRPr="009B7205">
        <w:rPr>
          <w:rFonts w:ascii="Arial" w:hAnsi="Arial" w:cs="Arial"/>
          <w:sz w:val="15"/>
          <w:szCs w:val="16"/>
        </w:rPr>
        <w:t xml:space="preserve">Quelle: </w:t>
      </w:r>
      <w:proofErr w:type="spellStart"/>
      <w:r w:rsidRPr="009B7205">
        <w:rPr>
          <w:rFonts w:ascii="Arial" w:hAnsi="Arial" w:cs="Arial"/>
          <w:sz w:val="15"/>
          <w:szCs w:val="16"/>
        </w:rPr>
        <w:t>Fabri</w:t>
      </w:r>
      <w:proofErr w:type="spellEnd"/>
      <w:r w:rsidRPr="009B7205">
        <w:rPr>
          <w:rFonts w:ascii="Arial" w:hAnsi="Arial" w:cs="Arial"/>
          <w:sz w:val="15"/>
          <w:szCs w:val="16"/>
        </w:rPr>
        <w:t xml:space="preserve">, Felix: </w:t>
      </w:r>
      <w:proofErr w:type="spellStart"/>
      <w:r w:rsidRPr="009B7205">
        <w:rPr>
          <w:rFonts w:ascii="Arial" w:hAnsi="Arial" w:cs="Arial"/>
          <w:sz w:val="15"/>
          <w:szCs w:val="16"/>
        </w:rPr>
        <w:t>Fratris</w:t>
      </w:r>
      <w:proofErr w:type="spellEnd"/>
      <w:r w:rsidRPr="009B7205">
        <w:rPr>
          <w:rFonts w:ascii="Arial" w:hAnsi="Arial" w:cs="Arial"/>
          <w:sz w:val="15"/>
          <w:szCs w:val="16"/>
        </w:rPr>
        <w:t xml:space="preserve"> </w:t>
      </w:r>
      <w:proofErr w:type="spellStart"/>
      <w:r w:rsidRPr="009B7205">
        <w:rPr>
          <w:rFonts w:ascii="Arial" w:hAnsi="Arial" w:cs="Arial"/>
          <w:sz w:val="15"/>
          <w:szCs w:val="16"/>
        </w:rPr>
        <w:t>Felicis</w:t>
      </w:r>
      <w:proofErr w:type="spellEnd"/>
      <w:r w:rsidRPr="009B7205">
        <w:rPr>
          <w:rFonts w:ascii="Arial" w:hAnsi="Arial" w:cs="Arial"/>
          <w:sz w:val="15"/>
          <w:szCs w:val="16"/>
        </w:rPr>
        <w:t xml:space="preserve"> </w:t>
      </w:r>
      <w:proofErr w:type="spellStart"/>
      <w:r w:rsidRPr="009B7205">
        <w:rPr>
          <w:rFonts w:ascii="Arial" w:hAnsi="Arial" w:cs="Arial"/>
          <w:sz w:val="15"/>
          <w:szCs w:val="16"/>
        </w:rPr>
        <w:t>Fabri</w:t>
      </w:r>
      <w:proofErr w:type="spellEnd"/>
      <w:r w:rsidRPr="009B7205">
        <w:rPr>
          <w:rFonts w:ascii="Arial" w:hAnsi="Arial" w:cs="Arial"/>
          <w:sz w:val="15"/>
          <w:szCs w:val="16"/>
        </w:rPr>
        <w:t xml:space="preserve"> </w:t>
      </w:r>
      <w:proofErr w:type="spellStart"/>
      <w:r w:rsidRPr="009B7205">
        <w:rPr>
          <w:rFonts w:ascii="Arial" w:hAnsi="Arial" w:cs="Arial"/>
          <w:sz w:val="15"/>
          <w:szCs w:val="16"/>
        </w:rPr>
        <w:t>Evagatorium</w:t>
      </w:r>
      <w:proofErr w:type="spellEnd"/>
      <w:r w:rsidRPr="009B7205">
        <w:rPr>
          <w:rFonts w:ascii="Arial" w:hAnsi="Arial" w:cs="Arial"/>
          <w:sz w:val="15"/>
          <w:szCs w:val="16"/>
        </w:rPr>
        <w:t xml:space="preserve"> in </w:t>
      </w:r>
      <w:proofErr w:type="spellStart"/>
      <w:r w:rsidRPr="009B7205">
        <w:rPr>
          <w:rFonts w:ascii="Arial" w:hAnsi="Arial" w:cs="Arial"/>
          <w:sz w:val="15"/>
          <w:szCs w:val="16"/>
        </w:rPr>
        <w:t>Terrae</w:t>
      </w:r>
      <w:proofErr w:type="spellEnd"/>
      <w:r w:rsidRPr="009B7205">
        <w:rPr>
          <w:rFonts w:ascii="Arial" w:hAnsi="Arial" w:cs="Arial"/>
          <w:sz w:val="15"/>
          <w:szCs w:val="16"/>
        </w:rPr>
        <w:t xml:space="preserve"> </w:t>
      </w:r>
      <w:proofErr w:type="spellStart"/>
      <w:r w:rsidRPr="009B7205">
        <w:rPr>
          <w:rFonts w:ascii="Arial" w:hAnsi="Arial" w:cs="Arial"/>
          <w:sz w:val="15"/>
          <w:szCs w:val="16"/>
        </w:rPr>
        <w:t>Sanctae</w:t>
      </w:r>
      <w:proofErr w:type="spellEnd"/>
      <w:r w:rsidRPr="009B7205">
        <w:rPr>
          <w:rFonts w:ascii="Arial" w:hAnsi="Arial" w:cs="Arial"/>
          <w:sz w:val="15"/>
          <w:szCs w:val="16"/>
        </w:rPr>
        <w:t xml:space="preserve">, </w:t>
      </w:r>
      <w:proofErr w:type="spellStart"/>
      <w:r w:rsidRPr="009B7205">
        <w:rPr>
          <w:rFonts w:ascii="Arial" w:hAnsi="Arial" w:cs="Arial"/>
          <w:sz w:val="15"/>
          <w:szCs w:val="16"/>
        </w:rPr>
        <w:t>Arabiae</w:t>
      </w:r>
      <w:proofErr w:type="spellEnd"/>
      <w:r w:rsidRPr="009B7205">
        <w:rPr>
          <w:rFonts w:ascii="Arial" w:hAnsi="Arial" w:cs="Arial"/>
          <w:sz w:val="15"/>
          <w:szCs w:val="16"/>
        </w:rPr>
        <w:t xml:space="preserve"> et </w:t>
      </w:r>
      <w:proofErr w:type="spellStart"/>
      <w:r w:rsidRPr="009B7205">
        <w:rPr>
          <w:rFonts w:ascii="Arial" w:hAnsi="Arial" w:cs="Arial"/>
          <w:sz w:val="15"/>
          <w:szCs w:val="16"/>
        </w:rPr>
        <w:t>Egypti</w:t>
      </w:r>
      <w:proofErr w:type="spellEnd"/>
      <w:r w:rsidRPr="009B7205">
        <w:rPr>
          <w:rFonts w:ascii="Arial" w:hAnsi="Arial" w:cs="Arial"/>
          <w:sz w:val="15"/>
          <w:szCs w:val="16"/>
        </w:rPr>
        <w:t xml:space="preserve"> </w:t>
      </w:r>
      <w:proofErr w:type="spellStart"/>
      <w:r w:rsidRPr="009B7205">
        <w:rPr>
          <w:rFonts w:ascii="Arial" w:hAnsi="Arial" w:cs="Arial"/>
          <w:sz w:val="15"/>
          <w:szCs w:val="16"/>
        </w:rPr>
        <w:t>peregrinationem</w:t>
      </w:r>
      <w:proofErr w:type="spellEnd"/>
      <w:r w:rsidRPr="009B7205">
        <w:rPr>
          <w:rFonts w:ascii="Arial" w:hAnsi="Arial" w:cs="Arial"/>
          <w:sz w:val="15"/>
          <w:szCs w:val="16"/>
        </w:rPr>
        <w:t xml:space="preserve">. Band 1, hrsg. v. </w:t>
      </w:r>
      <w:r w:rsidR="00892D4E" w:rsidRPr="009B7205">
        <w:rPr>
          <w:rFonts w:ascii="Arial" w:hAnsi="Arial" w:cs="Arial"/>
          <w:sz w:val="15"/>
          <w:szCs w:val="16"/>
        </w:rPr>
        <w:t>K. D.</w:t>
      </w:r>
      <w:r w:rsidRPr="009B7205">
        <w:rPr>
          <w:rFonts w:ascii="Arial" w:hAnsi="Arial" w:cs="Arial"/>
          <w:sz w:val="15"/>
          <w:szCs w:val="16"/>
        </w:rPr>
        <w:t xml:space="preserve"> </w:t>
      </w:r>
      <w:proofErr w:type="spellStart"/>
      <w:r w:rsidRPr="009B7205">
        <w:rPr>
          <w:rFonts w:ascii="Arial" w:hAnsi="Arial" w:cs="Arial"/>
          <w:sz w:val="15"/>
          <w:szCs w:val="16"/>
        </w:rPr>
        <w:t>Haßler</w:t>
      </w:r>
      <w:proofErr w:type="spellEnd"/>
      <w:r w:rsidRPr="009B7205">
        <w:rPr>
          <w:rFonts w:ascii="Arial" w:hAnsi="Arial" w:cs="Arial"/>
          <w:sz w:val="15"/>
          <w:szCs w:val="16"/>
        </w:rPr>
        <w:t xml:space="preserve">, Stuttgart 1843, S. </w:t>
      </w:r>
      <w:r w:rsidR="008B7684" w:rsidRPr="009B7205">
        <w:rPr>
          <w:rFonts w:ascii="Arial" w:hAnsi="Arial" w:cs="Arial"/>
          <w:sz w:val="15"/>
          <w:szCs w:val="16"/>
        </w:rPr>
        <w:t>322</w:t>
      </w:r>
      <w:r w:rsidRPr="009B7205">
        <w:rPr>
          <w:rFonts w:ascii="Arial" w:hAnsi="Arial" w:cs="Arial"/>
          <w:sz w:val="15"/>
          <w:szCs w:val="16"/>
        </w:rPr>
        <w:t xml:space="preserve">, Übersetzung: I. </w:t>
      </w:r>
      <w:proofErr w:type="spellStart"/>
      <w:r w:rsidRPr="009B7205">
        <w:rPr>
          <w:rFonts w:ascii="Arial" w:hAnsi="Arial" w:cs="Arial"/>
          <w:sz w:val="15"/>
          <w:szCs w:val="16"/>
        </w:rPr>
        <w:t>Staffa</w:t>
      </w:r>
      <w:proofErr w:type="spellEnd"/>
      <w:r w:rsidRPr="009B7205">
        <w:rPr>
          <w:rFonts w:ascii="Arial" w:hAnsi="Arial" w:cs="Arial"/>
          <w:sz w:val="15"/>
          <w:szCs w:val="16"/>
        </w:rPr>
        <w:t>.</w:t>
      </w:r>
    </w:p>
    <w:sectPr w:rsidR="003E576F" w:rsidRPr="009B7205" w:rsidSect="005B1864">
      <w:headerReference w:type="default" r:id="rId7"/>
      <w:footerReference w:type="default" r:id="rId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CF7522" w14:textId="77777777" w:rsidR="001038D9" w:rsidRDefault="001038D9" w:rsidP="00213064">
      <w:pPr>
        <w:spacing w:after="0" w:line="240" w:lineRule="auto"/>
      </w:pPr>
      <w:r>
        <w:separator/>
      </w:r>
    </w:p>
  </w:endnote>
  <w:endnote w:type="continuationSeparator" w:id="0">
    <w:p w14:paraId="618EF087" w14:textId="77777777" w:rsidR="001038D9" w:rsidRDefault="001038D9"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703BF9" w14:textId="77777777" w:rsidR="00FB7322" w:rsidRDefault="00FB7322" w:rsidP="00FB7322">
    <w:pPr>
      <w:pStyle w:val="Fuzeile"/>
      <w:jc w:val="center"/>
      <w:rPr>
        <w:rFonts w:ascii="Arial" w:hAnsi="Arial" w:cs="Arial"/>
        <w:sz w:val="21"/>
        <w:szCs w:val="21"/>
      </w:rPr>
    </w:pPr>
    <w:r>
      <w:rPr>
        <w:rFonts w:ascii="Arial" w:hAnsi="Arial" w:cs="Arial"/>
        <w:sz w:val="21"/>
        <w:szCs w:val="21"/>
      </w:rPr>
      <w:t>Arbeitskreis für Landeskunde/Landesgeschichte RP Freiburg</w:t>
    </w:r>
  </w:p>
  <w:p w14:paraId="5F058E2A" w14:textId="7B0F4158" w:rsidR="00213064" w:rsidRPr="00FB7322" w:rsidRDefault="00FB7322" w:rsidP="00FB7322">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E346C1" w14:textId="77777777" w:rsidR="001038D9" w:rsidRDefault="001038D9" w:rsidP="00213064">
      <w:pPr>
        <w:spacing w:after="0" w:line="240" w:lineRule="auto"/>
      </w:pPr>
      <w:r>
        <w:separator/>
      </w:r>
    </w:p>
  </w:footnote>
  <w:footnote w:type="continuationSeparator" w:id="0">
    <w:p w14:paraId="6CBCC2DC" w14:textId="77777777" w:rsidR="001038D9" w:rsidRDefault="001038D9" w:rsidP="002130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66018" w14:textId="77777777" w:rsidR="00213064" w:rsidRPr="00213064" w:rsidRDefault="005B1864" w:rsidP="00213064">
    <w:pPr>
      <w:pStyle w:val="Kopfzeile"/>
      <w:jc w:val="right"/>
      <w:rPr>
        <w:rFonts w:ascii="Arial" w:hAnsi="Arial" w:cs="Arial"/>
      </w:rPr>
    </w:pPr>
    <w:r>
      <w:rPr>
        <w:rFonts w:ascii="Arial" w:hAnsi="Arial" w:cs="Arial"/>
      </w:rPr>
      <w:t>AB6</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54486"/>
    <w:rsid w:val="00083E45"/>
    <w:rsid w:val="001038D9"/>
    <w:rsid w:val="00107D45"/>
    <w:rsid w:val="00141456"/>
    <w:rsid w:val="00213064"/>
    <w:rsid w:val="0024463E"/>
    <w:rsid w:val="00257CA6"/>
    <w:rsid w:val="00265438"/>
    <w:rsid w:val="002A3D53"/>
    <w:rsid w:val="002A68F7"/>
    <w:rsid w:val="003B3903"/>
    <w:rsid w:val="003E576F"/>
    <w:rsid w:val="004B5DFC"/>
    <w:rsid w:val="00597C7D"/>
    <w:rsid w:val="005A20A6"/>
    <w:rsid w:val="005B1864"/>
    <w:rsid w:val="00627FF0"/>
    <w:rsid w:val="00666A19"/>
    <w:rsid w:val="00670936"/>
    <w:rsid w:val="006D514E"/>
    <w:rsid w:val="007A5AE8"/>
    <w:rsid w:val="007C46F9"/>
    <w:rsid w:val="00892D4E"/>
    <w:rsid w:val="008B7684"/>
    <w:rsid w:val="008C0810"/>
    <w:rsid w:val="008C2F3A"/>
    <w:rsid w:val="009A7404"/>
    <w:rsid w:val="009B7205"/>
    <w:rsid w:val="00A339B0"/>
    <w:rsid w:val="00B914EF"/>
    <w:rsid w:val="00C24376"/>
    <w:rsid w:val="00D87529"/>
    <w:rsid w:val="00E306C9"/>
    <w:rsid w:val="00F546A3"/>
    <w:rsid w:val="00F76D64"/>
    <w:rsid w:val="00FB7322"/>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E7A2CC"/>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597C7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2A3D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nk">
    <w:name w:val="Hyperlink"/>
    <w:basedOn w:val="Absatz-Standardschriftart"/>
    <w:uiPriority w:val="99"/>
    <w:unhideWhenUsed/>
    <w:rsid w:val="00597C7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emf"/><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198</Words>
  <Characters>1234</Characters>
  <Application>Microsoft Macintosh Word</Application>
  <DocSecurity>0</DocSecurity>
  <Lines>23</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4</cp:revision>
  <dcterms:created xsi:type="dcterms:W3CDTF">2019-02-19T09:10:00Z</dcterms:created>
  <dcterms:modified xsi:type="dcterms:W3CDTF">2019-02-19T11:11:00Z</dcterms:modified>
</cp:coreProperties>
</file>