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7A1522" w14:textId="77777777" w:rsidR="007C46F9" w:rsidRDefault="007C46F9">
      <w:pPr>
        <w:rPr>
          <w:rFonts w:ascii="Arial" w:hAnsi="Arial" w:cs="Arial"/>
          <w:b/>
          <w:sz w:val="24"/>
          <w:szCs w:val="24"/>
        </w:rPr>
      </w:pPr>
      <w:r w:rsidRPr="00213064">
        <w:rPr>
          <w:rFonts w:ascii="Arial" w:hAnsi="Arial" w:cs="Arial"/>
          <w:b/>
          <w:sz w:val="24"/>
          <w:szCs w:val="24"/>
        </w:rPr>
        <w:t>Reise nach Jerusalem</w:t>
      </w:r>
    </w:p>
    <w:p w14:paraId="74899C07" w14:textId="77777777" w:rsidR="004B5DFC" w:rsidRDefault="004B5DFC">
      <w:pPr>
        <w:rPr>
          <w:rFonts w:ascii="Arial" w:hAnsi="Arial" w:cs="Arial"/>
          <w:b/>
          <w:sz w:val="24"/>
          <w:szCs w:val="24"/>
        </w:rPr>
      </w:pPr>
    </w:p>
    <w:p w14:paraId="5E33C136" w14:textId="77777777" w:rsidR="004B5DFC" w:rsidRPr="00213064" w:rsidRDefault="004B5DFC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M1</w:t>
      </w:r>
      <w:r w:rsidR="00BF257D">
        <w:rPr>
          <w:rFonts w:ascii="Arial" w:hAnsi="Arial" w:cs="Arial"/>
          <w:b/>
          <w:sz w:val="24"/>
          <w:szCs w:val="24"/>
        </w:rPr>
        <w:t>: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D90410">
        <w:rPr>
          <w:rFonts w:ascii="Arial" w:hAnsi="Arial" w:cs="Arial"/>
          <w:b/>
          <w:sz w:val="24"/>
          <w:szCs w:val="24"/>
        </w:rPr>
        <w:t>Der</w:t>
      </w:r>
      <w:r>
        <w:rPr>
          <w:rFonts w:ascii="Arial" w:hAnsi="Arial" w:cs="Arial"/>
          <w:b/>
          <w:sz w:val="24"/>
          <w:szCs w:val="24"/>
        </w:rPr>
        <w:t xml:space="preserve"> Ritter </w:t>
      </w:r>
      <w:r w:rsidRPr="004B5DFC">
        <w:rPr>
          <w:rFonts w:ascii="Arial" w:hAnsi="Arial" w:cs="Arial"/>
          <w:b/>
          <w:sz w:val="24"/>
          <w:szCs w:val="24"/>
        </w:rPr>
        <w:t xml:space="preserve">Konrad </w:t>
      </w:r>
      <w:r>
        <w:rPr>
          <w:rFonts w:ascii="Arial" w:hAnsi="Arial" w:cs="Arial"/>
          <w:b/>
          <w:sz w:val="24"/>
          <w:szCs w:val="24"/>
        </w:rPr>
        <w:t xml:space="preserve">Grünenberg aus Konstanz </w:t>
      </w:r>
      <w:r w:rsidR="00D90410">
        <w:rPr>
          <w:rFonts w:ascii="Arial" w:hAnsi="Arial" w:cs="Arial"/>
          <w:b/>
          <w:sz w:val="24"/>
          <w:szCs w:val="24"/>
        </w:rPr>
        <w:t>reiste 1486 nach Jerusalem. Die Zeichnung dieses Schiffes befindet sich in seinem Reisebericht</w:t>
      </w:r>
      <w:r>
        <w:rPr>
          <w:rFonts w:ascii="Arial" w:hAnsi="Arial" w:cs="Arial"/>
          <w:b/>
          <w:sz w:val="24"/>
          <w:szCs w:val="24"/>
        </w:rPr>
        <w:t>:</w:t>
      </w:r>
    </w:p>
    <w:p w14:paraId="02881A73" w14:textId="77777777" w:rsidR="00C43B53" w:rsidRPr="00213064" w:rsidRDefault="004863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1720C8A3" wp14:editId="5FBDD1FB">
            <wp:extent cx="6120130" cy="461073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1 Pilgerschiff 5v6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61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B5B7C" w14:textId="77777777" w:rsidR="007C46F9" w:rsidRPr="00CC3897" w:rsidRDefault="00E306C9">
      <w:pPr>
        <w:rPr>
          <w:rFonts w:ascii="Arial" w:hAnsi="Arial" w:cs="Arial"/>
          <w:sz w:val="16"/>
          <w:szCs w:val="16"/>
        </w:rPr>
      </w:pPr>
      <w:r w:rsidRPr="00CC3897">
        <w:rPr>
          <w:rFonts w:ascii="Arial" w:hAnsi="Arial" w:cs="Arial"/>
          <w:sz w:val="16"/>
          <w:szCs w:val="16"/>
        </w:rPr>
        <w:t>Quelle:</w:t>
      </w:r>
      <w:r w:rsidR="00213064" w:rsidRPr="00CC3897">
        <w:rPr>
          <w:rFonts w:ascii="Arial" w:hAnsi="Arial" w:cs="Arial"/>
          <w:sz w:val="16"/>
          <w:szCs w:val="16"/>
        </w:rPr>
        <w:t xml:space="preserve"> </w:t>
      </w:r>
      <w:r w:rsidR="007C46F9" w:rsidRPr="00CC3897">
        <w:rPr>
          <w:rFonts w:ascii="Arial" w:hAnsi="Arial" w:cs="Arial"/>
          <w:sz w:val="16"/>
          <w:szCs w:val="16"/>
        </w:rPr>
        <w:t>Grünenberg, Konrad: Beschreibung der Reise von Konstanz nach Jerusalem, ca. 1487, 5v-6r</w:t>
      </w:r>
      <w:r w:rsidR="00CC3897" w:rsidRPr="00CC3897">
        <w:rPr>
          <w:rFonts w:ascii="Arial" w:hAnsi="Arial" w:cs="Arial"/>
          <w:sz w:val="16"/>
          <w:szCs w:val="16"/>
        </w:rPr>
        <w:t>, &lt;https://digital.blb-karlsruhe.de/urn/urn:nbn:de:bsz:31-1272&gt;</w:t>
      </w:r>
      <w:r w:rsidR="00CC3897">
        <w:rPr>
          <w:rFonts w:ascii="Arial" w:hAnsi="Arial" w:cs="Arial"/>
          <w:sz w:val="16"/>
          <w:szCs w:val="16"/>
        </w:rPr>
        <w:t>.</w:t>
      </w:r>
    </w:p>
    <w:p w14:paraId="43A1763F" w14:textId="77777777" w:rsidR="00213064" w:rsidRDefault="00213064">
      <w:pPr>
        <w:rPr>
          <w:rFonts w:ascii="Arial" w:hAnsi="Arial" w:cs="Arial"/>
          <w:sz w:val="24"/>
          <w:szCs w:val="24"/>
        </w:rPr>
      </w:pPr>
    </w:p>
    <w:p w14:paraId="24422355" w14:textId="77777777" w:rsidR="00C24376" w:rsidRPr="00E306C9" w:rsidRDefault="004B5DFC">
      <w:pPr>
        <w:rPr>
          <w:rFonts w:ascii="Arial" w:hAnsi="Arial" w:cs="Arial"/>
          <w:b/>
          <w:sz w:val="24"/>
          <w:szCs w:val="24"/>
        </w:rPr>
      </w:pPr>
      <w:r w:rsidRPr="00E306C9">
        <w:rPr>
          <w:rFonts w:ascii="Arial" w:hAnsi="Arial" w:cs="Arial"/>
          <w:b/>
          <w:sz w:val="24"/>
          <w:szCs w:val="24"/>
        </w:rPr>
        <w:t xml:space="preserve">M2: Der </w:t>
      </w:r>
      <w:r w:rsidR="00D90410">
        <w:rPr>
          <w:rFonts w:ascii="Arial" w:hAnsi="Arial" w:cs="Arial"/>
          <w:b/>
          <w:sz w:val="24"/>
          <w:szCs w:val="24"/>
        </w:rPr>
        <w:t>M</w:t>
      </w:r>
      <w:r w:rsidR="00E306C9">
        <w:rPr>
          <w:rFonts w:ascii="Arial" w:hAnsi="Arial" w:cs="Arial"/>
          <w:b/>
          <w:sz w:val="24"/>
          <w:szCs w:val="24"/>
        </w:rPr>
        <w:t>önch</w:t>
      </w:r>
      <w:r w:rsidRPr="00E306C9">
        <w:rPr>
          <w:rFonts w:ascii="Arial" w:hAnsi="Arial" w:cs="Arial"/>
          <w:b/>
          <w:sz w:val="24"/>
          <w:szCs w:val="24"/>
        </w:rPr>
        <w:t xml:space="preserve"> Paulus </w:t>
      </w:r>
      <w:proofErr w:type="spellStart"/>
      <w:r w:rsidRPr="00E306C9">
        <w:rPr>
          <w:rFonts w:ascii="Arial" w:hAnsi="Arial" w:cs="Arial"/>
          <w:b/>
          <w:sz w:val="24"/>
          <w:szCs w:val="24"/>
        </w:rPr>
        <w:t>Waltherus</w:t>
      </w:r>
      <w:proofErr w:type="spellEnd"/>
      <w:r w:rsidR="00E306C9">
        <w:rPr>
          <w:rFonts w:ascii="Arial" w:hAnsi="Arial" w:cs="Arial"/>
          <w:b/>
          <w:sz w:val="24"/>
          <w:szCs w:val="24"/>
        </w:rPr>
        <w:t xml:space="preserve"> aus </w:t>
      </w:r>
      <w:proofErr w:type="spellStart"/>
      <w:r w:rsidR="00E306C9">
        <w:rPr>
          <w:rFonts w:ascii="Arial" w:hAnsi="Arial" w:cs="Arial"/>
          <w:b/>
          <w:sz w:val="24"/>
          <w:szCs w:val="24"/>
        </w:rPr>
        <w:t>Gü</w:t>
      </w:r>
      <w:r w:rsidRPr="00E306C9">
        <w:rPr>
          <w:rFonts w:ascii="Arial" w:hAnsi="Arial" w:cs="Arial"/>
          <w:b/>
          <w:sz w:val="24"/>
          <w:szCs w:val="24"/>
        </w:rPr>
        <w:t>glingen</w:t>
      </w:r>
      <w:proofErr w:type="spellEnd"/>
      <w:r w:rsidR="00E306C9">
        <w:rPr>
          <w:rFonts w:ascii="Arial" w:hAnsi="Arial" w:cs="Arial"/>
          <w:b/>
          <w:sz w:val="24"/>
          <w:szCs w:val="24"/>
        </w:rPr>
        <w:t xml:space="preserve"> bei Heilbronn</w:t>
      </w:r>
      <w:r w:rsidR="00D90410">
        <w:rPr>
          <w:rFonts w:ascii="Arial" w:hAnsi="Arial" w:cs="Arial"/>
          <w:b/>
          <w:sz w:val="24"/>
          <w:szCs w:val="24"/>
        </w:rPr>
        <w:t xml:space="preserve"> brach</w:t>
      </w:r>
      <w:r w:rsidRPr="00E306C9">
        <w:rPr>
          <w:rFonts w:ascii="Arial" w:hAnsi="Arial" w:cs="Arial"/>
          <w:b/>
          <w:sz w:val="24"/>
          <w:szCs w:val="24"/>
        </w:rPr>
        <w:t xml:space="preserve"> 1482 nach Jerusalem auf</w:t>
      </w:r>
      <w:r w:rsidR="00D90410">
        <w:rPr>
          <w:rFonts w:ascii="Arial" w:hAnsi="Arial" w:cs="Arial"/>
          <w:b/>
          <w:sz w:val="24"/>
          <w:szCs w:val="24"/>
        </w:rPr>
        <w:t>. Er</w:t>
      </w:r>
      <w:r w:rsidRPr="00E306C9">
        <w:rPr>
          <w:rFonts w:ascii="Arial" w:hAnsi="Arial" w:cs="Arial"/>
          <w:b/>
          <w:sz w:val="24"/>
          <w:szCs w:val="24"/>
        </w:rPr>
        <w:t xml:space="preserve"> berichtet von seinen Mitreisenden:</w:t>
      </w:r>
    </w:p>
    <w:p w14:paraId="1852428E" w14:textId="1E34B7A4" w:rsidR="00107D45" w:rsidRDefault="00D90410" w:rsidP="001C712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Als ich </w:t>
      </w:r>
      <w:r w:rsidR="00107D45">
        <w:rPr>
          <w:rFonts w:ascii="Arial" w:hAnsi="Arial" w:cs="Arial"/>
          <w:sz w:val="24"/>
          <w:szCs w:val="24"/>
        </w:rPr>
        <w:t xml:space="preserve">auf die Pilger nach Jerusalem wartete, kam </w:t>
      </w:r>
      <w:r>
        <w:rPr>
          <w:rFonts w:ascii="Arial" w:hAnsi="Arial" w:cs="Arial"/>
          <w:sz w:val="24"/>
          <w:szCs w:val="24"/>
        </w:rPr>
        <w:t xml:space="preserve">am 25. Mai </w:t>
      </w:r>
      <w:r w:rsidRPr="001C7280">
        <w:rPr>
          <w:rFonts w:ascii="Arial" w:hAnsi="Arial" w:cs="Arial"/>
          <w:sz w:val="24"/>
          <w:szCs w:val="24"/>
        </w:rPr>
        <w:t xml:space="preserve">1482 Markgraf Friedrich von Brandenburg </w:t>
      </w:r>
      <w:r w:rsidR="00107D45" w:rsidRPr="001C7280">
        <w:rPr>
          <w:rFonts w:ascii="Arial" w:hAnsi="Arial" w:cs="Arial"/>
          <w:sz w:val="24"/>
          <w:szCs w:val="24"/>
        </w:rPr>
        <w:t xml:space="preserve">mit weiteren </w:t>
      </w:r>
      <w:r w:rsidR="004B5DFC" w:rsidRPr="001C7280">
        <w:rPr>
          <w:rFonts w:ascii="Arial" w:hAnsi="Arial" w:cs="Arial"/>
          <w:sz w:val="24"/>
          <w:szCs w:val="24"/>
        </w:rPr>
        <w:t>vornehmen</w:t>
      </w:r>
      <w:r w:rsidR="00107D45" w:rsidRPr="001C7280">
        <w:rPr>
          <w:rFonts w:ascii="Arial" w:hAnsi="Arial" w:cs="Arial"/>
          <w:sz w:val="24"/>
          <w:szCs w:val="24"/>
        </w:rPr>
        <w:t xml:space="preserve"> Männern und </w:t>
      </w:r>
      <w:r w:rsidR="004B5DFC" w:rsidRPr="001C7280">
        <w:rPr>
          <w:rFonts w:ascii="Arial" w:hAnsi="Arial" w:cs="Arial"/>
          <w:sz w:val="24"/>
          <w:szCs w:val="24"/>
        </w:rPr>
        <w:t>entschlossenen</w:t>
      </w:r>
      <w:r w:rsidR="00107D45" w:rsidRPr="001C7280">
        <w:rPr>
          <w:rFonts w:ascii="Arial" w:hAnsi="Arial" w:cs="Arial"/>
          <w:sz w:val="24"/>
          <w:szCs w:val="24"/>
        </w:rPr>
        <w:t xml:space="preserve"> </w:t>
      </w:r>
      <w:r w:rsidR="004B5DFC" w:rsidRPr="001C7280">
        <w:rPr>
          <w:rFonts w:ascii="Arial" w:hAnsi="Arial" w:cs="Arial"/>
          <w:sz w:val="24"/>
          <w:szCs w:val="24"/>
        </w:rPr>
        <w:t>Rittern</w:t>
      </w:r>
      <w:r w:rsidR="00107D45" w:rsidRPr="001C7280">
        <w:rPr>
          <w:rFonts w:ascii="Arial" w:hAnsi="Arial" w:cs="Arial"/>
          <w:sz w:val="24"/>
          <w:szCs w:val="24"/>
        </w:rPr>
        <w:t xml:space="preserve"> und vielen anderen Adligen</w:t>
      </w:r>
      <w:r w:rsidR="00054486" w:rsidRPr="001C7280">
        <w:rPr>
          <w:rFonts w:ascii="Arial" w:hAnsi="Arial" w:cs="Arial"/>
          <w:sz w:val="24"/>
          <w:szCs w:val="24"/>
        </w:rPr>
        <w:t>.</w:t>
      </w:r>
      <w:r w:rsidR="00107D45" w:rsidRPr="001C7280">
        <w:rPr>
          <w:rFonts w:ascii="Arial" w:hAnsi="Arial" w:cs="Arial"/>
          <w:sz w:val="24"/>
          <w:szCs w:val="24"/>
        </w:rPr>
        <w:t xml:space="preserve"> </w:t>
      </w:r>
      <w:r w:rsidRPr="001C7280">
        <w:rPr>
          <w:rFonts w:ascii="Arial" w:hAnsi="Arial" w:cs="Arial"/>
          <w:sz w:val="24"/>
          <w:szCs w:val="24"/>
        </w:rPr>
        <w:t>Von seinem</w:t>
      </w:r>
      <w:r w:rsidR="00054486" w:rsidRPr="001C7280">
        <w:rPr>
          <w:rFonts w:ascii="Arial" w:hAnsi="Arial" w:cs="Arial"/>
          <w:sz w:val="24"/>
          <w:szCs w:val="24"/>
        </w:rPr>
        <w:t xml:space="preserve"> Hof</w:t>
      </w:r>
      <w:r w:rsidRPr="001C7280">
        <w:rPr>
          <w:rFonts w:ascii="Arial" w:hAnsi="Arial" w:cs="Arial"/>
          <w:sz w:val="24"/>
          <w:szCs w:val="24"/>
        </w:rPr>
        <w:t xml:space="preserve"> kamen</w:t>
      </w:r>
      <w:r w:rsidR="00107D45" w:rsidRPr="001C7280">
        <w:rPr>
          <w:rFonts w:ascii="Arial" w:hAnsi="Arial" w:cs="Arial"/>
          <w:sz w:val="24"/>
          <w:szCs w:val="24"/>
        </w:rPr>
        <w:t xml:space="preserve"> der </w:t>
      </w:r>
      <w:r w:rsidR="004B5DFC" w:rsidRPr="001C7280">
        <w:rPr>
          <w:rFonts w:ascii="Arial" w:hAnsi="Arial" w:cs="Arial"/>
          <w:sz w:val="24"/>
          <w:szCs w:val="24"/>
        </w:rPr>
        <w:t>edle</w:t>
      </w:r>
      <w:r w:rsidR="00054486" w:rsidRPr="001C7280">
        <w:rPr>
          <w:rFonts w:ascii="Arial" w:hAnsi="Arial" w:cs="Arial"/>
          <w:sz w:val="24"/>
          <w:szCs w:val="24"/>
        </w:rPr>
        <w:t xml:space="preserve"> Graf </w:t>
      </w:r>
      <w:r w:rsidRPr="001C7280">
        <w:rPr>
          <w:rFonts w:ascii="Arial" w:hAnsi="Arial" w:cs="Arial"/>
          <w:sz w:val="24"/>
          <w:szCs w:val="24"/>
        </w:rPr>
        <w:t xml:space="preserve">Georg </w:t>
      </w:r>
      <w:r w:rsidR="00054486" w:rsidRPr="001C7280">
        <w:rPr>
          <w:rFonts w:ascii="Arial" w:hAnsi="Arial" w:cs="Arial"/>
          <w:sz w:val="24"/>
          <w:szCs w:val="24"/>
        </w:rPr>
        <w:t xml:space="preserve">von </w:t>
      </w:r>
      <w:proofErr w:type="spellStart"/>
      <w:r w:rsidR="00054486" w:rsidRPr="001C7280">
        <w:rPr>
          <w:rFonts w:ascii="Arial" w:hAnsi="Arial" w:cs="Arial"/>
          <w:sz w:val="24"/>
          <w:szCs w:val="24"/>
        </w:rPr>
        <w:t>H</w:t>
      </w:r>
      <w:r w:rsidR="00107D45" w:rsidRPr="001C7280">
        <w:rPr>
          <w:rFonts w:ascii="Arial" w:hAnsi="Arial" w:cs="Arial"/>
          <w:sz w:val="24"/>
          <w:szCs w:val="24"/>
        </w:rPr>
        <w:t>elf</w:t>
      </w:r>
      <w:r w:rsidRPr="001C7280">
        <w:rPr>
          <w:rFonts w:ascii="Arial" w:hAnsi="Arial" w:cs="Arial"/>
          <w:sz w:val="24"/>
          <w:szCs w:val="24"/>
        </w:rPr>
        <w:t>enstein</w:t>
      </w:r>
      <w:proofErr w:type="spellEnd"/>
      <w:r w:rsidRPr="001C7280">
        <w:rPr>
          <w:rFonts w:ascii="Arial" w:hAnsi="Arial" w:cs="Arial"/>
          <w:sz w:val="24"/>
          <w:szCs w:val="24"/>
        </w:rPr>
        <w:t>,</w:t>
      </w:r>
      <w:r w:rsidR="00107D45" w:rsidRPr="001C7280">
        <w:rPr>
          <w:rFonts w:ascii="Arial" w:hAnsi="Arial" w:cs="Arial"/>
          <w:sz w:val="24"/>
          <w:szCs w:val="24"/>
        </w:rPr>
        <w:t xml:space="preserve"> </w:t>
      </w:r>
      <w:r w:rsidR="004B5DFC" w:rsidRPr="001C7280">
        <w:rPr>
          <w:rFonts w:ascii="Arial" w:hAnsi="Arial" w:cs="Arial"/>
          <w:sz w:val="24"/>
          <w:szCs w:val="24"/>
        </w:rPr>
        <w:t>Ritter</w:t>
      </w:r>
      <w:r w:rsidR="00107D45" w:rsidRPr="001C7280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1C7280">
        <w:rPr>
          <w:rFonts w:ascii="Arial" w:hAnsi="Arial" w:cs="Arial"/>
          <w:sz w:val="24"/>
          <w:szCs w:val="24"/>
        </w:rPr>
        <w:t>Apelius</w:t>
      </w:r>
      <w:proofErr w:type="spellEnd"/>
      <w:r w:rsidRPr="001C7280">
        <w:rPr>
          <w:rFonts w:ascii="Arial" w:hAnsi="Arial" w:cs="Arial"/>
          <w:sz w:val="24"/>
          <w:szCs w:val="24"/>
        </w:rPr>
        <w:t xml:space="preserve"> </w:t>
      </w:r>
      <w:r w:rsidR="00107D45" w:rsidRPr="001C7280">
        <w:rPr>
          <w:rFonts w:ascii="Arial" w:hAnsi="Arial" w:cs="Arial"/>
          <w:sz w:val="24"/>
          <w:szCs w:val="24"/>
        </w:rPr>
        <w:t xml:space="preserve">von </w:t>
      </w:r>
      <w:proofErr w:type="spellStart"/>
      <w:r w:rsidR="00107D45" w:rsidRPr="001C7280">
        <w:rPr>
          <w:rFonts w:ascii="Arial" w:hAnsi="Arial" w:cs="Arial"/>
          <w:sz w:val="24"/>
          <w:szCs w:val="24"/>
        </w:rPr>
        <w:t>Seckendorff</w:t>
      </w:r>
      <w:proofErr w:type="spellEnd"/>
      <w:r w:rsidR="00107D45" w:rsidRPr="001C7280">
        <w:rPr>
          <w:rFonts w:ascii="Arial" w:hAnsi="Arial" w:cs="Arial"/>
          <w:sz w:val="24"/>
          <w:szCs w:val="24"/>
        </w:rPr>
        <w:t xml:space="preserve">, </w:t>
      </w:r>
      <w:r w:rsidR="004B5DFC" w:rsidRPr="001C7280">
        <w:rPr>
          <w:rFonts w:ascii="Arial" w:hAnsi="Arial" w:cs="Arial"/>
          <w:sz w:val="24"/>
          <w:szCs w:val="24"/>
        </w:rPr>
        <w:t>Prinz</w:t>
      </w:r>
      <w:r w:rsidR="00107D45" w:rsidRPr="001C7280">
        <w:rPr>
          <w:rFonts w:ascii="Arial" w:hAnsi="Arial" w:cs="Arial"/>
          <w:sz w:val="24"/>
          <w:szCs w:val="24"/>
        </w:rPr>
        <w:t xml:space="preserve"> Leonhard</w:t>
      </w:r>
      <w:r w:rsidR="004B5DFC" w:rsidRPr="001C7280">
        <w:rPr>
          <w:rFonts w:ascii="Arial" w:hAnsi="Arial" w:cs="Arial"/>
          <w:sz w:val="24"/>
          <w:szCs w:val="24"/>
        </w:rPr>
        <w:t>, Marsc</w:t>
      </w:r>
      <w:bookmarkStart w:id="0" w:name="_GoBack"/>
      <w:bookmarkEnd w:id="0"/>
      <w:r w:rsidR="004B5DFC" w:rsidRPr="001C7280">
        <w:rPr>
          <w:rFonts w:ascii="Arial" w:hAnsi="Arial" w:cs="Arial"/>
          <w:sz w:val="24"/>
          <w:szCs w:val="24"/>
        </w:rPr>
        <w:t>hall vo</w:t>
      </w:r>
      <w:r w:rsidR="00107D45" w:rsidRPr="001C7280">
        <w:rPr>
          <w:rFonts w:ascii="Arial" w:hAnsi="Arial" w:cs="Arial"/>
          <w:sz w:val="24"/>
          <w:szCs w:val="24"/>
        </w:rPr>
        <w:t>n Pappenheim</w:t>
      </w:r>
      <w:r w:rsidR="00054486" w:rsidRPr="001C7280">
        <w:rPr>
          <w:rFonts w:ascii="Arial" w:hAnsi="Arial" w:cs="Arial"/>
          <w:sz w:val="24"/>
          <w:szCs w:val="24"/>
        </w:rPr>
        <w:t xml:space="preserve">. </w:t>
      </w:r>
      <w:r w:rsidRPr="001C7280">
        <w:rPr>
          <w:rFonts w:ascii="Arial" w:hAnsi="Arial" w:cs="Arial"/>
          <w:sz w:val="24"/>
          <w:szCs w:val="24"/>
        </w:rPr>
        <w:t xml:space="preserve">Vom </w:t>
      </w:r>
      <w:r w:rsidR="00054486" w:rsidRPr="001C7280">
        <w:rPr>
          <w:rFonts w:ascii="Arial" w:hAnsi="Arial" w:cs="Arial"/>
          <w:sz w:val="24"/>
          <w:szCs w:val="24"/>
        </w:rPr>
        <w:t>Hof des</w:t>
      </w:r>
      <w:r w:rsidR="00054486">
        <w:rPr>
          <w:rFonts w:ascii="Arial" w:hAnsi="Arial" w:cs="Arial"/>
          <w:sz w:val="24"/>
          <w:szCs w:val="24"/>
        </w:rPr>
        <w:t xml:space="preserve"> Pfalzgrafen </w:t>
      </w:r>
      <w:r w:rsidR="00E306C9">
        <w:rPr>
          <w:rFonts w:ascii="Arial" w:hAnsi="Arial" w:cs="Arial"/>
          <w:sz w:val="24"/>
          <w:szCs w:val="24"/>
        </w:rPr>
        <w:t>bei</w:t>
      </w:r>
      <w:r w:rsidR="004B5DFC">
        <w:rPr>
          <w:rFonts w:ascii="Arial" w:hAnsi="Arial" w:cs="Arial"/>
          <w:sz w:val="24"/>
          <w:szCs w:val="24"/>
        </w:rPr>
        <w:t xml:space="preserve"> </w:t>
      </w:r>
      <w:r w:rsidR="00054486">
        <w:rPr>
          <w:rFonts w:ascii="Arial" w:hAnsi="Arial" w:cs="Arial"/>
          <w:sz w:val="24"/>
          <w:szCs w:val="24"/>
        </w:rPr>
        <w:t>Rhein</w:t>
      </w:r>
      <w:r>
        <w:rPr>
          <w:rFonts w:ascii="Arial" w:hAnsi="Arial" w:cs="Arial"/>
          <w:sz w:val="24"/>
          <w:szCs w:val="24"/>
        </w:rPr>
        <w:t xml:space="preserve"> kamen</w:t>
      </w:r>
      <w:r w:rsidR="00E306C9">
        <w:rPr>
          <w:rFonts w:ascii="Arial" w:hAnsi="Arial" w:cs="Arial"/>
          <w:sz w:val="24"/>
          <w:szCs w:val="24"/>
        </w:rPr>
        <w:t xml:space="preserve"> der Herr Ludwig von Bayern</w:t>
      </w:r>
      <w:r w:rsidR="004B5DF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und [viele]</w:t>
      </w:r>
      <w:r w:rsidR="004B5DFC">
        <w:rPr>
          <w:rFonts w:ascii="Arial" w:hAnsi="Arial" w:cs="Arial"/>
          <w:sz w:val="24"/>
          <w:szCs w:val="24"/>
        </w:rPr>
        <w:t xml:space="preserve"> Adelssöhne</w:t>
      </w:r>
      <w:r>
        <w:rPr>
          <w:rFonts w:ascii="Arial" w:hAnsi="Arial" w:cs="Arial"/>
          <w:sz w:val="24"/>
          <w:szCs w:val="24"/>
        </w:rPr>
        <w:t>. Alle</w:t>
      </w:r>
      <w:r w:rsidR="00054486">
        <w:rPr>
          <w:rFonts w:ascii="Arial" w:hAnsi="Arial" w:cs="Arial"/>
          <w:sz w:val="24"/>
          <w:szCs w:val="24"/>
        </w:rPr>
        <w:t xml:space="preserve"> kamen mit ihren Untergebenen, um Jerusalem </w:t>
      </w:r>
      <w:r w:rsidR="00622984">
        <w:rPr>
          <w:rFonts w:ascii="Arial" w:hAnsi="Arial" w:cs="Arial"/>
          <w:sz w:val="24"/>
          <w:szCs w:val="24"/>
        </w:rPr>
        <w:t xml:space="preserve">zu </w:t>
      </w:r>
      <w:r w:rsidR="00054486">
        <w:rPr>
          <w:rFonts w:ascii="Arial" w:hAnsi="Arial" w:cs="Arial"/>
          <w:sz w:val="24"/>
          <w:szCs w:val="24"/>
        </w:rPr>
        <w:t>besichtigen</w:t>
      </w:r>
      <w:r>
        <w:rPr>
          <w:rFonts w:ascii="Arial" w:hAnsi="Arial" w:cs="Arial"/>
          <w:sz w:val="24"/>
          <w:szCs w:val="24"/>
        </w:rPr>
        <w:t>,</w:t>
      </w:r>
      <w:r w:rsidR="00054486">
        <w:rPr>
          <w:rFonts w:ascii="Arial" w:hAnsi="Arial" w:cs="Arial"/>
          <w:sz w:val="24"/>
          <w:szCs w:val="24"/>
        </w:rPr>
        <w:t xml:space="preserve"> und viele von ihnen auch, um Ritter vom Heiligen Grab </w:t>
      </w:r>
      <w:r>
        <w:rPr>
          <w:rFonts w:ascii="Arial" w:hAnsi="Arial" w:cs="Arial"/>
          <w:sz w:val="24"/>
          <w:szCs w:val="24"/>
        </w:rPr>
        <w:t>zu werden</w:t>
      </w:r>
      <w:r w:rsidR="00054486">
        <w:rPr>
          <w:rFonts w:ascii="Arial" w:hAnsi="Arial" w:cs="Arial"/>
          <w:sz w:val="24"/>
          <w:szCs w:val="24"/>
        </w:rPr>
        <w:t>.</w:t>
      </w:r>
    </w:p>
    <w:p w14:paraId="26D010C9" w14:textId="77777777" w:rsidR="00213064" w:rsidRPr="00CC3897" w:rsidRDefault="00E306C9">
      <w:pPr>
        <w:rPr>
          <w:rFonts w:ascii="Arial" w:hAnsi="Arial" w:cs="Arial"/>
          <w:sz w:val="16"/>
          <w:szCs w:val="16"/>
        </w:rPr>
      </w:pPr>
      <w:r w:rsidRPr="00CC3897">
        <w:rPr>
          <w:rFonts w:ascii="Arial" w:hAnsi="Arial" w:cs="Arial"/>
          <w:sz w:val="16"/>
          <w:szCs w:val="16"/>
        </w:rPr>
        <w:t xml:space="preserve">Quelle: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Waltherus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, Paulus: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Fratris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 Pauli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Waltheri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Guglingensis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itinerarium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 in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terram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sanctam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 et ad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sanctam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Catharinam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, hrsg. v. </w:t>
      </w:r>
      <w:r w:rsidR="00CC3897">
        <w:rPr>
          <w:rFonts w:ascii="Arial" w:hAnsi="Arial" w:cs="Arial"/>
          <w:sz w:val="16"/>
          <w:szCs w:val="16"/>
        </w:rPr>
        <w:t>M.</w:t>
      </w:r>
      <w:r w:rsidR="00C24376" w:rsidRPr="00CC3897">
        <w:rPr>
          <w:rFonts w:ascii="Arial" w:hAnsi="Arial" w:cs="Arial"/>
          <w:sz w:val="16"/>
          <w:szCs w:val="16"/>
        </w:rPr>
        <w:t xml:space="preserve"> </w:t>
      </w:r>
      <w:proofErr w:type="spellStart"/>
      <w:r w:rsidR="00C24376" w:rsidRPr="00CC3897">
        <w:rPr>
          <w:rFonts w:ascii="Arial" w:hAnsi="Arial" w:cs="Arial"/>
          <w:sz w:val="16"/>
          <w:szCs w:val="16"/>
        </w:rPr>
        <w:t>Sollweck</w:t>
      </w:r>
      <w:proofErr w:type="spellEnd"/>
      <w:r w:rsidR="00C24376" w:rsidRPr="00CC3897">
        <w:rPr>
          <w:rFonts w:ascii="Arial" w:hAnsi="Arial" w:cs="Arial"/>
          <w:sz w:val="16"/>
          <w:szCs w:val="16"/>
        </w:rPr>
        <w:t xml:space="preserve">, Tübingen 1892, S. </w:t>
      </w:r>
      <w:r w:rsidRPr="00CC3897">
        <w:rPr>
          <w:rFonts w:ascii="Arial" w:hAnsi="Arial" w:cs="Arial"/>
          <w:sz w:val="16"/>
          <w:szCs w:val="16"/>
        </w:rPr>
        <w:t xml:space="preserve">61-68, </w:t>
      </w:r>
      <w:r w:rsidR="002B43A9" w:rsidRPr="00CC3897">
        <w:rPr>
          <w:rFonts w:ascii="Arial" w:hAnsi="Arial" w:cs="Arial"/>
          <w:sz w:val="16"/>
          <w:szCs w:val="16"/>
        </w:rPr>
        <w:t xml:space="preserve">vereinfachte </w:t>
      </w:r>
      <w:r w:rsidRPr="00CC3897">
        <w:rPr>
          <w:rFonts w:ascii="Arial" w:hAnsi="Arial" w:cs="Arial"/>
          <w:sz w:val="16"/>
          <w:szCs w:val="16"/>
        </w:rPr>
        <w:t xml:space="preserve">Übersetzung: I. </w:t>
      </w:r>
      <w:proofErr w:type="spellStart"/>
      <w:r w:rsidRPr="00CC3897">
        <w:rPr>
          <w:rFonts w:ascii="Arial" w:hAnsi="Arial" w:cs="Arial"/>
          <w:sz w:val="16"/>
          <w:szCs w:val="16"/>
        </w:rPr>
        <w:t>Staffa</w:t>
      </w:r>
      <w:proofErr w:type="spellEnd"/>
    </w:p>
    <w:sectPr w:rsidR="00213064" w:rsidRPr="00CC3897" w:rsidSect="007C46F9">
      <w:headerReference w:type="default" r:id="rId7"/>
      <w:footerReference w:type="default" r:id="rId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43A338" w14:textId="77777777" w:rsidR="00064930" w:rsidRDefault="00064930" w:rsidP="00213064">
      <w:pPr>
        <w:spacing w:after="0" w:line="240" w:lineRule="auto"/>
      </w:pPr>
      <w:r>
        <w:separator/>
      </w:r>
    </w:p>
  </w:endnote>
  <w:endnote w:type="continuationSeparator" w:id="0">
    <w:p w14:paraId="28D2C268" w14:textId="77777777" w:rsidR="00064930" w:rsidRDefault="00064930" w:rsidP="00213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A74B47" w14:textId="77777777" w:rsidR="00213064" w:rsidRDefault="00213064" w:rsidP="00213064">
    <w:pPr>
      <w:pStyle w:val="Fuzeile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t>Arbeitskreis für Landeskunde/Landesgeschichte RP Freiburg</w:t>
    </w:r>
  </w:p>
  <w:p w14:paraId="38E2C810" w14:textId="03CC1751" w:rsidR="00865D49" w:rsidRDefault="00865D49" w:rsidP="00213064">
    <w:pPr>
      <w:pStyle w:val="Fuzeile"/>
      <w:jc w:val="center"/>
    </w:pPr>
    <w:r>
      <w:rPr>
        <w:rFonts w:ascii="Arial" w:hAnsi="Arial" w:cs="Arial"/>
        <w:sz w:val="21"/>
        <w:szCs w:val="21"/>
      </w:rPr>
      <w:t>www.landeskunde-bw.de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86554EA" w14:textId="77777777" w:rsidR="00064930" w:rsidRDefault="00064930" w:rsidP="00213064">
      <w:pPr>
        <w:spacing w:after="0" w:line="240" w:lineRule="auto"/>
      </w:pPr>
      <w:r>
        <w:separator/>
      </w:r>
    </w:p>
  </w:footnote>
  <w:footnote w:type="continuationSeparator" w:id="0">
    <w:p w14:paraId="26C27C19" w14:textId="77777777" w:rsidR="00064930" w:rsidRDefault="00064930" w:rsidP="00213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C4760E" w14:textId="77777777" w:rsidR="00213064" w:rsidRPr="00213064" w:rsidRDefault="00213064" w:rsidP="00213064">
    <w:pPr>
      <w:pStyle w:val="Kopfzeile"/>
      <w:jc w:val="right"/>
      <w:rPr>
        <w:rFonts w:ascii="Arial" w:hAnsi="Arial" w:cs="Arial"/>
      </w:rPr>
    </w:pPr>
    <w:r w:rsidRPr="00213064">
      <w:rPr>
        <w:rFonts w:ascii="Arial" w:hAnsi="Arial" w:cs="Arial"/>
      </w:rPr>
      <w:t>AB1</w:t>
    </w:r>
    <w:r w:rsidR="002001FE">
      <w:rPr>
        <w:rFonts w:ascii="Arial" w:hAnsi="Arial" w:cs="Arial"/>
      </w:rPr>
      <w:t>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46F9"/>
    <w:rsid w:val="00054486"/>
    <w:rsid w:val="00064930"/>
    <w:rsid w:val="00107D45"/>
    <w:rsid w:val="001150B1"/>
    <w:rsid w:val="001C7127"/>
    <w:rsid w:val="001C7280"/>
    <w:rsid w:val="002001FE"/>
    <w:rsid w:val="00213064"/>
    <w:rsid w:val="0024336B"/>
    <w:rsid w:val="00257CA6"/>
    <w:rsid w:val="002B43A9"/>
    <w:rsid w:val="003C07AC"/>
    <w:rsid w:val="004863B1"/>
    <w:rsid w:val="004B5DFC"/>
    <w:rsid w:val="004F40DF"/>
    <w:rsid w:val="005474AA"/>
    <w:rsid w:val="00622984"/>
    <w:rsid w:val="006D514E"/>
    <w:rsid w:val="007C46F9"/>
    <w:rsid w:val="00803DFC"/>
    <w:rsid w:val="00865D49"/>
    <w:rsid w:val="00B3303A"/>
    <w:rsid w:val="00BF257D"/>
    <w:rsid w:val="00C24376"/>
    <w:rsid w:val="00C45421"/>
    <w:rsid w:val="00CC3897"/>
    <w:rsid w:val="00D90410"/>
    <w:rsid w:val="00E306C9"/>
    <w:rsid w:val="00F42F8A"/>
    <w:rsid w:val="00F76D64"/>
    <w:rsid w:val="00F878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EC6149"/>
  <w15:chartTrackingRefBased/>
  <w15:docId w15:val="{53DDD5B0-42B5-44E0-9235-1A2141D6E9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13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13064"/>
  </w:style>
  <w:style w:type="paragraph" w:styleId="Fuzeile">
    <w:name w:val="footer"/>
    <w:basedOn w:val="Standard"/>
    <w:link w:val="FuzeileZchn"/>
    <w:uiPriority w:val="99"/>
    <w:unhideWhenUsed/>
    <w:rsid w:val="00213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130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166</Words>
  <Characters>1031</Characters>
  <Application>Microsoft Macintosh Word</Application>
  <DocSecurity>0</DocSecurity>
  <Lines>19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Guinnes S</dc:creator>
  <cp:keywords/>
  <dc:description/>
  <cp:lastModifiedBy>Moritz Widmaier</cp:lastModifiedBy>
  <cp:revision>4</cp:revision>
  <dcterms:created xsi:type="dcterms:W3CDTF">2019-02-19T08:57:00Z</dcterms:created>
  <dcterms:modified xsi:type="dcterms:W3CDTF">2019-02-19T08:59:00Z</dcterms:modified>
</cp:coreProperties>
</file>