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A35" w:rsidRPr="006A2A35" w:rsidRDefault="00476E9E" w:rsidP="00A208A8">
      <w:pPr>
        <w:suppressLineNumbers/>
        <w:rPr>
          <w:b/>
          <w:sz w:val="28"/>
          <w:szCs w:val="28"/>
        </w:rPr>
      </w:pPr>
      <w:r>
        <w:rPr>
          <w:b/>
          <w:sz w:val="28"/>
          <w:szCs w:val="28"/>
        </w:rPr>
        <w:t xml:space="preserve">5. </w:t>
      </w:r>
      <w:r w:rsidR="00EC414D">
        <w:rPr>
          <w:b/>
          <w:sz w:val="28"/>
          <w:szCs w:val="28"/>
        </w:rPr>
        <w:t>Auswirkungen auf Arbeitsmarkt, Kriegsgefangene</w:t>
      </w:r>
    </w:p>
    <w:p w:rsidR="00AB7B1A" w:rsidRDefault="00EC414D" w:rsidP="00AB7B1A">
      <w:pPr>
        <w:suppressLineNumbers/>
        <w:jc w:val="center"/>
        <w:rPr>
          <w:b/>
        </w:rPr>
      </w:pPr>
      <w:r w:rsidRPr="00817403">
        <w:rPr>
          <w:noProof/>
          <w:lang w:eastAsia="de-DE"/>
        </w:rPr>
        <w:drawing>
          <wp:inline distT="0" distB="0" distL="0" distR="0" wp14:anchorId="17D6D401" wp14:editId="278FE15D">
            <wp:extent cx="4252823" cy="6067327"/>
            <wp:effectExtent l="0" t="0" r="0" b="0"/>
            <wp:docPr id="28" name="Grafik 28" descr="E:\st aa\1918 11 13 Arbeitskräftemangel, Kriegsgefange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E:\st aa\1918 11 13 Arbeitskräftemangel, Kriegsgefangene.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2799"/>
                    <a:stretch/>
                  </pic:blipFill>
                  <pic:spPr bwMode="auto">
                    <a:xfrm>
                      <a:off x="0" y="0"/>
                      <a:ext cx="4261164" cy="6079227"/>
                    </a:xfrm>
                    <a:prstGeom prst="rect">
                      <a:avLst/>
                    </a:prstGeom>
                    <a:noFill/>
                    <a:ln>
                      <a:noFill/>
                    </a:ln>
                    <a:extLst>
                      <a:ext uri="{53640926-AAD7-44D8-BBD7-CCE9431645EC}">
                        <a14:shadowObscured xmlns:a14="http://schemas.microsoft.com/office/drawing/2010/main"/>
                      </a:ext>
                    </a:extLst>
                  </pic:spPr>
                </pic:pic>
              </a:graphicData>
            </a:graphic>
          </wp:inline>
        </w:drawing>
      </w:r>
    </w:p>
    <w:p w:rsidR="004D77E7" w:rsidRDefault="00EA7C42" w:rsidP="004D77E7">
      <w:pPr>
        <w:jc w:val="center"/>
      </w:pPr>
      <w:r>
        <w:t xml:space="preserve">Quelle: </w:t>
      </w:r>
      <w:r w:rsidR="00AB7B1A">
        <w:t xml:space="preserve">Kocherzeitung v. </w:t>
      </w:r>
      <w:r w:rsidR="00980848">
        <w:t>13.11.1918</w:t>
      </w:r>
      <w:r w:rsidR="00661F43">
        <w:t>, Stadtarchiv Aalen</w:t>
      </w:r>
    </w:p>
    <w:p w:rsidR="007731C8" w:rsidRPr="007731C8" w:rsidRDefault="007731C8" w:rsidP="00A208A8">
      <w:pPr>
        <w:suppressLineNumbers/>
        <w:rPr>
          <w:b/>
        </w:rPr>
      </w:pPr>
      <w:r w:rsidRPr="007731C8">
        <w:rPr>
          <w:b/>
        </w:rPr>
        <w:t>Arbeitsaufträge:</w:t>
      </w:r>
    </w:p>
    <w:p w:rsidR="00C71F29" w:rsidRDefault="00120DC2" w:rsidP="00DC1806">
      <w:pPr>
        <w:pStyle w:val="Listenabsatz"/>
        <w:numPr>
          <w:ilvl w:val="0"/>
          <w:numId w:val="4"/>
        </w:numPr>
        <w:suppressLineNumbers/>
      </w:pPr>
      <w:r>
        <w:t>Erläutere</w:t>
      </w:r>
      <w:r w:rsidR="00C71F29">
        <w:t xml:space="preserve"> die Aussage „Der Arbeitermangel wandelt sich nun rasch in Arbeitsmangel“</w:t>
      </w:r>
      <w:r>
        <w:t xml:space="preserve"> und überlege mögliche Gründe für diese Aussage.</w:t>
      </w:r>
    </w:p>
    <w:p w:rsidR="00120DC2" w:rsidRDefault="00120DC2" w:rsidP="00DC1806">
      <w:pPr>
        <w:pStyle w:val="Listenabsatz"/>
        <w:numPr>
          <w:ilvl w:val="0"/>
          <w:numId w:val="4"/>
        </w:numPr>
        <w:suppressLineNumbers/>
      </w:pPr>
      <w:r>
        <w:t>Zeige auf, wie sich die Mangelwirtschaft auswirkt.</w:t>
      </w:r>
    </w:p>
    <w:p w:rsidR="00FE5B65" w:rsidRDefault="00FE5B65" w:rsidP="00DC1806">
      <w:pPr>
        <w:pStyle w:val="Listenabsatz"/>
        <w:numPr>
          <w:ilvl w:val="0"/>
          <w:numId w:val="4"/>
        </w:numPr>
        <w:suppressLineNumbers/>
      </w:pPr>
      <w:r>
        <w:t xml:space="preserve">Vergleiche die Darstellung des Kriegsgefangenenschicksals aus der </w:t>
      </w:r>
      <w:proofErr w:type="spellStart"/>
      <w:r>
        <w:t>Aalener</w:t>
      </w:r>
      <w:proofErr w:type="spellEnd"/>
      <w:r>
        <w:t xml:space="preserve"> Kocherzeitung mit dem </w:t>
      </w:r>
      <w:r w:rsidR="00C71F29">
        <w:t>der russischen Kriegsgefangenen aus dem Roman „Im Westen nichts Neues“ von Erich Maria Remarque (Kapitel 8).</w:t>
      </w:r>
    </w:p>
    <w:p w:rsidR="00201EF1" w:rsidRDefault="00632AAA" w:rsidP="00DC1806">
      <w:pPr>
        <w:pStyle w:val="Listenabsatz"/>
        <w:numPr>
          <w:ilvl w:val="0"/>
          <w:numId w:val="4"/>
        </w:numPr>
        <w:suppressLineNumbers/>
      </w:pPr>
      <w:r>
        <w:t xml:space="preserve">Schreib eine Postkarte aus der Sicht eines deutschen Soldaten in französischer Kriegsgefangenschaft nach Beendigung des </w:t>
      </w:r>
      <w:r w:rsidR="00295D45">
        <w:t>Krieges an seine Familie.</w:t>
      </w:r>
      <w:r w:rsidR="00201EF1">
        <w:br w:type="page"/>
      </w:r>
    </w:p>
    <w:p w:rsidR="00120577" w:rsidRPr="006A2A35" w:rsidRDefault="00476E9E" w:rsidP="00EA7C42">
      <w:pPr>
        <w:suppressLineNumbers/>
        <w:spacing w:after="120"/>
        <w:rPr>
          <w:b/>
          <w:sz w:val="28"/>
          <w:szCs w:val="28"/>
        </w:rPr>
      </w:pPr>
      <w:r>
        <w:rPr>
          <w:b/>
          <w:sz w:val="28"/>
          <w:szCs w:val="28"/>
        </w:rPr>
        <w:lastRenderedPageBreak/>
        <w:t xml:space="preserve">5. </w:t>
      </w:r>
      <w:r w:rsidR="00120577">
        <w:rPr>
          <w:b/>
          <w:sz w:val="28"/>
          <w:szCs w:val="28"/>
        </w:rPr>
        <w:t>Auswirkungen auf Arbeitsmarkt, Kriegsgefangene</w:t>
      </w:r>
    </w:p>
    <w:p w:rsidR="00EC414D" w:rsidRDefault="00EC414D" w:rsidP="00EA7C42">
      <w:pPr>
        <w:spacing w:after="120"/>
      </w:pPr>
      <w:r w:rsidRPr="00120577">
        <w:rPr>
          <w:b/>
        </w:rPr>
        <w:t>Aus Stadt und Land</w:t>
      </w:r>
      <w:r w:rsidR="00295D45">
        <w:rPr>
          <w:b/>
        </w:rPr>
        <w:br/>
      </w:r>
      <w:r>
        <w:t>[…] Ess</w:t>
      </w:r>
      <w:r w:rsidR="00EA7C42">
        <w:t>l</w:t>
      </w:r>
      <w:r>
        <w:t xml:space="preserve">ingen, 11. November (Sammelt </w:t>
      </w:r>
      <w:proofErr w:type="spellStart"/>
      <w:r>
        <w:t>Bucheln</w:t>
      </w:r>
      <w:proofErr w:type="spellEnd"/>
      <w:r>
        <w:t xml:space="preserve"> [Bucheckern] und Eicheln!) Der Arbeitermangel wandelt sich nun rasch in Arbeitsmangel, - eine schwer drohende Gefahr. An alle plötzlich frei gewordenen Hände richtet sich nun der obige Aufruf. In unseren Wäldern liegen noch sehr reiche Schätze </w:t>
      </w:r>
      <w:proofErr w:type="spellStart"/>
      <w:r>
        <w:t>ungeborgen</w:t>
      </w:r>
      <w:proofErr w:type="spellEnd"/>
      <w:r>
        <w:t>, namentlich droben auf der Höhe an den etwas weiter abgelegenen Plätzen. So lange die Witterung es noch gestattet</w:t>
      </w:r>
      <w:r w:rsidR="002E60EB">
        <w:t xml:space="preserve">, sollte jede Stunde ausgenützt werden. Wir auf dem Lande hatten viel zu wenig freie Hände zur Erfassung des riesigen Segens, den uns der Wald heuer [in diesem Jahr] ausnahmsweise gespendet hat. Eile tut aber not, weil der Winter schon vor der Türe steht und mit ihm – leider muss es befürchtet werden – die Möglichkeit schwerer oder schwerster Not. Die Eicheln eignen sich vorzüglich zur </w:t>
      </w:r>
      <w:proofErr w:type="spellStart"/>
      <w:r w:rsidR="002E60EB">
        <w:t>Kaffebereitung</w:t>
      </w:r>
      <w:proofErr w:type="spellEnd"/>
      <w:r w:rsidR="002E60EB">
        <w:t>, wodurch erhebliche Mengen von Gerste oder Weizen zur Brotbereitung erspart werden könnten. Größere Mengen verlaufen [eignen sich] zur Schweinemast!</w:t>
      </w:r>
    </w:p>
    <w:p w:rsidR="002E60EB" w:rsidRDefault="002E60EB" w:rsidP="00EA7C42">
      <w:pPr>
        <w:spacing w:after="0"/>
      </w:pPr>
      <w:proofErr w:type="spellStart"/>
      <w:r>
        <w:t>Wasseralfingen</w:t>
      </w:r>
      <w:proofErr w:type="spellEnd"/>
      <w:r>
        <w:t>, 12. November Mit begreiflicher Freude und Jubel verließen heute mit dem ½ 2 Uhr-Zug in drei Eisenbahnwagen die seither im Hüttenwerk [Metallgewinnungsbetrieb]</w:t>
      </w:r>
      <w:r w:rsidR="005C7DE5">
        <w:t xml:space="preserve"> </w:t>
      </w:r>
      <w:r>
        <w:t xml:space="preserve">beschäftigten italienischen und französischen Kriegsgefangenen </w:t>
      </w:r>
      <w:proofErr w:type="spellStart"/>
      <w:r>
        <w:t>Wasseralfingen</w:t>
      </w:r>
      <w:proofErr w:type="spellEnd"/>
      <w:r>
        <w:t xml:space="preserve">, um zunächst nach dem Gefangenenlager </w:t>
      </w:r>
      <w:proofErr w:type="spellStart"/>
      <w:r>
        <w:t>Eglosheim</w:t>
      </w:r>
      <w:proofErr w:type="spellEnd"/>
      <w:r>
        <w:t xml:space="preserve"> bei Ludwigsburg bis zum Weitertransport in die Heimat verbracht zu werden. Dieselben wurden lebhaft begrüßt</w:t>
      </w:r>
      <w:r w:rsidR="00120577">
        <w:t xml:space="preserve"> […] Ihre Habseligkeiten führten die Heimkehrenden in Holzkisten mit sich. In elendem Zustand, halb verhungert, traten dieselben die Gefangenschaft </w:t>
      </w:r>
      <w:proofErr w:type="spellStart"/>
      <w:r w:rsidR="00120577">
        <w:t>dahier</w:t>
      </w:r>
      <w:proofErr w:type="spellEnd"/>
      <w:r w:rsidR="00120577">
        <w:t xml:space="preserve"> an, gekräftigt und gut genährt verließen sie mit </w:t>
      </w:r>
      <w:proofErr w:type="spellStart"/>
      <w:r w:rsidR="00120577">
        <w:t>Adio</w:t>
      </w:r>
      <w:proofErr w:type="spellEnd"/>
      <w:r w:rsidR="00120577">
        <w:t xml:space="preserve"> und Händedrücken </w:t>
      </w:r>
      <w:proofErr w:type="spellStart"/>
      <w:r w:rsidR="00120577">
        <w:t>Wasseralfingen</w:t>
      </w:r>
      <w:proofErr w:type="spellEnd"/>
      <w:r w:rsidR="00120577">
        <w:t>. Möge die Stunde der Befreiung der deutschen Kriegsgefangenen in den feindlichen Ländern ebenfalls bald schlagen und mögen dieselben in gleich guter Verfassung heimkehren wie ihre italienischen und französischen Kriegskameraden und Leidensgefährten, welche heute uns verließen.</w:t>
      </w:r>
    </w:p>
    <w:p w:rsidR="00201EF1" w:rsidRPr="00EA7C42" w:rsidRDefault="00EA7C42" w:rsidP="00EA7C42">
      <w:pPr>
        <w:rPr>
          <w:sz w:val="18"/>
        </w:rPr>
      </w:pPr>
      <w:r w:rsidRPr="00EA7C42">
        <w:rPr>
          <w:rFonts w:ascii="Times New Roman" w:hAnsi="Times New Roman" w:cs="Times New Roman"/>
          <w:noProof/>
          <w:sz w:val="20"/>
          <w:szCs w:val="24"/>
          <w:lang w:eastAsia="de-DE"/>
        </w:rPr>
        <w:drawing>
          <wp:anchor distT="0" distB="0" distL="114300" distR="114300" simplePos="0" relativeHeight="251660288" behindDoc="0" locked="0" layoutInCell="1" allowOverlap="1">
            <wp:simplePos x="0" y="0"/>
            <wp:positionH relativeFrom="column">
              <wp:posOffset>-38735</wp:posOffset>
            </wp:positionH>
            <wp:positionV relativeFrom="paragraph">
              <wp:posOffset>202565</wp:posOffset>
            </wp:positionV>
            <wp:extent cx="2346325" cy="1724660"/>
            <wp:effectExtent l="0" t="0" r="0" b="8890"/>
            <wp:wrapSquare wrapText="bothSides"/>
            <wp:docPr id="2" name="Grafik 2" descr="lossy-page1-1280px-German_prisoners_in_a_French_prison_ca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ssy-page1-1280px-German_prisoners_in_a_French_prison_cam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46325" cy="1724660"/>
                    </a:xfrm>
                    <a:prstGeom prst="rect">
                      <a:avLst/>
                    </a:prstGeom>
                    <a:noFill/>
                    <a:ln>
                      <a:noFill/>
                    </a:ln>
                    <a:effectLst/>
                  </pic:spPr>
                </pic:pic>
              </a:graphicData>
            </a:graphic>
            <wp14:sizeRelH relativeFrom="margin">
              <wp14:pctWidth>0</wp14:pctWidth>
            </wp14:sizeRelH>
            <wp14:sizeRelV relativeFrom="margin">
              <wp14:pctHeight>0</wp14:pctHeight>
            </wp14:sizeRelV>
          </wp:anchor>
        </w:drawing>
      </w:r>
      <w:r w:rsidRPr="00EA7C42">
        <w:rPr>
          <w:noProof/>
          <w:sz w:val="18"/>
          <w:lang w:eastAsia="de-DE"/>
        </w:rPr>
        <mc:AlternateContent>
          <mc:Choice Requires="wps">
            <w:drawing>
              <wp:anchor distT="45720" distB="45720" distL="114300" distR="114300" simplePos="0" relativeHeight="251659264" behindDoc="0" locked="0" layoutInCell="1" allowOverlap="1">
                <wp:simplePos x="0" y="0"/>
                <wp:positionH relativeFrom="column">
                  <wp:posOffset>2307757</wp:posOffset>
                </wp:positionH>
                <wp:positionV relativeFrom="paragraph">
                  <wp:posOffset>219710</wp:posOffset>
                </wp:positionV>
                <wp:extent cx="3786505" cy="1483360"/>
                <wp:effectExtent l="0" t="0" r="23495" b="2159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6505" cy="1483360"/>
                        </a:xfrm>
                        <a:prstGeom prst="rect">
                          <a:avLst/>
                        </a:prstGeom>
                        <a:solidFill>
                          <a:srgbClr val="FFFFFF"/>
                        </a:solidFill>
                        <a:ln w="9525">
                          <a:solidFill>
                            <a:schemeClr val="bg1"/>
                          </a:solidFill>
                          <a:miter lim="800000"/>
                          <a:headEnd/>
                          <a:tailEnd/>
                        </a:ln>
                      </wps:spPr>
                      <wps:txbx>
                        <w:txbxContent>
                          <w:p w:rsidR="00EA7C42" w:rsidRDefault="00EA7C42" w:rsidP="00EA7C42">
                            <w:pPr>
                              <w:spacing w:after="0"/>
                              <w:jc w:val="center"/>
                            </w:pPr>
                            <w:r>
                              <w:t>Deutsche Kriegsgefangene in Frankreich, entstanden zwischen 1917 und 1919</w:t>
                            </w:r>
                          </w:p>
                          <w:p w:rsidR="00632AAA" w:rsidRPr="00EA7C42" w:rsidRDefault="00EA7C42" w:rsidP="00EA7C42">
                            <w:pPr>
                              <w:jc w:val="center"/>
                              <w:rPr>
                                <w:sz w:val="18"/>
                              </w:rPr>
                            </w:pPr>
                            <w:proofErr w:type="spellStart"/>
                            <w:r>
                              <w:rPr>
                                <w:sz w:val="18"/>
                                <w:lang w:val="en-US"/>
                              </w:rPr>
                              <w:t>Quelle</w:t>
                            </w:r>
                            <w:proofErr w:type="spellEnd"/>
                            <w:r>
                              <w:rPr>
                                <w:sz w:val="18"/>
                                <w:lang w:val="en-US"/>
                              </w:rPr>
                              <w:t xml:space="preserve">: </w:t>
                            </w:r>
                            <w:r w:rsidRPr="005A0715">
                              <w:rPr>
                                <w:sz w:val="18"/>
                                <w:lang w:val="en-US"/>
                              </w:rPr>
                              <w:t>Unknown author or not provided (https</w:t>
                            </w:r>
                            <w:proofErr w:type="gramStart"/>
                            <w:r w:rsidRPr="005A0715">
                              <w:rPr>
                                <w:sz w:val="18"/>
                                <w:lang w:val="en-US"/>
                              </w:rPr>
                              <w:t>:/</w:t>
                            </w:r>
                            <w:proofErr w:type="gramEnd"/>
                            <w:r w:rsidRPr="005A0715">
                              <w:rPr>
                                <w:sz w:val="18"/>
                                <w:lang w:val="en-US"/>
                              </w:rPr>
                              <w:t xml:space="preserve">/commons.wikimedia.org/wiki/File:German_prisoners_in_a_French_prison_camp._French_Pictorial_Service.,_1917_-_1919_-_NARA_-_533724.tif), „German prisoners in a French prison camp. </w:t>
                            </w:r>
                            <w:r w:rsidRPr="005A0715">
                              <w:rPr>
                                <w:sz w:val="18"/>
                              </w:rPr>
                              <w:t xml:space="preserve">French </w:t>
                            </w:r>
                            <w:proofErr w:type="spellStart"/>
                            <w:r w:rsidRPr="005A0715">
                              <w:rPr>
                                <w:sz w:val="18"/>
                              </w:rPr>
                              <w:t>Pictorial</w:t>
                            </w:r>
                            <w:proofErr w:type="spellEnd"/>
                            <w:r w:rsidRPr="005A0715">
                              <w:rPr>
                                <w:sz w:val="18"/>
                              </w:rPr>
                              <w:t xml:space="preserve"> Service., 1917 - 1919 - NARA - 533724“, als gemeinfrei gekennzeichnet, Details auf Wikimedia </w:t>
                            </w:r>
                            <w:proofErr w:type="spellStart"/>
                            <w:r w:rsidRPr="005A0715">
                              <w:rPr>
                                <w:sz w:val="18"/>
                              </w:rPr>
                              <w:t>Commons</w:t>
                            </w:r>
                            <w:proofErr w:type="spellEnd"/>
                            <w:r w:rsidRPr="005A0715">
                              <w:rPr>
                                <w:sz w:val="18"/>
                              </w:rPr>
                              <w:t>: https://commons.wikimedia.org/wiki/Template:PD-US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181.7pt;margin-top:17.3pt;width:298.15pt;height:116.8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" strokecolor="white [3212]">
                <v:textbox>
                  <w:txbxContent>
                    <w:p w:rsidR="00EA7C42" w:rsidRDefault="00EA7C42" w:rsidP="00EA7C42">
                      <w:pPr>
                        <w:spacing w:after="0"/>
                        <w:jc w:val="center"/>
                      </w:pPr>
                      <w:r>
                        <w:t>Deutsche Kriegsgefangene in Frankreich, entstanden zwischen 1917 und 1919</w:t>
                      </w:r>
                    </w:p>
                    <w:p w:rsidR="00632AAA" w:rsidRPr="00EA7C42" w:rsidRDefault="00EA7C42" w:rsidP="00EA7C42">
                      <w:pPr>
                        <w:jc w:val="center"/>
                        <w:rPr>
                          <w:sz w:val="18"/>
                        </w:rPr>
                      </w:pPr>
                      <w:proofErr w:type="spellStart"/>
                      <w:r>
                        <w:rPr>
                          <w:sz w:val="18"/>
                          <w:lang w:val="en-US"/>
                        </w:rPr>
                        <w:t>Quelle</w:t>
                      </w:r>
                      <w:proofErr w:type="spellEnd"/>
                      <w:r>
                        <w:rPr>
                          <w:sz w:val="18"/>
                          <w:lang w:val="en-US"/>
                        </w:rPr>
                        <w:t xml:space="preserve">: </w:t>
                      </w:r>
                      <w:r w:rsidRPr="005A0715">
                        <w:rPr>
                          <w:sz w:val="18"/>
                          <w:lang w:val="en-US"/>
                        </w:rPr>
                        <w:t>Unknown author or not provided (https</w:t>
                      </w:r>
                      <w:proofErr w:type="gramStart"/>
                      <w:r w:rsidRPr="005A0715">
                        <w:rPr>
                          <w:sz w:val="18"/>
                          <w:lang w:val="en-US"/>
                        </w:rPr>
                        <w:t>:/</w:t>
                      </w:r>
                      <w:proofErr w:type="gramEnd"/>
                      <w:r w:rsidRPr="005A0715">
                        <w:rPr>
                          <w:sz w:val="18"/>
                          <w:lang w:val="en-US"/>
                        </w:rPr>
                        <w:t xml:space="preserve">/commons.wikimedia.org/wiki/File:German_prisoners_in_a_French_prison_camp._French_Pictorial_Service.,_1917_-_1919_-_NARA_-_533724.tif), „German prisoners in a French prison camp. </w:t>
                      </w:r>
                      <w:r w:rsidRPr="005A0715">
                        <w:rPr>
                          <w:sz w:val="18"/>
                        </w:rPr>
                        <w:t xml:space="preserve">French </w:t>
                      </w:r>
                      <w:proofErr w:type="spellStart"/>
                      <w:r w:rsidRPr="005A0715">
                        <w:rPr>
                          <w:sz w:val="18"/>
                        </w:rPr>
                        <w:t>Pictorial</w:t>
                      </w:r>
                      <w:proofErr w:type="spellEnd"/>
                      <w:r w:rsidRPr="005A0715">
                        <w:rPr>
                          <w:sz w:val="18"/>
                        </w:rPr>
                        <w:t xml:space="preserve"> Service., 1917 - 1919 - NARA - 533724“, als gemeinfrei gekennzeichnet, Details auf Wikimedia </w:t>
                      </w:r>
                      <w:proofErr w:type="spellStart"/>
                      <w:r w:rsidRPr="005A0715">
                        <w:rPr>
                          <w:sz w:val="18"/>
                        </w:rPr>
                        <w:t>Commons</w:t>
                      </w:r>
                      <w:proofErr w:type="spellEnd"/>
                      <w:r w:rsidRPr="005A0715">
                        <w:rPr>
                          <w:sz w:val="18"/>
                        </w:rPr>
                        <w:t>: https://commons.wikimedia.org/wiki/Template:PD-US</w:t>
                      </w:r>
                    </w:p>
                  </w:txbxContent>
                </v:textbox>
                <w10:wrap type="square"/>
              </v:shape>
            </w:pict>
          </mc:Fallback>
        </mc:AlternateContent>
      </w:r>
      <w:r w:rsidRPr="00EA7C42">
        <w:rPr>
          <w:sz w:val="18"/>
        </w:rPr>
        <w:t xml:space="preserve">Quelle: </w:t>
      </w:r>
      <w:r w:rsidR="00201EF1" w:rsidRPr="00EA7C42">
        <w:rPr>
          <w:sz w:val="18"/>
        </w:rPr>
        <w:t>Kocherzeitung v. 13.11.1918</w:t>
      </w:r>
      <w:r w:rsidR="00661F43" w:rsidRPr="00EA7C42">
        <w:rPr>
          <w:sz w:val="18"/>
        </w:rPr>
        <w:t>, Stadtarchiv Aalen</w:t>
      </w:r>
    </w:p>
    <w:p w:rsidR="00EA7C42" w:rsidRDefault="00EA7C42" w:rsidP="00632AAA">
      <w:bookmarkStart w:id="0" w:name="_GoBack"/>
      <w:bookmarkEnd w:id="0"/>
    </w:p>
    <w:p w:rsidR="00201EF1" w:rsidRPr="007731C8" w:rsidRDefault="00201EF1" w:rsidP="00EA7C42">
      <w:pPr>
        <w:suppressLineNumbers/>
        <w:spacing w:after="0"/>
        <w:rPr>
          <w:b/>
        </w:rPr>
      </w:pPr>
      <w:r w:rsidRPr="007731C8">
        <w:rPr>
          <w:b/>
        </w:rPr>
        <w:t>Arbeitsaufträge:</w:t>
      </w:r>
      <w:r w:rsidR="00EA7C42" w:rsidRPr="00EA7C42">
        <w:rPr>
          <w:rFonts w:ascii="Times New Roman" w:hAnsi="Times New Roman" w:cs="Times New Roman"/>
          <w:noProof/>
          <w:sz w:val="24"/>
          <w:szCs w:val="24"/>
          <w:lang w:eastAsia="de-DE"/>
        </w:rPr>
        <w:t xml:space="preserve"> </w:t>
      </w:r>
    </w:p>
    <w:p w:rsidR="00120DC2" w:rsidRDefault="00120DC2" w:rsidP="00DC1806">
      <w:pPr>
        <w:pStyle w:val="Listenabsatz"/>
        <w:numPr>
          <w:ilvl w:val="0"/>
          <w:numId w:val="3"/>
        </w:numPr>
        <w:suppressLineNumbers/>
      </w:pPr>
      <w:r>
        <w:t>Erläutere die Aussage „Der Arbeitermangel wandelt sich nun rasch in Arbeitsmangel“ und überlege mögliche Gründe für diese Aussage.</w:t>
      </w:r>
    </w:p>
    <w:p w:rsidR="00120DC2" w:rsidRDefault="00120DC2" w:rsidP="00DC1806">
      <w:pPr>
        <w:pStyle w:val="Listenabsatz"/>
        <w:numPr>
          <w:ilvl w:val="0"/>
          <w:numId w:val="3"/>
        </w:numPr>
        <w:suppressLineNumbers/>
      </w:pPr>
      <w:r>
        <w:t>Zeige auf, wie sich die Mangelwirtschaft auswirkt.</w:t>
      </w:r>
    </w:p>
    <w:p w:rsidR="00AB7B1A" w:rsidRDefault="00120DC2" w:rsidP="00DC1806">
      <w:pPr>
        <w:pStyle w:val="Listenabsatz"/>
        <w:numPr>
          <w:ilvl w:val="0"/>
          <w:numId w:val="3"/>
        </w:numPr>
        <w:suppressLineNumbers/>
      </w:pPr>
      <w:r>
        <w:t xml:space="preserve">Vergleiche die Darstellung des Kriegsgefangenenschicksals aus der </w:t>
      </w:r>
      <w:proofErr w:type="spellStart"/>
      <w:r>
        <w:t>Aalener</w:t>
      </w:r>
      <w:proofErr w:type="spellEnd"/>
      <w:r>
        <w:t xml:space="preserve"> Kocherzeitung mit dem der russischen Kriegsgefangenen aus dem Roman „Im Westen nichts Neues“ von Erich Maria Remarque (Kapitel 8).</w:t>
      </w:r>
    </w:p>
    <w:p w:rsidR="00632AAA" w:rsidRDefault="00295D45" w:rsidP="00DC1806">
      <w:pPr>
        <w:pStyle w:val="Listenabsatz"/>
        <w:numPr>
          <w:ilvl w:val="0"/>
          <w:numId w:val="3"/>
        </w:numPr>
        <w:suppressLineNumbers/>
      </w:pPr>
      <w:r>
        <w:t>Schreib eine Postkarte aus der Sicht eines deutschen Soldaten in französischer Kriegsgefangenschaft nach Beendigung des Krieges an seine Familie.</w:t>
      </w:r>
    </w:p>
    <w:sectPr w:rsidR="00632AAA" w:rsidSect="00C71F29">
      <w:headerReference w:type="default" r:id="rId10"/>
      <w:footerReference w:type="default" r:id="rId11"/>
      <w:pgSz w:w="11906" w:h="16838"/>
      <w:pgMar w:top="1134" w:right="1134" w:bottom="851" w:left="1134" w:header="709" w:footer="709" w:gutter="0"/>
      <w:lnNumType w:countBy="5" w:restart="newSection"/>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20D7" w:rsidRDefault="004220D7" w:rsidP="00FD7079">
      <w:pPr>
        <w:spacing w:after="0" w:line="240" w:lineRule="auto"/>
      </w:pPr>
      <w:r>
        <w:separator/>
      </w:r>
    </w:p>
  </w:endnote>
  <w:endnote w:type="continuationSeparator" w:id="0">
    <w:p w:rsidR="004220D7" w:rsidRDefault="004220D7" w:rsidP="00FD70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7079" w:rsidRDefault="00FD7079" w:rsidP="00FD7079">
    <w:pPr>
      <w:widowControl w:val="0"/>
      <w:jc w:val="center"/>
      <w:rPr>
        <w:rFonts w:ascii="Arial" w:hAnsi="Arial" w:cs="Arial"/>
        <w:sz w:val="21"/>
        <w:szCs w:val="21"/>
      </w:rPr>
    </w:pPr>
    <w:r>
      <w:rPr>
        <w:rFonts w:ascii="Arial" w:hAnsi="Arial" w:cs="Arial"/>
        <w:sz w:val="21"/>
        <w:szCs w:val="21"/>
      </w:rPr>
      <w:t>Arbeitskreis für Landeskunde/Landesgeschichte RP Stuttgart</w:t>
    </w:r>
  </w:p>
  <w:p w:rsidR="00FD7079" w:rsidRPr="00FD7079" w:rsidRDefault="004220D7" w:rsidP="00FD7079">
    <w:pPr>
      <w:widowControl w:val="0"/>
      <w:jc w:val="center"/>
      <w:rPr>
        <w:rFonts w:ascii="Arial" w:hAnsi="Arial" w:cs="Arial"/>
        <w:sz w:val="21"/>
        <w:szCs w:val="21"/>
      </w:rPr>
    </w:pPr>
    <w:hyperlink r:id="rId1" w:history="1">
      <w:r w:rsidR="00FD7079">
        <w:rPr>
          <w:rStyle w:val="Hyperlink"/>
          <w:rFonts w:ascii="Arial" w:hAnsi="Arial" w:cs="Arial"/>
          <w:sz w:val="21"/>
          <w:szCs w:val="21"/>
        </w:rPr>
        <w:t>www.landeskunde-bw.de</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20D7" w:rsidRDefault="004220D7" w:rsidP="00FD7079">
      <w:pPr>
        <w:spacing w:after="0" w:line="240" w:lineRule="auto"/>
      </w:pPr>
      <w:r>
        <w:separator/>
      </w:r>
    </w:p>
  </w:footnote>
  <w:footnote w:type="continuationSeparator" w:id="0">
    <w:p w:rsidR="004220D7" w:rsidRDefault="004220D7" w:rsidP="00FD70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7079" w:rsidRPr="00FD7079" w:rsidRDefault="00AB7B1A">
    <w:pPr>
      <w:pStyle w:val="Kopfzeile"/>
      <w:rPr>
        <w:b/>
        <w:sz w:val="32"/>
        <w:szCs w:val="32"/>
      </w:rPr>
    </w:pPr>
    <w:r>
      <w:rPr>
        <w:b/>
        <w:sz w:val="32"/>
        <w:szCs w:val="32"/>
      </w:rPr>
      <w:t>Ende des 1. Weltkriegs und Novemberrevolution auf der Ostalb</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EB53E1"/>
    <w:multiLevelType w:val="hybridMultilevel"/>
    <w:tmpl w:val="3796CB8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D6A2EA4"/>
    <w:multiLevelType w:val="hybridMultilevel"/>
    <w:tmpl w:val="0ECAD382"/>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3718B3"/>
    <w:multiLevelType w:val="hybridMultilevel"/>
    <w:tmpl w:val="7730FAC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441354F"/>
    <w:multiLevelType w:val="hybridMultilevel"/>
    <w:tmpl w:val="C8365E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079"/>
    <w:rsid w:val="00077D68"/>
    <w:rsid w:val="00120577"/>
    <w:rsid w:val="00120DC2"/>
    <w:rsid w:val="001513E8"/>
    <w:rsid w:val="001A02EC"/>
    <w:rsid w:val="001F5876"/>
    <w:rsid w:val="00201EF1"/>
    <w:rsid w:val="00244057"/>
    <w:rsid w:val="002516A1"/>
    <w:rsid w:val="00290DE7"/>
    <w:rsid w:val="002942DF"/>
    <w:rsid w:val="00295D45"/>
    <w:rsid w:val="002C014D"/>
    <w:rsid w:val="002D4EB7"/>
    <w:rsid w:val="002E60EB"/>
    <w:rsid w:val="003E663A"/>
    <w:rsid w:val="004220D7"/>
    <w:rsid w:val="00476E9E"/>
    <w:rsid w:val="004D77E7"/>
    <w:rsid w:val="005110D1"/>
    <w:rsid w:val="005454AB"/>
    <w:rsid w:val="005C7DE5"/>
    <w:rsid w:val="005D1AA0"/>
    <w:rsid w:val="006255C0"/>
    <w:rsid w:val="00632AAA"/>
    <w:rsid w:val="006403B5"/>
    <w:rsid w:val="00661F43"/>
    <w:rsid w:val="00695C3C"/>
    <w:rsid w:val="006A2A35"/>
    <w:rsid w:val="007731C8"/>
    <w:rsid w:val="00782F7E"/>
    <w:rsid w:val="007B6DCC"/>
    <w:rsid w:val="007C67B8"/>
    <w:rsid w:val="007E65B8"/>
    <w:rsid w:val="008454F0"/>
    <w:rsid w:val="008551F2"/>
    <w:rsid w:val="0088026D"/>
    <w:rsid w:val="008A7583"/>
    <w:rsid w:val="008F5FE7"/>
    <w:rsid w:val="00904109"/>
    <w:rsid w:val="009133F2"/>
    <w:rsid w:val="00921FFE"/>
    <w:rsid w:val="00924E31"/>
    <w:rsid w:val="00980848"/>
    <w:rsid w:val="00987F5B"/>
    <w:rsid w:val="009A6467"/>
    <w:rsid w:val="009D3673"/>
    <w:rsid w:val="00A208A8"/>
    <w:rsid w:val="00A4078D"/>
    <w:rsid w:val="00A554C3"/>
    <w:rsid w:val="00A91166"/>
    <w:rsid w:val="00AA7702"/>
    <w:rsid w:val="00AB7B1A"/>
    <w:rsid w:val="00AD2A01"/>
    <w:rsid w:val="00B14386"/>
    <w:rsid w:val="00B44A0B"/>
    <w:rsid w:val="00BA3F79"/>
    <w:rsid w:val="00BE25AC"/>
    <w:rsid w:val="00C214D8"/>
    <w:rsid w:val="00C71F29"/>
    <w:rsid w:val="00C74C86"/>
    <w:rsid w:val="00CB5D6A"/>
    <w:rsid w:val="00D04743"/>
    <w:rsid w:val="00DC1806"/>
    <w:rsid w:val="00DD0E73"/>
    <w:rsid w:val="00E27CCB"/>
    <w:rsid w:val="00E37A96"/>
    <w:rsid w:val="00EA7C42"/>
    <w:rsid w:val="00EC414D"/>
    <w:rsid w:val="00F106AA"/>
    <w:rsid w:val="00F208CC"/>
    <w:rsid w:val="00F40257"/>
    <w:rsid w:val="00F66F86"/>
    <w:rsid w:val="00FD7079"/>
    <w:rsid w:val="00FE5B6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005EA7-EE82-4D67-A2F5-B6AC9E315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74C8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FD70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FD7079"/>
  </w:style>
  <w:style w:type="paragraph" w:styleId="Fuzeile">
    <w:name w:val="footer"/>
    <w:basedOn w:val="Standard"/>
    <w:link w:val="FuzeileZchn"/>
    <w:uiPriority w:val="99"/>
    <w:unhideWhenUsed/>
    <w:rsid w:val="00FD70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D7079"/>
  </w:style>
  <w:style w:type="paragraph" w:styleId="Sprechblasentext">
    <w:name w:val="Balloon Text"/>
    <w:basedOn w:val="Standard"/>
    <w:link w:val="SprechblasentextZchn"/>
    <w:uiPriority w:val="99"/>
    <w:semiHidden/>
    <w:unhideWhenUsed/>
    <w:rsid w:val="00FD70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D7079"/>
    <w:rPr>
      <w:rFonts w:ascii="Tahoma" w:hAnsi="Tahoma" w:cs="Tahoma"/>
      <w:sz w:val="16"/>
      <w:szCs w:val="16"/>
    </w:rPr>
  </w:style>
  <w:style w:type="character" w:styleId="Hyperlink">
    <w:name w:val="Hyperlink"/>
    <w:basedOn w:val="Absatz-Standardschriftart"/>
    <w:uiPriority w:val="99"/>
    <w:unhideWhenUsed/>
    <w:rsid w:val="00FD7079"/>
    <w:rPr>
      <w:color w:val="0066FF"/>
      <w:u w:val="single"/>
    </w:rPr>
  </w:style>
  <w:style w:type="paragraph" w:styleId="Listenabsatz">
    <w:name w:val="List Paragraph"/>
    <w:basedOn w:val="Standard"/>
    <w:uiPriority w:val="34"/>
    <w:qFormat/>
    <w:rsid w:val="00FD7079"/>
    <w:pPr>
      <w:ind w:left="720"/>
      <w:contextualSpacing/>
    </w:pPr>
  </w:style>
  <w:style w:type="table" w:styleId="Tabellenraster">
    <w:name w:val="Table Grid"/>
    <w:basedOn w:val="NormaleTabelle"/>
    <w:uiPriority w:val="59"/>
    <w:rsid w:val="00F106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eilennummer">
    <w:name w:val="line number"/>
    <w:basedOn w:val="Absatz-Standardschriftart"/>
    <w:uiPriority w:val="99"/>
    <w:semiHidden/>
    <w:unhideWhenUsed/>
    <w:rsid w:val="00A208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9350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hyperlink" Target="https://deref-web-02.de/mail/client/KynhePS4elc/dereferrer/?redirectUrl=http%3A%2F%2Fwww.landeskunde-bw.de%2F"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7C843E-2CD4-402F-92A9-E85D697B2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436</Words>
  <Characters>2793</Characters>
  <Application>Microsoft Office Word</Application>
  <DocSecurity>0</DocSecurity>
  <Lines>48</Lines>
  <Paragraphs>18</Paragraphs>
  <ScaleCrop>false</ScaleCrop>
  <HeadingPairs>
    <vt:vector size="2" baseType="variant">
      <vt:variant>
        <vt:lpstr>Titel</vt:lpstr>
      </vt:variant>
      <vt:variant>
        <vt:i4>1</vt:i4>
      </vt:variant>
    </vt:vector>
  </HeadingPairs>
  <TitlesOfParts>
    <vt:vector size="1" baseType="lpstr">
      <vt:lpstr/>
    </vt:vector>
  </TitlesOfParts>
  <Company>Frost-RL</Company>
  <LinksUpToDate>false</LinksUpToDate>
  <CharactersWithSpaces>3211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dc:creator>
  <cp:lastModifiedBy>User</cp:lastModifiedBy>
  <cp:revision>4</cp:revision>
  <cp:lastPrinted>2019-10-08T10:50:00Z</cp:lastPrinted>
  <dcterms:created xsi:type="dcterms:W3CDTF">2019-12-03T11:09:00Z</dcterms:created>
  <dcterms:modified xsi:type="dcterms:W3CDTF">2020-05-27T00:26:00Z</dcterms:modified>
</cp:coreProperties>
</file>