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bookmarkStart w:id="0" w:name="_GoBack"/>
      <w:bookmarkEnd w:id="0"/>
      <w:r>
        <w:rPr>
          <w:b/>
        </w:rPr>
        <w:t>M</w:t>
      </w:r>
      <w:r>
        <w:rPr>
          <w:b/>
        </w:rPr>
        <w:t>6</w:t>
      </w:r>
      <w:r>
        <w:rPr>
          <w:b/>
        </w:rPr>
        <w:t xml:space="preserve"> – Linkliste zu aktuellen Fällen politischer Verfolgung von Journalisten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>
          <w:b/>
          <w:b/>
        </w:rPr>
      </w:pPr>
      <w:r>
        <w:rPr>
          <w:b/>
        </w:rPr>
        <w:t xml:space="preserve">Statistik: </w:t>
        <w:br/>
      </w:r>
    </w:p>
    <w:p>
      <w:pPr>
        <w:pStyle w:val="ListParagraph"/>
        <w:numPr>
          <w:ilvl w:val="0"/>
          <w:numId w:val="2"/>
        </w:numPr>
        <w:rPr/>
      </w:pPr>
      <w:hyperlink r:id="rId2">
        <w:r>
          <w:rPr>
            <w:rStyle w:val="Internetverknpfung"/>
          </w:rPr>
          <w:t>https://de.statista.com/statistik/daten/studie/153606/umfrage/inhaftierte-journalisten-weltweit/</w:t>
        </w:r>
      </w:hyperlink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>
          <w:b/>
          <w:b/>
        </w:rPr>
      </w:pPr>
      <w:r>
        <w:rPr>
          <w:b/>
        </w:rPr>
        <w:t xml:space="preserve">Amnesty Internation: </w:t>
        <w:br/>
      </w:r>
    </w:p>
    <w:p>
      <w:pPr>
        <w:pStyle w:val="ListParagraph"/>
        <w:numPr>
          <w:ilvl w:val="0"/>
          <w:numId w:val="2"/>
        </w:numPr>
        <w:rPr/>
      </w:pPr>
      <w:hyperlink r:id="rId3">
        <w:r>
          <w:rPr>
            <w:rStyle w:val="Internetverknpfung"/>
          </w:rPr>
          <w:t>https://www.amnesty.de/mitmachen/urgent-action/journalist-willkuerlich-haft-0</w:t>
        </w:r>
      </w:hyperlink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hyperlink r:id="rId4">
        <w:r>
          <w:rPr>
            <w:rStyle w:val="Internetverknpfung"/>
          </w:rPr>
          <w:t>https://www.amnesty.de/informieren/themen/gewaltlose-politische-gefangene</w:t>
        </w:r>
      </w:hyperlink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hyperlink r:id="rId5">
        <w:r>
          <w:rPr>
            <w:rStyle w:val="Internetverknpfung"/>
          </w:rPr>
          <w:t>https://www.amnesty.de/briefmarathon-schule</w:t>
        </w:r>
      </w:hyperlink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>
          <w:b/>
          <w:b/>
        </w:rPr>
      </w:pPr>
      <w:r>
        <w:rPr>
          <w:b/>
        </w:rPr>
        <w:t xml:space="preserve">Reporter ohne Grenzen: </w:t>
        <w:br/>
      </w:r>
    </w:p>
    <w:p>
      <w:pPr>
        <w:pStyle w:val="ListParagraph"/>
        <w:numPr>
          <w:ilvl w:val="0"/>
          <w:numId w:val="3"/>
        </w:numPr>
        <w:rPr/>
      </w:pPr>
      <w:hyperlink r:id="rId6">
        <w:r>
          <w:rPr>
            <w:rStyle w:val="Internetverknpfung"/>
          </w:rPr>
          <w:t>https://www.reporter-ohne-grenzen.de/barometer/2019/journalisten-in-haft/</w:t>
        </w:r>
      </w:hyperlink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>
          <w:b/>
          <w:b/>
        </w:rPr>
      </w:pPr>
      <w:r>
        <w:rPr>
          <w:b/>
        </w:rPr>
        <w:t xml:space="preserve">Zeitungsartikel: </w:t>
        <w:br/>
      </w:r>
    </w:p>
    <w:p>
      <w:pPr>
        <w:pStyle w:val="ListParagraph"/>
        <w:numPr>
          <w:ilvl w:val="0"/>
          <w:numId w:val="3"/>
        </w:numPr>
        <w:rPr/>
      </w:pPr>
      <w:hyperlink r:id="rId7">
        <w:r>
          <w:rPr>
            <w:rStyle w:val="Internetverknpfung"/>
          </w:rPr>
          <w:t>https://www.deutschlandfunk.de/ueberblick-wichtige-faelle-journalisten-in-haft.2907.de.html?dram:article_id=454020</w:t>
        </w:r>
      </w:hyperlink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3"/>
        </w:numPr>
        <w:rPr/>
      </w:pPr>
      <w:hyperlink r:id="rId8">
        <w:r>
          <w:rPr>
            <w:rStyle w:val="Internetverknpfung"/>
          </w:rPr>
          <w:t>https://www.sueddeutsche.de/politik/tuerkei-erdogan-deniz-yuecel-1.4504386</w:t>
        </w:r>
      </w:hyperlink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3"/>
        </w:numPr>
        <w:rPr/>
      </w:pPr>
      <w:hyperlink r:id="rId9">
        <w:r>
          <w:rPr>
            <w:rStyle w:val="Internetverknpfung"/>
          </w:rPr>
          <w:t>https://www.spiegel.de/politik/ausland/russland-journalist-iwan-golunow-unter-hausarrest-a-1271610.html</w:t>
        </w:r>
      </w:hyperlink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3"/>
        </w:numPr>
        <w:rPr/>
      </w:pPr>
      <w:hyperlink r:id="rId10">
        <w:r>
          <w:rPr>
            <w:rStyle w:val="Internetverknpfung"/>
          </w:rPr>
          <w:t>https://www.zeit.de/politik/ausland/2019-02/tuerkei-cumhuriyet-gefaengnis-mitarbeiter-unterstuetzung-terrororganisation</w:t>
        </w:r>
      </w:hyperlink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11"/>
      <w:type w:val="nextPage"/>
      <w:pgSz w:w="11906" w:h="16838"/>
      <w:pgMar w:left="1417" w:right="1417" w:header="708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pBdr>
        <w:bottom w:val="single" w:sz="12" w:space="1" w:color="000000"/>
      </w:pBdr>
      <w:jc w:val="center"/>
      <w:rPr>
        <w:sz w:val="20"/>
        <w:szCs w:val="20"/>
      </w:rPr>
    </w:pPr>
    <w:r>
      <w:rPr>
        <w:sz w:val="20"/>
        <w:szCs w:val="20"/>
      </w:rPr>
      <w:t>Demokratische Orientierung durch Geschichte? Der Fall „Kalle“ aus Offenburg 1847</w:t>
    </w:r>
  </w:p>
  <w:p>
    <w:pPr>
      <w:pStyle w:val="Kopfzeile"/>
      <w:rPr>
        <w:sz w:val="20"/>
        <w:szCs w:val="20"/>
      </w:rPr>
    </w:pPr>
    <w:r>
      <w:rPr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val="bestFit" w:percent="125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de-DE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de-DE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verknpfung">
    <w:name w:val="Internetverknüpfung"/>
    <w:basedOn w:val="DefaultParagraphFont"/>
    <w:uiPriority w:val="99"/>
    <w:unhideWhenUsed/>
    <w:rsid w:val="00e042b6"/>
    <w:rPr>
      <w:color w:val="0000FF" w:themeColor="hyperlink"/>
      <w:u w:val="single"/>
    </w:rPr>
  </w:style>
  <w:style w:type="character" w:styleId="KopfzeileZchn" w:customStyle="1">
    <w:name w:val="Kopfzeile Zchn"/>
    <w:basedOn w:val="DefaultParagraphFont"/>
    <w:link w:val="Kopfzeile"/>
    <w:uiPriority w:val="99"/>
    <w:qFormat/>
    <w:rsid w:val="000a6932"/>
    <w:rPr/>
  </w:style>
  <w:style w:type="character" w:styleId="FuzeileZchn" w:customStyle="1">
    <w:name w:val="Fußzeile Zchn"/>
    <w:basedOn w:val="DefaultParagraphFont"/>
    <w:link w:val="Fuzeile"/>
    <w:uiPriority w:val="99"/>
    <w:qFormat/>
    <w:rsid w:val="000a6932"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link w:val="KopfzeileZchn"/>
    <w:uiPriority w:val="99"/>
    <w:unhideWhenUsed/>
    <w:rsid w:val="000a693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uzeile">
    <w:name w:val="Footer"/>
    <w:basedOn w:val="Normal"/>
    <w:link w:val="FuzeileZchn"/>
    <w:uiPriority w:val="99"/>
    <w:unhideWhenUsed/>
    <w:rsid w:val="000a693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0a6932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e.statista.com/statistik/daten/studie/153606/umfrage/inhaftierte-journalisten-weltweit/" TargetMode="External"/><Relationship Id="rId3" Type="http://schemas.openxmlformats.org/officeDocument/2006/relationships/hyperlink" Target="https://www.amnesty.de/mitmachen/urgent-action/journalist-willkuerlich-haft-0" TargetMode="External"/><Relationship Id="rId4" Type="http://schemas.openxmlformats.org/officeDocument/2006/relationships/hyperlink" Target="https://www.amnesty.de/informieren/themen/gewaltlose-politische-gefangene" TargetMode="External"/><Relationship Id="rId5" Type="http://schemas.openxmlformats.org/officeDocument/2006/relationships/hyperlink" Target="https://www.amnesty.de/briefmarathon-schule" TargetMode="External"/><Relationship Id="rId6" Type="http://schemas.openxmlformats.org/officeDocument/2006/relationships/hyperlink" Target="https://www.reporter-ohne-grenzen.de/barometer/2019/journalisten-in-haft/" TargetMode="External"/><Relationship Id="rId7" Type="http://schemas.openxmlformats.org/officeDocument/2006/relationships/hyperlink" Target="https://www.deutschlandfunk.de/ueberblick-wichtige-faelle-journalisten-in-haft.2907.de.html?dram:article_id=454020" TargetMode="External"/><Relationship Id="rId8" Type="http://schemas.openxmlformats.org/officeDocument/2006/relationships/hyperlink" Target="https://www.sueddeutsche.de/politik/tuerkei-erdogan-deniz-yuecel-1.4504386" TargetMode="External"/><Relationship Id="rId9" Type="http://schemas.openxmlformats.org/officeDocument/2006/relationships/hyperlink" Target="https://www.spiegel.de/politik/ausland/russland-journalist-iwan-golunow-unter-hausarrest-a-1271610.html" TargetMode="External"/><Relationship Id="rId10" Type="http://schemas.openxmlformats.org/officeDocument/2006/relationships/hyperlink" Target="https://www.zeit.de/politik/ausland/2019-02/tuerkei-cumhuriyet-gefaengnis-mitarbeiter-unterstuetzung-terrororganisation" TargetMode="External"/><Relationship Id="rId11" Type="http://schemas.openxmlformats.org/officeDocument/2006/relationships/header" Target="header1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LibreOffice/6.4.0.3$Windows_X86_64 LibreOffice_project/b0a288ab3d2d4774cb44b62f04d5d28733ac6df8</Application>
  <Pages>1</Pages>
  <Words>48</Words>
  <Characters>990</Characters>
  <CharactersWithSpaces>1019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2019-08-09T20:50:00Z</dcterms:created>
  <dc:creator>Besitzer</dc:creator>
  <dc:description/>
  <dc:language>de-DE</dc:language>
  <cp:lastModifiedBy/>
  <cp:lastPrinted>2019-10-03T08:13:00Z</cp:lastPrinted>
  <dcterms:modified xsi:type="dcterms:W3CDTF">2020-02-14T14:01:10Z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