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4E8" w:rsidRDefault="00970328" w:rsidP="00452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de-DE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de-DE"/>
        </w:rPr>
        <w:t>Vertiefung</w:t>
      </w:r>
    </w:p>
    <w:p w:rsidR="00970328" w:rsidRPr="004524E8" w:rsidRDefault="00970328" w:rsidP="00452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de-DE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de-DE"/>
        </w:rPr>
        <w:t>Heimat und Migration</w:t>
      </w:r>
    </w:p>
    <w:p w:rsidR="004524E8" w:rsidRPr="004524E8" w:rsidRDefault="004524E8" w:rsidP="004524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de-DE"/>
        </w:rPr>
      </w:pPr>
    </w:p>
    <w:p w:rsidR="00B17B1A" w:rsidRPr="004524E8" w:rsidRDefault="00B17B1A" w:rsidP="004524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de-DE"/>
        </w:rPr>
        <w:t>Für G-M-E:</w:t>
      </w:r>
    </w:p>
    <w:p w:rsidR="004524E8" w:rsidRPr="004524E8" w:rsidRDefault="00970328" w:rsidP="004524E8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de-DE"/>
        </w:rPr>
        <w:t>Vertiefungsmaterial 1</w:t>
      </w:r>
      <w:r w:rsidR="004524E8" w:rsidRPr="004524E8">
        <w:rPr>
          <w:rFonts w:ascii="Times New Roman" w:hAnsi="Times New Roman" w:cs="Times New Roman"/>
          <w:b/>
          <w:noProof/>
          <w:sz w:val="24"/>
          <w:szCs w:val="24"/>
          <w:lang w:eastAsia="de-DE"/>
        </w:rPr>
        <w:t xml:space="preserve">: </w:t>
      </w:r>
      <w:r w:rsidR="004524E8" w:rsidRPr="004524E8">
        <w:rPr>
          <w:rFonts w:ascii="Times New Roman" w:eastAsia="Calibri" w:hAnsi="Times New Roman" w:cs="Times New Roman"/>
          <w:b/>
          <w:sz w:val="24"/>
          <w:szCs w:val="24"/>
        </w:rPr>
        <w:t xml:space="preserve">Auswanderung: Liste von mitzunehmenden Gegenständen </w:t>
      </w:r>
    </w:p>
    <w:p w:rsidR="000B1B52" w:rsidRDefault="00FC2A25" w:rsidP="00970328">
      <w:pPr>
        <w:jc w:val="center"/>
      </w:pPr>
      <w:r>
        <w:rPr>
          <w:rFonts w:ascii="Arial" w:hAnsi="Arial" w:cs="Arial"/>
          <w:noProof/>
          <w:szCs w:val="24"/>
          <w:lang w:eastAsia="de-DE"/>
        </w:rPr>
        <w:drawing>
          <wp:inline distT="0" distB="0" distL="0" distR="0">
            <wp:extent cx="5038725" cy="5724525"/>
            <wp:effectExtent l="0" t="0" r="9525" b="9525"/>
            <wp:docPr id="1" name="Grafik 1" descr="LMZ003062-Bild11-Liste-Gegenstände-al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MZ003062-Bild11-Liste-Gegenstände-all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A25" w:rsidRPr="005C7230" w:rsidRDefault="00CD1DD8" w:rsidP="00E02C3B">
      <w:pPr>
        <w:spacing w:after="0" w:line="240" w:lineRule="auto"/>
        <w:jc w:val="center"/>
        <w:outlineLvl w:val="0"/>
        <w:rPr>
          <w:rFonts w:ascii="Arial" w:eastAsia="Calibri" w:hAnsi="Arial" w:cs="Arial"/>
          <w:sz w:val="16"/>
          <w:szCs w:val="16"/>
        </w:rPr>
      </w:pPr>
      <w:r>
        <w:rPr>
          <w:rFonts w:ascii="Arial" w:hAnsi="Arial" w:cs="Arial"/>
          <w:b/>
          <w:bCs/>
          <w:sz w:val="23"/>
          <w:szCs w:val="23"/>
        </w:rPr>
        <w:t>B8</w:t>
      </w:r>
      <w:bookmarkStart w:id="0" w:name="_GoBack"/>
      <w:bookmarkEnd w:id="0"/>
      <w:r w:rsidR="00E02C3B" w:rsidRPr="00E02C3B">
        <w:rPr>
          <w:rFonts w:ascii="Arial" w:hAnsi="Arial" w:cs="Arial"/>
          <w:sz w:val="23"/>
          <w:szCs w:val="23"/>
          <w:lang w:eastAsia="de-DE"/>
        </w:rPr>
        <w:t>:</w:t>
      </w:r>
      <w:r w:rsidR="00970328" w:rsidRPr="00E02C3B">
        <w:rPr>
          <w:rFonts w:ascii="Arial" w:eastAsia="Calibri" w:hAnsi="Arial" w:cs="Arial"/>
          <w:sz w:val="23"/>
          <w:szCs w:val="23"/>
        </w:rPr>
        <w:t xml:space="preserve">Auswanderung: Liste von mitzunehmenden Gegenständen; Beschreibung: Liste von Gegenständen, die der Auswanderer </w:t>
      </w:r>
      <w:r w:rsidR="00E02C3B">
        <w:rPr>
          <w:rFonts w:ascii="Arial" w:eastAsia="Calibri" w:hAnsi="Arial" w:cs="Arial"/>
          <w:sz w:val="23"/>
          <w:szCs w:val="23"/>
        </w:rPr>
        <w:t>mitnehmen darf</w:t>
      </w:r>
      <w:r w:rsidR="00E02C3B" w:rsidRPr="005C7230">
        <w:rPr>
          <w:rFonts w:ascii="Arial" w:eastAsia="Calibri" w:hAnsi="Arial" w:cs="Arial"/>
          <w:sz w:val="16"/>
          <w:szCs w:val="16"/>
        </w:rPr>
        <w:t xml:space="preserve">, </w:t>
      </w:r>
      <w:r w:rsidR="00970328" w:rsidRPr="005C7230">
        <w:rPr>
          <w:rFonts w:ascii="Arial" w:hAnsi="Arial" w:cs="Arial"/>
          <w:sz w:val="16"/>
          <w:szCs w:val="16"/>
        </w:rPr>
        <w:t xml:space="preserve">Quelle: </w:t>
      </w:r>
      <w:hyperlink r:id="rId9" w:history="1">
        <w:r w:rsidR="00970328" w:rsidRPr="005C7230">
          <w:rPr>
            <w:rFonts w:ascii="Arial" w:eastAsia="Calibri" w:hAnsi="Arial" w:cs="Arial"/>
            <w:color w:val="0000FF"/>
            <w:sz w:val="16"/>
            <w:szCs w:val="16"/>
            <w:u w:val="single"/>
          </w:rPr>
          <w:t>www.lmz-bw.de</w:t>
        </w:r>
      </w:hyperlink>
      <w:r w:rsidR="00970328" w:rsidRPr="005C7230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970328" w:rsidRPr="005C7230">
        <w:rPr>
          <w:rFonts w:ascii="Arial" w:eastAsia="Calibri" w:hAnsi="Arial" w:cs="Arial"/>
          <w:sz w:val="16"/>
          <w:szCs w:val="16"/>
        </w:rPr>
        <w:t>Bildcode</w:t>
      </w:r>
      <w:proofErr w:type="spellEnd"/>
      <w:r w:rsidR="00970328" w:rsidRPr="005C7230">
        <w:rPr>
          <w:rFonts w:ascii="Arial" w:eastAsia="Calibri" w:hAnsi="Arial" w:cs="Arial"/>
          <w:sz w:val="16"/>
          <w:szCs w:val="16"/>
        </w:rPr>
        <w:t xml:space="preserve">/Mediennummer: LMZ003062; </w:t>
      </w:r>
      <w:r w:rsidR="00970328" w:rsidRPr="005C7230">
        <w:rPr>
          <w:rStyle w:val="center"/>
          <w:rFonts w:ascii="Arial" w:hAnsi="Arial" w:cs="Arial"/>
          <w:sz w:val="16"/>
          <w:szCs w:val="16"/>
        </w:rPr>
        <w:t xml:space="preserve">©LMZ </w:t>
      </w:r>
      <w:r w:rsidR="00FC2A25" w:rsidRPr="005C7230">
        <w:rPr>
          <w:rFonts w:ascii="Arial" w:eastAsia="Calibri" w:hAnsi="Arial" w:cs="Arial"/>
          <w:sz w:val="16"/>
          <w:szCs w:val="16"/>
        </w:rPr>
        <w:t>(Jaeger)</w:t>
      </w:r>
    </w:p>
    <w:p w:rsidR="00FC2A25" w:rsidRDefault="00FC2A25" w:rsidP="00970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4E8" w:rsidRDefault="004524E8" w:rsidP="004524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24E8">
        <w:rPr>
          <w:rFonts w:ascii="Times New Roman" w:hAnsi="Times New Roman" w:cs="Times New Roman"/>
          <w:b/>
          <w:sz w:val="24"/>
          <w:szCs w:val="24"/>
        </w:rPr>
        <w:t>Arbeitsaufträge:</w:t>
      </w:r>
    </w:p>
    <w:p w:rsidR="00970328" w:rsidRDefault="00970328" w:rsidP="00970328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Nenne</w:t>
      </w:r>
      <w:r w:rsidR="004524E8" w:rsidRPr="004524E8">
        <w:rPr>
          <w:rFonts w:ascii="Times New Roman" w:hAnsi="Times New Roman" w:cs="Times New Roman"/>
          <w:sz w:val="24"/>
          <w:szCs w:val="24"/>
        </w:rPr>
        <w:t xml:space="preserve"> die Gegenstände, die ein Auswanderer mitnehmen darf. </w:t>
      </w:r>
      <w:r>
        <w:rPr>
          <w:rFonts w:ascii="Times New Roman" w:hAnsi="Times New Roman" w:cs="Times New Roman"/>
          <w:sz w:val="24"/>
          <w:szCs w:val="24"/>
        </w:rPr>
        <w:t>Überlege, welche Dinge ein Auswanderer im Zielland unbedingt brauchen könnte. Überlege auch, welche Fertigkeiten ein Auswanderer im Zielland gut gebrauchen könnte. Unterscheide dabei zwischen Frauen und Männern.</w:t>
      </w:r>
    </w:p>
    <w:p w:rsidR="004524E8" w:rsidRDefault="004524E8" w:rsidP="004524E8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4E8">
        <w:rPr>
          <w:rFonts w:ascii="Times New Roman" w:hAnsi="Times New Roman" w:cs="Times New Roman"/>
          <w:sz w:val="24"/>
          <w:szCs w:val="24"/>
        </w:rPr>
        <w:t xml:space="preserve">Überlege, welche zehn Dinge </w:t>
      </w:r>
      <w:r w:rsidR="00970328">
        <w:rPr>
          <w:rFonts w:ascii="Times New Roman" w:hAnsi="Times New Roman" w:cs="Times New Roman"/>
          <w:sz w:val="24"/>
          <w:szCs w:val="24"/>
        </w:rPr>
        <w:t>Dir</w:t>
      </w:r>
      <w:r w:rsidRPr="004524E8">
        <w:rPr>
          <w:rFonts w:ascii="Times New Roman" w:hAnsi="Times New Roman" w:cs="Times New Roman"/>
          <w:sz w:val="24"/>
          <w:szCs w:val="24"/>
        </w:rPr>
        <w:t xml:space="preserve"> selbst am wichtigsten sind, </w:t>
      </w:r>
      <w:r w:rsidR="00970328">
        <w:rPr>
          <w:rFonts w:ascii="Times New Roman" w:hAnsi="Times New Roman" w:cs="Times New Roman"/>
          <w:sz w:val="24"/>
          <w:szCs w:val="24"/>
        </w:rPr>
        <w:t>die Du</w:t>
      </w:r>
      <w:r w:rsidRPr="004524E8">
        <w:rPr>
          <w:rFonts w:ascii="Times New Roman" w:hAnsi="Times New Roman" w:cs="Times New Roman"/>
          <w:sz w:val="24"/>
          <w:szCs w:val="24"/>
        </w:rPr>
        <w:t>. bei einer Auswanderung unbedingt mitnehmen wollte</w:t>
      </w:r>
      <w:r w:rsidR="00970328">
        <w:rPr>
          <w:rFonts w:ascii="Times New Roman" w:hAnsi="Times New Roman" w:cs="Times New Roman"/>
          <w:sz w:val="24"/>
          <w:szCs w:val="24"/>
        </w:rPr>
        <w:t>st</w:t>
      </w:r>
      <w:r w:rsidRPr="004524E8">
        <w:rPr>
          <w:rFonts w:ascii="Times New Roman" w:hAnsi="Times New Roman" w:cs="Times New Roman"/>
          <w:sz w:val="24"/>
          <w:szCs w:val="24"/>
        </w:rPr>
        <w:t>. Vergleiche</w:t>
      </w:r>
      <w:r w:rsidR="00970328">
        <w:rPr>
          <w:rFonts w:ascii="Times New Roman" w:hAnsi="Times New Roman" w:cs="Times New Roman"/>
          <w:sz w:val="24"/>
          <w:szCs w:val="24"/>
        </w:rPr>
        <w:t xml:space="preserve"> Dein</w:t>
      </w:r>
      <w:r w:rsidRPr="004524E8">
        <w:rPr>
          <w:rFonts w:ascii="Times New Roman" w:hAnsi="Times New Roman" w:cs="Times New Roman"/>
          <w:sz w:val="24"/>
          <w:szCs w:val="24"/>
        </w:rPr>
        <w:t>e Liste mit der Quelle.</w:t>
      </w:r>
    </w:p>
    <w:p w:rsidR="00EA671B" w:rsidRDefault="00EA671B" w:rsidP="00EA671B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Führe</w:t>
      </w:r>
      <w:r w:rsidR="00970328">
        <w:rPr>
          <w:rFonts w:ascii="Times New Roman" w:hAnsi="Times New Roman" w:cs="Times New Roman"/>
          <w:sz w:val="24"/>
          <w:szCs w:val="24"/>
        </w:rPr>
        <w:t xml:space="preserve"> eine Befragung in Dein</w:t>
      </w:r>
      <w:r>
        <w:rPr>
          <w:rFonts w:ascii="Times New Roman" w:hAnsi="Times New Roman" w:cs="Times New Roman"/>
          <w:sz w:val="24"/>
          <w:szCs w:val="24"/>
        </w:rPr>
        <w:t>er Klasse durch, welche zwei Dinge jedes Kind mitnehmen würde, wenn es auswandern müsste und vergleiche diese miteinander.</w:t>
      </w:r>
    </w:p>
    <w:p w:rsidR="00970328" w:rsidRPr="00970328" w:rsidRDefault="00970328" w:rsidP="00970328">
      <w:pPr>
        <w:pStyle w:val="Listenabsatz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328">
        <w:rPr>
          <w:rFonts w:ascii="Times New Roman" w:hAnsi="Times New Roman" w:cs="Times New Roman"/>
          <w:sz w:val="24"/>
          <w:szCs w:val="24"/>
        </w:rPr>
        <w:t xml:space="preserve">Ruf folgenden link auf und führe die angegebenen Übungen mit einem Partner durch: </w:t>
      </w:r>
      <w:hyperlink r:id="rId10" w:history="1">
        <w:r w:rsidRPr="00970328">
          <w:rPr>
            <w:rStyle w:val="Hyperlink"/>
            <w:rFonts w:ascii="Times New Roman" w:hAnsi="Times New Roman" w:cs="Times New Roman"/>
            <w:sz w:val="24"/>
            <w:szCs w:val="24"/>
          </w:rPr>
          <w:t>http://www.lastexitflucht.org/againstallodds/</w:t>
        </w:r>
      </w:hyperlink>
    </w:p>
    <w:sectPr w:rsidR="00970328" w:rsidRPr="00970328" w:rsidSect="009703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F23" w:rsidRDefault="00CA6F23" w:rsidP="00491F60">
      <w:pPr>
        <w:spacing w:after="0" w:line="240" w:lineRule="auto"/>
      </w:pPr>
      <w:r>
        <w:separator/>
      </w:r>
    </w:p>
  </w:endnote>
  <w:endnote w:type="continuationSeparator" w:id="1">
    <w:p w:rsidR="00CA6F23" w:rsidRDefault="00CA6F23" w:rsidP="00491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F60" w:rsidRDefault="00491F60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F60" w:rsidRPr="00C7084E" w:rsidRDefault="00491F60" w:rsidP="00491F60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 xml:space="preserve">Arbeitskreis für Landeskunde/Landesgeschichte RP Freiburg </w:t>
    </w:r>
  </w:p>
  <w:p w:rsidR="00491F60" w:rsidRPr="00491F60" w:rsidRDefault="00491F60" w:rsidP="00491F60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>www.landeskunde-bw.de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F60" w:rsidRDefault="00491F6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F23" w:rsidRDefault="00CA6F23" w:rsidP="00491F60">
      <w:pPr>
        <w:spacing w:after="0" w:line="240" w:lineRule="auto"/>
      </w:pPr>
      <w:r>
        <w:separator/>
      </w:r>
    </w:p>
  </w:footnote>
  <w:footnote w:type="continuationSeparator" w:id="1">
    <w:p w:rsidR="00CA6F23" w:rsidRDefault="00CA6F23" w:rsidP="00491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F60" w:rsidRDefault="00491F60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F60" w:rsidRDefault="00491F60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F60" w:rsidRDefault="00491F60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6068C"/>
    <w:multiLevelType w:val="hybridMultilevel"/>
    <w:tmpl w:val="11E01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B52"/>
    <w:rsid w:val="000B1B52"/>
    <w:rsid w:val="003000C2"/>
    <w:rsid w:val="004524E8"/>
    <w:rsid w:val="00491F60"/>
    <w:rsid w:val="005C7230"/>
    <w:rsid w:val="007F0363"/>
    <w:rsid w:val="00837777"/>
    <w:rsid w:val="00970328"/>
    <w:rsid w:val="00B17B1A"/>
    <w:rsid w:val="00C5009F"/>
    <w:rsid w:val="00CA6F23"/>
    <w:rsid w:val="00CD1DD8"/>
    <w:rsid w:val="00D9658F"/>
    <w:rsid w:val="00E02C3B"/>
    <w:rsid w:val="00EA671B"/>
    <w:rsid w:val="00EF64F7"/>
    <w:rsid w:val="00FA6A5C"/>
    <w:rsid w:val="00FC2A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4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2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A2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524E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70328"/>
    <w:rPr>
      <w:color w:val="0000FF" w:themeColor="hyperlink"/>
      <w:u w:val="single"/>
    </w:rPr>
  </w:style>
  <w:style w:type="character" w:customStyle="1" w:styleId="center">
    <w:name w:val="center"/>
    <w:basedOn w:val="Absatz-Standardschriftart"/>
    <w:rsid w:val="00970328"/>
  </w:style>
  <w:style w:type="paragraph" w:styleId="Kopfzeile">
    <w:name w:val="header"/>
    <w:basedOn w:val="Standard"/>
    <w:link w:val="KopfzeileZchn"/>
    <w:uiPriority w:val="99"/>
    <w:unhideWhenUsed/>
    <w:rsid w:val="00491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1F60"/>
  </w:style>
  <w:style w:type="paragraph" w:styleId="Fuzeile">
    <w:name w:val="footer"/>
    <w:basedOn w:val="Standard"/>
    <w:link w:val="FuzeileZchn"/>
    <w:uiPriority w:val="99"/>
    <w:unhideWhenUsed/>
    <w:rsid w:val="00491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1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2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2A2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524E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70328"/>
    <w:rPr>
      <w:color w:val="0000FF" w:themeColor="hyperlink"/>
      <w:u w:val="single"/>
    </w:rPr>
  </w:style>
  <w:style w:type="character" w:customStyle="1" w:styleId="center">
    <w:name w:val="center"/>
    <w:basedOn w:val="Absatz-Standardschriftart"/>
    <w:rsid w:val="00970328"/>
  </w:style>
  <w:style w:type="paragraph" w:styleId="Kopfzeile">
    <w:name w:val="header"/>
    <w:basedOn w:val="Standard"/>
    <w:link w:val="KopfzeileZchn"/>
    <w:uiPriority w:val="99"/>
    <w:unhideWhenUsed/>
    <w:rsid w:val="00491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1F60"/>
  </w:style>
  <w:style w:type="paragraph" w:styleId="Fuzeile">
    <w:name w:val="footer"/>
    <w:basedOn w:val="Standard"/>
    <w:link w:val="FuzeileZchn"/>
    <w:uiPriority w:val="99"/>
    <w:unhideWhenUsed/>
    <w:rsid w:val="00491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1F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lastexitflucht.org/againstallodds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lmz-bw.d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2A726-5062-4B3C-9BC4-9D6958E4D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990</Characters>
  <Application>Microsoft Office Word</Application>
  <DocSecurity>0</DocSecurity>
  <Lines>8</Lines>
  <Paragraphs>2</Paragraphs>
  <ScaleCrop>false</ScaleCrop>
  <Company>HP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Home-Student</cp:lastModifiedBy>
  <cp:revision>17</cp:revision>
  <dcterms:created xsi:type="dcterms:W3CDTF">2011-09-30T12:08:00Z</dcterms:created>
  <dcterms:modified xsi:type="dcterms:W3CDTF">2017-08-04T11:52:00Z</dcterms:modified>
</cp:coreProperties>
</file>