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E28983" w14:textId="77777777" w:rsidR="00762858" w:rsidRDefault="00762858" w:rsidP="00762858">
      <w:pPr>
        <w:suppressAutoHyphens w:val="0"/>
        <w:rPr>
          <w:b/>
          <w:bCs/>
          <w:sz w:val="32"/>
          <w:szCs w:val="32"/>
          <w:lang w:eastAsia="de-DE"/>
        </w:rPr>
      </w:pPr>
      <w:r w:rsidRPr="00762858">
        <w:rPr>
          <w:b/>
          <w:bCs/>
          <w:sz w:val="32"/>
          <w:szCs w:val="32"/>
          <w:lang w:eastAsia="de-DE"/>
        </w:rPr>
        <w:t xml:space="preserve">Datenleiste – Ausgewählte Chronologie </w:t>
      </w:r>
    </w:p>
    <w:p w14:paraId="35E9ED51" w14:textId="7FC0D641" w:rsidR="00762858" w:rsidRDefault="00762858" w:rsidP="00762858">
      <w:pPr>
        <w:suppressAutoHyphens w:val="0"/>
        <w:rPr>
          <w:b/>
          <w:bCs/>
          <w:sz w:val="32"/>
          <w:szCs w:val="32"/>
          <w:lang w:eastAsia="de-DE"/>
        </w:rPr>
      </w:pPr>
      <w:r w:rsidRPr="00762858">
        <w:rPr>
          <w:b/>
          <w:bCs/>
          <w:sz w:val="32"/>
          <w:szCs w:val="32"/>
          <w:lang w:eastAsia="de-DE"/>
        </w:rPr>
        <w:t>zur landjüdischen Gemeinde Freudental</w:t>
      </w:r>
    </w:p>
    <w:p w14:paraId="7CB9A64D" w14:textId="77777777" w:rsidR="00762858" w:rsidRPr="00762858" w:rsidRDefault="00762858" w:rsidP="00762858">
      <w:pPr>
        <w:suppressAutoHyphens w:val="0"/>
        <w:rPr>
          <w:b/>
          <w:bCs/>
          <w:sz w:val="32"/>
          <w:szCs w:val="32"/>
          <w:lang w:eastAsia="de-DE"/>
        </w:rPr>
      </w:pPr>
    </w:p>
    <w:p w14:paraId="4397835A" w14:textId="066FC564" w:rsidR="00762858" w:rsidRDefault="00FC5E68" w:rsidP="00762858">
      <w:pPr>
        <w:suppressAutoHyphens w:val="0"/>
        <w:rPr>
          <w:lang w:eastAsia="de-DE"/>
        </w:rPr>
      </w:pPr>
      <w:r w:rsidRPr="00146CC7">
        <w:rPr>
          <w:lang w:eastAsia="de-DE"/>
        </w:rPr>
        <w:drawing>
          <wp:anchor distT="0" distB="0" distL="114300" distR="114300" simplePos="0" relativeHeight="251658240" behindDoc="0" locked="0" layoutInCell="1" allowOverlap="1" wp14:anchorId="31F3E76B" wp14:editId="459C45DB">
            <wp:simplePos x="0" y="0"/>
            <wp:positionH relativeFrom="column">
              <wp:posOffset>5226109</wp:posOffset>
            </wp:positionH>
            <wp:positionV relativeFrom="paragraph">
              <wp:posOffset>111217</wp:posOffset>
            </wp:positionV>
            <wp:extent cx="1298575" cy="485775"/>
            <wp:effectExtent l="0" t="0" r="0" b="9525"/>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cstate="print">
                      <a:extLst>
                        <a:ext uri="{28A0092B-C50C-407E-A947-70E740481C1C}">
                          <a14:useLocalDpi xmlns:a14="http://schemas.microsoft.com/office/drawing/2010/main" val="0"/>
                        </a:ext>
                      </a:extLst>
                    </a:blip>
                    <a:stretch>
                      <a:fillRect/>
                    </a:stretch>
                  </pic:blipFill>
                  <pic:spPr>
                    <a:xfrm>
                      <a:off x="0" y="0"/>
                      <a:ext cx="1298575" cy="485775"/>
                    </a:xfrm>
                    <a:prstGeom prst="rect">
                      <a:avLst/>
                    </a:prstGeom>
                  </pic:spPr>
                </pic:pic>
              </a:graphicData>
            </a:graphic>
            <wp14:sizeRelH relativeFrom="page">
              <wp14:pctWidth>0</wp14:pctWidth>
            </wp14:sizeRelH>
            <wp14:sizeRelV relativeFrom="page">
              <wp14:pctHeight>0</wp14:pctHeight>
            </wp14:sizeRelV>
          </wp:anchor>
        </w:drawing>
      </w:r>
      <w:r w:rsidR="00762858" w:rsidRPr="006A1542">
        <w:rPr>
          <w:lang w:eastAsia="de-DE"/>
        </w:rPr>
        <w:t>1525 und 1544</w:t>
      </w:r>
    </w:p>
    <w:p w14:paraId="2696F780" w14:textId="7FF58E86" w:rsidR="00762858" w:rsidRDefault="00762858" w:rsidP="00762858">
      <w:pPr>
        <w:suppressAutoHyphens w:val="0"/>
        <w:rPr>
          <w:lang w:eastAsia="de-DE"/>
        </w:rPr>
      </w:pPr>
      <w:r w:rsidRPr="006A1542">
        <w:rPr>
          <w:lang w:eastAsia="de-DE"/>
        </w:rPr>
        <w:t>Erste Nachrichten über jüdische Bürger in Freudental.</w:t>
      </w:r>
    </w:p>
    <w:p w14:paraId="08A1C13F" w14:textId="77777777" w:rsidR="00762858" w:rsidRPr="006A1542" w:rsidRDefault="00762858" w:rsidP="00762858">
      <w:pPr>
        <w:suppressAutoHyphens w:val="0"/>
        <w:rPr>
          <w:lang w:eastAsia="de-DE"/>
        </w:rPr>
      </w:pPr>
    </w:p>
    <w:p w14:paraId="407F35E6" w14:textId="0BDD5A00" w:rsidR="00762858" w:rsidRDefault="00146CC7" w:rsidP="00762858">
      <w:pPr>
        <w:suppressAutoHyphens w:val="0"/>
        <w:rPr>
          <w:lang w:eastAsia="de-DE"/>
        </w:rPr>
      </w:pPr>
      <w:r>
        <w:rPr>
          <w:noProof/>
          <w:lang w:eastAsia="de-DE"/>
        </w:rPr>
        <mc:AlternateContent>
          <mc:Choice Requires="wps">
            <w:drawing>
              <wp:anchor distT="0" distB="0" distL="114300" distR="114300" simplePos="0" relativeHeight="251659264" behindDoc="0" locked="0" layoutInCell="1" allowOverlap="1" wp14:anchorId="3D4BD1CF" wp14:editId="0A11BA91">
                <wp:simplePos x="0" y="0"/>
                <wp:positionH relativeFrom="column">
                  <wp:posOffset>5109873</wp:posOffset>
                </wp:positionH>
                <wp:positionV relativeFrom="paragraph">
                  <wp:posOffset>3461</wp:posOffset>
                </wp:positionV>
                <wp:extent cx="1427099" cy="243135"/>
                <wp:effectExtent l="0" t="0" r="0" b="0"/>
                <wp:wrapNone/>
                <wp:docPr id="2" name="Rechteck 2"/>
                <wp:cNvGraphicFramePr/>
                <a:graphic xmlns:a="http://schemas.openxmlformats.org/drawingml/2006/main">
                  <a:graphicData uri="http://schemas.microsoft.com/office/word/2010/wordprocessingShape">
                    <wps:wsp>
                      <wps:cNvSpPr/>
                      <wps:spPr>
                        <a:xfrm>
                          <a:off x="0" y="0"/>
                          <a:ext cx="1427099" cy="243135"/>
                        </a:xfrm>
                        <a:prstGeom prst="rect">
                          <a:avLst/>
                        </a:prstGeom>
                        <a:noFill/>
                        <a:ln>
                          <a:noFill/>
                        </a:ln>
                      </wps:spPr>
                      <wps:style>
                        <a:lnRef idx="2">
                          <a:schemeClr val="accent1">
                            <a:shade val="50000"/>
                          </a:schemeClr>
                        </a:lnRef>
                        <a:fillRef idx="1">
                          <a:schemeClr val="accent1"/>
                        </a:fillRef>
                        <a:effectRef idx="0">
                          <a:schemeClr val="accent1"/>
                        </a:effectRef>
                        <a:fontRef idx="minor">
                          <a:schemeClr val="lt1"/>
                        </a:fontRef>
                      </wps:style>
                      <wps:txbx>
                        <w:txbxContent>
                          <w:p w14:paraId="0DDCAE83" w14:textId="69E546A0" w:rsidR="00146CC7" w:rsidRDefault="00146CC7" w:rsidP="00146CC7">
                            <w:pPr>
                              <w:jc w:val="center"/>
                            </w:pPr>
                            <w:r w:rsidRPr="00146CC7">
                              <w:rPr>
                                <w:color w:val="171717" w:themeColor="background2" w:themeShade="1A"/>
                                <w:sz w:val="16"/>
                                <w:szCs w:val="16"/>
                              </w:rPr>
                              <w:t>© Hans-Jörg</w:t>
                            </w:r>
                            <w:r>
                              <w:rPr>
                                <w:color w:val="171717" w:themeColor="background2" w:themeShade="1A"/>
                                <w:sz w:val="16"/>
                                <w:szCs w:val="16"/>
                              </w:rPr>
                              <w:t xml:space="preserve"> Gerste</w:t>
                            </w:r>
                            <w:r w:rsidR="00FC5E68">
                              <w:rPr>
                                <w:color w:val="171717" w:themeColor="background2" w:themeShade="1A"/>
                                <w:sz w:val="16"/>
                                <w:szCs w:val="16"/>
                              </w:rPr>
                              <w:t>, vgl. B11</w:t>
                            </w:r>
                            <w:r w:rsidRPr="00146CC7">
                              <w:rPr>
                                <w:color w:val="171717" w:themeColor="background2" w:themeShade="1A"/>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D4BD1CF" id="Rechteck 2" o:spid="_x0000_s1026" style="position:absolute;margin-left:402.35pt;margin-top:.25pt;width:112.35pt;height:19.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" filled="f" stroked="f" strokeweight="1pt">
                <v:textbox>
                  <w:txbxContent>
                    <w:p w14:paraId="0DDCAE83" w14:textId="69E546A0" w:rsidR="00146CC7" w:rsidRDefault="00146CC7" w:rsidP="00146CC7">
                      <w:pPr>
                        <w:jc w:val="center"/>
                      </w:pPr>
                      <w:r w:rsidRPr="00146CC7">
                        <w:rPr>
                          <w:color w:val="171717" w:themeColor="background2" w:themeShade="1A"/>
                          <w:sz w:val="16"/>
                          <w:szCs w:val="16"/>
                        </w:rPr>
                        <w:t>© Hans-Jörg</w:t>
                      </w:r>
                      <w:r>
                        <w:rPr>
                          <w:color w:val="171717" w:themeColor="background2" w:themeShade="1A"/>
                          <w:sz w:val="16"/>
                          <w:szCs w:val="16"/>
                        </w:rPr>
                        <w:t xml:space="preserve"> Gerste</w:t>
                      </w:r>
                      <w:r w:rsidR="00FC5E68">
                        <w:rPr>
                          <w:color w:val="171717" w:themeColor="background2" w:themeShade="1A"/>
                          <w:sz w:val="16"/>
                          <w:szCs w:val="16"/>
                        </w:rPr>
                        <w:t>, vgl. B11</w:t>
                      </w:r>
                      <w:r w:rsidRPr="00146CC7">
                        <w:rPr>
                          <w:color w:val="171717" w:themeColor="background2" w:themeShade="1A"/>
                        </w:rPr>
                        <w:t xml:space="preserve"> </w:t>
                      </w:r>
                    </w:p>
                  </w:txbxContent>
                </v:textbox>
              </v:rect>
            </w:pict>
          </mc:Fallback>
        </mc:AlternateContent>
      </w:r>
      <w:r w:rsidR="00762858" w:rsidRPr="006A1542">
        <w:rPr>
          <w:lang w:eastAsia="de-DE"/>
        </w:rPr>
        <w:t>1723</w:t>
      </w:r>
    </w:p>
    <w:p w14:paraId="6B43923E" w14:textId="61C8A60B" w:rsidR="00762858" w:rsidRDefault="00762858" w:rsidP="00762858">
      <w:pPr>
        <w:suppressAutoHyphens w:val="0"/>
        <w:rPr>
          <w:lang w:eastAsia="de-DE"/>
        </w:rPr>
      </w:pPr>
      <w:r w:rsidRPr="006A1542">
        <w:rPr>
          <w:lang w:eastAsia="de-DE"/>
        </w:rPr>
        <w:t>Schutz</w:t>
      </w:r>
      <w:r>
        <w:rPr>
          <w:lang w:eastAsia="de-DE"/>
        </w:rPr>
        <w:t>brief</w:t>
      </w:r>
      <w:r w:rsidRPr="006A1542">
        <w:rPr>
          <w:lang w:eastAsia="de-DE"/>
        </w:rPr>
        <w:t xml:space="preserve"> des Besitzers von Freudental, Freiherr Johann Gottlob Zobel</w:t>
      </w:r>
      <w:r>
        <w:rPr>
          <w:lang w:eastAsia="de-DE"/>
        </w:rPr>
        <w:t>, gegen höheren Geldbetrag</w:t>
      </w:r>
      <w:r w:rsidRPr="006A1542">
        <w:rPr>
          <w:lang w:eastAsia="de-DE"/>
        </w:rPr>
        <w:t xml:space="preserve"> für die </w:t>
      </w:r>
      <w:r>
        <w:rPr>
          <w:lang w:eastAsia="de-DE"/>
        </w:rPr>
        <w:t xml:space="preserve">jüdische </w:t>
      </w:r>
      <w:r w:rsidRPr="006A1542">
        <w:rPr>
          <w:lang w:eastAsia="de-DE"/>
        </w:rPr>
        <w:t>Großfamilie Seligmann</w:t>
      </w:r>
      <w:r w:rsidR="00522754">
        <w:rPr>
          <w:lang w:eastAsia="de-DE"/>
        </w:rPr>
        <w:t xml:space="preserve"> </w:t>
      </w:r>
      <w:proofErr w:type="spellStart"/>
      <w:r w:rsidRPr="006A1542">
        <w:rPr>
          <w:lang w:eastAsia="de-DE"/>
        </w:rPr>
        <w:t>Wolffen</w:t>
      </w:r>
      <w:proofErr w:type="spellEnd"/>
      <w:r w:rsidRPr="006A1542">
        <w:rPr>
          <w:lang w:eastAsia="de-DE"/>
        </w:rPr>
        <w:t xml:space="preserve"> (insgesamt 6 Familien).</w:t>
      </w:r>
      <w:r w:rsidR="00146CC7" w:rsidRPr="00146CC7">
        <w:rPr>
          <w:noProof/>
        </w:rPr>
        <w:t xml:space="preserve"> </w:t>
      </w:r>
    </w:p>
    <w:p w14:paraId="1A4E3EA0" w14:textId="6FF2EC01" w:rsidR="00762858" w:rsidRPr="006A1542" w:rsidRDefault="00762858" w:rsidP="00762858">
      <w:pPr>
        <w:suppressAutoHyphens w:val="0"/>
        <w:rPr>
          <w:lang w:eastAsia="de-DE"/>
        </w:rPr>
      </w:pPr>
    </w:p>
    <w:p w14:paraId="46C53B65" w14:textId="4A5035D0" w:rsidR="00762858" w:rsidRDefault="00762858" w:rsidP="00762858">
      <w:pPr>
        <w:suppressAutoHyphens w:val="0"/>
        <w:rPr>
          <w:lang w:eastAsia="de-DE"/>
        </w:rPr>
      </w:pPr>
      <w:r w:rsidRPr="006A1542">
        <w:rPr>
          <w:lang w:eastAsia="de-DE"/>
        </w:rPr>
        <w:t>1770</w:t>
      </w:r>
    </w:p>
    <w:p w14:paraId="17845F2C" w14:textId="5C602108" w:rsidR="00762858" w:rsidRDefault="00762858" w:rsidP="00762858">
      <w:pPr>
        <w:suppressAutoHyphens w:val="0"/>
        <w:rPr>
          <w:lang w:eastAsia="de-DE"/>
        </w:rPr>
      </w:pPr>
      <w:r w:rsidRPr="006A1542">
        <w:rPr>
          <w:lang w:eastAsia="de-DE"/>
        </w:rPr>
        <w:t>Die heute noch stehende Synagoge (jetzt: PKC-Freudental) wird erbaut (es gab allerdings Vorgängerbauten).</w:t>
      </w:r>
    </w:p>
    <w:p w14:paraId="4C43C76B" w14:textId="39B44DFA" w:rsidR="00762858" w:rsidRDefault="00762858" w:rsidP="00762858">
      <w:pPr>
        <w:suppressAutoHyphens w:val="0"/>
        <w:rPr>
          <w:lang w:eastAsia="de-DE"/>
        </w:rPr>
      </w:pPr>
    </w:p>
    <w:p w14:paraId="5F4622B2" w14:textId="77777777" w:rsidR="00762858" w:rsidRDefault="00762858" w:rsidP="00762858">
      <w:pPr>
        <w:suppressAutoHyphens w:val="0"/>
        <w:rPr>
          <w:lang w:eastAsia="de-DE"/>
        </w:rPr>
      </w:pPr>
      <w:r>
        <w:rPr>
          <w:lang w:eastAsia="de-DE"/>
        </w:rPr>
        <w:t>1862</w:t>
      </w:r>
    </w:p>
    <w:p w14:paraId="20ADE3CD" w14:textId="23ED53D3" w:rsidR="00762858" w:rsidRPr="006A1542" w:rsidRDefault="00762858" w:rsidP="00762858">
      <w:pPr>
        <w:suppressAutoHyphens w:val="0"/>
        <w:rPr>
          <w:lang w:eastAsia="de-DE"/>
        </w:rPr>
      </w:pPr>
      <w:r>
        <w:rPr>
          <w:lang w:eastAsia="de-DE"/>
        </w:rPr>
        <w:t>Freudental hat 377 jüdische Einwohner (knapp 50% der Bevölkerung)</w:t>
      </w:r>
      <w:r w:rsidR="00740851">
        <w:rPr>
          <w:lang w:eastAsia="de-DE"/>
        </w:rPr>
        <w:t>.</w:t>
      </w:r>
    </w:p>
    <w:p w14:paraId="4A0900D8" w14:textId="29AEB168" w:rsidR="00762858" w:rsidRDefault="001D46A9" w:rsidP="00762858">
      <w:pPr>
        <w:suppressAutoHyphens w:val="0"/>
        <w:rPr>
          <w:lang w:eastAsia="de-DE"/>
        </w:rPr>
      </w:pPr>
      <w:r w:rsidRPr="001D46A9">
        <w:rPr>
          <w:lang w:eastAsia="de-DE"/>
        </w:rPr>
        <w:drawing>
          <wp:anchor distT="0" distB="0" distL="114300" distR="114300" simplePos="0" relativeHeight="251660288" behindDoc="0" locked="0" layoutInCell="1" allowOverlap="1" wp14:anchorId="0B4DBEA5" wp14:editId="6A53C4C6">
            <wp:simplePos x="0" y="0"/>
            <wp:positionH relativeFrom="margin">
              <wp:posOffset>5464362</wp:posOffset>
            </wp:positionH>
            <wp:positionV relativeFrom="paragraph">
              <wp:posOffset>164230</wp:posOffset>
            </wp:positionV>
            <wp:extent cx="892773" cy="1231533"/>
            <wp:effectExtent l="0" t="0" r="3175" b="6985"/>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903222" cy="1245947"/>
                    </a:xfrm>
                    <a:prstGeom prst="rect">
                      <a:avLst/>
                    </a:prstGeom>
                  </pic:spPr>
                </pic:pic>
              </a:graphicData>
            </a:graphic>
            <wp14:sizeRelH relativeFrom="page">
              <wp14:pctWidth>0</wp14:pctWidth>
            </wp14:sizeRelH>
            <wp14:sizeRelV relativeFrom="page">
              <wp14:pctHeight>0</wp14:pctHeight>
            </wp14:sizeRelV>
          </wp:anchor>
        </w:drawing>
      </w:r>
    </w:p>
    <w:p w14:paraId="56724259" w14:textId="1E29BD94" w:rsidR="00762858" w:rsidRDefault="00762858" w:rsidP="00762858">
      <w:pPr>
        <w:suppressAutoHyphens w:val="0"/>
        <w:rPr>
          <w:lang w:eastAsia="de-DE"/>
        </w:rPr>
      </w:pPr>
      <w:r w:rsidRPr="006A1542">
        <w:rPr>
          <w:lang w:eastAsia="de-DE"/>
        </w:rPr>
        <w:t>1864</w:t>
      </w:r>
    </w:p>
    <w:p w14:paraId="78682F0A" w14:textId="512CD94C" w:rsidR="00762858" w:rsidRDefault="00762858" w:rsidP="00762858">
      <w:pPr>
        <w:suppressAutoHyphens w:val="0"/>
        <w:rPr>
          <w:lang w:eastAsia="de-DE"/>
        </w:rPr>
      </w:pPr>
      <w:r w:rsidRPr="006A1542">
        <w:rPr>
          <w:lang w:eastAsia="de-DE"/>
        </w:rPr>
        <w:t>Vollständige Rechtsgleichheit der jüdischen Bürger von Württemberg (vgl. Baden 1862), auch Niederlassungsfreiheit. Abwanderung aus den jüdischen Landgemeinden (auch Freudental) in die Städte.</w:t>
      </w:r>
    </w:p>
    <w:p w14:paraId="4FE18340" w14:textId="23C8C396" w:rsidR="00762858" w:rsidRDefault="00762858" w:rsidP="00762858">
      <w:pPr>
        <w:suppressAutoHyphens w:val="0"/>
        <w:rPr>
          <w:lang w:eastAsia="de-DE"/>
        </w:rPr>
      </w:pPr>
    </w:p>
    <w:p w14:paraId="19750864" w14:textId="0C4A3535" w:rsidR="00762858" w:rsidRDefault="00762858" w:rsidP="00762858">
      <w:pPr>
        <w:suppressAutoHyphens w:val="0"/>
        <w:rPr>
          <w:lang w:eastAsia="de-DE"/>
        </w:rPr>
      </w:pPr>
      <w:r>
        <w:rPr>
          <w:lang w:eastAsia="de-DE"/>
        </w:rPr>
        <w:t>1914-1918</w:t>
      </w:r>
    </w:p>
    <w:p w14:paraId="39CFAB83" w14:textId="3F7C0D57" w:rsidR="00762858" w:rsidRDefault="001D46A9" w:rsidP="00762858">
      <w:pPr>
        <w:suppressAutoHyphens w:val="0"/>
        <w:rPr>
          <w:lang w:eastAsia="de-DE"/>
        </w:rPr>
      </w:pPr>
      <w:r>
        <w:rPr>
          <w:noProof/>
          <w:lang w:eastAsia="de-DE"/>
        </w:rPr>
        <mc:AlternateContent>
          <mc:Choice Requires="wps">
            <w:drawing>
              <wp:anchor distT="0" distB="0" distL="114300" distR="114300" simplePos="0" relativeHeight="251662336" behindDoc="0" locked="0" layoutInCell="1" allowOverlap="1" wp14:anchorId="02D5F953" wp14:editId="6CAF4DA7">
                <wp:simplePos x="0" y="0"/>
                <wp:positionH relativeFrom="margin">
                  <wp:posOffset>4713458</wp:posOffset>
                </wp:positionH>
                <wp:positionV relativeFrom="paragraph">
                  <wp:posOffset>100866</wp:posOffset>
                </wp:positionV>
                <wp:extent cx="1717216" cy="221993"/>
                <wp:effectExtent l="0" t="0" r="0" b="0"/>
                <wp:wrapNone/>
                <wp:docPr id="4" name="Rechteck 4"/>
                <wp:cNvGraphicFramePr/>
                <a:graphic xmlns:a="http://schemas.openxmlformats.org/drawingml/2006/main">
                  <a:graphicData uri="http://schemas.microsoft.com/office/word/2010/wordprocessingShape">
                    <wps:wsp>
                      <wps:cNvSpPr/>
                      <wps:spPr>
                        <a:xfrm>
                          <a:off x="0" y="0"/>
                          <a:ext cx="1717216" cy="221993"/>
                        </a:xfrm>
                        <a:prstGeom prst="rect">
                          <a:avLst/>
                        </a:prstGeom>
                        <a:noFill/>
                        <a:ln w="12700" cap="flat" cmpd="sng" algn="ctr">
                          <a:noFill/>
                          <a:prstDash val="solid"/>
                          <a:miter lim="800000"/>
                        </a:ln>
                        <a:effectLst/>
                      </wps:spPr>
                      <wps:txbx>
                        <w:txbxContent>
                          <w:p w14:paraId="356B6799" w14:textId="03DEBF20" w:rsidR="001D46A9" w:rsidRDefault="001D46A9" w:rsidP="001D46A9">
                            <w:pPr>
                              <w:jc w:val="center"/>
                            </w:pPr>
                            <w:r w:rsidRPr="00146CC7">
                              <w:rPr>
                                <w:color w:val="171717" w:themeColor="background2" w:themeShade="1A"/>
                                <w:sz w:val="16"/>
                                <w:szCs w:val="16"/>
                              </w:rPr>
                              <w:t xml:space="preserve">© </w:t>
                            </w:r>
                            <w:r>
                              <w:rPr>
                                <w:color w:val="171717" w:themeColor="background2" w:themeShade="1A"/>
                                <w:sz w:val="16"/>
                                <w:szCs w:val="16"/>
                              </w:rPr>
                              <w:t xml:space="preserve">PKC, </w:t>
                            </w:r>
                            <w:proofErr w:type="spellStart"/>
                            <w:r>
                              <w:rPr>
                                <w:color w:val="171717" w:themeColor="background2" w:themeShade="1A"/>
                                <w:sz w:val="16"/>
                                <w:szCs w:val="16"/>
                              </w:rPr>
                              <w:t>Bez</w:t>
                            </w:r>
                            <w:proofErr w:type="spellEnd"/>
                            <w:r>
                              <w:rPr>
                                <w:color w:val="171717" w:themeColor="background2" w:themeShade="1A"/>
                                <w:sz w:val="16"/>
                                <w:szCs w:val="16"/>
                              </w:rPr>
                              <w:t xml:space="preserve"> Friedhof, 436</w:t>
                            </w:r>
                            <w:r w:rsidR="00FC5E68">
                              <w:rPr>
                                <w:color w:val="171717" w:themeColor="background2" w:themeShade="1A"/>
                                <w:sz w:val="16"/>
                                <w:szCs w:val="16"/>
                              </w:rPr>
                              <w:t>, vgl. AB5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5F953" id="Rechteck 4" o:spid="_x0000_s1027" style="position:absolute;margin-left:371.15pt;margin-top:7.95pt;width:135.2pt;height:17.5pt;z-index:2516623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" filled="f" stroked="f" strokeweight="1pt">
                <v:textbox>
                  <w:txbxContent>
                    <w:p w14:paraId="356B6799" w14:textId="03DEBF20" w:rsidR="001D46A9" w:rsidRDefault="001D46A9" w:rsidP="001D46A9">
                      <w:pPr>
                        <w:jc w:val="center"/>
                      </w:pPr>
                      <w:r w:rsidRPr="00146CC7">
                        <w:rPr>
                          <w:color w:val="171717" w:themeColor="background2" w:themeShade="1A"/>
                          <w:sz w:val="16"/>
                          <w:szCs w:val="16"/>
                        </w:rPr>
                        <w:t xml:space="preserve">© </w:t>
                      </w:r>
                      <w:r>
                        <w:rPr>
                          <w:color w:val="171717" w:themeColor="background2" w:themeShade="1A"/>
                          <w:sz w:val="16"/>
                          <w:szCs w:val="16"/>
                        </w:rPr>
                        <w:t xml:space="preserve">PKC, </w:t>
                      </w:r>
                      <w:proofErr w:type="spellStart"/>
                      <w:r>
                        <w:rPr>
                          <w:color w:val="171717" w:themeColor="background2" w:themeShade="1A"/>
                          <w:sz w:val="16"/>
                          <w:szCs w:val="16"/>
                        </w:rPr>
                        <w:t>Bez</w:t>
                      </w:r>
                      <w:proofErr w:type="spellEnd"/>
                      <w:r>
                        <w:rPr>
                          <w:color w:val="171717" w:themeColor="background2" w:themeShade="1A"/>
                          <w:sz w:val="16"/>
                          <w:szCs w:val="16"/>
                        </w:rPr>
                        <w:t xml:space="preserve"> Friedhof, 436</w:t>
                      </w:r>
                      <w:r w:rsidR="00FC5E68">
                        <w:rPr>
                          <w:color w:val="171717" w:themeColor="background2" w:themeShade="1A"/>
                          <w:sz w:val="16"/>
                          <w:szCs w:val="16"/>
                        </w:rPr>
                        <w:t>, vgl. AB5</w:t>
                      </w:r>
                    </w:p>
                  </w:txbxContent>
                </v:textbox>
                <w10:wrap anchorx="margin"/>
              </v:rect>
            </w:pict>
          </mc:Fallback>
        </mc:AlternateContent>
      </w:r>
      <w:r w:rsidR="00762858">
        <w:rPr>
          <w:lang w:eastAsia="de-DE"/>
        </w:rPr>
        <w:t>5 Freudentaler jüdische Bürger gehören zu den Gefallenen im 1. Weltkrieg.</w:t>
      </w:r>
      <w:r>
        <w:rPr>
          <w:lang w:eastAsia="de-DE"/>
        </w:rPr>
        <w:t xml:space="preserve">  </w:t>
      </w:r>
    </w:p>
    <w:p w14:paraId="6EF3897E" w14:textId="0E44C612" w:rsidR="00762858" w:rsidRPr="006A1542" w:rsidRDefault="00762858" w:rsidP="00762858">
      <w:pPr>
        <w:suppressAutoHyphens w:val="0"/>
        <w:rPr>
          <w:lang w:eastAsia="de-DE"/>
        </w:rPr>
      </w:pPr>
    </w:p>
    <w:p w14:paraId="0FEE9CDD" w14:textId="71609393" w:rsidR="00762858" w:rsidRDefault="00762858" w:rsidP="00762858">
      <w:pPr>
        <w:suppressAutoHyphens w:val="0"/>
        <w:rPr>
          <w:lang w:eastAsia="de-DE"/>
        </w:rPr>
      </w:pPr>
      <w:r w:rsidRPr="006A1542">
        <w:rPr>
          <w:lang w:eastAsia="de-DE"/>
        </w:rPr>
        <w:t>1920</w:t>
      </w:r>
    </w:p>
    <w:p w14:paraId="500487F3" w14:textId="08F39D8D" w:rsidR="00762858" w:rsidRDefault="00CC4FD8" w:rsidP="00762858">
      <w:pPr>
        <w:suppressAutoHyphens w:val="0"/>
        <w:rPr>
          <w:lang w:eastAsia="de-DE"/>
        </w:rPr>
      </w:pPr>
      <w:r w:rsidRPr="00CC4FD8">
        <w:rPr>
          <w:lang w:eastAsia="de-DE"/>
        </w:rPr>
        <w:drawing>
          <wp:anchor distT="0" distB="0" distL="114300" distR="114300" simplePos="0" relativeHeight="251663360" behindDoc="0" locked="0" layoutInCell="1" allowOverlap="1" wp14:anchorId="05A474C4" wp14:editId="00C87153">
            <wp:simplePos x="0" y="0"/>
            <wp:positionH relativeFrom="column">
              <wp:posOffset>5474134</wp:posOffset>
            </wp:positionH>
            <wp:positionV relativeFrom="paragraph">
              <wp:posOffset>266785</wp:posOffset>
            </wp:positionV>
            <wp:extent cx="899795" cy="1003935"/>
            <wp:effectExtent l="0" t="0" r="0" b="5715"/>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cstate="print">
                      <a:extLst>
                        <a:ext uri="{28A0092B-C50C-407E-A947-70E740481C1C}">
                          <a14:useLocalDpi xmlns:a14="http://schemas.microsoft.com/office/drawing/2010/main" val="0"/>
                        </a:ext>
                      </a:extLst>
                    </a:blip>
                    <a:stretch>
                      <a:fillRect/>
                    </a:stretch>
                  </pic:blipFill>
                  <pic:spPr>
                    <a:xfrm>
                      <a:off x="0" y="0"/>
                      <a:ext cx="899795" cy="1003935"/>
                    </a:xfrm>
                    <a:prstGeom prst="rect">
                      <a:avLst/>
                    </a:prstGeom>
                  </pic:spPr>
                </pic:pic>
              </a:graphicData>
            </a:graphic>
            <wp14:sizeRelH relativeFrom="page">
              <wp14:pctWidth>0</wp14:pctWidth>
            </wp14:sizeRelH>
            <wp14:sizeRelV relativeFrom="page">
              <wp14:pctHeight>0</wp14:pctHeight>
            </wp14:sizeRelV>
          </wp:anchor>
        </w:drawing>
      </w:r>
      <w:r w:rsidR="00762858" w:rsidRPr="006A1542">
        <w:rPr>
          <w:lang w:eastAsia="de-DE"/>
        </w:rPr>
        <w:t>Die jüdische Religionsschule, die seit 1816 als öffentliche – jüdische – Schule bestand, wird wegen fehlender Schüler aufgelöst.</w:t>
      </w:r>
    </w:p>
    <w:p w14:paraId="58E061EC" w14:textId="667175CD" w:rsidR="00762858" w:rsidRPr="006A1542" w:rsidRDefault="00762858" w:rsidP="00762858">
      <w:pPr>
        <w:suppressAutoHyphens w:val="0"/>
        <w:rPr>
          <w:lang w:eastAsia="de-DE"/>
        </w:rPr>
      </w:pPr>
    </w:p>
    <w:p w14:paraId="3319831C" w14:textId="216B0EB9" w:rsidR="00762858" w:rsidRDefault="00762858" w:rsidP="00762858">
      <w:pPr>
        <w:suppressAutoHyphens w:val="0"/>
        <w:rPr>
          <w:lang w:eastAsia="de-DE"/>
        </w:rPr>
      </w:pPr>
      <w:r w:rsidRPr="006A1542">
        <w:rPr>
          <w:lang w:eastAsia="de-DE"/>
        </w:rPr>
        <w:t>1923</w:t>
      </w:r>
    </w:p>
    <w:p w14:paraId="74C7A3FB" w14:textId="7BD700C3" w:rsidR="00762858" w:rsidRDefault="00762858" w:rsidP="00762858">
      <w:pPr>
        <w:suppressAutoHyphens w:val="0"/>
        <w:rPr>
          <w:lang w:eastAsia="de-DE"/>
        </w:rPr>
      </w:pPr>
      <w:r w:rsidRPr="006A1542">
        <w:rPr>
          <w:lang w:eastAsia="de-DE"/>
        </w:rPr>
        <w:t>Adolf H. wird am 14. Juni in Freudental geboren als Sohn des Viehhändlers und Bauern Moritz Herrmann.</w:t>
      </w:r>
    </w:p>
    <w:p w14:paraId="29EADA15" w14:textId="72D106CA" w:rsidR="00762858" w:rsidRPr="006A1542" w:rsidRDefault="00762858" w:rsidP="00762858">
      <w:pPr>
        <w:suppressAutoHyphens w:val="0"/>
        <w:rPr>
          <w:lang w:eastAsia="de-DE"/>
        </w:rPr>
      </w:pPr>
    </w:p>
    <w:p w14:paraId="31BD21E2" w14:textId="6315269D" w:rsidR="00762858" w:rsidRDefault="00CC4FD8" w:rsidP="00762858">
      <w:pPr>
        <w:suppressAutoHyphens w:val="0"/>
        <w:rPr>
          <w:lang w:eastAsia="de-DE"/>
        </w:rPr>
      </w:pPr>
      <w:r>
        <w:rPr>
          <w:noProof/>
          <w:lang w:eastAsia="de-DE"/>
        </w:rPr>
        <mc:AlternateContent>
          <mc:Choice Requires="wps">
            <w:drawing>
              <wp:anchor distT="0" distB="0" distL="114300" distR="114300" simplePos="0" relativeHeight="251665408" behindDoc="0" locked="0" layoutInCell="1" allowOverlap="1" wp14:anchorId="29485C82" wp14:editId="25923C65">
                <wp:simplePos x="0" y="0"/>
                <wp:positionH relativeFrom="margin">
                  <wp:posOffset>4973019</wp:posOffset>
                </wp:positionH>
                <wp:positionV relativeFrom="paragraph">
                  <wp:posOffset>10160</wp:posOffset>
                </wp:positionV>
                <wp:extent cx="1717216" cy="221993"/>
                <wp:effectExtent l="0" t="0" r="0" b="0"/>
                <wp:wrapNone/>
                <wp:docPr id="6" name="Rechteck 6"/>
                <wp:cNvGraphicFramePr/>
                <a:graphic xmlns:a="http://schemas.openxmlformats.org/drawingml/2006/main">
                  <a:graphicData uri="http://schemas.microsoft.com/office/word/2010/wordprocessingShape">
                    <wps:wsp>
                      <wps:cNvSpPr/>
                      <wps:spPr>
                        <a:xfrm>
                          <a:off x="0" y="0"/>
                          <a:ext cx="1717216" cy="221993"/>
                        </a:xfrm>
                        <a:prstGeom prst="rect">
                          <a:avLst/>
                        </a:prstGeom>
                        <a:noFill/>
                        <a:ln w="12700" cap="flat" cmpd="sng" algn="ctr">
                          <a:noFill/>
                          <a:prstDash val="solid"/>
                          <a:miter lim="800000"/>
                        </a:ln>
                        <a:effectLst/>
                      </wps:spPr>
                      <wps:txbx>
                        <w:txbxContent>
                          <w:p w14:paraId="4B933196" w14:textId="76B4EC06" w:rsidR="00CC4FD8" w:rsidRDefault="00CC4FD8" w:rsidP="00CC4FD8">
                            <w:pPr>
                              <w:jc w:val="center"/>
                            </w:pPr>
                            <w:r w:rsidRPr="00146CC7">
                              <w:rPr>
                                <w:color w:val="171717" w:themeColor="background2" w:themeShade="1A"/>
                                <w:sz w:val="16"/>
                                <w:szCs w:val="16"/>
                              </w:rPr>
                              <w:t xml:space="preserve">© </w:t>
                            </w:r>
                            <w:r>
                              <w:rPr>
                                <w:color w:val="171717" w:themeColor="background2" w:themeShade="1A"/>
                                <w:sz w:val="16"/>
                                <w:szCs w:val="16"/>
                              </w:rPr>
                              <w:t xml:space="preserve">PKC, </w:t>
                            </w:r>
                            <w:r>
                              <w:rPr>
                                <w:color w:val="171717" w:themeColor="background2" w:themeShade="1A"/>
                                <w:sz w:val="16"/>
                                <w:szCs w:val="16"/>
                              </w:rPr>
                              <w:t>Pross Adolf</w:t>
                            </w:r>
                            <w:r>
                              <w:rPr>
                                <w:color w:val="171717" w:themeColor="background2" w:themeShade="1A"/>
                                <w:sz w:val="16"/>
                                <w:szCs w:val="16"/>
                              </w:rPr>
                              <w:t>, vgl. B5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9485C82" id="Rechteck 6" o:spid="_x0000_s1028" style="position:absolute;margin-left:391.6pt;margin-top:.8pt;width:135.2pt;height:17.5pt;z-index:25166540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" filled="f" stroked="f" strokeweight="1pt">
                <v:textbox>
                  <w:txbxContent>
                    <w:p w14:paraId="4B933196" w14:textId="76B4EC06" w:rsidR="00CC4FD8" w:rsidRDefault="00CC4FD8" w:rsidP="00CC4FD8">
                      <w:pPr>
                        <w:jc w:val="center"/>
                      </w:pPr>
                      <w:r w:rsidRPr="00146CC7">
                        <w:rPr>
                          <w:color w:val="171717" w:themeColor="background2" w:themeShade="1A"/>
                          <w:sz w:val="16"/>
                          <w:szCs w:val="16"/>
                        </w:rPr>
                        <w:t xml:space="preserve">© </w:t>
                      </w:r>
                      <w:r>
                        <w:rPr>
                          <w:color w:val="171717" w:themeColor="background2" w:themeShade="1A"/>
                          <w:sz w:val="16"/>
                          <w:szCs w:val="16"/>
                        </w:rPr>
                        <w:t xml:space="preserve">PKC, </w:t>
                      </w:r>
                      <w:r>
                        <w:rPr>
                          <w:color w:val="171717" w:themeColor="background2" w:themeShade="1A"/>
                          <w:sz w:val="16"/>
                          <w:szCs w:val="16"/>
                        </w:rPr>
                        <w:t>Pross Adolf</w:t>
                      </w:r>
                      <w:r>
                        <w:rPr>
                          <w:color w:val="171717" w:themeColor="background2" w:themeShade="1A"/>
                          <w:sz w:val="16"/>
                          <w:szCs w:val="16"/>
                        </w:rPr>
                        <w:t>, vgl. B5</w:t>
                      </w:r>
                    </w:p>
                  </w:txbxContent>
                </v:textbox>
                <w10:wrap anchorx="margin"/>
              </v:rect>
            </w:pict>
          </mc:Fallback>
        </mc:AlternateContent>
      </w:r>
      <w:r w:rsidR="00762858" w:rsidRPr="006A1542">
        <w:rPr>
          <w:lang w:eastAsia="de-DE"/>
        </w:rPr>
        <w:t>1929</w:t>
      </w:r>
    </w:p>
    <w:p w14:paraId="3FC9B52A" w14:textId="3FC25EF9" w:rsidR="00762858" w:rsidRDefault="00762858" w:rsidP="00762858">
      <w:pPr>
        <w:suppressAutoHyphens w:val="0"/>
        <w:rPr>
          <w:lang w:eastAsia="de-DE"/>
        </w:rPr>
      </w:pPr>
      <w:r w:rsidRPr="006A1542">
        <w:rPr>
          <w:lang w:eastAsia="de-DE"/>
        </w:rPr>
        <w:t>Im Freudentaler Gasthaus zum „Hirsch“ sind die jüdischen Mitbürger unerwünscht. Hermann L. vom „Hirsch“ wird später erstes Freudentaler NSDAP-Mitglied.</w:t>
      </w:r>
    </w:p>
    <w:p w14:paraId="3837F2D6" w14:textId="13D99F96" w:rsidR="00762858" w:rsidRPr="006A1542" w:rsidRDefault="00762858" w:rsidP="00762858">
      <w:pPr>
        <w:suppressAutoHyphens w:val="0"/>
        <w:rPr>
          <w:lang w:eastAsia="de-DE"/>
        </w:rPr>
      </w:pPr>
    </w:p>
    <w:p w14:paraId="556BC8C4" w14:textId="1CDB872C" w:rsidR="00762858" w:rsidRDefault="00762858" w:rsidP="00762858">
      <w:pPr>
        <w:suppressAutoHyphens w:val="0"/>
        <w:rPr>
          <w:lang w:eastAsia="de-DE"/>
        </w:rPr>
      </w:pPr>
      <w:r w:rsidRPr="006A1542">
        <w:rPr>
          <w:lang w:eastAsia="de-DE"/>
        </w:rPr>
        <w:t>1932</w:t>
      </w:r>
    </w:p>
    <w:p w14:paraId="2301FCEB" w14:textId="77880CE7" w:rsidR="00762858" w:rsidRDefault="00762858" w:rsidP="00762858">
      <w:pPr>
        <w:suppressAutoHyphens w:val="0"/>
        <w:rPr>
          <w:lang w:eastAsia="de-DE"/>
        </w:rPr>
      </w:pPr>
      <w:r w:rsidRPr="006A1542">
        <w:rPr>
          <w:lang w:eastAsia="de-DE"/>
        </w:rPr>
        <w:t>Die Muss-Vorschrift zur Straßenbenennung tritt ein, die Bezeichnung "Judengasse" in Freudental gefällt der jüdischen Gemeinde nicht.</w:t>
      </w:r>
    </w:p>
    <w:p w14:paraId="1E508490" w14:textId="55AB5B0D" w:rsidR="00762858" w:rsidRDefault="00762858" w:rsidP="00762858">
      <w:pPr>
        <w:suppressAutoHyphens w:val="0"/>
        <w:rPr>
          <w:lang w:eastAsia="de-DE"/>
        </w:rPr>
      </w:pPr>
    </w:p>
    <w:p w14:paraId="11FA3CD7" w14:textId="2DCAA928" w:rsidR="00762858" w:rsidRDefault="00762858" w:rsidP="00762858">
      <w:pPr>
        <w:suppressAutoHyphens w:val="0"/>
        <w:rPr>
          <w:lang w:eastAsia="de-DE"/>
        </w:rPr>
      </w:pPr>
      <w:r>
        <w:rPr>
          <w:lang w:eastAsia="de-DE"/>
        </w:rPr>
        <w:t>1933</w:t>
      </w:r>
    </w:p>
    <w:p w14:paraId="47FCC43E" w14:textId="7CFCD716" w:rsidR="00762858" w:rsidRDefault="009805AC" w:rsidP="00762858">
      <w:pPr>
        <w:suppressAutoHyphens w:val="0"/>
        <w:rPr>
          <w:lang w:eastAsia="de-DE"/>
        </w:rPr>
      </w:pPr>
      <w:r w:rsidRPr="009805AC">
        <w:rPr>
          <w:lang w:eastAsia="de-DE"/>
        </w:rPr>
        <w:drawing>
          <wp:anchor distT="0" distB="0" distL="114300" distR="114300" simplePos="0" relativeHeight="251666432" behindDoc="0" locked="0" layoutInCell="1" allowOverlap="1" wp14:anchorId="3F39F765" wp14:editId="10376A1F">
            <wp:simplePos x="0" y="0"/>
            <wp:positionH relativeFrom="column">
              <wp:posOffset>5167259</wp:posOffset>
            </wp:positionH>
            <wp:positionV relativeFrom="paragraph">
              <wp:posOffset>358617</wp:posOffset>
            </wp:positionV>
            <wp:extent cx="1226185" cy="902335"/>
            <wp:effectExtent l="0" t="0" r="0" b="0"/>
            <wp:wrapNone/>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cstate="print">
                      <a:extLst>
                        <a:ext uri="{28A0092B-C50C-407E-A947-70E740481C1C}">
                          <a14:useLocalDpi xmlns:a14="http://schemas.microsoft.com/office/drawing/2010/main" val="0"/>
                        </a:ext>
                      </a:extLst>
                    </a:blip>
                    <a:stretch>
                      <a:fillRect/>
                    </a:stretch>
                  </pic:blipFill>
                  <pic:spPr>
                    <a:xfrm>
                      <a:off x="0" y="0"/>
                      <a:ext cx="1226185" cy="902335"/>
                    </a:xfrm>
                    <a:prstGeom prst="rect">
                      <a:avLst/>
                    </a:prstGeom>
                  </pic:spPr>
                </pic:pic>
              </a:graphicData>
            </a:graphic>
            <wp14:sizeRelH relativeFrom="page">
              <wp14:pctWidth>0</wp14:pctWidth>
            </wp14:sizeRelH>
            <wp14:sizeRelV relativeFrom="page">
              <wp14:pctHeight>0</wp14:pctHeight>
            </wp14:sizeRelV>
          </wp:anchor>
        </w:drawing>
      </w:r>
      <w:r w:rsidR="00762858">
        <w:rPr>
          <w:lang w:eastAsia="de-DE"/>
        </w:rPr>
        <w:t>Adolf Hitler wird Reichskanzler. Der Freudentaler Hauptlehrer Ludwig Bauer wird lokaler Führer der NSDAP. Der jüdische Lehrer und Kantor der Synagoge Simon Meisner wird ausgegrenzt von der Schule, antisemitische Hetze eingeleitet.</w:t>
      </w:r>
    </w:p>
    <w:p w14:paraId="47016AF2" w14:textId="13B46FDF" w:rsidR="00762858" w:rsidRDefault="00762858" w:rsidP="00762858">
      <w:pPr>
        <w:suppressAutoHyphens w:val="0"/>
        <w:rPr>
          <w:lang w:eastAsia="de-DE"/>
        </w:rPr>
      </w:pPr>
    </w:p>
    <w:p w14:paraId="1C709963" w14:textId="243B281B" w:rsidR="00762858" w:rsidRDefault="00762858" w:rsidP="00762858">
      <w:pPr>
        <w:suppressAutoHyphens w:val="0"/>
        <w:rPr>
          <w:lang w:eastAsia="de-DE"/>
        </w:rPr>
      </w:pPr>
      <w:r>
        <w:rPr>
          <w:lang w:eastAsia="de-DE"/>
        </w:rPr>
        <w:t>1936</w:t>
      </w:r>
    </w:p>
    <w:p w14:paraId="26B92BC8" w14:textId="33D78EBB" w:rsidR="00762858" w:rsidRDefault="00762858" w:rsidP="00762858">
      <w:pPr>
        <w:suppressAutoHyphens w:val="0"/>
        <w:rPr>
          <w:lang w:eastAsia="de-DE"/>
        </w:rPr>
      </w:pPr>
      <w:r>
        <w:rPr>
          <w:lang w:eastAsia="de-DE"/>
        </w:rPr>
        <w:t>Die letzten jüdischen Kinder müssen die öffentliche Schule in Freudental verlassen.</w:t>
      </w:r>
      <w:r w:rsidR="009805AC" w:rsidRPr="009805AC">
        <w:rPr>
          <w:noProof/>
        </w:rPr>
        <w:t xml:space="preserve"> </w:t>
      </w:r>
    </w:p>
    <w:p w14:paraId="28D14FB4" w14:textId="1E5BDBF1" w:rsidR="00762858" w:rsidRDefault="00762858" w:rsidP="00762858">
      <w:pPr>
        <w:suppressAutoHyphens w:val="0"/>
        <w:rPr>
          <w:lang w:eastAsia="de-DE"/>
        </w:rPr>
      </w:pPr>
    </w:p>
    <w:p w14:paraId="00EB8124" w14:textId="396403A3" w:rsidR="00762858" w:rsidRDefault="009805AC" w:rsidP="00762858">
      <w:pPr>
        <w:suppressAutoHyphens w:val="0"/>
        <w:rPr>
          <w:lang w:eastAsia="de-DE"/>
        </w:rPr>
      </w:pPr>
      <w:r>
        <w:rPr>
          <w:noProof/>
          <w:lang w:eastAsia="de-DE"/>
        </w:rPr>
        <mc:AlternateContent>
          <mc:Choice Requires="wps">
            <w:drawing>
              <wp:anchor distT="0" distB="0" distL="114300" distR="114300" simplePos="0" relativeHeight="251668480" behindDoc="0" locked="0" layoutInCell="1" allowOverlap="1" wp14:anchorId="3958818A" wp14:editId="4CEC58A9">
                <wp:simplePos x="0" y="0"/>
                <wp:positionH relativeFrom="page">
                  <wp:align>right</wp:align>
                </wp:positionH>
                <wp:positionV relativeFrom="paragraph">
                  <wp:posOffset>6651</wp:posOffset>
                </wp:positionV>
                <wp:extent cx="1717216" cy="221993"/>
                <wp:effectExtent l="0" t="0" r="0" b="0"/>
                <wp:wrapNone/>
                <wp:docPr id="8" name="Rechteck 8"/>
                <wp:cNvGraphicFramePr/>
                <a:graphic xmlns:a="http://schemas.openxmlformats.org/drawingml/2006/main">
                  <a:graphicData uri="http://schemas.microsoft.com/office/word/2010/wordprocessingShape">
                    <wps:wsp>
                      <wps:cNvSpPr/>
                      <wps:spPr>
                        <a:xfrm>
                          <a:off x="0" y="0"/>
                          <a:ext cx="1717216" cy="221993"/>
                        </a:xfrm>
                        <a:prstGeom prst="rect">
                          <a:avLst/>
                        </a:prstGeom>
                        <a:noFill/>
                        <a:ln w="12700" cap="flat" cmpd="sng" algn="ctr">
                          <a:noFill/>
                          <a:prstDash val="solid"/>
                          <a:miter lim="800000"/>
                        </a:ln>
                        <a:effectLst/>
                      </wps:spPr>
                      <wps:txbx>
                        <w:txbxContent>
                          <w:p w14:paraId="41A34585" w14:textId="48027EB4" w:rsidR="009805AC" w:rsidRDefault="009805AC" w:rsidP="009805AC">
                            <w:pPr>
                              <w:jc w:val="center"/>
                            </w:pPr>
                            <w:r w:rsidRPr="00146CC7">
                              <w:rPr>
                                <w:color w:val="171717" w:themeColor="background2" w:themeShade="1A"/>
                                <w:sz w:val="16"/>
                                <w:szCs w:val="16"/>
                              </w:rPr>
                              <w:t xml:space="preserve">© </w:t>
                            </w:r>
                            <w:r>
                              <w:rPr>
                                <w:color w:val="171717" w:themeColor="background2" w:themeShade="1A"/>
                                <w:sz w:val="16"/>
                                <w:szCs w:val="16"/>
                              </w:rPr>
                              <w:t xml:space="preserve">PKC, Pross Adolf, vgl. </w:t>
                            </w:r>
                            <w:r>
                              <w:rPr>
                                <w:color w:val="171717" w:themeColor="background2" w:themeShade="1A"/>
                                <w:sz w:val="16"/>
                                <w:szCs w:val="16"/>
                              </w:rPr>
                              <w:t>B12</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3958818A" id="Rechteck 8" o:spid="_x0000_s1029" style="position:absolute;margin-left:84pt;margin-top:.5pt;width:135.2pt;height:17.5pt;z-index:251668480;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" filled="f" stroked="f" strokeweight="1pt">
                <v:textbox>
                  <w:txbxContent>
                    <w:p w14:paraId="41A34585" w14:textId="48027EB4" w:rsidR="009805AC" w:rsidRDefault="009805AC" w:rsidP="009805AC">
                      <w:pPr>
                        <w:jc w:val="center"/>
                      </w:pPr>
                      <w:r w:rsidRPr="00146CC7">
                        <w:rPr>
                          <w:color w:val="171717" w:themeColor="background2" w:themeShade="1A"/>
                          <w:sz w:val="16"/>
                          <w:szCs w:val="16"/>
                        </w:rPr>
                        <w:t xml:space="preserve">© </w:t>
                      </w:r>
                      <w:r>
                        <w:rPr>
                          <w:color w:val="171717" w:themeColor="background2" w:themeShade="1A"/>
                          <w:sz w:val="16"/>
                          <w:szCs w:val="16"/>
                        </w:rPr>
                        <w:t xml:space="preserve">PKC, Pross Adolf, vgl. </w:t>
                      </w:r>
                      <w:r>
                        <w:rPr>
                          <w:color w:val="171717" w:themeColor="background2" w:themeShade="1A"/>
                          <w:sz w:val="16"/>
                          <w:szCs w:val="16"/>
                        </w:rPr>
                        <w:t>B12</w:t>
                      </w:r>
                    </w:p>
                  </w:txbxContent>
                </v:textbox>
                <w10:wrap anchorx="page"/>
              </v:rect>
            </w:pict>
          </mc:Fallback>
        </mc:AlternateContent>
      </w:r>
      <w:r w:rsidR="00762858">
        <w:rPr>
          <w:lang w:eastAsia="de-DE"/>
        </w:rPr>
        <w:t>1937 Mehrere jüdische Bürger emigrieren aus Freudental.</w:t>
      </w:r>
    </w:p>
    <w:p w14:paraId="65C5DFE6" w14:textId="747A3FBD" w:rsidR="00762858" w:rsidRDefault="00B427A2" w:rsidP="00762858">
      <w:pPr>
        <w:suppressAutoHyphens w:val="0"/>
        <w:rPr>
          <w:lang w:eastAsia="de-DE"/>
        </w:rPr>
      </w:pPr>
      <w:r w:rsidRPr="00B427A2">
        <w:rPr>
          <w:lang w:eastAsia="de-DE"/>
        </w:rPr>
        <w:lastRenderedPageBreak/>
        <w:drawing>
          <wp:anchor distT="0" distB="0" distL="114300" distR="114300" simplePos="0" relativeHeight="251669504" behindDoc="0" locked="0" layoutInCell="1" allowOverlap="1" wp14:anchorId="66360E30" wp14:editId="17AA0AAC">
            <wp:simplePos x="0" y="0"/>
            <wp:positionH relativeFrom="column">
              <wp:posOffset>5263155</wp:posOffset>
            </wp:positionH>
            <wp:positionV relativeFrom="paragraph">
              <wp:posOffset>-757085</wp:posOffset>
            </wp:positionV>
            <wp:extent cx="1122680" cy="1600946"/>
            <wp:effectExtent l="0" t="0" r="1270" b="0"/>
            <wp:wrapNone/>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123162" cy="1601633"/>
                    </a:xfrm>
                    <a:prstGeom prst="rect">
                      <a:avLst/>
                    </a:prstGeom>
                  </pic:spPr>
                </pic:pic>
              </a:graphicData>
            </a:graphic>
            <wp14:sizeRelH relativeFrom="page">
              <wp14:pctWidth>0</wp14:pctWidth>
            </wp14:sizeRelH>
            <wp14:sizeRelV relativeFrom="page">
              <wp14:pctHeight>0</wp14:pctHeight>
            </wp14:sizeRelV>
          </wp:anchor>
        </w:drawing>
      </w:r>
    </w:p>
    <w:p w14:paraId="732B5FA2" w14:textId="52A33F5B" w:rsidR="00762858" w:rsidRDefault="00762858" w:rsidP="00762858">
      <w:pPr>
        <w:suppressAutoHyphens w:val="0"/>
        <w:rPr>
          <w:lang w:eastAsia="de-DE"/>
        </w:rPr>
      </w:pPr>
      <w:r>
        <w:rPr>
          <w:lang w:eastAsia="de-DE"/>
        </w:rPr>
        <w:t>1938</w:t>
      </w:r>
    </w:p>
    <w:p w14:paraId="42F19417" w14:textId="67E5DF5F" w:rsidR="009805AC" w:rsidRDefault="00762858" w:rsidP="00762858">
      <w:pPr>
        <w:suppressAutoHyphens w:val="0"/>
        <w:rPr>
          <w:lang w:eastAsia="de-DE"/>
        </w:rPr>
      </w:pPr>
      <w:r>
        <w:rPr>
          <w:lang w:eastAsia="de-DE"/>
        </w:rPr>
        <w:t xml:space="preserve">Der junge jüdische Mann und Mannheimer Fotolaborant Eric Sonnemann </w:t>
      </w:r>
    </w:p>
    <w:p w14:paraId="6200B06D" w14:textId="25FF831B" w:rsidR="00762858" w:rsidRDefault="00762858" w:rsidP="00762858">
      <w:pPr>
        <w:suppressAutoHyphens w:val="0"/>
        <w:rPr>
          <w:lang w:eastAsia="de-DE"/>
        </w:rPr>
      </w:pPr>
      <w:r>
        <w:rPr>
          <w:lang w:eastAsia="de-DE"/>
        </w:rPr>
        <w:t xml:space="preserve">(später: </w:t>
      </w:r>
      <w:proofErr w:type="spellStart"/>
      <w:r>
        <w:rPr>
          <w:lang w:eastAsia="de-DE"/>
        </w:rPr>
        <w:t>Sonneman</w:t>
      </w:r>
      <w:proofErr w:type="spellEnd"/>
      <w:r>
        <w:rPr>
          <w:lang w:eastAsia="de-DE"/>
        </w:rPr>
        <w:t xml:space="preserve">) fotografiert die jüdische Gemeinde („Last </w:t>
      </w:r>
      <w:proofErr w:type="spellStart"/>
      <w:r>
        <w:rPr>
          <w:lang w:eastAsia="de-DE"/>
        </w:rPr>
        <w:t>summer</w:t>
      </w:r>
      <w:proofErr w:type="spellEnd"/>
      <w:r>
        <w:rPr>
          <w:lang w:eastAsia="de-DE"/>
        </w:rPr>
        <w:t>“).</w:t>
      </w:r>
      <w:r w:rsidR="00B427A2">
        <w:rPr>
          <w:lang w:eastAsia="de-DE"/>
        </w:rPr>
        <w:t xml:space="preserve">  </w:t>
      </w:r>
    </w:p>
    <w:p w14:paraId="4F7D3910" w14:textId="56555D40" w:rsidR="00762858" w:rsidRDefault="00B427A2" w:rsidP="00762858">
      <w:pPr>
        <w:suppressAutoHyphens w:val="0"/>
        <w:rPr>
          <w:lang w:eastAsia="de-DE"/>
        </w:rPr>
      </w:pPr>
      <w:r>
        <w:rPr>
          <w:noProof/>
          <w:lang w:eastAsia="de-DE"/>
        </w:rPr>
        <mc:AlternateContent>
          <mc:Choice Requires="wps">
            <w:drawing>
              <wp:anchor distT="0" distB="0" distL="114300" distR="114300" simplePos="0" relativeHeight="251671552" behindDoc="0" locked="0" layoutInCell="1" allowOverlap="1" wp14:anchorId="70511212" wp14:editId="172FED3A">
                <wp:simplePos x="0" y="0"/>
                <wp:positionH relativeFrom="page">
                  <wp:posOffset>6500495</wp:posOffset>
                </wp:positionH>
                <wp:positionV relativeFrom="paragraph">
                  <wp:posOffset>100855</wp:posOffset>
                </wp:positionV>
                <wp:extent cx="924971" cy="221993"/>
                <wp:effectExtent l="0" t="0" r="0" b="0"/>
                <wp:wrapNone/>
                <wp:docPr id="10" name="Rechteck 10"/>
                <wp:cNvGraphicFramePr/>
                <a:graphic xmlns:a="http://schemas.openxmlformats.org/drawingml/2006/main">
                  <a:graphicData uri="http://schemas.microsoft.com/office/word/2010/wordprocessingShape">
                    <wps:wsp>
                      <wps:cNvSpPr/>
                      <wps:spPr>
                        <a:xfrm>
                          <a:off x="0" y="0"/>
                          <a:ext cx="924971" cy="221993"/>
                        </a:xfrm>
                        <a:prstGeom prst="rect">
                          <a:avLst/>
                        </a:prstGeom>
                        <a:noFill/>
                        <a:ln w="12700" cap="flat" cmpd="sng" algn="ctr">
                          <a:noFill/>
                          <a:prstDash val="solid"/>
                          <a:miter lim="800000"/>
                        </a:ln>
                        <a:effectLst/>
                      </wps:spPr>
                      <wps:txbx>
                        <w:txbxContent>
                          <w:p w14:paraId="5CCD5807" w14:textId="77BB97C2" w:rsidR="00B427A2" w:rsidRDefault="00B427A2" w:rsidP="00B427A2">
                            <w:pPr>
                              <w:jc w:val="center"/>
                            </w:pPr>
                            <w:r w:rsidRPr="00146CC7">
                              <w:rPr>
                                <w:color w:val="171717" w:themeColor="background2" w:themeShade="1A"/>
                                <w:sz w:val="16"/>
                                <w:szCs w:val="16"/>
                              </w:rPr>
                              <w:t xml:space="preserve">© </w:t>
                            </w:r>
                            <w:proofErr w:type="spellStart"/>
                            <w:proofErr w:type="gramStart"/>
                            <w:r>
                              <w:rPr>
                                <w:color w:val="171717" w:themeColor="background2" w:themeShade="1A"/>
                                <w:sz w:val="16"/>
                                <w:szCs w:val="16"/>
                              </w:rPr>
                              <w:t>PKC</w:t>
                            </w:r>
                            <w:r>
                              <w:rPr>
                                <w:color w:val="171717" w:themeColor="background2" w:themeShade="1A"/>
                                <w:sz w:val="16"/>
                                <w:szCs w:val="16"/>
                              </w:rPr>
                              <w:t>,</w:t>
                            </w:r>
                            <w:r>
                              <w:rPr>
                                <w:color w:val="171717" w:themeColor="background2" w:themeShade="1A"/>
                                <w:sz w:val="16"/>
                                <w:szCs w:val="16"/>
                              </w:rPr>
                              <w:t>vgl</w:t>
                            </w:r>
                            <w:proofErr w:type="spellEnd"/>
                            <w:r>
                              <w:rPr>
                                <w:color w:val="171717" w:themeColor="background2" w:themeShade="1A"/>
                                <w:sz w:val="16"/>
                                <w:szCs w:val="16"/>
                              </w:rPr>
                              <w:t>.</w:t>
                            </w:r>
                            <w:proofErr w:type="gramEnd"/>
                            <w:r>
                              <w:rPr>
                                <w:color w:val="171717" w:themeColor="background2" w:themeShade="1A"/>
                                <w:sz w:val="16"/>
                                <w:szCs w:val="16"/>
                              </w:rPr>
                              <w:t xml:space="preserve"> B</w:t>
                            </w:r>
                            <w:r>
                              <w:rPr>
                                <w:color w:val="171717" w:themeColor="background2" w:themeShade="1A"/>
                                <w:sz w:val="16"/>
                                <w:szCs w:val="16"/>
                              </w:rPr>
                              <w:t>4</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70511212" id="Rechteck 10" o:spid="_x0000_s1030" style="position:absolute;margin-left:511.85pt;margin-top:7.95pt;width:72.85pt;height:17.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" filled="f" stroked="f" strokeweight="1pt">
                <v:textbox>
                  <w:txbxContent>
                    <w:p w14:paraId="5CCD5807" w14:textId="77BB97C2" w:rsidR="00B427A2" w:rsidRDefault="00B427A2" w:rsidP="00B427A2">
                      <w:pPr>
                        <w:jc w:val="center"/>
                      </w:pPr>
                      <w:r w:rsidRPr="00146CC7">
                        <w:rPr>
                          <w:color w:val="171717" w:themeColor="background2" w:themeShade="1A"/>
                          <w:sz w:val="16"/>
                          <w:szCs w:val="16"/>
                        </w:rPr>
                        <w:t xml:space="preserve">© </w:t>
                      </w:r>
                      <w:proofErr w:type="spellStart"/>
                      <w:proofErr w:type="gramStart"/>
                      <w:r>
                        <w:rPr>
                          <w:color w:val="171717" w:themeColor="background2" w:themeShade="1A"/>
                          <w:sz w:val="16"/>
                          <w:szCs w:val="16"/>
                        </w:rPr>
                        <w:t>PKC</w:t>
                      </w:r>
                      <w:r>
                        <w:rPr>
                          <w:color w:val="171717" w:themeColor="background2" w:themeShade="1A"/>
                          <w:sz w:val="16"/>
                          <w:szCs w:val="16"/>
                        </w:rPr>
                        <w:t>,</w:t>
                      </w:r>
                      <w:r>
                        <w:rPr>
                          <w:color w:val="171717" w:themeColor="background2" w:themeShade="1A"/>
                          <w:sz w:val="16"/>
                          <w:szCs w:val="16"/>
                        </w:rPr>
                        <w:t>vgl</w:t>
                      </w:r>
                      <w:proofErr w:type="spellEnd"/>
                      <w:r>
                        <w:rPr>
                          <w:color w:val="171717" w:themeColor="background2" w:themeShade="1A"/>
                          <w:sz w:val="16"/>
                          <w:szCs w:val="16"/>
                        </w:rPr>
                        <w:t>.</w:t>
                      </w:r>
                      <w:proofErr w:type="gramEnd"/>
                      <w:r>
                        <w:rPr>
                          <w:color w:val="171717" w:themeColor="background2" w:themeShade="1A"/>
                          <w:sz w:val="16"/>
                          <w:szCs w:val="16"/>
                        </w:rPr>
                        <w:t xml:space="preserve"> B</w:t>
                      </w:r>
                      <w:r>
                        <w:rPr>
                          <w:color w:val="171717" w:themeColor="background2" w:themeShade="1A"/>
                          <w:sz w:val="16"/>
                          <w:szCs w:val="16"/>
                        </w:rPr>
                        <w:t>4</w:t>
                      </w:r>
                    </w:p>
                  </w:txbxContent>
                </v:textbox>
                <w10:wrap anchorx="page"/>
              </v:rect>
            </w:pict>
          </mc:Fallback>
        </mc:AlternateContent>
      </w:r>
    </w:p>
    <w:p w14:paraId="1202F122" w14:textId="391B6F06" w:rsidR="00762858" w:rsidRDefault="00762858" w:rsidP="00762858">
      <w:pPr>
        <w:suppressAutoHyphens w:val="0"/>
        <w:rPr>
          <w:lang w:eastAsia="de-DE"/>
        </w:rPr>
      </w:pPr>
      <w:r>
        <w:rPr>
          <w:lang w:eastAsia="de-DE"/>
        </w:rPr>
        <w:t>Am 10. November, ein Tag nach dem reichsweiten Pogrom wird auch die Freudentaler Synagoge geschändet und die jüdischen Bürger werden misshandelt. Der jüdische Kantor und die Familie Herrmann beantragen Reisepässe für die Flucht in die USA oder Südamerika.</w:t>
      </w:r>
      <w:r w:rsidR="00B427A2">
        <w:rPr>
          <w:lang w:eastAsia="de-DE"/>
        </w:rPr>
        <w:t xml:space="preserve"> </w:t>
      </w:r>
    </w:p>
    <w:p w14:paraId="15E9626C" w14:textId="33E29D55" w:rsidR="00762858" w:rsidRDefault="00762858" w:rsidP="00762858">
      <w:pPr>
        <w:suppressAutoHyphens w:val="0"/>
        <w:rPr>
          <w:lang w:eastAsia="de-DE"/>
        </w:rPr>
      </w:pPr>
    </w:p>
    <w:p w14:paraId="35717E22" w14:textId="17BA83B3" w:rsidR="00762858" w:rsidRDefault="00C00CF2" w:rsidP="00762858">
      <w:pPr>
        <w:suppressAutoHyphens w:val="0"/>
        <w:rPr>
          <w:lang w:eastAsia="de-DE"/>
        </w:rPr>
      </w:pPr>
      <w:r>
        <w:rPr>
          <w:noProof/>
        </w:rPr>
        <w:drawing>
          <wp:anchor distT="0" distB="0" distL="114300" distR="114300" simplePos="0" relativeHeight="251672576" behindDoc="0" locked="0" layoutInCell="1" allowOverlap="1" wp14:anchorId="09451190" wp14:editId="21135383">
            <wp:simplePos x="0" y="0"/>
            <wp:positionH relativeFrom="column">
              <wp:posOffset>5478033</wp:posOffset>
            </wp:positionH>
            <wp:positionV relativeFrom="paragraph">
              <wp:posOffset>43180</wp:posOffset>
            </wp:positionV>
            <wp:extent cx="951230" cy="1227455"/>
            <wp:effectExtent l="0" t="4763" r="0" b="0"/>
            <wp:wrapNone/>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rot="5400000">
                      <a:off x="0" y="0"/>
                      <a:ext cx="951230" cy="1227455"/>
                    </a:xfrm>
                    <a:prstGeom prst="rect">
                      <a:avLst/>
                    </a:prstGeom>
                    <a:noFill/>
                    <a:ln>
                      <a:noFill/>
                    </a:ln>
                  </pic:spPr>
                </pic:pic>
              </a:graphicData>
            </a:graphic>
            <wp14:sizeRelH relativeFrom="page">
              <wp14:pctWidth>0</wp14:pctWidth>
            </wp14:sizeRelH>
            <wp14:sizeRelV relativeFrom="page">
              <wp14:pctHeight>0</wp14:pctHeight>
            </wp14:sizeRelV>
          </wp:anchor>
        </w:drawing>
      </w:r>
      <w:r w:rsidR="00762858">
        <w:rPr>
          <w:lang w:eastAsia="de-DE"/>
        </w:rPr>
        <w:t>1939</w:t>
      </w:r>
    </w:p>
    <w:p w14:paraId="05B62118" w14:textId="77777777" w:rsidR="00C00CF2" w:rsidRDefault="00762858" w:rsidP="00762858">
      <w:pPr>
        <w:suppressAutoHyphens w:val="0"/>
        <w:rPr>
          <w:lang w:eastAsia="de-DE"/>
        </w:rPr>
      </w:pPr>
      <w:r>
        <w:rPr>
          <w:lang w:eastAsia="de-DE"/>
        </w:rPr>
        <w:t xml:space="preserve">Adolf Herrmann überquert illegal im April die belgische Grenze, durch Schließung </w:t>
      </w:r>
    </w:p>
    <w:p w14:paraId="5E00C155" w14:textId="633BBC5D" w:rsidR="00762858" w:rsidRDefault="00762858" w:rsidP="00762858">
      <w:pPr>
        <w:suppressAutoHyphens w:val="0"/>
        <w:rPr>
          <w:lang w:eastAsia="de-DE"/>
        </w:rPr>
      </w:pPr>
      <w:r>
        <w:rPr>
          <w:lang w:eastAsia="de-DE"/>
        </w:rPr>
        <w:t>der Grenze zu Belgien können die Eltern Herrmann nicht nachkommen.</w:t>
      </w:r>
    </w:p>
    <w:p w14:paraId="5E05B1B1" w14:textId="40EBC0C2" w:rsidR="00762858" w:rsidRDefault="00762858" w:rsidP="00762858">
      <w:pPr>
        <w:suppressAutoHyphens w:val="0"/>
        <w:rPr>
          <w:lang w:eastAsia="de-DE"/>
        </w:rPr>
      </w:pPr>
    </w:p>
    <w:p w14:paraId="1B7ECF03" w14:textId="1E405DB1" w:rsidR="00762858" w:rsidRDefault="00762858" w:rsidP="00762858">
      <w:pPr>
        <w:suppressAutoHyphens w:val="0"/>
        <w:rPr>
          <w:lang w:eastAsia="de-DE"/>
        </w:rPr>
      </w:pPr>
      <w:r>
        <w:rPr>
          <w:lang w:eastAsia="de-DE"/>
        </w:rPr>
        <w:t>1940</w:t>
      </w:r>
    </w:p>
    <w:p w14:paraId="6AD8554B" w14:textId="5C8C615A" w:rsidR="00762858" w:rsidRDefault="00762858" w:rsidP="00762858">
      <w:pPr>
        <w:suppressAutoHyphens w:val="0"/>
        <w:rPr>
          <w:lang w:eastAsia="de-DE"/>
        </w:rPr>
      </w:pPr>
      <w:r>
        <w:rPr>
          <w:lang w:eastAsia="de-DE"/>
        </w:rPr>
        <w:t>Adolf Herrmann wird nach Frankreich deportiert und durchläuft verschiedene Lager.</w:t>
      </w:r>
    </w:p>
    <w:p w14:paraId="084D08B9" w14:textId="1AC6E16D" w:rsidR="00762858" w:rsidRDefault="00C00CF2" w:rsidP="00762858">
      <w:pPr>
        <w:suppressAutoHyphens w:val="0"/>
        <w:rPr>
          <w:lang w:eastAsia="de-DE"/>
        </w:rPr>
      </w:pPr>
      <w:r>
        <w:rPr>
          <w:noProof/>
          <w:lang w:eastAsia="de-DE"/>
        </w:rPr>
        <mc:AlternateContent>
          <mc:Choice Requires="wps">
            <w:drawing>
              <wp:anchor distT="0" distB="0" distL="114300" distR="114300" simplePos="0" relativeHeight="251674624" behindDoc="0" locked="0" layoutInCell="1" allowOverlap="1" wp14:anchorId="116C11D6" wp14:editId="15426337">
                <wp:simplePos x="0" y="0"/>
                <wp:positionH relativeFrom="page">
                  <wp:posOffset>5962731</wp:posOffset>
                </wp:positionH>
                <wp:positionV relativeFrom="paragraph">
                  <wp:posOffset>5939</wp:posOffset>
                </wp:positionV>
                <wp:extent cx="1717216" cy="221993"/>
                <wp:effectExtent l="0" t="0" r="0" b="0"/>
                <wp:wrapNone/>
                <wp:docPr id="12" name="Rechteck 12"/>
                <wp:cNvGraphicFramePr/>
                <a:graphic xmlns:a="http://schemas.openxmlformats.org/drawingml/2006/main">
                  <a:graphicData uri="http://schemas.microsoft.com/office/word/2010/wordprocessingShape">
                    <wps:wsp>
                      <wps:cNvSpPr/>
                      <wps:spPr>
                        <a:xfrm>
                          <a:off x="0" y="0"/>
                          <a:ext cx="1717216" cy="221993"/>
                        </a:xfrm>
                        <a:prstGeom prst="rect">
                          <a:avLst/>
                        </a:prstGeom>
                        <a:noFill/>
                        <a:ln w="12700" cap="flat" cmpd="sng" algn="ctr">
                          <a:noFill/>
                          <a:prstDash val="solid"/>
                          <a:miter lim="800000"/>
                        </a:ln>
                        <a:effectLst/>
                      </wps:spPr>
                      <wps:txbx>
                        <w:txbxContent>
                          <w:p w14:paraId="56066D02" w14:textId="3073E99E" w:rsidR="00C00CF2" w:rsidRDefault="00C00CF2" w:rsidP="00C00CF2">
                            <w:pPr>
                              <w:jc w:val="center"/>
                            </w:pPr>
                            <w:r w:rsidRPr="00146CC7">
                              <w:rPr>
                                <w:color w:val="171717" w:themeColor="background2" w:themeShade="1A"/>
                                <w:sz w:val="16"/>
                                <w:szCs w:val="16"/>
                              </w:rPr>
                              <w:t xml:space="preserve">© </w:t>
                            </w:r>
                            <w:r>
                              <w:rPr>
                                <w:color w:val="171717" w:themeColor="background2" w:themeShade="1A"/>
                                <w:sz w:val="16"/>
                                <w:szCs w:val="16"/>
                              </w:rPr>
                              <w:t>PKC,</w:t>
                            </w:r>
                            <w:r>
                              <w:rPr>
                                <w:color w:val="171717" w:themeColor="background2" w:themeShade="1A"/>
                                <w:sz w:val="16"/>
                                <w:szCs w:val="16"/>
                              </w:rPr>
                              <w:t xml:space="preserve"> Pross `38, </w:t>
                            </w:r>
                            <w:r>
                              <w:rPr>
                                <w:color w:val="171717" w:themeColor="background2" w:themeShade="1A"/>
                                <w:sz w:val="16"/>
                                <w:szCs w:val="16"/>
                              </w:rPr>
                              <w:t>vgl. B</w:t>
                            </w:r>
                            <w:r>
                              <w:rPr>
                                <w:color w:val="171717" w:themeColor="background2" w:themeShade="1A"/>
                                <w:sz w:val="16"/>
                                <w:szCs w:val="16"/>
                              </w:rPr>
                              <w:t>13</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16C11D6" id="Rechteck 12" o:spid="_x0000_s1031" style="position:absolute;margin-left:469.5pt;margin-top:.45pt;width:135.2pt;height:17.5pt;z-index:25167462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" filled="f" stroked="f" strokeweight="1pt">
                <v:textbox>
                  <w:txbxContent>
                    <w:p w14:paraId="56066D02" w14:textId="3073E99E" w:rsidR="00C00CF2" w:rsidRDefault="00C00CF2" w:rsidP="00C00CF2">
                      <w:pPr>
                        <w:jc w:val="center"/>
                      </w:pPr>
                      <w:r w:rsidRPr="00146CC7">
                        <w:rPr>
                          <w:color w:val="171717" w:themeColor="background2" w:themeShade="1A"/>
                          <w:sz w:val="16"/>
                          <w:szCs w:val="16"/>
                        </w:rPr>
                        <w:t xml:space="preserve">© </w:t>
                      </w:r>
                      <w:r>
                        <w:rPr>
                          <w:color w:val="171717" w:themeColor="background2" w:themeShade="1A"/>
                          <w:sz w:val="16"/>
                          <w:szCs w:val="16"/>
                        </w:rPr>
                        <w:t>PKC,</w:t>
                      </w:r>
                      <w:r>
                        <w:rPr>
                          <w:color w:val="171717" w:themeColor="background2" w:themeShade="1A"/>
                          <w:sz w:val="16"/>
                          <w:szCs w:val="16"/>
                        </w:rPr>
                        <w:t xml:space="preserve"> Pross `38, </w:t>
                      </w:r>
                      <w:r>
                        <w:rPr>
                          <w:color w:val="171717" w:themeColor="background2" w:themeShade="1A"/>
                          <w:sz w:val="16"/>
                          <w:szCs w:val="16"/>
                        </w:rPr>
                        <w:t>vgl. B</w:t>
                      </w:r>
                      <w:r>
                        <w:rPr>
                          <w:color w:val="171717" w:themeColor="background2" w:themeShade="1A"/>
                          <w:sz w:val="16"/>
                          <w:szCs w:val="16"/>
                        </w:rPr>
                        <w:t>13</w:t>
                      </w:r>
                    </w:p>
                  </w:txbxContent>
                </v:textbox>
                <w10:wrap anchorx="page"/>
              </v:rect>
            </w:pict>
          </mc:Fallback>
        </mc:AlternateContent>
      </w:r>
    </w:p>
    <w:p w14:paraId="0E545908" w14:textId="7D7B6765" w:rsidR="00762858" w:rsidRDefault="00762858" w:rsidP="00762858">
      <w:pPr>
        <w:suppressAutoHyphens w:val="0"/>
        <w:rPr>
          <w:lang w:eastAsia="de-DE"/>
        </w:rPr>
      </w:pPr>
      <w:r>
        <w:rPr>
          <w:lang w:eastAsia="de-DE"/>
        </w:rPr>
        <w:t>1941</w:t>
      </w:r>
    </w:p>
    <w:p w14:paraId="54E847BF" w14:textId="5DD04A7F" w:rsidR="00762858" w:rsidRDefault="00762858" w:rsidP="00762858">
      <w:pPr>
        <w:suppressAutoHyphens w:val="0"/>
        <w:rPr>
          <w:lang w:eastAsia="de-DE"/>
        </w:rPr>
      </w:pPr>
      <w:r>
        <w:rPr>
          <w:lang w:eastAsia="de-DE"/>
        </w:rPr>
        <w:t>Die jüdische Wohnbevölkerung beträgt nur noch 14 Personen</w:t>
      </w:r>
      <w:r w:rsidR="00740851">
        <w:rPr>
          <w:lang w:eastAsia="de-DE"/>
        </w:rPr>
        <w:t>.</w:t>
      </w:r>
    </w:p>
    <w:p w14:paraId="6E153AEF" w14:textId="77777777" w:rsidR="00762858" w:rsidRDefault="00762858" w:rsidP="00762858">
      <w:pPr>
        <w:suppressAutoHyphens w:val="0"/>
        <w:rPr>
          <w:lang w:eastAsia="de-DE"/>
        </w:rPr>
      </w:pPr>
    </w:p>
    <w:p w14:paraId="3F82C6C7" w14:textId="77777777" w:rsidR="00762858" w:rsidRDefault="00762858" w:rsidP="00762858">
      <w:pPr>
        <w:suppressAutoHyphens w:val="0"/>
        <w:rPr>
          <w:lang w:eastAsia="de-DE"/>
        </w:rPr>
      </w:pPr>
      <w:r>
        <w:rPr>
          <w:lang w:eastAsia="de-DE"/>
        </w:rPr>
        <w:t>1942</w:t>
      </w:r>
    </w:p>
    <w:p w14:paraId="1710A620" w14:textId="77777777" w:rsidR="00762858" w:rsidRDefault="00762858" w:rsidP="00762858">
      <w:pPr>
        <w:suppressAutoHyphens w:val="0"/>
        <w:rPr>
          <w:lang w:eastAsia="de-DE"/>
        </w:rPr>
      </w:pPr>
      <w:r>
        <w:rPr>
          <w:lang w:eastAsia="de-DE"/>
        </w:rPr>
        <w:t>Während in Freudental die jüdischen Eltern Herrmann in das Zwangsaltersheim Dellmensingen bei Ulm eingewiesen und im August nach Theresienstadt deportiert werden, wird Adolf H. von Frankreich nach Auschwitz deportiert und ermordet.</w:t>
      </w:r>
    </w:p>
    <w:p w14:paraId="74C1C754" w14:textId="77777777" w:rsidR="00762858" w:rsidRDefault="00762858" w:rsidP="00762858">
      <w:pPr>
        <w:suppressAutoHyphens w:val="0"/>
        <w:rPr>
          <w:lang w:eastAsia="de-DE"/>
        </w:rPr>
      </w:pPr>
    </w:p>
    <w:p w14:paraId="4908DA13" w14:textId="77777777" w:rsidR="00762858" w:rsidRPr="003F5D36" w:rsidRDefault="00762858" w:rsidP="00762858">
      <w:pPr>
        <w:suppressAutoHyphens w:val="0"/>
        <w:rPr>
          <w:lang w:eastAsia="de-DE"/>
        </w:rPr>
      </w:pPr>
      <w:r w:rsidRPr="003F5D36">
        <w:rPr>
          <w:lang w:eastAsia="de-DE"/>
        </w:rPr>
        <w:t>1944</w:t>
      </w:r>
    </w:p>
    <w:p w14:paraId="73A2EEC7" w14:textId="77777777" w:rsidR="00762858" w:rsidRPr="003F5D36" w:rsidRDefault="00762858" w:rsidP="00762858">
      <w:pPr>
        <w:suppressAutoHyphens w:val="0"/>
        <w:rPr>
          <w:lang w:eastAsia="de-DE"/>
        </w:rPr>
      </w:pPr>
      <w:r w:rsidRPr="003F5D36">
        <w:rPr>
          <w:lang w:eastAsia="de-DE"/>
        </w:rPr>
        <w:t>Auch die Eltern Herrmann werden in Ausschwitz ermordet.</w:t>
      </w:r>
    </w:p>
    <w:p w14:paraId="4CAF4D5D" w14:textId="77777777" w:rsidR="00762858" w:rsidRPr="003F5D36" w:rsidRDefault="00762858" w:rsidP="00762858">
      <w:pPr>
        <w:suppressAutoHyphens w:val="0"/>
        <w:rPr>
          <w:lang w:eastAsia="de-DE"/>
        </w:rPr>
      </w:pPr>
    </w:p>
    <w:p w14:paraId="7C37D966" w14:textId="6B9B288B" w:rsidR="00762858" w:rsidRPr="003F5D36" w:rsidRDefault="007A037E" w:rsidP="00762858">
      <w:pPr>
        <w:suppressAutoHyphens w:val="0"/>
        <w:rPr>
          <w:lang w:eastAsia="de-DE"/>
        </w:rPr>
      </w:pPr>
      <w:r w:rsidRPr="007A037E">
        <w:rPr>
          <w:lang w:eastAsia="de-DE"/>
        </w:rPr>
        <w:drawing>
          <wp:anchor distT="0" distB="0" distL="114300" distR="114300" simplePos="0" relativeHeight="251675648" behindDoc="0" locked="0" layoutInCell="1" allowOverlap="1" wp14:anchorId="6629F828" wp14:editId="07EBDF83">
            <wp:simplePos x="0" y="0"/>
            <wp:positionH relativeFrom="column">
              <wp:posOffset>5553860</wp:posOffset>
            </wp:positionH>
            <wp:positionV relativeFrom="paragraph">
              <wp:posOffset>152493</wp:posOffset>
            </wp:positionV>
            <wp:extent cx="1026256" cy="1499263"/>
            <wp:effectExtent l="0" t="0" r="2540" b="5715"/>
            <wp:wrapNone/>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027072" cy="1500455"/>
                    </a:xfrm>
                    <a:prstGeom prst="rect">
                      <a:avLst/>
                    </a:prstGeom>
                  </pic:spPr>
                </pic:pic>
              </a:graphicData>
            </a:graphic>
            <wp14:sizeRelH relativeFrom="page">
              <wp14:pctWidth>0</wp14:pctWidth>
            </wp14:sizeRelH>
            <wp14:sizeRelV relativeFrom="page">
              <wp14:pctHeight>0</wp14:pctHeight>
            </wp14:sizeRelV>
          </wp:anchor>
        </w:drawing>
      </w:r>
      <w:r w:rsidR="00762858" w:rsidRPr="003F5D36">
        <w:rPr>
          <w:lang w:eastAsia="de-DE"/>
        </w:rPr>
        <w:t>1945</w:t>
      </w:r>
    </w:p>
    <w:p w14:paraId="626526BB" w14:textId="59855859" w:rsidR="007A037E" w:rsidRDefault="00762858" w:rsidP="00762858">
      <w:pPr>
        <w:suppressAutoHyphens w:val="0"/>
        <w:rPr>
          <w:rStyle w:val="fontstyle01"/>
          <w:sz w:val="24"/>
          <w:szCs w:val="24"/>
        </w:rPr>
      </w:pPr>
      <w:r w:rsidRPr="003F5D36">
        <w:rPr>
          <w:lang w:eastAsia="de-DE"/>
        </w:rPr>
        <w:t xml:space="preserve">Nach dem 2. Weltkrieg kommt kein Emigrierter dauerhaft nach Freudental zurück. </w:t>
      </w:r>
      <w:r w:rsidRPr="00F27DAF">
        <w:rPr>
          <w:rStyle w:val="fontstyle01"/>
          <w:sz w:val="24"/>
          <w:szCs w:val="24"/>
        </w:rPr>
        <w:t xml:space="preserve">Von </w:t>
      </w:r>
    </w:p>
    <w:p w14:paraId="059C1E7C" w14:textId="0D22FC0A" w:rsidR="00762858" w:rsidRPr="00F27DAF" w:rsidRDefault="00762858" w:rsidP="00762858">
      <w:pPr>
        <w:suppressAutoHyphens w:val="0"/>
        <w:rPr>
          <w:lang w:eastAsia="de-DE"/>
        </w:rPr>
      </w:pPr>
      <w:r w:rsidRPr="00F27DAF">
        <w:rPr>
          <w:rStyle w:val="fontstyle01"/>
          <w:sz w:val="24"/>
          <w:szCs w:val="24"/>
        </w:rPr>
        <w:t>1933 bis 1942 verließen insgesamt 88 Juden Freudental, die letzten 14 wurden deportiert. Insgesamt kamen 21 Freudentaler Juden in der Shoah um.</w:t>
      </w:r>
    </w:p>
    <w:p w14:paraId="514A3B69" w14:textId="55B85989" w:rsidR="00762858" w:rsidRPr="003F5D36" w:rsidRDefault="00762858" w:rsidP="00762858">
      <w:pPr>
        <w:suppressAutoHyphens w:val="0"/>
        <w:rPr>
          <w:lang w:eastAsia="de-DE"/>
        </w:rPr>
      </w:pPr>
    </w:p>
    <w:p w14:paraId="27D6061C" w14:textId="20A7E84D" w:rsidR="00762858" w:rsidRDefault="00762858" w:rsidP="00762858">
      <w:pPr>
        <w:suppressAutoHyphens w:val="0"/>
        <w:rPr>
          <w:lang w:eastAsia="de-DE"/>
        </w:rPr>
      </w:pPr>
      <w:r>
        <w:rPr>
          <w:lang w:eastAsia="de-DE"/>
        </w:rPr>
        <w:t>1970</w:t>
      </w:r>
    </w:p>
    <w:p w14:paraId="34BAD840" w14:textId="645BBAC2" w:rsidR="007A037E" w:rsidRDefault="00762858" w:rsidP="00762858">
      <w:pPr>
        <w:suppressAutoHyphens w:val="0"/>
        <w:rPr>
          <w:lang w:eastAsia="de-DE"/>
        </w:rPr>
      </w:pPr>
      <w:r>
        <w:rPr>
          <w:lang w:eastAsia="de-DE"/>
        </w:rPr>
        <w:t xml:space="preserve">Auf dem jüdischen Friedhof Freudental findet das vorerst letzte jüdische Begräbnis </w:t>
      </w:r>
    </w:p>
    <w:p w14:paraId="58B52747" w14:textId="4EE10837" w:rsidR="00762858" w:rsidRDefault="00762858" w:rsidP="00762858">
      <w:pPr>
        <w:suppressAutoHyphens w:val="0"/>
        <w:rPr>
          <w:lang w:eastAsia="de-DE"/>
        </w:rPr>
      </w:pPr>
      <w:r>
        <w:rPr>
          <w:lang w:eastAsia="de-DE"/>
        </w:rPr>
        <w:t>statt, des in Freudental geborenen Kaufmannes und Schriftstellers Julius Marx.</w:t>
      </w:r>
    </w:p>
    <w:p w14:paraId="38B0B718" w14:textId="050EB947" w:rsidR="00762858" w:rsidRDefault="00762858" w:rsidP="00762858">
      <w:pPr>
        <w:suppressAutoHyphens w:val="0"/>
        <w:rPr>
          <w:lang w:eastAsia="de-DE"/>
        </w:rPr>
      </w:pPr>
    </w:p>
    <w:p w14:paraId="6E6CE790" w14:textId="0B475386" w:rsidR="00762858" w:rsidRDefault="007A037E" w:rsidP="00762858">
      <w:pPr>
        <w:suppressAutoHyphens w:val="0"/>
        <w:rPr>
          <w:lang w:eastAsia="de-DE"/>
        </w:rPr>
      </w:pPr>
      <w:r>
        <w:rPr>
          <w:noProof/>
          <w:lang w:eastAsia="de-DE"/>
        </w:rPr>
        <mc:AlternateContent>
          <mc:Choice Requires="wps">
            <w:drawing>
              <wp:anchor distT="0" distB="0" distL="114300" distR="114300" simplePos="0" relativeHeight="251677696" behindDoc="0" locked="0" layoutInCell="1" allowOverlap="1" wp14:anchorId="160B50CD" wp14:editId="1F35FDDC">
                <wp:simplePos x="0" y="0"/>
                <wp:positionH relativeFrom="margin">
                  <wp:posOffset>4698854</wp:posOffset>
                </wp:positionH>
                <wp:positionV relativeFrom="paragraph">
                  <wp:posOffset>5286</wp:posOffset>
                </wp:positionV>
                <wp:extent cx="1717216" cy="221993"/>
                <wp:effectExtent l="0" t="0" r="0" b="0"/>
                <wp:wrapNone/>
                <wp:docPr id="14" name="Rechteck 14"/>
                <wp:cNvGraphicFramePr/>
                <a:graphic xmlns:a="http://schemas.openxmlformats.org/drawingml/2006/main">
                  <a:graphicData uri="http://schemas.microsoft.com/office/word/2010/wordprocessingShape">
                    <wps:wsp>
                      <wps:cNvSpPr/>
                      <wps:spPr>
                        <a:xfrm>
                          <a:off x="0" y="0"/>
                          <a:ext cx="1717216" cy="221993"/>
                        </a:xfrm>
                        <a:prstGeom prst="rect">
                          <a:avLst/>
                        </a:prstGeom>
                        <a:noFill/>
                        <a:ln w="12700" cap="flat" cmpd="sng" algn="ctr">
                          <a:noFill/>
                          <a:prstDash val="solid"/>
                          <a:miter lim="800000"/>
                        </a:ln>
                        <a:effectLst/>
                      </wps:spPr>
                      <wps:txbx>
                        <w:txbxContent>
                          <w:p w14:paraId="3C5988FB" w14:textId="70C4B089" w:rsidR="007A037E" w:rsidRDefault="007A037E" w:rsidP="007A037E">
                            <w:pPr>
                              <w:jc w:val="center"/>
                            </w:pPr>
                            <w:r w:rsidRPr="00146CC7">
                              <w:rPr>
                                <w:color w:val="171717" w:themeColor="background2" w:themeShade="1A"/>
                                <w:sz w:val="16"/>
                                <w:szCs w:val="16"/>
                              </w:rPr>
                              <w:t xml:space="preserve">© </w:t>
                            </w:r>
                            <w:r>
                              <w:rPr>
                                <w:color w:val="171717" w:themeColor="background2" w:themeShade="1A"/>
                                <w:sz w:val="16"/>
                                <w:szCs w:val="16"/>
                              </w:rPr>
                              <w:t xml:space="preserve">PKC, </w:t>
                            </w:r>
                            <w:proofErr w:type="spellStart"/>
                            <w:r>
                              <w:rPr>
                                <w:color w:val="171717" w:themeColor="background2" w:themeShade="1A"/>
                                <w:sz w:val="16"/>
                                <w:szCs w:val="16"/>
                              </w:rPr>
                              <w:t>Bez</w:t>
                            </w:r>
                            <w:proofErr w:type="spellEnd"/>
                            <w:r>
                              <w:rPr>
                                <w:color w:val="171717" w:themeColor="background2" w:themeShade="1A"/>
                                <w:sz w:val="16"/>
                                <w:szCs w:val="16"/>
                              </w:rPr>
                              <w:t xml:space="preserve"> Friedhof, 43</w:t>
                            </w:r>
                            <w:r>
                              <w:rPr>
                                <w:color w:val="171717" w:themeColor="background2" w:themeShade="1A"/>
                                <w:sz w:val="16"/>
                                <w:szCs w:val="16"/>
                              </w:rPr>
                              <w:t>5</w:t>
                            </w:r>
                            <w:r>
                              <w:rPr>
                                <w:color w:val="171717" w:themeColor="background2" w:themeShade="1A"/>
                                <w:sz w:val="16"/>
                                <w:szCs w:val="16"/>
                              </w:rPr>
                              <w:t>, vgl. AB5</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60B50CD" id="Rechteck 14" o:spid="_x0000_s1032" style="position:absolute;margin-left:370pt;margin-top:.4pt;width:135.2pt;height:17.5pt;z-index:25167769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" filled="f" stroked="f" strokeweight="1pt">
                <v:textbox>
                  <w:txbxContent>
                    <w:p w14:paraId="3C5988FB" w14:textId="70C4B089" w:rsidR="007A037E" w:rsidRDefault="007A037E" w:rsidP="007A037E">
                      <w:pPr>
                        <w:jc w:val="center"/>
                      </w:pPr>
                      <w:r w:rsidRPr="00146CC7">
                        <w:rPr>
                          <w:color w:val="171717" w:themeColor="background2" w:themeShade="1A"/>
                          <w:sz w:val="16"/>
                          <w:szCs w:val="16"/>
                        </w:rPr>
                        <w:t xml:space="preserve">© </w:t>
                      </w:r>
                      <w:r>
                        <w:rPr>
                          <w:color w:val="171717" w:themeColor="background2" w:themeShade="1A"/>
                          <w:sz w:val="16"/>
                          <w:szCs w:val="16"/>
                        </w:rPr>
                        <w:t xml:space="preserve">PKC, </w:t>
                      </w:r>
                      <w:proofErr w:type="spellStart"/>
                      <w:r>
                        <w:rPr>
                          <w:color w:val="171717" w:themeColor="background2" w:themeShade="1A"/>
                          <w:sz w:val="16"/>
                          <w:szCs w:val="16"/>
                        </w:rPr>
                        <w:t>Bez</w:t>
                      </w:r>
                      <w:proofErr w:type="spellEnd"/>
                      <w:r>
                        <w:rPr>
                          <w:color w:val="171717" w:themeColor="background2" w:themeShade="1A"/>
                          <w:sz w:val="16"/>
                          <w:szCs w:val="16"/>
                        </w:rPr>
                        <w:t xml:space="preserve"> Friedhof, 43</w:t>
                      </w:r>
                      <w:r>
                        <w:rPr>
                          <w:color w:val="171717" w:themeColor="background2" w:themeShade="1A"/>
                          <w:sz w:val="16"/>
                          <w:szCs w:val="16"/>
                        </w:rPr>
                        <w:t>5</w:t>
                      </w:r>
                      <w:r>
                        <w:rPr>
                          <w:color w:val="171717" w:themeColor="background2" w:themeShade="1A"/>
                          <w:sz w:val="16"/>
                          <w:szCs w:val="16"/>
                        </w:rPr>
                        <w:t>, vgl. AB5</w:t>
                      </w:r>
                    </w:p>
                  </w:txbxContent>
                </v:textbox>
                <w10:wrap anchorx="margin"/>
              </v:rect>
            </w:pict>
          </mc:Fallback>
        </mc:AlternateContent>
      </w:r>
      <w:r w:rsidR="00762858">
        <w:rPr>
          <w:lang w:eastAsia="de-DE"/>
        </w:rPr>
        <w:t xml:space="preserve">1985 </w:t>
      </w:r>
    </w:p>
    <w:p w14:paraId="24C33780" w14:textId="2344AC2C" w:rsidR="00C00CF2" w:rsidRDefault="00F61915" w:rsidP="00762858">
      <w:pPr>
        <w:suppressAutoHyphens w:val="0"/>
        <w:rPr>
          <w:lang w:eastAsia="de-DE"/>
        </w:rPr>
      </w:pPr>
      <w:r w:rsidRPr="007A037E">
        <w:rPr>
          <w:lang w:eastAsia="de-DE"/>
        </w:rPr>
        <w:drawing>
          <wp:anchor distT="0" distB="0" distL="114300" distR="114300" simplePos="0" relativeHeight="251678720" behindDoc="0" locked="0" layoutInCell="1" allowOverlap="1" wp14:anchorId="24EE6ADC" wp14:editId="37030BDD">
            <wp:simplePos x="0" y="0"/>
            <wp:positionH relativeFrom="column">
              <wp:posOffset>4998878</wp:posOffset>
            </wp:positionH>
            <wp:positionV relativeFrom="paragraph">
              <wp:posOffset>105843</wp:posOffset>
            </wp:positionV>
            <wp:extent cx="1506084" cy="827447"/>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31367" cy="841338"/>
                    </a:xfrm>
                    <a:prstGeom prst="rect">
                      <a:avLst/>
                    </a:prstGeom>
                  </pic:spPr>
                </pic:pic>
              </a:graphicData>
            </a:graphic>
            <wp14:sizeRelH relativeFrom="page">
              <wp14:pctWidth>0</wp14:pctWidth>
            </wp14:sizeRelH>
            <wp14:sizeRelV relativeFrom="page">
              <wp14:pctHeight>0</wp14:pctHeight>
            </wp14:sizeRelV>
          </wp:anchor>
        </w:drawing>
      </w:r>
      <w:r w:rsidR="00762858">
        <w:rPr>
          <w:lang w:eastAsia="de-DE"/>
        </w:rPr>
        <w:t>Seitdem ist das Pädagogisch-Kulturelle-Centrum Freudental als Gedenk</w:t>
      </w:r>
      <w:r w:rsidR="00C00CF2">
        <w:rPr>
          <w:lang w:eastAsia="de-DE"/>
        </w:rPr>
        <w:t>-</w:t>
      </w:r>
      <w:r w:rsidR="00762858">
        <w:rPr>
          <w:lang w:eastAsia="de-DE"/>
        </w:rPr>
        <w:t xml:space="preserve"> und </w:t>
      </w:r>
    </w:p>
    <w:p w14:paraId="5B83A4F3" w14:textId="6C3C550F" w:rsidR="007A037E" w:rsidRDefault="00762858" w:rsidP="00762858">
      <w:pPr>
        <w:suppressAutoHyphens w:val="0"/>
        <w:rPr>
          <w:lang w:eastAsia="de-DE"/>
        </w:rPr>
      </w:pPr>
      <w:r>
        <w:rPr>
          <w:lang w:eastAsia="de-DE"/>
        </w:rPr>
        <w:t>Begegnungsort aktiv, als Ort der Demokratiebildung, Toleranz und „</w:t>
      </w:r>
      <w:proofErr w:type="spellStart"/>
      <w:r>
        <w:rPr>
          <w:lang w:eastAsia="de-DE"/>
        </w:rPr>
        <w:t>Schul</w:t>
      </w:r>
      <w:proofErr w:type="spellEnd"/>
      <w:r>
        <w:rPr>
          <w:lang w:eastAsia="de-DE"/>
        </w:rPr>
        <w:t xml:space="preserve">“ </w:t>
      </w:r>
    </w:p>
    <w:p w14:paraId="32146D5B" w14:textId="1FC3529A" w:rsidR="007A037E" w:rsidRDefault="00762858" w:rsidP="00762858">
      <w:pPr>
        <w:suppressAutoHyphens w:val="0"/>
        <w:rPr>
          <w:lang w:eastAsia="de-DE"/>
        </w:rPr>
      </w:pPr>
      <w:r>
        <w:rPr>
          <w:lang w:eastAsia="de-DE"/>
        </w:rPr>
        <w:t xml:space="preserve">gegen Antisemitismus. Das 1979 kurz vor dem Abriss stehende Haus wurde </w:t>
      </w:r>
    </w:p>
    <w:p w14:paraId="62FC62F7" w14:textId="1A4BB749" w:rsidR="00762858" w:rsidRDefault="00762858" w:rsidP="00762858">
      <w:pPr>
        <w:suppressAutoHyphens w:val="0"/>
        <w:rPr>
          <w:lang w:eastAsia="de-DE"/>
        </w:rPr>
      </w:pPr>
      <w:r>
        <w:rPr>
          <w:lang w:eastAsia="de-DE"/>
        </w:rPr>
        <w:t>durch einen Verein gerettet und seitdem immer wieder modernisiert.</w:t>
      </w:r>
    </w:p>
    <w:p w14:paraId="076D8E0D" w14:textId="397E0347" w:rsidR="00762858" w:rsidRDefault="00762858" w:rsidP="00762858">
      <w:pPr>
        <w:suppressAutoHyphens w:val="0"/>
        <w:rPr>
          <w:lang w:eastAsia="de-DE"/>
        </w:rPr>
      </w:pPr>
    </w:p>
    <w:p w14:paraId="10EF46EB" w14:textId="3250917C" w:rsidR="00762858" w:rsidRDefault="00F61915" w:rsidP="00762858">
      <w:pPr>
        <w:suppressAutoHyphens w:val="0"/>
        <w:rPr>
          <w:lang w:eastAsia="de-DE"/>
        </w:rPr>
      </w:pPr>
      <w:r>
        <w:rPr>
          <w:noProof/>
          <w:lang w:eastAsia="de-DE"/>
        </w:rPr>
        <mc:AlternateContent>
          <mc:Choice Requires="wps">
            <w:drawing>
              <wp:anchor distT="0" distB="0" distL="114300" distR="114300" simplePos="0" relativeHeight="251680768" behindDoc="0" locked="0" layoutInCell="1" allowOverlap="1" wp14:anchorId="246A95EA" wp14:editId="57EA21F4">
                <wp:simplePos x="0" y="0"/>
                <wp:positionH relativeFrom="page">
                  <wp:align>right</wp:align>
                </wp:positionH>
                <wp:positionV relativeFrom="paragraph">
                  <wp:posOffset>5921</wp:posOffset>
                </wp:positionV>
                <wp:extent cx="961970" cy="221615"/>
                <wp:effectExtent l="0" t="0" r="0" b="0"/>
                <wp:wrapNone/>
                <wp:docPr id="16" name="Rechteck 16"/>
                <wp:cNvGraphicFramePr/>
                <a:graphic xmlns:a="http://schemas.openxmlformats.org/drawingml/2006/main">
                  <a:graphicData uri="http://schemas.microsoft.com/office/word/2010/wordprocessingShape">
                    <wps:wsp>
                      <wps:cNvSpPr/>
                      <wps:spPr>
                        <a:xfrm>
                          <a:off x="0" y="0"/>
                          <a:ext cx="961970" cy="221615"/>
                        </a:xfrm>
                        <a:prstGeom prst="rect">
                          <a:avLst/>
                        </a:prstGeom>
                        <a:noFill/>
                        <a:ln w="12700" cap="flat" cmpd="sng" algn="ctr">
                          <a:noFill/>
                          <a:prstDash val="solid"/>
                          <a:miter lim="800000"/>
                        </a:ln>
                        <a:effectLst/>
                      </wps:spPr>
                      <wps:txbx>
                        <w:txbxContent>
                          <w:p w14:paraId="2AA506A8" w14:textId="2908A19F" w:rsidR="00F61915" w:rsidRDefault="00F61915" w:rsidP="00F61915">
                            <w:pPr>
                              <w:jc w:val="center"/>
                            </w:pPr>
                            <w:r w:rsidRPr="00146CC7">
                              <w:rPr>
                                <w:color w:val="171717" w:themeColor="background2" w:themeShade="1A"/>
                                <w:sz w:val="16"/>
                                <w:szCs w:val="16"/>
                              </w:rPr>
                              <w:t xml:space="preserve">© </w:t>
                            </w:r>
                            <w:proofErr w:type="spellStart"/>
                            <w:proofErr w:type="gramStart"/>
                            <w:r>
                              <w:rPr>
                                <w:color w:val="171717" w:themeColor="background2" w:themeShade="1A"/>
                                <w:sz w:val="16"/>
                                <w:szCs w:val="16"/>
                              </w:rPr>
                              <w:t>PKC,vgl</w:t>
                            </w:r>
                            <w:proofErr w:type="spellEnd"/>
                            <w:r>
                              <w:rPr>
                                <w:color w:val="171717" w:themeColor="background2" w:themeShade="1A"/>
                                <w:sz w:val="16"/>
                                <w:szCs w:val="16"/>
                              </w:rPr>
                              <w:t>.</w:t>
                            </w:r>
                            <w:proofErr w:type="gramEnd"/>
                            <w:r>
                              <w:rPr>
                                <w:color w:val="171717" w:themeColor="background2" w:themeShade="1A"/>
                                <w:sz w:val="16"/>
                                <w:szCs w:val="16"/>
                              </w:rPr>
                              <w:t xml:space="preserve"> B</w:t>
                            </w:r>
                            <w:r>
                              <w:rPr>
                                <w:color w:val="171717" w:themeColor="background2" w:themeShade="1A"/>
                                <w:sz w:val="16"/>
                                <w:szCs w:val="16"/>
                              </w:rPr>
                              <w:t>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46A95EA" id="Rechteck 16" o:spid="_x0000_s1033" style="position:absolute;margin-left:24.55pt;margin-top:.45pt;width:75.75pt;height:17.45pt;z-index:251680768;visibility:visible;mso-wrap-style:square;mso-width-percent:0;mso-height-percent:0;mso-wrap-distance-left:9pt;mso-wrap-distance-top:0;mso-wrap-distance-right:9pt;mso-wrap-distance-bottom:0;mso-position-horizontal:righ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" filled="f" stroked="f" strokeweight="1pt">
                <v:textbox>
                  <w:txbxContent>
                    <w:p w14:paraId="2AA506A8" w14:textId="2908A19F" w:rsidR="00F61915" w:rsidRDefault="00F61915" w:rsidP="00F61915">
                      <w:pPr>
                        <w:jc w:val="center"/>
                      </w:pPr>
                      <w:r w:rsidRPr="00146CC7">
                        <w:rPr>
                          <w:color w:val="171717" w:themeColor="background2" w:themeShade="1A"/>
                          <w:sz w:val="16"/>
                          <w:szCs w:val="16"/>
                        </w:rPr>
                        <w:t xml:space="preserve">© </w:t>
                      </w:r>
                      <w:proofErr w:type="spellStart"/>
                      <w:proofErr w:type="gramStart"/>
                      <w:r>
                        <w:rPr>
                          <w:color w:val="171717" w:themeColor="background2" w:themeShade="1A"/>
                          <w:sz w:val="16"/>
                          <w:szCs w:val="16"/>
                        </w:rPr>
                        <w:t>PKC,vgl</w:t>
                      </w:r>
                      <w:proofErr w:type="spellEnd"/>
                      <w:r>
                        <w:rPr>
                          <w:color w:val="171717" w:themeColor="background2" w:themeShade="1A"/>
                          <w:sz w:val="16"/>
                          <w:szCs w:val="16"/>
                        </w:rPr>
                        <w:t>.</w:t>
                      </w:r>
                      <w:proofErr w:type="gramEnd"/>
                      <w:r>
                        <w:rPr>
                          <w:color w:val="171717" w:themeColor="background2" w:themeShade="1A"/>
                          <w:sz w:val="16"/>
                          <w:szCs w:val="16"/>
                        </w:rPr>
                        <w:t xml:space="preserve"> B</w:t>
                      </w:r>
                      <w:r>
                        <w:rPr>
                          <w:color w:val="171717" w:themeColor="background2" w:themeShade="1A"/>
                          <w:sz w:val="16"/>
                          <w:szCs w:val="16"/>
                        </w:rPr>
                        <w:t>1</w:t>
                      </w:r>
                    </w:p>
                  </w:txbxContent>
                </v:textbox>
                <w10:wrap anchorx="page"/>
              </v:rect>
            </w:pict>
          </mc:Fallback>
        </mc:AlternateContent>
      </w:r>
      <w:r w:rsidR="00762858">
        <w:rPr>
          <w:lang w:eastAsia="de-DE"/>
        </w:rPr>
        <w:t>2007</w:t>
      </w:r>
    </w:p>
    <w:p w14:paraId="46804FB5" w14:textId="06D49432" w:rsidR="00762858" w:rsidRDefault="00762858" w:rsidP="00762858">
      <w:pPr>
        <w:suppressAutoHyphens w:val="0"/>
        <w:rPr>
          <w:lang w:eastAsia="de-DE"/>
        </w:rPr>
      </w:pPr>
      <w:r>
        <w:rPr>
          <w:lang w:eastAsia="de-DE"/>
        </w:rPr>
        <w:t>Anfang Oktober massive Schändung (110 Grabsteine) des Friedhofs Freudental</w:t>
      </w:r>
      <w:r w:rsidR="00740851">
        <w:rPr>
          <w:lang w:eastAsia="de-DE"/>
        </w:rPr>
        <w:t>.</w:t>
      </w:r>
    </w:p>
    <w:p w14:paraId="6B8B0D97" w14:textId="77777777" w:rsidR="00762858" w:rsidRPr="00762858" w:rsidRDefault="00762858" w:rsidP="00762858">
      <w:pPr>
        <w:spacing w:before="240" w:line="360" w:lineRule="auto"/>
        <w:rPr>
          <w:sz w:val="16"/>
          <w:szCs w:val="16"/>
          <w:lang w:eastAsia="de-DE"/>
        </w:rPr>
      </w:pPr>
      <w:r w:rsidRPr="00762858">
        <w:rPr>
          <w:sz w:val="16"/>
          <w:szCs w:val="16"/>
          <w:lang w:eastAsia="de-DE"/>
        </w:rPr>
        <w:t xml:space="preserve">Nach: </w:t>
      </w:r>
    </w:p>
    <w:p w14:paraId="5095471A" w14:textId="77777777" w:rsidR="00762858" w:rsidRPr="00762858" w:rsidRDefault="00762858" w:rsidP="00762858">
      <w:pPr>
        <w:pStyle w:val="KeinLeerraum"/>
        <w:rPr>
          <w:sz w:val="16"/>
          <w:szCs w:val="16"/>
          <w:lang w:eastAsia="de-DE"/>
        </w:rPr>
      </w:pPr>
      <w:proofErr w:type="spellStart"/>
      <w:r w:rsidRPr="00762858">
        <w:rPr>
          <w:sz w:val="16"/>
          <w:szCs w:val="16"/>
          <w:lang w:eastAsia="de-DE"/>
        </w:rPr>
        <w:t>Bez</w:t>
      </w:r>
      <w:proofErr w:type="spellEnd"/>
      <w:r w:rsidRPr="00762858">
        <w:rPr>
          <w:sz w:val="16"/>
          <w:szCs w:val="16"/>
          <w:lang w:eastAsia="de-DE"/>
        </w:rPr>
        <w:t>, Ludwig u.a. (</w:t>
      </w:r>
      <w:proofErr w:type="spellStart"/>
      <w:r w:rsidRPr="00762858">
        <w:rPr>
          <w:sz w:val="16"/>
          <w:szCs w:val="16"/>
          <w:lang w:eastAsia="de-DE"/>
        </w:rPr>
        <w:t>Hg</w:t>
      </w:r>
      <w:proofErr w:type="spellEnd"/>
      <w:r w:rsidRPr="00762858">
        <w:rPr>
          <w:sz w:val="16"/>
          <w:szCs w:val="16"/>
          <w:lang w:eastAsia="de-DE"/>
        </w:rPr>
        <w:t xml:space="preserve">.): Der jüdische Friedhof in Freudental. Stuttgart – Berlin – Köln. 1996. </w:t>
      </w:r>
    </w:p>
    <w:p w14:paraId="09D583FE" w14:textId="77777777" w:rsidR="00762858" w:rsidRPr="00762858" w:rsidRDefault="00762858" w:rsidP="00762858">
      <w:pPr>
        <w:pStyle w:val="KeinLeerraum"/>
        <w:rPr>
          <w:sz w:val="16"/>
          <w:szCs w:val="16"/>
          <w:lang w:eastAsia="de-DE"/>
        </w:rPr>
      </w:pPr>
    </w:p>
    <w:p w14:paraId="5F356F0E" w14:textId="77777777" w:rsidR="00762858" w:rsidRPr="00762858" w:rsidRDefault="00762858" w:rsidP="00762858">
      <w:pPr>
        <w:pStyle w:val="KeinLeerraum"/>
        <w:rPr>
          <w:sz w:val="16"/>
          <w:szCs w:val="16"/>
          <w:lang w:eastAsia="de-DE"/>
        </w:rPr>
      </w:pPr>
      <w:proofErr w:type="spellStart"/>
      <w:r w:rsidRPr="00762858">
        <w:rPr>
          <w:sz w:val="16"/>
          <w:szCs w:val="16"/>
          <w:lang w:eastAsia="de-DE"/>
        </w:rPr>
        <w:t>Kosial</w:t>
      </w:r>
      <w:proofErr w:type="spellEnd"/>
      <w:r w:rsidRPr="00762858">
        <w:rPr>
          <w:sz w:val="16"/>
          <w:szCs w:val="16"/>
          <w:lang w:eastAsia="de-DE"/>
        </w:rPr>
        <w:t xml:space="preserve">, Matthias [Jüdische Friedhöfe in BW, … Freudental]. </w:t>
      </w:r>
      <w:hyperlink r:id="rId14" w:anchor="FreudentalSeegeberg" w:history="1">
        <w:r w:rsidRPr="00762858">
          <w:rPr>
            <w:rStyle w:val="Hyperlink"/>
            <w:sz w:val="16"/>
            <w:szCs w:val="16"/>
            <w:lang w:eastAsia="de-DE"/>
          </w:rPr>
          <w:t>https://www.uni-heidelberg.de/institute/sonst/aj/FRIEDHOF/BADENWUE/PROJEKTE/f-bw.htm#FreudentalSeegeberg</w:t>
        </w:r>
      </w:hyperlink>
      <w:r w:rsidRPr="00762858">
        <w:rPr>
          <w:sz w:val="16"/>
          <w:szCs w:val="16"/>
          <w:lang w:eastAsia="de-DE"/>
        </w:rPr>
        <w:t xml:space="preserve"> </w:t>
      </w:r>
    </w:p>
    <w:p w14:paraId="1FF24660" w14:textId="77777777" w:rsidR="00762858" w:rsidRPr="00762858" w:rsidRDefault="00762858" w:rsidP="00762858">
      <w:pPr>
        <w:pStyle w:val="KeinLeerraum"/>
        <w:rPr>
          <w:sz w:val="16"/>
          <w:szCs w:val="16"/>
          <w:lang w:eastAsia="de-DE"/>
        </w:rPr>
      </w:pPr>
    </w:p>
    <w:p w14:paraId="2C82A5FF" w14:textId="77777777" w:rsidR="00762858" w:rsidRPr="00762858" w:rsidRDefault="00762858" w:rsidP="00762858">
      <w:pPr>
        <w:pStyle w:val="KeinLeerraum"/>
        <w:rPr>
          <w:sz w:val="16"/>
          <w:szCs w:val="16"/>
          <w:lang w:eastAsia="de-DE"/>
        </w:rPr>
      </w:pPr>
      <w:r w:rsidRPr="00762858">
        <w:rPr>
          <w:sz w:val="16"/>
          <w:szCs w:val="16"/>
          <w:lang w:eastAsia="de-DE"/>
        </w:rPr>
        <w:t>Pross, Steffen: Adolf. Bruchstücke einer deutschen Jugend. Freudental 2015 (= Freudentaler Blätter 9). S. 101ff.</w:t>
      </w:r>
    </w:p>
    <w:p w14:paraId="2B26E84D" w14:textId="77777777" w:rsidR="00762858" w:rsidRPr="00762858" w:rsidRDefault="00762858" w:rsidP="00762858">
      <w:pPr>
        <w:pStyle w:val="KeinLeerraum"/>
        <w:rPr>
          <w:sz w:val="16"/>
          <w:szCs w:val="16"/>
          <w:lang w:eastAsia="de-DE"/>
        </w:rPr>
      </w:pPr>
    </w:p>
    <w:p w14:paraId="67DFCF2E" w14:textId="505642DF" w:rsidR="00762858" w:rsidRPr="00762858" w:rsidRDefault="00762858" w:rsidP="00762858">
      <w:pPr>
        <w:pStyle w:val="KeinLeerraum"/>
        <w:rPr>
          <w:sz w:val="16"/>
          <w:szCs w:val="16"/>
          <w:lang w:eastAsia="de-DE"/>
        </w:rPr>
      </w:pPr>
      <w:r w:rsidRPr="00762858">
        <w:rPr>
          <w:sz w:val="16"/>
          <w:szCs w:val="16"/>
          <w:lang w:eastAsia="de-DE"/>
        </w:rPr>
        <w:t>Pross, Steffen: Freudental `38. Eine Ermittlung. Freudental 2009 (= Freudentaler Blätter 4)</w:t>
      </w:r>
    </w:p>
    <w:sectPr w:rsidR="00762858" w:rsidRPr="00762858">
      <w:headerReference w:type="even" r:id="rId15"/>
      <w:headerReference w:type="default" r:id="rId16"/>
      <w:footerReference w:type="even" r:id="rId17"/>
      <w:footerReference w:type="default" r:id="rId18"/>
      <w:headerReference w:type="first" r:id="rId19"/>
      <w:footerReference w:type="first" r:id="rId2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C3EF12B" w14:textId="77777777" w:rsidR="00411EB1" w:rsidRDefault="00411EB1" w:rsidP="00762858">
      <w:r>
        <w:separator/>
      </w:r>
    </w:p>
  </w:endnote>
  <w:endnote w:type="continuationSeparator" w:id="0">
    <w:p w14:paraId="4E6DA8A6" w14:textId="77777777" w:rsidR="00411EB1" w:rsidRDefault="00411EB1" w:rsidP="007628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CA14D3" w14:textId="77777777" w:rsidR="00556610" w:rsidRDefault="00556610">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D43101" w14:textId="4C8A368B" w:rsidR="00762858" w:rsidRPr="00762858" w:rsidRDefault="00762858" w:rsidP="00762858">
    <w:pPr>
      <w:pStyle w:val="Fuzeile"/>
      <w:rPr>
        <w:b/>
        <w:bCs/>
      </w:rPr>
    </w:pPr>
    <w:r>
      <w:rPr>
        <w:rStyle w:val="Fett"/>
        <w:rFonts w:ascii="Arial" w:hAnsi="Arial" w:cs="Arial"/>
        <w:sz w:val="16"/>
        <w:szCs w:val="16"/>
      </w:rPr>
      <w:tab/>
    </w:r>
    <w:bookmarkStart w:id="0" w:name="_Hlk95059408"/>
    <w:r w:rsidRPr="00762858">
      <w:rPr>
        <w:rStyle w:val="Fett"/>
        <w:rFonts w:ascii="Arial" w:hAnsi="Arial" w:cs="Arial"/>
        <w:b w:val="0"/>
        <w:bCs w:val="0"/>
        <w:sz w:val="16"/>
        <w:szCs w:val="16"/>
      </w:rPr>
      <w:t>Arbeitskreis Landeskunde/Landesgeschichte an der ZSL-Regionalstelle Stuttgart</w:t>
    </w:r>
    <w:bookmarkEnd w:id="0"/>
    <w:r w:rsidR="00350AD4">
      <w:rPr>
        <w:rStyle w:val="Fett"/>
        <w:rFonts w:ascii="Arial" w:hAnsi="Arial" w:cs="Arial"/>
        <w:b w:val="0"/>
        <w:bCs w:val="0"/>
        <w:sz w:val="16"/>
        <w:szCs w:val="16"/>
      </w:rPr>
      <w:t xml:space="preserve">   www.landeskunde-bw.de</w:t>
    </w:r>
  </w:p>
  <w:p w14:paraId="1C63922A" w14:textId="77777777" w:rsidR="00762858" w:rsidRDefault="00762858">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7809FC6" w14:textId="77777777" w:rsidR="00556610" w:rsidRDefault="00556610">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2DA5AD1" w14:textId="77777777" w:rsidR="00411EB1" w:rsidRDefault="00411EB1" w:rsidP="00762858">
      <w:r>
        <w:separator/>
      </w:r>
    </w:p>
  </w:footnote>
  <w:footnote w:type="continuationSeparator" w:id="0">
    <w:p w14:paraId="3CF9A23A" w14:textId="77777777" w:rsidR="00411EB1" w:rsidRDefault="00411EB1" w:rsidP="0076285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D6F375" w14:textId="77777777" w:rsidR="00556610" w:rsidRDefault="00556610">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AAB459" w14:textId="37947409" w:rsidR="00556610" w:rsidRDefault="008A7E33">
    <w:pPr>
      <w:pStyle w:val="Kopfzeile"/>
    </w:pPr>
    <w:r>
      <w:t>D4</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9BA764" w14:textId="77777777" w:rsidR="00556610" w:rsidRDefault="00556610">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2858"/>
    <w:rsid w:val="00146CC7"/>
    <w:rsid w:val="001D46A9"/>
    <w:rsid w:val="00350AD4"/>
    <w:rsid w:val="00411EB1"/>
    <w:rsid w:val="0042379B"/>
    <w:rsid w:val="00522754"/>
    <w:rsid w:val="00556610"/>
    <w:rsid w:val="00740851"/>
    <w:rsid w:val="00762858"/>
    <w:rsid w:val="007A037E"/>
    <w:rsid w:val="008A7E33"/>
    <w:rsid w:val="009309F1"/>
    <w:rsid w:val="009805AC"/>
    <w:rsid w:val="00B269FC"/>
    <w:rsid w:val="00B427A2"/>
    <w:rsid w:val="00C00CF2"/>
    <w:rsid w:val="00CC4FD8"/>
    <w:rsid w:val="00F27DAF"/>
    <w:rsid w:val="00F616B2"/>
    <w:rsid w:val="00F61915"/>
    <w:rsid w:val="00FC5E6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61B0A3"/>
  <w15:chartTrackingRefBased/>
  <w15:docId w15:val="{92F5C589-96C9-4621-9CBF-C82A9F2CD3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62858"/>
    <w:pPr>
      <w:suppressAutoHyphens/>
      <w:spacing w:after="0" w:line="240" w:lineRule="auto"/>
    </w:pPr>
    <w:rPr>
      <w:rFonts w:ascii="Times New Roman" w:eastAsia="Times New Roman" w:hAnsi="Times New Roman" w:cs="Times New Roman"/>
      <w:sz w:val="24"/>
      <w:szCs w:val="24"/>
      <w:lang w:eastAsia="zh-C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unhideWhenUsed/>
    <w:rsid w:val="00762858"/>
    <w:rPr>
      <w:color w:val="0000FF"/>
      <w:u w:val="single"/>
    </w:rPr>
  </w:style>
  <w:style w:type="paragraph" w:styleId="KeinLeerraum">
    <w:name w:val="No Spacing"/>
    <w:uiPriority w:val="1"/>
    <w:qFormat/>
    <w:rsid w:val="00762858"/>
    <w:pPr>
      <w:suppressAutoHyphens/>
      <w:spacing w:after="0" w:line="240" w:lineRule="auto"/>
    </w:pPr>
    <w:rPr>
      <w:rFonts w:ascii="Times New Roman" w:eastAsia="Times New Roman" w:hAnsi="Times New Roman" w:cs="Times New Roman"/>
      <w:sz w:val="24"/>
      <w:szCs w:val="24"/>
      <w:lang w:eastAsia="zh-CN"/>
    </w:rPr>
  </w:style>
  <w:style w:type="character" w:customStyle="1" w:styleId="fontstyle01">
    <w:name w:val="fontstyle01"/>
    <w:basedOn w:val="Absatz-Standardschriftart"/>
    <w:rsid w:val="00762858"/>
    <w:rPr>
      <w:rFonts w:ascii="Times New Roman" w:hAnsi="Times New Roman" w:cs="Times New Roman" w:hint="default"/>
      <w:b w:val="0"/>
      <w:bCs w:val="0"/>
      <w:i w:val="0"/>
      <w:iCs w:val="0"/>
      <w:color w:val="000000"/>
      <w:sz w:val="22"/>
      <w:szCs w:val="22"/>
    </w:rPr>
  </w:style>
  <w:style w:type="paragraph" w:styleId="Kopfzeile">
    <w:name w:val="header"/>
    <w:basedOn w:val="Standard"/>
    <w:link w:val="KopfzeileZchn"/>
    <w:uiPriority w:val="99"/>
    <w:unhideWhenUsed/>
    <w:rsid w:val="00762858"/>
    <w:pPr>
      <w:tabs>
        <w:tab w:val="center" w:pos="4536"/>
        <w:tab w:val="right" w:pos="9072"/>
      </w:tabs>
    </w:pPr>
  </w:style>
  <w:style w:type="character" w:customStyle="1" w:styleId="KopfzeileZchn">
    <w:name w:val="Kopfzeile Zchn"/>
    <w:basedOn w:val="Absatz-Standardschriftart"/>
    <w:link w:val="Kopfzeile"/>
    <w:uiPriority w:val="99"/>
    <w:rsid w:val="00762858"/>
    <w:rPr>
      <w:rFonts w:ascii="Times New Roman" w:eastAsia="Times New Roman" w:hAnsi="Times New Roman" w:cs="Times New Roman"/>
      <w:sz w:val="24"/>
      <w:szCs w:val="24"/>
      <w:lang w:eastAsia="zh-CN"/>
    </w:rPr>
  </w:style>
  <w:style w:type="paragraph" w:styleId="Fuzeile">
    <w:name w:val="footer"/>
    <w:basedOn w:val="Standard"/>
    <w:link w:val="FuzeileZchn"/>
    <w:uiPriority w:val="99"/>
    <w:unhideWhenUsed/>
    <w:rsid w:val="00762858"/>
    <w:pPr>
      <w:tabs>
        <w:tab w:val="center" w:pos="4536"/>
        <w:tab w:val="right" w:pos="9072"/>
      </w:tabs>
    </w:pPr>
  </w:style>
  <w:style w:type="character" w:customStyle="1" w:styleId="FuzeileZchn">
    <w:name w:val="Fußzeile Zchn"/>
    <w:basedOn w:val="Absatz-Standardschriftart"/>
    <w:link w:val="Fuzeile"/>
    <w:uiPriority w:val="99"/>
    <w:rsid w:val="00762858"/>
    <w:rPr>
      <w:rFonts w:ascii="Times New Roman" w:eastAsia="Times New Roman" w:hAnsi="Times New Roman" w:cs="Times New Roman"/>
      <w:sz w:val="24"/>
      <w:szCs w:val="24"/>
      <w:lang w:eastAsia="zh-CN"/>
    </w:rPr>
  </w:style>
  <w:style w:type="character" w:styleId="Fett">
    <w:name w:val="Strong"/>
    <w:basedOn w:val="Absatz-Standardschriftart"/>
    <w:uiPriority w:val="22"/>
    <w:qFormat/>
    <w:rsid w:val="00762858"/>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footer" Target="footer2.xml"/><Relationship Id="rId3" Type="http://schemas.openxmlformats.org/officeDocument/2006/relationships/webSettings" Target="webSettings.xml"/><Relationship Id="rId21" Type="http://schemas.openxmlformats.org/officeDocument/2006/relationships/fontTable" Target="fontTable.xml"/><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2.xml"/><Relationship Id="rId2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endnotes" Target="endnotes.xml"/><Relationship Id="rId15"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header" Target="header3.xml"/><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hyperlink" Target="https://www.uni-heidelberg.de/institute/sonst/aj/FRIEDHOF/BADENWUE/PROJEKTE/f-bw.htm" TargetMode="External"/><Relationship Id="rId22"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565</Words>
  <Characters>3562</Characters>
  <Application>Microsoft Office Word</Application>
  <DocSecurity>0</DocSecurity>
  <Lines>29</Lines>
  <Paragraphs>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Joerg</dc:creator>
  <cp:keywords/>
  <dc:description/>
  <cp:lastModifiedBy>Joerg</cp:lastModifiedBy>
  <cp:revision>9</cp:revision>
  <dcterms:created xsi:type="dcterms:W3CDTF">2022-02-06T12:35:00Z</dcterms:created>
  <dcterms:modified xsi:type="dcterms:W3CDTF">2022-02-08T16:19:00Z</dcterms:modified>
</cp:coreProperties>
</file>