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DC872" w14:textId="0B6B5D7A" w:rsidR="00B11D53" w:rsidRPr="00D243EF" w:rsidRDefault="00D243EF">
      <w:pPr>
        <w:rPr>
          <w:b/>
          <w:bCs/>
          <w:sz w:val="28"/>
          <w:szCs w:val="28"/>
          <w:u w:val="single"/>
        </w:rPr>
      </w:pPr>
      <w:r w:rsidRPr="00D243EF">
        <w:rPr>
          <w:b/>
          <w:bCs/>
          <w:sz w:val="28"/>
          <w:szCs w:val="28"/>
          <w:u w:val="single"/>
        </w:rPr>
        <w:t>Actionbound: Ehemalige Synagoge Freudental</w:t>
      </w:r>
    </w:p>
    <w:p w14:paraId="4A420E4B" w14:textId="28A57065" w:rsidR="002C4F38" w:rsidRDefault="002C4F38">
      <w:r>
        <w:t>Achtung: DIESEN ABSCHNITT „</w:t>
      </w:r>
      <w:r w:rsidR="006F7140">
        <w:t>To</w:t>
      </w:r>
      <w:r w:rsidR="00E11EF3">
        <w:t>ra</w:t>
      </w:r>
      <w:r w:rsidR="00DD0D95">
        <w:t>-N</w:t>
      </w:r>
      <w:r w:rsidR="00E11EF3">
        <w:t>ische</w:t>
      </w:r>
      <w:r>
        <w:t xml:space="preserve">“ </w:t>
      </w:r>
      <w:r w:rsidRPr="002C4F38">
        <w:rPr>
          <w:b/>
          <w:bCs/>
          <w:color w:val="FF0000"/>
        </w:rPr>
        <w:t>NICHT</w:t>
      </w:r>
      <w:r>
        <w:t xml:space="preserve"> ZU BEGINN AN SCHÜLER AUSSGEBEN!</w:t>
      </w:r>
    </w:p>
    <w:p w14:paraId="3FAE95E3" w14:textId="70671C52" w:rsidR="00E11EF3" w:rsidRPr="00EF5715" w:rsidRDefault="00943F53" w:rsidP="00EF5715">
      <w:pPr>
        <w:pStyle w:val="KeinLeerraum"/>
      </w:pPr>
      <w:r>
        <w:t>Er liegt</w:t>
      </w:r>
      <w:r w:rsidR="006F7140">
        <w:t xml:space="preserve"> als zu entdeckendes Moment in der </w:t>
      </w:r>
      <w:r w:rsidR="00EF5715">
        <w:t>kleinen Wandnische (gegenüber Tora-Nische)</w:t>
      </w:r>
      <w:r w:rsidR="00DD0D95">
        <w:t>. W</w:t>
      </w:r>
      <w:r w:rsidR="006F7140">
        <w:t xml:space="preserve">ird der Bound nicht vor Ort in Freudental gespielt, dann ist er an entsprechender Stelle am Spielort zu deponieren, z.B. </w:t>
      </w:r>
      <w:r w:rsidR="00EF5715">
        <w:t>gegenüber einer Tora-Nische</w:t>
      </w:r>
      <w:r w:rsidR="00CA1608">
        <w:t xml:space="preserve">n-Abbildung </w:t>
      </w:r>
      <w:r w:rsidR="00EF5715">
        <w:t xml:space="preserve"> </w:t>
      </w:r>
      <w:r w:rsidR="002A739A">
        <w:t xml:space="preserve">(vgl. </w:t>
      </w:r>
      <w:r w:rsidR="00EF5715">
        <w:t>Abb.</w:t>
      </w:r>
      <w:r w:rsidR="002A739A">
        <w:t xml:space="preserve"> unten</w:t>
      </w:r>
      <w:r w:rsidR="00EF5715">
        <w:t xml:space="preserve">). In Freudental ist </w:t>
      </w:r>
      <w:r w:rsidR="00EF5715" w:rsidRPr="00EF5715">
        <w:t xml:space="preserve">die </w:t>
      </w:r>
      <w:r w:rsidR="00EF5715" w:rsidRPr="00EF5715">
        <w:rPr>
          <w:b/>
          <w:bCs/>
        </w:rPr>
        <w:t>Nische (wohl für Kultgegenstände, z.B. Beschneidungsmesser)</w:t>
      </w:r>
      <w:r w:rsidR="00EF5715">
        <w:t xml:space="preserve"> </w:t>
      </w:r>
      <w:r w:rsidR="00CA1608">
        <w:t xml:space="preserve">eben </w:t>
      </w:r>
      <w:r w:rsidR="00EF5715">
        <w:t>gegenüber der Tora-Nische.</w:t>
      </w:r>
    </w:p>
    <w:p w14:paraId="440E50B7" w14:textId="4717040D" w:rsidR="00E11EF3" w:rsidRDefault="00401E49">
      <w:r w:rsidRPr="00401E49">
        <w:rPr>
          <w:noProof/>
        </w:rPr>
        <w:drawing>
          <wp:inline distT="0" distB="0" distL="0" distR="0" wp14:anchorId="59034A14" wp14:editId="6E3DB58F">
            <wp:extent cx="2000353" cy="193685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353" cy="193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6D7A6" w14:textId="24602936" w:rsidR="00D243EF" w:rsidRDefault="00D243EF"/>
    <w:p w14:paraId="01102C87" w14:textId="0CF265EC" w:rsidR="00E11EF3" w:rsidRDefault="00E11EF3">
      <w:r>
        <w:t>Hier ein Beispiel</w:t>
      </w:r>
      <w:r w:rsidR="00DD0D95">
        <w:t xml:space="preserve"> einer Tora-Nische</w:t>
      </w:r>
      <w:r>
        <w:t xml:space="preserve"> </w:t>
      </w:r>
      <w:r w:rsidR="003F351E">
        <w:t xml:space="preserve">in </w:t>
      </w:r>
      <w:r>
        <w:t xml:space="preserve">einer </w:t>
      </w:r>
      <w:r w:rsidR="00A80058">
        <w:t>aktiven</w:t>
      </w:r>
      <w:r>
        <w:t xml:space="preserve"> Synagoge (S</w:t>
      </w:r>
      <w:r w:rsidR="003F351E">
        <w:t>tuttgart</w:t>
      </w:r>
      <w:r>
        <w:t>)</w:t>
      </w:r>
      <w:r w:rsidR="00DD0D95">
        <w:t>:</w:t>
      </w:r>
    </w:p>
    <w:p w14:paraId="3BF05C3E" w14:textId="77777777" w:rsidR="003F351E" w:rsidRDefault="003F351E">
      <w:r>
        <w:rPr>
          <w:noProof/>
        </w:rPr>
        <w:drawing>
          <wp:inline distT="0" distB="0" distL="0" distR="0" wp14:anchorId="54DB0F1A" wp14:editId="5B744E16">
            <wp:extent cx="3228886" cy="43053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986" cy="4309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5A1F3" w14:textId="68FE0274" w:rsidR="003F351E" w:rsidRDefault="003F351E" w:rsidP="003F351E">
      <w:pPr>
        <w:ind w:right="-472"/>
      </w:pPr>
      <w:r>
        <w:t xml:space="preserve">© Dr. Joachim Hahn/ Plochingen, </w:t>
      </w:r>
      <w:hyperlink r:id="rId9" w:history="1">
        <w:r w:rsidRPr="00AA033C">
          <w:rPr>
            <w:rStyle w:val="Hyperlink"/>
          </w:rPr>
          <w:t>https://www.alemannia-judaica.de/stuttgart_synagoge_n.htm</w:t>
        </w:r>
      </w:hyperlink>
      <w:r>
        <w:t>, B10</w:t>
      </w:r>
    </w:p>
    <w:sectPr w:rsidR="003F351E" w:rsidSect="00DD0D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7B85" w14:textId="77777777" w:rsidR="0072049D" w:rsidRDefault="0072049D" w:rsidP="009B087D">
      <w:pPr>
        <w:spacing w:after="0" w:line="240" w:lineRule="auto"/>
      </w:pPr>
      <w:r>
        <w:separator/>
      </w:r>
    </w:p>
  </w:endnote>
  <w:endnote w:type="continuationSeparator" w:id="0">
    <w:p w14:paraId="1A1F9949" w14:textId="77777777" w:rsidR="0072049D" w:rsidRDefault="0072049D" w:rsidP="009B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7548" w14:textId="77777777" w:rsidR="009B087D" w:rsidRDefault="009B08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B4CE2" w14:textId="0EEC817E" w:rsidR="009B087D" w:rsidRDefault="009B087D">
    <w:pPr>
      <w:pStyle w:val="Fuzeile"/>
    </w:pPr>
    <w:r>
      <w:rPr>
        <w:rStyle w:val="Fett"/>
        <w:rFonts w:ascii="Arial" w:hAnsi="Arial" w:cs="Arial"/>
        <w:b w:val="0"/>
        <w:bCs w:val="0"/>
        <w:sz w:val="16"/>
        <w:szCs w:val="16"/>
      </w:rPr>
      <w:tab/>
    </w:r>
    <w:r w:rsidRPr="00322A19">
      <w:rPr>
        <w:rStyle w:val="Fett"/>
        <w:rFonts w:ascii="Arial" w:hAnsi="Arial" w:cs="Arial"/>
        <w:b w:val="0"/>
        <w:bCs w:val="0"/>
        <w:sz w:val="16"/>
        <w:szCs w:val="16"/>
      </w:rPr>
      <w:t>Arbeitskreis Landeskunde/Landesgeschichte an der ZSL-Regionalstelle Stuttgart</w:t>
    </w:r>
    <w:r w:rsidR="0063235B">
      <w:rPr>
        <w:rStyle w:val="Fett"/>
        <w:rFonts w:ascii="Arial" w:hAnsi="Arial" w:cs="Arial"/>
        <w:b w:val="0"/>
        <w:bCs w:val="0"/>
        <w:sz w:val="16"/>
        <w:szCs w:val="16"/>
      </w:rPr>
      <w:t xml:space="preserve">   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0A65E" w14:textId="77777777" w:rsidR="009B087D" w:rsidRDefault="009B08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ABC8" w14:textId="77777777" w:rsidR="0072049D" w:rsidRDefault="0072049D" w:rsidP="009B087D">
      <w:pPr>
        <w:spacing w:after="0" w:line="240" w:lineRule="auto"/>
      </w:pPr>
      <w:r>
        <w:separator/>
      </w:r>
    </w:p>
  </w:footnote>
  <w:footnote w:type="continuationSeparator" w:id="0">
    <w:p w14:paraId="16A6DADB" w14:textId="77777777" w:rsidR="0072049D" w:rsidRDefault="0072049D" w:rsidP="009B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BB110" w14:textId="77777777" w:rsidR="009B087D" w:rsidRDefault="009B08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41D02" w14:textId="38A7B652" w:rsidR="009B087D" w:rsidRDefault="00C379A5">
    <w:pPr>
      <w:pStyle w:val="Kopfzeile"/>
    </w:pPr>
    <w:r>
      <w:t>D1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FE41" w14:textId="77777777" w:rsidR="009B087D" w:rsidRDefault="009B08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65C2F"/>
    <w:multiLevelType w:val="hybridMultilevel"/>
    <w:tmpl w:val="91281B94"/>
    <w:lvl w:ilvl="0" w:tplc="2B40AAF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pStyle w:val="Uni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pStyle w:val="Uni3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A7079"/>
    <w:multiLevelType w:val="multilevel"/>
    <w:tmpl w:val="D100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4EB39E4"/>
    <w:multiLevelType w:val="hybridMultilevel"/>
    <w:tmpl w:val="C9E4E3C6"/>
    <w:lvl w:ilvl="0" w:tplc="C652B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67D43"/>
    <w:multiLevelType w:val="multilevel"/>
    <w:tmpl w:val="25F6AC42"/>
    <w:lvl w:ilvl="0">
      <w:start w:val="1"/>
      <w:numFmt w:val="decimal"/>
      <w:pStyle w:val="Uni1"/>
      <w:lvlText w:val="%1."/>
      <w:lvlJc w:val="left"/>
      <w:pPr>
        <w:ind w:left="360" w:hanging="360"/>
      </w:pPr>
    </w:lvl>
    <w:lvl w:ilvl="1">
      <w:start w:val="1"/>
      <w:numFmt w:val="decimal"/>
      <w:pStyle w:val="Uni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EF"/>
    <w:rsid w:val="000007EC"/>
    <w:rsid w:val="0013521F"/>
    <w:rsid w:val="00156D29"/>
    <w:rsid w:val="002A739A"/>
    <w:rsid w:val="002C4F38"/>
    <w:rsid w:val="002E254C"/>
    <w:rsid w:val="003102A4"/>
    <w:rsid w:val="003E7E13"/>
    <w:rsid w:val="003F351E"/>
    <w:rsid w:val="00401E49"/>
    <w:rsid w:val="004E6A21"/>
    <w:rsid w:val="00594CBF"/>
    <w:rsid w:val="0063235B"/>
    <w:rsid w:val="006F7140"/>
    <w:rsid w:val="0072049D"/>
    <w:rsid w:val="00943F53"/>
    <w:rsid w:val="009B087D"/>
    <w:rsid w:val="00A80058"/>
    <w:rsid w:val="00B33CE7"/>
    <w:rsid w:val="00C10A89"/>
    <w:rsid w:val="00C379A5"/>
    <w:rsid w:val="00CA1608"/>
    <w:rsid w:val="00CA393F"/>
    <w:rsid w:val="00CC59E8"/>
    <w:rsid w:val="00D243EF"/>
    <w:rsid w:val="00DD0D95"/>
    <w:rsid w:val="00E11EF3"/>
    <w:rsid w:val="00E20D58"/>
    <w:rsid w:val="00E92D83"/>
    <w:rsid w:val="00EC109E"/>
    <w:rsid w:val="00EF5715"/>
    <w:rsid w:val="00FA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72C6"/>
  <w15:chartTrackingRefBased/>
  <w15:docId w15:val="{2A61370E-64DB-40D7-80A5-7C58A9AB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10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102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39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ni1">
    <w:name w:val="Uni1"/>
    <w:basedOn w:val="berschrift1"/>
    <w:link w:val="Uni1Zchn"/>
    <w:autoRedefine/>
    <w:qFormat/>
    <w:rsid w:val="00CA393F"/>
    <w:pPr>
      <w:numPr>
        <w:numId w:val="6"/>
      </w:numPr>
      <w:suppressAutoHyphens/>
      <w:autoSpaceDN w:val="0"/>
      <w:spacing w:after="120" w:line="360" w:lineRule="auto"/>
    </w:pPr>
    <w:rPr>
      <w:rFonts w:ascii="Arial" w:eastAsia="Times New Roman" w:hAnsi="Arial" w:cs="Arial"/>
      <w:b/>
      <w:bCs/>
      <w:color w:val="000000" w:themeColor="text1"/>
      <w:sz w:val="24"/>
      <w:szCs w:val="24"/>
      <w:lang w:eastAsia="de-DE"/>
    </w:rPr>
  </w:style>
  <w:style w:type="character" w:customStyle="1" w:styleId="Uni1Zchn">
    <w:name w:val="Uni1 Zchn"/>
    <w:basedOn w:val="berschrift1Zchn"/>
    <w:link w:val="Uni1"/>
    <w:rsid w:val="003102A4"/>
    <w:rPr>
      <w:rFonts w:ascii="Arial" w:eastAsia="Times New Roman" w:hAnsi="Arial" w:cs="Arial"/>
      <w:b/>
      <w:bCs/>
      <w:color w:val="000000" w:themeColor="text1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0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Uni2">
    <w:name w:val="Uni2"/>
    <w:basedOn w:val="berschrift2"/>
    <w:link w:val="Uni2Zchn"/>
    <w:autoRedefine/>
    <w:qFormat/>
    <w:rsid w:val="00CA393F"/>
    <w:pPr>
      <w:numPr>
        <w:ilvl w:val="1"/>
        <w:numId w:val="6"/>
      </w:numPr>
      <w:suppressAutoHyphens/>
      <w:autoSpaceDN w:val="0"/>
      <w:spacing w:after="120" w:line="360" w:lineRule="auto"/>
    </w:pPr>
    <w:rPr>
      <w:rFonts w:ascii="Arial" w:eastAsia="Times New Roman" w:hAnsi="Arial"/>
      <w:color w:val="000000" w:themeColor="text1"/>
      <w:sz w:val="24"/>
      <w:lang w:eastAsia="de-DE"/>
    </w:rPr>
  </w:style>
  <w:style w:type="character" w:customStyle="1" w:styleId="Uni2Zchn">
    <w:name w:val="Uni2 Zchn"/>
    <w:basedOn w:val="berschrift2Zchn"/>
    <w:link w:val="Uni2"/>
    <w:rsid w:val="00CC59E8"/>
    <w:rPr>
      <w:rFonts w:ascii="Arial" w:eastAsia="Times New Roman" w:hAnsi="Arial" w:cstheme="majorBidi"/>
      <w:color w:val="000000" w:themeColor="text1"/>
      <w:sz w:val="24"/>
      <w:szCs w:val="2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10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UniStandard">
    <w:name w:val="UniStandard"/>
    <w:basedOn w:val="Standard"/>
    <w:link w:val="UniStandardZchn"/>
    <w:qFormat/>
    <w:rsid w:val="00EC109E"/>
    <w:pPr>
      <w:spacing w:after="120" w:line="360" w:lineRule="auto"/>
      <w:jc w:val="both"/>
    </w:pPr>
    <w:rPr>
      <w:rFonts w:ascii="Arial" w:hAnsi="Arial"/>
    </w:rPr>
  </w:style>
  <w:style w:type="character" w:customStyle="1" w:styleId="UniStandardZchn">
    <w:name w:val="UniStandard Zchn"/>
    <w:basedOn w:val="Absatz-Standardschriftart"/>
    <w:link w:val="UniStandard"/>
    <w:rsid w:val="00EC109E"/>
    <w:rPr>
      <w:rFonts w:ascii="Arial" w:hAnsi="Arial"/>
    </w:rPr>
  </w:style>
  <w:style w:type="paragraph" w:customStyle="1" w:styleId="Uni">
    <w:name w:val="Uni§"/>
    <w:basedOn w:val="berschrift3"/>
    <w:link w:val="UniZchn"/>
    <w:qFormat/>
    <w:rsid w:val="00CA393F"/>
    <w:pPr>
      <w:numPr>
        <w:ilvl w:val="1"/>
        <w:numId w:val="3"/>
      </w:numPr>
      <w:spacing w:after="120" w:line="360" w:lineRule="auto"/>
      <w:ind w:left="1140" w:hanging="431"/>
    </w:pPr>
    <w:rPr>
      <w:rFonts w:ascii="Arial" w:hAnsi="Arial"/>
      <w:i/>
    </w:rPr>
  </w:style>
  <w:style w:type="character" w:customStyle="1" w:styleId="UniZchn">
    <w:name w:val="Uni§ Zchn"/>
    <w:basedOn w:val="berschrift3Zchn"/>
    <w:link w:val="Uni"/>
    <w:rsid w:val="00CA393F"/>
    <w:rPr>
      <w:rFonts w:ascii="Arial" w:eastAsiaTheme="majorEastAsia" w:hAnsi="Arial" w:cstheme="majorBidi"/>
      <w:i/>
      <w:color w:val="1F3763" w:themeColor="accent1" w:themeShade="7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393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Uni3">
    <w:name w:val="Uni 3"/>
    <w:basedOn w:val="berschrift3"/>
    <w:link w:val="Uni3Zchn"/>
    <w:qFormat/>
    <w:rsid w:val="00CA393F"/>
    <w:pPr>
      <w:numPr>
        <w:ilvl w:val="2"/>
        <w:numId w:val="3"/>
      </w:numPr>
      <w:ind w:left="1224" w:hanging="504"/>
    </w:pPr>
    <w:rPr>
      <w:rFonts w:ascii="Arial" w:hAnsi="Arial"/>
      <w:color w:val="000000" w:themeColor="text1"/>
      <w:lang w:eastAsia="de-DE"/>
    </w:rPr>
  </w:style>
  <w:style w:type="character" w:customStyle="1" w:styleId="Uni3Zchn">
    <w:name w:val="Uni 3 Zchn"/>
    <w:basedOn w:val="Uni2Zchn"/>
    <w:link w:val="Uni3"/>
    <w:rsid w:val="00CA393F"/>
    <w:rPr>
      <w:rFonts w:ascii="Arial" w:eastAsiaTheme="majorEastAsia" w:hAnsi="Arial" w:cstheme="majorBidi"/>
      <w:color w:val="000000" w:themeColor="text1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D0D9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0D9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B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087D"/>
  </w:style>
  <w:style w:type="paragraph" w:styleId="Fuzeile">
    <w:name w:val="footer"/>
    <w:basedOn w:val="Standard"/>
    <w:link w:val="FuzeileZchn"/>
    <w:uiPriority w:val="99"/>
    <w:unhideWhenUsed/>
    <w:rsid w:val="009B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087D"/>
  </w:style>
  <w:style w:type="character" w:styleId="Fett">
    <w:name w:val="Strong"/>
    <w:basedOn w:val="Absatz-Standardschriftart"/>
    <w:uiPriority w:val="22"/>
    <w:qFormat/>
    <w:rsid w:val="009B087D"/>
    <w:rPr>
      <w:b/>
      <w:bCs/>
    </w:rPr>
  </w:style>
  <w:style w:type="paragraph" w:styleId="KeinLeerraum">
    <w:name w:val="No Spacing"/>
    <w:uiPriority w:val="1"/>
    <w:qFormat/>
    <w:rsid w:val="00EF57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lemannia-judaica.de/stuttgart_synagoge_n.ht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Gerste</dc:creator>
  <cp:keywords/>
  <dc:description/>
  <cp:lastModifiedBy>Joerg</cp:lastModifiedBy>
  <cp:revision>4</cp:revision>
  <dcterms:created xsi:type="dcterms:W3CDTF">2022-03-02T10:47:00Z</dcterms:created>
  <dcterms:modified xsi:type="dcterms:W3CDTF">2022-03-03T10:08:00Z</dcterms:modified>
</cp:coreProperties>
</file>