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FAD" w:rsidRPr="00582FAD" w:rsidRDefault="001F153B" w:rsidP="006C3EA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Auszug aus einem </w:t>
      </w:r>
      <w:r w:rsidR="00582FAD" w:rsidRPr="00582FAD">
        <w:rPr>
          <w:rFonts w:ascii="Arial" w:hAnsi="Arial" w:cs="Arial"/>
          <w:b/>
          <w:sz w:val="24"/>
          <w:szCs w:val="24"/>
        </w:rPr>
        <w:t xml:space="preserve">Brief vom 01. März 2004 von Frau Johanna </w:t>
      </w:r>
      <w:proofErr w:type="spellStart"/>
      <w:r w:rsidR="00582FAD" w:rsidRPr="00582FAD">
        <w:rPr>
          <w:rFonts w:ascii="Arial" w:hAnsi="Arial" w:cs="Arial"/>
          <w:b/>
          <w:sz w:val="24"/>
          <w:szCs w:val="24"/>
        </w:rPr>
        <w:t>Henchel</w:t>
      </w:r>
      <w:proofErr w:type="spellEnd"/>
      <w:r w:rsidR="00582FAD" w:rsidRPr="00582FAD">
        <w:rPr>
          <w:rFonts w:ascii="Arial" w:hAnsi="Arial" w:cs="Arial"/>
          <w:b/>
          <w:sz w:val="24"/>
          <w:szCs w:val="24"/>
        </w:rPr>
        <w:t xml:space="preserve"> über </w:t>
      </w:r>
      <w:r>
        <w:rPr>
          <w:rFonts w:ascii="Arial" w:hAnsi="Arial" w:cs="Arial"/>
          <w:b/>
          <w:sz w:val="24"/>
          <w:szCs w:val="24"/>
        </w:rPr>
        <w:t xml:space="preserve">die Deportation nach </w:t>
      </w:r>
      <w:proofErr w:type="spellStart"/>
      <w:r>
        <w:rPr>
          <w:rFonts w:ascii="Arial" w:hAnsi="Arial" w:cs="Arial"/>
          <w:b/>
          <w:sz w:val="24"/>
          <w:szCs w:val="24"/>
        </w:rPr>
        <w:t>Gurs</w:t>
      </w:r>
      <w:proofErr w:type="spellEnd"/>
      <w:r w:rsidR="00024C41">
        <w:rPr>
          <w:rFonts w:ascii="Arial" w:hAnsi="Arial" w:cs="Arial"/>
          <w:b/>
          <w:sz w:val="24"/>
          <w:szCs w:val="24"/>
        </w:rPr>
        <w:t xml:space="preserve"> </w:t>
      </w:r>
      <w:r w:rsidR="00582FAD" w:rsidRPr="00582FAD">
        <w:rPr>
          <w:rFonts w:ascii="Arial" w:hAnsi="Arial" w:cs="Arial"/>
          <w:b/>
          <w:sz w:val="24"/>
          <w:szCs w:val="24"/>
        </w:rPr>
        <w:t>in der ehemaligen Kurfürsten</w:t>
      </w:r>
      <w:r w:rsidR="006C3EAC">
        <w:rPr>
          <w:rFonts w:ascii="Arial" w:hAnsi="Arial" w:cs="Arial"/>
          <w:b/>
          <w:sz w:val="24"/>
          <w:szCs w:val="24"/>
        </w:rPr>
        <w:t>s</w:t>
      </w:r>
      <w:r w:rsidR="00582FAD" w:rsidRPr="00582FAD">
        <w:rPr>
          <w:rFonts w:ascii="Arial" w:hAnsi="Arial" w:cs="Arial"/>
          <w:b/>
          <w:sz w:val="24"/>
          <w:szCs w:val="24"/>
        </w:rPr>
        <w:t xml:space="preserve">chule in Mannheim. </w:t>
      </w:r>
    </w:p>
    <w:p w:rsidR="00FF513E" w:rsidRPr="00FF513E" w:rsidRDefault="00FF513E" w:rsidP="006C3EA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513E">
        <w:rPr>
          <w:rFonts w:ascii="Arial" w:hAnsi="Arial" w:cs="Arial"/>
          <w:sz w:val="24"/>
          <w:szCs w:val="24"/>
        </w:rPr>
        <w:t xml:space="preserve">Eine sehr böse Erinnerung war auch ein Tag, an dem viele Juden aus der Umgebung zusammengetrieben wurden, ein kleines Bündel am Arm, Entsetzen im Gesicht, man kannte diese Menschen alle: </w:t>
      </w:r>
      <w:proofErr w:type="spellStart"/>
      <w:r w:rsidRPr="00FF513E">
        <w:rPr>
          <w:rFonts w:ascii="Arial" w:hAnsi="Arial" w:cs="Arial"/>
          <w:sz w:val="24"/>
          <w:szCs w:val="24"/>
        </w:rPr>
        <w:t>Ronheimer</w:t>
      </w:r>
      <w:proofErr w:type="spellEnd"/>
      <w:r w:rsidRPr="00FF513E">
        <w:rPr>
          <w:rFonts w:ascii="Arial" w:hAnsi="Arial" w:cs="Arial"/>
          <w:sz w:val="24"/>
          <w:szCs w:val="24"/>
        </w:rPr>
        <w:t xml:space="preserve">, Eßlinger, Steiner, Dr. </w:t>
      </w:r>
      <w:proofErr w:type="spellStart"/>
      <w:r w:rsidRPr="00FF513E">
        <w:rPr>
          <w:rFonts w:ascii="Arial" w:hAnsi="Arial" w:cs="Arial"/>
          <w:sz w:val="24"/>
          <w:szCs w:val="24"/>
        </w:rPr>
        <w:t>Chon</w:t>
      </w:r>
      <w:proofErr w:type="spellEnd"/>
      <w:r w:rsidRPr="00FF513E">
        <w:rPr>
          <w:rFonts w:ascii="Arial" w:hAnsi="Arial" w:cs="Arial"/>
          <w:sz w:val="24"/>
          <w:szCs w:val="24"/>
        </w:rPr>
        <w:t>. Sie wurden im Hof auf Lastwagen gedrängt, wir sahen sie niemals wieder.</w:t>
      </w:r>
    </w:p>
    <w:p w:rsidR="001520EE" w:rsidRDefault="001520EE" w:rsidP="001520EE">
      <w:pPr>
        <w:suppressLineNumber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 Privatbesitz von Schulz-Hamann, M. </w:t>
      </w:r>
    </w:p>
    <w:p w:rsidR="00FF513E" w:rsidRDefault="00582FAD" w:rsidP="00FF513E">
      <w:pPr>
        <w:suppressLineNumbers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Der Originaltext wurde </w:t>
      </w:r>
      <w:r w:rsidR="001F153B">
        <w:rPr>
          <w:rFonts w:ascii="Arial" w:hAnsi="Arial" w:cs="Arial"/>
          <w:sz w:val="20"/>
          <w:szCs w:val="20"/>
        </w:rPr>
        <w:t xml:space="preserve">gekürzt und </w:t>
      </w:r>
      <w:r>
        <w:rPr>
          <w:rFonts w:ascii="Arial" w:hAnsi="Arial" w:cs="Arial"/>
          <w:sz w:val="20"/>
          <w:szCs w:val="20"/>
        </w:rPr>
        <w:t>der heutigen Rechtschreibung angepasst.</w:t>
      </w:r>
    </w:p>
    <w:p w:rsidR="006C3EAC" w:rsidRDefault="006C3EAC" w:rsidP="00FF513E">
      <w:pPr>
        <w:suppressLineNumbers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FF513E" w:rsidRPr="00FF513E" w:rsidRDefault="00FF513E" w:rsidP="00FF513E">
      <w:pPr>
        <w:suppressLineNumbers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F513E">
        <w:rPr>
          <w:rFonts w:ascii="Arial" w:hAnsi="Arial" w:cs="Arial"/>
          <w:b/>
          <w:sz w:val="24"/>
          <w:szCs w:val="24"/>
        </w:rPr>
        <w:t>Worterklärung</w:t>
      </w:r>
    </w:p>
    <w:p w:rsidR="002430B9" w:rsidRDefault="006C3EAC" w:rsidP="001F153B">
      <w:pPr>
        <w:suppressLineNumbers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Z.02</w:t>
      </w:r>
      <w:r w:rsidR="00B02788">
        <w:rPr>
          <w:rFonts w:ascii="Arial" w:hAnsi="Arial" w:cs="Arial"/>
          <w:sz w:val="24"/>
          <w:szCs w:val="24"/>
        </w:rPr>
        <w:t xml:space="preserve"> </w:t>
      </w:r>
      <w:r w:rsidR="00582FAD" w:rsidRPr="009E6104">
        <w:rPr>
          <w:rFonts w:ascii="Arial" w:hAnsi="Arial" w:cs="Arial"/>
          <w:sz w:val="24"/>
          <w:szCs w:val="24"/>
        </w:rPr>
        <w:t xml:space="preserve">Kurfürsten-Schule: gemeint ist die heutige Friedrich-List-Schule </w:t>
      </w:r>
    </w:p>
    <w:p w:rsidR="002430B9" w:rsidRDefault="002430B9" w:rsidP="001F153B">
      <w:pPr>
        <w:suppressLineNumbers/>
        <w:spacing w:after="0" w:line="276" w:lineRule="auto"/>
        <w:rPr>
          <w:rFonts w:ascii="Arial" w:hAnsi="Arial" w:cs="Arial"/>
          <w:sz w:val="24"/>
          <w:szCs w:val="24"/>
        </w:rPr>
      </w:pPr>
    </w:p>
    <w:p w:rsidR="002430B9" w:rsidRDefault="002430B9" w:rsidP="002430B9">
      <w:pPr>
        <w:suppressLineNumbers/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Deportation jüdischer Bevölkerung aus den Landgemeinden</w:t>
      </w:r>
    </w:p>
    <w:p w:rsidR="002430B9" w:rsidRDefault="006B1C9E" w:rsidP="002430B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2731C9" wp14:editId="6BADBB97">
            <wp:simplePos x="0" y="0"/>
            <wp:positionH relativeFrom="margin">
              <wp:posOffset>3505835</wp:posOffset>
            </wp:positionH>
            <wp:positionV relativeFrom="margin">
              <wp:posOffset>3474720</wp:posOffset>
            </wp:positionV>
            <wp:extent cx="2205990" cy="1749425"/>
            <wp:effectExtent l="0" t="318" r="3493" b="3492"/>
            <wp:wrapSquare wrapText="bothSides"/>
            <wp:docPr id="1" name="Grafik 1" descr="https://tus.ui-portal.com/temporary-url-resource-service1/rest/token/29b1eaf7c3e141290a8e1dbeff6f0d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s.ui-portal.com/temporary-url-resource-service1/rest/token/29b1eaf7c3e141290a8e1dbeff6f0dd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21" t="7392" r="10435" b="15047"/>
                    <a:stretch/>
                  </pic:blipFill>
                  <pic:spPr bwMode="auto">
                    <a:xfrm rot="5400000">
                      <a:off x="0" y="0"/>
                      <a:ext cx="2205990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30B9" w:rsidRPr="00A9383E">
        <w:rPr>
          <w:rFonts w:ascii="Arial" w:hAnsi="Arial" w:cs="Arial"/>
          <w:sz w:val="24"/>
          <w:szCs w:val="24"/>
        </w:rPr>
        <w:t xml:space="preserve">Viele Juden wanderten aus den Landgemeinden in größere Städte ab. Sie hatten die Hoffnung, dass sie in der größeren Anonymität dieser Städte dem Druck der Nazis besser standhalten können. </w:t>
      </w:r>
      <w:r w:rsidR="002430B9">
        <w:rPr>
          <w:rFonts w:ascii="Arial" w:hAnsi="Arial" w:cs="Arial"/>
          <w:sz w:val="24"/>
          <w:szCs w:val="24"/>
        </w:rPr>
        <w:t xml:space="preserve">Diese Entwicklung führte zum Teil zum fast völligen Verschwinden der jüdischen Bevölkerung in den Landgemeinden. </w:t>
      </w:r>
      <w:r w:rsidR="002430B9" w:rsidRPr="00A9383E">
        <w:rPr>
          <w:rFonts w:ascii="Arial" w:hAnsi="Arial" w:cs="Arial"/>
          <w:sz w:val="24"/>
          <w:szCs w:val="24"/>
        </w:rPr>
        <w:t xml:space="preserve">Diese </w:t>
      </w:r>
      <w:r w:rsidR="002430B9">
        <w:rPr>
          <w:rFonts w:ascii="Arial" w:hAnsi="Arial" w:cs="Arial"/>
          <w:sz w:val="24"/>
          <w:szCs w:val="24"/>
        </w:rPr>
        <w:t>Zuversicht</w:t>
      </w:r>
      <w:r w:rsidR="002430B9" w:rsidRPr="00A9383E">
        <w:rPr>
          <w:rFonts w:ascii="Arial" w:hAnsi="Arial" w:cs="Arial"/>
          <w:sz w:val="24"/>
          <w:szCs w:val="24"/>
        </w:rPr>
        <w:t xml:space="preserve"> hatte auch Emma </w:t>
      </w:r>
      <w:proofErr w:type="spellStart"/>
      <w:r w:rsidR="002430B9" w:rsidRPr="00A9383E">
        <w:rPr>
          <w:rFonts w:ascii="Arial" w:hAnsi="Arial" w:cs="Arial"/>
          <w:sz w:val="24"/>
          <w:szCs w:val="24"/>
        </w:rPr>
        <w:t>Schriesheimer</w:t>
      </w:r>
      <w:proofErr w:type="spellEnd"/>
      <w:r w:rsidR="002430B9">
        <w:rPr>
          <w:rFonts w:ascii="Arial" w:hAnsi="Arial" w:cs="Arial"/>
          <w:sz w:val="24"/>
          <w:szCs w:val="24"/>
        </w:rPr>
        <w:t xml:space="preserve"> aus Leutershausen. </w:t>
      </w:r>
      <w:r w:rsidR="002430B9" w:rsidRPr="00A9383E">
        <w:rPr>
          <w:rFonts w:ascii="Arial" w:hAnsi="Arial" w:cs="Arial"/>
          <w:sz w:val="24"/>
          <w:szCs w:val="24"/>
        </w:rPr>
        <w:t xml:space="preserve"> </w:t>
      </w:r>
    </w:p>
    <w:p w:rsidR="002430B9" w:rsidRDefault="002430B9" w:rsidP="002430B9">
      <w:pPr>
        <w:suppressLineNumbers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430B9" w:rsidRDefault="002430B9" w:rsidP="002430B9">
      <w:pPr>
        <w:suppressLineNumber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D42AC">
        <w:rPr>
          <w:rFonts w:ascii="Arial" w:hAnsi="Arial" w:cs="Arial"/>
          <w:sz w:val="20"/>
          <w:szCs w:val="20"/>
        </w:rPr>
        <w:t>Schnurr</w:t>
      </w:r>
      <w:proofErr w:type="spellEnd"/>
      <w:r w:rsidRPr="00AD42AC">
        <w:rPr>
          <w:rFonts w:ascii="Arial" w:hAnsi="Arial" w:cs="Arial"/>
          <w:sz w:val="20"/>
          <w:szCs w:val="20"/>
        </w:rPr>
        <w:t>, Erhard</w:t>
      </w:r>
      <w:r>
        <w:rPr>
          <w:rFonts w:ascii="Arial" w:hAnsi="Arial" w:cs="Arial"/>
          <w:sz w:val="20"/>
          <w:szCs w:val="20"/>
        </w:rPr>
        <w:t xml:space="preserve">: Die Juden aus Leutershausen und Großsachsen in der nationalsozialistischen Verfolgung. Arbeitskreis Ehemalige Synagoge Leutershausen (Hrsg.), Hirschberg, 2010, S. 11;24. </w:t>
      </w:r>
    </w:p>
    <w:p w:rsidR="002430B9" w:rsidRPr="00AD42AC" w:rsidRDefault="002430B9" w:rsidP="002430B9">
      <w:pPr>
        <w:suppressLineNumbers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430B9" w:rsidRDefault="002430B9" w:rsidP="002430B9">
      <w:pPr>
        <w:suppressLineNumbers/>
        <w:spacing w:after="0"/>
        <w:jc w:val="both"/>
        <w:rPr>
          <w:rFonts w:ascii="Arial" w:hAnsi="Arial" w:cs="Arial"/>
          <w:sz w:val="20"/>
          <w:szCs w:val="20"/>
        </w:rPr>
      </w:pPr>
      <w:r w:rsidRPr="003E469E">
        <w:rPr>
          <w:rFonts w:ascii="Arial" w:hAnsi="Arial" w:cs="Arial"/>
          <w:sz w:val="20"/>
          <w:szCs w:val="20"/>
        </w:rPr>
        <w:t>Abbildung</w:t>
      </w:r>
      <w:r w:rsidR="00393B4E">
        <w:rPr>
          <w:rFonts w:ascii="Arial" w:hAnsi="Arial" w:cs="Arial"/>
          <w:sz w:val="20"/>
          <w:szCs w:val="20"/>
        </w:rPr>
        <w:t>:</w:t>
      </w:r>
      <w:r w:rsidRPr="003E46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Grabstein Emma </w:t>
      </w:r>
      <w:proofErr w:type="spellStart"/>
      <w:r>
        <w:rPr>
          <w:rFonts w:ascii="Arial" w:hAnsi="Arial" w:cs="Arial"/>
          <w:sz w:val="20"/>
          <w:szCs w:val="20"/>
        </w:rPr>
        <w:t>Schriesheimer</w:t>
      </w:r>
      <w:proofErr w:type="spellEnd"/>
      <w:r w:rsidRPr="003E469E">
        <w:rPr>
          <w:rFonts w:ascii="Arial" w:hAnsi="Arial" w:cs="Arial"/>
          <w:sz w:val="20"/>
          <w:szCs w:val="20"/>
        </w:rPr>
        <w:t>: ©</w:t>
      </w:r>
      <w:r w:rsidRPr="003E469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0"/>
          <w:szCs w:val="20"/>
        </w:rPr>
        <w:t>Arbeitskreis Ehemalige Synagoge Leutershausen</w:t>
      </w:r>
    </w:p>
    <w:p w:rsidR="002430B9" w:rsidRPr="003E469E" w:rsidRDefault="002430B9" w:rsidP="002430B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830A4" w:rsidRDefault="00FF513E" w:rsidP="006B1C9E">
      <w:pPr>
        <w:suppressLineNumbers/>
        <w:spacing w:after="0" w:line="276" w:lineRule="auto"/>
        <w:rPr>
          <w:rFonts w:ascii="Arial" w:hAnsi="Arial" w:cs="Arial"/>
          <w:b/>
        </w:rPr>
      </w:pPr>
      <w:r w:rsidRPr="00FF51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C830A4" w:rsidRPr="007C1AAC">
        <w:rPr>
          <w:rFonts w:ascii="Arial" w:hAnsi="Arial" w:cs="Arial"/>
          <w:i/>
          <w:noProof/>
        </w:rPr>
        <w:drawing>
          <wp:inline distT="0" distB="0" distL="0" distR="0" wp14:anchorId="079B0AFA" wp14:editId="6200DB48">
            <wp:extent cx="222490" cy="179358"/>
            <wp:effectExtent l="19050" t="0" r="6110" b="0"/>
            <wp:docPr id="3" name="Bild 3" descr="C:\Users\Benni\AppData\Local\Microsoft\Windows\Temporary Internet Files\Content.IE5\CIPXNFOZ\MC900441732[1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C:\Users\Benni\AppData\Local\Microsoft\Windows\Temporary Internet Files\Content.IE5\CIPXNFOZ\MC90044173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85" cy="18161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C830A4" w:rsidRPr="00C63708">
        <w:rPr>
          <w:rFonts w:ascii="Arial" w:hAnsi="Arial" w:cs="Arial"/>
          <w:b/>
        </w:rPr>
        <w:t xml:space="preserve">Arbeitsauftrag </w:t>
      </w:r>
    </w:p>
    <w:p w:rsidR="000E7255" w:rsidRDefault="00B02788" w:rsidP="000E7255">
      <w:pPr>
        <w:pStyle w:val="Listenabsatz"/>
        <w:numPr>
          <w:ilvl w:val="0"/>
          <w:numId w:val="1"/>
        </w:numPr>
        <w:suppressLineNumbers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Erkläre weshalb die heutige Friedrich-List-Schule etwas Besonderes für die Erinnerungskultur in Mannheim darstellt. </w:t>
      </w:r>
    </w:p>
    <w:p w:rsidR="002430B9" w:rsidRDefault="002430B9" w:rsidP="002430B9">
      <w:pPr>
        <w:pStyle w:val="Listenabsatz"/>
        <w:numPr>
          <w:ilvl w:val="0"/>
          <w:numId w:val="1"/>
        </w:numPr>
        <w:suppressLineNumbers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Erkläre, weshalb nicht nur gebürtige Mannheimer nach </w:t>
      </w:r>
      <w:proofErr w:type="spellStart"/>
      <w:r>
        <w:rPr>
          <w:rFonts w:ascii="Arial" w:hAnsi="Arial" w:cs="Arial"/>
          <w:sz w:val="24"/>
          <w:szCs w:val="24"/>
        </w:rPr>
        <w:t>Gurs</w:t>
      </w:r>
      <w:proofErr w:type="spellEnd"/>
      <w:r>
        <w:rPr>
          <w:rFonts w:ascii="Arial" w:hAnsi="Arial" w:cs="Arial"/>
          <w:sz w:val="24"/>
          <w:szCs w:val="24"/>
        </w:rPr>
        <w:t xml:space="preserve"> deportiert wurden. </w:t>
      </w:r>
    </w:p>
    <w:p w:rsidR="000E7255" w:rsidRPr="000E7255" w:rsidRDefault="000E7255" w:rsidP="000E7255">
      <w:pPr>
        <w:pStyle w:val="Listenabsatz"/>
        <w:numPr>
          <w:ilvl w:val="0"/>
          <w:numId w:val="1"/>
        </w:numPr>
        <w:suppressLineNumbers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E7255">
        <w:rPr>
          <w:rFonts w:ascii="Arial" w:hAnsi="Arial" w:cs="Arial"/>
          <w:sz w:val="24"/>
          <w:szCs w:val="24"/>
        </w:rPr>
        <w:t xml:space="preserve">Nehmt Stellung zu folgender Aussage: </w:t>
      </w:r>
      <w:r w:rsidRPr="000E7255">
        <w:rPr>
          <w:rFonts w:ascii="Arial" w:hAnsi="Arial" w:cs="Arial"/>
          <w:i/>
          <w:sz w:val="24"/>
          <w:szCs w:val="24"/>
        </w:rPr>
        <w:t>„</w:t>
      </w:r>
      <w:r w:rsidR="00711BC2">
        <w:rPr>
          <w:rFonts w:ascii="Arial" w:hAnsi="Arial" w:cs="Arial"/>
          <w:i/>
          <w:sz w:val="24"/>
          <w:szCs w:val="24"/>
        </w:rPr>
        <w:t xml:space="preserve">Die Gedenk-Stele </w:t>
      </w:r>
      <w:r w:rsidR="006C2245">
        <w:rPr>
          <w:rFonts w:ascii="Arial" w:hAnsi="Arial" w:cs="Arial"/>
          <w:i/>
          <w:sz w:val="24"/>
          <w:szCs w:val="24"/>
        </w:rPr>
        <w:t xml:space="preserve">an der Friedrich-List-Schule </w:t>
      </w:r>
      <w:r w:rsidR="00711BC2">
        <w:rPr>
          <w:rFonts w:ascii="Arial" w:hAnsi="Arial" w:cs="Arial"/>
          <w:i/>
          <w:sz w:val="24"/>
          <w:szCs w:val="24"/>
        </w:rPr>
        <w:t>ist Erinnerun</w:t>
      </w:r>
      <w:r w:rsidR="006C2245">
        <w:rPr>
          <w:rFonts w:ascii="Arial" w:hAnsi="Arial" w:cs="Arial"/>
          <w:i/>
          <w:sz w:val="24"/>
          <w:szCs w:val="24"/>
        </w:rPr>
        <w:t>g</w:t>
      </w:r>
      <w:r w:rsidR="00711BC2">
        <w:rPr>
          <w:rFonts w:ascii="Arial" w:hAnsi="Arial" w:cs="Arial"/>
          <w:i/>
          <w:sz w:val="24"/>
          <w:szCs w:val="24"/>
        </w:rPr>
        <w:t>, Mahnung und Hoffnung zugleich</w:t>
      </w:r>
      <w:r w:rsidRPr="000E7255">
        <w:rPr>
          <w:rFonts w:ascii="Arial" w:hAnsi="Arial" w:cs="Arial"/>
          <w:i/>
          <w:sz w:val="24"/>
          <w:szCs w:val="24"/>
        </w:rPr>
        <w:t xml:space="preserve">.“ </w:t>
      </w:r>
      <w:r w:rsidR="006B1C9E" w:rsidRPr="006B1C9E">
        <w:rPr>
          <w:rFonts w:ascii="Arial" w:hAnsi="Arial" w:cs="Arial"/>
          <w:sz w:val="24"/>
          <w:szCs w:val="24"/>
        </w:rPr>
        <w:t>(Abbildung 2)</w:t>
      </w:r>
      <w:r w:rsidR="006B1C9E">
        <w:rPr>
          <w:rFonts w:ascii="Arial" w:hAnsi="Arial" w:cs="Arial"/>
          <w:i/>
          <w:sz w:val="24"/>
          <w:szCs w:val="24"/>
        </w:rPr>
        <w:t xml:space="preserve"> </w:t>
      </w:r>
    </w:p>
    <w:p w:rsidR="006B1C9E" w:rsidRPr="006B1C9E" w:rsidRDefault="006B1C9E" w:rsidP="006B1C9E">
      <w:pPr>
        <w:pStyle w:val="Listenabsatz"/>
        <w:suppressLineNumbers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27809894" wp14:editId="0B6A26BB">
            <wp:extent cx="1476375" cy="1968445"/>
            <wp:effectExtent l="0" t="0" r="0" b="0"/>
            <wp:docPr id="2" name="Grafik 2" descr="Ein Bild, das Boden, Gebäude, draußen, Bürgersteig enthält.&#10;&#10;Mit sehr hoher Zuverlässigkeit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1_Gedächtnisstele © Michaela Frieß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749" cy="199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C9E" w:rsidRPr="006B1C9E" w:rsidRDefault="006B1C9E" w:rsidP="006B1C9E">
      <w:pPr>
        <w:pStyle w:val="Listenabsatz"/>
        <w:suppressLineNumbers/>
        <w:spacing w:after="0"/>
        <w:ind w:left="360"/>
        <w:jc w:val="center"/>
        <w:rPr>
          <w:rFonts w:ascii="Arial" w:hAnsi="Arial" w:cs="Arial"/>
          <w:sz w:val="20"/>
          <w:szCs w:val="20"/>
        </w:rPr>
      </w:pPr>
      <w:r w:rsidRPr="006B1C9E">
        <w:rPr>
          <w:rFonts w:ascii="Arial" w:hAnsi="Arial" w:cs="Arial"/>
          <w:sz w:val="20"/>
          <w:szCs w:val="20"/>
        </w:rPr>
        <w:t xml:space="preserve">Abbildung 2: </w:t>
      </w:r>
      <w:proofErr w:type="spellStart"/>
      <w:r w:rsidRPr="006B1C9E">
        <w:rPr>
          <w:rFonts w:ascii="Arial" w:hAnsi="Arial" w:cs="Arial"/>
          <w:sz w:val="20"/>
          <w:szCs w:val="20"/>
        </w:rPr>
        <w:t>Gedenk</w:t>
      </w:r>
      <w:r w:rsidR="00AE0C6F">
        <w:rPr>
          <w:rFonts w:ascii="Arial" w:hAnsi="Arial" w:cs="Arial"/>
          <w:sz w:val="20"/>
          <w:szCs w:val="20"/>
        </w:rPr>
        <w:t>s</w:t>
      </w:r>
      <w:r w:rsidRPr="006B1C9E">
        <w:rPr>
          <w:rFonts w:ascii="Arial" w:hAnsi="Arial" w:cs="Arial"/>
          <w:sz w:val="20"/>
          <w:szCs w:val="20"/>
        </w:rPr>
        <w:t>tele</w:t>
      </w:r>
      <w:proofErr w:type="spellEnd"/>
      <w:r w:rsidRPr="006B1C9E">
        <w:rPr>
          <w:rFonts w:ascii="Arial" w:hAnsi="Arial" w:cs="Arial"/>
          <w:sz w:val="20"/>
          <w:szCs w:val="20"/>
        </w:rPr>
        <w:t xml:space="preserve"> an der Friedrich-List-Schule Mannheim: ©</w:t>
      </w:r>
      <w:r w:rsidRPr="006B1C9E">
        <w:rPr>
          <w:rFonts w:ascii="Arial" w:hAnsi="Arial" w:cs="Arial"/>
          <w:sz w:val="16"/>
          <w:szCs w:val="16"/>
        </w:rPr>
        <w:t xml:space="preserve"> </w:t>
      </w:r>
      <w:r w:rsidRPr="006B1C9E">
        <w:rPr>
          <w:rFonts w:ascii="Arial" w:hAnsi="Arial" w:cs="Arial"/>
          <w:sz w:val="20"/>
          <w:szCs w:val="20"/>
        </w:rPr>
        <w:t>Michaela Frieß</w:t>
      </w:r>
    </w:p>
    <w:sectPr w:rsidR="006B1C9E" w:rsidRPr="006B1C9E" w:rsidSect="002430B9">
      <w:footerReference w:type="default" r:id="rId10"/>
      <w:pgSz w:w="11906" w:h="16838"/>
      <w:pgMar w:top="1418" w:right="1418" w:bottom="1134" w:left="1418" w:header="709" w:footer="709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158" w:rsidRDefault="002A7158" w:rsidP="003D0729">
      <w:pPr>
        <w:spacing w:after="0" w:line="240" w:lineRule="auto"/>
      </w:pPr>
      <w:r>
        <w:separator/>
      </w:r>
    </w:p>
  </w:endnote>
  <w:endnote w:type="continuationSeparator" w:id="0">
    <w:p w:rsidR="002A7158" w:rsidRDefault="002A7158" w:rsidP="003D0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729" w:rsidRDefault="003D0729" w:rsidP="003D0729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>
      <w:rPr>
        <w:rFonts w:ascii="Arial" w:eastAsia="Times New Roman" w:hAnsi="Arial" w:cs="Arial"/>
        <w:sz w:val="21"/>
        <w:szCs w:val="21"/>
        <w:lang w:eastAsia="de-DE"/>
      </w:rPr>
      <w:t>Arbeitskreis für Landeskunde/Landesgeschichte RP Karlsruhe</w:t>
    </w:r>
  </w:p>
  <w:p w:rsidR="003D0729" w:rsidRPr="003D0729" w:rsidRDefault="003D0729" w:rsidP="003D0729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>
      <w:rPr>
        <w:rFonts w:ascii="Arial" w:eastAsia="Times New Roman" w:hAnsi="Arial" w:cs="Arial"/>
        <w:sz w:val="21"/>
        <w:szCs w:val="21"/>
        <w:lang w:eastAsia="de-DE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158" w:rsidRDefault="002A7158" w:rsidP="003D0729">
      <w:pPr>
        <w:spacing w:after="0" w:line="240" w:lineRule="auto"/>
      </w:pPr>
      <w:r>
        <w:separator/>
      </w:r>
    </w:p>
  </w:footnote>
  <w:footnote w:type="continuationSeparator" w:id="0">
    <w:p w:rsidR="002A7158" w:rsidRDefault="002A7158" w:rsidP="003D0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D22A1"/>
    <w:multiLevelType w:val="hybridMultilevel"/>
    <w:tmpl w:val="A4CA44F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729"/>
    <w:rsid w:val="00024C41"/>
    <w:rsid w:val="00074032"/>
    <w:rsid w:val="000D1920"/>
    <w:rsid w:val="000E7255"/>
    <w:rsid w:val="001520EE"/>
    <w:rsid w:val="00156FCB"/>
    <w:rsid w:val="001952E0"/>
    <w:rsid w:val="001B16CB"/>
    <w:rsid w:val="001F153B"/>
    <w:rsid w:val="0022513B"/>
    <w:rsid w:val="002430B9"/>
    <w:rsid w:val="002A7158"/>
    <w:rsid w:val="002B2AC3"/>
    <w:rsid w:val="00393B4E"/>
    <w:rsid w:val="003D0729"/>
    <w:rsid w:val="0047738D"/>
    <w:rsid w:val="00582545"/>
    <w:rsid w:val="00582FAD"/>
    <w:rsid w:val="005A363A"/>
    <w:rsid w:val="00696BFC"/>
    <w:rsid w:val="006B1C9E"/>
    <w:rsid w:val="006C2245"/>
    <w:rsid w:val="006C3EAC"/>
    <w:rsid w:val="00711BC2"/>
    <w:rsid w:val="00713E6F"/>
    <w:rsid w:val="007D5AB2"/>
    <w:rsid w:val="007F31A3"/>
    <w:rsid w:val="00924EA7"/>
    <w:rsid w:val="009B3985"/>
    <w:rsid w:val="009C4960"/>
    <w:rsid w:val="009E367A"/>
    <w:rsid w:val="009F1441"/>
    <w:rsid w:val="00AC70B5"/>
    <w:rsid w:val="00AE0C6F"/>
    <w:rsid w:val="00B02788"/>
    <w:rsid w:val="00B40B26"/>
    <w:rsid w:val="00B56D24"/>
    <w:rsid w:val="00BD1E33"/>
    <w:rsid w:val="00BF36B1"/>
    <w:rsid w:val="00C830A4"/>
    <w:rsid w:val="00DE3514"/>
    <w:rsid w:val="00E63765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EDE39-84D2-4EA1-8164-D13255D4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729"/>
  </w:style>
  <w:style w:type="paragraph" w:styleId="Fuzeile">
    <w:name w:val="footer"/>
    <w:basedOn w:val="Standard"/>
    <w:link w:val="FuzeileZchn"/>
    <w:uiPriority w:val="99"/>
    <w:unhideWhenUsed/>
    <w:rsid w:val="003D0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729"/>
  </w:style>
  <w:style w:type="paragraph" w:styleId="Listenabsatz">
    <w:name w:val="List Paragraph"/>
    <w:basedOn w:val="Standard"/>
    <w:uiPriority w:val="34"/>
    <w:qFormat/>
    <w:rsid w:val="00C830A4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696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Frieß</dc:creator>
  <cp:keywords/>
  <dc:description/>
  <cp:lastModifiedBy>Michaela Frieß</cp:lastModifiedBy>
  <cp:revision>8</cp:revision>
  <dcterms:created xsi:type="dcterms:W3CDTF">2018-09-03T13:21:00Z</dcterms:created>
  <dcterms:modified xsi:type="dcterms:W3CDTF">2018-10-30T15:58:00Z</dcterms:modified>
</cp:coreProperties>
</file>