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895" w:rsidRPr="002C0895" w:rsidRDefault="002C0895" w:rsidP="002C0895">
      <w:pPr>
        <w:suppressAutoHyphens w:val="0"/>
        <w:spacing w:after="200" w:line="276" w:lineRule="auto"/>
        <w:jc w:val="center"/>
        <w:rPr>
          <w:rFonts w:cs="Calibri"/>
          <w:b/>
          <w:sz w:val="28"/>
          <w:szCs w:val="28"/>
        </w:rPr>
      </w:pPr>
      <w:bookmarkStart w:id="0" w:name="_GoBack"/>
      <w:bookmarkEnd w:id="0"/>
      <w:r w:rsidRPr="002C0895">
        <w:rPr>
          <w:rFonts w:cs="Calibri"/>
          <w:b/>
          <w:sz w:val="28"/>
          <w:szCs w:val="28"/>
        </w:rPr>
        <w:t>D2 Das Lager-Tarockspiel von Boris Kobe</w:t>
      </w:r>
    </w:p>
    <w:p w:rsidR="002C0895" w:rsidRDefault="002C0895" w:rsidP="002C0895">
      <w:pPr>
        <w:suppressAutoHyphens w:val="0"/>
        <w:spacing w:after="200" w:line="276" w:lineRule="auto"/>
        <w:rPr>
          <w:b/>
          <w:sz w:val="28"/>
          <w:szCs w:val="28"/>
        </w:rPr>
      </w:pPr>
    </w:p>
    <w:p w:rsidR="002C0895" w:rsidRPr="002C0895" w:rsidRDefault="002C0895" w:rsidP="002C0895">
      <w:pPr>
        <w:suppressAutoHyphens w:val="0"/>
        <w:spacing w:after="200" w:line="276" w:lineRule="auto"/>
        <w:rPr>
          <w:b/>
          <w:sz w:val="28"/>
          <w:szCs w:val="28"/>
        </w:rPr>
      </w:pPr>
      <w:r w:rsidRPr="002C0895">
        <w:rPr>
          <w:b/>
          <w:sz w:val="28"/>
          <w:szCs w:val="28"/>
        </w:rPr>
        <w:t xml:space="preserve">Das Lager-Tarockspiel von Boris Kobe </w:t>
      </w:r>
    </w:p>
    <w:p w:rsidR="002C0895" w:rsidRPr="002C0895" w:rsidRDefault="002C0895" w:rsidP="002C0895">
      <w:pPr>
        <w:suppressAutoHyphens w:val="0"/>
        <w:spacing w:after="200" w:line="276" w:lineRule="auto"/>
        <w:jc w:val="both"/>
        <w:rPr>
          <w:i/>
          <w:sz w:val="28"/>
          <w:szCs w:val="28"/>
        </w:rPr>
      </w:pPr>
      <w:r w:rsidRPr="002C0895">
        <w:rPr>
          <w:i/>
          <w:sz w:val="28"/>
          <w:szCs w:val="28"/>
        </w:rPr>
        <w:t xml:space="preserve">Fünfzig Jahre nach der Befreiung der Überlinger KZ-Häftlinge veröffentlichte das Museum für Zeitgeschichte in Ljubljana ein Tarockkartenspiel des sowjetischen Künstler und Architekten Boris Kobe (*1905 Ljubljana </w:t>
      </w:r>
      <w:r w:rsidRPr="002C0895">
        <w:rPr>
          <w:rFonts w:cs="Calibri"/>
          <w:i/>
          <w:sz w:val="28"/>
          <w:szCs w:val="28"/>
        </w:rPr>
        <w:t>†</w:t>
      </w:r>
      <w:r w:rsidRPr="002C0895">
        <w:rPr>
          <w:i/>
          <w:sz w:val="28"/>
          <w:szCs w:val="28"/>
        </w:rPr>
        <w:t xml:space="preserve">1981). Im Februar 1945 wurde er verhaftet, kam ins Konzentrationslager Dachau. Danach kam er in das Außenkommando Aufkirch nach Überlingen und im April 1945 nach Allach bei München. Dort entstanden viele Zeichnungen des Lager-Tarockspiels. </w:t>
      </w:r>
    </w:p>
    <w:p w:rsidR="002C0895" w:rsidRDefault="002C0895" w:rsidP="002C0895">
      <w:pPr>
        <w:jc w:val="center"/>
        <w:rPr>
          <w:sz w:val="20"/>
          <w:szCs w:val="20"/>
        </w:rPr>
      </w:pPr>
    </w:p>
    <w:p w:rsidR="002C0895" w:rsidRDefault="002C0895" w:rsidP="002C0895">
      <w:pPr>
        <w:rPr>
          <w:sz w:val="20"/>
          <w:szCs w:val="20"/>
        </w:rPr>
      </w:pPr>
    </w:p>
    <w:p w:rsidR="002C0895" w:rsidRPr="005C4629" w:rsidRDefault="002C0895" w:rsidP="002C0895">
      <w:pPr>
        <w:suppressAutoHyphens w:val="0"/>
        <w:ind w:firstLine="708"/>
        <w:jc w:val="right"/>
        <w:rPr>
          <w:sz w:val="20"/>
          <w:szCs w:val="20"/>
        </w:rPr>
      </w:pPr>
      <w:r w:rsidRPr="00BC59E9">
        <w:rPr>
          <w:rFonts w:cs="Calibri"/>
          <w:sz w:val="20"/>
          <w:szCs w:val="20"/>
        </w:rPr>
        <w:t xml:space="preserve"> (©</w:t>
      </w:r>
      <w:r w:rsidRPr="005C4629">
        <w:rPr>
          <w:sz w:val="20"/>
          <w:szCs w:val="20"/>
        </w:rPr>
        <w:t xml:space="preserve"> Oswald Burger, Stollen, </w:t>
      </w:r>
      <w:r w:rsidRPr="00B72E27">
        <w:rPr>
          <w:sz w:val="20"/>
          <w:szCs w:val="20"/>
          <w:vertAlign w:val="superscript"/>
        </w:rPr>
        <w:t>12</w:t>
      </w:r>
      <w:r>
        <w:rPr>
          <w:sz w:val="20"/>
          <w:szCs w:val="20"/>
        </w:rPr>
        <w:t xml:space="preserve">2017, </w:t>
      </w:r>
      <w:r w:rsidR="00F078C8">
        <w:rPr>
          <w:sz w:val="20"/>
          <w:szCs w:val="20"/>
        </w:rPr>
        <w:t>S. 87</w:t>
      </w:r>
      <w:r w:rsidRPr="005C4629">
        <w:rPr>
          <w:sz w:val="20"/>
          <w:szCs w:val="20"/>
        </w:rPr>
        <w:t>.</w:t>
      </w:r>
      <w:r>
        <w:rPr>
          <w:sz w:val="20"/>
          <w:szCs w:val="20"/>
        </w:rPr>
        <w:t>)</w:t>
      </w:r>
    </w:p>
    <w:p w:rsidR="00BF65F7" w:rsidRDefault="00BF65F7"/>
    <w:sectPr w:rsidR="00BF65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895"/>
    <w:rsid w:val="002C0895"/>
    <w:rsid w:val="002D7D56"/>
    <w:rsid w:val="005768BF"/>
    <w:rsid w:val="0068070A"/>
    <w:rsid w:val="00BF65F7"/>
    <w:rsid w:val="00F078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2C0895"/>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2C0895"/>
    <w:pPr>
      <w:suppressAutoHyphens/>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501</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Fehrenbach</dc:creator>
  <cp:lastModifiedBy>Juliane Fehrenbach</cp:lastModifiedBy>
  <cp:revision>2</cp:revision>
  <dcterms:created xsi:type="dcterms:W3CDTF">2018-09-06T08:09:00Z</dcterms:created>
  <dcterms:modified xsi:type="dcterms:W3CDTF">2018-09-06T08:09:00Z</dcterms:modified>
</cp:coreProperties>
</file>