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6A1" w:rsidRPr="00A706A1" w:rsidRDefault="00A706A1" w:rsidP="00A706A1">
      <w:pPr>
        <w:jc w:val="center"/>
        <w:rPr>
          <w:b/>
          <w:sz w:val="28"/>
          <w:szCs w:val="28"/>
        </w:rPr>
      </w:pPr>
      <w:r w:rsidRPr="00A706A1">
        <w:rPr>
          <w:b/>
          <w:sz w:val="28"/>
          <w:szCs w:val="28"/>
        </w:rPr>
        <w:t xml:space="preserve">D7 </w:t>
      </w:r>
      <w:r w:rsidRPr="00A706A1">
        <w:rPr>
          <w:b/>
          <w:sz w:val="28"/>
          <w:szCs w:val="28"/>
        </w:rPr>
        <w:t>Schwierige Erinnerung an die Zwangsarbeit im Überlinger Stollen</w:t>
      </w:r>
    </w:p>
    <w:p w:rsidR="00A706A1" w:rsidRDefault="00A706A1" w:rsidP="00A706A1">
      <w:pPr>
        <w:jc w:val="center"/>
        <w:rPr>
          <w:b/>
          <w:sz w:val="28"/>
          <w:szCs w:val="28"/>
          <w:u w:val="singl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7"/>
        <w:gridCol w:w="8771"/>
      </w:tblGrid>
      <w:tr w:rsidR="00A706A1" w:rsidTr="003A36CD">
        <w:tc>
          <w:tcPr>
            <w:tcW w:w="534" w:type="dxa"/>
          </w:tcPr>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r>
              <w:rPr>
                <w:sz w:val="22"/>
                <w:szCs w:val="22"/>
              </w:rPr>
              <w:t>5</w:t>
            </w: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r>
              <w:rPr>
                <w:sz w:val="22"/>
                <w:szCs w:val="22"/>
              </w:rPr>
              <w:t>10</w:t>
            </w: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r>
              <w:rPr>
                <w:sz w:val="22"/>
                <w:szCs w:val="22"/>
              </w:rPr>
              <w:t>15</w:t>
            </w: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r>
              <w:rPr>
                <w:sz w:val="22"/>
                <w:szCs w:val="22"/>
              </w:rPr>
              <w:t>20</w:t>
            </w: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r>
              <w:rPr>
                <w:sz w:val="22"/>
                <w:szCs w:val="22"/>
              </w:rPr>
              <w:t>25</w:t>
            </w: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Default="00A706A1" w:rsidP="003A36CD">
            <w:pPr>
              <w:rPr>
                <w:sz w:val="22"/>
                <w:szCs w:val="22"/>
              </w:rPr>
            </w:pPr>
          </w:p>
          <w:p w:rsidR="00A706A1" w:rsidRPr="00425B23" w:rsidRDefault="00A706A1" w:rsidP="003A36CD">
            <w:pPr>
              <w:rPr>
                <w:sz w:val="22"/>
                <w:szCs w:val="22"/>
              </w:rPr>
            </w:pPr>
            <w:r>
              <w:rPr>
                <w:sz w:val="22"/>
                <w:szCs w:val="22"/>
              </w:rPr>
              <w:t>30</w:t>
            </w:r>
          </w:p>
        </w:tc>
        <w:tc>
          <w:tcPr>
            <w:tcW w:w="10152" w:type="dxa"/>
          </w:tcPr>
          <w:p w:rsidR="00A706A1" w:rsidRPr="00CF5AE7" w:rsidRDefault="00A706A1" w:rsidP="003A36CD">
            <w:pPr>
              <w:jc w:val="both"/>
              <w:rPr>
                <w:i/>
                <w:sz w:val="22"/>
                <w:szCs w:val="22"/>
              </w:rPr>
            </w:pPr>
            <w:r w:rsidRPr="00CF5AE7">
              <w:rPr>
                <w:i/>
                <w:sz w:val="22"/>
                <w:szCs w:val="22"/>
              </w:rPr>
              <w:t>Die Erinnerung an die Zwangsarbeit im Überlinger Stollen und an das KZ-</w:t>
            </w:r>
            <w:proofErr w:type="spellStart"/>
            <w:r w:rsidRPr="00CF5AE7">
              <w:rPr>
                <w:i/>
                <w:sz w:val="22"/>
                <w:szCs w:val="22"/>
              </w:rPr>
              <w:t>Aufkirch</w:t>
            </w:r>
            <w:proofErr w:type="spellEnd"/>
            <w:r w:rsidRPr="00CF5AE7">
              <w:rPr>
                <w:i/>
                <w:sz w:val="22"/>
                <w:szCs w:val="22"/>
              </w:rPr>
              <w:t xml:space="preserve"> wurde zu unterschiedlichen Zeiten auch verschieden (intensiv) gestaltet. </w:t>
            </w:r>
          </w:p>
          <w:p w:rsidR="00A706A1" w:rsidRPr="00CF5AE7" w:rsidRDefault="00A706A1" w:rsidP="003A36CD">
            <w:pPr>
              <w:jc w:val="both"/>
              <w:rPr>
                <w:sz w:val="22"/>
                <w:szCs w:val="22"/>
              </w:rPr>
            </w:pPr>
            <w:r w:rsidRPr="00CF5AE7">
              <w:rPr>
                <w:sz w:val="22"/>
                <w:szCs w:val="22"/>
              </w:rPr>
              <w:t>Um 1945 fand eine intensive Auseinandersetzung mit der Kriegsvergangenheit statt. Ehemal</w:t>
            </w:r>
            <w:r>
              <w:rPr>
                <w:sz w:val="22"/>
                <w:szCs w:val="22"/>
              </w:rPr>
              <w:t xml:space="preserve">ige (vermeintliche) Widerstandskämpfer </w:t>
            </w:r>
            <w:r w:rsidRPr="00CF5AE7">
              <w:rPr>
                <w:sz w:val="22"/>
                <w:szCs w:val="22"/>
              </w:rPr>
              <w:t>gründeten eine Gruppe namens „Antinazi-</w:t>
            </w:r>
            <w:proofErr w:type="spellStart"/>
            <w:r w:rsidRPr="00CF5AE7">
              <w:rPr>
                <w:sz w:val="22"/>
                <w:szCs w:val="22"/>
              </w:rPr>
              <w:t>Comité</w:t>
            </w:r>
            <w:proofErr w:type="spellEnd"/>
            <w:r w:rsidRPr="00CF5AE7">
              <w:rPr>
                <w:sz w:val="22"/>
                <w:szCs w:val="22"/>
              </w:rPr>
              <w:t xml:space="preserve">“. Diese führten  Aufklärungsveranstaltungen durch, z.B. am 5.4.1946 im Überlinger Rathaussaal, über das ehemalige KZ in Überlingen. Die 97 Leichen der Zwangsarbeiter lagen zuerst in einem Massengrab im Wäldchen Degenhardt. Das französische Militärgouvernement veranlasste, dass die Leichen geborgen und am 8./9. 1946 auf dem neu angelegten KZ Friedhof </w:t>
            </w:r>
            <w:proofErr w:type="spellStart"/>
            <w:r w:rsidRPr="00CF5AE7">
              <w:rPr>
                <w:sz w:val="22"/>
                <w:szCs w:val="22"/>
              </w:rPr>
              <w:t>Birnau</w:t>
            </w:r>
            <w:proofErr w:type="spellEnd"/>
            <w:r w:rsidRPr="00CF5AE7">
              <w:rPr>
                <w:sz w:val="22"/>
                <w:szCs w:val="22"/>
              </w:rPr>
              <w:t xml:space="preserve"> begraben wurden. Die Teilnahme an der feierlichen Bestattung war für alle Überlinger Bürger verpflichtend.</w:t>
            </w:r>
          </w:p>
          <w:p w:rsidR="00A706A1" w:rsidRPr="00CF5AE7" w:rsidRDefault="00A706A1" w:rsidP="003A36CD">
            <w:pPr>
              <w:jc w:val="both"/>
              <w:rPr>
                <w:sz w:val="22"/>
                <w:szCs w:val="22"/>
              </w:rPr>
            </w:pPr>
            <w:r w:rsidRPr="00CF5AE7">
              <w:rPr>
                <w:sz w:val="22"/>
                <w:szCs w:val="22"/>
              </w:rPr>
              <w:t xml:space="preserve">In den fünfziger Jahren schwand das Interesse an der Aufarbeitung der NS-Verbrechen in Überlingen. Jedoch fand alljährlich eine Gedenkfeier auf dem KZ-Friedhof bei </w:t>
            </w:r>
            <w:proofErr w:type="spellStart"/>
            <w:r w:rsidRPr="00CF5AE7">
              <w:rPr>
                <w:sz w:val="22"/>
                <w:szCs w:val="22"/>
              </w:rPr>
              <w:t>Birnau</w:t>
            </w:r>
            <w:proofErr w:type="spellEnd"/>
            <w:r w:rsidRPr="00CF5AE7">
              <w:rPr>
                <w:sz w:val="22"/>
                <w:szCs w:val="22"/>
              </w:rPr>
              <w:t xml:space="preserve"> statt. </w:t>
            </w:r>
          </w:p>
          <w:p w:rsidR="00A706A1" w:rsidRDefault="00A706A1" w:rsidP="003A36CD">
            <w:pPr>
              <w:jc w:val="both"/>
              <w:rPr>
                <w:sz w:val="22"/>
                <w:szCs w:val="22"/>
              </w:rPr>
            </w:pPr>
            <w:r>
              <w:rPr>
                <w:sz w:val="22"/>
                <w:szCs w:val="22"/>
              </w:rPr>
              <w:t xml:space="preserve">Um an die Opfer des Nationalsozialismus zu erinnern gab es die Idee Informationstafeln zu errichten, doch die städtischen Behörden und Kommunalpolitiker zeigten sich </w:t>
            </w:r>
            <w:proofErr w:type="spellStart"/>
            <w:r>
              <w:rPr>
                <w:sz w:val="22"/>
                <w:szCs w:val="22"/>
              </w:rPr>
              <w:t>unkooperativ</w:t>
            </w:r>
            <w:proofErr w:type="spellEnd"/>
            <w:r>
              <w:rPr>
                <w:sz w:val="22"/>
                <w:szCs w:val="22"/>
              </w:rPr>
              <w:t xml:space="preserve"> bis ablehnend. </w:t>
            </w:r>
          </w:p>
          <w:p w:rsidR="00A706A1" w:rsidRDefault="00A706A1" w:rsidP="003A36CD">
            <w:pPr>
              <w:jc w:val="both"/>
              <w:rPr>
                <w:sz w:val="22"/>
                <w:szCs w:val="22"/>
              </w:rPr>
            </w:pPr>
            <w:r>
              <w:rPr>
                <w:sz w:val="22"/>
                <w:szCs w:val="22"/>
              </w:rPr>
              <w:t xml:space="preserve">Verschiedene Gruppen, denen die Erinnerung am Herzen lag, und die Organisation „Service </w:t>
            </w:r>
            <w:proofErr w:type="spellStart"/>
            <w:r>
              <w:rPr>
                <w:sz w:val="22"/>
                <w:szCs w:val="22"/>
              </w:rPr>
              <w:t>Civil</w:t>
            </w:r>
            <w:proofErr w:type="spellEnd"/>
            <w:r>
              <w:rPr>
                <w:sz w:val="22"/>
                <w:szCs w:val="22"/>
              </w:rPr>
              <w:t xml:space="preserve"> International“ organisierten 1982/83 ein </w:t>
            </w:r>
            <w:proofErr w:type="spellStart"/>
            <w:r>
              <w:rPr>
                <w:sz w:val="22"/>
                <w:szCs w:val="22"/>
              </w:rPr>
              <w:t>Workcamp</w:t>
            </w:r>
            <w:proofErr w:type="spellEnd"/>
            <w:r>
              <w:rPr>
                <w:sz w:val="22"/>
                <w:szCs w:val="22"/>
              </w:rPr>
              <w:t xml:space="preserve"> von internationalen Jugendlichen. Auf diesem Camp wurden die Informationstafeln inhaltlich vorbereitet, praktisch hergestellt und aufgestellt. Die Gemeinde Überlingen lehnte aus verschiedenen Gründen das Aufstellen von Gedenktafeln ab.  </w:t>
            </w:r>
          </w:p>
          <w:p w:rsidR="00A706A1" w:rsidRDefault="00A706A1" w:rsidP="003A36CD">
            <w:pPr>
              <w:jc w:val="both"/>
              <w:rPr>
                <w:sz w:val="22"/>
                <w:szCs w:val="22"/>
              </w:rPr>
            </w:pPr>
            <w:r>
              <w:rPr>
                <w:sz w:val="22"/>
                <w:szCs w:val="22"/>
              </w:rPr>
              <w:t xml:space="preserve">Zwischen 1983 und 1989 wurde die Stollenanlage vom Bundesvermögensamt grundlegend saniert. Der Verein </w:t>
            </w:r>
            <w:r w:rsidRPr="00011136">
              <w:rPr>
                <w:i/>
                <w:sz w:val="22"/>
                <w:szCs w:val="22"/>
              </w:rPr>
              <w:t xml:space="preserve">Dokumentationsstätte </w:t>
            </w:r>
            <w:proofErr w:type="spellStart"/>
            <w:r w:rsidRPr="00011136">
              <w:rPr>
                <w:i/>
                <w:sz w:val="22"/>
                <w:szCs w:val="22"/>
              </w:rPr>
              <w:t>Goldbacher</w:t>
            </w:r>
            <w:proofErr w:type="spellEnd"/>
            <w:r w:rsidRPr="00011136">
              <w:rPr>
                <w:i/>
                <w:sz w:val="22"/>
                <w:szCs w:val="22"/>
              </w:rPr>
              <w:t xml:space="preserve"> Stollen und KZ </w:t>
            </w:r>
            <w:proofErr w:type="spellStart"/>
            <w:r w:rsidRPr="00011136">
              <w:rPr>
                <w:i/>
                <w:sz w:val="22"/>
                <w:szCs w:val="22"/>
              </w:rPr>
              <w:t>Aufkirch</w:t>
            </w:r>
            <w:proofErr w:type="spellEnd"/>
            <w:r w:rsidRPr="00011136">
              <w:rPr>
                <w:i/>
                <w:sz w:val="22"/>
                <w:szCs w:val="22"/>
              </w:rPr>
              <w:t xml:space="preserve"> in Überlingen e.V.</w:t>
            </w:r>
            <w:r>
              <w:rPr>
                <w:sz w:val="22"/>
                <w:szCs w:val="22"/>
              </w:rPr>
              <w:t xml:space="preserve"> veranstaltet schon seit 1981 Führungen durch den Stollen. </w:t>
            </w:r>
          </w:p>
          <w:p w:rsidR="00A706A1" w:rsidRDefault="00A706A1" w:rsidP="003A36CD">
            <w:pPr>
              <w:jc w:val="both"/>
              <w:rPr>
                <w:sz w:val="22"/>
                <w:szCs w:val="22"/>
              </w:rPr>
            </w:pPr>
            <w:r>
              <w:rPr>
                <w:sz w:val="22"/>
                <w:szCs w:val="22"/>
              </w:rPr>
              <w:t xml:space="preserve">In der Nacht vom 23. auf den 24. Oktober 1992 wurde der KZ-Friedhof bei </w:t>
            </w:r>
            <w:proofErr w:type="spellStart"/>
            <w:r>
              <w:rPr>
                <w:sz w:val="22"/>
                <w:szCs w:val="22"/>
              </w:rPr>
              <w:t>Birnau</w:t>
            </w:r>
            <w:proofErr w:type="spellEnd"/>
            <w:r>
              <w:rPr>
                <w:sz w:val="22"/>
                <w:szCs w:val="22"/>
              </w:rPr>
              <w:t xml:space="preserve"> zerstört. Sämtliche 46 Kreuze wurden umgeschlagen und Hakenkreuze auf die Gedenktafeln gemalt. Die Empörung in der Öffentlichkeit war groß. </w:t>
            </w:r>
          </w:p>
          <w:p w:rsidR="00A706A1" w:rsidRDefault="00A706A1" w:rsidP="003A36CD">
            <w:pPr>
              <w:jc w:val="both"/>
              <w:rPr>
                <w:sz w:val="22"/>
                <w:szCs w:val="22"/>
              </w:rPr>
            </w:pPr>
            <w:r>
              <w:rPr>
                <w:sz w:val="22"/>
                <w:szCs w:val="22"/>
              </w:rPr>
              <w:t xml:space="preserve">1993 wurde in der Nähe des ehemaligen KZ-Geländes das Denkmal des Überlinger Künstlers Werner </w:t>
            </w:r>
            <w:proofErr w:type="spellStart"/>
            <w:r>
              <w:rPr>
                <w:sz w:val="22"/>
                <w:szCs w:val="22"/>
              </w:rPr>
              <w:t>Gürtner</w:t>
            </w:r>
            <w:proofErr w:type="spellEnd"/>
            <w:r>
              <w:rPr>
                <w:sz w:val="22"/>
                <w:szCs w:val="22"/>
              </w:rPr>
              <w:t xml:space="preserve"> aufgestellt (dieses habt ihr bereits analysiert). </w:t>
            </w:r>
          </w:p>
          <w:p w:rsidR="00A706A1" w:rsidRDefault="00A706A1" w:rsidP="003A36CD">
            <w:pPr>
              <w:jc w:val="both"/>
              <w:rPr>
                <w:sz w:val="22"/>
                <w:szCs w:val="22"/>
              </w:rPr>
            </w:pPr>
            <w:r>
              <w:rPr>
                <w:sz w:val="22"/>
                <w:szCs w:val="22"/>
              </w:rPr>
              <w:t xml:space="preserve">Im Sommer 2016 wurden die 46 Kreuze auf dem KZ-Friedhof </w:t>
            </w:r>
            <w:proofErr w:type="spellStart"/>
            <w:r>
              <w:rPr>
                <w:sz w:val="22"/>
                <w:szCs w:val="22"/>
              </w:rPr>
              <w:t>Birnau</w:t>
            </w:r>
            <w:proofErr w:type="spellEnd"/>
            <w:r>
              <w:rPr>
                <w:sz w:val="22"/>
                <w:szCs w:val="22"/>
              </w:rPr>
              <w:t xml:space="preserve">, die mit 97 fortlaufenden Ziffern gekennzeichnet waren, durch 97 Steinplatten ersetzt. Auf einer Bronzeplakette sind nun die Namen aller 97 auf dem Friedhof bestatteten Männer zu lesen, ihre Geburtsdaten, Geburtsorte und ihre Sterbedaten. Die Arbeit wurde von der Stadt Überlingen angeleitet und von 14 jungen Menschen aus der ganzen Welt im Rahmen eines </w:t>
            </w:r>
            <w:proofErr w:type="spellStart"/>
            <w:r>
              <w:rPr>
                <w:sz w:val="22"/>
                <w:szCs w:val="22"/>
              </w:rPr>
              <w:t>Workcamps</w:t>
            </w:r>
            <w:proofErr w:type="spellEnd"/>
            <w:r>
              <w:rPr>
                <w:sz w:val="22"/>
                <w:szCs w:val="22"/>
              </w:rPr>
              <w:t xml:space="preserve"> der Organisation SCI (Service </w:t>
            </w:r>
            <w:proofErr w:type="spellStart"/>
            <w:r>
              <w:rPr>
                <w:sz w:val="22"/>
                <w:szCs w:val="22"/>
              </w:rPr>
              <w:t>Civil</w:t>
            </w:r>
            <w:proofErr w:type="spellEnd"/>
            <w:r>
              <w:rPr>
                <w:sz w:val="22"/>
                <w:szCs w:val="22"/>
              </w:rPr>
              <w:t xml:space="preserve"> International) durchgeführt. </w:t>
            </w:r>
          </w:p>
          <w:p w:rsidR="00A706A1" w:rsidRPr="00CF5AE7" w:rsidRDefault="00A706A1" w:rsidP="003A36CD">
            <w:pPr>
              <w:jc w:val="right"/>
              <w:rPr>
                <w:sz w:val="22"/>
                <w:szCs w:val="22"/>
              </w:rPr>
            </w:pPr>
            <w:bookmarkStart w:id="0" w:name="_GoBack"/>
            <w:bookmarkEnd w:id="0"/>
            <w:r w:rsidRPr="002453DC">
              <w:rPr>
                <w:sz w:val="22"/>
                <w:szCs w:val="22"/>
              </w:rPr>
              <w:t xml:space="preserve">(Vgl.: </w:t>
            </w:r>
            <w:r w:rsidRPr="002453DC">
              <w:rPr>
                <w:rFonts w:cstheme="minorHAnsi"/>
                <w:sz w:val="22"/>
                <w:szCs w:val="22"/>
              </w:rPr>
              <w:t>©</w:t>
            </w:r>
            <w:r>
              <w:rPr>
                <w:rFonts w:cstheme="minorHAnsi"/>
                <w:sz w:val="22"/>
                <w:szCs w:val="22"/>
              </w:rPr>
              <w:t xml:space="preserve"> </w:t>
            </w:r>
            <w:r w:rsidRPr="002453DC">
              <w:rPr>
                <w:sz w:val="22"/>
                <w:szCs w:val="22"/>
              </w:rPr>
              <w:t xml:space="preserve">Oswald Burger, Der Stollen, </w:t>
            </w:r>
            <w:r w:rsidRPr="002453DC">
              <w:rPr>
                <w:sz w:val="22"/>
                <w:szCs w:val="22"/>
                <w:vertAlign w:val="superscript"/>
              </w:rPr>
              <w:t>12</w:t>
            </w:r>
            <w:r w:rsidRPr="002453DC">
              <w:rPr>
                <w:sz w:val="22"/>
                <w:szCs w:val="22"/>
              </w:rPr>
              <w:t>2017 S. 77-86.)</w:t>
            </w:r>
          </w:p>
        </w:tc>
      </w:tr>
    </w:tbl>
    <w:p w:rsidR="00BF65F7" w:rsidRDefault="00BF65F7"/>
    <w:sectPr w:rsidR="00BF65F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6A1"/>
    <w:rsid w:val="00A706A1"/>
    <w:rsid w:val="00BF65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A706A1"/>
    <w:pPr>
      <w:suppressAutoHyphens/>
      <w:spacing w:after="0" w:line="240" w:lineRule="auto"/>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0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aliases w:val="Normaltext"/>
    <w:qFormat/>
    <w:rsid w:val="00A706A1"/>
    <w:pPr>
      <w:suppressAutoHyphens/>
      <w:spacing w:after="0" w:line="240" w:lineRule="auto"/>
    </w:pPr>
    <w:rPr>
      <w:sz w:val="24"/>
      <w:szCs w:val="24"/>
      <w:lang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A706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Juliane Fehrenbach</dc:creator>
  <cp:lastModifiedBy>Juliane Fehrenbach</cp:lastModifiedBy>
  <cp:revision>1</cp:revision>
  <dcterms:created xsi:type="dcterms:W3CDTF">2018-09-06T08:32:00Z</dcterms:created>
  <dcterms:modified xsi:type="dcterms:W3CDTF">2018-09-06T08:32:00Z</dcterms:modified>
</cp:coreProperties>
</file>