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BB5" w14:textId="7E24C714" w:rsidR="00ED53CE" w:rsidRDefault="0076314F">
      <w:pPr>
        <w:pStyle w:val="Titel"/>
      </w:pPr>
      <w:r>
        <w:t>Warum Mord nicht verjährt</w:t>
      </w:r>
    </w:p>
    <w:p w14:paraId="4AA9782D" w14:textId="3A67130A" w:rsidR="00ED53CE" w:rsidRDefault="0076314F">
      <w:pPr>
        <w:pStyle w:val="Untertitel"/>
      </w:pPr>
      <w:r w:rsidRPr="0076314F">
        <w:t>Das Ende der "Verjährungsdebatte"</w:t>
      </w:r>
    </w:p>
    <w:p w14:paraId="627445FD" w14:textId="508055A4" w:rsidR="00ED53CE" w:rsidRDefault="00ED53CE"/>
    <w:p w14:paraId="66624FEA" w14:textId="77777777" w:rsidR="0076314F" w:rsidRDefault="0076314F"/>
    <w:p w14:paraId="535CC8BD" w14:textId="77777777" w:rsidR="0076314F" w:rsidRPr="0076314F" w:rsidRDefault="0076314F" w:rsidP="0076314F">
      <w:pPr>
        <w:suppressAutoHyphens w:val="0"/>
        <w:overflowPunct/>
        <w:spacing w:after="160" w:line="259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r w:rsidRPr="0076314F">
        <w:rPr>
          <w:rFonts w:eastAsia="Calibri"/>
          <w:noProof/>
          <w:sz w:val="22"/>
          <w:szCs w:val="22"/>
          <w:lang w:eastAsia="en-US"/>
        </w:rPr>
        <w:drawing>
          <wp:inline distT="0" distB="0" distL="0" distR="0" wp14:anchorId="379A332C" wp14:editId="31A9E2A5">
            <wp:extent cx="3013710" cy="301371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30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DE6A2" w14:textId="77777777" w:rsidR="0076314F" w:rsidRPr="0076314F" w:rsidRDefault="0076314F" w:rsidP="0076314F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  <w:r w:rsidRPr="0076314F">
        <w:rPr>
          <w:rFonts w:eastAsia="Calibri"/>
          <w:i/>
          <w:iCs/>
          <w:sz w:val="22"/>
          <w:szCs w:val="22"/>
          <w:lang w:eastAsia="en-US"/>
        </w:rPr>
        <w:t>Quelle:</w:t>
      </w:r>
      <w:r w:rsidRPr="0076314F">
        <w:rPr>
          <w:rFonts w:eastAsia="Calibri"/>
          <w:sz w:val="22"/>
          <w:szCs w:val="22"/>
          <w:lang w:eastAsia="en-US"/>
        </w:rPr>
        <w:t xml:space="preserve"> </w:t>
      </w:r>
      <w:hyperlink r:id="rId8" w:history="1">
        <w:r w:rsidRPr="0076314F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https://www.bpb.de/kurz-knapp/hintergrund-aktuell/293285/das-ende-der-verjaehrungsdebatte-warum-mord-nicht-verjaehrt/</w:t>
        </w:r>
      </w:hyperlink>
    </w:p>
    <w:p w14:paraId="1A8039F6" w14:textId="77777777" w:rsidR="0076314F" w:rsidRDefault="0076314F" w:rsidP="0076314F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</w:p>
    <w:p w14:paraId="43D5A4E0" w14:textId="443C4877" w:rsidR="0076314F" w:rsidRPr="0076314F" w:rsidRDefault="0076314F" w:rsidP="0076314F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  <w:r w:rsidRPr="0076314F">
        <w:rPr>
          <w:rFonts w:eastAsia="Calibri"/>
          <w:noProof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68AE9A" wp14:editId="736546CF">
                <wp:simplePos x="0" y="0"/>
                <wp:positionH relativeFrom="margin">
                  <wp:align>right</wp:align>
                </wp:positionH>
                <wp:positionV relativeFrom="paragraph">
                  <wp:posOffset>464820</wp:posOffset>
                </wp:positionV>
                <wp:extent cx="6103620" cy="1767840"/>
                <wp:effectExtent l="0" t="0" r="11430" b="228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3620" cy="176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5E48C" w14:textId="77777777" w:rsidR="0076314F" w:rsidRPr="006F3739" w:rsidRDefault="0076314F" w:rsidP="0076314F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6F3739">
                              <w:rPr>
                                <w:b/>
                                <w:bCs/>
                                <w:u w:val="single"/>
                              </w:rPr>
                              <w:t>Arbeitsaufträge</w:t>
                            </w:r>
                          </w:p>
                          <w:p w14:paraId="0B9DB3DE" w14:textId="1F52395B" w:rsidR="0076314F" w:rsidRDefault="0076314F" w:rsidP="0076314F">
                            <w:r>
                              <w:t>1. Recht wandelt sich: Arbeite aus dem Artikel der Bundeszentrale für politische Bildung zentrale Stationen heraus, die zur Auseinandersetzung mit der „Verjährung der NS-Verbrechen“ zusammenhängen.</w:t>
                            </w:r>
                          </w:p>
                          <w:p w14:paraId="3C09F96E" w14:textId="77777777" w:rsidR="0076314F" w:rsidRDefault="0076314F" w:rsidP="0076314F">
                            <w:r>
                              <w:t>2. Arbeite auch gesellschaftliche Ursachen und Umbrüche heraus, die das Umdenken beeinflussten.</w:t>
                            </w:r>
                          </w:p>
                          <w:p w14:paraId="65B2CA20" w14:textId="2C17F6DE" w:rsidR="0076314F" w:rsidRDefault="0076314F" w:rsidP="0076314F">
                            <w:r>
                              <w:t xml:space="preserve">3. </w:t>
                            </w:r>
                            <w:r w:rsidR="0072509C">
                              <w:t>Trage deine Ergebnisse auf dem Zeitstrahl ein.</w:t>
                            </w:r>
                          </w:p>
                          <w:p w14:paraId="17010D50" w14:textId="77777777" w:rsidR="0076314F" w:rsidRDefault="0076314F" w:rsidP="007631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8AE9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9.4pt;margin-top:36.6pt;width:480.6pt;height:139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">
                <v:textbox>
                  <w:txbxContent>
                    <w:p w14:paraId="6085E48C" w14:textId="77777777" w:rsidR="0076314F" w:rsidRPr="006F3739" w:rsidRDefault="0076314F" w:rsidP="0076314F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6F3739">
                        <w:rPr>
                          <w:b/>
                          <w:bCs/>
                          <w:u w:val="single"/>
                        </w:rPr>
                        <w:t>Arbeitsaufträge</w:t>
                      </w:r>
                    </w:p>
                    <w:p w14:paraId="0B9DB3DE" w14:textId="1F52395B" w:rsidR="0076314F" w:rsidRDefault="0076314F" w:rsidP="0076314F">
                      <w:r>
                        <w:t>1. Recht wandelt sich: Arbeite aus dem Artikel der Bundeszentrale für politische Bildung zentrale Stationen heraus, die zur Auseinandersetzung mit der „Verjährung der NS-Verbrechen“ zusammenhängen.</w:t>
                      </w:r>
                    </w:p>
                    <w:p w14:paraId="3C09F96E" w14:textId="77777777" w:rsidR="0076314F" w:rsidRDefault="0076314F" w:rsidP="0076314F">
                      <w:r>
                        <w:t>2. Arbeite auch gesellschaftliche Ursachen und Umbrüche heraus, die das Umdenken beeinflussten.</w:t>
                      </w:r>
                    </w:p>
                    <w:p w14:paraId="65B2CA20" w14:textId="2C17F6DE" w:rsidR="0076314F" w:rsidRDefault="0076314F" w:rsidP="0076314F">
                      <w:r>
                        <w:t xml:space="preserve">3. </w:t>
                      </w:r>
                      <w:r w:rsidR="0072509C">
                        <w:t>Trage deine Ergebnisse auf dem Zeitstrahl ein.</w:t>
                      </w:r>
                    </w:p>
                    <w:p w14:paraId="17010D50" w14:textId="77777777" w:rsidR="0076314F" w:rsidRDefault="0076314F" w:rsidP="0076314F"/>
                  </w:txbxContent>
                </v:textbox>
                <w10:wrap type="square" anchorx="margin"/>
              </v:shape>
            </w:pict>
          </mc:Fallback>
        </mc:AlternateContent>
      </w:r>
    </w:p>
    <w:p w14:paraId="7622FEE9" w14:textId="27FA900A" w:rsidR="0076314F" w:rsidRPr="0076314F" w:rsidRDefault="0076314F" w:rsidP="0076314F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</w:p>
    <w:p w14:paraId="21ADED7A" w14:textId="792B0BC4" w:rsidR="00ED53CE" w:rsidRDefault="00ED53CE">
      <w:pPr>
        <w:pStyle w:val="Textbody"/>
      </w:pPr>
    </w:p>
    <w:sectPr w:rsidR="00ED53CE">
      <w:headerReference w:type="default" r:id="rId9"/>
      <w:footerReference w:type="default" r:id="rId10"/>
      <w:pgSz w:w="11906" w:h="16838"/>
      <w:pgMar w:top="1134" w:right="1134" w:bottom="1134" w:left="1134" w:header="284" w:footer="28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29E1" w14:textId="77777777" w:rsidR="004F5181" w:rsidRDefault="00BC1BCF">
      <w:pPr>
        <w:spacing w:after="0" w:line="240" w:lineRule="auto"/>
      </w:pPr>
      <w:r>
        <w:separator/>
      </w:r>
    </w:p>
  </w:endnote>
  <w:endnote w:type="continuationSeparator" w:id="0">
    <w:p w14:paraId="240EC9C8" w14:textId="77777777" w:rsidR="004F5181" w:rsidRDefault="00BC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F42D" w14:textId="23B8FAB2" w:rsidR="00ED53CE" w:rsidRDefault="00BC1BCF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 xml:space="preserve">Arbeitskreis für Landeskunde/Landesgeschichte an der ZSL-Regionalstelle Karlsruhe </w:t>
    </w:r>
    <w:r w:rsidR="0076314F">
      <w:rPr>
        <w:sz w:val="16"/>
        <w:szCs w:val="16"/>
      </w:rPr>
      <w:br/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14:paraId="08283FDD" w14:textId="77777777" w:rsidR="00ED53CE" w:rsidRDefault="00BC1BCF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C30BF" w14:textId="77777777" w:rsidR="004F5181" w:rsidRDefault="00BC1BCF">
      <w:pPr>
        <w:spacing w:after="0" w:line="240" w:lineRule="auto"/>
      </w:pPr>
      <w:r>
        <w:separator/>
      </w:r>
    </w:p>
  </w:footnote>
  <w:footnote w:type="continuationSeparator" w:id="0">
    <w:p w14:paraId="6767C643" w14:textId="77777777" w:rsidR="004F5181" w:rsidRDefault="00BC1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6CB51" w14:textId="77777777" w:rsidR="00ED53CE" w:rsidRDefault="00BC1BCF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6B274279" wp14:editId="5C2DFAF7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1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6B01BBDB" wp14:editId="3C90B081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2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15D006BA" wp14:editId="689EDA72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3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2899D" w14:textId="77777777" w:rsidR="00ED53CE" w:rsidRDefault="00ED53CE">
    <w:pPr>
      <w:pBdr>
        <w:top w:val="single" w:sz="12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3298D"/>
    <w:multiLevelType w:val="multilevel"/>
    <w:tmpl w:val="610C7188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6824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CE"/>
    <w:rsid w:val="004F5181"/>
    <w:rsid w:val="0072509C"/>
    <w:rsid w:val="0076314F"/>
    <w:rsid w:val="00B85486"/>
    <w:rsid w:val="00BC1BCF"/>
    <w:rsid w:val="00ED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2343A"/>
  <w15:docId w15:val="{006395A3-67B6-4302-86CF-D21F26B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b.de/kurz-knapp/hintergrund-aktuell/293285/das-ende-der-verjaehrungsdebatte-warum-mord-nicht-verjaehr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C:\Users\fh\AppData\Local\Microsoft\Windows\INetCache\Content.Outlook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4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Fellinghauer</dc:creator>
  <cp:lastModifiedBy>Tobias Markowitsch</cp:lastModifiedBy>
  <cp:revision>3</cp:revision>
  <cp:lastPrinted>2022-03-14T18:25:00Z</cp:lastPrinted>
  <dcterms:created xsi:type="dcterms:W3CDTF">2022-03-14T18:26:00Z</dcterms:created>
  <dcterms:modified xsi:type="dcterms:W3CDTF">2022-04-12T10:33:00Z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