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895" w:rsidRPr="00CE17B6" w:rsidRDefault="00CA12AB" w:rsidP="00CE17B6">
      <w:pPr>
        <w:pStyle w:val="KeinLeerraum"/>
        <w:jc w:val="right"/>
        <w:rPr>
          <w:rFonts w:ascii="Arial" w:hAnsi="Arial" w:cs="Arial"/>
        </w:rPr>
      </w:pPr>
      <w:r>
        <w:rPr>
          <w:rFonts w:ascii="Arial" w:hAnsi="Arial" w:cs="Arial"/>
        </w:rPr>
        <w:t>Eiszeitkunst der Schwäbischen Alb</w:t>
      </w:r>
    </w:p>
    <w:p w:rsidR="005F2F83" w:rsidRPr="00CE17B6" w:rsidRDefault="00D22496" w:rsidP="00604358">
      <w:pPr>
        <w:pStyle w:val="KeinLeerraum"/>
        <w:shd w:val="clear" w:color="auto" w:fill="D9D9D9" w:themeFill="background1" w:themeFillShade="D9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AB </w:t>
      </w:r>
      <w:r w:rsidR="00953C76">
        <w:rPr>
          <w:rFonts w:ascii="Arial" w:hAnsi="Arial" w:cs="Arial"/>
          <w:b/>
          <w:sz w:val="24"/>
          <w:szCs w:val="24"/>
        </w:rPr>
        <w:t>7</w:t>
      </w:r>
      <w:r w:rsidR="00CA12AB">
        <w:rPr>
          <w:rFonts w:ascii="Arial" w:hAnsi="Arial" w:cs="Arial"/>
          <w:b/>
          <w:sz w:val="24"/>
          <w:szCs w:val="24"/>
        </w:rPr>
        <w:tab/>
      </w:r>
      <w:r w:rsidR="00953C76">
        <w:rPr>
          <w:rFonts w:ascii="Arial" w:hAnsi="Arial" w:cs="Arial"/>
          <w:b/>
          <w:sz w:val="24"/>
          <w:szCs w:val="24"/>
        </w:rPr>
        <w:t>Höhlen im Karstgestein der Schwäbischen Alb: Für Archäologen besonders interessant</w:t>
      </w:r>
    </w:p>
    <w:p w:rsidR="002F4160" w:rsidRDefault="007B71D1" w:rsidP="008D512E">
      <w:pPr>
        <w:pStyle w:val="KeinLeerraum"/>
        <w:jc w:val="both"/>
        <w:rPr>
          <w:rFonts w:ascii="Arial" w:hAnsi="Arial" w:cs="Arial"/>
          <w:sz w:val="24"/>
          <w:szCs w:val="24"/>
        </w:rPr>
      </w:pPr>
      <w:r w:rsidRPr="007B71D1">
        <w:rPr>
          <w:rFonts w:ascii="Arial" w:hAnsi="Arial" w:cs="Arial"/>
          <w:b/>
          <w:noProof/>
          <w:sz w:val="24"/>
          <w:szCs w:val="24"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78.35pt;margin-top:25.6pt;width:26.95pt;height:31.8pt;z-index:251664384;mso-width-relative:margin;mso-height-relative:margin" stroked="f">
            <v:textbox style="mso-next-textbox:#_x0000_s1027">
              <w:txbxContent>
                <w:p w:rsidR="00B33BC1" w:rsidRPr="00B33BC1" w:rsidRDefault="00B33BC1" w:rsidP="00B33BC1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026" type="#_x0000_t202" style="position:absolute;left:0;text-align:left;margin-left:-1.9pt;margin-top:30.85pt;width:26.95pt;height:31.8pt;z-index:251663360;mso-width-relative:margin;mso-height-relative:margin" stroked="f">
            <v:textbox style="mso-next-textbox:#_x0000_s1026">
              <w:txbxContent>
                <w:p w:rsidR="00B33BC1" w:rsidRPr="00B33BC1" w:rsidRDefault="00B33BC1">
                  <w:pPr>
                    <w:rPr>
                      <w:sz w:val="40"/>
                      <w:szCs w:val="40"/>
                    </w:rPr>
                  </w:pPr>
                  <w:r w:rsidRPr="00B33BC1">
                    <w:rPr>
                      <w:sz w:val="40"/>
                      <w:szCs w:val="40"/>
                    </w:rPr>
                    <w:t>1</w:t>
                  </w:r>
                </w:p>
              </w:txbxContent>
            </v:textbox>
          </v:shape>
        </w:pict>
      </w:r>
      <w:r w:rsidR="00B33BC1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4794885</wp:posOffset>
            </wp:positionH>
            <wp:positionV relativeFrom="paragraph">
              <wp:posOffset>306070</wp:posOffset>
            </wp:positionV>
            <wp:extent cx="4524375" cy="1476375"/>
            <wp:effectExtent l="19050" t="0" r="9525" b="0"/>
            <wp:wrapTight wrapText="bothSides">
              <wp:wrapPolygon edited="0">
                <wp:start x="-91" y="0"/>
                <wp:lineTo x="-91" y="21461"/>
                <wp:lineTo x="21645" y="21461"/>
                <wp:lineTo x="21645" y="0"/>
                <wp:lineTo x="-91" y="0"/>
              </wp:wrapPolygon>
            </wp:wrapTight>
            <wp:docPr id="5" name="Bild 4" descr="E:\AKLandeskundeLG\Eiszeitkunst\FotosLAD\Entwicklung_Höhlen_4 LA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AKLandeskundeLG\Eiszeitkunst\FotosLAD\Entwicklung_Höhlen_4 LAD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3C76" w:rsidRDefault="008E297E" w:rsidP="008D512E">
      <w:pPr>
        <w:pStyle w:val="KeinLeerraum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31" type="#_x0000_t202" style="position:absolute;left:0;text-align:left;margin-left:378.35pt;margin-top:-124.65pt;width:26.95pt;height:31.8pt;z-index:251667456;mso-width-relative:margin;mso-height-relative:margin" stroked="f">
            <v:textbox style="mso-next-textbox:#_x0000_s1031">
              <w:txbxContent>
                <w:p w:rsidR="008E297E" w:rsidRPr="00B33BC1" w:rsidRDefault="008E297E" w:rsidP="008E297E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4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4775835</wp:posOffset>
            </wp:positionH>
            <wp:positionV relativeFrom="paragraph">
              <wp:posOffset>1883410</wp:posOffset>
            </wp:positionV>
            <wp:extent cx="4514850" cy="1504950"/>
            <wp:effectExtent l="19050" t="0" r="0" b="0"/>
            <wp:wrapTight wrapText="bothSides">
              <wp:wrapPolygon edited="0">
                <wp:start x="-91" y="0"/>
                <wp:lineTo x="-91" y="21327"/>
                <wp:lineTo x="21600" y="21327"/>
                <wp:lineTo x="21600" y="0"/>
                <wp:lineTo x="-91" y="0"/>
              </wp:wrapPolygon>
            </wp:wrapTight>
            <wp:docPr id="2" name="Bild 1" descr="E:\AKLandeskundeLG\Eiszeitkunst\FotosLAD\Entwicklung_Höhlen_1 LA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KLandeskundeLG\Eiszeitkunst\FotosLAD\Entwicklung_Höhlen_1 LAD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4"/>
          <w:szCs w:val="24"/>
          <w:lang w:eastAsia="de-D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1921510</wp:posOffset>
            </wp:positionV>
            <wp:extent cx="4572000" cy="1514475"/>
            <wp:effectExtent l="19050" t="0" r="0" b="0"/>
            <wp:wrapTight wrapText="bothSides">
              <wp:wrapPolygon edited="0">
                <wp:start x="-90" y="0"/>
                <wp:lineTo x="-90" y="21464"/>
                <wp:lineTo x="21600" y="21464"/>
                <wp:lineTo x="21600" y="0"/>
                <wp:lineTo x="-90" y="0"/>
              </wp:wrapPolygon>
            </wp:wrapTight>
            <wp:docPr id="4" name="Bild 3" descr="E:\AKLandeskundeLG\Eiszeitkunst\FotosLAD\Entwicklung_Höhlen_3 LA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AKLandeskundeLG\Eiszeitkunst\FotosLAD\Entwicklung_Höhlen_3 LAD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71D1" w:rsidRPr="007B71D1"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29" type="#_x0000_t202" style="position:absolute;left:0;text-align:left;margin-left:-368.65pt;margin-top:-107.7pt;width:26.95pt;height:31.8pt;z-index:251666432;mso-position-horizontal-relative:text;mso-position-vertical-relative:text;mso-width-relative:margin;mso-height-relative:margin" stroked="f">
            <v:textbox>
              <w:txbxContent>
                <w:p w:rsidR="00B33BC1" w:rsidRPr="00B33BC1" w:rsidRDefault="00B33BC1" w:rsidP="00B33BC1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4</w:t>
                  </w:r>
                </w:p>
              </w:txbxContent>
            </v:textbox>
          </v:shape>
        </w:pict>
      </w:r>
      <w:r w:rsidR="007B71D1" w:rsidRPr="007B71D1"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28" type="#_x0000_t202" style="position:absolute;left:0;text-align:left;margin-left:1.85pt;margin-top:-115.2pt;width:26.95pt;height:31.8pt;z-index:251665408;mso-position-horizontal-relative:text;mso-position-vertical-relative:text;mso-width-relative:margin;mso-height-relative:margin" stroked="f">
            <v:textbox style="mso-next-textbox:#_x0000_s1028">
              <w:txbxContent>
                <w:p w:rsidR="00B33BC1" w:rsidRPr="00B33BC1" w:rsidRDefault="00B33BC1" w:rsidP="00B33BC1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="00B33BC1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102235</wp:posOffset>
            </wp:positionV>
            <wp:extent cx="4600575" cy="1533525"/>
            <wp:effectExtent l="19050" t="0" r="9525" b="0"/>
            <wp:wrapTight wrapText="bothSides">
              <wp:wrapPolygon edited="0">
                <wp:start x="-89" y="0"/>
                <wp:lineTo x="-89" y="21466"/>
                <wp:lineTo x="21645" y="21466"/>
                <wp:lineTo x="21645" y="0"/>
                <wp:lineTo x="-89" y="0"/>
              </wp:wrapPolygon>
            </wp:wrapTight>
            <wp:docPr id="3" name="Bild 2" descr="E:\AKLandeskundeLG\Eiszeitkunst\FotosLAD\Entwicklung_Höhlen_2 LA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AKLandeskundeLG\Eiszeitkunst\FotosLAD\Entwicklung_Höhlen_2 LAD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3C76" w:rsidRDefault="00953C76" w:rsidP="008D512E">
      <w:pPr>
        <w:pStyle w:val="KeinLeerraum"/>
        <w:jc w:val="both"/>
        <w:rPr>
          <w:rFonts w:ascii="Arial" w:hAnsi="Arial" w:cs="Arial"/>
          <w:b/>
          <w:sz w:val="24"/>
          <w:szCs w:val="24"/>
        </w:rPr>
      </w:pPr>
      <w:r w:rsidRPr="00B33BC1">
        <w:rPr>
          <w:rFonts w:ascii="Arial" w:hAnsi="Arial" w:cs="Arial"/>
          <w:b/>
          <w:sz w:val="24"/>
          <w:szCs w:val="24"/>
        </w:rPr>
        <w:t>Aufgaben:</w:t>
      </w:r>
    </w:p>
    <w:p w:rsidR="00B33BC1" w:rsidRPr="00B33BC1" w:rsidRDefault="00B33BC1" w:rsidP="008D512E">
      <w:pPr>
        <w:pStyle w:val="KeinLeerraum"/>
        <w:jc w:val="both"/>
        <w:rPr>
          <w:rFonts w:ascii="Arial" w:hAnsi="Arial" w:cs="Arial"/>
          <w:b/>
          <w:sz w:val="24"/>
          <w:szCs w:val="24"/>
        </w:rPr>
      </w:pPr>
    </w:p>
    <w:p w:rsidR="00953C76" w:rsidRPr="008E297E" w:rsidRDefault="00953C76" w:rsidP="008D512E">
      <w:pPr>
        <w:pStyle w:val="KeinLeerraum"/>
        <w:jc w:val="both"/>
        <w:rPr>
          <w:rFonts w:ascii="Arial" w:hAnsi="Arial" w:cs="Arial"/>
        </w:rPr>
      </w:pPr>
      <w:r w:rsidRPr="008E297E">
        <w:rPr>
          <w:rFonts w:ascii="Arial" w:hAnsi="Arial" w:cs="Arial"/>
        </w:rPr>
        <w:t xml:space="preserve">Die vier Grafiken zeigen die Entwicklung von Höhlen im Karstgestein der Schwäbischen Alb. </w:t>
      </w:r>
      <w:r w:rsidR="008E297E">
        <w:rPr>
          <w:rFonts w:ascii="Arial" w:hAnsi="Arial" w:cs="Arial"/>
        </w:rPr>
        <w:t xml:space="preserve">Zerklüftetes </w:t>
      </w:r>
      <w:r w:rsidRPr="008E297E">
        <w:rPr>
          <w:rFonts w:ascii="Arial" w:hAnsi="Arial" w:cs="Arial"/>
        </w:rPr>
        <w:t>Karst</w:t>
      </w:r>
      <w:r w:rsidR="008E297E">
        <w:rPr>
          <w:rFonts w:ascii="Arial" w:hAnsi="Arial" w:cs="Arial"/>
        </w:rPr>
        <w:t>gestein</w:t>
      </w:r>
      <w:r w:rsidRPr="008E297E">
        <w:rPr>
          <w:rFonts w:ascii="Arial" w:hAnsi="Arial" w:cs="Arial"/>
        </w:rPr>
        <w:t xml:space="preserve"> entsteht, wenn über längere Zei</w:t>
      </w:r>
      <w:r w:rsidRPr="008E297E">
        <w:rPr>
          <w:rFonts w:ascii="Arial" w:hAnsi="Arial" w:cs="Arial"/>
        </w:rPr>
        <w:t>t</w:t>
      </w:r>
      <w:r w:rsidRPr="008E297E">
        <w:rPr>
          <w:rFonts w:ascii="Arial" w:hAnsi="Arial" w:cs="Arial"/>
        </w:rPr>
        <w:t>räume kohlensäurehaltiges Regen- und Grundwasser Kalkgestein auflöst und so vorhandene Spalten und Risse im Gestein vergrößert.</w:t>
      </w:r>
    </w:p>
    <w:p w:rsidR="00953C76" w:rsidRPr="008E297E" w:rsidRDefault="00953C76" w:rsidP="00953C76">
      <w:pPr>
        <w:pStyle w:val="KeinLeerraum"/>
        <w:numPr>
          <w:ilvl w:val="0"/>
          <w:numId w:val="1"/>
        </w:numPr>
        <w:jc w:val="both"/>
        <w:rPr>
          <w:rFonts w:ascii="Arial" w:hAnsi="Arial" w:cs="Arial"/>
        </w:rPr>
      </w:pPr>
      <w:r w:rsidRPr="008E297E">
        <w:rPr>
          <w:rFonts w:ascii="Arial" w:hAnsi="Arial" w:cs="Arial"/>
        </w:rPr>
        <w:t>Schneide die vier Grafiken aus, bringe sie in die zeitlich richtige Reihenfolge und klebe sie auf ein DIN-A-4-Blatt.</w:t>
      </w:r>
    </w:p>
    <w:p w:rsidR="00953C76" w:rsidRPr="008E297E" w:rsidRDefault="00953C76" w:rsidP="00953C76">
      <w:pPr>
        <w:pStyle w:val="KeinLeerraum"/>
        <w:numPr>
          <w:ilvl w:val="0"/>
          <w:numId w:val="1"/>
        </w:numPr>
        <w:jc w:val="both"/>
        <w:rPr>
          <w:rFonts w:ascii="Arial" w:hAnsi="Arial" w:cs="Arial"/>
        </w:rPr>
      </w:pPr>
      <w:r w:rsidRPr="008E297E">
        <w:rPr>
          <w:rFonts w:ascii="Arial" w:hAnsi="Arial" w:cs="Arial"/>
        </w:rPr>
        <w:t>Beschrifte die Grafiken.</w:t>
      </w:r>
    </w:p>
    <w:p w:rsidR="00953C76" w:rsidRPr="008E297E" w:rsidRDefault="00953C76" w:rsidP="00953C76">
      <w:pPr>
        <w:pStyle w:val="KeinLeerraum"/>
        <w:numPr>
          <w:ilvl w:val="0"/>
          <w:numId w:val="1"/>
        </w:numPr>
        <w:jc w:val="both"/>
        <w:rPr>
          <w:rFonts w:ascii="Arial" w:hAnsi="Arial" w:cs="Arial"/>
        </w:rPr>
      </w:pPr>
      <w:r w:rsidRPr="008E297E">
        <w:rPr>
          <w:rFonts w:ascii="Arial" w:hAnsi="Arial" w:cs="Arial"/>
        </w:rPr>
        <w:t>Finde Gründe dafür, dass Karsthöhlen für Archäologen besonders interessant sind.</w:t>
      </w:r>
    </w:p>
    <w:p w:rsidR="00B33BC1" w:rsidRDefault="00B33BC1" w:rsidP="00B33BC1">
      <w:pPr>
        <w:pStyle w:val="KeinLeerraum"/>
        <w:ind w:left="720"/>
        <w:jc w:val="both"/>
        <w:rPr>
          <w:rFonts w:ascii="Arial" w:hAnsi="Arial" w:cs="Arial"/>
          <w:sz w:val="24"/>
          <w:szCs w:val="24"/>
        </w:rPr>
      </w:pPr>
    </w:p>
    <w:p w:rsidR="008E297E" w:rsidRDefault="00B33BC1" w:rsidP="00B33BC1">
      <w:pPr>
        <w:pStyle w:val="KeinLeerraum"/>
        <w:jc w:val="right"/>
        <w:rPr>
          <w:rFonts w:ascii="Arial" w:hAnsi="Arial" w:cs="Arial"/>
          <w:sz w:val="20"/>
          <w:szCs w:val="20"/>
        </w:rPr>
      </w:pPr>
      <w:r w:rsidRPr="00B33BC1">
        <w:rPr>
          <w:rFonts w:ascii="Arial" w:hAnsi="Arial" w:cs="Arial"/>
          <w:sz w:val="20"/>
          <w:szCs w:val="20"/>
        </w:rPr>
        <w:t>© Grafiken: Landesamt für Denkmalpflege BW, Stephan M. Heidenreich</w:t>
      </w:r>
    </w:p>
    <w:p w:rsidR="008E297E" w:rsidRDefault="008E297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B33BC1" w:rsidRPr="008E297E" w:rsidRDefault="008E297E" w:rsidP="008E297E">
      <w:pPr>
        <w:pStyle w:val="KeinLeerraum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color w:val="FF0000"/>
          <w:sz w:val="24"/>
          <w:szCs w:val="24"/>
        </w:rPr>
        <w:lastRenderedPageBreak/>
        <w:t>Lösungshinweis: 4 – 1 – 3 - 2</w:t>
      </w:r>
    </w:p>
    <w:sectPr w:rsidR="00B33BC1" w:rsidRPr="008E297E" w:rsidSect="002E4F72">
      <w:footerReference w:type="default" r:id="rId12"/>
      <w:type w:val="continuous"/>
      <w:pgSz w:w="16838" w:h="11906" w:orient="landscape" w:code="9"/>
      <w:pgMar w:top="1134" w:right="962" w:bottom="992" w:left="1134" w:header="709" w:footer="709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3143" w:rsidRDefault="00383143" w:rsidP="009126DC">
      <w:pPr>
        <w:spacing w:after="0" w:line="240" w:lineRule="auto"/>
      </w:pPr>
      <w:r>
        <w:separator/>
      </w:r>
    </w:p>
  </w:endnote>
  <w:endnote w:type="continuationSeparator" w:id="0">
    <w:p w:rsidR="00383143" w:rsidRDefault="00383143" w:rsidP="00912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147" w:rsidRPr="002B15B4" w:rsidRDefault="00EA0147" w:rsidP="00EA0147">
    <w:pPr>
      <w:pStyle w:val="KeinLeerraum"/>
      <w:jc w:val="center"/>
      <w:rPr>
        <w:color w:val="000000" w:themeColor="text1"/>
        <w:sz w:val="21"/>
        <w:szCs w:val="21"/>
      </w:rPr>
    </w:pPr>
    <w:r w:rsidRPr="002B15B4">
      <w:rPr>
        <w:color w:val="000000" w:themeColor="text1"/>
        <w:sz w:val="21"/>
        <w:szCs w:val="21"/>
      </w:rPr>
      <w:t>Arbeitskreis für Landeskunde/Landesgeschichte RP Tübingen</w:t>
    </w:r>
  </w:p>
  <w:p w:rsidR="00EA0147" w:rsidRPr="002B15B4" w:rsidRDefault="007B71D1" w:rsidP="00EA0147">
    <w:pPr>
      <w:pStyle w:val="KeinLeerraum"/>
      <w:jc w:val="center"/>
      <w:rPr>
        <w:color w:val="000000" w:themeColor="text1"/>
        <w:sz w:val="21"/>
        <w:szCs w:val="21"/>
      </w:rPr>
    </w:pPr>
    <w:hyperlink r:id="rId1" w:history="1">
      <w:r w:rsidR="00EA0147" w:rsidRPr="002B15B4">
        <w:rPr>
          <w:rStyle w:val="Hyperlink"/>
          <w:color w:val="000000" w:themeColor="text1"/>
          <w:sz w:val="21"/>
          <w:szCs w:val="21"/>
          <w:u w:val="none"/>
        </w:rPr>
        <w:t>www.landeskunde-bw.de</w:t>
      </w:r>
    </w:hyperlink>
  </w:p>
  <w:p w:rsidR="00EA0147" w:rsidRDefault="00EA0147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3143" w:rsidRDefault="00383143" w:rsidP="009126DC">
      <w:pPr>
        <w:spacing w:after="0" w:line="240" w:lineRule="auto"/>
      </w:pPr>
      <w:r>
        <w:separator/>
      </w:r>
    </w:p>
  </w:footnote>
  <w:footnote w:type="continuationSeparator" w:id="0">
    <w:p w:rsidR="00383143" w:rsidRDefault="00383143" w:rsidP="009126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F226BB"/>
    <w:multiLevelType w:val="hybridMultilevel"/>
    <w:tmpl w:val="FBCC533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F2F83"/>
    <w:rsid w:val="0000476C"/>
    <w:rsid w:val="00026A73"/>
    <w:rsid w:val="00065F05"/>
    <w:rsid w:val="00075425"/>
    <w:rsid w:val="00080330"/>
    <w:rsid w:val="00096C96"/>
    <w:rsid w:val="000A79F8"/>
    <w:rsid w:val="000F0F06"/>
    <w:rsid w:val="00102554"/>
    <w:rsid w:val="00105D9C"/>
    <w:rsid w:val="0010632B"/>
    <w:rsid w:val="0013751C"/>
    <w:rsid w:val="001469AB"/>
    <w:rsid w:val="00153E32"/>
    <w:rsid w:val="001725BF"/>
    <w:rsid w:val="00184A99"/>
    <w:rsid w:val="00196CD7"/>
    <w:rsid w:val="001B2714"/>
    <w:rsid w:val="001C1082"/>
    <w:rsid w:val="001C4387"/>
    <w:rsid w:val="001D62E1"/>
    <w:rsid w:val="001F16AA"/>
    <w:rsid w:val="001F19F9"/>
    <w:rsid w:val="00210BAF"/>
    <w:rsid w:val="0022639F"/>
    <w:rsid w:val="00226918"/>
    <w:rsid w:val="002471DB"/>
    <w:rsid w:val="0026404F"/>
    <w:rsid w:val="00264A25"/>
    <w:rsid w:val="002758CA"/>
    <w:rsid w:val="00282583"/>
    <w:rsid w:val="0029485C"/>
    <w:rsid w:val="00295A6F"/>
    <w:rsid w:val="002A0C5F"/>
    <w:rsid w:val="002E19CD"/>
    <w:rsid w:val="002E4F72"/>
    <w:rsid w:val="002F4160"/>
    <w:rsid w:val="002F4DFC"/>
    <w:rsid w:val="00307A4B"/>
    <w:rsid w:val="00314EB8"/>
    <w:rsid w:val="00327997"/>
    <w:rsid w:val="00337991"/>
    <w:rsid w:val="003655D0"/>
    <w:rsid w:val="00370A1B"/>
    <w:rsid w:val="0037186D"/>
    <w:rsid w:val="00373E98"/>
    <w:rsid w:val="00377848"/>
    <w:rsid w:val="00383143"/>
    <w:rsid w:val="00387A43"/>
    <w:rsid w:val="003B3101"/>
    <w:rsid w:val="003D2718"/>
    <w:rsid w:val="003F61B9"/>
    <w:rsid w:val="0040048C"/>
    <w:rsid w:val="00407185"/>
    <w:rsid w:val="00424017"/>
    <w:rsid w:val="00440ADA"/>
    <w:rsid w:val="00447B2A"/>
    <w:rsid w:val="00466895"/>
    <w:rsid w:val="00474371"/>
    <w:rsid w:val="00484AEC"/>
    <w:rsid w:val="004D3930"/>
    <w:rsid w:val="004F4C2F"/>
    <w:rsid w:val="0050156D"/>
    <w:rsid w:val="00510430"/>
    <w:rsid w:val="00553C95"/>
    <w:rsid w:val="00562E9C"/>
    <w:rsid w:val="005B3987"/>
    <w:rsid w:val="005C4EC5"/>
    <w:rsid w:val="005C6846"/>
    <w:rsid w:val="005D3846"/>
    <w:rsid w:val="005E7DD5"/>
    <w:rsid w:val="005F2F83"/>
    <w:rsid w:val="00604358"/>
    <w:rsid w:val="0060460D"/>
    <w:rsid w:val="00661EC8"/>
    <w:rsid w:val="00666187"/>
    <w:rsid w:val="00667587"/>
    <w:rsid w:val="0067177C"/>
    <w:rsid w:val="00692D72"/>
    <w:rsid w:val="006A1EDE"/>
    <w:rsid w:val="006A2083"/>
    <w:rsid w:val="006B0FCF"/>
    <w:rsid w:val="006C355E"/>
    <w:rsid w:val="006C41E9"/>
    <w:rsid w:val="006F5099"/>
    <w:rsid w:val="007023E5"/>
    <w:rsid w:val="00737B8B"/>
    <w:rsid w:val="00757715"/>
    <w:rsid w:val="00772763"/>
    <w:rsid w:val="007A0CAE"/>
    <w:rsid w:val="007A56EA"/>
    <w:rsid w:val="007A5DEA"/>
    <w:rsid w:val="007B71D1"/>
    <w:rsid w:val="007C69D1"/>
    <w:rsid w:val="007D4FE9"/>
    <w:rsid w:val="007E1B99"/>
    <w:rsid w:val="007E68E0"/>
    <w:rsid w:val="00803E2C"/>
    <w:rsid w:val="0081018C"/>
    <w:rsid w:val="0081539B"/>
    <w:rsid w:val="00816CED"/>
    <w:rsid w:val="00825EC7"/>
    <w:rsid w:val="00845512"/>
    <w:rsid w:val="00865ACF"/>
    <w:rsid w:val="00894C18"/>
    <w:rsid w:val="008961D0"/>
    <w:rsid w:val="008A1D8F"/>
    <w:rsid w:val="008B11B7"/>
    <w:rsid w:val="008B5BF0"/>
    <w:rsid w:val="008B7AD8"/>
    <w:rsid w:val="008D512E"/>
    <w:rsid w:val="008E297E"/>
    <w:rsid w:val="008F58A7"/>
    <w:rsid w:val="008F7C38"/>
    <w:rsid w:val="009126DC"/>
    <w:rsid w:val="009303CA"/>
    <w:rsid w:val="00933DE4"/>
    <w:rsid w:val="00953C76"/>
    <w:rsid w:val="00961F89"/>
    <w:rsid w:val="00962EF0"/>
    <w:rsid w:val="00976C11"/>
    <w:rsid w:val="0099680C"/>
    <w:rsid w:val="00996ED0"/>
    <w:rsid w:val="009A0DD1"/>
    <w:rsid w:val="009A3BF5"/>
    <w:rsid w:val="009B45B8"/>
    <w:rsid w:val="009D4C08"/>
    <w:rsid w:val="009D7688"/>
    <w:rsid w:val="009E0EDA"/>
    <w:rsid w:val="009F4F3F"/>
    <w:rsid w:val="00A24535"/>
    <w:rsid w:val="00A40C23"/>
    <w:rsid w:val="00A42FEA"/>
    <w:rsid w:val="00A44B46"/>
    <w:rsid w:val="00A55409"/>
    <w:rsid w:val="00A57898"/>
    <w:rsid w:val="00A60D3E"/>
    <w:rsid w:val="00A843E9"/>
    <w:rsid w:val="00AA6816"/>
    <w:rsid w:val="00AC042A"/>
    <w:rsid w:val="00AC0D6D"/>
    <w:rsid w:val="00AC2F60"/>
    <w:rsid w:val="00AC765B"/>
    <w:rsid w:val="00AE4709"/>
    <w:rsid w:val="00AF0E7A"/>
    <w:rsid w:val="00AF4535"/>
    <w:rsid w:val="00AF681C"/>
    <w:rsid w:val="00B01A2A"/>
    <w:rsid w:val="00B145B9"/>
    <w:rsid w:val="00B33BC1"/>
    <w:rsid w:val="00B35E10"/>
    <w:rsid w:val="00B37B9F"/>
    <w:rsid w:val="00B459A0"/>
    <w:rsid w:val="00B61717"/>
    <w:rsid w:val="00B76083"/>
    <w:rsid w:val="00B85D92"/>
    <w:rsid w:val="00BC6DCC"/>
    <w:rsid w:val="00C173E4"/>
    <w:rsid w:val="00C466AC"/>
    <w:rsid w:val="00C51108"/>
    <w:rsid w:val="00C5663F"/>
    <w:rsid w:val="00C664B5"/>
    <w:rsid w:val="00C80525"/>
    <w:rsid w:val="00C8587B"/>
    <w:rsid w:val="00C9597E"/>
    <w:rsid w:val="00CA12AB"/>
    <w:rsid w:val="00CE17B6"/>
    <w:rsid w:val="00CE7F4D"/>
    <w:rsid w:val="00CF1635"/>
    <w:rsid w:val="00CF5EAA"/>
    <w:rsid w:val="00D077CD"/>
    <w:rsid w:val="00D22496"/>
    <w:rsid w:val="00D239A9"/>
    <w:rsid w:val="00D24C88"/>
    <w:rsid w:val="00D3062E"/>
    <w:rsid w:val="00D350E3"/>
    <w:rsid w:val="00D362D4"/>
    <w:rsid w:val="00D414BE"/>
    <w:rsid w:val="00D54393"/>
    <w:rsid w:val="00D75F8B"/>
    <w:rsid w:val="00DA6990"/>
    <w:rsid w:val="00DC6AA4"/>
    <w:rsid w:val="00DD34D5"/>
    <w:rsid w:val="00E0160B"/>
    <w:rsid w:val="00E40DB8"/>
    <w:rsid w:val="00E655FC"/>
    <w:rsid w:val="00E759BE"/>
    <w:rsid w:val="00EA0147"/>
    <w:rsid w:val="00EA6BE7"/>
    <w:rsid w:val="00EE76F9"/>
    <w:rsid w:val="00F207B7"/>
    <w:rsid w:val="00F20B10"/>
    <w:rsid w:val="00F32B7C"/>
    <w:rsid w:val="00F5111F"/>
    <w:rsid w:val="00F64512"/>
    <w:rsid w:val="00F77FA9"/>
    <w:rsid w:val="00F839A4"/>
    <w:rsid w:val="00F9636B"/>
    <w:rsid w:val="00FA0B70"/>
    <w:rsid w:val="00FB336F"/>
    <w:rsid w:val="00FB5180"/>
    <w:rsid w:val="00FE33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758CA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5F2F83"/>
    <w:pPr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6A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6A73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126DC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126D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126DC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0A79F8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semiHidden/>
    <w:unhideWhenUsed/>
    <w:rsid w:val="00EA01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EA0147"/>
  </w:style>
  <w:style w:type="paragraph" w:styleId="Fuzeile">
    <w:name w:val="footer"/>
    <w:basedOn w:val="Standard"/>
    <w:link w:val="FuzeileZchn"/>
    <w:uiPriority w:val="99"/>
    <w:unhideWhenUsed/>
    <w:rsid w:val="00EA01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A0147"/>
  </w:style>
  <w:style w:type="character" w:styleId="BesuchterHyperlink">
    <w:name w:val="FollowedHyperlink"/>
    <w:basedOn w:val="Absatz-Standardschriftart"/>
    <w:uiPriority w:val="99"/>
    <w:semiHidden/>
    <w:unhideWhenUsed/>
    <w:rsid w:val="00C664B5"/>
    <w:rPr>
      <w:color w:val="800080" w:themeColor="followedHyperlink"/>
      <w:u w:val="single"/>
    </w:rPr>
  </w:style>
  <w:style w:type="table" w:styleId="Tabellengitternetz">
    <w:name w:val="Table Grid"/>
    <w:basedOn w:val="NormaleTabelle"/>
    <w:uiPriority w:val="59"/>
    <w:rsid w:val="00C5110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429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E3A6EB-EF86-4D84-A763-E2B7A547F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101</Words>
  <Characters>642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Fiederer</dc:creator>
  <cp:lastModifiedBy>Fiederer</cp:lastModifiedBy>
  <cp:revision>4</cp:revision>
  <cp:lastPrinted>2017-04-26T08:18:00Z</cp:lastPrinted>
  <dcterms:created xsi:type="dcterms:W3CDTF">2017-07-31T15:47:00Z</dcterms:created>
  <dcterms:modified xsi:type="dcterms:W3CDTF">2017-08-02T12:28:00Z</dcterms:modified>
</cp:coreProperties>
</file>