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Alamannen auf der Baar</w:t>
        <w:tab/>
        <w:tab/>
        <w:tab/>
        <w:tab/>
        <w:tab/>
        <w:tab/>
        <w:tab/>
        <w:tab/>
        <w:tab/>
        <w:t>AB3c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Entwicklung der Beziehung zwischen Römer und Alamannen</w:t>
      </w:r>
    </w:p>
    <w:p>
      <w:pPr>
        <w:pStyle w:val="Normal"/>
        <w:spacing w:lineRule="auto" w:line="360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Arbeitsanregungen:</w:t>
      </w:r>
    </w:p>
    <w:p>
      <w:pPr>
        <w:pStyle w:val="Normal"/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Historiker haben versucht, die komplizierte Geschichte der Alamannen in einem Comic darzustellen. Beantwortet mit Hilfe der unten stehenden Comic-Bilder die folgenden Aufgaben: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Erläutert, wie sich das Verhältnis zwischen Römern und Alamannen weiter entwickelt.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/>
      </w:pPr>
      <w:r>
        <w:rPr>
          <w:rFonts w:cs="Arial" w:ascii="Arial" w:hAnsi="Arial"/>
        </w:rPr>
        <w:t>Beschreibt, was der „Sturm der Völkerwanderung“ für Römer und Alamannen bedeutet.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>…</w:t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>…</w:t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>…</w:t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-88900</wp:posOffset>
            </wp:positionH>
            <wp:positionV relativeFrom="paragraph">
              <wp:posOffset>-86995</wp:posOffset>
            </wp:positionV>
            <wp:extent cx="2510155" cy="2723515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2601595</wp:posOffset>
            </wp:positionH>
            <wp:positionV relativeFrom="paragraph">
              <wp:posOffset>92075</wp:posOffset>
            </wp:positionV>
            <wp:extent cx="2905125" cy="2559685"/>
            <wp:effectExtent l="0" t="0" r="0" b="0"/>
            <wp:wrapSquare wrapText="largest"/>
            <wp:docPr id="2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rPr/>
      </w:pPr>
      <w:r>
        <w:rPr>
          <w:rFonts w:cs="Arial" w:ascii="Arial" w:hAnsi="Arial"/>
        </w:rPr>
        <w:t xml:space="preserve">  </w:t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rPr/>
      </w:pPr>
      <w:r>
        <w:rPr>
          <w:rFonts w:cs="Arial" w:ascii="Arial" w:hAnsi="Arial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18"/>
          <w:szCs w:val="18"/>
        </w:rPr>
        <w:t xml:space="preserve">B11: Ade, D., Thiel, A., Stummer, F., Abel, F., </w:t>
      </w:r>
      <w:r>
        <w:rPr>
          <w:rFonts w:cs="Arial" w:ascii="Arial" w:hAnsi="Arial"/>
          <w:i/>
          <w:sz w:val="18"/>
          <w:szCs w:val="18"/>
        </w:rPr>
        <w:t>Baden-Württemberg – Menschen – Kultur –</w:t>
      </w:r>
      <w:r>
        <w:rPr>
          <w:rFonts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Geschichte – Von den Römern bis zu den Alamannen c. 15 v. Chr. – 600 n. Chr</w:t>
      </w:r>
      <w:bookmarkStart w:id="0" w:name="_GoBack"/>
      <w:bookmarkEnd w:id="0"/>
      <w:r>
        <w:rPr>
          <w:rFonts w:cs="Arial" w:ascii="Arial" w:hAnsi="Arial"/>
          <w:sz w:val="18"/>
          <w:szCs w:val="18"/>
        </w:rPr>
        <w:t>., Kehl am Rhein, 2012, S. 26 – 31. Copyright © Sadifa Media Kehl Am Rhein</w:t>
      </w:r>
    </w:p>
    <w:p>
      <w:pPr>
        <w:pStyle w:val="Normal"/>
        <w:widowControl/>
        <w:suppressAutoHyphens w:val="true"/>
        <w:bidi w:val="0"/>
        <w:spacing w:lineRule="auto" w:line="252" w:before="0" w:after="160"/>
        <w:jc w:val="left"/>
        <w:rPr/>
      </w:pPr>
      <w:r>
        <w:rPr/>
      </w:r>
    </w:p>
    <w:sectPr>
      <w:footerReference w:type="default" r:id="rId4"/>
      <w:type w:val="nextPage"/>
      <w:pgSz w:w="11906" w:h="16838"/>
      <w:pgMar w:left="1417" w:right="1417" w:header="0" w:top="1417" w:footer="1134" w:bottom="196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spacing w:before="0" w:after="160"/>
      <w:jc w:val="center"/>
      <w:rPr/>
    </w:pPr>
    <w:r>
      <w:rPr/>
      <w:t>- Arbeitskreis für Landeskunde/Landesgeschichte RP Freiburg -</w:t>
      <w:br/>
      <w:t>www.landeskunde-bw.de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Calibri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897add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Droid Sans Fallback" w:cs="Calibri"/>
      <w:color w:val="00000A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ascii="Arial" w:hAnsi="Arial" w:cs="Symbo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ascii="Arial" w:hAnsi="Arial"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897add"/>
    <w:pPr>
      <w:spacing w:before="0" w:after="160"/>
      <w:ind w:left="720" w:right="0" w:hanging="0"/>
      <w:contextualSpacing/>
    </w:pPr>
    <w:rPr/>
  </w:style>
  <w:style w:type="paragraph" w:styleId="Fuzeile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LibreOffice/5.3.6.1$Windows_X86_64 LibreOffice_project/686f202eff87ef707079aeb7f485847613344eb7</Application>
  <Pages>1</Pages>
  <Words>112</Words>
  <Characters>661</Characters>
  <CharactersWithSpaces>783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2017-03-25T15:30:00Z</dcterms:created>
  <dc:creator> Simon</dc:creator>
  <dc:description/>
  <dc:language>de-DE</dc:language>
  <cp:lastModifiedBy/>
  <dcterms:modified xsi:type="dcterms:W3CDTF">2017-10-30T16:16:20Z</dcterms:modified>
  <cp:revision>11</cp:revision>
  <dc:subject/>
  <dc:title/>
</cp:coreProperties>
</file>