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77645" w14:textId="77777777" w:rsidR="000A0F10" w:rsidRPr="000A0F10" w:rsidRDefault="000A0F10" w:rsidP="006B74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0A0F10">
        <w:rPr>
          <w:rFonts w:ascii="Arial" w:hAnsi="Arial" w:cs="Arial"/>
          <w:b/>
          <w:i/>
          <w:sz w:val="24"/>
          <w:szCs w:val="24"/>
        </w:rPr>
        <w:t>Ambivalente Aspekte der Moderne</w:t>
      </w:r>
    </w:p>
    <w:p w14:paraId="1A510910" w14:textId="77777777" w:rsidR="000A0F10" w:rsidRPr="000A0F10" w:rsidRDefault="000A0F10" w:rsidP="000A0F10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14:paraId="31D5760B" w14:textId="77777777" w:rsidR="000A0F10" w:rsidRPr="000A0F10" w:rsidRDefault="000A0F10" w:rsidP="0090121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A0F10">
        <w:rPr>
          <w:rFonts w:ascii="Arial" w:hAnsi="Arial" w:cs="Arial"/>
          <w:b/>
          <w:sz w:val="24"/>
          <w:szCs w:val="24"/>
        </w:rPr>
        <w:t xml:space="preserve">Alltäglicher Militarismus im Kaiserreich – Element des Obrigkeitsstaates </w:t>
      </w:r>
      <w:r w:rsidRPr="00054DD3">
        <w:rPr>
          <w:rFonts w:ascii="Arial" w:hAnsi="Arial" w:cs="Arial"/>
          <w:b/>
          <w:i/>
          <w:iCs/>
          <w:sz w:val="24"/>
          <w:szCs w:val="24"/>
        </w:rPr>
        <w:t>und/oder der Moderne</w:t>
      </w:r>
      <w:r w:rsidRPr="000A0F10">
        <w:rPr>
          <w:rFonts w:ascii="Arial" w:hAnsi="Arial" w:cs="Arial"/>
          <w:b/>
          <w:sz w:val="24"/>
          <w:szCs w:val="24"/>
        </w:rPr>
        <w:t>?</w:t>
      </w:r>
    </w:p>
    <w:p w14:paraId="651E458E" w14:textId="77777777" w:rsidR="000A0F10" w:rsidRPr="000A0F10" w:rsidRDefault="000A0F10" w:rsidP="0090121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55F5651" w14:textId="77777777" w:rsidR="000A0F10" w:rsidRPr="000A0F10" w:rsidRDefault="000A0F10" w:rsidP="0090121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A0F10">
        <w:rPr>
          <w:rFonts w:ascii="Arial" w:hAnsi="Arial" w:cs="Arial"/>
          <w:b/>
          <w:sz w:val="24"/>
          <w:szCs w:val="24"/>
        </w:rPr>
        <w:t>Verti</w:t>
      </w:r>
      <w:r w:rsidR="00901215">
        <w:rPr>
          <w:rFonts w:ascii="Arial" w:hAnsi="Arial" w:cs="Arial"/>
          <w:b/>
          <w:sz w:val="24"/>
          <w:szCs w:val="24"/>
        </w:rPr>
        <w:t xml:space="preserve">efung „global“ – Die </w:t>
      </w:r>
      <w:proofErr w:type="spellStart"/>
      <w:r w:rsidR="00901215">
        <w:rPr>
          <w:rFonts w:ascii="Arial" w:hAnsi="Arial" w:cs="Arial"/>
          <w:b/>
          <w:sz w:val="24"/>
          <w:szCs w:val="24"/>
        </w:rPr>
        <w:t>Zabernaffä</w:t>
      </w:r>
      <w:r w:rsidRPr="000A0F10">
        <w:rPr>
          <w:rFonts w:ascii="Arial" w:hAnsi="Arial" w:cs="Arial"/>
          <w:b/>
          <w:sz w:val="24"/>
          <w:szCs w:val="24"/>
        </w:rPr>
        <w:t>re</w:t>
      </w:r>
      <w:proofErr w:type="spellEnd"/>
    </w:p>
    <w:p w14:paraId="457F3353" w14:textId="77777777" w:rsidR="000A0F10" w:rsidRDefault="000A0F10" w:rsidP="0090121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BE0BF16" w14:textId="77777777" w:rsidR="00901215" w:rsidRPr="000A0F10" w:rsidRDefault="00901215" w:rsidP="0090121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80F70DB" w14:textId="4DEA3580" w:rsidR="000A0F10" w:rsidRPr="000A0F10" w:rsidRDefault="00054DD3" w:rsidP="0090121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G-M-E-Niveau </w:t>
      </w:r>
      <w:r w:rsidR="00CD20C6">
        <w:rPr>
          <w:rFonts w:ascii="Arial" w:hAnsi="Arial" w:cs="Arial"/>
          <w:b/>
          <w:sz w:val="24"/>
          <w:szCs w:val="24"/>
        </w:rPr>
        <w:t xml:space="preserve">- </w:t>
      </w:r>
      <w:r w:rsidR="00901215">
        <w:rPr>
          <w:rFonts w:ascii="Arial" w:hAnsi="Arial" w:cs="Arial"/>
          <w:b/>
          <w:sz w:val="24"/>
          <w:szCs w:val="24"/>
        </w:rPr>
        <w:t>Einstieg</w:t>
      </w:r>
      <w:r w:rsidR="00901215">
        <w:rPr>
          <w:rStyle w:val="reference-text"/>
          <w:rFonts w:ascii="Arial" w:hAnsi="Arial" w:cs="Arial"/>
          <w:b/>
          <w:sz w:val="24"/>
          <w:szCs w:val="24"/>
        </w:rPr>
        <w:t>:</w:t>
      </w:r>
    </w:p>
    <w:p w14:paraId="43694E6F" w14:textId="064D769F" w:rsidR="00D629EA" w:rsidRDefault="00D1009A" w:rsidP="0090121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 Elsass kam es immer wieder zu Schlägereien zwischen deutschen Soldaten und einheimischen jungen Männern, so auch in Saverne/Zabern. </w:t>
      </w:r>
      <w:r w:rsidR="006C3EA4">
        <w:rPr>
          <w:rFonts w:ascii="Arial" w:hAnsi="Arial" w:cs="Arial"/>
          <w:sz w:val="24"/>
          <w:szCs w:val="24"/>
        </w:rPr>
        <w:t>Der</w:t>
      </w:r>
      <w:r w:rsidR="00D629EA" w:rsidRPr="000A0F1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unerfahrene und cholerische</w:t>
      </w:r>
      <w:r w:rsidR="00D629EA" w:rsidRPr="000A0F10">
        <w:rPr>
          <w:rFonts w:ascii="Arial" w:hAnsi="Arial" w:cs="Arial"/>
          <w:sz w:val="24"/>
          <w:szCs w:val="24"/>
        </w:rPr>
        <w:t xml:space="preserve"> Offizier, </w:t>
      </w:r>
      <w:r w:rsidR="00852AE0" w:rsidRPr="000A0F10">
        <w:rPr>
          <w:rFonts w:ascii="Arial" w:hAnsi="Arial" w:cs="Arial"/>
          <w:sz w:val="24"/>
          <w:szCs w:val="24"/>
        </w:rPr>
        <w:t>Leutnant</w:t>
      </w:r>
      <w:r w:rsidR="009938B3">
        <w:rPr>
          <w:rStyle w:val="Funotenzeichen"/>
          <w:rFonts w:ascii="Arial" w:hAnsi="Arial" w:cs="Arial"/>
          <w:sz w:val="24"/>
          <w:szCs w:val="24"/>
        </w:rPr>
        <w:footnoteReference w:id="1"/>
      </w:r>
      <w:r w:rsidR="00852AE0" w:rsidRPr="000A0F10">
        <w:rPr>
          <w:rFonts w:ascii="Arial" w:hAnsi="Arial" w:cs="Arial"/>
          <w:sz w:val="24"/>
          <w:szCs w:val="24"/>
        </w:rPr>
        <w:t xml:space="preserve"> Freiherr Günter von Forstner (1893-1915)</w:t>
      </w:r>
      <w:r w:rsidR="00D629EA" w:rsidRPr="000A0F10">
        <w:rPr>
          <w:rFonts w:ascii="Arial" w:hAnsi="Arial" w:cs="Arial"/>
          <w:sz w:val="24"/>
          <w:szCs w:val="24"/>
        </w:rPr>
        <w:t>,</w:t>
      </w:r>
      <w:r w:rsidR="00852AE0" w:rsidRPr="000A0F1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wollte 1913 seinen Rekruten</w:t>
      </w:r>
      <w:r>
        <w:rPr>
          <w:rStyle w:val="Funotenzeichen"/>
          <w:rFonts w:ascii="Arial" w:hAnsi="Arial" w:cs="Arial"/>
          <w:sz w:val="24"/>
          <w:szCs w:val="24"/>
        </w:rPr>
        <w:footnoteReference w:id="2"/>
      </w:r>
      <w:r w:rsidRPr="000A0F10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unter </w:t>
      </w:r>
      <w:r w:rsidRPr="000A0F10">
        <w:rPr>
          <w:rFonts w:ascii="Arial" w:hAnsi="Arial" w:cs="Arial"/>
          <w:sz w:val="24"/>
          <w:szCs w:val="24"/>
        </w:rPr>
        <w:t>den</w:t>
      </w:r>
      <w:r>
        <w:rPr>
          <w:rFonts w:ascii="Arial" w:hAnsi="Arial" w:cs="Arial"/>
          <w:sz w:val="24"/>
          <w:szCs w:val="24"/>
        </w:rPr>
        <w:t>en</w:t>
      </w:r>
      <w:r w:rsidRPr="000A0F10">
        <w:rPr>
          <w:rFonts w:ascii="Arial" w:hAnsi="Arial" w:cs="Arial"/>
          <w:sz w:val="24"/>
          <w:szCs w:val="24"/>
        </w:rPr>
        <w:t xml:space="preserve"> auch Elsässer </w:t>
      </w:r>
      <w:r>
        <w:rPr>
          <w:rFonts w:ascii="Arial" w:hAnsi="Arial" w:cs="Arial"/>
          <w:sz w:val="24"/>
          <w:szCs w:val="24"/>
        </w:rPr>
        <w:t>war</w:t>
      </w:r>
      <w:r w:rsidRPr="000A0F10">
        <w:rPr>
          <w:rFonts w:ascii="Arial" w:hAnsi="Arial" w:cs="Arial"/>
          <w:sz w:val="24"/>
          <w:szCs w:val="24"/>
        </w:rPr>
        <w:t xml:space="preserve">en, </w:t>
      </w:r>
      <w:r>
        <w:rPr>
          <w:rFonts w:ascii="Arial" w:hAnsi="Arial" w:cs="Arial"/>
          <w:sz w:val="24"/>
          <w:szCs w:val="24"/>
        </w:rPr>
        <w:t>diese Schlägereien verbieten – es sei denn</w:t>
      </w:r>
      <w:r w:rsidR="00852AE0" w:rsidRPr="000A0F10">
        <w:rPr>
          <w:rFonts w:ascii="Arial" w:hAnsi="Arial" w:cs="Arial"/>
          <w:sz w:val="24"/>
          <w:szCs w:val="24"/>
        </w:rPr>
        <w:t xml:space="preserve">: </w:t>
      </w:r>
    </w:p>
    <w:p w14:paraId="39F2E01A" w14:textId="77777777" w:rsidR="00901215" w:rsidRPr="000A0F10" w:rsidRDefault="00901215" w:rsidP="0090121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8C0EE0" w14:textId="149A2CB5" w:rsidR="00BD5905" w:rsidRDefault="00D629EA" w:rsidP="00D100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0A0F10">
        <w:rPr>
          <w:rFonts w:ascii="Arial" w:hAnsi="Arial" w:cs="Arial"/>
          <w:sz w:val="24"/>
          <w:szCs w:val="24"/>
        </w:rPr>
        <w:t>„</w:t>
      </w:r>
      <w:r w:rsidR="00852AE0" w:rsidRPr="000A0F10">
        <w:rPr>
          <w:rFonts w:ascii="Arial" w:hAnsi="Arial" w:cs="Arial"/>
          <w:sz w:val="24"/>
          <w:szCs w:val="24"/>
        </w:rPr>
        <w:t xml:space="preserve">Und wenn Sie dabei so einen </w:t>
      </w:r>
      <w:hyperlink r:id="rId8" w:tooltip="Wackes" w:history="1">
        <w:proofErr w:type="spellStart"/>
        <w:r w:rsidR="00852AE0" w:rsidRPr="000A0F10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Wackes</w:t>
        </w:r>
        <w:proofErr w:type="spellEnd"/>
      </w:hyperlink>
      <w:r w:rsidR="00852AE0" w:rsidRPr="000A0F10">
        <w:rPr>
          <w:rFonts w:ascii="Arial" w:hAnsi="Arial" w:cs="Arial"/>
          <w:sz w:val="24"/>
          <w:szCs w:val="24"/>
        </w:rPr>
        <w:t xml:space="preserve"> über den Haufen stechen, so schadet es nichts. Sie bekommen von mir dann noch zehn Mark Belohnung.</w:t>
      </w:r>
      <w:r w:rsidRPr="000A0F10">
        <w:rPr>
          <w:rFonts w:ascii="Arial" w:hAnsi="Arial" w:cs="Arial"/>
          <w:sz w:val="24"/>
          <w:szCs w:val="24"/>
        </w:rPr>
        <w:t>“</w:t>
      </w:r>
      <w:r w:rsidR="006C3EA4">
        <w:rPr>
          <w:rStyle w:val="Funotenzeichen"/>
          <w:rFonts w:ascii="Arial" w:hAnsi="Arial" w:cs="Arial"/>
          <w:sz w:val="24"/>
          <w:szCs w:val="24"/>
        </w:rPr>
        <w:footnoteReference w:id="3"/>
      </w:r>
    </w:p>
    <w:p w14:paraId="59238183" w14:textId="7A81D5D9" w:rsidR="00901215" w:rsidRDefault="00901215" w:rsidP="0090121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F5E8BB" w14:textId="10D38A23" w:rsidR="00D1009A" w:rsidRDefault="00D1009A" w:rsidP="0090121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Diesen Satz sagte er vor der Mannschaft zu einem Rekruten, der bereits wegen einer Messerstecherei vorbestraft war, was allgemein bekannt war.</w:t>
      </w:r>
    </w:p>
    <w:p w14:paraId="4069D0DC" w14:textId="77777777" w:rsidR="00D1009A" w:rsidRPr="000A0F10" w:rsidRDefault="00D1009A" w:rsidP="0090121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2C6C23" w14:textId="367E6F06" w:rsidR="00D629EA" w:rsidRPr="000A0F10" w:rsidRDefault="00D629EA" w:rsidP="0090121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A0F10">
        <w:rPr>
          <w:rFonts w:ascii="Arial" w:hAnsi="Arial" w:cs="Arial"/>
          <w:sz w:val="24"/>
          <w:szCs w:val="24"/>
        </w:rPr>
        <w:t>`</w:t>
      </w:r>
      <w:proofErr w:type="spellStart"/>
      <w:r w:rsidRPr="000A0F10">
        <w:rPr>
          <w:rFonts w:ascii="Arial" w:hAnsi="Arial" w:cs="Arial"/>
          <w:sz w:val="24"/>
          <w:szCs w:val="24"/>
        </w:rPr>
        <w:t>Wackes</w:t>
      </w:r>
      <w:proofErr w:type="spellEnd"/>
      <w:r w:rsidRPr="000A0F10">
        <w:rPr>
          <w:rFonts w:ascii="Arial" w:hAnsi="Arial" w:cs="Arial"/>
          <w:sz w:val="24"/>
          <w:szCs w:val="24"/>
        </w:rPr>
        <w:t>´</w:t>
      </w:r>
      <w:r w:rsidR="00D1009A">
        <w:rPr>
          <w:rFonts w:ascii="Arial" w:hAnsi="Arial" w:cs="Arial"/>
          <w:sz w:val="24"/>
          <w:szCs w:val="24"/>
        </w:rPr>
        <w:t xml:space="preserve"> </w:t>
      </w:r>
      <w:r w:rsidRPr="000A0F10">
        <w:rPr>
          <w:rFonts w:ascii="Arial" w:hAnsi="Arial" w:cs="Arial"/>
          <w:sz w:val="24"/>
          <w:szCs w:val="24"/>
        </w:rPr>
        <w:t>war ein Schimpfwort für Elsässer und bedeutete Strolch, Bummler, Feigling</w:t>
      </w:r>
    </w:p>
    <w:p w14:paraId="3D3D439F" w14:textId="0BEE9576" w:rsidR="00D629EA" w:rsidRPr="005C2E22" w:rsidRDefault="00D629EA" w:rsidP="00901215">
      <w:pPr>
        <w:spacing w:after="0" w:line="240" w:lineRule="auto"/>
        <w:rPr>
          <w:rStyle w:val="reference-text"/>
          <w:rFonts w:ascii="Arial" w:hAnsi="Arial" w:cs="Arial"/>
          <w:sz w:val="16"/>
          <w:szCs w:val="16"/>
        </w:rPr>
      </w:pPr>
      <w:r w:rsidRPr="005C2E22">
        <w:rPr>
          <w:rStyle w:val="reference-text"/>
          <w:rFonts w:ascii="Arial" w:hAnsi="Arial" w:cs="Arial"/>
          <w:sz w:val="16"/>
          <w:szCs w:val="16"/>
        </w:rPr>
        <w:t>(</w:t>
      </w:r>
      <w:r w:rsidR="006C3EA4" w:rsidRPr="005C2E22">
        <w:rPr>
          <w:rStyle w:val="reference-text"/>
          <w:rFonts w:ascii="Arial" w:hAnsi="Arial" w:cs="Arial"/>
          <w:sz w:val="16"/>
          <w:szCs w:val="16"/>
        </w:rPr>
        <w:t xml:space="preserve">Quelle: </w:t>
      </w:r>
      <w:hyperlink r:id="rId9" w:history="1">
        <w:r w:rsidR="005C2E22" w:rsidRPr="005C2E22">
          <w:rPr>
            <w:rStyle w:val="Hyperlink"/>
            <w:rFonts w:ascii="Arial" w:hAnsi="Arial" w:cs="Arial"/>
            <w:sz w:val="16"/>
            <w:szCs w:val="16"/>
          </w:rPr>
          <w:t>https://de.wikipedia.org/wiki/Zabern-Aff%C3%A4re</w:t>
        </w:r>
      </w:hyperlink>
      <w:r w:rsidR="005C2E22" w:rsidRPr="005C2E22">
        <w:rPr>
          <w:rStyle w:val="reference-text"/>
          <w:rFonts w:ascii="Arial" w:hAnsi="Arial" w:cs="Arial"/>
          <w:sz w:val="16"/>
          <w:szCs w:val="16"/>
        </w:rPr>
        <w:t xml:space="preserve">, </w:t>
      </w:r>
      <w:r w:rsidR="005C2E22" w:rsidRPr="005C2E22">
        <w:rPr>
          <w:rStyle w:val="center"/>
          <w:rFonts w:ascii="Arial" w:hAnsi="Arial" w:cs="Arial"/>
          <w:sz w:val="16"/>
          <w:szCs w:val="16"/>
        </w:rPr>
        <w:t>©</w:t>
      </w:r>
      <w:r w:rsidR="005C2E22" w:rsidRPr="005C2E22">
        <w:rPr>
          <w:rFonts w:ascii="Arial" w:hAnsi="Arial" w:cs="Arial"/>
          <w:sz w:val="16"/>
          <w:szCs w:val="16"/>
        </w:rPr>
        <w:t xml:space="preserve">Lizenz </w:t>
      </w:r>
      <w:hyperlink r:id="rId10" w:history="1">
        <w:r w:rsidR="005C2E22" w:rsidRPr="005C2E22">
          <w:rPr>
            <w:rStyle w:val="Hyperlink"/>
            <w:rFonts w:ascii="Arial" w:hAnsi="Arial" w:cs="Arial"/>
            <w:sz w:val="16"/>
            <w:szCs w:val="16"/>
          </w:rPr>
          <w:t xml:space="preserve">„Creative Commons Attribution/Share </w:t>
        </w:r>
        <w:proofErr w:type="spellStart"/>
        <w:r w:rsidR="005C2E22" w:rsidRPr="005C2E22">
          <w:rPr>
            <w:rStyle w:val="Hyperlink"/>
            <w:rFonts w:ascii="Arial" w:hAnsi="Arial" w:cs="Arial"/>
            <w:sz w:val="16"/>
            <w:szCs w:val="16"/>
          </w:rPr>
          <w:t>Alike</w:t>
        </w:r>
        <w:proofErr w:type="spellEnd"/>
        <w:r w:rsidR="005C2E22" w:rsidRPr="005C2E22">
          <w:rPr>
            <w:rStyle w:val="Hyperlink"/>
            <w:rFonts w:ascii="Arial" w:hAnsi="Arial" w:cs="Arial"/>
            <w:sz w:val="16"/>
            <w:szCs w:val="16"/>
          </w:rPr>
          <w:t>“</w:t>
        </w:r>
      </w:hyperlink>
      <w:r w:rsidRPr="005C2E22">
        <w:rPr>
          <w:rStyle w:val="reference-text"/>
          <w:rFonts w:ascii="Arial" w:hAnsi="Arial" w:cs="Arial"/>
          <w:sz w:val="16"/>
          <w:szCs w:val="16"/>
        </w:rPr>
        <w:t>)</w:t>
      </w:r>
    </w:p>
    <w:p w14:paraId="7257FA7C" w14:textId="77777777" w:rsidR="00F12C76" w:rsidRDefault="00F12C76">
      <w:pPr>
        <w:rPr>
          <w:rStyle w:val="reference-text"/>
          <w:rFonts w:ascii="Arial" w:hAnsi="Arial" w:cs="Arial"/>
          <w:sz w:val="16"/>
          <w:szCs w:val="16"/>
        </w:rPr>
      </w:pPr>
    </w:p>
    <w:p w14:paraId="7DDF7FE5" w14:textId="70FEBB5D" w:rsidR="006C3EA4" w:rsidRPr="006C3EA4" w:rsidRDefault="006C3EA4" w:rsidP="006C3EA4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C3EA4">
        <w:rPr>
          <w:rFonts w:ascii="Arial" w:hAnsi="Arial" w:cs="Arial"/>
          <w:b/>
          <w:bCs/>
          <w:sz w:val="24"/>
          <w:szCs w:val="24"/>
        </w:rPr>
        <w:t>Die Karikatur mit dem Titel:</w:t>
      </w:r>
    </w:p>
    <w:p w14:paraId="621A049F" w14:textId="43753F2D" w:rsidR="00F12C76" w:rsidRPr="006C3EA4" w:rsidRDefault="00F12C76" w:rsidP="006C3EA4">
      <w:pPr>
        <w:spacing w:after="0" w:line="240" w:lineRule="auto"/>
        <w:rPr>
          <w:rStyle w:val="media-boxgalleryitem--bu--autor"/>
          <w:rFonts w:ascii="Arial" w:hAnsi="Arial" w:cs="Arial"/>
          <w:sz w:val="24"/>
          <w:szCs w:val="24"/>
        </w:rPr>
      </w:pPr>
      <w:r w:rsidRPr="006C3EA4">
        <w:rPr>
          <w:rFonts w:ascii="Arial" w:hAnsi="Arial" w:cs="Arial"/>
          <w:sz w:val="24"/>
          <w:szCs w:val="24"/>
        </w:rPr>
        <w:t xml:space="preserve">„Aufruhr der </w:t>
      </w:r>
      <w:proofErr w:type="spellStart"/>
      <w:r w:rsidRPr="006C3EA4">
        <w:rPr>
          <w:rFonts w:ascii="Arial" w:hAnsi="Arial" w:cs="Arial"/>
          <w:sz w:val="24"/>
          <w:szCs w:val="24"/>
        </w:rPr>
        <w:t>Wackes</w:t>
      </w:r>
      <w:proofErr w:type="spellEnd"/>
      <w:r w:rsidRPr="006C3EA4">
        <w:rPr>
          <w:rFonts w:ascii="Arial" w:hAnsi="Arial" w:cs="Arial"/>
          <w:sz w:val="24"/>
          <w:szCs w:val="24"/>
        </w:rPr>
        <w:t xml:space="preserve">“ ist Henri </w:t>
      </w:r>
      <w:proofErr w:type="spellStart"/>
      <w:r w:rsidRPr="006C3EA4">
        <w:rPr>
          <w:rFonts w:ascii="Arial" w:hAnsi="Arial" w:cs="Arial"/>
          <w:sz w:val="24"/>
          <w:szCs w:val="24"/>
        </w:rPr>
        <w:t>Zislins</w:t>
      </w:r>
      <w:proofErr w:type="spellEnd"/>
      <w:r w:rsidRPr="006C3EA4">
        <w:rPr>
          <w:rFonts w:ascii="Arial" w:hAnsi="Arial" w:cs="Arial"/>
          <w:sz w:val="24"/>
          <w:szCs w:val="24"/>
        </w:rPr>
        <w:t xml:space="preserve"> </w:t>
      </w:r>
      <w:r w:rsidR="002B2FBD">
        <w:rPr>
          <w:rFonts w:ascii="Arial" w:hAnsi="Arial" w:cs="Arial"/>
          <w:sz w:val="24"/>
          <w:szCs w:val="24"/>
        </w:rPr>
        <w:t xml:space="preserve">(1875-1958) </w:t>
      </w:r>
      <w:r w:rsidRPr="006C3EA4">
        <w:rPr>
          <w:rFonts w:ascii="Arial" w:hAnsi="Arial" w:cs="Arial"/>
          <w:sz w:val="24"/>
          <w:szCs w:val="24"/>
        </w:rPr>
        <w:t xml:space="preserve">Karikatur von 1913 betitelt: Das angriffslustige Volk umringt den kleinen deutschen Leutnant </w:t>
      </w:r>
      <w:r w:rsidRPr="006C3EA4">
        <w:rPr>
          <w:rStyle w:val="media-boxgalleryitem--bu--autor"/>
          <w:rFonts w:ascii="Arial" w:hAnsi="Arial" w:cs="Arial"/>
          <w:sz w:val="24"/>
          <w:szCs w:val="24"/>
        </w:rPr>
        <w:t>Foto: Repro</w:t>
      </w:r>
    </w:p>
    <w:p w14:paraId="40BEDF12" w14:textId="4842E981" w:rsidR="006C3EA4" w:rsidRPr="006C3EA4" w:rsidRDefault="006C3EA4" w:rsidP="006C3EA4">
      <w:pPr>
        <w:spacing w:after="0" w:line="240" w:lineRule="auto"/>
        <w:rPr>
          <w:rStyle w:val="media-boxgalleryitem--bu--autor"/>
          <w:rFonts w:ascii="Arial" w:hAnsi="Arial" w:cs="Arial"/>
          <w:b/>
          <w:bCs/>
          <w:sz w:val="24"/>
          <w:szCs w:val="24"/>
        </w:rPr>
      </w:pPr>
      <w:r>
        <w:rPr>
          <w:rStyle w:val="media-boxgalleryitem--bu--autor"/>
          <w:rFonts w:ascii="Arial" w:hAnsi="Arial" w:cs="Arial"/>
          <w:b/>
          <w:bCs/>
          <w:sz w:val="24"/>
          <w:szCs w:val="24"/>
        </w:rPr>
        <w:t>i</w:t>
      </w:r>
      <w:r w:rsidRPr="006C3EA4">
        <w:rPr>
          <w:rStyle w:val="media-boxgalleryitem--bu--autor"/>
          <w:rFonts w:ascii="Arial" w:hAnsi="Arial" w:cs="Arial"/>
          <w:b/>
          <w:bCs/>
          <w:sz w:val="24"/>
          <w:szCs w:val="24"/>
        </w:rPr>
        <w:t>st zu finden unter folgendem Link:</w:t>
      </w:r>
    </w:p>
    <w:p w14:paraId="1B30371C" w14:textId="752D7F82" w:rsidR="00F12C76" w:rsidRDefault="004D3205" w:rsidP="006C3EA4">
      <w:pPr>
        <w:spacing w:after="0" w:line="240" w:lineRule="auto"/>
        <w:rPr>
          <w:rStyle w:val="Hyperlink"/>
          <w:rFonts w:ascii="Arial" w:hAnsi="Arial" w:cs="Arial"/>
          <w:sz w:val="24"/>
          <w:szCs w:val="24"/>
          <w:u w:val="none"/>
        </w:rPr>
      </w:pPr>
      <w:hyperlink r:id="rId11" w:history="1">
        <w:r w:rsidR="00901215" w:rsidRPr="006C3EA4">
          <w:rPr>
            <w:rStyle w:val="Hyperlink"/>
            <w:rFonts w:ascii="Arial" w:hAnsi="Arial" w:cs="Arial"/>
            <w:sz w:val="24"/>
            <w:szCs w:val="24"/>
            <w:u w:val="none"/>
          </w:rPr>
          <w:t>https://www.badische-zeitung.de/elsass-x2x/die-zabern-affaere-liess-im-elsass-eine-wunde-aufplatzen--77146274.html/</w:t>
        </w:r>
      </w:hyperlink>
      <w:r w:rsidR="005C2E22">
        <w:rPr>
          <w:rStyle w:val="Hyperlink"/>
          <w:rFonts w:ascii="Arial" w:hAnsi="Arial" w:cs="Arial"/>
          <w:sz w:val="24"/>
          <w:szCs w:val="24"/>
          <w:u w:val="none"/>
        </w:rPr>
        <w:t xml:space="preserve"> </w:t>
      </w:r>
      <w:r w:rsidR="005C2E22" w:rsidRPr="005C2E22">
        <w:rPr>
          <w:rStyle w:val="Hyperlink"/>
          <w:rFonts w:ascii="Arial" w:hAnsi="Arial" w:cs="Arial"/>
          <w:i/>
          <w:iCs/>
          <w:color w:val="auto"/>
          <w:sz w:val="24"/>
          <w:szCs w:val="24"/>
          <w:u w:val="none"/>
        </w:rPr>
        <w:t>- nur Karikatur</w:t>
      </w:r>
    </w:p>
    <w:p w14:paraId="737E6D78" w14:textId="77777777" w:rsidR="00D1009A" w:rsidRPr="006C3EA4" w:rsidRDefault="00D1009A" w:rsidP="006C3EA4">
      <w:pPr>
        <w:spacing w:after="0" w:line="240" w:lineRule="auto"/>
        <w:rPr>
          <w:rStyle w:val="reference-text"/>
          <w:rFonts w:ascii="Arial" w:hAnsi="Arial" w:cs="Arial"/>
          <w:sz w:val="24"/>
          <w:szCs w:val="24"/>
        </w:rPr>
      </w:pPr>
    </w:p>
    <w:p w14:paraId="23BEDD81" w14:textId="77777777" w:rsidR="00901215" w:rsidRDefault="00901215" w:rsidP="0077702B">
      <w:pPr>
        <w:spacing w:after="0" w:line="240" w:lineRule="auto"/>
        <w:rPr>
          <w:rStyle w:val="reference-text"/>
          <w:rFonts w:ascii="Arial" w:hAnsi="Arial" w:cs="Arial"/>
          <w:sz w:val="24"/>
          <w:szCs w:val="24"/>
        </w:rPr>
      </w:pPr>
    </w:p>
    <w:p w14:paraId="6C445768" w14:textId="09FB13C0" w:rsidR="00901215" w:rsidRPr="00901215" w:rsidRDefault="00054DD3" w:rsidP="00901215">
      <w:pPr>
        <w:spacing w:after="0" w:line="240" w:lineRule="auto"/>
        <w:rPr>
          <w:rStyle w:val="reference-text"/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G-M-E-Niveau </w:t>
      </w:r>
      <w:r w:rsidR="00901215" w:rsidRPr="00901215">
        <w:rPr>
          <w:rStyle w:val="reference-text"/>
          <w:rFonts w:ascii="Arial" w:hAnsi="Arial" w:cs="Arial"/>
          <w:b/>
          <w:sz w:val="24"/>
          <w:szCs w:val="24"/>
        </w:rPr>
        <w:t>Arbeitsaufträge:</w:t>
      </w:r>
    </w:p>
    <w:p w14:paraId="30CD5BE9" w14:textId="49D38150" w:rsidR="009938B3" w:rsidRDefault="009938B3" w:rsidP="00901215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938B3">
        <w:rPr>
          <w:rFonts w:ascii="Arial" w:hAnsi="Arial" w:cs="Arial"/>
          <w:sz w:val="24"/>
          <w:szCs w:val="24"/>
        </w:rPr>
        <w:t>Nennen Sie das Alter des Herrn von Forstner zum Zeitpunkt seines Aus</w:t>
      </w:r>
      <w:r>
        <w:rPr>
          <w:rFonts w:ascii="Arial" w:hAnsi="Arial" w:cs="Arial"/>
          <w:sz w:val="24"/>
          <w:szCs w:val="24"/>
        </w:rPr>
        <w:t>b</w:t>
      </w:r>
      <w:r w:rsidRPr="009938B3">
        <w:rPr>
          <w:rFonts w:ascii="Arial" w:hAnsi="Arial" w:cs="Arial"/>
          <w:sz w:val="24"/>
          <w:szCs w:val="24"/>
        </w:rPr>
        <w:t>ruchs.</w:t>
      </w:r>
    </w:p>
    <w:p w14:paraId="5214A7D6" w14:textId="5388A35D" w:rsidR="009938B3" w:rsidRPr="009938B3" w:rsidRDefault="009938B3" w:rsidP="00901215">
      <w:pPr>
        <w:pStyle w:val="Listenabsatz"/>
        <w:numPr>
          <w:ilvl w:val="0"/>
          <w:numId w:val="1"/>
        </w:numPr>
        <w:spacing w:after="0" w:line="240" w:lineRule="auto"/>
        <w:rPr>
          <w:rStyle w:val="reference-text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Begründen Sie, warum er sich so benehmen „darf“.</w:t>
      </w:r>
    </w:p>
    <w:p w14:paraId="14DA1DCE" w14:textId="4163E823" w:rsidR="00901215" w:rsidRPr="00901215" w:rsidRDefault="00901215" w:rsidP="00901215">
      <w:pPr>
        <w:pStyle w:val="Listenabsatz"/>
        <w:numPr>
          <w:ilvl w:val="0"/>
          <w:numId w:val="1"/>
        </w:numPr>
        <w:spacing w:after="0" w:line="240" w:lineRule="auto"/>
        <w:rPr>
          <w:rStyle w:val="reference-text"/>
          <w:rFonts w:ascii="Arial" w:hAnsi="Arial" w:cs="Arial"/>
          <w:sz w:val="24"/>
          <w:szCs w:val="24"/>
        </w:rPr>
      </w:pPr>
      <w:r w:rsidRPr="00901215">
        <w:rPr>
          <w:rStyle w:val="reference-text"/>
          <w:rFonts w:ascii="Arial" w:hAnsi="Arial" w:cs="Arial"/>
          <w:sz w:val="24"/>
          <w:szCs w:val="24"/>
        </w:rPr>
        <w:t>Stellen Sie das Zitat der Karikatur gegenüber.</w:t>
      </w:r>
    </w:p>
    <w:p w14:paraId="0EB62668" w14:textId="6CE2F24E" w:rsidR="00901215" w:rsidRPr="00901215" w:rsidRDefault="00901215" w:rsidP="00901215">
      <w:pPr>
        <w:pStyle w:val="Listenabsatz"/>
        <w:numPr>
          <w:ilvl w:val="0"/>
          <w:numId w:val="1"/>
        </w:numPr>
        <w:spacing w:after="0" w:line="240" w:lineRule="auto"/>
        <w:rPr>
          <w:rStyle w:val="reference-text"/>
          <w:rFonts w:ascii="Arial" w:hAnsi="Arial" w:cs="Arial"/>
          <w:sz w:val="24"/>
          <w:szCs w:val="24"/>
        </w:rPr>
      </w:pPr>
      <w:r w:rsidRPr="00901215">
        <w:rPr>
          <w:rStyle w:val="reference-text"/>
          <w:rFonts w:ascii="Arial" w:hAnsi="Arial" w:cs="Arial"/>
          <w:sz w:val="24"/>
          <w:szCs w:val="24"/>
        </w:rPr>
        <w:t>Vergleichen Sie das Bild des Leutnants, das im Zitat deutlich wird</w:t>
      </w:r>
      <w:r w:rsidR="009938B3">
        <w:rPr>
          <w:rStyle w:val="reference-text"/>
          <w:rFonts w:ascii="Arial" w:hAnsi="Arial" w:cs="Arial"/>
          <w:sz w:val="24"/>
          <w:szCs w:val="24"/>
        </w:rPr>
        <w:t>,</w:t>
      </w:r>
      <w:r w:rsidRPr="00901215">
        <w:rPr>
          <w:rStyle w:val="reference-text"/>
          <w:rFonts w:ascii="Arial" w:hAnsi="Arial" w:cs="Arial"/>
          <w:sz w:val="24"/>
          <w:szCs w:val="24"/>
        </w:rPr>
        <w:t xml:space="preserve"> mit der Darstellung in der Karikatur.</w:t>
      </w:r>
    </w:p>
    <w:p w14:paraId="7CEC0A97" w14:textId="6AFFCF79" w:rsidR="00901215" w:rsidRPr="00901215" w:rsidRDefault="00901215" w:rsidP="00901215">
      <w:pPr>
        <w:pStyle w:val="Listenabsatz"/>
        <w:numPr>
          <w:ilvl w:val="0"/>
          <w:numId w:val="1"/>
        </w:numPr>
        <w:spacing w:after="0" w:line="240" w:lineRule="auto"/>
        <w:rPr>
          <w:rStyle w:val="reference-text"/>
          <w:rFonts w:ascii="Arial" w:hAnsi="Arial" w:cs="Arial"/>
          <w:sz w:val="24"/>
          <w:szCs w:val="24"/>
        </w:rPr>
      </w:pPr>
      <w:r w:rsidRPr="00901215">
        <w:rPr>
          <w:rStyle w:val="reference-text"/>
          <w:rFonts w:ascii="Arial" w:hAnsi="Arial" w:cs="Arial"/>
          <w:sz w:val="24"/>
          <w:szCs w:val="24"/>
        </w:rPr>
        <w:t>Bewerten Sie die Situation.</w:t>
      </w:r>
    </w:p>
    <w:sectPr w:rsidR="00901215" w:rsidRPr="0090121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9D05C" w14:textId="77777777" w:rsidR="004D3205" w:rsidRDefault="004D3205" w:rsidP="00422425">
      <w:pPr>
        <w:spacing w:after="0" w:line="240" w:lineRule="auto"/>
      </w:pPr>
      <w:r>
        <w:separator/>
      </w:r>
    </w:p>
  </w:endnote>
  <w:endnote w:type="continuationSeparator" w:id="0">
    <w:p w14:paraId="59D5CBCA" w14:textId="77777777" w:rsidR="004D3205" w:rsidRDefault="004D3205" w:rsidP="00422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E8DB3" w14:textId="77777777" w:rsidR="002B0CBC" w:rsidRDefault="002B0CB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EBDAA" w14:textId="77777777" w:rsidR="002B0CBC" w:rsidRPr="002A3A93" w:rsidRDefault="002B0CBC" w:rsidP="002B0CBC">
    <w:pPr>
      <w:pStyle w:val="Fuzeile"/>
      <w:jc w:val="center"/>
      <w:rPr>
        <w:rFonts w:ascii="Arial" w:hAnsi="Arial" w:cs="Arial"/>
        <w:sz w:val="20"/>
      </w:rPr>
    </w:pPr>
    <w:r w:rsidRPr="002A3A93">
      <w:rPr>
        <w:rFonts w:ascii="Arial" w:hAnsi="Arial" w:cs="Arial"/>
        <w:sz w:val="20"/>
      </w:rPr>
      <w:t>Arbeitskreis für Landeskunde/Landesgeschichte, ZSL-Regionalstelle Freiburg</w:t>
    </w:r>
  </w:p>
  <w:p w14:paraId="7754DEA3" w14:textId="4BFAB2AA" w:rsidR="00422425" w:rsidRPr="002B0CBC" w:rsidRDefault="002B0CBC" w:rsidP="002B0CBC">
    <w:pPr>
      <w:pStyle w:val="Fuzeile"/>
      <w:jc w:val="center"/>
      <w:rPr>
        <w:sz w:val="20"/>
      </w:rPr>
    </w:pPr>
    <w:r w:rsidRPr="002A3A93">
      <w:rPr>
        <w:rFonts w:ascii="Arial" w:hAnsi="Arial" w:cs="Arial"/>
        <w:sz w:val="20"/>
      </w:rPr>
      <w:t>www.landeskunde-bw.de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E235A" w14:textId="77777777" w:rsidR="002B0CBC" w:rsidRDefault="002B0CB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54166" w14:textId="77777777" w:rsidR="004D3205" w:rsidRDefault="004D3205" w:rsidP="00422425">
      <w:pPr>
        <w:spacing w:after="0" w:line="240" w:lineRule="auto"/>
      </w:pPr>
      <w:r>
        <w:separator/>
      </w:r>
    </w:p>
  </w:footnote>
  <w:footnote w:type="continuationSeparator" w:id="0">
    <w:p w14:paraId="4C1ED069" w14:textId="77777777" w:rsidR="004D3205" w:rsidRDefault="004D3205" w:rsidP="00422425">
      <w:pPr>
        <w:spacing w:after="0" w:line="240" w:lineRule="auto"/>
      </w:pPr>
      <w:r>
        <w:continuationSeparator/>
      </w:r>
    </w:p>
  </w:footnote>
  <w:footnote w:id="1">
    <w:p w14:paraId="04E122EF" w14:textId="7DDB9B54" w:rsidR="009938B3" w:rsidRPr="009938B3" w:rsidRDefault="009938B3">
      <w:pPr>
        <w:pStyle w:val="Funotentext"/>
        <w:rPr>
          <w:rFonts w:ascii="Arial" w:hAnsi="Arial" w:cs="Arial"/>
          <w:sz w:val="16"/>
          <w:szCs w:val="16"/>
        </w:rPr>
      </w:pPr>
      <w:r w:rsidRPr="009938B3">
        <w:rPr>
          <w:rStyle w:val="Funotenzeichen"/>
          <w:rFonts w:ascii="Arial" w:hAnsi="Arial" w:cs="Arial"/>
          <w:sz w:val="16"/>
          <w:szCs w:val="16"/>
        </w:rPr>
        <w:footnoteRef/>
      </w:r>
      <w:r w:rsidRPr="009938B3">
        <w:rPr>
          <w:rFonts w:ascii="Arial" w:hAnsi="Arial" w:cs="Arial"/>
          <w:sz w:val="16"/>
          <w:szCs w:val="16"/>
        </w:rPr>
        <w:t xml:space="preserve"> I.d.R. gehörten zu einer solchen Ausbildung nach Abschluss von Realschule oder Gymnasium nur ein Jahr Pflichtwehrdienst und dann erfolgte sofort der Übergang in die Offizierslaufbahn.</w:t>
      </w:r>
    </w:p>
  </w:footnote>
  <w:footnote w:id="2">
    <w:p w14:paraId="1D451DCA" w14:textId="77777777" w:rsidR="00D1009A" w:rsidRPr="009938B3" w:rsidRDefault="00D1009A" w:rsidP="00D1009A">
      <w:pPr>
        <w:pStyle w:val="Funotentext"/>
        <w:rPr>
          <w:rFonts w:ascii="Arial" w:hAnsi="Arial" w:cs="Arial"/>
          <w:sz w:val="16"/>
          <w:szCs w:val="16"/>
        </w:rPr>
      </w:pPr>
      <w:r w:rsidRPr="009938B3">
        <w:rPr>
          <w:rStyle w:val="Funotenzeichen"/>
          <w:rFonts w:ascii="Arial" w:hAnsi="Arial" w:cs="Arial"/>
          <w:sz w:val="16"/>
          <w:szCs w:val="16"/>
        </w:rPr>
        <w:footnoteRef/>
      </w:r>
      <w:r w:rsidRPr="009938B3">
        <w:rPr>
          <w:rFonts w:ascii="Arial" w:hAnsi="Arial" w:cs="Arial"/>
          <w:sz w:val="16"/>
          <w:szCs w:val="16"/>
        </w:rPr>
        <w:t xml:space="preserve"> Soldaten in der ersten Ausbildungsphase</w:t>
      </w:r>
    </w:p>
  </w:footnote>
  <w:footnote w:id="3">
    <w:p w14:paraId="79B1D3A6" w14:textId="74C6BB95" w:rsidR="006C3EA4" w:rsidRPr="009938B3" w:rsidRDefault="006C3EA4">
      <w:pPr>
        <w:pStyle w:val="Funotentext"/>
        <w:rPr>
          <w:rFonts w:ascii="Arial" w:hAnsi="Arial" w:cs="Arial"/>
          <w:sz w:val="16"/>
          <w:szCs w:val="16"/>
        </w:rPr>
      </w:pPr>
      <w:r w:rsidRPr="009938B3">
        <w:rPr>
          <w:rStyle w:val="Funotenzeichen"/>
          <w:rFonts w:ascii="Arial" w:hAnsi="Arial" w:cs="Arial"/>
          <w:sz w:val="16"/>
          <w:szCs w:val="16"/>
        </w:rPr>
        <w:footnoteRef/>
      </w:r>
      <w:r w:rsidRPr="009938B3">
        <w:rPr>
          <w:rFonts w:ascii="Arial" w:hAnsi="Arial" w:cs="Arial"/>
          <w:sz w:val="16"/>
          <w:szCs w:val="16"/>
        </w:rPr>
        <w:t xml:space="preserve"> </w:t>
      </w:r>
      <w:r w:rsidRPr="009938B3">
        <w:rPr>
          <w:rStyle w:val="reference-text"/>
          <w:rFonts w:ascii="Arial" w:hAnsi="Arial" w:cs="Arial"/>
          <w:sz w:val="16"/>
          <w:szCs w:val="16"/>
        </w:rPr>
        <w:t xml:space="preserve">Gerd Fesser: </w:t>
      </w:r>
      <w:hyperlink r:id="rId1" w:history="1">
        <w:r w:rsidRPr="009938B3">
          <w:rPr>
            <w:rStyle w:val="Hyperlink"/>
            <w:rFonts w:ascii="Arial" w:hAnsi="Arial" w:cs="Arial"/>
            <w:i/>
            <w:iCs/>
            <w:color w:val="auto"/>
            <w:sz w:val="16"/>
            <w:szCs w:val="16"/>
            <w:u w:val="none"/>
          </w:rPr>
          <w:t>„…ein Glück, wenn jetzt Blut fließt!“</w:t>
        </w:r>
      </w:hyperlink>
      <w:r w:rsidRPr="009938B3">
        <w:rPr>
          <w:rStyle w:val="reference-text"/>
          <w:rFonts w:ascii="Arial" w:hAnsi="Arial" w:cs="Arial"/>
          <w:sz w:val="16"/>
          <w:szCs w:val="16"/>
        </w:rPr>
        <w:t xml:space="preserve"> In: </w:t>
      </w:r>
      <w:r w:rsidRPr="009938B3">
        <w:rPr>
          <w:rStyle w:val="reference-text"/>
          <w:rFonts w:ascii="Arial" w:hAnsi="Arial" w:cs="Arial"/>
          <w:i/>
          <w:iCs/>
          <w:sz w:val="16"/>
          <w:szCs w:val="16"/>
        </w:rPr>
        <w:t>Die Zeit.</w:t>
      </w:r>
      <w:r w:rsidRPr="009938B3">
        <w:rPr>
          <w:rStyle w:val="reference-text"/>
          <w:rFonts w:ascii="Arial" w:hAnsi="Arial" w:cs="Arial"/>
          <w:sz w:val="16"/>
          <w:szCs w:val="16"/>
        </w:rPr>
        <w:t xml:space="preserve"> Nr. 46/1993, S. 88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95AD2" w14:textId="77777777" w:rsidR="002B0CBC" w:rsidRDefault="002B0CB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6BA80" w14:textId="7BEF0B5C" w:rsidR="00422425" w:rsidRPr="002B0CBC" w:rsidRDefault="002B0CBC" w:rsidP="002B0CBC">
    <w:pPr>
      <w:spacing w:after="0" w:line="240" w:lineRule="auto"/>
      <w:jc w:val="center"/>
      <w:rPr>
        <w:rFonts w:ascii="Arial" w:hAnsi="Arial" w:cs="Arial"/>
        <w:b/>
        <w:color w:val="FF0000"/>
        <w:sz w:val="20"/>
        <w:szCs w:val="20"/>
      </w:rPr>
    </w:pPr>
    <w:bookmarkStart w:id="0" w:name="_Hlk56760734"/>
    <w:bookmarkStart w:id="1" w:name="_Hlk56760735"/>
    <w:bookmarkStart w:id="2" w:name="_Hlk56760762"/>
    <w:bookmarkStart w:id="3" w:name="_Hlk56760763"/>
    <w:bookmarkStart w:id="4" w:name="_Hlk56760855"/>
    <w:bookmarkStart w:id="5" w:name="_Hlk56760856"/>
    <w:bookmarkStart w:id="6" w:name="_Hlk56760879"/>
    <w:bookmarkStart w:id="7" w:name="_Hlk56760880"/>
    <w:r>
      <w:rPr>
        <w:rFonts w:ascii="Arial" w:hAnsi="Arial" w:cs="Arial"/>
        <w:b/>
        <w:color w:val="FF0000"/>
        <w:sz w:val="20"/>
        <w:szCs w:val="20"/>
      </w:rPr>
      <w:t>Vertiefung – Einstieg</w:t>
    </w:r>
    <w:r w:rsidRPr="001620E9">
      <w:rPr>
        <w:rFonts w:ascii="Arial" w:hAnsi="Arial" w:cs="Arial"/>
        <w:b/>
        <w:color w:val="FF0000"/>
        <w:sz w:val="20"/>
        <w:szCs w:val="20"/>
      </w:rPr>
      <w:t xml:space="preserve"> - Basis</w:t>
    </w:r>
    <w:r>
      <w:rPr>
        <w:rFonts w:ascii="Arial" w:hAnsi="Arial" w:cs="Arial"/>
        <w:b/>
        <w:color w:val="FF0000"/>
        <w:sz w:val="20"/>
        <w:szCs w:val="20"/>
      </w:rPr>
      <w:t>material</w:t>
    </w:r>
    <w:r w:rsidRPr="001620E9">
      <w:rPr>
        <w:rFonts w:ascii="Arial" w:hAnsi="Arial" w:cs="Arial"/>
        <w:b/>
        <w:color w:val="FF0000"/>
        <w:sz w:val="20"/>
        <w:szCs w:val="20"/>
      </w:rPr>
      <w:t xml:space="preserve"> – G-M-E-Niveau</w:t>
    </w:r>
    <w:r>
      <w:rPr>
        <w:rFonts w:ascii="Arial" w:hAnsi="Arial" w:cs="Arial"/>
        <w:b/>
        <w:color w:val="FF0000"/>
        <w:sz w:val="20"/>
        <w:szCs w:val="20"/>
      </w:rPr>
      <w:t xml:space="preserve"> – Alltäglicher Militarismus</w:t>
    </w:r>
    <w:bookmarkEnd w:id="0"/>
    <w:bookmarkEnd w:id="1"/>
    <w:bookmarkEnd w:id="2"/>
    <w:bookmarkEnd w:id="3"/>
    <w:bookmarkEnd w:id="4"/>
    <w:bookmarkEnd w:id="5"/>
    <w:bookmarkEnd w:id="6"/>
    <w:bookmarkEnd w:id="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437DB" w14:textId="77777777" w:rsidR="002B0CBC" w:rsidRDefault="002B0CB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22D5E"/>
    <w:multiLevelType w:val="hybridMultilevel"/>
    <w:tmpl w:val="5048702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D2F"/>
    <w:rsid w:val="00000D2F"/>
    <w:rsid w:val="00007612"/>
    <w:rsid w:val="00054DD3"/>
    <w:rsid w:val="00082234"/>
    <w:rsid w:val="000A0F10"/>
    <w:rsid w:val="000C1FC0"/>
    <w:rsid w:val="00131BCF"/>
    <w:rsid w:val="002B0CBC"/>
    <w:rsid w:val="002B2FBD"/>
    <w:rsid w:val="00422425"/>
    <w:rsid w:val="00450BB4"/>
    <w:rsid w:val="004C4EA6"/>
    <w:rsid w:val="004D3205"/>
    <w:rsid w:val="005C2E22"/>
    <w:rsid w:val="00696AC3"/>
    <w:rsid w:val="006B749A"/>
    <w:rsid w:val="006C3EA4"/>
    <w:rsid w:val="00774019"/>
    <w:rsid w:val="0077702B"/>
    <w:rsid w:val="00797659"/>
    <w:rsid w:val="007F2C9C"/>
    <w:rsid w:val="00852AE0"/>
    <w:rsid w:val="00901215"/>
    <w:rsid w:val="009938B3"/>
    <w:rsid w:val="00A04653"/>
    <w:rsid w:val="00A41027"/>
    <w:rsid w:val="00BD5905"/>
    <w:rsid w:val="00C402B7"/>
    <w:rsid w:val="00C54D5A"/>
    <w:rsid w:val="00C643F8"/>
    <w:rsid w:val="00CD20C6"/>
    <w:rsid w:val="00CD2275"/>
    <w:rsid w:val="00D1009A"/>
    <w:rsid w:val="00D629EA"/>
    <w:rsid w:val="00E8772C"/>
    <w:rsid w:val="00F12C76"/>
    <w:rsid w:val="00FC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287BA"/>
  <w15:docId w15:val="{4304A6F0-47D9-479E-B62A-C0552C6C5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52AE0"/>
    <w:rPr>
      <w:color w:val="0000FF"/>
      <w:u w:val="single"/>
    </w:rPr>
  </w:style>
  <w:style w:type="character" w:customStyle="1" w:styleId="reference-text">
    <w:name w:val="reference-text"/>
    <w:basedOn w:val="Absatz-Standardschriftart"/>
    <w:rsid w:val="00D629E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2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2C76"/>
    <w:rPr>
      <w:rFonts w:ascii="Tahoma" w:hAnsi="Tahoma" w:cs="Tahoma"/>
      <w:sz w:val="16"/>
      <w:szCs w:val="16"/>
    </w:rPr>
  </w:style>
  <w:style w:type="character" w:customStyle="1" w:styleId="media-boxgalleryitem--bu--autor">
    <w:name w:val="media-box__gallery__item--bu--autor"/>
    <w:basedOn w:val="Absatz-Standardschriftart"/>
    <w:rsid w:val="00F12C76"/>
  </w:style>
  <w:style w:type="paragraph" w:styleId="Listenabsatz">
    <w:name w:val="List Paragraph"/>
    <w:basedOn w:val="Standard"/>
    <w:uiPriority w:val="34"/>
    <w:qFormat/>
    <w:rsid w:val="00901215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422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22425"/>
  </w:style>
  <w:style w:type="paragraph" w:styleId="Fuzeile">
    <w:name w:val="footer"/>
    <w:basedOn w:val="Standard"/>
    <w:link w:val="FuzeileZchn"/>
    <w:uiPriority w:val="99"/>
    <w:unhideWhenUsed/>
    <w:rsid w:val="00422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22425"/>
  </w:style>
  <w:style w:type="character" w:styleId="NichtaufgelsteErwhnung">
    <w:name w:val="Unresolved Mention"/>
    <w:basedOn w:val="Absatz-Standardschriftart"/>
    <w:uiPriority w:val="99"/>
    <w:semiHidden/>
    <w:unhideWhenUsed/>
    <w:rsid w:val="006C3EA4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C3EA4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C3EA4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C3EA4"/>
    <w:rPr>
      <w:vertAlign w:val="superscript"/>
    </w:rPr>
  </w:style>
  <w:style w:type="character" w:customStyle="1" w:styleId="center">
    <w:name w:val="center"/>
    <w:rsid w:val="005C2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680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Wackes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adische-zeitung.de/elsass-x2x/die-zabern-affaere-liess-im-elsass-eine-wunde-aufplatzen--77146274.htm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de.wikipedia.org/wiki/Wikipedia:Lizenzbestimmungen_Commons_Attribution-ShareAlike_3.0_Unported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e.wikipedia.org/wiki/Zabern-Aff%C3%A4re" TargetMode="Externa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eit.de/1993/46/ein-glueck-wenn-jetzt-blut-fliesst/komplettansich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F6558-7F54-4987-8DA4-8649349F2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</dc:creator>
  <cp:keywords/>
  <dc:description/>
  <cp:lastModifiedBy>Dirk  Boemicke</cp:lastModifiedBy>
  <cp:revision>2</cp:revision>
  <cp:lastPrinted>2020-11-17T07:01:00Z</cp:lastPrinted>
  <dcterms:created xsi:type="dcterms:W3CDTF">2021-08-16T16:09:00Z</dcterms:created>
  <dcterms:modified xsi:type="dcterms:W3CDTF">2021-08-16T16:09:00Z</dcterms:modified>
</cp:coreProperties>
</file>