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B732099" w14:textId="77777777" w:rsidR="005F319E" w:rsidRDefault="005F319E" w:rsidP="003370D7">
      <w:pPr>
        <w:pBdr>
          <w:top w:val="single" w:sz="4" w:space="1" w:color="auto"/>
          <w:left w:val="single" w:sz="4" w:space="4" w:color="auto"/>
          <w:bottom w:val="single" w:sz="4" w:space="1" w:color="auto"/>
          <w:right w:val="single" w:sz="4" w:space="4" w:color="auto"/>
        </w:pBdr>
        <w:spacing w:after="0" w:line="240" w:lineRule="auto"/>
        <w:jc w:val="center"/>
        <w:rPr>
          <w:rFonts w:ascii="Arial" w:hAnsi="Arial" w:cs="Arial"/>
          <w:b/>
          <w:i/>
          <w:sz w:val="24"/>
          <w:szCs w:val="24"/>
        </w:rPr>
      </w:pPr>
      <w:r>
        <w:rPr>
          <w:rFonts w:ascii="Arial" w:hAnsi="Arial" w:cs="Arial"/>
          <w:b/>
          <w:i/>
          <w:sz w:val="24"/>
          <w:szCs w:val="24"/>
        </w:rPr>
        <w:t>Ambivalente Aspekte der Moderne</w:t>
      </w:r>
    </w:p>
    <w:p w14:paraId="0AB674D6" w14:textId="77777777" w:rsidR="005F319E" w:rsidRDefault="005F319E" w:rsidP="005F319E">
      <w:pPr>
        <w:spacing w:after="0" w:line="240" w:lineRule="auto"/>
        <w:jc w:val="center"/>
        <w:rPr>
          <w:rFonts w:ascii="Arial" w:hAnsi="Arial" w:cs="Arial"/>
          <w:b/>
          <w:i/>
          <w:sz w:val="24"/>
          <w:szCs w:val="24"/>
        </w:rPr>
      </w:pPr>
    </w:p>
    <w:p w14:paraId="4B2436D3" w14:textId="77777777" w:rsidR="000175DE" w:rsidRDefault="000175DE" w:rsidP="000175DE">
      <w:pPr>
        <w:spacing w:after="0" w:line="240" w:lineRule="auto"/>
        <w:jc w:val="center"/>
        <w:rPr>
          <w:rFonts w:ascii="Arial" w:hAnsi="Arial" w:cs="Arial"/>
          <w:b/>
          <w:sz w:val="24"/>
          <w:szCs w:val="24"/>
        </w:rPr>
      </w:pPr>
      <w:r>
        <w:rPr>
          <w:rFonts w:ascii="Arial" w:hAnsi="Arial" w:cs="Arial"/>
          <w:b/>
          <w:sz w:val="24"/>
          <w:szCs w:val="24"/>
        </w:rPr>
        <w:t>Alltäglicher Militarismus im Kaiserreich – auch in Freiburg?</w:t>
      </w:r>
    </w:p>
    <w:p w14:paraId="4A3C46D7" w14:textId="77777777" w:rsidR="005F319E" w:rsidRDefault="005F319E" w:rsidP="005F319E">
      <w:pPr>
        <w:spacing w:after="0" w:line="240" w:lineRule="auto"/>
        <w:rPr>
          <w:rFonts w:ascii="Arial" w:hAnsi="Arial" w:cs="Arial"/>
          <w:b/>
          <w:sz w:val="24"/>
          <w:szCs w:val="24"/>
        </w:rPr>
      </w:pPr>
    </w:p>
    <w:p w14:paraId="057688CA" w14:textId="6E9A9FEE" w:rsidR="005F319E" w:rsidRDefault="005F319E" w:rsidP="005F319E">
      <w:pPr>
        <w:spacing w:after="0" w:line="240" w:lineRule="auto"/>
        <w:jc w:val="center"/>
        <w:rPr>
          <w:rFonts w:ascii="Arial" w:hAnsi="Arial" w:cs="Arial"/>
          <w:b/>
          <w:sz w:val="24"/>
          <w:szCs w:val="24"/>
        </w:rPr>
      </w:pPr>
      <w:r>
        <w:rPr>
          <w:rFonts w:ascii="Arial" w:hAnsi="Arial" w:cs="Arial"/>
          <w:b/>
          <w:sz w:val="24"/>
          <w:szCs w:val="24"/>
        </w:rPr>
        <w:t xml:space="preserve">Vertiefung „regional“ – </w:t>
      </w:r>
      <w:r w:rsidR="000175DE">
        <w:rPr>
          <w:rFonts w:ascii="Arial" w:hAnsi="Arial" w:cs="Arial"/>
          <w:b/>
          <w:sz w:val="24"/>
          <w:szCs w:val="24"/>
        </w:rPr>
        <w:t>Erarbeitung einer Spurensuche (im Projekt)</w:t>
      </w:r>
    </w:p>
    <w:p w14:paraId="2F6A6954" w14:textId="77777777" w:rsidR="005F319E" w:rsidRDefault="005F319E" w:rsidP="00B25A5D">
      <w:pPr>
        <w:spacing w:after="0" w:line="240" w:lineRule="auto"/>
        <w:rPr>
          <w:rFonts w:ascii="Arial" w:hAnsi="Arial" w:cs="Arial"/>
          <w:b/>
        </w:rPr>
      </w:pPr>
    </w:p>
    <w:p w14:paraId="5715C341" w14:textId="77777777" w:rsidR="005F319E" w:rsidRDefault="005F319E" w:rsidP="00B25A5D">
      <w:pPr>
        <w:spacing w:after="0" w:line="240" w:lineRule="auto"/>
        <w:rPr>
          <w:rFonts w:ascii="Arial" w:hAnsi="Arial" w:cs="Arial"/>
          <w:sz w:val="24"/>
          <w:szCs w:val="24"/>
        </w:rPr>
      </w:pPr>
      <w:r w:rsidRPr="005F319E">
        <w:rPr>
          <w:rFonts w:ascii="Arial" w:hAnsi="Arial" w:cs="Arial"/>
          <w:sz w:val="24"/>
          <w:szCs w:val="24"/>
        </w:rPr>
        <w:t>Grundlegende Strukturen einer Gesellschaft finden sich bis heute im Alltäglichen und Unscheinbare</w:t>
      </w:r>
      <w:r>
        <w:rPr>
          <w:rFonts w:ascii="Arial" w:hAnsi="Arial" w:cs="Arial"/>
          <w:sz w:val="24"/>
          <w:szCs w:val="24"/>
        </w:rPr>
        <w:t>n</w:t>
      </w:r>
      <w:r w:rsidRPr="005F319E">
        <w:rPr>
          <w:rFonts w:ascii="Arial" w:hAnsi="Arial" w:cs="Arial"/>
          <w:sz w:val="24"/>
          <w:szCs w:val="24"/>
        </w:rPr>
        <w:t>. Sie werden von der heutigen Generation oft kaum mehr wahrgenommen. Auch in Freiburg, das weit weg von Preußen liegt und wenig „Herrschaftsarchitektur“ vorzuweisen hat, hat das militaristische Denken des Kaiserreichs Spuren hinterlassen. Exemplarisch betrachtet werden hier Straßennamen, Denkmäler und Kasernengebäude.</w:t>
      </w:r>
      <w:r>
        <w:rPr>
          <w:rFonts w:ascii="Arial" w:hAnsi="Arial" w:cs="Arial"/>
          <w:sz w:val="24"/>
          <w:szCs w:val="24"/>
        </w:rPr>
        <w:t xml:space="preserve"> Deren Bedeutung </w:t>
      </w:r>
      <w:r w:rsidR="00AC4ECC">
        <w:rPr>
          <w:rFonts w:ascii="Arial" w:hAnsi="Arial" w:cs="Arial"/>
          <w:sz w:val="24"/>
          <w:szCs w:val="24"/>
        </w:rPr>
        <w:t>wird</w:t>
      </w:r>
      <w:r>
        <w:rPr>
          <w:rFonts w:ascii="Arial" w:hAnsi="Arial" w:cs="Arial"/>
          <w:sz w:val="24"/>
          <w:szCs w:val="24"/>
        </w:rPr>
        <w:t xml:space="preserve"> mithilfe einer Spurensuche wieder sichtbar gemacht</w:t>
      </w:r>
      <w:r w:rsidR="00AC4ECC">
        <w:rPr>
          <w:rFonts w:ascii="Arial" w:hAnsi="Arial" w:cs="Arial"/>
          <w:sz w:val="24"/>
          <w:szCs w:val="24"/>
        </w:rPr>
        <w:t>, wobei die Schülerinnen und Schüler die Orte aufsuchen und Fotos machen</w:t>
      </w:r>
      <w:r>
        <w:rPr>
          <w:rFonts w:ascii="Arial" w:hAnsi="Arial" w:cs="Arial"/>
          <w:sz w:val="24"/>
          <w:szCs w:val="24"/>
        </w:rPr>
        <w:t>. Der Stellenwert</w:t>
      </w:r>
      <w:r w:rsidR="00AC4ECC">
        <w:rPr>
          <w:rFonts w:ascii="Arial" w:hAnsi="Arial" w:cs="Arial"/>
          <w:sz w:val="24"/>
          <w:szCs w:val="24"/>
        </w:rPr>
        <w:t>, den d</w:t>
      </w:r>
      <w:r>
        <w:rPr>
          <w:rFonts w:ascii="Arial" w:hAnsi="Arial" w:cs="Arial"/>
          <w:sz w:val="24"/>
          <w:szCs w:val="24"/>
        </w:rPr>
        <w:t xml:space="preserve">ie </w:t>
      </w:r>
      <w:r w:rsidR="00AC4ECC">
        <w:rPr>
          <w:rFonts w:ascii="Arial" w:hAnsi="Arial" w:cs="Arial"/>
          <w:sz w:val="24"/>
          <w:szCs w:val="24"/>
        </w:rPr>
        <w:t xml:space="preserve">Gebäude, Straßen und Denkmäler </w:t>
      </w:r>
      <w:r>
        <w:rPr>
          <w:rFonts w:ascii="Arial" w:hAnsi="Arial" w:cs="Arial"/>
          <w:sz w:val="24"/>
          <w:szCs w:val="24"/>
        </w:rPr>
        <w:t>damals unter dem Gesichtspunkt der Stadtplanung hatten, ist in der Gegenwart</w:t>
      </w:r>
      <w:r w:rsidR="00AC4ECC">
        <w:rPr>
          <w:rFonts w:ascii="Arial" w:hAnsi="Arial" w:cs="Arial"/>
          <w:sz w:val="24"/>
          <w:szCs w:val="24"/>
        </w:rPr>
        <w:t xml:space="preserve"> oft nicht mehr erkennbar. Dem wird</w:t>
      </w:r>
      <w:r>
        <w:rPr>
          <w:rFonts w:ascii="Arial" w:hAnsi="Arial" w:cs="Arial"/>
          <w:sz w:val="24"/>
          <w:szCs w:val="24"/>
        </w:rPr>
        <w:t xml:space="preserve"> </w:t>
      </w:r>
      <w:r w:rsidR="00AC4ECC">
        <w:rPr>
          <w:rFonts w:ascii="Arial" w:hAnsi="Arial" w:cs="Arial"/>
          <w:sz w:val="24"/>
          <w:szCs w:val="24"/>
        </w:rPr>
        <w:t>di</w:t>
      </w:r>
      <w:r>
        <w:rPr>
          <w:rFonts w:ascii="Arial" w:hAnsi="Arial" w:cs="Arial"/>
          <w:sz w:val="24"/>
          <w:szCs w:val="24"/>
        </w:rPr>
        <w:t xml:space="preserve">e Gegenüberstellung eines alten Stadtplans mit </w:t>
      </w:r>
      <w:r w:rsidR="00AC4ECC">
        <w:rPr>
          <w:rFonts w:ascii="Arial" w:hAnsi="Arial" w:cs="Arial"/>
          <w:sz w:val="24"/>
          <w:szCs w:val="24"/>
        </w:rPr>
        <w:t>den heutigen Fotos ab</w:t>
      </w:r>
      <w:r>
        <w:rPr>
          <w:rFonts w:ascii="Arial" w:hAnsi="Arial" w:cs="Arial"/>
          <w:sz w:val="24"/>
          <w:szCs w:val="24"/>
        </w:rPr>
        <w:t>h</w:t>
      </w:r>
      <w:r w:rsidR="00AC4ECC">
        <w:rPr>
          <w:rFonts w:ascii="Arial" w:hAnsi="Arial" w:cs="Arial"/>
          <w:sz w:val="24"/>
          <w:szCs w:val="24"/>
        </w:rPr>
        <w:t>e</w:t>
      </w:r>
      <w:r>
        <w:rPr>
          <w:rFonts w:ascii="Arial" w:hAnsi="Arial" w:cs="Arial"/>
          <w:sz w:val="24"/>
          <w:szCs w:val="24"/>
        </w:rPr>
        <w:t xml:space="preserve">lfen. </w:t>
      </w:r>
    </w:p>
    <w:p w14:paraId="78F066CE" w14:textId="77777777" w:rsidR="00AC4ECC" w:rsidRPr="005F319E" w:rsidRDefault="00AC4ECC" w:rsidP="00B25A5D">
      <w:pPr>
        <w:spacing w:after="0" w:line="240" w:lineRule="auto"/>
        <w:rPr>
          <w:rFonts w:ascii="Arial" w:hAnsi="Arial" w:cs="Arial"/>
          <w:sz w:val="24"/>
          <w:szCs w:val="24"/>
        </w:rPr>
      </w:pPr>
    </w:p>
    <w:p w14:paraId="39A4F701" w14:textId="77777777" w:rsidR="00AC4ECC" w:rsidRDefault="00AC4ECC" w:rsidP="00B25A5D">
      <w:pPr>
        <w:spacing w:after="0" w:line="240" w:lineRule="auto"/>
        <w:rPr>
          <w:rFonts w:ascii="Arial" w:hAnsi="Arial" w:cs="Arial"/>
          <w:sz w:val="24"/>
          <w:szCs w:val="24"/>
        </w:rPr>
      </w:pPr>
      <w:r w:rsidRPr="00AC4ECC">
        <w:rPr>
          <w:rFonts w:ascii="Arial" w:hAnsi="Arial" w:cs="Arial"/>
          <w:b/>
          <w:sz w:val="24"/>
          <w:szCs w:val="24"/>
        </w:rPr>
        <w:t>Dauer:</w:t>
      </w:r>
      <w:r>
        <w:rPr>
          <w:rFonts w:ascii="Arial" w:hAnsi="Arial" w:cs="Arial"/>
          <w:sz w:val="24"/>
          <w:szCs w:val="24"/>
        </w:rPr>
        <w:t xml:space="preserve"> ca. eine Doppelstunde zur Einführung und ein halber Tag für Exkursion und Bearbeitung.</w:t>
      </w:r>
    </w:p>
    <w:p w14:paraId="08A4B91C" w14:textId="77777777" w:rsidR="00AC4ECC" w:rsidRDefault="00AC4ECC" w:rsidP="00B25A5D">
      <w:pPr>
        <w:spacing w:after="0" w:line="240" w:lineRule="auto"/>
        <w:rPr>
          <w:rFonts w:ascii="Arial" w:hAnsi="Arial" w:cs="Arial"/>
          <w:sz w:val="24"/>
          <w:szCs w:val="24"/>
        </w:rPr>
      </w:pPr>
    </w:p>
    <w:p w14:paraId="325E0F2F" w14:textId="77777777" w:rsidR="00AC4ECC" w:rsidRDefault="00AC4ECC" w:rsidP="00B25A5D">
      <w:pPr>
        <w:spacing w:after="0" w:line="240" w:lineRule="auto"/>
        <w:rPr>
          <w:rFonts w:ascii="Arial" w:hAnsi="Arial" w:cs="Arial"/>
          <w:b/>
          <w:sz w:val="24"/>
          <w:szCs w:val="24"/>
        </w:rPr>
      </w:pPr>
      <w:r>
        <w:rPr>
          <w:rFonts w:ascii="Arial" w:hAnsi="Arial" w:cs="Arial"/>
          <w:b/>
          <w:sz w:val="24"/>
          <w:szCs w:val="24"/>
        </w:rPr>
        <w:t>Vorgehen:</w:t>
      </w:r>
    </w:p>
    <w:p w14:paraId="5D7957C3" w14:textId="77777777" w:rsidR="00AC4ECC" w:rsidRDefault="00AC4ECC" w:rsidP="00B25A5D">
      <w:pPr>
        <w:spacing w:after="0" w:line="240" w:lineRule="auto"/>
        <w:rPr>
          <w:rFonts w:ascii="Arial" w:hAnsi="Arial" w:cs="Arial"/>
          <w:sz w:val="24"/>
          <w:szCs w:val="24"/>
        </w:rPr>
      </w:pPr>
      <w:r w:rsidRPr="005F319E">
        <w:rPr>
          <w:rFonts w:ascii="Arial" w:hAnsi="Arial" w:cs="Arial"/>
          <w:sz w:val="24"/>
          <w:szCs w:val="24"/>
        </w:rPr>
        <w:t>Die Klasse wird in drei Gruppen eingeteilt, die eine Spurensuche zu je einem Aspekt des Militarismus vornehm</w:t>
      </w:r>
      <w:r>
        <w:rPr>
          <w:rFonts w:ascii="Arial" w:hAnsi="Arial" w:cs="Arial"/>
          <w:sz w:val="24"/>
          <w:szCs w:val="24"/>
        </w:rPr>
        <w:t>en.</w:t>
      </w:r>
    </w:p>
    <w:p w14:paraId="1328BDF1" w14:textId="77777777" w:rsidR="00AC4ECC" w:rsidRDefault="00AC4ECC" w:rsidP="00B25A5D">
      <w:pPr>
        <w:spacing w:after="0" w:line="240" w:lineRule="auto"/>
        <w:rPr>
          <w:rFonts w:ascii="Arial" w:hAnsi="Arial" w:cs="Arial"/>
          <w:b/>
          <w:sz w:val="24"/>
          <w:szCs w:val="24"/>
        </w:rPr>
      </w:pPr>
    </w:p>
    <w:p w14:paraId="1D0B81D2" w14:textId="04A15621" w:rsidR="00AC4ECC" w:rsidRPr="00AC4ECC" w:rsidRDefault="000175DE" w:rsidP="00B25A5D">
      <w:pPr>
        <w:spacing w:after="0" w:line="240" w:lineRule="auto"/>
        <w:rPr>
          <w:rFonts w:ascii="Arial" w:hAnsi="Arial" w:cs="Arial"/>
          <w:b/>
          <w:sz w:val="24"/>
          <w:szCs w:val="24"/>
        </w:rPr>
      </w:pPr>
      <w:r>
        <w:rPr>
          <w:rFonts w:ascii="Arial" w:hAnsi="Arial" w:cs="Arial"/>
          <w:b/>
          <w:sz w:val="24"/>
          <w:szCs w:val="24"/>
        </w:rPr>
        <w:t xml:space="preserve">G-M-E-Niveau </w:t>
      </w:r>
      <w:r w:rsidR="00AC4ECC" w:rsidRPr="00AC4ECC">
        <w:rPr>
          <w:rFonts w:ascii="Arial" w:hAnsi="Arial" w:cs="Arial"/>
          <w:b/>
          <w:sz w:val="24"/>
          <w:szCs w:val="24"/>
        </w:rPr>
        <w:t>Arbeitsaufträge:</w:t>
      </w:r>
    </w:p>
    <w:p w14:paraId="5D8022C3" w14:textId="3CAE6A17" w:rsidR="00AC4ECC" w:rsidRPr="00AC4ECC" w:rsidRDefault="000175DE" w:rsidP="00AC4ECC">
      <w:pPr>
        <w:pStyle w:val="Listenabsatz"/>
        <w:numPr>
          <w:ilvl w:val="0"/>
          <w:numId w:val="6"/>
        </w:numPr>
        <w:spacing w:after="0" w:line="240" w:lineRule="auto"/>
        <w:rPr>
          <w:rFonts w:ascii="Arial" w:hAnsi="Arial" w:cs="Arial"/>
          <w:sz w:val="24"/>
          <w:szCs w:val="24"/>
        </w:rPr>
      </w:pPr>
      <w:r>
        <w:rPr>
          <w:rFonts w:ascii="Arial" w:hAnsi="Arial" w:cs="Arial"/>
          <w:sz w:val="24"/>
          <w:szCs w:val="24"/>
        </w:rPr>
        <w:t xml:space="preserve">Die </w:t>
      </w:r>
      <w:r w:rsidR="00AC4ECC" w:rsidRPr="00AC4ECC">
        <w:rPr>
          <w:rFonts w:ascii="Arial" w:hAnsi="Arial" w:cs="Arial"/>
          <w:sz w:val="24"/>
          <w:szCs w:val="24"/>
        </w:rPr>
        <w:t>S</w:t>
      </w:r>
      <w:r>
        <w:rPr>
          <w:rFonts w:ascii="Arial" w:hAnsi="Arial" w:cs="Arial"/>
          <w:sz w:val="24"/>
          <w:szCs w:val="24"/>
        </w:rPr>
        <w:t>chülerinnen und Schüler</w:t>
      </w:r>
      <w:r w:rsidR="00AC4ECC" w:rsidRPr="00AC4ECC">
        <w:rPr>
          <w:rFonts w:ascii="Arial" w:hAnsi="Arial" w:cs="Arial"/>
          <w:sz w:val="24"/>
          <w:szCs w:val="24"/>
        </w:rPr>
        <w:t xml:space="preserve"> </w:t>
      </w:r>
      <w:r w:rsidR="00621FE0">
        <w:rPr>
          <w:rFonts w:ascii="Arial" w:hAnsi="Arial" w:cs="Arial"/>
          <w:sz w:val="24"/>
          <w:szCs w:val="24"/>
        </w:rPr>
        <w:t xml:space="preserve">recherchieren und </w:t>
      </w:r>
      <w:r w:rsidR="00AC4ECC" w:rsidRPr="00AC4ECC">
        <w:rPr>
          <w:rFonts w:ascii="Arial" w:hAnsi="Arial" w:cs="Arial"/>
          <w:sz w:val="24"/>
          <w:szCs w:val="24"/>
        </w:rPr>
        <w:t xml:space="preserve">arbeiten die </w:t>
      </w:r>
      <w:r w:rsidR="00621FE0">
        <w:rPr>
          <w:rFonts w:ascii="Arial" w:hAnsi="Arial" w:cs="Arial"/>
          <w:sz w:val="24"/>
          <w:szCs w:val="24"/>
        </w:rPr>
        <w:t>recherchiert</w:t>
      </w:r>
      <w:r w:rsidR="00AC4ECC" w:rsidRPr="00AC4ECC">
        <w:rPr>
          <w:rFonts w:ascii="Arial" w:hAnsi="Arial" w:cs="Arial"/>
          <w:sz w:val="24"/>
          <w:szCs w:val="24"/>
        </w:rPr>
        <w:t>en Materialien durch.</w:t>
      </w:r>
    </w:p>
    <w:p w14:paraId="17C28C00" w14:textId="1639828E" w:rsidR="00AC4ECC" w:rsidRPr="00AC4ECC" w:rsidRDefault="000175DE" w:rsidP="00AC4ECC">
      <w:pPr>
        <w:pStyle w:val="Listenabsatz"/>
        <w:numPr>
          <w:ilvl w:val="0"/>
          <w:numId w:val="6"/>
        </w:numPr>
        <w:spacing w:after="0" w:line="240" w:lineRule="auto"/>
        <w:rPr>
          <w:rFonts w:ascii="Arial" w:hAnsi="Arial" w:cs="Arial"/>
          <w:sz w:val="24"/>
          <w:szCs w:val="24"/>
        </w:rPr>
      </w:pPr>
      <w:r>
        <w:rPr>
          <w:rFonts w:ascii="Arial" w:hAnsi="Arial" w:cs="Arial"/>
          <w:sz w:val="24"/>
          <w:szCs w:val="24"/>
        </w:rPr>
        <w:t xml:space="preserve">Die </w:t>
      </w:r>
      <w:r w:rsidRPr="00AC4ECC">
        <w:rPr>
          <w:rFonts w:ascii="Arial" w:hAnsi="Arial" w:cs="Arial"/>
          <w:sz w:val="24"/>
          <w:szCs w:val="24"/>
        </w:rPr>
        <w:t>S</w:t>
      </w:r>
      <w:r>
        <w:rPr>
          <w:rFonts w:ascii="Arial" w:hAnsi="Arial" w:cs="Arial"/>
          <w:sz w:val="24"/>
          <w:szCs w:val="24"/>
        </w:rPr>
        <w:t>chülerinnen und Schüler</w:t>
      </w:r>
      <w:r w:rsidR="00AC4ECC" w:rsidRPr="00AC4ECC">
        <w:rPr>
          <w:rFonts w:ascii="Arial" w:hAnsi="Arial" w:cs="Arial"/>
          <w:sz w:val="24"/>
          <w:szCs w:val="24"/>
        </w:rPr>
        <w:t xml:space="preserve"> suchen die entsprechenden Orte auf und fotografieren.</w:t>
      </w:r>
    </w:p>
    <w:p w14:paraId="1D81AAD4" w14:textId="65E09D37" w:rsidR="00AC4ECC" w:rsidRDefault="000175DE" w:rsidP="00AC4ECC">
      <w:pPr>
        <w:pStyle w:val="Listenabsatz"/>
        <w:numPr>
          <w:ilvl w:val="0"/>
          <w:numId w:val="6"/>
        </w:numPr>
        <w:spacing w:after="0" w:line="240" w:lineRule="auto"/>
        <w:rPr>
          <w:rFonts w:ascii="Arial" w:hAnsi="Arial" w:cs="Arial"/>
          <w:sz w:val="24"/>
          <w:szCs w:val="24"/>
        </w:rPr>
      </w:pPr>
      <w:r>
        <w:rPr>
          <w:rFonts w:ascii="Arial" w:hAnsi="Arial" w:cs="Arial"/>
          <w:sz w:val="24"/>
          <w:szCs w:val="24"/>
        </w:rPr>
        <w:t xml:space="preserve">Die </w:t>
      </w:r>
      <w:r w:rsidRPr="00AC4ECC">
        <w:rPr>
          <w:rFonts w:ascii="Arial" w:hAnsi="Arial" w:cs="Arial"/>
          <w:sz w:val="24"/>
          <w:szCs w:val="24"/>
        </w:rPr>
        <w:t>S</w:t>
      </w:r>
      <w:r>
        <w:rPr>
          <w:rFonts w:ascii="Arial" w:hAnsi="Arial" w:cs="Arial"/>
          <w:sz w:val="24"/>
          <w:szCs w:val="24"/>
        </w:rPr>
        <w:t>chülerinnen und Schüler</w:t>
      </w:r>
      <w:r w:rsidR="00AC4ECC" w:rsidRPr="00AC4ECC">
        <w:rPr>
          <w:rFonts w:ascii="Arial" w:hAnsi="Arial" w:cs="Arial"/>
          <w:sz w:val="24"/>
          <w:szCs w:val="24"/>
        </w:rPr>
        <w:t xml:space="preserve"> gestalten eine Wandzeitung </w:t>
      </w:r>
      <w:r>
        <w:rPr>
          <w:rFonts w:ascii="Arial" w:hAnsi="Arial" w:cs="Arial"/>
          <w:sz w:val="24"/>
          <w:szCs w:val="24"/>
        </w:rPr>
        <w:t xml:space="preserve">(oder Ausstellung) </w:t>
      </w:r>
      <w:r w:rsidR="00AC4ECC" w:rsidRPr="00AC4ECC">
        <w:rPr>
          <w:rFonts w:ascii="Arial" w:hAnsi="Arial" w:cs="Arial"/>
          <w:sz w:val="24"/>
          <w:szCs w:val="24"/>
        </w:rPr>
        <w:t>mit ihren Ergebnissen.</w:t>
      </w:r>
    </w:p>
    <w:p w14:paraId="12833DCB" w14:textId="77777777" w:rsidR="00945F2E" w:rsidRDefault="00945F2E" w:rsidP="00945F2E">
      <w:pPr>
        <w:spacing w:after="0" w:line="240" w:lineRule="auto"/>
        <w:rPr>
          <w:rFonts w:ascii="Arial" w:hAnsi="Arial" w:cs="Arial"/>
          <w:sz w:val="24"/>
          <w:szCs w:val="24"/>
        </w:rPr>
      </w:pPr>
    </w:p>
    <w:p w14:paraId="4FE63FC1" w14:textId="77777777" w:rsidR="00945F2E" w:rsidRPr="00945F2E" w:rsidRDefault="00945F2E" w:rsidP="00945F2E">
      <w:pPr>
        <w:spacing w:after="0" w:line="240" w:lineRule="auto"/>
        <w:rPr>
          <w:rFonts w:ascii="Arial" w:hAnsi="Arial" w:cs="Arial"/>
          <w:b/>
          <w:sz w:val="24"/>
          <w:szCs w:val="24"/>
        </w:rPr>
      </w:pPr>
      <w:r w:rsidRPr="00945F2E">
        <w:rPr>
          <w:rFonts w:ascii="Arial" w:hAnsi="Arial" w:cs="Arial"/>
          <w:b/>
          <w:sz w:val="24"/>
          <w:szCs w:val="24"/>
        </w:rPr>
        <w:t>Anmerkung für die Lehrkraft:</w:t>
      </w:r>
    </w:p>
    <w:p w14:paraId="4F28B2FE" w14:textId="77777777" w:rsidR="00945F2E" w:rsidRPr="009609B5" w:rsidRDefault="00945F2E" w:rsidP="009609B5">
      <w:pPr>
        <w:pStyle w:val="Listenabsatz"/>
        <w:numPr>
          <w:ilvl w:val="0"/>
          <w:numId w:val="8"/>
        </w:numPr>
        <w:spacing w:after="0" w:line="240" w:lineRule="auto"/>
        <w:rPr>
          <w:rFonts w:ascii="Arial" w:hAnsi="Arial" w:cs="Arial"/>
          <w:sz w:val="24"/>
          <w:szCs w:val="24"/>
        </w:rPr>
      </w:pPr>
      <w:r w:rsidRPr="009609B5">
        <w:rPr>
          <w:rFonts w:ascii="Arial" w:hAnsi="Arial" w:cs="Arial"/>
          <w:sz w:val="24"/>
          <w:szCs w:val="24"/>
        </w:rPr>
        <w:t xml:space="preserve">Das </w:t>
      </w:r>
      <w:proofErr w:type="spellStart"/>
      <w:r w:rsidRPr="009609B5">
        <w:rPr>
          <w:rFonts w:ascii="Arial" w:hAnsi="Arial" w:cs="Arial"/>
          <w:sz w:val="24"/>
          <w:szCs w:val="24"/>
        </w:rPr>
        <w:t>Sedanquartier</w:t>
      </w:r>
      <w:proofErr w:type="spellEnd"/>
      <w:r w:rsidRPr="009609B5">
        <w:rPr>
          <w:rFonts w:ascii="Arial" w:hAnsi="Arial" w:cs="Arial"/>
          <w:sz w:val="24"/>
          <w:szCs w:val="24"/>
        </w:rPr>
        <w:t>, in dem die Straßennamen analysiert werden, war ursprünglich ein Neubaugebiet im Kaiserreich mit zahlreichen Einrichtungen des Bildungssektors, z.B. Gymnasium, Oberrealschule, Universitätsbibliothek. Dazu waren der ehemalige Werderring</w:t>
      </w:r>
      <w:r w:rsidR="00621FE0">
        <w:rPr>
          <w:rFonts w:ascii="Arial" w:hAnsi="Arial" w:cs="Arial"/>
          <w:sz w:val="24"/>
          <w:szCs w:val="24"/>
        </w:rPr>
        <w:t xml:space="preserve"> (heute Werthmannstraße)</w:t>
      </w:r>
      <w:r w:rsidRPr="009609B5">
        <w:rPr>
          <w:rFonts w:ascii="Arial" w:hAnsi="Arial" w:cs="Arial"/>
          <w:sz w:val="24"/>
          <w:szCs w:val="24"/>
        </w:rPr>
        <w:t xml:space="preserve"> und die Bismarckallee, die die heutige Stefan-Meier-Straße mit umfasste, wichtige Ausfallstraßen.</w:t>
      </w:r>
    </w:p>
    <w:p w14:paraId="676798FB" w14:textId="14F9C37E" w:rsidR="00945F2E" w:rsidRPr="009609B5" w:rsidRDefault="00945F2E" w:rsidP="009609B5">
      <w:pPr>
        <w:pStyle w:val="Listenabsatz"/>
        <w:numPr>
          <w:ilvl w:val="0"/>
          <w:numId w:val="8"/>
        </w:numPr>
        <w:spacing w:after="0" w:line="240" w:lineRule="auto"/>
        <w:rPr>
          <w:rFonts w:ascii="Arial" w:hAnsi="Arial" w:cs="Arial"/>
          <w:sz w:val="24"/>
          <w:szCs w:val="24"/>
        </w:rPr>
      </w:pPr>
      <w:r w:rsidRPr="009609B5">
        <w:rPr>
          <w:rFonts w:ascii="Arial" w:hAnsi="Arial" w:cs="Arial"/>
          <w:sz w:val="24"/>
          <w:szCs w:val="24"/>
        </w:rPr>
        <w:t xml:space="preserve">Das Siegesdenkmal stand ursprünglich am Eckpunkt der Kaiserstraße und bildete eine Einheit mit der Karlskaserne. Auch war es als Zeichen des Sieges über Frankreich </w:t>
      </w:r>
      <w:r w:rsidR="001A7426">
        <w:rPr>
          <w:rFonts w:ascii="Arial" w:hAnsi="Arial" w:cs="Arial"/>
          <w:sz w:val="24"/>
          <w:szCs w:val="24"/>
        </w:rPr>
        <w:t>aus erbeuteten Geschützrohren hergestellt</w:t>
      </w:r>
      <w:r w:rsidRPr="009609B5">
        <w:rPr>
          <w:rFonts w:ascii="Arial" w:hAnsi="Arial" w:cs="Arial"/>
          <w:sz w:val="24"/>
          <w:szCs w:val="24"/>
        </w:rPr>
        <w:t>.</w:t>
      </w:r>
    </w:p>
    <w:p w14:paraId="0C64C5CE" w14:textId="77777777" w:rsidR="00945F2E" w:rsidRPr="009609B5" w:rsidRDefault="00945F2E" w:rsidP="009609B5">
      <w:pPr>
        <w:pStyle w:val="Listenabsatz"/>
        <w:numPr>
          <w:ilvl w:val="0"/>
          <w:numId w:val="8"/>
        </w:numPr>
        <w:spacing w:after="0" w:line="240" w:lineRule="auto"/>
        <w:rPr>
          <w:rFonts w:ascii="Arial" w:hAnsi="Arial" w:cs="Arial"/>
          <w:sz w:val="24"/>
          <w:szCs w:val="24"/>
        </w:rPr>
      </w:pPr>
      <w:r w:rsidRPr="009609B5">
        <w:rPr>
          <w:rFonts w:ascii="Arial" w:hAnsi="Arial" w:cs="Arial"/>
          <w:sz w:val="24"/>
          <w:szCs w:val="24"/>
        </w:rPr>
        <w:t>In Freiburg gab es vier Kasernen, obwohl die Stadt nie wirklich als Garnisonsstadt gesehen wurde. Zwei davon waren ausgesprochen groß.</w:t>
      </w:r>
    </w:p>
    <w:p w14:paraId="1105238A" w14:textId="77777777" w:rsidR="009609B5" w:rsidRDefault="009609B5" w:rsidP="009609B5">
      <w:pPr>
        <w:pStyle w:val="Listenabsatz"/>
        <w:numPr>
          <w:ilvl w:val="0"/>
          <w:numId w:val="9"/>
        </w:numPr>
        <w:spacing w:after="0" w:line="240" w:lineRule="auto"/>
        <w:rPr>
          <w:rFonts w:ascii="Arial" w:hAnsi="Arial" w:cs="Arial"/>
          <w:sz w:val="24"/>
          <w:szCs w:val="24"/>
        </w:rPr>
      </w:pPr>
      <w:r w:rsidRPr="009609B5">
        <w:rPr>
          <w:rFonts w:ascii="Arial" w:hAnsi="Arial" w:cs="Arial"/>
          <w:sz w:val="24"/>
          <w:szCs w:val="24"/>
        </w:rPr>
        <w:t xml:space="preserve">Es gilt, den Kontext, in dem sich diese Straßen, Gebäude und Denkmäler befanden deutlich zu machen, um daraus zusammen „zu puzzeln“, dass sie dazu dienten, militärische Werte in der Gesellschaft zu verankern. </w:t>
      </w:r>
    </w:p>
    <w:p w14:paraId="0D31255A" w14:textId="77777777" w:rsidR="009609B5" w:rsidRPr="009609B5" w:rsidRDefault="009609B5" w:rsidP="009609B5">
      <w:pPr>
        <w:pStyle w:val="Listenabsatz"/>
        <w:numPr>
          <w:ilvl w:val="0"/>
          <w:numId w:val="9"/>
        </w:numPr>
        <w:spacing w:after="0" w:line="240" w:lineRule="auto"/>
        <w:rPr>
          <w:rFonts w:ascii="Arial" w:hAnsi="Arial" w:cs="Arial"/>
          <w:sz w:val="24"/>
          <w:szCs w:val="24"/>
        </w:rPr>
      </w:pPr>
      <w:r w:rsidRPr="009609B5">
        <w:rPr>
          <w:rFonts w:ascii="Arial" w:hAnsi="Arial" w:cs="Arial"/>
          <w:sz w:val="24"/>
          <w:szCs w:val="24"/>
        </w:rPr>
        <w:t>Nachfolgend bietet sich eine Auseinandersetzung mit der oft kommentarlosen Übernahme der Relikte in der heutigen Zeit an, in die erst in jüngster Zeit mit den Umbenennungen der Straßen und der Umbettung des Siegesdenkmal ein Umdenken Einzug genommen hat.</w:t>
      </w:r>
    </w:p>
    <w:p w14:paraId="3172945C" w14:textId="05D3520F" w:rsidR="008538F9" w:rsidRDefault="008538F9">
      <w:pPr>
        <w:rPr>
          <w:rFonts w:ascii="Arial" w:hAnsi="Arial" w:cs="Arial"/>
          <w:sz w:val="24"/>
          <w:szCs w:val="24"/>
        </w:rPr>
      </w:pPr>
      <w:r>
        <w:rPr>
          <w:rFonts w:ascii="Arial" w:hAnsi="Arial" w:cs="Arial"/>
          <w:sz w:val="24"/>
          <w:szCs w:val="24"/>
        </w:rPr>
        <w:br w:type="page"/>
      </w:r>
    </w:p>
    <w:p w14:paraId="4960CA47" w14:textId="092DB446" w:rsidR="00323011" w:rsidRDefault="00AC4ECC" w:rsidP="00323011">
      <w:pPr>
        <w:pBdr>
          <w:top w:val="single" w:sz="4" w:space="1" w:color="auto"/>
          <w:left w:val="single" w:sz="4" w:space="4" w:color="auto"/>
          <w:bottom w:val="single" w:sz="4" w:space="1" w:color="auto"/>
          <w:right w:val="single" w:sz="4" w:space="4" w:color="auto"/>
        </w:pBdr>
        <w:spacing w:after="0" w:line="240" w:lineRule="auto"/>
        <w:jc w:val="center"/>
        <w:rPr>
          <w:rFonts w:ascii="Arial" w:hAnsi="Arial" w:cs="Arial"/>
          <w:sz w:val="24"/>
          <w:szCs w:val="24"/>
        </w:rPr>
      </w:pPr>
      <w:r>
        <w:rPr>
          <w:rFonts w:ascii="Arial" w:hAnsi="Arial" w:cs="Arial"/>
          <w:b/>
          <w:sz w:val="24"/>
          <w:szCs w:val="24"/>
        </w:rPr>
        <w:lastRenderedPageBreak/>
        <w:t xml:space="preserve">Gruppe 1 – </w:t>
      </w:r>
      <w:r w:rsidR="00323011">
        <w:rPr>
          <w:rFonts w:ascii="Arial" w:hAnsi="Arial" w:cs="Arial"/>
          <w:b/>
          <w:sz w:val="24"/>
          <w:szCs w:val="24"/>
        </w:rPr>
        <w:t xml:space="preserve">G-M-E-Niveau-Arbeitsaufträge - </w:t>
      </w:r>
      <w:r w:rsidR="005F319E">
        <w:rPr>
          <w:rFonts w:ascii="Arial" w:hAnsi="Arial" w:cs="Arial"/>
          <w:b/>
          <w:sz w:val="24"/>
          <w:szCs w:val="24"/>
        </w:rPr>
        <w:t>Straßennamen</w:t>
      </w:r>
      <w:r>
        <w:rPr>
          <w:rFonts w:ascii="Arial" w:hAnsi="Arial" w:cs="Arial"/>
          <w:b/>
          <w:sz w:val="24"/>
          <w:szCs w:val="24"/>
        </w:rPr>
        <w:t xml:space="preserve">: </w:t>
      </w:r>
      <w:r w:rsidRPr="00AC4ECC">
        <w:rPr>
          <w:rFonts w:ascii="Arial" w:hAnsi="Arial" w:cs="Arial"/>
          <w:sz w:val="24"/>
          <w:szCs w:val="24"/>
        </w:rPr>
        <w:t>Moltke-, Wi</w:t>
      </w:r>
      <w:r w:rsidR="00621FE0">
        <w:rPr>
          <w:rFonts w:ascii="Arial" w:hAnsi="Arial" w:cs="Arial"/>
          <w:sz w:val="24"/>
          <w:szCs w:val="24"/>
        </w:rPr>
        <w:t>lhelm-, Sedan- und Belfortstraß</w:t>
      </w:r>
      <w:r w:rsidRPr="00AC4ECC">
        <w:rPr>
          <w:rFonts w:ascii="Arial" w:hAnsi="Arial" w:cs="Arial"/>
          <w:sz w:val="24"/>
          <w:szCs w:val="24"/>
        </w:rPr>
        <w:t>e, Bismarckalle</w:t>
      </w:r>
      <w:r w:rsidR="00621FE0">
        <w:rPr>
          <w:rFonts w:ascii="Arial" w:hAnsi="Arial" w:cs="Arial"/>
          <w:sz w:val="24"/>
          <w:szCs w:val="24"/>
        </w:rPr>
        <w:t>e</w:t>
      </w:r>
    </w:p>
    <w:p w14:paraId="13B25CC6" w14:textId="43BCCA7B" w:rsidR="00AC4ECC" w:rsidRPr="005F319E" w:rsidRDefault="00323011" w:rsidP="00323011">
      <w:pPr>
        <w:pBdr>
          <w:top w:val="single" w:sz="4" w:space="1" w:color="auto"/>
          <w:left w:val="single" w:sz="4" w:space="4" w:color="auto"/>
          <w:bottom w:val="single" w:sz="4" w:space="1" w:color="auto"/>
          <w:right w:val="single" w:sz="4" w:space="4" w:color="auto"/>
        </w:pBdr>
        <w:spacing w:after="0" w:line="240" w:lineRule="auto"/>
        <w:jc w:val="center"/>
        <w:rPr>
          <w:rFonts w:ascii="Arial" w:hAnsi="Arial" w:cs="Arial"/>
          <w:sz w:val="24"/>
          <w:szCs w:val="24"/>
        </w:rPr>
      </w:pPr>
      <w:r w:rsidRPr="00323011">
        <w:rPr>
          <w:rFonts w:ascii="Arial" w:hAnsi="Arial" w:cs="Arial"/>
          <w:b/>
          <w:bCs/>
          <w:sz w:val="24"/>
          <w:szCs w:val="24"/>
        </w:rPr>
        <w:t xml:space="preserve">Ergänzung für E-Niveau: </w:t>
      </w:r>
      <w:r w:rsidR="00AC4ECC" w:rsidRPr="00AC4ECC">
        <w:rPr>
          <w:rFonts w:ascii="Arial" w:hAnsi="Arial" w:cs="Arial"/>
          <w:sz w:val="24"/>
          <w:szCs w:val="24"/>
        </w:rPr>
        <w:t xml:space="preserve">ehemaliger Werderring </w:t>
      </w:r>
      <w:r w:rsidR="00621FE0">
        <w:rPr>
          <w:rFonts w:ascii="Arial" w:hAnsi="Arial" w:cs="Arial"/>
          <w:sz w:val="24"/>
          <w:szCs w:val="24"/>
        </w:rPr>
        <w:t>(heute Werthmannstraße)</w:t>
      </w:r>
    </w:p>
    <w:p w14:paraId="3C9DD91E" w14:textId="3969A82A" w:rsidR="00AC4ECC" w:rsidRDefault="00AC4ECC" w:rsidP="00AC4ECC">
      <w:pPr>
        <w:spacing w:after="0" w:line="240" w:lineRule="auto"/>
        <w:rPr>
          <w:rFonts w:ascii="Arial" w:hAnsi="Arial" w:cs="Arial"/>
          <w:b/>
          <w:sz w:val="24"/>
          <w:szCs w:val="24"/>
        </w:rPr>
      </w:pPr>
    </w:p>
    <w:p w14:paraId="075A2BBB" w14:textId="0D356252" w:rsidR="00C151C6" w:rsidRPr="00D83C47" w:rsidRDefault="006B5A40" w:rsidP="00C151C6">
      <w:pPr>
        <w:pStyle w:val="Listenabsatz"/>
        <w:spacing w:after="0" w:line="240" w:lineRule="auto"/>
        <w:ind w:left="0"/>
        <w:rPr>
          <w:rFonts w:ascii="Arial" w:hAnsi="Arial" w:cs="Arial"/>
          <w:b/>
          <w:bCs/>
          <w:sz w:val="24"/>
          <w:szCs w:val="24"/>
        </w:rPr>
      </w:pPr>
      <w:r>
        <w:rPr>
          <w:rFonts w:ascii="Arial" w:hAnsi="Arial" w:cs="Arial"/>
          <w:b/>
          <w:sz w:val="24"/>
          <w:szCs w:val="24"/>
        </w:rPr>
        <w:t>Zu M1</w:t>
      </w:r>
      <w:r w:rsidR="00C151C6">
        <w:rPr>
          <w:rFonts w:ascii="Arial" w:hAnsi="Arial" w:cs="Arial"/>
          <w:b/>
          <w:sz w:val="24"/>
          <w:szCs w:val="24"/>
        </w:rPr>
        <w:t xml:space="preserve"> </w:t>
      </w:r>
      <w:r w:rsidR="00C151C6" w:rsidRPr="00D83C47">
        <w:rPr>
          <w:rFonts w:ascii="Arial" w:hAnsi="Arial" w:cs="Arial"/>
          <w:b/>
          <w:bCs/>
          <w:sz w:val="24"/>
          <w:szCs w:val="24"/>
        </w:rPr>
        <w:t>Stadtplan Freiburg im Breisgau 1898</w:t>
      </w:r>
      <w:r w:rsidR="00C151C6">
        <w:rPr>
          <w:rFonts w:ascii="Arial" w:hAnsi="Arial" w:cs="Arial"/>
          <w:b/>
          <w:bCs/>
          <w:sz w:val="24"/>
          <w:szCs w:val="24"/>
        </w:rPr>
        <w:t xml:space="preserve"> </w:t>
      </w:r>
      <w:r w:rsidR="00C151C6">
        <w:rPr>
          <w:rFonts w:ascii="Arial" w:hAnsi="Arial" w:cs="Arial"/>
          <w:b/>
          <w:sz w:val="24"/>
          <w:szCs w:val="24"/>
        </w:rPr>
        <w:t>Ausschnitt</w:t>
      </w:r>
    </w:p>
    <w:p w14:paraId="0BD2BB86" w14:textId="040A111C" w:rsidR="00621FE0" w:rsidRPr="008538F9" w:rsidRDefault="00621FE0" w:rsidP="00C62D43">
      <w:pPr>
        <w:pStyle w:val="Listenabsatz"/>
        <w:numPr>
          <w:ilvl w:val="0"/>
          <w:numId w:val="11"/>
        </w:numPr>
        <w:spacing w:after="0" w:line="240" w:lineRule="auto"/>
        <w:rPr>
          <w:rFonts w:ascii="Arial" w:hAnsi="Arial" w:cs="Arial"/>
          <w:sz w:val="24"/>
          <w:szCs w:val="24"/>
        </w:rPr>
      </w:pPr>
      <w:r w:rsidRPr="008538F9">
        <w:rPr>
          <w:rFonts w:ascii="Arial" w:hAnsi="Arial" w:cs="Arial"/>
          <w:sz w:val="24"/>
          <w:szCs w:val="24"/>
        </w:rPr>
        <w:t xml:space="preserve">Recherchieren Sie den Stadtplan Freiburg </w:t>
      </w:r>
      <w:r w:rsidR="00C151C6" w:rsidRPr="008538F9">
        <w:rPr>
          <w:rFonts w:ascii="Arial" w:hAnsi="Arial" w:cs="Arial"/>
          <w:sz w:val="24"/>
          <w:szCs w:val="24"/>
        </w:rPr>
        <w:t xml:space="preserve">im Breisgau </w:t>
      </w:r>
      <w:r w:rsidRPr="008538F9">
        <w:rPr>
          <w:rFonts w:ascii="Arial" w:hAnsi="Arial" w:cs="Arial"/>
          <w:sz w:val="24"/>
          <w:szCs w:val="24"/>
        </w:rPr>
        <w:t>von 18</w:t>
      </w:r>
      <w:r w:rsidR="006B5A40" w:rsidRPr="008538F9">
        <w:rPr>
          <w:rFonts w:ascii="Arial" w:hAnsi="Arial" w:cs="Arial"/>
          <w:sz w:val="24"/>
          <w:szCs w:val="24"/>
        </w:rPr>
        <w:t>98</w:t>
      </w:r>
      <w:r w:rsidR="00C151C6" w:rsidRPr="008538F9">
        <w:rPr>
          <w:rFonts w:ascii="Arial" w:hAnsi="Arial" w:cs="Arial"/>
          <w:sz w:val="24"/>
          <w:szCs w:val="24"/>
        </w:rPr>
        <w:t xml:space="preserve"> unter folgendem Link: http://dl.ub.uni-freiburg.de/diglit/freiburg1898/0691?sid=06e67f79fb51b982081b52d18b12f405&amp;zoomlevel=4</w:t>
      </w:r>
      <w:r w:rsidRPr="008538F9">
        <w:rPr>
          <w:rFonts w:ascii="Arial" w:hAnsi="Arial" w:cs="Arial"/>
          <w:sz w:val="24"/>
          <w:szCs w:val="24"/>
        </w:rPr>
        <w:t>.</w:t>
      </w:r>
    </w:p>
    <w:p w14:paraId="2E70C9BD" w14:textId="1B4C758C" w:rsidR="00945F2E" w:rsidRPr="008538F9" w:rsidRDefault="00945F2E" w:rsidP="00C62D43">
      <w:pPr>
        <w:pStyle w:val="Listenabsatz"/>
        <w:numPr>
          <w:ilvl w:val="0"/>
          <w:numId w:val="11"/>
        </w:numPr>
        <w:spacing w:after="0" w:line="240" w:lineRule="auto"/>
        <w:rPr>
          <w:rFonts w:ascii="Arial" w:hAnsi="Arial" w:cs="Arial"/>
          <w:sz w:val="24"/>
          <w:szCs w:val="24"/>
        </w:rPr>
      </w:pPr>
      <w:r w:rsidRPr="008538F9">
        <w:rPr>
          <w:rFonts w:ascii="Arial" w:hAnsi="Arial" w:cs="Arial"/>
          <w:sz w:val="24"/>
          <w:szCs w:val="24"/>
        </w:rPr>
        <w:t>Markieren Sie die Lage dieser Straßen auf dem Stadtplan.</w:t>
      </w:r>
      <w:r w:rsidR="009609B5" w:rsidRPr="008538F9">
        <w:rPr>
          <w:rFonts w:ascii="Arial" w:hAnsi="Arial" w:cs="Arial"/>
          <w:sz w:val="24"/>
          <w:szCs w:val="24"/>
        </w:rPr>
        <w:t xml:space="preserve"> </w:t>
      </w:r>
      <w:r w:rsidRPr="008538F9">
        <w:rPr>
          <w:rFonts w:ascii="Arial" w:hAnsi="Arial" w:cs="Arial"/>
          <w:sz w:val="24"/>
          <w:szCs w:val="24"/>
        </w:rPr>
        <w:t xml:space="preserve">Markieren Sie </w:t>
      </w:r>
      <w:r w:rsidR="009609B5" w:rsidRPr="008538F9">
        <w:rPr>
          <w:rFonts w:ascii="Arial" w:hAnsi="Arial" w:cs="Arial"/>
          <w:sz w:val="24"/>
          <w:szCs w:val="24"/>
        </w:rPr>
        <w:t xml:space="preserve">dann </w:t>
      </w:r>
      <w:r w:rsidRPr="008538F9">
        <w:rPr>
          <w:rFonts w:ascii="Arial" w:hAnsi="Arial" w:cs="Arial"/>
          <w:sz w:val="24"/>
          <w:szCs w:val="24"/>
        </w:rPr>
        <w:t>alle öffentlichen Gebäude, die an diese</w:t>
      </w:r>
      <w:r w:rsidR="00BA175A" w:rsidRPr="008538F9">
        <w:rPr>
          <w:rFonts w:ascii="Arial" w:hAnsi="Arial" w:cs="Arial"/>
          <w:sz w:val="24"/>
          <w:szCs w:val="24"/>
        </w:rPr>
        <w:t>n</w:t>
      </w:r>
      <w:r w:rsidRPr="008538F9">
        <w:rPr>
          <w:rFonts w:ascii="Arial" w:hAnsi="Arial" w:cs="Arial"/>
          <w:sz w:val="24"/>
          <w:szCs w:val="24"/>
        </w:rPr>
        <w:t xml:space="preserve"> Straßen standen oder über sie erschlossen wurden. Analysieren Sie den Charakter dieser Straßen.</w:t>
      </w:r>
    </w:p>
    <w:p w14:paraId="5F464643" w14:textId="3E9F36E9" w:rsidR="006B5A40" w:rsidRPr="008538F9" w:rsidRDefault="006B5A40" w:rsidP="006B5A40">
      <w:pPr>
        <w:spacing w:after="0" w:line="240" w:lineRule="auto"/>
        <w:rPr>
          <w:rFonts w:ascii="Arial" w:hAnsi="Arial" w:cs="Arial"/>
          <w:sz w:val="24"/>
          <w:szCs w:val="24"/>
        </w:rPr>
      </w:pPr>
    </w:p>
    <w:p w14:paraId="7D0A4BED" w14:textId="62E7468E" w:rsidR="006B5A40" w:rsidRPr="008538F9" w:rsidRDefault="006B5A40" w:rsidP="006B5A40">
      <w:pPr>
        <w:spacing w:after="0" w:line="240" w:lineRule="auto"/>
        <w:rPr>
          <w:rFonts w:ascii="Arial" w:hAnsi="Arial" w:cs="Arial"/>
          <w:b/>
          <w:bCs/>
          <w:sz w:val="24"/>
          <w:szCs w:val="24"/>
        </w:rPr>
      </w:pPr>
      <w:r w:rsidRPr="008538F9">
        <w:rPr>
          <w:rFonts w:ascii="Arial" w:hAnsi="Arial" w:cs="Arial"/>
          <w:b/>
          <w:bCs/>
          <w:sz w:val="24"/>
          <w:szCs w:val="24"/>
        </w:rPr>
        <w:t xml:space="preserve">M2a bis M2c: Einträge zu Belfort, </w:t>
      </w:r>
      <w:r w:rsidR="0080233C">
        <w:rPr>
          <w:rFonts w:ascii="Arial" w:hAnsi="Arial" w:cs="Arial"/>
          <w:b/>
          <w:bCs/>
          <w:sz w:val="24"/>
          <w:szCs w:val="24"/>
        </w:rPr>
        <w:t xml:space="preserve">Sedan und </w:t>
      </w:r>
      <w:r w:rsidRPr="008538F9">
        <w:rPr>
          <w:rFonts w:ascii="Arial" w:hAnsi="Arial" w:cs="Arial"/>
          <w:b/>
          <w:bCs/>
          <w:sz w:val="24"/>
          <w:szCs w:val="24"/>
        </w:rPr>
        <w:t xml:space="preserve">Moltke im </w:t>
      </w:r>
      <w:r w:rsidR="00C151C6" w:rsidRPr="008538F9">
        <w:rPr>
          <w:rFonts w:ascii="Arial" w:hAnsi="Arial" w:cs="Arial"/>
          <w:b/>
          <w:bCs/>
          <w:sz w:val="24"/>
          <w:szCs w:val="24"/>
        </w:rPr>
        <w:t>Brockhaus-Konversationslexikon in der Jubiläumsausgabe von 1908</w:t>
      </w:r>
    </w:p>
    <w:p w14:paraId="37F82B22" w14:textId="3D741E06" w:rsidR="00C62D43" w:rsidRPr="008538F9" w:rsidRDefault="00945F2E" w:rsidP="00C62D43">
      <w:pPr>
        <w:pStyle w:val="Listenabsatz"/>
        <w:numPr>
          <w:ilvl w:val="0"/>
          <w:numId w:val="11"/>
        </w:numPr>
        <w:spacing w:after="0" w:line="240" w:lineRule="auto"/>
        <w:rPr>
          <w:rFonts w:ascii="Arial" w:hAnsi="Arial" w:cs="Arial"/>
          <w:sz w:val="24"/>
          <w:szCs w:val="24"/>
        </w:rPr>
      </w:pPr>
      <w:r w:rsidRPr="008538F9">
        <w:rPr>
          <w:rFonts w:ascii="Arial" w:hAnsi="Arial" w:cs="Arial"/>
          <w:sz w:val="24"/>
          <w:szCs w:val="24"/>
        </w:rPr>
        <w:t xml:space="preserve">Ermitteln Sie die Namensgeber bzw. namensgebenden Ereignisse dieser Straßen. </w:t>
      </w:r>
      <w:r w:rsidR="0080233C">
        <w:rPr>
          <w:rFonts w:ascii="Arial" w:hAnsi="Arial" w:cs="Arial"/>
          <w:sz w:val="24"/>
          <w:szCs w:val="24"/>
        </w:rPr>
        <w:t>Lesen</w:t>
      </w:r>
      <w:r w:rsidR="00621FE0" w:rsidRPr="008538F9">
        <w:rPr>
          <w:rFonts w:ascii="Arial" w:hAnsi="Arial" w:cs="Arial"/>
          <w:sz w:val="24"/>
          <w:szCs w:val="24"/>
        </w:rPr>
        <w:t xml:space="preserve"> Sie </w:t>
      </w:r>
      <w:r w:rsidR="0080233C">
        <w:rPr>
          <w:rFonts w:ascii="Arial" w:hAnsi="Arial" w:cs="Arial"/>
          <w:sz w:val="24"/>
          <w:szCs w:val="24"/>
        </w:rPr>
        <w:t>die entsprechenden Artikel im</w:t>
      </w:r>
      <w:r w:rsidR="00621FE0" w:rsidRPr="008538F9">
        <w:rPr>
          <w:rFonts w:ascii="Arial" w:hAnsi="Arial" w:cs="Arial"/>
          <w:sz w:val="24"/>
          <w:szCs w:val="24"/>
        </w:rPr>
        <w:t xml:space="preserve"> </w:t>
      </w:r>
      <w:r w:rsidR="00483F62">
        <w:rPr>
          <w:rFonts w:ascii="Arial" w:hAnsi="Arial" w:cs="Arial"/>
          <w:sz w:val="24"/>
          <w:szCs w:val="24"/>
        </w:rPr>
        <w:t>„</w:t>
      </w:r>
      <w:r w:rsidR="00621FE0" w:rsidRPr="008538F9">
        <w:rPr>
          <w:rFonts w:ascii="Arial" w:hAnsi="Arial" w:cs="Arial"/>
          <w:sz w:val="24"/>
          <w:szCs w:val="24"/>
        </w:rPr>
        <w:t>Brockhaus-Konversationslexikon in der Jubiläumsausgabe von 1908</w:t>
      </w:r>
      <w:r w:rsidR="00483F62">
        <w:rPr>
          <w:rFonts w:ascii="Arial" w:hAnsi="Arial" w:cs="Arial"/>
          <w:sz w:val="24"/>
          <w:szCs w:val="24"/>
        </w:rPr>
        <w:t>“</w:t>
      </w:r>
      <w:r w:rsidR="0080233C">
        <w:rPr>
          <w:rFonts w:ascii="Arial" w:hAnsi="Arial" w:cs="Arial"/>
          <w:sz w:val="24"/>
          <w:szCs w:val="24"/>
        </w:rPr>
        <w:t>.</w:t>
      </w:r>
    </w:p>
    <w:p w14:paraId="469B782A" w14:textId="46BD6E74" w:rsidR="00621FE0" w:rsidRPr="008538F9" w:rsidRDefault="00621FE0" w:rsidP="008E0407">
      <w:pPr>
        <w:pStyle w:val="Listenabsatz"/>
        <w:numPr>
          <w:ilvl w:val="0"/>
          <w:numId w:val="11"/>
        </w:numPr>
        <w:spacing w:after="0" w:line="240" w:lineRule="auto"/>
        <w:rPr>
          <w:rFonts w:ascii="Arial" w:hAnsi="Arial" w:cs="Arial"/>
          <w:sz w:val="24"/>
          <w:szCs w:val="24"/>
        </w:rPr>
      </w:pPr>
      <w:r w:rsidRPr="008538F9">
        <w:rPr>
          <w:rFonts w:ascii="Arial" w:hAnsi="Arial" w:cs="Arial"/>
          <w:sz w:val="24"/>
          <w:szCs w:val="24"/>
        </w:rPr>
        <w:t>Vergleichen Sie diese mit de</w:t>
      </w:r>
      <w:r w:rsidR="00C327C8">
        <w:rPr>
          <w:rFonts w:ascii="Arial" w:hAnsi="Arial" w:cs="Arial"/>
          <w:sz w:val="24"/>
          <w:szCs w:val="24"/>
        </w:rPr>
        <w:t>n entsprechenden</w:t>
      </w:r>
      <w:r w:rsidRPr="008538F9">
        <w:rPr>
          <w:rFonts w:ascii="Arial" w:hAnsi="Arial" w:cs="Arial"/>
          <w:sz w:val="24"/>
          <w:szCs w:val="24"/>
        </w:rPr>
        <w:t xml:space="preserve"> Eintr</w:t>
      </w:r>
      <w:r w:rsidR="00C327C8">
        <w:rPr>
          <w:rFonts w:ascii="Arial" w:hAnsi="Arial" w:cs="Arial"/>
          <w:sz w:val="24"/>
          <w:szCs w:val="24"/>
        </w:rPr>
        <w:t>ä</w:t>
      </w:r>
      <w:r w:rsidRPr="008538F9">
        <w:rPr>
          <w:rFonts w:ascii="Arial" w:hAnsi="Arial" w:cs="Arial"/>
          <w:sz w:val="24"/>
          <w:szCs w:val="24"/>
        </w:rPr>
        <w:t>g</w:t>
      </w:r>
      <w:r w:rsidR="00C327C8">
        <w:rPr>
          <w:rFonts w:ascii="Arial" w:hAnsi="Arial" w:cs="Arial"/>
          <w:sz w:val="24"/>
          <w:szCs w:val="24"/>
        </w:rPr>
        <w:t>en</w:t>
      </w:r>
      <w:r w:rsidRPr="008538F9">
        <w:rPr>
          <w:rFonts w:ascii="Arial" w:hAnsi="Arial" w:cs="Arial"/>
          <w:sz w:val="24"/>
          <w:szCs w:val="24"/>
        </w:rPr>
        <w:t xml:space="preserve"> i</w:t>
      </w:r>
      <w:r w:rsidR="00C327C8">
        <w:rPr>
          <w:rFonts w:ascii="Arial" w:hAnsi="Arial" w:cs="Arial"/>
          <w:sz w:val="24"/>
          <w:szCs w:val="24"/>
        </w:rPr>
        <w:t>n einem</w:t>
      </w:r>
      <w:r w:rsidRPr="008538F9">
        <w:rPr>
          <w:rFonts w:ascii="Arial" w:hAnsi="Arial" w:cs="Arial"/>
          <w:sz w:val="24"/>
          <w:szCs w:val="24"/>
        </w:rPr>
        <w:t xml:space="preserve"> aktuellen Brockhaus</w:t>
      </w:r>
      <w:r w:rsidR="006E301A">
        <w:rPr>
          <w:rFonts w:ascii="Arial" w:hAnsi="Arial" w:cs="Arial"/>
          <w:sz w:val="24"/>
          <w:szCs w:val="24"/>
        </w:rPr>
        <w:t xml:space="preserve"> </w:t>
      </w:r>
      <w:r w:rsidR="00C327C8">
        <w:rPr>
          <w:rFonts w:ascii="Arial" w:hAnsi="Arial" w:cs="Arial"/>
          <w:sz w:val="24"/>
          <w:szCs w:val="24"/>
        </w:rPr>
        <w:t>- oder anderem Lexikon.</w:t>
      </w:r>
    </w:p>
    <w:p w14:paraId="08DB91DE" w14:textId="706D6570" w:rsidR="009609B5" w:rsidRPr="008538F9" w:rsidRDefault="009609B5" w:rsidP="00C62D43">
      <w:pPr>
        <w:pStyle w:val="Listenabsatz"/>
        <w:numPr>
          <w:ilvl w:val="0"/>
          <w:numId w:val="11"/>
        </w:numPr>
        <w:spacing w:after="0" w:line="240" w:lineRule="auto"/>
        <w:rPr>
          <w:rFonts w:ascii="Arial" w:hAnsi="Arial" w:cs="Arial"/>
          <w:sz w:val="24"/>
          <w:szCs w:val="24"/>
        </w:rPr>
      </w:pPr>
      <w:r w:rsidRPr="008538F9">
        <w:rPr>
          <w:rFonts w:ascii="Arial" w:hAnsi="Arial" w:cs="Arial"/>
          <w:sz w:val="24"/>
          <w:szCs w:val="24"/>
        </w:rPr>
        <w:t>Fotografieren Sie die heutigen Straßenschilder und vergleichen Sie sie mit Ihren Ergebnissen aus Frage 2.</w:t>
      </w:r>
    </w:p>
    <w:p w14:paraId="2FD95CF8" w14:textId="77777777" w:rsidR="006B5A40" w:rsidRPr="008538F9" w:rsidRDefault="006B5A40" w:rsidP="006B5A40">
      <w:pPr>
        <w:pStyle w:val="Listenabsatz"/>
        <w:spacing w:after="0" w:line="240" w:lineRule="auto"/>
        <w:ind w:left="360"/>
        <w:rPr>
          <w:rFonts w:ascii="Arial" w:hAnsi="Arial" w:cs="Arial"/>
          <w:sz w:val="24"/>
          <w:szCs w:val="24"/>
        </w:rPr>
      </w:pPr>
    </w:p>
    <w:p w14:paraId="6A77B5D5" w14:textId="16000580" w:rsidR="009609B5" w:rsidRDefault="006B5A40" w:rsidP="00C62D43">
      <w:pPr>
        <w:pStyle w:val="Listenabsatz"/>
        <w:numPr>
          <w:ilvl w:val="0"/>
          <w:numId w:val="11"/>
        </w:numPr>
        <w:spacing w:after="0" w:line="240" w:lineRule="auto"/>
        <w:rPr>
          <w:rFonts w:ascii="Arial" w:hAnsi="Arial" w:cs="Arial"/>
          <w:sz w:val="24"/>
          <w:szCs w:val="24"/>
        </w:rPr>
      </w:pPr>
      <w:r w:rsidRPr="008538F9">
        <w:rPr>
          <w:rFonts w:ascii="Arial" w:hAnsi="Arial" w:cs="Arial"/>
          <w:b/>
          <w:bCs/>
          <w:sz w:val="24"/>
          <w:szCs w:val="24"/>
        </w:rPr>
        <w:t>M-E-Niveau:</w:t>
      </w:r>
      <w:r w:rsidRPr="008538F9">
        <w:rPr>
          <w:rFonts w:ascii="Arial" w:hAnsi="Arial" w:cs="Arial"/>
          <w:sz w:val="24"/>
          <w:szCs w:val="24"/>
        </w:rPr>
        <w:t xml:space="preserve"> </w:t>
      </w:r>
      <w:r w:rsidR="009609B5" w:rsidRPr="008538F9">
        <w:rPr>
          <w:rFonts w:ascii="Arial" w:hAnsi="Arial" w:cs="Arial"/>
          <w:sz w:val="24"/>
          <w:szCs w:val="24"/>
        </w:rPr>
        <w:t xml:space="preserve">Das </w:t>
      </w:r>
      <w:proofErr w:type="spellStart"/>
      <w:r w:rsidR="009609B5" w:rsidRPr="008538F9">
        <w:rPr>
          <w:rFonts w:ascii="Arial" w:hAnsi="Arial" w:cs="Arial"/>
          <w:sz w:val="24"/>
          <w:szCs w:val="24"/>
        </w:rPr>
        <w:t>Sedanquartier</w:t>
      </w:r>
      <w:proofErr w:type="spellEnd"/>
      <w:r w:rsidR="009609B5" w:rsidRPr="008538F9">
        <w:rPr>
          <w:rFonts w:ascii="Arial" w:hAnsi="Arial" w:cs="Arial"/>
          <w:sz w:val="24"/>
          <w:szCs w:val="24"/>
        </w:rPr>
        <w:t xml:space="preserve"> wurde in der Stadtplanung ganzheitlich geplant. Formulieren Sie einen Textvorschlag für eine Tafel am Eingang des </w:t>
      </w:r>
      <w:proofErr w:type="spellStart"/>
      <w:r w:rsidR="009609B5" w:rsidRPr="008538F9">
        <w:rPr>
          <w:rFonts w:ascii="Arial" w:hAnsi="Arial" w:cs="Arial"/>
          <w:sz w:val="24"/>
          <w:szCs w:val="24"/>
        </w:rPr>
        <w:t>Sedanquartiers</w:t>
      </w:r>
      <w:proofErr w:type="spellEnd"/>
      <w:r w:rsidR="009609B5" w:rsidRPr="008538F9">
        <w:rPr>
          <w:rFonts w:ascii="Arial" w:hAnsi="Arial" w:cs="Arial"/>
          <w:sz w:val="24"/>
          <w:szCs w:val="24"/>
        </w:rPr>
        <w:t>, die seinen ursprünglichen Zweck für einen unkundigen Besucher erläutert.</w:t>
      </w:r>
    </w:p>
    <w:p w14:paraId="19DFB9F2" w14:textId="791684CD" w:rsidR="00063813" w:rsidRPr="008538F9" w:rsidRDefault="00063813" w:rsidP="00C62D43">
      <w:pPr>
        <w:pStyle w:val="Listenabsatz"/>
        <w:numPr>
          <w:ilvl w:val="0"/>
          <w:numId w:val="11"/>
        </w:numPr>
        <w:spacing w:after="0" w:line="240" w:lineRule="auto"/>
        <w:rPr>
          <w:rFonts w:ascii="Arial" w:hAnsi="Arial" w:cs="Arial"/>
          <w:sz w:val="24"/>
          <w:szCs w:val="24"/>
        </w:rPr>
      </w:pPr>
      <w:r>
        <w:rPr>
          <w:rFonts w:ascii="Arial" w:hAnsi="Arial" w:cs="Arial"/>
          <w:sz w:val="24"/>
          <w:szCs w:val="24"/>
        </w:rPr>
        <w:t>Fertigen Sie eine schematische Zeichnung des Verlaufs von Wilhelm-, Belfort-, Sedan- und Moltkestraße an und interpretieren Sie diese.</w:t>
      </w:r>
    </w:p>
    <w:p w14:paraId="0D879176" w14:textId="63636B4B" w:rsidR="00B25A5D" w:rsidRPr="008538F9" w:rsidRDefault="00B25A5D" w:rsidP="00B25A5D">
      <w:pPr>
        <w:spacing w:after="0" w:line="240" w:lineRule="auto"/>
        <w:rPr>
          <w:rFonts w:ascii="Arial" w:hAnsi="Arial" w:cs="Arial"/>
          <w:sz w:val="24"/>
          <w:szCs w:val="24"/>
        </w:rPr>
      </w:pPr>
    </w:p>
    <w:p w14:paraId="7818055E" w14:textId="565F8FC3" w:rsidR="00C151C6" w:rsidRDefault="00C151C6" w:rsidP="00B25A5D">
      <w:pPr>
        <w:pStyle w:val="Listenabsatz"/>
        <w:numPr>
          <w:ilvl w:val="0"/>
          <w:numId w:val="11"/>
        </w:numPr>
        <w:spacing w:after="0" w:line="240" w:lineRule="auto"/>
        <w:rPr>
          <w:rFonts w:ascii="Arial" w:hAnsi="Arial" w:cs="Arial"/>
          <w:sz w:val="24"/>
          <w:szCs w:val="24"/>
        </w:rPr>
      </w:pPr>
      <w:r w:rsidRPr="008538F9">
        <w:rPr>
          <w:rFonts w:ascii="Arial" w:hAnsi="Arial" w:cs="Arial"/>
          <w:b/>
          <w:bCs/>
          <w:sz w:val="24"/>
          <w:szCs w:val="24"/>
        </w:rPr>
        <w:t>E-Niveau:</w:t>
      </w:r>
      <w:r w:rsidRPr="008538F9">
        <w:rPr>
          <w:rFonts w:ascii="Arial" w:hAnsi="Arial" w:cs="Arial"/>
          <w:sz w:val="24"/>
          <w:szCs w:val="24"/>
        </w:rPr>
        <w:t xml:space="preserve"> Fassen Sie den Kontext, in dem diese Straßenbenennungen gesehen werden müssen, zusammen.</w:t>
      </w:r>
    </w:p>
    <w:p w14:paraId="2B1B1078" w14:textId="4F952F31" w:rsidR="00063813" w:rsidRPr="008538F9" w:rsidRDefault="00063813" w:rsidP="00B25A5D">
      <w:pPr>
        <w:pStyle w:val="Listenabsatz"/>
        <w:numPr>
          <w:ilvl w:val="0"/>
          <w:numId w:val="11"/>
        </w:numPr>
        <w:spacing w:after="0" w:line="240" w:lineRule="auto"/>
        <w:rPr>
          <w:rFonts w:ascii="Arial" w:hAnsi="Arial" w:cs="Arial"/>
          <w:sz w:val="24"/>
          <w:szCs w:val="24"/>
        </w:rPr>
      </w:pPr>
      <w:r>
        <w:rPr>
          <w:rFonts w:ascii="Arial" w:hAnsi="Arial" w:cs="Arial"/>
          <w:sz w:val="24"/>
          <w:szCs w:val="24"/>
        </w:rPr>
        <w:t xml:space="preserve">Erörtern Sie die Benennung </w:t>
      </w:r>
      <w:r w:rsidR="00483F62">
        <w:rPr>
          <w:rFonts w:ascii="Arial" w:hAnsi="Arial" w:cs="Arial"/>
          <w:sz w:val="24"/>
          <w:szCs w:val="24"/>
        </w:rPr>
        <w:t xml:space="preserve">1875 </w:t>
      </w:r>
      <w:r>
        <w:rPr>
          <w:rFonts w:ascii="Arial" w:hAnsi="Arial" w:cs="Arial"/>
          <w:sz w:val="24"/>
          <w:szCs w:val="24"/>
        </w:rPr>
        <w:t xml:space="preserve">und dann Umbenennung </w:t>
      </w:r>
      <w:r w:rsidR="00483F62">
        <w:rPr>
          <w:rFonts w:ascii="Arial" w:hAnsi="Arial" w:cs="Arial"/>
          <w:sz w:val="24"/>
          <w:szCs w:val="24"/>
        </w:rPr>
        <w:t xml:space="preserve">2007 </w:t>
      </w:r>
      <w:r>
        <w:rPr>
          <w:rFonts w:ascii="Arial" w:hAnsi="Arial" w:cs="Arial"/>
          <w:sz w:val="24"/>
          <w:szCs w:val="24"/>
        </w:rPr>
        <w:t>des Werderrings.</w:t>
      </w:r>
    </w:p>
    <w:p w14:paraId="24E4109E" w14:textId="2B79F1E8" w:rsidR="008538F9" w:rsidRDefault="008538F9">
      <w:pPr>
        <w:rPr>
          <w:rFonts w:ascii="Arial" w:hAnsi="Arial" w:cs="Arial"/>
          <w:sz w:val="24"/>
          <w:szCs w:val="24"/>
        </w:rPr>
      </w:pPr>
      <w:r>
        <w:rPr>
          <w:rFonts w:ascii="Arial" w:hAnsi="Arial" w:cs="Arial"/>
          <w:sz w:val="24"/>
          <w:szCs w:val="24"/>
        </w:rPr>
        <w:br w:type="page"/>
      </w:r>
    </w:p>
    <w:p w14:paraId="5C5E5271" w14:textId="1DEF48E7" w:rsidR="00C62D43" w:rsidRPr="008538F9" w:rsidRDefault="00C62D43" w:rsidP="00323011">
      <w:pPr>
        <w:pBdr>
          <w:top w:val="single" w:sz="4" w:space="1" w:color="auto"/>
          <w:left w:val="single" w:sz="4" w:space="4" w:color="auto"/>
          <w:bottom w:val="single" w:sz="4" w:space="1" w:color="auto"/>
          <w:right w:val="single" w:sz="4" w:space="4" w:color="auto"/>
        </w:pBdr>
        <w:spacing w:after="0" w:line="240" w:lineRule="auto"/>
        <w:jc w:val="center"/>
        <w:rPr>
          <w:rFonts w:ascii="Arial" w:hAnsi="Arial" w:cs="Arial"/>
          <w:bCs/>
          <w:sz w:val="24"/>
          <w:szCs w:val="24"/>
        </w:rPr>
      </w:pPr>
      <w:r>
        <w:rPr>
          <w:rFonts w:ascii="Arial" w:hAnsi="Arial" w:cs="Arial"/>
          <w:b/>
          <w:sz w:val="24"/>
          <w:szCs w:val="24"/>
        </w:rPr>
        <w:lastRenderedPageBreak/>
        <w:t xml:space="preserve">Gruppe 2 – </w:t>
      </w:r>
      <w:r w:rsidR="00323011">
        <w:rPr>
          <w:rFonts w:ascii="Arial" w:hAnsi="Arial" w:cs="Arial"/>
          <w:b/>
          <w:sz w:val="24"/>
          <w:szCs w:val="24"/>
        </w:rPr>
        <w:t xml:space="preserve">G-M-E-Niveau-Arbeitsaufträge - </w:t>
      </w:r>
      <w:r>
        <w:rPr>
          <w:rFonts w:ascii="Arial" w:hAnsi="Arial" w:cs="Arial"/>
          <w:b/>
          <w:sz w:val="24"/>
          <w:szCs w:val="24"/>
        </w:rPr>
        <w:t>Denkmal</w:t>
      </w:r>
      <w:r w:rsidRPr="00323011">
        <w:rPr>
          <w:rFonts w:ascii="Arial" w:hAnsi="Arial" w:cs="Arial"/>
          <w:b/>
          <w:sz w:val="24"/>
          <w:szCs w:val="24"/>
        </w:rPr>
        <w:t xml:space="preserve">: </w:t>
      </w:r>
      <w:r w:rsidRPr="008538F9">
        <w:rPr>
          <w:rFonts w:ascii="Arial" w:hAnsi="Arial" w:cs="Arial"/>
          <w:bCs/>
          <w:sz w:val="24"/>
          <w:szCs w:val="24"/>
        </w:rPr>
        <w:t>Sieges</w:t>
      </w:r>
      <w:r w:rsidR="008538F9">
        <w:rPr>
          <w:rFonts w:ascii="Arial" w:hAnsi="Arial" w:cs="Arial"/>
          <w:bCs/>
          <w:sz w:val="24"/>
          <w:szCs w:val="24"/>
        </w:rPr>
        <w:t>denkmal</w:t>
      </w:r>
    </w:p>
    <w:p w14:paraId="70BF420B" w14:textId="77777777" w:rsidR="00323011" w:rsidRDefault="00323011" w:rsidP="00323011">
      <w:pPr>
        <w:pStyle w:val="Listenabsatz"/>
        <w:spacing w:after="0" w:line="240" w:lineRule="auto"/>
        <w:ind w:left="360"/>
        <w:rPr>
          <w:rFonts w:ascii="Arial" w:hAnsi="Arial" w:cs="Arial"/>
          <w:sz w:val="24"/>
          <w:szCs w:val="24"/>
        </w:rPr>
      </w:pPr>
    </w:p>
    <w:p w14:paraId="485F8AD0" w14:textId="4AA9D78E" w:rsidR="00C62D43" w:rsidRPr="008538F9" w:rsidRDefault="00E97A2A" w:rsidP="00E97A2A">
      <w:pPr>
        <w:pStyle w:val="Listenabsatz"/>
        <w:numPr>
          <w:ilvl w:val="0"/>
          <w:numId w:val="13"/>
        </w:numPr>
        <w:spacing w:after="0" w:line="240" w:lineRule="auto"/>
        <w:rPr>
          <w:rFonts w:ascii="Arial" w:hAnsi="Arial" w:cs="Arial"/>
          <w:sz w:val="24"/>
          <w:szCs w:val="24"/>
        </w:rPr>
      </w:pPr>
      <w:r w:rsidRPr="008538F9">
        <w:rPr>
          <w:rFonts w:ascii="Arial" w:hAnsi="Arial" w:cs="Arial"/>
          <w:sz w:val="24"/>
          <w:szCs w:val="24"/>
        </w:rPr>
        <w:t>Gehen Sie zum Siegesdenkmal und fotografieren Sie es von allen Seiten. Analysieren Sie, an wen und was erinnert wird. Beschreiben Sie die künstlerische Umsetzung.</w:t>
      </w:r>
    </w:p>
    <w:p w14:paraId="145D3AE3" w14:textId="1A1C6DD6" w:rsidR="00E97A2A" w:rsidRPr="008538F9" w:rsidRDefault="00E97A2A" w:rsidP="00E97A2A">
      <w:pPr>
        <w:pStyle w:val="Listenabsatz"/>
        <w:numPr>
          <w:ilvl w:val="0"/>
          <w:numId w:val="13"/>
        </w:numPr>
        <w:spacing w:after="0" w:line="240" w:lineRule="auto"/>
        <w:rPr>
          <w:rFonts w:ascii="Arial" w:hAnsi="Arial" w:cs="Arial"/>
          <w:sz w:val="24"/>
          <w:szCs w:val="24"/>
        </w:rPr>
      </w:pPr>
      <w:r w:rsidRPr="008538F9">
        <w:rPr>
          <w:rFonts w:ascii="Arial" w:hAnsi="Arial" w:cs="Arial"/>
          <w:sz w:val="24"/>
          <w:szCs w:val="24"/>
        </w:rPr>
        <w:t xml:space="preserve">Markieren Sie </w:t>
      </w:r>
      <w:r w:rsidR="00567A86" w:rsidRPr="008538F9">
        <w:rPr>
          <w:rFonts w:ascii="Arial" w:hAnsi="Arial" w:cs="Arial"/>
          <w:sz w:val="24"/>
          <w:szCs w:val="24"/>
        </w:rPr>
        <w:t xml:space="preserve">sowohl </w:t>
      </w:r>
      <w:r w:rsidRPr="008538F9">
        <w:rPr>
          <w:rFonts w:ascii="Arial" w:hAnsi="Arial" w:cs="Arial"/>
          <w:sz w:val="24"/>
          <w:szCs w:val="24"/>
        </w:rPr>
        <w:t xml:space="preserve">den ursprünglichen Platz </w:t>
      </w:r>
      <w:r w:rsidR="00567A86" w:rsidRPr="008538F9">
        <w:rPr>
          <w:rFonts w:ascii="Arial" w:hAnsi="Arial" w:cs="Arial"/>
          <w:sz w:val="24"/>
          <w:szCs w:val="24"/>
        </w:rPr>
        <w:t xml:space="preserve">als auch die Blickrichtung </w:t>
      </w:r>
      <w:r w:rsidRPr="008538F9">
        <w:rPr>
          <w:rFonts w:ascii="Arial" w:hAnsi="Arial" w:cs="Arial"/>
          <w:sz w:val="24"/>
          <w:szCs w:val="24"/>
        </w:rPr>
        <w:t xml:space="preserve">des Siegesdenkmals auf dem </w:t>
      </w:r>
      <w:r w:rsidR="00567A86" w:rsidRPr="008538F9">
        <w:rPr>
          <w:rFonts w:ascii="Arial" w:hAnsi="Arial" w:cs="Arial"/>
          <w:sz w:val="24"/>
          <w:szCs w:val="24"/>
        </w:rPr>
        <w:t xml:space="preserve">bei Gruppe 3 in M2 beigelegten </w:t>
      </w:r>
      <w:r w:rsidRPr="008538F9">
        <w:rPr>
          <w:rFonts w:ascii="Arial" w:hAnsi="Arial" w:cs="Arial"/>
          <w:sz w:val="24"/>
          <w:szCs w:val="24"/>
        </w:rPr>
        <w:t>Stadtplan von 18</w:t>
      </w:r>
      <w:r w:rsidR="00567A86" w:rsidRPr="008538F9">
        <w:rPr>
          <w:rFonts w:ascii="Arial" w:hAnsi="Arial" w:cs="Arial"/>
          <w:sz w:val="24"/>
          <w:szCs w:val="24"/>
        </w:rPr>
        <w:t>98 und auf einem aktuellen Stadtplan (nicht beigelegt</w:t>
      </w:r>
      <w:r w:rsidR="00483F62">
        <w:rPr>
          <w:rFonts w:ascii="Arial" w:hAnsi="Arial" w:cs="Arial"/>
          <w:sz w:val="24"/>
          <w:szCs w:val="24"/>
        </w:rPr>
        <w:t xml:space="preserve"> – online zu finden, z.B. über </w:t>
      </w:r>
      <w:proofErr w:type="spellStart"/>
      <w:r w:rsidR="00483F62">
        <w:rPr>
          <w:rFonts w:ascii="Arial" w:hAnsi="Arial" w:cs="Arial"/>
          <w:sz w:val="24"/>
          <w:szCs w:val="24"/>
        </w:rPr>
        <w:t>google</w:t>
      </w:r>
      <w:proofErr w:type="spellEnd"/>
      <w:r w:rsidR="00567A86" w:rsidRPr="008538F9">
        <w:rPr>
          <w:rFonts w:ascii="Arial" w:hAnsi="Arial" w:cs="Arial"/>
          <w:sz w:val="24"/>
          <w:szCs w:val="24"/>
        </w:rPr>
        <w:t>)</w:t>
      </w:r>
      <w:r w:rsidRPr="008538F9">
        <w:rPr>
          <w:rFonts w:ascii="Arial" w:hAnsi="Arial" w:cs="Arial"/>
          <w:sz w:val="24"/>
          <w:szCs w:val="24"/>
        </w:rPr>
        <w:t>. Charakterisieren Sie die Lage</w:t>
      </w:r>
      <w:r w:rsidR="00567A86" w:rsidRPr="008538F9">
        <w:rPr>
          <w:rFonts w:ascii="Arial" w:hAnsi="Arial" w:cs="Arial"/>
          <w:sz w:val="24"/>
          <w:szCs w:val="24"/>
        </w:rPr>
        <w:t xml:space="preserve"> und Ausrichtung im 19. Jahrhundert (siehe Gruppe 3 M3) und vergleichen Sie diese mit heute</w:t>
      </w:r>
      <w:r w:rsidRPr="008538F9">
        <w:rPr>
          <w:rFonts w:ascii="Arial" w:hAnsi="Arial" w:cs="Arial"/>
          <w:sz w:val="24"/>
          <w:szCs w:val="24"/>
        </w:rPr>
        <w:t>.</w:t>
      </w:r>
    </w:p>
    <w:p w14:paraId="4ADFA071" w14:textId="596E3393" w:rsidR="00567A86" w:rsidRPr="008538F9" w:rsidRDefault="00567A86" w:rsidP="00567A86">
      <w:pPr>
        <w:spacing w:after="0" w:line="240" w:lineRule="auto"/>
        <w:rPr>
          <w:rFonts w:ascii="Arial" w:hAnsi="Arial" w:cs="Arial"/>
          <w:sz w:val="24"/>
          <w:szCs w:val="24"/>
        </w:rPr>
      </w:pPr>
    </w:p>
    <w:p w14:paraId="5511F922" w14:textId="2EA6E38E" w:rsidR="00567A86" w:rsidRPr="008538F9" w:rsidRDefault="00323011" w:rsidP="00567A86">
      <w:pPr>
        <w:spacing w:after="0" w:line="240" w:lineRule="auto"/>
        <w:rPr>
          <w:rFonts w:ascii="Arial" w:hAnsi="Arial" w:cs="Arial"/>
          <w:b/>
          <w:bCs/>
          <w:sz w:val="24"/>
          <w:szCs w:val="24"/>
        </w:rPr>
      </w:pPr>
      <w:r w:rsidRPr="008538F9">
        <w:rPr>
          <w:rFonts w:ascii="Arial" w:hAnsi="Arial" w:cs="Arial"/>
          <w:b/>
          <w:bCs/>
          <w:sz w:val="24"/>
          <w:szCs w:val="24"/>
        </w:rPr>
        <w:t xml:space="preserve">Zu </w:t>
      </w:r>
      <w:r w:rsidR="00567A86" w:rsidRPr="008538F9">
        <w:rPr>
          <w:rFonts w:ascii="Arial" w:hAnsi="Arial" w:cs="Arial"/>
          <w:b/>
          <w:bCs/>
          <w:sz w:val="24"/>
          <w:szCs w:val="24"/>
        </w:rPr>
        <w:t>M1</w:t>
      </w:r>
      <w:r w:rsidR="00430EAB" w:rsidRPr="008538F9">
        <w:rPr>
          <w:rFonts w:ascii="Arial" w:hAnsi="Arial" w:cs="Arial"/>
          <w:b/>
          <w:bCs/>
          <w:sz w:val="24"/>
          <w:szCs w:val="24"/>
        </w:rPr>
        <w:t xml:space="preserve">a bis </w:t>
      </w:r>
      <w:r w:rsidR="008538F9" w:rsidRPr="008538F9">
        <w:rPr>
          <w:rFonts w:ascii="Arial" w:hAnsi="Arial" w:cs="Arial"/>
          <w:b/>
          <w:bCs/>
          <w:sz w:val="24"/>
          <w:szCs w:val="24"/>
        </w:rPr>
        <w:t>M1c</w:t>
      </w:r>
      <w:r w:rsidRPr="008538F9">
        <w:rPr>
          <w:rFonts w:ascii="Arial" w:hAnsi="Arial" w:cs="Arial"/>
          <w:b/>
          <w:bCs/>
          <w:sz w:val="24"/>
          <w:szCs w:val="24"/>
        </w:rPr>
        <w:t>:</w:t>
      </w:r>
      <w:r w:rsidR="008538F9" w:rsidRPr="008538F9">
        <w:rPr>
          <w:rFonts w:ascii="Arial" w:hAnsi="Arial" w:cs="Arial"/>
          <w:b/>
          <w:bCs/>
          <w:sz w:val="24"/>
          <w:szCs w:val="24"/>
        </w:rPr>
        <w:t xml:space="preserve"> Ausschnitte aus der „Denkschrift zur Erinnerung an die Einweihung des Siegesdenkmals am 3. Oktober 1876“</w:t>
      </w:r>
    </w:p>
    <w:p w14:paraId="57A8CA77" w14:textId="12B50C25" w:rsidR="00E97A2A" w:rsidRPr="008538F9" w:rsidRDefault="008E0407" w:rsidP="00E97A2A">
      <w:pPr>
        <w:pStyle w:val="Listenabsatz"/>
        <w:numPr>
          <w:ilvl w:val="0"/>
          <w:numId w:val="13"/>
        </w:numPr>
        <w:spacing w:after="0" w:line="240" w:lineRule="auto"/>
        <w:rPr>
          <w:rFonts w:ascii="Arial" w:hAnsi="Arial" w:cs="Arial"/>
          <w:sz w:val="24"/>
          <w:szCs w:val="24"/>
        </w:rPr>
      </w:pPr>
      <w:r w:rsidRPr="008538F9">
        <w:rPr>
          <w:rFonts w:ascii="Arial" w:hAnsi="Arial" w:cs="Arial"/>
          <w:sz w:val="24"/>
          <w:szCs w:val="24"/>
        </w:rPr>
        <w:t>Recherchieren Sie die „</w:t>
      </w:r>
      <w:r w:rsidR="00E97A2A" w:rsidRPr="008538F9">
        <w:rPr>
          <w:rFonts w:ascii="Arial" w:hAnsi="Arial" w:cs="Arial"/>
          <w:sz w:val="24"/>
          <w:szCs w:val="24"/>
        </w:rPr>
        <w:t>Denkschrift zur Erinnerung an die Einweihung des Siegesdenkmals am 3. Oktober 1876</w:t>
      </w:r>
      <w:r w:rsidRPr="008538F9">
        <w:rPr>
          <w:rFonts w:ascii="Arial" w:hAnsi="Arial" w:cs="Arial"/>
          <w:sz w:val="24"/>
          <w:szCs w:val="24"/>
        </w:rPr>
        <w:t xml:space="preserve">“ </w:t>
      </w:r>
      <w:r w:rsidR="00323011" w:rsidRPr="008538F9">
        <w:rPr>
          <w:rFonts w:ascii="Arial" w:hAnsi="Arial" w:cs="Arial"/>
          <w:sz w:val="24"/>
          <w:szCs w:val="24"/>
        </w:rPr>
        <w:t xml:space="preserve">unter folgenden Link: </w:t>
      </w:r>
      <w:r w:rsidR="000D3EA2" w:rsidRPr="008538F9">
        <w:rPr>
          <w:rFonts w:ascii="Arial" w:hAnsi="Arial" w:cs="Arial"/>
          <w:sz w:val="24"/>
          <w:szCs w:val="24"/>
        </w:rPr>
        <w:t>http://dl.ub.uni-freiburg.de/diglit/funke1877/0001?sid=aab5813de7d27af97282ab3e0050d4f0</w:t>
      </w:r>
      <w:r w:rsidR="00E97A2A" w:rsidRPr="008538F9">
        <w:rPr>
          <w:rFonts w:ascii="Arial" w:hAnsi="Arial" w:cs="Arial"/>
          <w:sz w:val="24"/>
          <w:szCs w:val="24"/>
        </w:rPr>
        <w:t>.</w:t>
      </w:r>
      <w:r w:rsidRPr="008538F9">
        <w:rPr>
          <w:rFonts w:ascii="Arial" w:hAnsi="Arial" w:cs="Arial"/>
          <w:sz w:val="24"/>
          <w:szCs w:val="24"/>
        </w:rPr>
        <w:t xml:space="preserve"> Lesen Sie </w:t>
      </w:r>
      <w:r w:rsidR="000D3EA2" w:rsidRPr="008538F9">
        <w:rPr>
          <w:rFonts w:ascii="Arial" w:hAnsi="Arial" w:cs="Arial"/>
          <w:sz w:val="24"/>
          <w:szCs w:val="24"/>
        </w:rPr>
        <w:t>folgend</w:t>
      </w:r>
      <w:r w:rsidRPr="008538F9">
        <w:rPr>
          <w:rFonts w:ascii="Arial" w:hAnsi="Arial" w:cs="Arial"/>
          <w:sz w:val="24"/>
          <w:szCs w:val="24"/>
        </w:rPr>
        <w:t>e Ausschnitte zur Einweihung des Denkmals</w:t>
      </w:r>
      <w:r w:rsidR="000D3EA2" w:rsidRPr="008538F9">
        <w:rPr>
          <w:rFonts w:ascii="Arial" w:hAnsi="Arial" w:cs="Arial"/>
          <w:sz w:val="24"/>
          <w:szCs w:val="24"/>
        </w:rPr>
        <w:t xml:space="preserve"> und beantworten Sie die Fragen</w:t>
      </w:r>
      <w:r w:rsidRPr="008538F9">
        <w:rPr>
          <w:rFonts w:ascii="Arial" w:hAnsi="Arial" w:cs="Arial"/>
          <w:sz w:val="24"/>
          <w:szCs w:val="24"/>
        </w:rPr>
        <w:t>.</w:t>
      </w:r>
      <w:r w:rsidR="00E97A2A" w:rsidRPr="008538F9">
        <w:rPr>
          <w:rFonts w:ascii="Arial" w:hAnsi="Arial" w:cs="Arial"/>
          <w:sz w:val="24"/>
          <w:szCs w:val="24"/>
        </w:rPr>
        <w:t xml:space="preserve"> </w:t>
      </w:r>
    </w:p>
    <w:p w14:paraId="58A71E91" w14:textId="77777777" w:rsidR="000D3EA2" w:rsidRPr="008538F9" w:rsidRDefault="000D3EA2" w:rsidP="000D3EA2">
      <w:pPr>
        <w:pStyle w:val="Listenabsatz"/>
        <w:spacing w:after="0" w:line="240" w:lineRule="auto"/>
        <w:ind w:left="360"/>
        <w:rPr>
          <w:rFonts w:ascii="Arial" w:hAnsi="Arial" w:cs="Arial"/>
          <w:sz w:val="24"/>
          <w:szCs w:val="24"/>
        </w:rPr>
      </w:pPr>
    </w:p>
    <w:p w14:paraId="39C3E618" w14:textId="4FAE651C" w:rsidR="000D3EA2" w:rsidRPr="008538F9" w:rsidRDefault="00430EAB" w:rsidP="000D3EA2">
      <w:pPr>
        <w:spacing w:after="0" w:line="240" w:lineRule="auto"/>
        <w:ind w:left="360"/>
        <w:rPr>
          <w:rFonts w:ascii="Arial" w:hAnsi="Arial" w:cs="Arial"/>
          <w:b/>
          <w:bCs/>
          <w:sz w:val="24"/>
          <w:szCs w:val="24"/>
        </w:rPr>
      </w:pPr>
      <w:r w:rsidRPr="008538F9">
        <w:rPr>
          <w:rFonts w:ascii="Arial" w:hAnsi="Arial" w:cs="Arial"/>
          <w:b/>
          <w:bCs/>
          <w:sz w:val="24"/>
          <w:szCs w:val="24"/>
        </w:rPr>
        <w:t xml:space="preserve">M1a: </w:t>
      </w:r>
      <w:r w:rsidR="000D3EA2" w:rsidRPr="008538F9">
        <w:rPr>
          <w:rFonts w:ascii="Arial" w:hAnsi="Arial" w:cs="Arial"/>
          <w:b/>
          <w:bCs/>
          <w:sz w:val="24"/>
          <w:szCs w:val="24"/>
        </w:rPr>
        <w:t>Geschichte des Denkmal</w:t>
      </w:r>
      <w:r w:rsidRPr="008538F9">
        <w:rPr>
          <w:rFonts w:ascii="Arial" w:hAnsi="Arial" w:cs="Arial"/>
          <w:b/>
          <w:bCs/>
          <w:sz w:val="24"/>
          <w:szCs w:val="24"/>
        </w:rPr>
        <w:t>s</w:t>
      </w:r>
      <w:r w:rsidR="00483F62">
        <w:rPr>
          <w:rFonts w:ascii="Arial" w:hAnsi="Arial" w:cs="Arial"/>
          <w:b/>
          <w:bCs/>
          <w:sz w:val="24"/>
          <w:szCs w:val="24"/>
        </w:rPr>
        <w:t>,</w:t>
      </w:r>
      <w:r w:rsidR="000D3EA2" w:rsidRPr="008538F9">
        <w:rPr>
          <w:rFonts w:ascii="Arial" w:hAnsi="Arial" w:cs="Arial"/>
          <w:b/>
          <w:bCs/>
          <w:sz w:val="24"/>
          <w:szCs w:val="24"/>
        </w:rPr>
        <w:t xml:space="preserve"> S.8-11 </w:t>
      </w:r>
      <w:r w:rsidR="000D3EA2" w:rsidRPr="008538F9">
        <w:rPr>
          <w:rFonts w:ascii="Arial" w:hAnsi="Arial" w:cs="Arial"/>
          <w:sz w:val="24"/>
          <w:szCs w:val="24"/>
        </w:rPr>
        <w:t>– Nennen Sie:</w:t>
      </w:r>
    </w:p>
    <w:p w14:paraId="016C1352" w14:textId="77777777" w:rsidR="00E97A2A" w:rsidRPr="008538F9" w:rsidRDefault="00E97A2A" w:rsidP="00E97A2A">
      <w:pPr>
        <w:pStyle w:val="Listenabsatz"/>
        <w:numPr>
          <w:ilvl w:val="0"/>
          <w:numId w:val="14"/>
        </w:numPr>
        <w:spacing w:after="0" w:line="240" w:lineRule="auto"/>
        <w:rPr>
          <w:rFonts w:ascii="Arial" w:hAnsi="Arial" w:cs="Arial"/>
          <w:sz w:val="24"/>
          <w:szCs w:val="24"/>
        </w:rPr>
      </w:pPr>
      <w:r w:rsidRPr="008538F9">
        <w:rPr>
          <w:rFonts w:ascii="Arial" w:hAnsi="Arial" w:cs="Arial"/>
          <w:sz w:val="24"/>
          <w:szCs w:val="24"/>
        </w:rPr>
        <w:t>Wann und von wem wurde seine Errichtung beschlossen?</w:t>
      </w:r>
    </w:p>
    <w:p w14:paraId="2A2DED55" w14:textId="404AF8B6" w:rsidR="00E97A2A" w:rsidRPr="008538F9" w:rsidRDefault="00E97A2A" w:rsidP="00E97A2A">
      <w:pPr>
        <w:pStyle w:val="Listenabsatz"/>
        <w:numPr>
          <w:ilvl w:val="0"/>
          <w:numId w:val="14"/>
        </w:numPr>
        <w:spacing w:after="0" w:line="240" w:lineRule="auto"/>
        <w:rPr>
          <w:rFonts w:ascii="Arial" w:hAnsi="Arial" w:cs="Arial"/>
          <w:sz w:val="24"/>
          <w:szCs w:val="24"/>
        </w:rPr>
      </w:pPr>
      <w:r w:rsidRPr="008538F9">
        <w:rPr>
          <w:rFonts w:ascii="Arial" w:hAnsi="Arial" w:cs="Arial"/>
          <w:sz w:val="24"/>
          <w:szCs w:val="24"/>
        </w:rPr>
        <w:t>Wer bezahlte es?</w:t>
      </w:r>
    </w:p>
    <w:p w14:paraId="1734277A" w14:textId="65D76D30" w:rsidR="000D3EA2" w:rsidRPr="008538F9" w:rsidRDefault="000D3EA2" w:rsidP="000D3EA2">
      <w:pPr>
        <w:spacing w:after="0" w:line="240" w:lineRule="auto"/>
        <w:rPr>
          <w:rFonts w:ascii="Arial" w:hAnsi="Arial" w:cs="Arial"/>
          <w:sz w:val="24"/>
          <w:szCs w:val="24"/>
        </w:rPr>
      </w:pPr>
    </w:p>
    <w:p w14:paraId="1484C46C" w14:textId="097F2C4C" w:rsidR="000D3EA2" w:rsidRPr="008538F9" w:rsidRDefault="00430EAB" w:rsidP="00430EAB">
      <w:pPr>
        <w:spacing w:after="0" w:line="240" w:lineRule="auto"/>
        <w:ind w:left="360"/>
        <w:rPr>
          <w:rFonts w:ascii="Arial" w:hAnsi="Arial" w:cs="Arial"/>
          <w:b/>
          <w:bCs/>
          <w:sz w:val="24"/>
          <w:szCs w:val="24"/>
        </w:rPr>
      </w:pPr>
      <w:r w:rsidRPr="008538F9">
        <w:rPr>
          <w:rFonts w:ascii="Arial" w:hAnsi="Arial" w:cs="Arial"/>
          <w:b/>
          <w:bCs/>
          <w:sz w:val="24"/>
          <w:szCs w:val="24"/>
        </w:rPr>
        <w:t>M1b: Festrede des Präsidenten des Ausschusses für das Siegesdenkmal Ecker, S.31-34</w:t>
      </w:r>
    </w:p>
    <w:p w14:paraId="3EF6A6BA" w14:textId="0C64366C" w:rsidR="00E97A2A" w:rsidRPr="008538F9" w:rsidRDefault="00E97A2A" w:rsidP="00E97A2A">
      <w:pPr>
        <w:pStyle w:val="Listenabsatz"/>
        <w:numPr>
          <w:ilvl w:val="0"/>
          <w:numId w:val="14"/>
        </w:numPr>
        <w:spacing w:after="0" w:line="240" w:lineRule="auto"/>
        <w:rPr>
          <w:rFonts w:ascii="Arial" w:hAnsi="Arial" w:cs="Arial"/>
          <w:sz w:val="24"/>
          <w:szCs w:val="24"/>
        </w:rPr>
      </w:pPr>
      <w:r w:rsidRPr="008538F9">
        <w:rPr>
          <w:rFonts w:ascii="Arial" w:hAnsi="Arial" w:cs="Arial"/>
          <w:sz w:val="24"/>
          <w:szCs w:val="24"/>
        </w:rPr>
        <w:t xml:space="preserve">Herr Ecker erinnerte in seiner Rede am 3.Oktober 1876 an den Anlass für dessen Errichtung. </w:t>
      </w:r>
      <w:r w:rsidR="00430EAB" w:rsidRPr="008538F9">
        <w:rPr>
          <w:rFonts w:ascii="Arial" w:hAnsi="Arial" w:cs="Arial"/>
          <w:sz w:val="24"/>
          <w:szCs w:val="24"/>
        </w:rPr>
        <w:t>Analysieren Sie, m</w:t>
      </w:r>
      <w:r w:rsidRPr="008538F9">
        <w:rPr>
          <w:rFonts w:ascii="Arial" w:hAnsi="Arial" w:cs="Arial"/>
          <w:sz w:val="24"/>
          <w:szCs w:val="24"/>
        </w:rPr>
        <w:t>it welchen Worten charakterisiert</w:t>
      </w:r>
      <w:r w:rsidR="00430EAB" w:rsidRPr="008538F9">
        <w:rPr>
          <w:rFonts w:ascii="Arial" w:hAnsi="Arial" w:cs="Arial"/>
          <w:sz w:val="24"/>
          <w:szCs w:val="24"/>
        </w:rPr>
        <w:t>e</w:t>
      </w:r>
      <w:r w:rsidRPr="008538F9">
        <w:rPr>
          <w:rFonts w:ascii="Arial" w:hAnsi="Arial" w:cs="Arial"/>
          <w:sz w:val="24"/>
          <w:szCs w:val="24"/>
        </w:rPr>
        <w:t xml:space="preserve"> er:</w:t>
      </w:r>
    </w:p>
    <w:p w14:paraId="1767128A" w14:textId="77777777" w:rsidR="00E97A2A" w:rsidRPr="008538F9" w:rsidRDefault="00E97A2A" w:rsidP="00E97A2A">
      <w:pPr>
        <w:pStyle w:val="Listenabsatz"/>
        <w:numPr>
          <w:ilvl w:val="1"/>
          <w:numId w:val="14"/>
        </w:numPr>
        <w:spacing w:after="0" w:line="240" w:lineRule="auto"/>
        <w:rPr>
          <w:rFonts w:ascii="Arial" w:hAnsi="Arial" w:cs="Arial"/>
          <w:sz w:val="24"/>
          <w:szCs w:val="24"/>
        </w:rPr>
      </w:pPr>
      <w:r w:rsidRPr="008538F9">
        <w:rPr>
          <w:rFonts w:ascii="Arial" w:hAnsi="Arial" w:cs="Arial"/>
          <w:sz w:val="24"/>
          <w:szCs w:val="24"/>
        </w:rPr>
        <w:t>Die damalige Situation?</w:t>
      </w:r>
    </w:p>
    <w:p w14:paraId="683EF592" w14:textId="77777777" w:rsidR="00E97A2A" w:rsidRPr="008538F9" w:rsidRDefault="00E97A2A" w:rsidP="00E97A2A">
      <w:pPr>
        <w:pStyle w:val="Listenabsatz"/>
        <w:numPr>
          <w:ilvl w:val="1"/>
          <w:numId w:val="14"/>
        </w:numPr>
        <w:spacing w:after="0" w:line="240" w:lineRule="auto"/>
        <w:rPr>
          <w:rFonts w:ascii="Arial" w:hAnsi="Arial" w:cs="Arial"/>
          <w:sz w:val="24"/>
          <w:szCs w:val="24"/>
        </w:rPr>
      </w:pPr>
      <w:r w:rsidRPr="008538F9">
        <w:rPr>
          <w:rFonts w:ascii="Arial" w:hAnsi="Arial" w:cs="Arial"/>
          <w:sz w:val="24"/>
          <w:szCs w:val="24"/>
        </w:rPr>
        <w:t>Die badischen Truppen?</w:t>
      </w:r>
    </w:p>
    <w:p w14:paraId="525FE025" w14:textId="0A3D1F83" w:rsidR="00E97A2A" w:rsidRPr="008538F9" w:rsidRDefault="00E97A2A" w:rsidP="00E97A2A">
      <w:pPr>
        <w:pStyle w:val="Listenabsatz"/>
        <w:numPr>
          <w:ilvl w:val="1"/>
          <w:numId w:val="14"/>
        </w:numPr>
        <w:spacing w:after="0" w:line="240" w:lineRule="auto"/>
        <w:rPr>
          <w:rFonts w:ascii="Arial" w:hAnsi="Arial" w:cs="Arial"/>
          <w:sz w:val="24"/>
          <w:szCs w:val="24"/>
        </w:rPr>
      </w:pPr>
      <w:r w:rsidRPr="008538F9">
        <w:rPr>
          <w:rFonts w:ascii="Arial" w:hAnsi="Arial" w:cs="Arial"/>
          <w:sz w:val="24"/>
          <w:szCs w:val="24"/>
        </w:rPr>
        <w:t>Die Franzosen?</w:t>
      </w:r>
    </w:p>
    <w:p w14:paraId="65EEAD1E" w14:textId="739286A0" w:rsidR="000D3EA2" w:rsidRPr="008538F9" w:rsidRDefault="000D3EA2" w:rsidP="000D3EA2">
      <w:pPr>
        <w:spacing w:after="0" w:line="240" w:lineRule="auto"/>
        <w:rPr>
          <w:rFonts w:ascii="Arial" w:hAnsi="Arial" w:cs="Arial"/>
          <w:sz w:val="24"/>
          <w:szCs w:val="24"/>
        </w:rPr>
      </w:pPr>
    </w:p>
    <w:p w14:paraId="5A248A42" w14:textId="77777777" w:rsidR="005075A7" w:rsidRPr="008538F9" w:rsidRDefault="005075A7" w:rsidP="005075A7">
      <w:pPr>
        <w:pStyle w:val="Listenabsatz"/>
        <w:spacing w:after="0" w:line="240" w:lineRule="auto"/>
        <w:ind w:left="360"/>
        <w:rPr>
          <w:rFonts w:ascii="Arial" w:hAnsi="Arial" w:cs="Arial"/>
          <w:b/>
          <w:bCs/>
          <w:noProof/>
          <w:sz w:val="24"/>
          <w:szCs w:val="24"/>
        </w:rPr>
      </w:pPr>
      <w:r w:rsidRPr="008538F9">
        <w:rPr>
          <w:rFonts w:ascii="Arial" w:hAnsi="Arial" w:cs="Arial"/>
          <w:b/>
          <w:bCs/>
          <w:noProof/>
          <w:sz w:val="24"/>
          <w:szCs w:val="24"/>
        </w:rPr>
        <w:t>M1c Darstellung der Einnahmen und Ausgaben für das Siegesdenkmal, S.55-59</w:t>
      </w:r>
    </w:p>
    <w:p w14:paraId="4326B9D1" w14:textId="315A2B1F" w:rsidR="00E97A2A" w:rsidRPr="008538F9" w:rsidRDefault="005075A7" w:rsidP="00E97A2A">
      <w:pPr>
        <w:pStyle w:val="Listenabsatz"/>
        <w:numPr>
          <w:ilvl w:val="0"/>
          <w:numId w:val="14"/>
        </w:numPr>
        <w:spacing w:after="0" w:line="240" w:lineRule="auto"/>
        <w:rPr>
          <w:rFonts w:ascii="Arial" w:hAnsi="Arial" w:cs="Arial"/>
          <w:sz w:val="24"/>
          <w:szCs w:val="24"/>
        </w:rPr>
      </w:pPr>
      <w:r w:rsidRPr="008538F9">
        <w:rPr>
          <w:rFonts w:ascii="Arial" w:hAnsi="Arial" w:cs="Arial"/>
          <w:sz w:val="24"/>
          <w:szCs w:val="24"/>
        </w:rPr>
        <w:t>Beschreiben Sie, w</w:t>
      </w:r>
      <w:r w:rsidR="00E97A2A" w:rsidRPr="008538F9">
        <w:rPr>
          <w:rFonts w:ascii="Arial" w:hAnsi="Arial" w:cs="Arial"/>
          <w:sz w:val="24"/>
          <w:szCs w:val="24"/>
        </w:rPr>
        <w:t>elche Bedeutung des Siegesdenkmals für die Stadt Freiburg der damalige Oberbürgermeister Schuster in seiner Rede</w:t>
      </w:r>
      <w:r w:rsidRPr="008538F9">
        <w:rPr>
          <w:rFonts w:ascii="Arial" w:hAnsi="Arial" w:cs="Arial"/>
          <w:sz w:val="24"/>
          <w:szCs w:val="24"/>
        </w:rPr>
        <w:t xml:space="preserve"> beschreibt</w:t>
      </w:r>
      <w:r w:rsidR="00E97A2A" w:rsidRPr="008538F9">
        <w:rPr>
          <w:rFonts w:ascii="Arial" w:hAnsi="Arial" w:cs="Arial"/>
          <w:sz w:val="24"/>
          <w:szCs w:val="24"/>
        </w:rPr>
        <w:t>?</w:t>
      </w:r>
    </w:p>
    <w:p w14:paraId="6B35085F" w14:textId="170D8F96" w:rsidR="006B5A40" w:rsidRPr="008538F9" w:rsidRDefault="006B5A40" w:rsidP="006B5A40">
      <w:pPr>
        <w:spacing w:after="0" w:line="240" w:lineRule="auto"/>
        <w:rPr>
          <w:rFonts w:ascii="Arial" w:hAnsi="Arial" w:cs="Arial"/>
          <w:sz w:val="24"/>
          <w:szCs w:val="24"/>
        </w:rPr>
      </w:pPr>
    </w:p>
    <w:p w14:paraId="22E90442" w14:textId="6B14D66B" w:rsidR="006B5A40" w:rsidRPr="008538F9" w:rsidRDefault="006B5A40" w:rsidP="006B5A40">
      <w:pPr>
        <w:pStyle w:val="Listenabsatz"/>
        <w:numPr>
          <w:ilvl w:val="0"/>
          <w:numId w:val="13"/>
        </w:numPr>
        <w:spacing w:after="0" w:line="240" w:lineRule="auto"/>
        <w:rPr>
          <w:rFonts w:ascii="Arial" w:hAnsi="Arial" w:cs="Arial"/>
          <w:sz w:val="24"/>
          <w:szCs w:val="24"/>
        </w:rPr>
      </w:pPr>
      <w:r w:rsidRPr="008538F9">
        <w:rPr>
          <w:rFonts w:ascii="Arial" w:hAnsi="Arial" w:cs="Arial"/>
          <w:b/>
          <w:bCs/>
          <w:sz w:val="24"/>
          <w:szCs w:val="24"/>
        </w:rPr>
        <w:t>M-E-Niveau:</w:t>
      </w:r>
      <w:r w:rsidRPr="008538F9">
        <w:rPr>
          <w:rFonts w:ascii="Arial" w:hAnsi="Arial" w:cs="Arial"/>
          <w:sz w:val="24"/>
          <w:szCs w:val="24"/>
        </w:rPr>
        <w:t xml:space="preserve"> In jüngster Zeit gab es eine lebhafte Diskussion um die (Wieder-)Aufstellung und Ausrichtung des Siegesdenkmals. Formulieren Sie einen Textvorschlag für eine Tafel am Denkmal, die seine ursprüngliche Bedeutung für einen unkundigen Besucher erläutert.</w:t>
      </w:r>
    </w:p>
    <w:p w14:paraId="7E4A254F" w14:textId="60551890" w:rsidR="006B5A40" w:rsidRPr="008538F9" w:rsidRDefault="006B5A40" w:rsidP="006B5A40">
      <w:pPr>
        <w:spacing w:after="0" w:line="240" w:lineRule="auto"/>
        <w:rPr>
          <w:rFonts w:ascii="Arial" w:hAnsi="Arial" w:cs="Arial"/>
          <w:sz w:val="24"/>
          <w:szCs w:val="24"/>
        </w:rPr>
      </w:pPr>
    </w:p>
    <w:p w14:paraId="3FB3609E" w14:textId="5472DC81" w:rsidR="00E97A2A" w:rsidRPr="008538F9" w:rsidRDefault="006B5A40" w:rsidP="00E97A2A">
      <w:pPr>
        <w:pStyle w:val="Listenabsatz"/>
        <w:numPr>
          <w:ilvl w:val="0"/>
          <w:numId w:val="13"/>
        </w:numPr>
        <w:spacing w:after="0" w:line="240" w:lineRule="auto"/>
        <w:rPr>
          <w:rFonts w:ascii="Arial" w:hAnsi="Arial" w:cs="Arial"/>
          <w:sz w:val="24"/>
          <w:szCs w:val="24"/>
        </w:rPr>
      </w:pPr>
      <w:r w:rsidRPr="008538F9">
        <w:rPr>
          <w:rFonts w:ascii="Arial" w:hAnsi="Arial" w:cs="Arial"/>
          <w:b/>
          <w:bCs/>
          <w:sz w:val="24"/>
          <w:szCs w:val="24"/>
        </w:rPr>
        <w:t>E-Niveau:</w:t>
      </w:r>
      <w:r w:rsidRPr="008538F9">
        <w:rPr>
          <w:rFonts w:ascii="Arial" w:hAnsi="Arial" w:cs="Arial"/>
          <w:sz w:val="24"/>
          <w:szCs w:val="24"/>
        </w:rPr>
        <w:t xml:space="preserve"> </w:t>
      </w:r>
      <w:r w:rsidR="00E97A2A" w:rsidRPr="008538F9">
        <w:rPr>
          <w:rFonts w:ascii="Arial" w:hAnsi="Arial" w:cs="Arial"/>
          <w:sz w:val="24"/>
          <w:szCs w:val="24"/>
        </w:rPr>
        <w:t>Informieren Sie sich über Person und Leistung des General</w:t>
      </w:r>
      <w:r w:rsidR="005075A7" w:rsidRPr="008538F9">
        <w:rPr>
          <w:rFonts w:ascii="Arial" w:hAnsi="Arial" w:cs="Arial"/>
          <w:sz w:val="24"/>
          <w:szCs w:val="24"/>
        </w:rPr>
        <w:t>s</w:t>
      </w:r>
      <w:r w:rsidR="00E97A2A" w:rsidRPr="008538F9">
        <w:rPr>
          <w:rFonts w:ascii="Arial" w:hAnsi="Arial" w:cs="Arial"/>
          <w:sz w:val="24"/>
          <w:szCs w:val="24"/>
        </w:rPr>
        <w:t xml:space="preserve"> von Werder. Begründen Sie, inwiefern von Werder eine Sonderrolle unter dem Figurenschmuck des Siegesdenkmals spielt.</w:t>
      </w:r>
      <w:r w:rsidRPr="008538F9">
        <w:rPr>
          <w:rFonts w:ascii="Arial" w:hAnsi="Arial" w:cs="Arial"/>
          <w:sz w:val="24"/>
          <w:szCs w:val="24"/>
        </w:rPr>
        <w:t xml:space="preserve"> Nutzen Sie dazu die „Denkschrift zur Erinnerung an die Einweihung des Siegesdenkmals am 3. Oktober 1876“ S.12 bis 14 unter folgendem Link: http://dl.ub.uni-freiburg.de/diglit/funke1877/0016?sid=0d5281be65af33665181c3fad1449e1b</w:t>
      </w:r>
    </w:p>
    <w:p w14:paraId="71CB66FB" w14:textId="77777777" w:rsidR="00E97A2A" w:rsidRPr="008538F9" w:rsidRDefault="00E97A2A" w:rsidP="00B25A5D">
      <w:pPr>
        <w:spacing w:after="0" w:line="240" w:lineRule="auto"/>
        <w:rPr>
          <w:rFonts w:ascii="Arial" w:hAnsi="Arial" w:cs="Arial"/>
          <w:sz w:val="24"/>
          <w:szCs w:val="24"/>
        </w:rPr>
      </w:pPr>
    </w:p>
    <w:p w14:paraId="233A9F06" w14:textId="4C044D9C" w:rsidR="008538F9" w:rsidRDefault="008538F9">
      <w:pPr>
        <w:rPr>
          <w:rFonts w:ascii="Arial" w:hAnsi="Arial" w:cs="Arial"/>
          <w:sz w:val="24"/>
          <w:szCs w:val="24"/>
        </w:rPr>
      </w:pPr>
      <w:r>
        <w:rPr>
          <w:rFonts w:ascii="Arial" w:hAnsi="Arial" w:cs="Arial"/>
          <w:sz w:val="24"/>
          <w:szCs w:val="24"/>
        </w:rPr>
        <w:br w:type="page"/>
      </w:r>
    </w:p>
    <w:p w14:paraId="1AF37C21" w14:textId="6A7439B3" w:rsidR="00C62D43" w:rsidRPr="005F319E" w:rsidRDefault="00C62D43" w:rsidP="00FD59CB">
      <w:pPr>
        <w:pBdr>
          <w:top w:val="single" w:sz="4" w:space="1" w:color="auto"/>
          <w:left w:val="single" w:sz="4" w:space="4" w:color="auto"/>
          <w:bottom w:val="single" w:sz="4" w:space="1" w:color="auto"/>
          <w:right w:val="single" w:sz="4" w:space="4" w:color="auto"/>
        </w:pBdr>
        <w:spacing w:after="0" w:line="240" w:lineRule="auto"/>
        <w:jc w:val="center"/>
        <w:rPr>
          <w:rFonts w:ascii="Arial" w:hAnsi="Arial" w:cs="Arial"/>
          <w:sz w:val="24"/>
          <w:szCs w:val="24"/>
        </w:rPr>
      </w:pPr>
      <w:r>
        <w:rPr>
          <w:rFonts w:ascii="Arial" w:hAnsi="Arial" w:cs="Arial"/>
          <w:b/>
          <w:sz w:val="24"/>
          <w:szCs w:val="24"/>
        </w:rPr>
        <w:lastRenderedPageBreak/>
        <w:t xml:space="preserve">Gruppe 3 – </w:t>
      </w:r>
      <w:r w:rsidR="00567A86">
        <w:rPr>
          <w:rFonts w:ascii="Arial" w:hAnsi="Arial" w:cs="Arial"/>
          <w:b/>
          <w:sz w:val="24"/>
          <w:szCs w:val="24"/>
        </w:rPr>
        <w:t>G-M-E-Niveau-Arbeitsaufträge</w:t>
      </w:r>
      <w:r w:rsidR="00FD59CB">
        <w:rPr>
          <w:rFonts w:ascii="Arial" w:hAnsi="Arial" w:cs="Arial"/>
          <w:b/>
          <w:sz w:val="24"/>
          <w:szCs w:val="24"/>
        </w:rPr>
        <w:t xml:space="preserve"> - </w:t>
      </w:r>
      <w:r>
        <w:rPr>
          <w:rFonts w:ascii="Arial" w:hAnsi="Arial" w:cs="Arial"/>
          <w:b/>
          <w:sz w:val="24"/>
          <w:szCs w:val="24"/>
        </w:rPr>
        <w:t>Kasernengebäude:</w:t>
      </w:r>
    </w:p>
    <w:p w14:paraId="09EDB464" w14:textId="77777777" w:rsidR="00C62D43" w:rsidRPr="005F319E" w:rsidRDefault="00C62D43" w:rsidP="00C62D43">
      <w:pPr>
        <w:spacing w:after="0" w:line="240" w:lineRule="auto"/>
        <w:rPr>
          <w:rFonts w:ascii="Arial" w:hAnsi="Arial" w:cs="Arial"/>
          <w:b/>
          <w:sz w:val="24"/>
          <w:szCs w:val="24"/>
        </w:rPr>
      </w:pPr>
    </w:p>
    <w:p w14:paraId="4904BC2A" w14:textId="7CC3FD90" w:rsidR="001039E1" w:rsidRPr="008538F9" w:rsidRDefault="001039E1" w:rsidP="008538F9">
      <w:pPr>
        <w:pStyle w:val="Listenabsatz"/>
        <w:spacing w:after="0" w:line="240" w:lineRule="auto"/>
        <w:ind w:left="0"/>
        <w:rPr>
          <w:rFonts w:ascii="Arial" w:hAnsi="Arial" w:cs="Arial"/>
          <w:b/>
          <w:bCs/>
          <w:sz w:val="24"/>
          <w:szCs w:val="24"/>
        </w:rPr>
      </w:pPr>
      <w:r>
        <w:rPr>
          <w:rFonts w:ascii="Arial" w:hAnsi="Arial" w:cs="Arial"/>
          <w:b/>
          <w:sz w:val="24"/>
          <w:szCs w:val="24"/>
        </w:rPr>
        <w:t>Zu M1</w:t>
      </w:r>
      <w:r w:rsidR="008538F9">
        <w:rPr>
          <w:rFonts w:ascii="Arial" w:hAnsi="Arial" w:cs="Arial"/>
          <w:b/>
          <w:sz w:val="24"/>
          <w:szCs w:val="24"/>
        </w:rPr>
        <w:t>a und M1b</w:t>
      </w:r>
      <w:r>
        <w:rPr>
          <w:rFonts w:ascii="Arial" w:hAnsi="Arial" w:cs="Arial"/>
          <w:b/>
          <w:sz w:val="24"/>
          <w:szCs w:val="24"/>
        </w:rPr>
        <w:t>:</w:t>
      </w:r>
      <w:r w:rsidR="00C151C6">
        <w:rPr>
          <w:rFonts w:ascii="Arial" w:hAnsi="Arial" w:cs="Arial"/>
          <w:b/>
          <w:sz w:val="24"/>
          <w:szCs w:val="24"/>
        </w:rPr>
        <w:t xml:space="preserve"> </w:t>
      </w:r>
      <w:r w:rsidR="008538F9" w:rsidRPr="00FD59CB">
        <w:rPr>
          <w:rFonts w:ascii="Arial" w:hAnsi="Arial" w:cs="Arial"/>
          <w:b/>
          <w:bCs/>
          <w:sz w:val="24"/>
          <w:szCs w:val="24"/>
        </w:rPr>
        <w:t>M1</w:t>
      </w:r>
      <w:r w:rsidR="008538F9">
        <w:rPr>
          <w:rFonts w:ascii="Arial" w:hAnsi="Arial" w:cs="Arial"/>
          <w:b/>
          <w:bCs/>
          <w:sz w:val="24"/>
          <w:szCs w:val="24"/>
        </w:rPr>
        <w:t>a</w:t>
      </w:r>
      <w:r w:rsidR="008538F9" w:rsidRPr="00FD59CB">
        <w:rPr>
          <w:rFonts w:ascii="Arial" w:hAnsi="Arial" w:cs="Arial"/>
          <w:b/>
          <w:bCs/>
          <w:sz w:val="24"/>
          <w:szCs w:val="24"/>
        </w:rPr>
        <w:t>: Bericht im Oberrheinischen Kurier am Sonntag, den 19. Dezember 1875</w:t>
      </w:r>
      <w:r w:rsidR="008538F9">
        <w:rPr>
          <w:rFonts w:ascii="Arial" w:hAnsi="Arial" w:cs="Arial"/>
          <w:b/>
          <w:bCs/>
          <w:sz w:val="24"/>
          <w:szCs w:val="24"/>
        </w:rPr>
        <w:t xml:space="preserve"> und p</w:t>
      </w:r>
      <w:r w:rsidR="008538F9" w:rsidRPr="00EB37D5">
        <w:rPr>
          <w:rFonts w:ascii="Arial" w:hAnsi="Arial" w:cs="Arial"/>
          <w:b/>
          <w:bCs/>
          <w:sz w:val="24"/>
          <w:szCs w:val="24"/>
        </w:rPr>
        <w:t>araphrasierte und zusammengefasste Informationen aus zwei Artikeln aus der Badischen Zeitung vom 27.08.1990 und 03.09.1990: „Um 1900 galten Soldaten noch als Aufwertung für eine Stadt“ Teil 1 und 2</w:t>
      </w:r>
      <w:r w:rsidR="008538F9">
        <w:rPr>
          <w:rFonts w:ascii="Arial" w:hAnsi="Arial" w:cs="Arial"/>
          <w:b/>
          <w:bCs/>
          <w:sz w:val="24"/>
          <w:szCs w:val="24"/>
        </w:rPr>
        <w:t xml:space="preserve"> von Walter Vetter</w:t>
      </w:r>
    </w:p>
    <w:p w14:paraId="24FCE00C" w14:textId="31193504" w:rsidR="008E0407" w:rsidRPr="008E0407" w:rsidRDefault="008E0407" w:rsidP="008E0407">
      <w:pPr>
        <w:pStyle w:val="Listenabsatz"/>
        <w:numPr>
          <w:ilvl w:val="0"/>
          <w:numId w:val="17"/>
        </w:numPr>
        <w:spacing w:after="0" w:line="240" w:lineRule="auto"/>
        <w:rPr>
          <w:rStyle w:val="Hyperlink"/>
          <w:rFonts w:ascii="Arial" w:hAnsi="Arial" w:cs="Arial"/>
          <w:sz w:val="24"/>
          <w:szCs w:val="24"/>
        </w:rPr>
      </w:pPr>
      <w:r w:rsidRPr="008E0407">
        <w:rPr>
          <w:rFonts w:ascii="Arial" w:hAnsi="Arial" w:cs="Arial"/>
          <w:sz w:val="24"/>
          <w:szCs w:val="24"/>
        </w:rPr>
        <w:t>Recherchieren</w:t>
      </w:r>
      <w:r w:rsidR="00C62D43" w:rsidRPr="008E0407">
        <w:rPr>
          <w:rFonts w:ascii="Arial" w:hAnsi="Arial" w:cs="Arial"/>
          <w:sz w:val="24"/>
          <w:szCs w:val="24"/>
        </w:rPr>
        <w:t xml:space="preserve"> Sie die Gründe, die von den Stadtverordneten </w:t>
      </w:r>
      <w:r w:rsidRPr="008E0407">
        <w:rPr>
          <w:rFonts w:ascii="Arial" w:hAnsi="Arial" w:cs="Arial"/>
          <w:sz w:val="24"/>
          <w:szCs w:val="24"/>
        </w:rPr>
        <w:t xml:space="preserve">im Kaiserreich </w:t>
      </w:r>
      <w:r w:rsidR="00C62D43" w:rsidRPr="008E0407">
        <w:rPr>
          <w:rFonts w:ascii="Arial" w:hAnsi="Arial" w:cs="Arial"/>
          <w:sz w:val="24"/>
          <w:szCs w:val="24"/>
        </w:rPr>
        <w:t>für bzw. gegen Kasernen in Freiburg angebracht werden</w:t>
      </w:r>
      <w:r w:rsidRPr="008E0407">
        <w:rPr>
          <w:rFonts w:ascii="Arial" w:hAnsi="Arial" w:cs="Arial"/>
          <w:sz w:val="24"/>
          <w:szCs w:val="24"/>
        </w:rPr>
        <w:t xml:space="preserve"> und begründen Sie, w</w:t>
      </w:r>
      <w:r w:rsidR="00C62D43" w:rsidRPr="008E0407">
        <w:rPr>
          <w:rFonts w:ascii="Arial" w:hAnsi="Arial" w:cs="Arial"/>
          <w:sz w:val="24"/>
          <w:szCs w:val="24"/>
        </w:rPr>
        <w:t>as für eine Kaserne besonders begehrt</w:t>
      </w:r>
      <w:r w:rsidRPr="008E0407">
        <w:rPr>
          <w:rFonts w:ascii="Arial" w:hAnsi="Arial" w:cs="Arial"/>
          <w:sz w:val="24"/>
          <w:szCs w:val="24"/>
        </w:rPr>
        <w:t xml:space="preserve"> war. </w:t>
      </w:r>
      <w:r>
        <w:rPr>
          <w:rFonts w:ascii="Arial" w:hAnsi="Arial" w:cs="Arial"/>
          <w:sz w:val="24"/>
          <w:szCs w:val="24"/>
        </w:rPr>
        <w:t xml:space="preserve">Nutzen </w:t>
      </w:r>
      <w:r w:rsidRPr="008E0407">
        <w:rPr>
          <w:rFonts w:ascii="Arial" w:hAnsi="Arial" w:cs="Arial"/>
          <w:sz w:val="24"/>
          <w:szCs w:val="24"/>
        </w:rPr>
        <w:t xml:space="preserve">Sie </w:t>
      </w:r>
      <w:r>
        <w:rPr>
          <w:rFonts w:ascii="Arial" w:hAnsi="Arial" w:cs="Arial"/>
          <w:sz w:val="24"/>
          <w:szCs w:val="24"/>
        </w:rPr>
        <w:t xml:space="preserve">u.a. </w:t>
      </w:r>
      <w:r w:rsidRPr="008E0407">
        <w:rPr>
          <w:rFonts w:ascii="Arial" w:hAnsi="Arial" w:cs="Arial"/>
          <w:sz w:val="24"/>
          <w:szCs w:val="24"/>
        </w:rPr>
        <w:t>dazu</w:t>
      </w:r>
      <w:r w:rsidR="005075A7">
        <w:rPr>
          <w:rFonts w:ascii="Arial" w:hAnsi="Arial" w:cs="Arial"/>
          <w:sz w:val="24"/>
          <w:szCs w:val="24"/>
        </w:rPr>
        <w:t xml:space="preserve"> neben </w:t>
      </w:r>
      <w:r w:rsidR="005075A7" w:rsidRPr="005075A7">
        <w:rPr>
          <w:rFonts w:ascii="Arial" w:hAnsi="Arial" w:cs="Arial"/>
          <w:sz w:val="24"/>
          <w:szCs w:val="24"/>
          <w:u w:val="single"/>
        </w:rPr>
        <w:t>M1</w:t>
      </w:r>
      <w:r w:rsidRPr="008E0407">
        <w:rPr>
          <w:rFonts w:ascii="Arial" w:hAnsi="Arial" w:cs="Arial"/>
          <w:sz w:val="24"/>
          <w:szCs w:val="24"/>
        </w:rPr>
        <w:t xml:space="preserve">: </w:t>
      </w:r>
      <w:hyperlink r:id="rId7" w:history="1">
        <w:r w:rsidRPr="008E0407">
          <w:rPr>
            <w:rStyle w:val="Hyperlink"/>
            <w:rFonts w:ascii="Arial" w:hAnsi="Arial" w:cs="Arial"/>
            <w:color w:val="auto"/>
            <w:sz w:val="24"/>
            <w:szCs w:val="24"/>
            <w:u w:val="none"/>
          </w:rPr>
          <w:t>https://de.wikipedia.org/wiki/Karlskaserne_(Freiburg_im_Breisgau)</w:t>
        </w:r>
      </w:hyperlink>
      <w:r w:rsidRPr="008E0407">
        <w:rPr>
          <w:rFonts w:ascii="Arial" w:hAnsi="Arial" w:cs="Arial"/>
          <w:sz w:val="24"/>
          <w:szCs w:val="24"/>
        </w:rPr>
        <w:t xml:space="preserve"> und </w:t>
      </w:r>
      <w:hyperlink r:id="rId8" w:history="1">
        <w:r w:rsidRPr="008E0407">
          <w:rPr>
            <w:rStyle w:val="Hyperlink"/>
            <w:rFonts w:ascii="Arial" w:hAnsi="Arial" w:cs="Arial"/>
            <w:sz w:val="24"/>
            <w:szCs w:val="24"/>
          </w:rPr>
          <w:t>https://de.wikipedia.org/wiki/Erbgro%C3%9Fherzog-Friedrich-Kaserne_(Freiburg_im_Breisgau)</w:t>
        </w:r>
      </w:hyperlink>
    </w:p>
    <w:p w14:paraId="142BE2D6" w14:textId="053B598A" w:rsidR="00C62D43" w:rsidRDefault="00C62D43" w:rsidP="008E0407">
      <w:pPr>
        <w:pStyle w:val="Listenabsatz"/>
        <w:numPr>
          <w:ilvl w:val="0"/>
          <w:numId w:val="17"/>
        </w:numPr>
        <w:spacing w:after="0" w:line="240" w:lineRule="auto"/>
        <w:rPr>
          <w:rFonts w:ascii="Arial" w:hAnsi="Arial" w:cs="Arial"/>
          <w:sz w:val="24"/>
          <w:szCs w:val="24"/>
        </w:rPr>
      </w:pPr>
      <w:r w:rsidRPr="008E0407">
        <w:rPr>
          <w:rFonts w:ascii="Arial" w:hAnsi="Arial" w:cs="Arial"/>
          <w:sz w:val="24"/>
          <w:szCs w:val="24"/>
        </w:rPr>
        <w:t>Nennen Sie den Preis, den die Stadt für eine Kaserne bezahlen musste.</w:t>
      </w:r>
    </w:p>
    <w:p w14:paraId="50E6B662" w14:textId="44875D04" w:rsidR="001039E1" w:rsidRDefault="001039E1" w:rsidP="001039E1">
      <w:pPr>
        <w:spacing w:after="0" w:line="240" w:lineRule="auto"/>
        <w:rPr>
          <w:rFonts w:ascii="Arial" w:hAnsi="Arial" w:cs="Arial"/>
          <w:sz w:val="24"/>
          <w:szCs w:val="24"/>
        </w:rPr>
      </w:pPr>
    </w:p>
    <w:p w14:paraId="18084570" w14:textId="5A94FF61" w:rsidR="001039E1" w:rsidRPr="008538F9" w:rsidRDefault="001039E1" w:rsidP="00D83C47">
      <w:pPr>
        <w:pStyle w:val="Listenabsatz"/>
        <w:spacing w:after="0" w:line="240" w:lineRule="auto"/>
        <w:ind w:left="0"/>
        <w:rPr>
          <w:rFonts w:ascii="Arial" w:hAnsi="Arial" w:cs="Arial"/>
          <w:b/>
          <w:bCs/>
          <w:sz w:val="24"/>
          <w:szCs w:val="24"/>
        </w:rPr>
      </w:pPr>
      <w:r w:rsidRPr="008538F9">
        <w:rPr>
          <w:rFonts w:ascii="Arial" w:hAnsi="Arial" w:cs="Arial"/>
          <w:b/>
          <w:bCs/>
          <w:sz w:val="24"/>
          <w:szCs w:val="24"/>
        </w:rPr>
        <w:t>Zu M2</w:t>
      </w:r>
      <w:r w:rsidR="005075A7" w:rsidRPr="008538F9">
        <w:rPr>
          <w:rFonts w:ascii="Arial" w:hAnsi="Arial" w:cs="Arial"/>
          <w:b/>
          <w:bCs/>
          <w:sz w:val="24"/>
          <w:szCs w:val="24"/>
        </w:rPr>
        <w:t>a</w:t>
      </w:r>
      <w:r w:rsidRPr="008538F9">
        <w:rPr>
          <w:rFonts w:ascii="Arial" w:hAnsi="Arial" w:cs="Arial"/>
          <w:b/>
          <w:bCs/>
          <w:sz w:val="24"/>
          <w:szCs w:val="24"/>
        </w:rPr>
        <w:t>:</w:t>
      </w:r>
      <w:r w:rsidR="00D83C47" w:rsidRPr="008538F9">
        <w:rPr>
          <w:rFonts w:ascii="Arial" w:hAnsi="Arial" w:cs="Arial"/>
          <w:b/>
          <w:bCs/>
          <w:sz w:val="24"/>
          <w:szCs w:val="24"/>
        </w:rPr>
        <w:t xml:space="preserve"> Stadtplan Freiburg im Breisgau 1898</w:t>
      </w:r>
      <w:r w:rsidR="005075A7" w:rsidRPr="008538F9">
        <w:rPr>
          <w:rFonts w:ascii="Arial" w:hAnsi="Arial" w:cs="Arial"/>
          <w:b/>
          <w:bCs/>
          <w:sz w:val="24"/>
          <w:szCs w:val="24"/>
        </w:rPr>
        <w:t xml:space="preserve"> und M2b Freiburg im Breisgau – die Stadt und ihre Bauten, Hrsg. Badischer </w:t>
      </w:r>
      <w:proofErr w:type="spellStart"/>
      <w:r w:rsidR="005075A7" w:rsidRPr="008538F9">
        <w:rPr>
          <w:rFonts w:ascii="Arial" w:hAnsi="Arial" w:cs="Arial"/>
          <w:b/>
          <w:bCs/>
          <w:sz w:val="24"/>
          <w:szCs w:val="24"/>
        </w:rPr>
        <w:t>Architecten</w:t>
      </w:r>
      <w:proofErr w:type="spellEnd"/>
      <w:r w:rsidR="005075A7" w:rsidRPr="008538F9">
        <w:rPr>
          <w:rFonts w:ascii="Arial" w:hAnsi="Arial" w:cs="Arial"/>
          <w:b/>
          <w:bCs/>
          <w:sz w:val="24"/>
          <w:szCs w:val="24"/>
        </w:rPr>
        <w:t>- und Ingenieur-Verein, Freiburg 1898, S.5</w:t>
      </w:r>
    </w:p>
    <w:p w14:paraId="67FD1C60" w14:textId="6F0C36FE" w:rsidR="001039E1" w:rsidRPr="008538F9" w:rsidRDefault="001039E1" w:rsidP="001039E1">
      <w:pPr>
        <w:pStyle w:val="KeinLeerraum"/>
        <w:rPr>
          <w:rFonts w:ascii="Arial" w:hAnsi="Arial" w:cs="Arial"/>
          <w:sz w:val="24"/>
          <w:szCs w:val="24"/>
        </w:rPr>
      </w:pPr>
      <w:r w:rsidRPr="008538F9">
        <w:rPr>
          <w:rFonts w:ascii="Arial" w:hAnsi="Arial" w:cs="Arial"/>
          <w:sz w:val="24"/>
          <w:szCs w:val="24"/>
        </w:rPr>
        <w:t xml:space="preserve">Rufen Sie folgenden Link der Universitätsbibliothek Freiburg auf: </w:t>
      </w:r>
      <w:hyperlink r:id="rId9" w:anchor="current_page" w:history="1">
        <w:r w:rsidRPr="008538F9">
          <w:rPr>
            <w:rStyle w:val="Hyperlink"/>
            <w:rFonts w:ascii="Arial" w:hAnsi="Arial" w:cs="Arial"/>
            <w:sz w:val="24"/>
            <w:szCs w:val="24"/>
            <w:u w:val="none"/>
          </w:rPr>
          <w:t>http://dl.ub.uni-freiburg.de/diglit/freiburg1898/0001/thumbs?sid=06e67f79fb51b982081b52d18b12f405#current_page</w:t>
        </w:r>
      </w:hyperlink>
      <w:r w:rsidR="008538F9" w:rsidRPr="008538F9">
        <w:rPr>
          <w:rStyle w:val="Hyperlink"/>
          <w:rFonts w:ascii="Arial" w:hAnsi="Arial" w:cs="Arial"/>
          <w:sz w:val="24"/>
          <w:szCs w:val="24"/>
          <w:u w:val="none"/>
        </w:rPr>
        <w:t xml:space="preserve">. </w:t>
      </w:r>
      <w:r w:rsidRPr="008538F9">
        <w:rPr>
          <w:rFonts w:ascii="Arial" w:hAnsi="Arial" w:cs="Arial"/>
          <w:sz w:val="24"/>
          <w:szCs w:val="24"/>
        </w:rPr>
        <w:t xml:space="preserve">Sie finden hier das Buch Freiburg im Breisgau – die Stadt und ihre Bauten, Hrsg. Badischer </w:t>
      </w:r>
      <w:proofErr w:type="spellStart"/>
      <w:r w:rsidRPr="008538F9">
        <w:rPr>
          <w:rFonts w:ascii="Arial" w:hAnsi="Arial" w:cs="Arial"/>
          <w:sz w:val="24"/>
          <w:szCs w:val="24"/>
        </w:rPr>
        <w:t>Architecten</w:t>
      </w:r>
      <w:proofErr w:type="spellEnd"/>
      <w:r w:rsidRPr="008538F9">
        <w:rPr>
          <w:rFonts w:ascii="Arial" w:hAnsi="Arial" w:cs="Arial"/>
          <w:sz w:val="24"/>
          <w:szCs w:val="24"/>
        </w:rPr>
        <w:t xml:space="preserve">- und Ingenieur-Verein, Freiburg 1898. Unter „Faksimile“ öffnen Sie den </w:t>
      </w:r>
      <w:r w:rsidR="00DD3F38" w:rsidRPr="008538F9">
        <w:rPr>
          <w:rFonts w:ascii="Arial" w:hAnsi="Arial" w:cs="Arial"/>
          <w:sz w:val="24"/>
          <w:szCs w:val="24"/>
        </w:rPr>
        <w:t>(in M2</w:t>
      </w:r>
      <w:r w:rsidR="005075A7" w:rsidRPr="008538F9">
        <w:rPr>
          <w:rFonts w:ascii="Arial" w:hAnsi="Arial" w:cs="Arial"/>
          <w:sz w:val="24"/>
          <w:szCs w:val="24"/>
        </w:rPr>
        <w:t>a</w:t>
      </w:r>
      <w:r w:rsidR="00DD3F38" w:rsidRPr="008538F9">
        <w:rPr>
          <w:rFonts w:ascii="Arial" w:hAnsi="Arial" w:cs="Arial"/>
          <w:sz w:val="24"/>
          <w:szCs w:val="24"/>
        </w:rPr>
        <w:t xml:space="preserve"> abgebildeten) </w:t>
      </w:r>
      <w:r w:rsidRPr="008538F9">
        <w:rPr>
          <w:rFonts w:ascii="Arial" w:hAnsi="Arial" w:cs="Arial"/>
          <w:sz w:val="24"/>
          <w:szCs w:val="24"/>
        </w:rPr>
        <w:t>Stadtplan von 1898.</w:t>
      </w:r>
    </w:p>
    <w:p w14:paraId="72A9E13D" w14:textId="32139DE6" w:rsidR="00C62D43" w:rsidRPr="008538F9" w:rsidRDefault="00C62D43" w:rsidP="008E0407">
      <w:pPr>
        <w:pStyle w:val="Listenabsatz"/>
        <w:numPr>
          <w:ilvl w:val="0"/>
          <w:numId w:val="17"/>
        </w:numPr>
        <w:spacing w:after="0" w:line="240" w:lineRule="auto"/>
        <w:rPr>
          <w:rFonts w:ascii="Arial" w:hAnsi="Arial" w:cs="Arial"/>
          <w:sz w:val="24"/>
          <w:szCs w:val="24"/>
        </w:rPr>
      </w:pPr>
      <w:r w:rsidRPr="008538F9">
        <w:rPr>
          <w:rFonts w:ascii="Arial" w:hAnsi="Arial" w:cs="Arial"/>
          <w:sz w:val="24"/>
          <w:szCs w:val="24"/>
        </w:rPr>
        <w:t>Suchen Sie alle Gebäude mit militärischer Nutzung aus dem Stadtplan von 1</w:t>
      </w:r>
      <w:r w:rsidR="001039E1" w:rsidRPr="008538F9">
        <w:rPr>
          <w:rFonts w:ascii="Arial" w:hAnsi="Arial" w:cs="Arial"/>
          <w:sz w:val="24"/>
          <w:szCs w:val="24"/>
        </w:rPr>
        <w:t>898</w:t>
      </w:r>
      <w:r w:rsidRPr="008538F9">
        <w:rPr>
          <w:rFonts w:ascii="Arial" w:hAnsi="Arial" w:cs="Arial"/>
          <w:sz w:val="24"/>
          <w:szCs w:val="24"/>
        </w:rPr>
        <w:t xml:space="preserve"> heraus und markieren Sie diese. Begründen Sie, welche Aussage </w:t>
      </w:r>
      <w:r w:rsidR="001039E1" w:rsidRPr="008538F9">
        <w:rPr>
          <w:rFonts w:ascii="Arial" w:hAnsi="Arial" w:cs="Arial"/>
          <w:sz w:val="24"/>
          <w:szCs w:val="24"/>
        </w:rPr>
        <w:t xml:space="preserve">sich </w:t>
      </w:r>
      <w:r w:rsidRPr="008538F9">
        <w:rPr>
          <w:rFonts w:ascii="Arial" w:hAnsi="Arial" w:cs="Arial"/>
          <w:sz w:val="24"/>
          <w:szCs w:val="24"/>
        </w:rPr>
        <w:t>über d</w:t>
      </w:r>
      <w:r w:rsidR="001039E1" w:rsidRPr="008538F9">
        <w:rPr>
          <w:rFonts w:ascii="Arial" w:hAnsi="Arial" w:cs="Arial"/>
          <w:sz w:val="24"/>
          <w:szCs w:val="24"/>
        </w:rPr>
        <w:t>ie</w:t>
      </w:r>
      <w:r w:rsidRPr="008538F9">
        <w:rPr>
          <w:rFonts w:ascii="Arial" w:hAnsi="Arial" w:cs="Arial"/>
          <w:sz w:val="24"/>
          <w:szCs w:val="24"/>
        </w:rPr>
        <w:t xml:space="preserve"> damalige </w:t>
      </w:r>
      <w:r w:rsidR="001039E1" w:rsidRPr="008538F9">
        <w:rPr>
          <w:rFonts w:ascii="Arial" w:hAnsi="Arial" w:cs="Arial"/>
          <w:sz w:val="24"/>
          <w:szCs w:val="24"/>
        </w:rPr>
        <w:t>Lage der militärischen Gebäude</w:t>
      </w:r>
      <w:r w:rsidRPr="008538F9">
        <w:rPr>
          <w:rFonts w:ascii="Arial" w:hAnsi="Arial" w:cs="Arial"/>
          <w:sz w:val="24"/>
          <w:szCs w:val="24"/>
        </w:rPr>
        <w:t xml:space="preserve"> schlussfolgern lässt.</w:t>
      </w:r>
    </w:p>
    <w:p w14:paraId="7A32D585" w14:textId="6192CB79" w:rsidR="00C62D43" w:rsidRPr="008538F9" w:rsidRDefault="00C62D43" w:rsidP="008E0407">
      <w:pPr>
        <w:pStyle w:val="Listenabsatz"/>
        <w:numPr>
          <w:ilvl w:val="0"/>
          <w:numId w:val="17"/>
        </w:numPr>
        <w:spacing w:after="0" w:line="240" w:lineRule="auto"/>
        <w:rPr>
          <w:rFonts w:ascii="Arial" w:hAnsi="Arial" w:cs="Arial"/>
          <w:sz w:val="24"/>
          <w:szCs w:val="24"/>
        </w:rPr>
      </w:pPr>
      <w:r w:rsidRPr="008538F9">
        <w:rPr>
          <w:rFonts w:ascii="Arial" w:hAnsi="Arial" w:cs="Arial"/>
          <w:sz w:val="24"/>
          <w:szCs w:val="24"/>
        </w:rPr>
        <w:t>Fotografieren Sie die heutigen Kasernengebäude. Analysieren Sie die heut</w:t>
      </w:r>
      <w:r w:rsidR="001039E1" w:rsidRPr="008538F9">
        <w:rPr>
          <w:rFonts w:ascii="Arial" w:hAnsi="Arial" w:cs="Arial"/>
          <w:sz w:val="24"/>
          <w:szCs w:val="24"/>
        </w:rPr>
        <w:t>ig</w:t>
      </w:r>
      <w:r w:rsidRPr="008538F9">
        <w:rPr>
          <w:rFonts w:ascii="Arial" w:hAnsi="Arial" w:cs="Arial"/>
          <w:sz w:val="24"/>
          <w:szCs w:val="24"/>
        </w:rPr>
        <w:t>e Nutzung der Gebäude. Begründen Sie, inwiefern es Erinnerungen an ihre ursprüngliche Nutzung gibt – oder nicht.</w:t>
      </w:r>
      <w:r w:rsidR="005075A7" w:rsidRPr="008538F9">
        <w:rPr>
          <w:rFonts w:ascii="Arial" w:hAnsi="Arial" w:cs="Arial"/>
          <w:sz w:val="24"/>
          <w:szCs w:val="24"/>
        </w:rPr>
        <w:t xml:space="preserve"> Nutzen Sie dazu auch M2b: Ausschnitt aus dem o.g. Buch Freiburg im Breisgau – die Stadt und ihre Bauten.</w:t>
      </w:r>
    </w:p>
    <w:p w14:paraId="4F3C7A86" w14:textId="70CAFFB1" w:rsidR="00106E52" w:rsidRDefault="00106E52" w:rsidP="00106E52">
      <w:pPr>
        <w:spacing w:after="0" w:line="240" w:lineRule="auto"/>
        <w:rPr>
          <w:rFonts w:ascii="Arial" w:hAnsi="Arial" w:cs="Arial"/>
          <w:sz w:val="24"/>
          <w:szCs w:val="24"/>
        </w:rPr>
      </w:pPr>
    </w:p>
    <w:p w14:paraId="36C02934" w14:textId="33E3CA5E" w:rsidR="00106E52" w:rsidRPr="00D83C47" w:rsidRDefault="00106E52" w:rsidP="00106E52">
      <w:pPr>
        <w:spacing w:after="0" w:line="240" w:lineRule="auto"/>
        <w:rPr>
          <w:rFonts w:ascii="Arial" w:hAnsi="Arial" w:cs="Arial"/>
          <w:b/>
          <w:bCs/>
          <w:sz w:val="24"/>
          <w:szCs w:val="24"/>
        </w:rPr>
      </w:pPr>
      <w:r w:rsidRPr="00D83C47">
        <w:rPr>
          <w:rFonts w:ascii="Arial" w:hAnsi="Arial" w:cs="Arial"/>
          <w:b/>
          <w:bCs/>
          <w:sz w:val="24"/>
          <w:szCs w:val="24"/>
        </w:rPr>
        <w:t>Zu M3:</w:t>
      </w:r>
      <w:r w:rsidR="00DD3F38">
        <w:rPr>
          <w:rFonts w:ascii="Arial" w:hAnsi="Arial" w:cs="Arial"/>
          <w:b/>
          <w:bCs/>
          <w:sz w:val="24"/>
          <w:szCs w:val="24"/>
        </w:rPr>
        <w:t xml:space="preserve"> </w:t>
      </w:r>
      <w:r w:rsidR="00DD3F38" w:rsidRPr="00106E52">
        <w:rPr>
          <w:rStyle w:val="mw-mmv-title"/>
          <w:rFonts w:ascii="Arial" w:hAnsi="Arial" w:cs="Arial"/>
          <w:b/>
          <w:bCs/>
          <w:sz w:val="24"/>
          <w:szCs w:val="24"/>
        </w:rPr>
        <w:t>Karlskaserne um 1884, Blickrichtung Kaiser-Joseph-Straße</w:t>
      </w:r>
    </w:p>
    <w:p w14:paraId="0B3652F8" w14:textId="27E58707" w:rsidR="00C62D43" w:rsidRDefault="008538F9" w:rsidP="008E0407">
      <w:pPr>
        <w:pStyle w:val="Listenabsatz"/>
        <w:numPr>
          <w:ilvl w:val="0"/>
          <w:numId w:val="17"/>
        </w:numPr>
        <w:spacing w:after="0" w:line="240" w:lineRule="auto"/>
        <w:rPr>
          <w:rFonts w:ascii="Arial" w:hAnsi="Arial" w:cs="Arial"/>
          <w:sz w:val="24"/>
          <w:szCs w:val="24"/>
        </w:rPr>
      </w:pPr>
      <w:r>
        <w:rPr>
          <w:rFonts w:ascii="Arial" w:hAnsi="Arial" w:cs="Arial"/>
          <w:sz w:val="24"/>
          <w:szCs w:val="24"/>
        </w:rPr>
        <w:t>Betrachten Sie das Foto M3 und b</w:t>
      </w:r>
      <w:r w:rsidR="00C62D43" w:rsidRPr="008E0407">
        <w:rPr>
          <w:rFonts w:ascii="Arial" w:hAnsi="Arial" w:cs="Arial"/>
          <w:sz w:val="24"/>
          <w:szCs w:val="24"/>
        </w:rPr>
        <w:t xml:space="preserve">eschreiben Sie den Eindruck, den der Platz </w:t>
      </w:r>
      <w:r w:rsidR="00106E52">
        <w:rPr>
          <w:rFonts w:ascii="Arial" w:hAnsi="Arial" w:cs="Arial"/>
          <w:sz w:val="24"/>
          <w:szCs w:val="24"/>
        </w:rPr>
        <w:t xml:space="preserve">vor der Karlskaserne mit </w:t>
      </w:r>
      <w:r>
        <w:rPr>
          <w:rFonts w:ascii="Arial" w:hAnsi="Arial" w:cs="Arial"/>
          <w:sz w:val="24"/>
          <w:szCs w:val="24"/>
        </w:rPr>
        <w:t>der</w:t>
      </w:r>
      <w:r w:rsidR="00106E52">
        <w:rPr>
          <w:rFonts w:ascii="Arial" w:hAnsi="Arial" w:cs="Arial"/>
          <w:sz w:val="24"/>
          <w:szCs w:val="24"/>
        </w:rPr>
        <w:t xml:space="preserve"> Siegessäule </w:t>
      </w:r>
      <w:r w:rsidR="00C62D43" w:rsidRPr="008E0407">
        <w:rPr>
          <w:rFonts w:ascii="Arial" w:hAnsi="Arial" w:cs="Arial"/>
          <w:sz w:val="24"/>
          <w:szCs w:val="24"/>
        </w:rPr>
        <w:t>im Kaiserreich machte.</w:t>
      </w:r>
    </w:p>
    <w:p w14:paraId="75904655" w14:textId="35B86680" w:rsidR="006B5A40" w:rsidRDefault="006B5A40" w:rsidP="006B5A40">
      <w:pPr>
        <w:spacing w:after="0" w:line="240" w:lineRule="auto"/>
        <w:rPr>
          <w:rFonts w:ascii="Arial" w:hAnsi="Arial" w:cs="Arial"/>
          <w:sz w:val="24"/>
          <w:szCs w:val="24"/>
        </w:rPr>
      </w:pPr>
    </w:p>
    <w:p w14:paraId="3E19AD1D" w14:textId="00B820B5" w:rsidR="003A2E57" w:rsidRDefault="006B5A40" w:rsidP="008E0407">
      <w:pPr>
        <w:pStyle w:val="Listenabsatz"/>
        <w:numPr>
          <w:ilvl w:val="0"/>
          <w:numId w:val="17"/>
        </w:numPr>
        <w:spacing w:after="0" w:line="240" w:lineRule="auto"/>
        <w:rPr>
          <w:rFonts w:ascii="Arial" w:hAnsi="Arial" w:cs="Arial"/>
          <w:sz w:val="24"/>
          <w:szCs w:val="24"/>
        </w:rPr>
      </w:pPr>
      <w:r w:rsidRPr="006B5A40">
        <w:rPr>
          <w:rFonts w:ascii="Arial" w:hAnsi="Arial" w:cs="Arial"/>
          <w:b/>
          <w:bCs/>
          <w:sz w:val="24"/>
          <w:szCs w:val="24"/>
        </w:rPr>
        <w:t>M-E-Niveau:</w:t>
      </w:r>
      <w:r>
        <w:rPr>
          <w:rFonts w:ascii="Arial" w:hAnsi="Arial" w:cs="Arial"/>
          <w:sz w:val="24"/>
          <w:szCs w:val="24"/>
        </w:rPr>
        <w:t xml:space="preserve"> </w:t>
      </w:r>
      <w:r w:rsidR="003A2E57" w:rsidRPr="008E0407">
        <w:rPr>
          <w:rFonts w:ascii="Arial" w:hAnsi="Arial" w:cs="Arial"/>
          <w:sz w:val="24"/>
          <w:szCs w:val="24"/>
        </w:rPr>
        <w:t>Heute fallen die ehemaligen Kasernengebäude – auch durch ihre Umnutzung – im Stadtbild kaum noch ins Auge. Formulieren Sie einen Textvorschlag für eine Tafel zu e</w:t>
      </w:r>
      <w:r w:rsidR="00106E52">
        <w:rPr>
          <w:rFonts w:ascii="Arial" w:hAnsi="Arial" w:cs="Arial"/>
          <w:sz w:val="24"/>
          <w:szCs w:val="24"/>
        </w:rPr>
        <w:t>i</w:t>
      </w:r>
      <w:r w:rsidR="003A2E57" w:rsidRPr="008E0407">
        <w:rPr>
          <w:rFonts w:ascii="Arial" w:hAnsi="Arial" w:cs="Arial"/>
          <w:sz w:val="24"/>
          <w:szCs w:val="24"/>
        </w:rPr>
        <w:t>n</w:t>
      </w:r>
      <w:r w:rsidR="00106E52">
        <w:rPr>
          <w:rFonts w:ascii="Arial" w:hAnsi="Arial" w:cs="Arial"/>
          <w:sz w:val="24"/>
          <w:szCs w:val="24"/>
        </w:rPr>
        <w:t>er</w:t>
      </w:r>
      <w:r w:rsidR="003A2E57" w:rsidRPr="008E0407">
        <w:rPr>
          <w:rFonts w:ascii="Arial" w:hAnsi="Arial" w:cs="Arial"/>
          <w:sz w:val="24"/>
          <w:szCs w:val="24"/>
        </w:rPr>
        <w:t xml:space="preserve"> Kaserne</w:t>
      </w:r>
      <w:r w:rsidR="00106E52">
        <w:rPr>
          <w:rFonts w:ascii="Arial" w:hAnsi="Arial" w:cs="Arial"/>
          <w:sz w:val="24"/>
          <w:szCs w:val="24"/>
        </w:rPr>
        <w:t xml:space="preserve"> Ihrer Wahl</w:t>
      </w:r>
      <w:r w:rsidR="003A2E57" w:rsidRPr="008E0407">
        <w:rPr>
          <w:rFonts w:ascii="Arial" w:hAnsi="Arial" w:cs="Arial"/>
          <w:sz w:val="24"/>
          <w:szCs w:val="24"/>
        </w:rPr>
        <w:t>, die ihren ursprünglichen Zweck für einen unkundigen Besucher erläutert.</w:t>
      </w:r>
    </w:p>
    <w:p w14:paraId="42978A07" w14:textId="77777777" w:rsidR="008538F9" w:rsidRPr="008538F9" w:rsidRDefault="008538F9" w:rsidP="008538F9">
      <w:pPr>
        <w:pStyle w:val="Listenabsatz"/>
        <w:rPr>
          <w:rFonts w:ascii="Arial" w:hAnsi="Arial" w:cs="Arial"/>
          <w:sz w:val="24"/>
          <w:szCs w:val="24"/>
        </w:rPr>
      </w:pPr>
    </w:p>
    <w:p w14:paraId="32CB76C1" w14:textId="6602C9BA" w:rsidR="008538F9" w:rsidRPr="008538F9" w:rsidRDefault="008538F9" w:rsidP="008538F9">
      <w:pPr>
        <w:pStyle w:val="Listenabsatz"/>
        <w:numPr>
          <w:ilvl w:val="0"/>
          <w:numId w:val="17"/>
        </w:numPr>
        <w:spacing w:after="0" w:line="240" w:lineRule="auto"/>
        <w:rPr>
          <w:rFonts w:ascii="Arial" w:hAnsi="Arial" w:cs="Arial"/>
          <w:sz w:val="24"/>
          <w:szCs w:val="24"/>
        </w:rPr>
      </w:pPr>
      <w:r w:rsidRPr="008538F9">
        <w:rPr>
          <w:rFonts w:ascii="Arial" w:hAnsi="Arial" w:cs="Arial"/>
          <w:b/>
          <w:bCs/>
          <w:sz w:val="24"/>
          <w:szCs w:val="24"/>
        </w:rPr>
        <w:t>E-Niveau:</w:t>
      </w:r>
      <w:r>
        <w:rPr>
          <w:rFonts w:ascii="Arial" w:hAnsi="Arial" w:cs="Arial"/>
          <w:sz w:val="24"/>
          <w:szCs w:val="24"/>
        </w:rPr>
        <w:t xml:space="preserve"> </w:t>
      </w:r>
      <w:r w:rsidRPr="008E0407">
        <w:rPr>
          <w:rFonts w:ascii="Arial" w:hAnsi="Arial" w:cs="Arial"/>
          <w:sz w:val="24"/>
          <w:szCs w:val="24"/>
        </w:rPr>
        <w:t xml:space="preserve">Gehen Sie zum Alten Friedhof und fotografieren Sie die Tafeln, die </w:t>
      </w:r>
      <w:r>
        <w:rPr>
          <w:rFonts w:ascii="Arial" w:hAnsi="Arial" w:cs="Arial"/>
          <w:sz w:val="24"/>
          <w:szCs w:val="24"/>
        </w:rPr>
        <w:t xml:space="preserve">früher </w:t>
      </w:r>
      <w:r w:rsidRPr="008E0407">
        <w:rPr>
          <w:rFonts w:ascii="Arial" w:hAnsi="Arial" w:cs="Arial"/>
          <w:sz w:val="24"/>
          <w:szCs w:val="24"/>
        </w:rPr>
        <w:t xml:space="preserve">an den Pfosten des Zauns vor der Karlskaserne angebracht </w:t>
      </w:r>
      <w:r>
        <w:rPr>
          <w:rFonts w:ascii="Arial" w:hAnsi="Arial" w:cs="Arial"/>
          <w:sz w:val="24"/>
          <w:szCs w:val="24"/>
        </w:rPr>
        <w:t>waren</w:t>
      </w:r>
      <w:r w:rsidRPr="008E0407">
        <w:rPr>
          <w:rFonts w:ascii="Arial" w:hAnsi="Arial" w:cs="Arial"/>
          <w:sz w:val="24"/>
          <w:szCs w:val="24"/>
        </w:rPr>
        <w:t xml:space="preserve">. Beschreiben Sie den Eindruck, den der Platz </w:t>
      </w:r>
      <w:r>
        <w:rPr>
          <w:rFonts w:ascii="Arial" w:hAnsi="Arial" w:cs="Arial"/>
          <w:sz w:val="24"/>
          <w:szCs w:val="24"/>
        </w:rPr>
        <w:t xml:space="preserve">vor der Karlskaserne mit Tafeln und Siegessäule </w:t>
      </w:r>
      <w:r w:rsidRPr="008E0407">
        <w:rPr>
          <w:rFonts w:ascii="Arial" w:hAnsi="Arial" w:cs="Arial"/>
          <w:sz w:val="24"/>
          <w:szCs w:val="24"/>
        </w:rPr>
        <w:t>im Kaiserreich machte.</w:t>
      </w:r>
    </w:p>
    <w:p w14:paraId="7A131423" w14:textId="350A62E1" w:rsidR="00106E52" w:rsidRDefault="00106E52">
      <w:pPr>
        <w:rPr>
          <w:rFonts w:ascii="Arial" w:hAnsi="Arial" w:cs="Arial"/>
          <w:sz w:val="24"/>
          <w:szCs w:val="24"/>
        </w:rPr>
      </w:pPr>
      <w:r>
        <w:rPr>
          <w:rFonts w:ascii="Arial" w:hAnsi="Arial" w:cs="Arial"/>
          <w:sz w:val="24"/>
          <w:szCs w:val="24"/>
        </w:rPr>
        <w:br w:type="page"/>
      </w:r>
    </w:p>
    <w:p w14:paraId="4FA02C1A" w14:textId="7FDB38BA" w:rsidR="00DF4D9E" w:rsidRDefault="00DF4D9E" w:rsidP="00DF4D9E">
      <w:pPr>
        <w:pBdr>
          <w:top w:val="single" w:sz="4" w:space="1" w:color="auto"/>
          <w:left w:val="single" w:sz="4" w:space="4" w:color="auto"/>
          <w:bottom w:val="single" w:sz="4" w:space="1" w:color="auto"/>
          <w:right w:val="single" w:sz="4" w:space="4" w:color="auto"/>
        </w:pBdr>
        <w:spacing w:after="0" w:line="240" w:lineRule="auto"/>
        <w:jc w:val="center"/>
        <w:rPr>
          <w:rFonts w:ascii="Arial" w:hAnsi="Arial" w:cs="Arial"/>
          <w:sz w:val="24"/>
          <w:szCs w:val="24"/>
        </w:rPr>
      </w:pPr>
      <w:r>
        <w:rPr>
          <w:rFonts w:ascii="Arial" w:hAnsi="Arial" w:cs="Arial"/>
          <w:b/>
          <w:sz w:val="24"/>
          <w:szCs w:val="24"/>
        </w:rPr>
        <w:lastRenderedPageBreak/>
        <w:t xml:space="preserve">Gruppe 1 – G-M-E-Niveau-Material - Straßennamen: </w:t>
      </w:r>
      <w:r w:rsidRPr="00AC4ECC">
        <w:rPr>
          <w:rFonts w:ascii="Arial" w:hAnsi="Arial" w:cs="Arial"/>
          <w:sz w:val="24"/>
          <w:szCs w:val="24"/>
        </w:rPr>
        <w:t>Moltke-, Wi</w:t>
      </w:r>
      <w:r>
        <w:rPr>
          <w:rFonts w:ascii="Arial" w:hAnsi="Arial" w:cs="Arial"/>
          <w:sz w:val="24"/>
          <w:szCs w:val="24"/>
        </w:rPr>
        <w:t>lhelm-, Sedan- und Belfortstraß</w:t>
      </w:r>
      <w:r w:rsidRPr="00AC4ECC">
        <w:rPr>
          <w:rFonts w:ascii="Arial" w:hAnsi="Arial" w:cs="Arial"/>
          <w:sz w:val="24"/>
          <w:szCs w:val="24"/>
        </w:rPr>
        <w:t>e, Bismarckalle</w:t>
      </w:r>
      <w:r>
        <w:rPr>
          <w:rFonts w:ascii="Arial" w:hAnsi="Arial" w:cs="Arial"/>
          <w:sz w:val="24"/>
          <w:szCs w:val="24"/>
        </w:rPr>
        <w:t>e</w:t>
      </w:r>
      <w:r w:rsidRPr="00AC4ECC">
        <w:rPr>
          <w:rFonts w:ascii="Arial" w:hAnsi="Arial" w:cs="Arial"/>
          <w:sz w:val="24"/>
          <w:szCs w:val="24"/>
        </w:rPr>
        <w:t xml:space="preserve"> </w:t>
      </w:r>
    </w:p>
    <w:p w14:paraId="4EC8BFEF" w14:textId="77777777" w:rsidR="00DF4D9E" w:rsidRPr="005F319E" w:rsidRDefault="00DF4D9E" w:rsidP="00DF4D9E">
      <w:pPr>
        <w:pBdr>
          <w:top w:val="single" w:sz="4" w:space="1" w:color="auto"/>
          <w:left w:val="single" w:sz="4" w:space="4" w:color="auto"/>
          <w:bottom w:val="single" w:sz="4" w:space="1" w:color="auto"/>
          <w:right w:val="single" w:sz="4" w:space="4" w:color="auto"/>
        </w:pBdr>
        <w:spacing w:after="0" w:line="240" w:lineRule="auto"/>
        <w:jc w:val="center"/>
        <w:rPr>
          <w:rFonts w:ascii="Arial" w:hAnsi="Arial" w:cs="Arial"/>
          <w:sz w:val="24"/>
          <w:szCs w:val="24"/>
        </w:rPr>
      </w:pPr>
      <w:r w:rsidRPr="00323011">
        <w:rPr>
          <w:rFonts w:ascii="Arial" w:hAnsi="Arial" w:cs="Arial"/>
          <w:b/>
          <w:bCs/>
          <w:sz w:val="24"/>
          <w:szCs w:val="24"/>
        </w:rPr>
        <w:t xml:space="preserve">Ergänzung für E-Niveau: </w:t>
      </w:r>
      <w:r w:rsidRPr="00AC4ECC">
        <w:rPr>
          <w:rFonts w:ascii="Arial" w:hAnsi="Arial" w:cs="Arial"/>
          <w:sz w:val="24"/>
          <w:szCs w:val="24"/>
        </w:rPr>
        <w:t xml:space="preserve">ehemaliger Werderring </w:t>
      </w:r>
      <w:r>
        <w:rPr>
          <w:rFonts w:ascii="Arial" w:hAnsi="Arial" w:cs="Arial"/>
          <w:sz w:val="24"/>
          <w:szCs w:val="24"/>
        </w:rPr>
        <w:t>(heute Werthmannstraße)</w:t>
      </w:r>
    </w:p>
    <w:p w14:paraId="0CBA939F" w14:textId="3D031D18" w:rsidR="00C151C6" w:rsidRDefault="00C151C6" w:rsidP="00C151C6">
      <w:pPr>
        <w:spacing w:after="0" w:line="240" w:lineRule="auto"/>
        <w:rPr>
          <w:rFonts w:ascii="Arial" w:hAnsi="Arial" w:cs="Arial"/>
          <w:b/>
          <w:bCs/>
          <w:sz w:val="24"/>
          <w:szCs w:val="24"/>
        </w:rPr>
      </w:pPr>
    </w:p>
    <w:p w14:paraId="3B7FE647" w14:textId="00F502FE" w:rsidR="00C151C6" w:rsidRDefault="00C151C6" w:rsidP="00C151C6">
      <w:pPr>
        <w:pStyle w:val="Listenabsatz"/>
        <w:spacing w:after="0" w:line="240" w:lineRule="auto"/>
        <w:ind w:left="0"/>
        <w:rPr>
          <w:rFonts w:ascii="Arial" w:hAnsi="Arial" w:cs="Arial"/>
          <w:b/>
          <w:bCs/>
          <w:sz w:val="24"/>
          <w:szCs w:val="24"/>
        </w:rPr>
      </w:pPr>
      <w:r w:rsidRPr="00D83C47">
        <w:rPr>
          <w:rFonts w:ascii="Arial" w:hAnsi="Arial" w:cs="Arial"/>
          <w:b/>
          <w:bCs/>
          <w:sz w:val="24"/>
          <w:szCs w:val="24"/>
        </w:rPr>
        <w:t>M</w:t>
      </w:r>
      <w:r w:rsidR="008538F9">
        <w:rPr>
          <w:rFonts w:ascii="Arial" w:hAnsi="Arial" w:cs="Arial"/>
          <w:b/>
          <w:bCs/>
          <w:sz w:val="24"/>
          <w:szCs w:val="24"/>
        </w:rPr>
        <w:t>1</w:t>
      </w:r>
      <w:r w:rsidRPr="00D83C47">
        <w:rPr>
          <w:rFonts w:ascii="Arial" w:hAnsi="Arial" w:cs="Arial"/>
          <w:b/>
          <w:bCs/>
          <w:sz w:val="24"/>
          <w:szCs w:val="24"/>
        </w:rPr>
        <w:t>: Stadtplan Freiburg im Breisgau 1898</w:t>
      </w:r>
      <w:r w:rsidR="008538F9">
        <w:rPr>
          <w:rFonts w:ascii="Arial" w:hAnsi="Arial" w:cs="Arial"/>
          <w:b/>
          <w:bCs/>
          <w:sz w:val="24"/>
          <w:szCs w:val="24"/>
        </w:rPr>
        <w:t xml:space="preserve"> Ausschnitt</w:t>
      </w:r>
    </w:p>
    <w:p w14:paraId="483EC129" w14:textId="77777777" w:rsidR="00C151C6" w:rsidRPr="008538F9" w:rsidRDefault="00C151C6" w:rsidP="008538F9">
      <w:pPr>
        <w:spacing w:after="0" w:line="240" w:lineRule="auto"/>
        <w:rPr>
          <w:rFonts w:ascii="Arial" w:hAnsi="Arial" w:cs="Arial"/>
          <w:noProof/>
          <w:sz w:val="24"/>
          <w:szCs w:val="24"/>
        </w:rPr>
      </w:pPr>
      <w:r w:rsidRPr="008538F9">
        <w:rPr>
          <w:rFonts w:ascii="Arial" w:hAnsi="Arial" w:cs="Arial"/>
          <w:noProof/>
          <w:sz w:val="24"/>
          <w:szCs w:val="24"/>
        </w:rPr>
        <w:drawing>
          <wp:inline distT="0" distB="0" distL="0" distR="0" wp14:anchorId="16A28569" wp14:editId="73E4DBE4">
            <wp:extent cx="4733925" cy="4352925"/>
            <wp:effectExtent l="0" t="0" r="9525" b="9525"/>
            <wp:docPr id="27" name="Grafik 27" descr="Ein Bild, das Kart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Grafik 27" descr="Ein Bild, das Karte enthält.&#10;&#10;Automatisch generierte Beschreibung"/>
                    <pic:cNvPicPr/>
                  </pic:nvPicPr>
                  <pic:blipFill>
                    <a:blip r:embed="rId10"/>
                    <a:stretch>
                      <a:fillRect/>
                    </a:stretch>
                  </pic:blipFill>
                  <pic:spPr>
                    <a:xfrm>
                      <a:off x="0" y="0"/>
                      <a:ext cx="4733925" cy="4352925"/>
                    </a:xfrm>
                    <a:prstGeom prst="rect">
                      <a:avLst/>
                    </a:prstGeom>
                  </pic:spPr>
                </pic:pic>
              </a:graphicData>
            </a:graphic>
          </wp:inline>
        </w:drawing>
      </w:r>
    </w:p>
    <w:p w14:paraId="51D31275" w14:textId="4B7BBD1C" w:rsidR="00C151C6" w:rsidRPr="00A44AA7" w:rsidRDefault="00A44AA7" w:rsidP="008538F9">
      <w:pPr>
        <w:spacing w:after="0" w:line="240" w:lineRule="auto"/>
        <w:rPr>
          <w:rFonts w:ascii="Arial" w:hAnsi="Arial" w:cs="Arial"/>
          <w:noProof/>
          <w:sz w:val="16"/>
          <w:szCs w:val="16"/>
        </w:rPr>
      </w:pPr>
      <w:r w:rsidRPr="00A44AA7">
        <w:rPr>
          <w:rFonts w:ascii="Arial" w:hAnsi="Arial" w:cs="Arial"/>
          <w:noProof/>
          <w:sz w:val="16"/>
          <w:szCs w:val="16"/>
        </w:rPr>
        <w:t>(</w:t>
      </w:r>
      <w:r w:rsidRPr="00A44AA7">
        <w:rPr>
          <w:rStyle w:val="center"/>
          <w:rFonts w:ascii="Arial" w:hAnsi="Arial" w:cs="Arial"/>
          <w:sz w:val="16"/>
          <w:szCs w:val="16"/>
        </w:rPr>
        <w:t>©</w:t>
      </w:r>
      <w:r w:rsidRPr="00A44AA7">
        <w:rPr>
          <w:rFonts w:ascii="Arial" w:hAnsi="Arial" w:cs="Arial"/>
          <w:noProof/>
          <w:sz w:val="16"/>
          <w:szCs w:val="16"/>
        </w:rPr>
        <w:t xml:space="preserve">Creative Commons, </w:t>
      </w:r>
      <w:r w:rsidR="00C151C6" w:rsidRPr="00A44AA7">
        <w:rPr>
          <w:rFonts w:ascii="Arial" w:hAnsi="Arial" w:cs="Arial"/>
          <w:noProof/>
          <w:sz w:val="16"/>
          <w:szCs w:val="16"/>
        </w:rPr>
        <w:t xml:space="preserve">Quelle und Link: </w:t>
      </w:r>
      <w:hyperlink r:id="rId11" w:history="1">
        <w:r w:rsidR="008538F9" w:rsidRPr="00A44AA7">
          <w:rPr>
            <w:rStyle w:val="Hyperlink"/>
            <w:rFonts w:ascii="Arial" w:hAnsi="Arial" w:cs="Arial"/>
            <w:noProof/>
            <w:sz w:val="16"/>
            <w:szCs w:val="16"/>
          </w:rPr>
          <w:t>http://dl.ub.uni-freiburg.de/diglit/freiburg1898/0691?sid=06e67f79fb51b982081b52d18b12f405&amp;zoomlevel=4</w:t>
        </w:r>
      </w:hyperlink>
      <w:r w:rsidRPr="00A44AA7">
        <w:rPr>
          <w:rStyle w:val="Hyperlink"/>
          <w:rFonts w:ascii="Arial" w:hAnsi="Arial" w:cs="Arial"/>
          <w:noProof/>
          <w:sz w:val="16"/>
          <w:szCs w:val="16"/>
        </w:rPr>
        <w:t>)</w:t>
      </w:r>
    </w:p>
    <w:p w14:paraId="2AB54021" w14:textId="123B6616" w:rsidR="008538F9" w:rsidRPr="008538F9" w:rsidRDefault="008538F9" w:rsidP="008538F9">
      <w:pPr>
        <w:spacing w:after="0" w:line="240" w:lineRule="auto"/>
        <w:rPr>
          <w:rFonts w:ascii="Arial" w:hAnsi="Arial" w:cs="Arial"/>
          <w:noProof/>
          <w:sz w:val="24"/>
          <w:szCs w:val="24"/>
        </w:rPr>
      </w:pPr>
    </w:p>
    <w:p w14:paraId="13271860" w14:textId="2FA30F36" w:rsidR="008538F9" w:rsidRPr="008538F9" w:rsidRDefault="008538F9" w:rsidP="008538F9">
      <w:pPr>
        <w:spacing w:after="0" w:line="240" w:lineRule="auto"/>
        <w:rPr>
          <w:rFonts w:ascii="Arial" w:hAnsi="Arial" w:cs="Arial"/>
          <w:b/>
          <w:bCs/>
          <w:sz w:val="24"/>
          <w:szCs w:val="24"/>
        </w:rPr>
      </w:pPr>
      <w:r w:rsidRPr="008538F9">
        <w:rPr>
          <w:rFonts w:ascii="Arial" w:hAnsi="Arial" w:cs="Arial"/>
          <w:b/>
          <w:bCs/>
          <w:sz w:val="24"/>
          <w:szCs w:val="24"/>
        </w:rPr>
        <w:t>M2a: Eintr</w:t>
      </w:r>
      <w:r w:rsidR="00DA5157">
        <w:rPr>
          <w:rFonts w:ascii="Arial" w:hAnsi="Arial" w:cs="Arial"/>
          <w:b/>
          <w:bCs/>
          <w:sz w:val="24"/>
          <w:szCs w:val="24"/>
        </w:rPr>
        <w:t>a</w:t>
      </w:r>
      <w:r w:rsidRPr="008538F9">
        <w:rPr>
          <w:rFonts w:ascii="Arial" w:hAnsi="Arial" w:cs="Arial"/>
          <w:b/>
          <w:bCs/>
          <w:sz w:val="24"/>
          <w:szCs w:val="24"/>
        </w:rPr>
        <w:t xml:space="preserve">g </w:t>
      </w:r>
      <w:r w:rsidR="007512DA">
        <w:rPr>
          <w:rFonts w:ascii="Arial" w:hAnsi="Arial" w:cs="Arial"/>
          <w:b/>
          <w:bCs/>
          <w:sz w:val="24"/>
          <w:szCs w:val="24"/>
        </w:rPr>
        <w:t xml:space="preserve">zu </w:t>
      </w:r>
      <w:r w:rsidRPr="008538F9">
        <w:rPr>
          <w:rFonts w:ascii="Arial" w:hAnsi="Arial" w:cs="Arial"/>
          <w:b/>
          <w:bCs/>
          <w:sz w:val="24"/>
          <w:szCs w:val="24"/>
        </w:rPr>
        <w:t>Belfort im Brockhaus-Konversationslexikon</w:t>
      </w:r>
      <w:r w:rsidR="007512DA">
        <w:rPr>
          <w:rFonts w:ascii="Arial" w:hAnsi="Arial" w:cs="Arial"/>
          <w:b/>
          <w:bCs/>
          <w:sz w:val="24"/>
          <w:szCs w:val="24"/>
        </w:rPr>
        <w:t>,</w:t>
      </w:r>
      <w:r w:rsidRPr="008538F9">
        <w:rPr>
          <w:rFonts w:ascii="Arial" w:hAnsi="Arial" w:cs="Arial"/>
          <w:b/>
          <w:bCs/>
          <w:sz w:val="24"/>
          <w:szCs w:val="24"/>
        </w:rPr>
        <w:t xml:space="preserve"> Jubiläumsausgabe von 1908</w:t>
      </w:r>
    </w:p>
    <w:tbl>
      <w:tblPr>
        <w:tblStyle w:val="Tabellenraster"/>
        <w:tblW w:w="0" w:type="auto"/>
        <w:tblLook w:val="04A0" w:firstRow="1" w:lastRow="0" w:firstColumn="1" w:lastColumn="0" w:noHBand="0" w:noVBand="1"/>
      </w:tblPr>
      <w:tblGrid>
        <w:gridCol w:w="5345"/>
        <w:gridCol w:w="5111"/>
      </w:tblGrid>
      <w:tr w:rsidR="00434DE1" w14:paraId="423B51B1" w14:textId="77777777" w:rsidTr="00DA5157">
        <w:tc>
          <w:tcPr>
            <w:tcW w:w="5345" w:type="dxa"/>
          </w:tcPr>
          <w:p w14:paraId="7E8487F5" w14:textId="15C5A7D7" w:rsidR="00434DE1" w:rsidRDefault="00434DE1" w:rsidP="008538F9">
            <w:pPr>
              <w:rPr>
                <w:rFonts w:ascii="Arial" w:hAnsi="Arial" w:cs="Arial"/>
                <w:noProof/>
                <w:sz w:val="24"/>
                <w:szCs w:val="24"/>
              </w:rPr>
            </w:pPr>
            <w:r>
              <w:rPr>
                <w:noProof/>
              </w:rPr>
              <w:drawing>
                <wp:inline distT="0" distB="0" distL="0" distR="0" wp14:anchorId="5AC4AE7C" wp14:editId="4F79D2D8">
                  <wp:extent cx="3345180" cy="1638059"/>
                  <wp:effectExtent l="0" t="0" r="7620" b="635"/>
                  <wp:docPr id="11"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3371941" cy="1651163"/>
                          </a:xfrm>
                          <a:prstGeom prst="rect">
                            <a:avLst/>
                          </a:prstGeom>
                        </pic:spPr>
                      </pic:pic>
                    </a:graphicData>
                  </a:graphic>
                </wp:inline>
              </w:drawing>
            </w:r>
          </w:p>
        </w:tc>
        <w:tc>
          <w:tcPr>
            <w:tcW w:w="5111" w:type="dxa"/>
          </w:tcPr>
          <w:p w14:paraId="3D60B638" w14:textId="29F36B4D" w:rsidR="00434DE1" w:rsidRDefault="00434DE1" w:rsidP="008538F9">
            <w:pPr>
              <w:rPr>
                <w:rFonts w:ascii="Arial" w:hAnsi="Arial" w:cs="Arial"/>
                <w:noProof/>
                <w:sz w:val="24"/>
                <w:szCs w:val="24"/>
              </w:rPr>
            </w:pPr>
            <w:r>
              <w:rPr>
                <w:noProof/>
              </w:rPr>
              <w:drawing>
                <wp:inline distT="0" distB="0" distL="0" distR="0" wp14:anchorId="7A683459" wp14:editId="7A8E22D2">
                  <wp:extent cx="2959100" cy="1615440"/>
                  <wp:effectExtent l="0" t="0" r="0" b="3810"/>
                  <wp:docPr id="26" name="Grafik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2969051" cy="1620872"/>
                          </a:xfrm>
                          <a:prstGeom prst="rect">
                            <a:avLst/>
                          </a:prstGeom>
                        </pic:spPr>
                      </pic:pic>
                    </a:graphicData>
                  </a:graphic>
                </wp:inline>
              </w:drawing>
            </w:r>
          </w:p>
        </w:tc>
      </w:tr>
      <w:tr w:rsidR="00434DE1" w14:paraId="625BE434" w14:textId="77777777" w:rsidTr="00DA5157">
        <w:tc>
          <w:tcPr>
            <w:tcW w:w="5345" w:type="dxa"/>
          </w:tcPr>
          <w:p w14:paraId="78B9DAD9" w14:textId="4FC85268" w:rsidR="00434DE1" w:rsidRDefault="00DA5157" w:rsidP="008538F9">
            <w:pPr>
              <w:rPr>
                <w:rFonts w:ascii="Arial" w:hAnsi="Arial" w:cs="Arial"/>
                <w:noProof/>
                <w:sz w:val="24"/>
                <w:szCs w:val="24"/>
              </w:rPr>
            </w:pPr>
            <w:r>
              <w:rPr>
                <w:noProof/>
              </w:rPr>
              <w:lastRenderedPageBreak/>
              <w:drawing>
                <wp:inline distT="0" distB="0" distL="0" distR="0" wp14:anchorId="530E33ED" wp14:editId="41B49E00">
                  <wp:extent cx="3130421" cy="8366760"/>
                  <wp:effectExtent l="0" t="0" r="0" b="0"/>
                  <wp:docPr id="31" name="Grafik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3142548" cy="8399172"/>
                          </a:xfrm>
                          <a:prstGeom prst="rect">
                            <a:avLst/>
                          </a:prstGeom>
                        </pic:spPr>
                      </pic:pic>
                    </a:graphicData>
                  </a:graphic>
                </wp:inline>
              </w:drawing>
            </w:r>
          </w:p>
        </w:tc>
        <w:tc>
          <w:tcPr>
            <w:tcW w:w="5111" w:type="dxa"/>
          </w:tcPr>
          <w:p w14:paraId="0D0DB816" w14:textId="5727CBE0" w:rsidR="00434DE1" w:rsidRDefault="00DA5157" w:rsidP="008538F9">
            <w:pPr>
              <w:rPr>
                <w:rFonts w:ascii="Arial" w:hAnsi="Arial" w:cs="Arial"/>
                <w:noProof/>
                <w:sz w:val="24"/>
                <w:szCs w:val="24"/>
              </w:rPr>
            </w:pPr>
            <w:r>
              <w:rPr>
                <w:noProof/>
              </w:rPr>
              <w:drawing>
                <wp:inline distT="0" distB="0" distL="0" distR="0" wp14:anchorId="2CC54437" wp14:editId="57565479">
                  <wp:extent cx="3195861" cy="8305800"/>
                  <wp:effectExtent l="0" t="0" r="5080" b="0"/>
                  <wp:docPr id="33" name="Grafik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3234447" cy="8406081"/>
                          </a:xfrm>
                          <a:prstGeom prst="rect">
                            <a:avLst/>
                          </a:prstGeom>
                        </pic:spPr>
                      </pic:pic>
                    </a:graphicData>
                  </a:graphic>
                </wp:inline>
              </w:drawing>
            </w:r>
          </w:p>
        </w:tc>
      </w:tr>
      <w:tr w:rsidR="00DA5157" w14:paraId="5EBF133D" w14:textId="77777777" w:rsidTr="00631A1A">
        <w:tc>
          <w:tcPr>
            <w:tcW w:w="10456" w:type="dxa"/>
            <w:gridSpan w:val="2"/>
          </w:tcPr>
          <w:p w14:paraId="2C1C8FA2" w14:textId="7034809A" w:rsidR="00DA5157" w:rsidRDefault="00DA5157" w:rsidP="00DA5157">
            <w:pPr>
              <w:jc w:val="center"/>
              <w:rPr>
                <w:rFonts w:ascii="Arial" w:hAnsi="Arial" w:cs="Arial"/>
                <w:noProof/>
                <w:sz w:val="24"/>
                <w:szCs w:val="24"/>
              </w:rPr>
            </w:pPr>
            <w:r>
              <w:rPr>
                <w:noProof/>
              </w:rPr>
              <w:lastRenderedPageBreak/>
              <w:drawing>
                <wp:inline distT="0" distB="0" distL="0" distR="0" wp14:anchorId="29367F8B" wp14:editId="056FCFCE">
                  <wp:extent cx="6038770" cy="9075420"/>
                  <wp:effectExtent l="0" t="0" r="635" b="0"/>
                  <wp:docPr id="32" name="Grafik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6061127" cy="9109020"/>
                          </a:xfrm>
                          <a:prstGeom prst="rect">
                            <a:avLst/>
                          </a:prstGeom>
                        </pic:spPr>
                      </pic:pic>
                    </a:graphicData>
                  </a:graphic>
                </wp:inline>
              </w:drawing>
            </w:r>
          </w:p>
        </w:tc>
      </w:tr>
      <w:tr w:rsidR="00434DE1" w14:paraId="6AE3737D" w14:textId="77777777" w:rsidTr="00DA5157">
        <w:tc>
          <w:tcPr>
            <w:tcW w:w="5345" w:type="dxa"/>
          </w:tcPr>
          <w:p w14:paraId="7A4E9247" w14:textId="67B80F9B" w:rsidR="00434DE1" w:rsidRDefault="00DA5157" w:rsidP="008538F9">
            <w:pPr>
              <w:rPr>
                <w:rFonts w:ascii="Arial" w:hAnsi="Arial" w:cs="Arial"/>
                <w:noProof/>
                <w:sz w:val="24"/>
                <w:szCs w:val="24"/>
              </w:rPr>
            </w:pPr>
            <w:r>
              <w:rPr>
                <w:noProof/>
              </w:rPr>
              <w:lastRenderedPageBreak/>
              <w:drawing>
                <wp:inline distT="0" distB="0" distL="0" distR="0" wp14:anchorId="1B3B96E3" wp14:editId="42FF818B">
                  <wp:extent cx="3261360" cy="573999"/>
                  <wp:effectExtent l="0" t="0" r="0" b="0"/>
                  <wp:docPr id="34" name="Grafik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3272599" cy="575977"/>
                          </a:xfrm>
                          <a:prstGeom prst="rect">
                            <a:avLst/>
                          </a:prstGeom>
                        </pic:spPr>
                      </pic:pic>
                    </a:graphicData>
                  </a:graphic>
                </wp:inline>
              </w:drawing>
            </w:r>
          </w:p>
        </w:tc>
        <w:tc>
          <w:tcPr>
            <w:tcW w:w="5111" w:type="dxa"/>
          </w:tcPr>
          <w:p w14:paraId="334EA382" w14:textId="195B2C69" w:rsidR="00434DE1" w:rsidRPr="00E46561" w:rsidRDefault="00A44AA7" w:rsidP="008538F9">
            <w:pPr>
              <w:rPr>
                <w:rFonts w:ascii="Arial" w:hAnsi="Arial" w:cs="Arial"/>
                <w:noProof/>
                <w:sz w:val="16"/>
                <w:szCs w:val="16"/>
              </w:rPr>
            </w:pPr>
            <w:r w:rsidRPr="00E46561">
              <w:rPr>
                <w:rFonts w:ascii="Arial" w:hAnsi="Arial" w:cs="Arial"/>
                <w:noProof/>
                <w:sz w:val="16"/>
                <w:szCs w:val="16"/>
              </w:rPr>
              <w:t>(</w:t>
            </w:r>
            <w:r w:rsidR="007512DA" w:rsidRPr="00E46561">
              <w:rPr>
                <w:rFonts w:ascii="Arial" w:hAnsi="Arial" w:cs="Arial"/>
                <w:noProof/>
                <w:sz w:val="16"/>
                <w:szCs w:val="16"/>
              </w:rPr>
              <w:t>Quelle (adaptiert): Brockhaus-Konversationslexikon, Jubiläumsausgabe von 1908, Bd. 2, S.645-647</w:t>
            </w:r>
            <w:r w:rsidR="00E46561" w:rsidRPr="00E46561">
              <w:rPr>
                <w:rFonts w:ascii="Arial" w:hAnsi="Arial" w:cs="Arial"/>
                <w:noProof/>
                <w:sz w:val="16"/>
                <w:szCs w:val="16"/>
              </w:rPr>
              <w:t>)</w:t>
            </w:r>
          </w:p>
        </w:tc>
      </w:tr>
    </w:tbl>
    <w:p w14:paraId="0BC802FB" w14:textId="1B1145AB" w:rsidR="008538F9" w:rsidRDefault="008538F9" w:rsidP="008538F9">
      <w:pPr>
        <w:spacing w:after="0" w:line="240" w:lineRule="auto"/>
        <w:rPr>
          <w:rFonts w:ascii="Arial" w:hAnsi="Arial" w:cs="Arial"/>
          <w:noProof/>
          <w:sz w:val="24"/>
          <w:szCs w:val="24"/>
        </w:rPr>
      </w:pPr>
    </w:p>
    <w:p w14:paraId="00AA70AA" w14:textId="2E560441" w:rsidR="00DA5157" w:rsidRDefault="00DA5157" w:rsidP="008538F9">
      <w:pPr>
        <w:spacing w:after="0" w:line="240" w:lineRule="auto"/>
        <w:rPr>
          <w:rFonts w:ascii="Arial" w:hAnsi="Arial" w:cs="Arial"/>
          <w:b/>
          <w:bCs/>
          <w:sz w:val="24"/>
          <w:szCs w:val="24"/>
        </w:rPr>
      </w:pPr>
      <w:r>
        <w:rPr>
          <w:rFonts w:ascii="Arial" w:hAnsi="Arial" w:cs="Arial"/>
          <w:b/>
          <w:bCs/>
          <w:sz w:val="24"/>
          <w:szCs w:val="24"/>
        </w:rPr>
        <w:t>M2b</w:t>
      </w:r>
      <w:r w:rsidRPr="008538F9">
        <w:rPr>
          <w:rFonts w:ascii="Arial" w:hAnsi="Arial" w:cs="Arial"/>
          <w:b/>
          <w:bCs/>
          <w:sz w:val="24"/>
          <w:szCs w:val="24"/>
        </w:rPr>
        <w:t>: Eintr</w:t>
      </w:r>
      <w:r>
        <w:rPr>
          <w:rFonts w:ascii="Arial" w:hAnsi="Arial" w:cs="Arial"/>
          <w:b/>
          <w:bCs/>
          <w:sz w:val="24"/>
          <w:szCs w:val="24"/>
        </w:rPr>
        <w:t>a</w:t>
      </w:r>
      <w:r w:rsidRPr="008538F9">
        <w:rPr>
          <w:rFonts w:ascii="Arial" w:hAnsi="Arial" w:cs="Arial"/>
          <w:b/>
          <w:bCs/>
          <w:sz w:val="24"/>
          <w:szCs w:val="24"/>
        </w:rPr>
        <w:t>g zu Sedan im Brockhaus-Konversationslexikon</w:t>
      </w:r>
      <w:r w:rsidR="007512DA">
        <w:rPr>
          <w:rFonts w:ascii="Arial" w:hAnsi="Arial" w:cs="Arial"/>
          <w:b/>
          <w:bCs/>
          <w:sz w:val="24"/>
          <w:szCs w:val="24"/>
        </w:rPr>
        <w:t>,</w:t>
      </w:r>
      <w:r w:rsidRPr="008538F9">
        <w:rPr>
          <w:rFonts w:ascii="Arial" w:hAnsi="Arial" w:cs="Arial"/>
          <w:b/>
          <w:bCs/>
          <w:sz w:val="24"/>
          <w:szCs w:val="24"/>
        </w:rPr>
        <w:t xml:space="preserve"> Jubiläumsausgabe von 1908</w:t>
      </w:r>
    </w:p>
    <w:tbl>
      <w:tblPr>
        <w:tblStyle w:val="Tabellenraster"/>
        <w:tblW w:w="0" w:type="auto"/>
        <w:tblLook w:val="04A0" w:firstRow="1" w:lastRow="0" w:firstColumn="1" w:lastColumn="0" w:noHBand="0" w:noVBand="1"/>
      </w:tblPr>
      <w:tblGrid>
        <w:gridCol w:w="5382"/>
        <w:gridCol w:w="5074"/>
      </w:tblGrid>
      <w:tr w:rsidR="00585E92" w14:paraId="48C45806" w14:textId="77777777" w:rsidTr="00585E92">
        <w:tc>
          <w:tcPr>
            <w:tcW w:w="5382" w:type="dxa"/>
          </w:tcPr>
          <w:p w14:paraId="1C15F6A3" w14:textId="39D41CD0" w:rsidR="007512DA" w:rsidRDefault="007512DA" w:rsidP="008538F9">
            <w:pPr>
              <w:rPr>
                <w:rFonts w:ascii="Arial" w:hAnsi="Arial" w:cs="Arial"/>
                <w:b/>
                <w:bCs/>
                <w:sz w:val="24"/>
                <w:szCs w:val="24"/>
              </w:rPr>
            </w:pPr>
            <w:r>
              <w:rPr>
                <w:noProof/>
              </w:rPr>
              <w:drawing>
                <wp:inline distT="0" distB="0" distL="0" distR="0" wp14:anchorId="19623214" wp14:editId="025629C4">
                  <wp:extent cx="3286760" cy="1752600"/>
                  <wp:effectExtent l="0" t="0" r="8890" b="0"/>
                  <wp:docPr id="22" name="Grafik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3302575" cy="1761033"/>
                          </a:xfrm>
                          <a:prstGeom prst="rect">
                            <a:avLst/>
                          </a:prstGeom>
                        </pic:spPr>
                      </pic:pic>
                    </a:graphicData>
                  </a:graphic>
                </wp:inline>
              </w:drawing>
            </w:r>
          </w:p>
        </w:tc>
        <w:tc>
          <w:tcPr>
            <w:tcW w:w="5074" w:type="dxa"/>
          </w:tcPr>
          <w:p w14:paraId="11A38224" w14:textId="719CEF78" w:rsidR="007512DA" w:rsidRDefault="007512DA" w:rsidP="008538F9">
            <w:pPr>
              <w:rPr>
                <w:rFonts w:ascii="Arial" w:hAnsi="Arial" w:cs="Arial"/>
                <w:b/>
                <w:bCs/>
                <w:sz w:val="24"/>
                <w:szCs w:val="24"/>
              </w:rPr>
            </w:pPr>
            <w:r>
              <w:rPr>
                <w:noProof/>
              </w:rPr>
              <w:drawing>
                <wp:inline distT="0" distB="0" distL="0" distR="0" wp14:anchorId="2C9BC44F" wp14:editId="3A8C81C4">
                  <wp:extent cx="3055620" cy="1776730"/>
                  <wp:effectExtent l="0" t="0" r="0" b="0"/>
                  <wp:docPr id="30" name="Grafik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3074500" cy="1787708"/>
                          </a:xfrm>
                          <a:prstGeom prst="rect">
                            <a:avLst/>
                          </a:prstGeom>
                        </pic:spPr>
                      </pic:pic>
                    </a:graphicData>
                  </a:graphic>
                </wp:inline>
              </w:drawing>
            </w:r>
          </w:p>
        </w:tc>
      </w:tr>
      <w:tr w:rsidR="00585E92" w14:paraId="464EA72D" w14:textId="77777777" w:rsidTr="00585E92">
        <w:tc>
          <w:tcPr>
            <w:tcW w:w="5382" w:type="dxa"/>
          </w:tcPr>
          <w:p w14:paraId="2F71B9D1" w14:textId="42D7FF49" w:rsidR="007512DA" w:rsidRDefault="007512DA" w:rsidP="008538F9">
            <w:pPr>
              <w:rPr>
                <w:rFonts w:ascii="Arial" w:hAnsi="Arial" w:cs="Arial"/>
                <w:b/>
                <w:bCs/>
                <w:sz w:val="24"/>
                <w:szCs w:val="24"/>
              </w:rPr>
            </w:pPr>
            <w:r>
              <w:rPr>
                <w:noProof/>
              </w:rPr>
              <w:drawing>
                <wp:inline distT="0" distB="0" distL="0" distR="0" wp14:anchorId="73697466" wp14:editId="65F545A2">
                  <wp:extent cx="3322320" cy="6399538"/>
                  <wp:effectExtent l="0" t="0" r="0" b="1270"/>
                  <wp:docPr id="29" name="Grafik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3332394" cy="6418942"/>
                          </a:xfrm>
                          <a:prstGeom prst="rect">
                            <a:avLst/>
                          </a:prstGeom>
                        </pic:spPr>
                      </pic:pic>
                    </a:graphicData>
                  </a:graphic>
                </wp:inline>
              </w:drawing>
            </w:r>
          </w:p>
        </w:tc>
        <w:tc>
          <w:tcPr>
            <w:tcW w:w="5074" w:type="dxa"/>
          </w:tcPr>
          <w:p w14:paraId="38F26663" w14:textId="2C1D00F8" w:rsidR="007512DA" w:rsidRDefault="00585E92" w:rsidP="008538F9">
            <w:pPr>
              <w:rPr>
                <w:rFonts w:ascii="Arial" w:hAnsi="Arial" w:cs="Arial"/>
                <w:b/>
                <w:bCs/>
                <w:sz w:val="24"/>
                <w:szCs w:val="24"/>
              </w:rPr>
            </w:pPr>
            <w:r>
              <w:rPr>
                <w:noProof/>
              </w:rPr>
              <w:drawing>
                <wp:inline distT="0" distB="0" distL="0" distR="0" wp14:anchorId="6FBAF791" wp14:editId="2C334F7E">
                  <wp:extent cx="3036045" cy="2929890"/>
                  <wp:effectExtent l="0" t="0" r="0" b="3810"/>
                  <wp:docPr id="35" name="Grafik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3042412" cy="2936035"/>
                          </a:xfrm>
                          <a:prstGeom prst="rect">
                            <a:avLst/>
                          </a:prstGeom>
                        </pic:spPr>
                      </pic:pic>
                    </a:graphicData>
                  </a:graphic>
                </wp:inline>
              </w:drawing>
            </w:r>
          </w:p>
        </w:tc>
      </w:tr>
      <w:tr w:rsidR="00585E92" w14:paraId="6EC34363" w14:textId="77777777" w:rsidTr="00F87094">
        <w:tc>
          <w:tcPr>
            <w:tcW w:w="10456" w:type="dxa"/>
            <w:gridSpan w:val="2"/>
          </w:tcPr>
          <w:p w14:paraId="3769BEA3" w14:textId="61B3D794" w:rsidR="00585E92" w:rsidRDefault="00585E92" w:rsidP="008538F9">
            <w:pPr>
              <w:rPr>
                <w:rFonts w:ascii="Arial" w:hAnsi="Arial" w:cs="Arial"/>
                <w:b/>
                <w:bCs/>
                <w:sz w:val="24"/>
                <w:szCs w:val="24"/>
              </w:rPr>
            </w:pPr>
            <w:r>
              <w:rPr>
                <w:noProof/>
              </w:rPr>
              <w:lastRenderedPageBreak/>
              <w:drawing>
                <wp:inline distT="0" distB="0" distL="0" distR="0" wp14:anchorId="4B622C7F" wp14:editId="6C65E525">
                  <wp:extent cx="6506845" cy="9098280"/>
                  <wp:effectExtent l="0" t="0" r="8255" b="7620"/>
                  <wp:docPr id="36" name="Grafik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6533621" cy="9135720"/>
                          </a:xfrm>
                          <a:prstGeom prst="rect">
                            <a:avLst/>
                          </a:prstGeom>
                        </pic:spPr>
                      </pic:pic>
                    </a:graphicData>
                  </a:graphic>
                </wp:inline>
              </w:drawing>
            </w:r>
          </w:p>
        </w:tc>
      </w:tr>
      <w:tr w:rsidR="00585E92" w14:paraId="15492297" w14:textId="77777777" w:rsidTr="00585E92">
        <w:tc>
          <w:tcPr>
            <w:tcW w:w="5382" w:type="dxa"/>
          </w:tcPr>
          <w:p w14:paraId="53FD1471" w14:textId="22A30BF0" w:rsidR="007512DA" w:rsidRDefault="00585E92" w:rsidP="008538F9">
            <w:pPr>
              <w:rPr>
                <w:rFonts w:ascii="Arial" w:hAnsi="Arial" w:cs="Arial"/>
                <w:b/>
                <w:bCs/>
                <w:sz w:val="24"/>
                <w:szCs w:val="24"/>
              </w:rPr>
            </w:pPr>
            <w:r>
              <w:rPr>
                <w:noProof/>
              </w:rPr>
              <w:lastRenderedPageBreak/>
              <w:drawing>
                <wp:inline distT="0" distB="0" distL="0" distR="0" wp14:anchorId="640DB55A" wp14:editId="7C709023">
                  <wp:extent cx="3301177" cy="4059555"/>
                  <wp:effectExtent l="0" t="0" r="0" b="0"/>
                  <wp:docPr id="37" name="Grafik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3306307" cy="4065863"/>
                          </a:xfrm>
                          <a:prstGeom prst="rect">
                            <a:avLst/>
                          </a:prstGeom>
                        </pic:spPr>
                      </pic:pic>
                    </a:graphicData>
                  </a:graphic>
                </wp:inline>
              </w:drawing>
            </w:r>
          </w:p>
        </w:tc>
        <w:tc>
          <w:tcPr>
            <w:tcW w:w="5074" w:type="dxa"/>
          </w:tcPr>
          <w:p w14:paraId="2F06070C" w14:textId="70F2AE4C" w:rsidR="007512DA" w:rsidRDefault="00585E92" w:rsidP="008538F9">
            <w:pPr>
              <w:rPr>
                <w:rFonts w:ascii="Arial" w:hAnsi="Arial" w:cs="Arial"/>
                <w:b/>
                <w:bCs/>
                <w:sz w:val="24"/>
                <w:szCs w:val="24"/>
              </w:rPr>
            </w:pPr>
            <w:r>
              <w:rPr>
                <w:noProof/>
              </w:rPr>
              <w:drawing>
                <wp:inline distT="0" distB="0" distL="0" distR="0" wp14:anchorId="29158F2C" wp14:editId="32037645">
                  <wp:extent cx="3122295" cy="2356774"/>
                  <wp:effectExtent l="0" t="0" r="1905" b="5715"/>
                  <wp:docPr id="38" name="Grafik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3128654" cy="2361574"/>
                          </a:xfrm>
                          <a:prstGeom prst="rect">
                            <a:avLst/>
                          </a:prstGeom>
                        </pic:spPr>
                      </pic:pic>
                    </a:graphicData>
                  </a:graphic>
                </wp:inline>
              </w:drawing>
            </w:r>
          </w:p>
        </w:tc>
      </w:tr>
    </w:tbl>
    <w:p w14:paraId="14B23087" w14:textId="3AED2E73" w:rsidR="00DA5157" w:rsidRPr="00E46561" w:rsidRDefault="00E46561" w:rsidP="008538F9">
      <w:pPr>
        <w:spacing w:after="0" w:line="240" w:lineRule="auto"/>
        <w:rPr>
          <w:rFonts w:ascii="Arial" w:hAnsi="Arial" w:cs="Arial"/>
          <w:noProof/>
          <w:sz w:val="16"/>
          <w:szCs w:val="16"/>
        </w:rPr>
      </w:pPr>
      <w:r w:rsidRPr="00E46561">
        <w:rPr>
          <w:rFonts w:ascii="Arial" w:hAnsi="Arial" w:cs="Arial"/>
          <w:noProof/>
          <w:sz w:val="16"/>
          <w:szCs w:val="16"/>
        </w:rPr>
        <w:t>(</w:t>
      </w:r>
      <w:r w:rsidR="00585E92" w:rsidRPr="00E46561">
        <w:rPr>
          <w:rFonts w:ascii="Arial" w:hAnsi="Arial" w:cs="Arial"/>
          <w:noProof/>
          <w:sz w:val="16"/>
          <w:szCs w:val="16"/>
        </w:rPr>
        <w:t>Quelle (adaptiert): Brockhaus-Konversationslexikon, Jubiläumsausgabe von 1908, Bd. 14, S.776-778</w:t>
      </w:r>
      <w:r w:rsidRPr="00E46561">
        <w:rPr>
          <w:rFonts w:ascii="Arial" w:hAnsi="Arial" w:cs="Arial"/>
          <w:noProof/>
          <w:sz w:val="16"/>
          <w:szCs w:val="16"/>
        </w:rPr>
        <w:t>)</w:t>
      </w:r>
    </w:p>
    <w:p w14:paraId="15976F55" w14:textId="77777777" w:rsidR="00585E92" w:rsidRDefault="00585E92" w:rsidP="008538F9">
      <w:pPr>
        <w:spacing w:after="0" w:line="240" w:lineRule="auto"/>
        <w:rPr>
          <w:rFonts w:ascii="Arial" w:hAnsi="Arial" w:cs="Arial"/>
          <w:b/>
          <w:bCs/>
          <w:sz w:val="24"/>
          <w:szCs w:val="24"/>
        </w:rPr>
      </w:pPr>
    </w:p>
    <w:p w14:paraId="779A7C49" w14:textId="34EDECE2" w:rsidR="00DA5157" w:rsidRDefault="00DA5157" w:rsidP="008538F9">
      <w:pPr>
        <w:spacing w:after="0" w:line="240" w:lineRule="auto"/>
        <w:rPr>
          <w:rFonts w:ascii="Arial" w:hAnsi="Arial" w:cs="Arial"/>
          <w:b/>
          <w:bCs/>
          <w:sz w:val="24"/>
          <w:szCs w:val="24"/>
        </w:rPr>
      </w:pPr>
      <w:r w:rsidRPr="008538F9">
        <w:rPr>
          <w:rFonts w:ascii="Arial" w:hAnsi="Arial" w:cs="Arial"/>
          <w:b/>
          <w:bCs/>
          <w:sz w:val="24"/>
          <w:szCs w:val="24"/>
        </w:rPr>
        <w:t>M2c: Eintr</w:t>
      </w:r>
      <w:r>
        <w:rPr>
          <w:rFonts w:ascii="Arial" w:hAnsi="Arial" w:cs="Arial"/>
          <w:b/>
          <w:bCs/>
          <w:sz w:val="24"/>
          <w:szCs w:val="24"/>
        </w:rPr>
        <w:t>a</w:t>
      </w:r>
      <w:r w:rsidRPr="008538F9">
        <w:rPr>
          <w:rFonts w:ascii="Arial" w:hAnsi="Arial" w:cs="Arial"/>
          <w:b/>
          <w:bCs/>
          <w:sz w:val="24"/>
          <w:szCs w:val="24"/>
        </w:rPr>
        <w:t>g zu Moltke im Brockhaus-Konversationslexikon</w:t>
      </w:r>
      <w:r w:rsidR="007512DA">
        <w:rPr>
          <w:rFonts w:ascii="Arial" w:hAnsi="Arial" w:cs="Arial"/>
          <w:b/>
          <w:bCs/>
          <w:sz w:val="24"/>
          <w:szCs w:val="24"/>
        </w:rPr>
        <w:t>,</w:t>
      </w:r>
      <w:r w:rsidRPr="008538F9">
        <w:rPr>
          <w:rFonts w:ascii="Arial" w:hAnsi="Arial" w:cs="Arial"/>
          <w:b/>
          <w:bCs/>
          <w:sz w:val="24"/>
          <w:szCs w:val="24"/>
        </w:rPr>
        <w:t xml:space="preserve"> Jubiläumsausgabe von 1908</w:t>
      </w:r>
    </w:p>
    <w:tbl>
      <w:tblPr>
        <w:tblStyle w:val="Tabellenraster"/>
        <w:tblW w:w="0" w:type="auto"/>
        <w:tblLook w:val="04A0" w:firstRow="1" w:lastRow="0" w:firstColumn="1" w:lastColumn="0" w:noHBand="0" w:noVBand="1"/>
      </w:tblPr>
      <w:tblGrid>
        <w:gridCol w:w="5393"/>
        <w:gridCol w:w="5063"/>
      </w:tblGrid>
      <w:tr w:rsidR="0080233C" w14:paraId="7076C619" w14:textId="77777777" w:rsidTr="00585E92">
        <w:tc>
          <w:tcPr>
            <w:tcW w:w="5228" w:type="dxa"/>
          </w:tcPr>
          <w:p w14:paraId="797D8471" w14:textId="58DC1FF0" w:rsidR="00585E92" w:rsidRDefault="00585E92" w:rsidP="008538F9">
            <w:pPr>
              <w:rPr>
                <w:rFonts w:ascii="Arial" w:hAnsi="Arial" w:cs="Arial"/>
                <w:noProof/>
                <w:sz w:val="24"/>
                <w:szCs w:val="24"/>
              </w:rPr>
            </w:pPr>
            <w:r>
              <w:rPr>
                <w:noProof/>
              </w:rPr>
              <w:drawing>
                <wp:inline distT="0" distB="0" distL="0" distR="0" wp14:anchorId="0FC215D4" wp14:editId="246D62A8">
                  <wp:extent cx="3345347" cy="2817495"/>
                  <wp:effectExtent l="0" t="0" r="7620" b="1905"/>
                  <wp:docPr id="39" name="Grafik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3361202" cy="2830848"/>
                          </a:xfrm>
                          <a:prstGeom prst="rect">
                            <a:avLst/>
                          </a:prstGeom>
                        </pic:spPr>
                      </pic:pic>
                    </a:graphicData>
                  </a:graphic>
                </wp:inline>
              </w:drawing>
            </w:r>
          </w:p>
        </w:tc>
        <w:tc>
          <w:tcPr>
            <w:tcW w:w="5228" w:type="dxa"/>
          </w:tcPr>
          <w:p w14:paraId="5F4EE367" w14:textId="1FDD73CE" w:rsidR="00585E92" w:rsidRDefault="00B831AE" w:rsidP="008538F9">
            <w:pPr>
              <w:rPr>
                <w:rFonts w:ascii="Arial" w:hAnsi="Arial" w:cs="Arial"/>
                <w:noProof/>
                <w:sz w:val="24"/>
                <w:szCs w:val="24"/>
              </w:rPr>
            </w:pPr>
            <w:r>
              <w:rPr>
                <w:noProof/>
              </w:rPr>
              <w:drawing>
                <wp:inline distT="0" distB="0" distL="0" distR="0" wp14:anchorId="0DB07976" wp14:editId="68F78F0D">
                  <wp:extent cx="3053715" cy="2827020"/>
                  <wp:effectExtent l="0" t="0" r="0" b="0"/>
                  <wp:docPr id="43" name="Grafik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3061651" cy="2834367"/>
                          </a:xfrm>
                          <a:prstGeom prst="rect">
                            <a:avLst/>
                          </a:prstGeom>
                        </pic:spPr>
                      </pic:pic>
                    </a:graphicData>
                  </a:graphic>
                </wp:inline>
              </w:drawing>
            </w:r>
          </w:p>
        </w:tc>
      </w:tr>
      <w:tr w:rsidR="0080233C" w14:paraId="5E58FCB4" w14:textId="77777777" w:rsidTr="00585E92">
        <w:tc>
          <w:tcPr>
            <w:tcW w:w="5228" w:type="dxa"/>
          </w:tcPr>
          <w:p w14:paraId="179AAB90" w14:textId="70DF3F9E" w:rsidR="00585E92" w:rsidRDefault="00B831AE" w:rsidP="008538F9">
            <w:pPr>
              <w:rPr>
                <w:rFonts w:ascii="Arial" w:hAnsi="Arial" w:cs="Arial"/>
                <w:noProof/>
                <w:sz w:val="24"/>
                <w:szCs w:val="24"/>
              </w:rPr>
            </w:pPr>
            <w:r>
              <w:rPr>
                <w:noProof/>
              </w:rPr>
              <w:drawing>
                <wp:inline distT="0" distB="0" distL="0" distR="0" wp14:anchorId="3F98775A" wp14:editId="2B360512">
                  <wp:extent cx="3261360" cy="1515002"/>
                  <wp:effectExtent l="0" t="0" r="0" b="9525"/>
                  <wp:docPr id="42" name="Grafik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3294790" cy="1530531"/>
                          </a:xfrm>
                          <a:prstGeom prst="rect">
                            <a:avLst/>
                          </a:prstGeom>
                        </pic:spPr>
                      </pic:pic>
                    </a:graphicData>
                  </a:graphic>
                </wp:inline>
              </w:drawing>
            </w:r>
          </w:p>
        </w:tc>
        <w:tc>
          <w:tcPr>
            <w:tcW w:w="5228" w:type="dxa"/>
          </w:tcPr>
          <w:p w14:paraId="23B47E2B" w14:textId="6C33D470" w:rsidR="00585E92" w:rsidRDefault="00B831AE" w:rsidP="008538F9">
            <w:pPr>
              <w:rPr>
                <w:rFonts w:ascii="Arial" w:hAnsi="Arial" w:cs="Arial"/>
                <w:noProof/>
                <w:sz w:val="24"/>
                <w:szCs w:val="24"/>
              </w:rPr>
            </w:pPr>
            <w:r>
              <w:rPr>
                <w:noProof/>
              </w:rPr>
              <w:drawing>
                <wp:inline distT="0" distB="0" distL="0" distR="0" wp14:anchorId="1B69BC09" wp14:editId="636A43E4">
                  <wp:extent cx="3138350" cy="1514475"/>
                  <wp:effectExtent l="0" t="0" r="5080" b="0"/>
                  <wp:docPr id="46" name="Grafik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3150194" cy="1520190"/>
                          </a:xfrm>
                          <a:prstGeom prst="rect">
                            <a:avLst/>
                          </a:prstGeom>
                        </pic:spPr>
                      </pic:pic>
                    </a:graphicData>
                  </a:graphic>
                </wp:inline>
              </w:drawing>
            </w:r>
          </w:p>
        </w:tc>
      </w:tr>
      <w:tr w:rsidR="0080233C" w14:paraId="1E3DFABE" w14:textId="77777777" w:rsidTr="00585E92">
        <w:tc>
          <w:tcPr>
            <w:tcW w:w="5228" w:type="dxa"/>
          </w:tcPr>
          <w:p w14:paraId="16E3715D" w14:textId="34E0B9D3" w:rsidR="00585E92" w:rsidRDefault="00B831AE" w:rsidP="008538F9">
            <w:pPr>
              <w:rPr>
                <w:rFonts w:ascii="Arial" w:hAnsi="Arial" w:cs="Arial"/>
                <w:noProof/>
                <w:sz w:val="24"/>
                <w:szCs w:val="24"/>
              </w:rPr>
            </w:pPr>
            <w:r>
              <w:rPr>
                <w:noProof/>
              </w:rPr>
              <w:lastRenderedPageBreak/>
              <w:drawing>
                <wp:inline distT="0" distB="0" distL="0" distR="0" wp14:anchorId="2C45AE8B" wp14:editId="522B58E3">
                  <wp:extent cx="3358465" cy="4175760"/>
                  <wp:effectExtent l="0" t="0" r="0" b="0"/>
                  <wp:docPr id="47" name="Grafik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3364369" cy="4183101"/>
                          </a:xfrm>
                          <a:prstGeom prst="rect">
                            <a:avLst/>
                          </a:prstGeom>
                        </pic:spPr>
                      </pic:pic>
                    </a:graphicData>
                  </a:graphic>
                </wp:inline>
              </w:drawing>
            </w:r>
          </w:p>
        </w:tc>
        <w:tc>
          <w:tcPr>
            <w:tcW w:w="5228" w:type="dxa"/>
          </w:tcPr>
          <w:p w14:paraId="2E80CCCF" w14:textId="3D3666A5" w:rsidR="00585E92" w:rsidRDefault="0080233C" w:rsidP="008538F9">
            <w:pPr>
              <w:rPr>
                <w:rFonts w:ascii="Arial" w:hAnsi="Arial" w:cs="Arial"/>
                <w:noProof/>
                <w:sz w:val="24"/>
                <w:szCs w:val="24"/>
              </w:rPr>
            </w:pPr>
            <w:r>
              <w:rPr>
                <w:noProof/>
              </w:rPr>
              <w:drawing>
                <wp:inline distT="0" distB="0" distL="0" distR="0" wp14:anchorId="6B0C8B26" wp14:editId="626EBC82">
                  <wp:extent cx="2973705" cy="4141330"/>
                  <wp:effectExtent l="0" t="0" r="0" b="0"/>
                  <wp:docPr id="51" name="Grafik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2980692" cy="4151060"/>
                          </a:xfrm>
                          <a:prstGeom prst="rect">
                            <a:avLst/>
                          </a:prstGeom>
                        </pic:spPr>
                      </pic:pic>
                    </a:graphicData>
                  </a:graphic>
                </wp:inline>
              </w:drawing>
            </w:r>
          </w:p>
        </w:tc>
      </w:tr>
      <w:tr w:rsidR="0080233C" w14:paraId="2D8FB1FC" w14:textId="77777777" w:rsidTr="00585E92">
        <w:tc>
          <w:tcPr>
            <w:tcW w:w="5228" w:type="dxa"/>
          </w:tcPr>
          <w:p w14:paraId="4AC900D2" w14:textId="54BDC427" w:rsidR="00585E92" w:rsidRDefault="0080233C" w:rsidP="008538F9">
            <w:pPr>
              <w:rPr>
                <w:rFonts w:ascii="Arial" w:hAnsi="Arial" w:cs="Arial"/>
                <w:noProof/>
                <w:sz w:val="24"/>
                <w:szCs w:val="24"/>
              </w:rPr>
            </w:pPr>
            <w:r>
              <w:rPr>
                <w:noProof/>
              </w:rPr>
              <w:drawing>
                <wp:inline distT="0" distB="0" distL="0" distR="0" wp14:anchorId="0F1AEC28" wp14:editId="6349B214">
                  <wp:extent cx="3289988" cy="4922520"/>
                  <wp:effectExtent l="0" t="0" r="5715" b="0"/>
                  <wp:docPr id="50" name="Grafik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3297191" cy="4933297"/>
                          </a:xfrm>
                          <a:prstGeom prst="rect">
                            <a:avLst/>
                          </a:prstGeom>
                        </pic:spPr>
                      </pic:pic>
                    </a:graphicData>
                  </a:graphic>
                </wp:inline>
              </w:drawing>
            </w:r>
          </w:p>
        </w:tc>
        <w:tc>
          <w:tcPr>
            <w:tcW w:w="5228" w:type="dxa"/>
          </w:tcPr>
          <w:p w14:paraId="1C31622A" w14:textId="13B3C5C1" w:rsidR="00585E92" w:rsidRDefault="0080233C" w:rsidP="008538F9">
            <w:pPr>
              <w:rPr>
                <w:rFonts w:ascii="Arial" w:hAnsi="Arial" w:cs="Arial"/>
                <w:noProof/>
                <w:sz w:val="24"/>
                <w:szCs w:val="24"/>
              </w:rPr>
            </w:pPr>
            <w:r>
              <w:rPr>
                <w:noProof/>
              </w:rPr>
              <w:drawing>
                <wp:inline distT="0" distB="0" distL="0" distR="0" wp14:anchorId="72B64B69" wp14:editId="25B4FEF1">
                  <wp:extent cx="2974442" cy="1546860"/>
                  <wp:effectExtent l="0" t="0" r="0" b="0"/>
                  <wp:docPr id="52" name="Grafik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3014422" cy="1567652"/>
                          </a:xfrm>
                          <a:prstGeom prst="rect">
                            <a:avLst/>
                          </a:prstGeom>
                        </pic:spPr>
                      </pic:pic>
                    </a:graphicData>
                  </a:graphic>
                </wp:inline>
              </w:drawing>
            </w:r>
          </w:p>
        </w:tc>
      </w:tr>
      <w:tr w:rsidR="0080233C" w14:paraId="4875466C" w14:textId="77777777" w:rsidTr="00585E92">
        <w:tc>
          <w:tcPr>
            <w:tcW w:w="5228" w:type="dxa"/>
          </w:tcPr>
          <w:p w14:paraId="262D9DD0" w14:textId="3C9E0657" w:rsidR="0080233C" w:rsidRDefault="0080233C" w:rsidP="008538F9">
            <w:pPr>
              <w:rPr>
                <w:noProof/>
              </w:rPr>
            </w:pPr>
            <w:r>
              <w:rPr>
                <w:noProof/>
              </w:rPr>
              <w:lastRenderedPageBreak/>
              <w:drawing>
                <wp:inline distT="0" distB="0" distL="0" distR="0" wp14:anchorId="1565FABF" wp14:editId="435CB209">
                  <wp:extent cx="3260705" cy="1569720"/>
                  <wp:effectExtent l="0" t="0" r="0" b="0"/>
                  <wp:docPr id="53" name="Grafik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3279537" cy="1578786"/>
                          </a:xfrm>
                          <a:prstGeom prst="rect">
                            <a:avLst/>
                          </a:prstGeom>
                        </pic:spPr>
                      </pic:pic>
                    </a:graphicData>
                  </a:graphic>
                </wp:inline>
              </w:drawing>
            </w:r>
          </w:p>
        </w:tc>
        <w:tc>
          <w:tcPr>
            <w:tcW w:w="5228" w:type="dxa"/>
          </w:tcPr>
          <w:p w14:paraId="5207F167" w14:textId="1BCCD02E" w:rsidR="0080233C" w:rsidRPr="00E46561" w:rsidRDefault="00E46561" w:rsidP="0080233C">
            <w:pPr>
              <w:rPr>
                <w:rFonts w:ascii="Arial" w:hAnsi="Arial" w:cs="Arial"/>
                <w:noProof/>
                <w:sz w:val="16"/>
                <w:szCs w:val="16"/>
              </w:rPr>
            </w:pPr>
            <w:r w:rsidRPr="00E46561">
              <w:rPr>
                <w:rFonts w:ascii="Arial" w:hAnsi="Arial" w:cs="Arial"/>
                <w:noProof/>
                <w:sz w:val="16"/>
                <w:szCs w:val="16"/>
              </w:rPr>
              <w:t>(</w:t>
            </w:r>
            <w:r w:rsidR="0080233C" w:rsidRPr="00E46561">
              <w:rPr>
                <w:rFonts w:ascii="Arial" w:hAnsi="Arial" w:cs="Arial"/>
                <w:noProof/>
                <w:sz w:val="16"/>
                <w:szCs w:val="16"/>
              </w:rPr>
              <w:t>Quelle (adaptiert): Brockhaus-Konversationslexikon, Jubiläumsausgabe von 1908, Bd. 11, S.974-976</w:t>
            </w:r>
            <w:r w:rsidRPr="00E46561">
              <w:rPr>
                <w:rFonts w:ascii="Arial" w:hAnsi="Arial" w:cs="Arial"/>
                <w:noProof/>
                <w:sz w:val="16"/>
                <w:szCs w:val="16"/>
              </w:rPr>
              <w:t>)</w:t>
            </w:r>
          </w:p>
          <w:p w14:paraId="3F0BF2FA" w14:textId="77777777" w:rsidR="0080233C" w:rsidRDefault="0080233C" w:rsidP="008538F9">
            <w:pPr>
              <w:rPr>
                <w:noProof/>
              </w:rPr>
            </w:pPr>
          </w:p>
        </w:tc>
      </w:tr>
    </w:tbl>
    <w:p w14:paraId="66A293CF" w14:textId="2A852B18" w:rsidR="00C151C6" w:rsidRDefault="00C151C6">
      <w:pPr>
        <w:rPr>
          <w:rFonts w:ascii="Arial" w:hAnsi="Arial" w:cs="Arial"/>
          <w:b/>
          <w:bCs/>
          <w:sz w:val="24"/>
          <w:szCs w:val="24"/>
        </w:rPr>
      </w:pPr>
      <w:r>
        <w:rPr>
          <w:rFonts w:ascii="Arial" w:hAnsi="Arial" w:cs="Arial"/>
          <w:b/>
          <w:bCs/>
          <w:sz w:val="24"/>
          <w:szCs w:val="24"/>
        </w:rPr>
        <w:br w:type="page"/>
      </w:r>
    </w:p>
    <w:p w14:paraId="22B6D6F9" w14:textId="7C33BD94" w:rsidR="008538F9" w:rsidRPr="00323011" w:rsidRDefault="008538F9" w:rsidP="008538F9">
      <w:pPr>
        <w:pBdr>
          <w:top w:val="single" w:sz="4" w:space="1" w:color="auto"/>
          <w:left w:val="single" w:sz="4" w:space="4" w:color="auto"/>
          <w:bottom w:val="single" w:sz="4" w:space="1" w:color="auto"/>
          <w:right w:val="single" w:sz="4" w:space="4" w:color="auto"/>
        </w:pBdr>
        <w:spacing w:after="0" w:line="240" w:lineRule="auto"/>
        <w:jc w:val="center"/>
        <w:rPr>
          <w:rFonts w:ascii="Arial" w:hAnsi="Arial" w:cs="Arial"/>
          <w:bCs/>
          <w:sz w:val="24"/>
          <w:szCs w:val="24"/>
        </w:rPr>
      </w:pPr>
      <w:r>
        <w:rPr>
          <w:rFonts w:ascii="Arial" w:hAnsi="Arial" w:cs="Arial"/>
          <w:b/>
          <w:sz w:val="24"/>
          <w:szCs w:val="24"/>
        </w:rPr>
        <w:lastRenderedPageBreak/>
        <w:t xml:space="preserve">Gruppe 2 – G-M-E-Niveau-Material - Denkmal: </w:t>
      </w:r>
      <w:r w:rsidRPr="00323011">
        <w:rPr>
          <w:rFonts w:ascii="Arial" w:hAnsi="Arial" w:cs="Arial"/>
          <w:bCs/>
          <w:sz w:val="24"/>
          <w:szCs w:val="24"/>
        </w:rPr>
        <w:t>Sieges</w:t>
      </w:r>
      <w:r>
        <w:rPr>
          <w:rFonts w:ascii="Arial" w:hAnsi="Arial" w:cs="Arial"/>
          <w:bCs/>
          <w:sz w:val="24"/>
          <w:szCs w:val="24"/>
        </w:rPr>
        <w:t>denkmal</w:t>
      </w:r>
    </w:p>
    <w:p w14:paraId="36A2E84E" w14:textId="77777777" w:rsidR="008538F9" w:rsidRDefault="008538F9" w:rsidP="008538F9">
      <w:pPr>
        <w:pStyle w:val="Listenabsatz"/>
        <w:spacing w:after="0" w:line="240" w:lineRule="auto"/>
        <w:ind w:left="0"/>
        <w:rPr>
          <w:rFonts w:ascii="Arial" w:hAnsi="Arial" w:cs="Arial"/>
          <w:b/>
          <w:bCs/>
          <w:sz w:val="24"/>
          <w:szCs w:val="24"/>
        </w:rPr>
      </w:pPr>
    </w:p>
    <w:p w14:paraId="4E37213C" w14:textId="181C2B1D" w:rsidR="00323011" w:rsidRDefault="00323011" w:rsidP="00323011">
      <w:pPr>
        <w:spacing w:after="0" w:line="240" w:lineRule="auto"/>
        <w:rPr>
          <w:rFonts w:ascii="Arial" w:hAnsi="Arial" w:cs="Arial"/>
          <w:b/>
          <w:bCs/>
          <w:sz w:val="24"/>
          <w:szCs w:val="24"/>
        </w:rPr>
      </w:pPr>
      <w:r w:rsidRPr="00323011">
        <w:rPr>
          <w:rFonts w:ascii="Arial" w:hAnsi="Arial" w:cs="Arial"/>
          <w:b/>
          <w:bCs/>
          <w:sz w:val="24"/>
          <w:szCs w:val="24"/>
        </w:rPr>
        <w:t>M1</w:t>
      </w:r>
      <w:r w:rsidR="00430EAB">
        <w:rPr>
          <w:rFonts w:ascii="Arial" w:hAnsi="Arial" w:cs="Arial"/>
          <w:b/>
          <w:bCs/>
          <w:sz w:val="24"/>
          <w:szCs w:val="24"/>
        </w:rPr>
        <w:t>a</w:t>
      </w:r>
      <w:r w:rsidRPr="00323011">
        <w:rPr>
          <w:rFonts w:ascii="Arial" w:hAnsi="Arial" w:cs="Arial"/>
          <w:b/>
          <w:bCs/>
          <w:sz w:val="24"/>
          <w:szCs w:val="24"/>
        </w:rPr>
        <w:t xml:space="preserve">: Ausschnitte aus Otto Funke, Das Siegesdenkmal zu Freiburg im Breisgau, Freiburg 1877, </w:t>
      </w:r>
      <w:r w:rsidR="00430EAB">
        <w:rPr>
          <w:rFonts w:ascii="Arial" w:hAnsi="Arial" w:cs="Arial"/>
          <w:b/>
          <w:bCs/>
          <w:sz w:val="24"/>
          <w:szCs w:val="24"/>
        </w:rPr>
        <w:t xml:space="preserve">- Geschichte des Denkmals, </w:t>
      </w:r>
      <w:r w:rsidRPr="00323011">
        <w:rPr>
          <w:rFonts w:ascii="Arial" w:hAnsi="Arial" w:cs="Arial"/>
          <w:b/>
          <w:bCs/>
          <w:sz w:val="24"/>
          <w:szCs w:val="24"/>
        </w:rPr>
        <w:t>S.</w:t>
      </w:r>
      <w:r w:rsidR="000D3EA2">
        <w:rPr>
          <w:rFonts w:ascii="Arial" w:hAnsi="Arial" w:cs="Arial"/>
          <w:b/>
          <w:bCs/>
          <w:sz w:val="24"/>
          <w:szCs w:val="24"/>
        </w:rPr>
        <w:t>8-11</w:t>
      </w:r>
    </w:p>
    <w:tbl>
      <w:tblPr>
        <w:tblStyle w:val="Tabellenraster"/>
        <w:tblW w:w="0" w:type="auto"/>
        <w:tblLook w:val="04A0" w:firstRow="1" w:lastRow="0" w:firstColumn="1" w:lastColumn="0" w:noHBand="0" w:noVBand="1"/>
      </w:tblPr>
      <w:tblGrid>
        <w:gridCol w:w="5221"/>
        <w:gridCol w:w="5235"/>
      </w:tblGrid>
      <w:tr w:rsidR="00DF4D9E" w14:paraId="232DEED0" w14:textId="77777777" w:rsidTr="00DF4D9E">
        <w:tc>
          <w:tcPr>
            <w:tcW w:w="5334" w:type="dxa"/>
          </w:tcPr>
          <w:p w14:paraId="65689EF7" w14:textId="4126AF26" w:rsidR="00DF4D9E" w:rsidRDefault="00DF4D9E" w:rsidP="00323011">
            <w:pPr>
              <w:rPr>
                <w:rFonts w:ascii="Arial" w:hAnsi="Arial" w:cs="Arial"/>
                <w:b/>
                <w:bCs/>
                <w:sz w:val="24"/>
                <w:szCs w:val="24"/>
              </w:rPr>
            </w:pPr>
            <w:r>
              <w:rPr>
                <w:noProof/>
              </w:rPr>
              <w:drawing>
                <wp:inline distT="0" distB="0" distL="0" distR="0" wp14:anchorId="041A2517" wp14:editId="0C4D9039">
                  <wp:extent cx="4625945" cy="3227908"/>
                  <wp:effectExtent l="0" t="6033" r="0" b="0"/>
                  <wp:docPr id="8" name="Grafik 8" descr="Ein Bild, das Tex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Grafik 8" descr="Ein Bild, das Text enthält.&#10;&#10;Automatisch generierte Beschreibung"/>
                          <pic:cNvPicPr/>
                        </pic:nvPicPr>
                        <pic:blipFill>
                          <a:blip r:embed="rId34"/>
                          <a:stretch>
                            <a:fillRect/>
                          </a:stretch>
                        </pic:blipFill>
                        <pic:spPr>
                          <a:xfrm rot="16200000">
                            <a:off x="0" y="0"/>
                            <a:ext cx="4698115" cy="3278267"/>
                          </a:xfrm>
                          <a:prstGeom prst="rect">
                            <a:avLst/>
                          </a:prstGeom>
                        </pic:spPr>
                      </pic:pic>
                    </a:graphicData>
                  </a:graphic>
                </wp:inline>
              </w:drawing>
            </w:r>
          </w:p>
        </w:tc>
        <w:tc>
          <w:tcPr>
            <w:tcW w:w="5348" w:type="dxa"/>
          </w:tcPr>
          <w:p w14:paraId="79A75327" w14:textId="38E25B4D" w:rsidR="00DF4D9E" w:rsidRDefault="00DF4D9E" w:rsidP="00323011">
            <w:pPr>
              <w:rPr>
                <w:rFonts w:ascii="Arial" w:hAnsi="Arial" w:cs="Arial"/>
                <w:b/>
                <w:bCs/>
                <w:sz w:val="24"/>
                <w:szCs w:val="24"/>
              </w:rPr>
            </w:pPr>
            <w:r>
              <w:rPr>
                <w:noProof/>
              </w:rPr>
              <w:drawing>
                <wp:inline distT="0" distB="0" distL="0" distR="0" wp14:anchorId="5ED55F07" wp14:editId="21FF7D91">
                  <wp:extent cx="4686300" cy="3337530"/>
                  <wp:effectExtent l="7937" t="0" r="7938" b="7937"/>
                  <wp:docPr id="9" name="Grafik 9" descr="Ein Bild, das Tex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Grafik 9" descr="Ein Bild, das Text enthält.&#10;&#10;Automatisch generierte Beschreibung"/>
                          <pic:cNvPicPr/>
                        </pic:nvPicPr>
                        <pic:blipFill>
                          <a:blip r:embed="rId35"/>
                          <a:stretch>
                            <a:fillRect/>
                          </a:stretch>
                        </pic:blipFill>
                        <pic:spPr>
                          <a:xfrm rot="16200000">
                            <a:off x="0" y="0"/>
                            <a:ext cx="4764704" cy="3393368"/>
                          </a:xfrm>
                          <a:prstGeom prst="rect">
                            <a:avLst/>
                          </a:prstGeom>
                        </pic:spPr>
                      </pic:pic>
                    </a:graphicData>
                  </a:graphic>
                </wp:inline>
              </w:drawing>
            </w:r>
          </w:p>
        </w:tc>
      </w:tr>
      <w:tr w:rsidR="00DF4D9E" w14:paraId="688E076C" w14:textId="77777777" w:rsidTr="00DF4D9E">
        <w:tc>
          <w:tcPr>
            <w:tcW w:w="5334" w:type="dxa"/>
          </w:tcPr>
          <w:p w14:paraId="342F6DEA" w14:textId="5FBD3E51" w:rsidR="00DF4D9E" w:rsidRDefault="00DF4D9E" w:rsidP="00323011">
            <w:pPr>
              <w:rPr>
                <w:rFonts w:ascii="Arial" w:hAnsi="Arial" w:cs="Arial"/>
                <w:b/>
                <w:bCs/>
                <w:sz w:val="24"/>
                <w:szCs w:val="24"/>
              </w:rPr>
            </w:pPr>
            <w:r>
              <w:rPr>
                <w:noProof/>
              </w:rPr>
              <w:lastRenderedPageBreak/>
              <w:drawing>
                <wp:inline distT="0" distB="0" distL="0" distR="0" wp14:anchorId="7A0C9206" wp14:editId="23F6263B">
                  <wp:extent cx="6107784" cy="3343932"/>
                  <wp:effectExtent l="0" t="8890" r="0" b="0"/>
                  <wp:docPr id="10" name="Grafik 10" descr="Ein Bild, das Tex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descr="Ein Bild, das Text enthält.&#10;&#10;Automatisch generierte Beschreibung"/>
                          <pic:cNvPicPr/>
                        </pic:nvPicPr>
                        <pic:blipFill>
                          <a:blip r:embed="rId36"/>
                          <a:stretch>
                            <a:fillRect/>
                          </a:stretch>
                        </pic:blipFill>
                        <pic:spPr>
                          <a:xfrm rot="16200000">
                            <a:off x="0" y="0"/>
                            <a:ext cx="6137272" cy="3360076"/>
                          </a:xfrm>
                          <a:prstGeom prst="rect">
                            <a:avLst/>
                          </a:prstGeom>
                        </pic:spPr>
                      </pic:pic>
                    </a:graphicData>
                  </a:graphic>
                </wp:inline>
              </w:drawing>
            </w:r>
          </w:p>
        </w:tc>
        <w:tc>
          <w:tcPr>
            <w:tcW w:w="5348" w:type="dxa"/>
          </w:tcPr>
          <w:p w14:paraId="1A98875F" w14:textId="250885BD" w:rsidR="00DF4D9E" w:rsidRDefault="00DF4D9E" w:rsidP="00323011">
            <w:pPr>
              <w:rPr>
                <w:rFonts w:ascii="Arial" w:hAnsi="Arial" w:cs="Arial"/>
                <w:b/>
                <w:bCs/>
                <w:sz w:val="24"/>
                <w:szCs w:val="24"/>
              </w:rPr>
            </w:pPr>
            <w:r>
              <w:rPr>
                <w:noProof/>
              </w:rPr>
              <w:drawing>
                <wp:inline distT="0" distB="0" distL="0" distR="0" wp14:anchorId="52FF752E" wp14:editId="5429A2CE">
                  <wp:extent cx="3288026" cy="2758031"/>
                  <wp:effectExtent l="0" t="0" r="8255" b="4445"/>
                  <wp:docPr id="12" name="Grafik 12" descr="Ein Bild, das Tex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descr="Ein Bild, das Text enthält.&#10;&#10;Automatisch generierte Beschreibung"/>
                          <pic:cNvPicPr/>
                        </pic:nvPicPr>
                        <pic:blipFill>
                          <a:blip r:embed="rId37"/>
                          <a:stretch>
                            <a:fillRect/>
                          </a:stretch>
                        </pic:blipFill>
                        <pic:spPr>
                          <a:xfrm>
                            <a:off x="0" y="0"/>
                            <a:ext cx="3320739" cy="2785471"/>
                          </a:xfrm>
                          <a:prstGeom prst="rect">
                            <a:avLst/>
                          </a:prstGeom>
                        </pic:spPr>
                      </pic:pic>
                    </a:graphicData>
                  </a:graphic>
                </wp:inline>
              </w:drawing>
            </w:r>
          </w:p>
        </w:tc>
      </w:tr>
      <w:tr w:rsidR="00DF4D9E" w14:paraId="2B0BCC34" w14:textId="77777777" w:rsidTr="003B25FB">
        <w:tc>
          <w:tcPr>
            <w:tcW w:w="10682" w:type="dxa"/>
            <w:gridSpan w:val="2"/>
          </w:tcPr>
          <w:p w14:paraId="7507105E" w14:textId="6DFA273D" w:rsidR="00DF4D9E" w:rsidRPr="00DF4D9E" w:rsidRDefault="00DF4D9E" w:rsidP="00172AC5">
            <w:pPr>
              <w:pStyle w:val="Listenabsatz"/>
              <w:ind w:left="360"/>
              <w:jc w:val="center"/>
              <w:rPr>
                <w:rFonts w:ascii="Arial" w:hAnsi="Arial" w:cs="Arial"/>
                <w:sz w:val="24"/>
                <w:szCs w:val="24"/>
              </w:rPr>
            </w:pPr>
            <w:r>
              <w:rPr>
                <w:rFonts w:ascii="Arial" w:hAnsi="Arial" w:cs="Arial"/>
                <w:b/>
                <w:bCs/>
                <w:sz w:val="24"/>
                <w:szCs w:val="24"/>
              </w:rPr>
              <w:t>…</w:t>
            </w:r>
            <w:r w:rsidR="00172AC5">
              <w:rPr>
                <w:rFonts w:ascii="Arial" w:hAnsi="Arial" w:cs="Arial"/>
                <w:b/>
                <w:bCs/>
                <w:sz w:val="24"/>
                <w:szCs w:val="24"/>
              </w:rPr>
              <w:t xml:space="preserve"> </w:t>
            </w:r>
            <w:r w:rsidR="00E46561" w:rsidRPr="00E46561">
              <w:rPr>
                <w:rFonts w:ascii="Arial" w:hAnsi="Arial" w:cs="Arial"/>
                <w:sz w:val="16"/>
                <w:szCs w:val="16"/>
              </w:rPr>
              <w:t>(</w:t>
            </w:r>
            <w:r w:rsidR="00E46561" w:rsidRPr="00E46561">
              <w:rPr>
                <w:rStyle w:val="center"/>
                <w:rFonts w:ascii="Arial" w:hAnsi="Arial" w:cs="Arial"/>
                <w:sz w:val="16"/>
                <w:szCs w:val="16"/>
              </w:rPr>
              <w:t>©</w:t>
            </w:r>
            <w:r w:rsidR="00E46561" w:rsidRPr="00E46561">
              <w:rPr>
                <w:rFonts w:ascii="Arial" w:hAnsi="Arial" w:cs="Arial"/>
                <w:sz w:val="16"/>
                <w:szCs w:val="16"/>
              </w:rPr>
              <w:t xml:space="preserve">Public Domain, </w:t>
            </w:r>
            <w:r w:rsidRPr="00E46561">
              <w:rPr>
                <w:rFonts w:ascii="Arial" w:hAnsi="Arial" w:cs="Arial"/>
                <w:sz w:val="16"/>
                <w:szCs w:val="16"/>
              </w:rPr>
              <w:t>Quelle und Link: http://dl.ub.uni-freiburg.de/diglit/funke1877/0012?sid=aab5813de7d27af97282ab3e0050d4f0</w:t>
            </w:r>
            <w:r w:rsidR="00E46561" w:rsidRPr="00E46561">
              <w:rPr>
                <w:rFonts w:ascii="Arial" w:hAnsi="Arial" w:cs="Arial"/>
                <w:sz w:val="16"/>
                <w:szCs w:val="16"/>
              </w:rPr>
              <w:t>)</w:t>
            </w:r>
          </w:p>
        </w:tc>
      </w:tr>
    </w:tbl>
    <w:p w14:paraId="0BAEAE9C" w14:textId="719C8B02" w:rsidR="00E46561" w:rsidRDefault="00E46561" w:rsidP="00323011">
      <w:pPr>
        <w:spacing w:after="0" w:line="240" w:lineRule="auto"/>
        <w:rPr>
          <w:rFonts w:ascii="Arial" w:hAnsi="Arial" w:cs="Arial"/>
          <w:b/>
          <w:bCs/>
          <w:sz w:val="24"/>
          <w:szCs w:val="24"/>
        </w:rPr>
      </w:pPr>
    </w:p>
    <w:p w14:paraId="1D8DD094" w14:textId="77777777" w:rsidR="00E46561" w:rsidRDefault="00E46561">
      <w:pPr>
        <w:rPr>
          <w:rFonts w:ascii="Arial" w:hAnsi="Arial" w:cs="Arial"/>
          <w:b/>
          <w:bCs/>
          <w:sz w:val="24"/>
          <w:szCs w:val="24"/>
        </w:rPr>
      </w:pPr>
      <w:r>
        <w:rPr>
          <w:rFonts w:ascii="Arial" w:hAnsi="Arial" w:cs="Arial"/>
          <w:b/>
          <w:bCs/>
          <w:sz w:val="24"/>
          <w:szCs w:val="24"/>
        </w:rPr>
        <w:br w:type="page"/>
      </w:r>
    </w:p>
    <w:p w14:paraId="760B34D8" w14:textId="22C17FC2" w:rsidR="00430EAB" w:rsidRPr="00430EAB" w:rsidRDefault="00430EAB" w:rsidP="00172AC5">
      <w:pPr>
        <w:spacing w:after="0" w:line="240" w:lineRule="auto"/>
        <w:rPr>
          <w:rFonts w:ascii="Arial" w:hAnsi="Arial" w:cs="Arial"/>
          <w:b/>
          <w:bCs/>
          <w:sz w:val="24"/>
          <w:szCs w:val="24"/>
        </w:rPr>
      </w:pPr>
      <w:r w:rsidRPr="00430EAB">
        <w:rPr>
          <w:rFonts w:ascii="Arial" w:hAnsi="Arial" w:cs="Arial"/>
          <w:b/>
          <w:bCs/>
          <w:sz w:val="24"/>
          <w:szCs w:val="24"/>
        </w:rPr>
        <w:lastRenderedPageBreak/>
        <w:t xml:space="preserve">M1b: Festrede </w:t>
      </w:r>
      <w:r>
        <w:rPr>
          <w:rFonts w:ascii="Arial" w:hAnsi="Arial" w:cs="Arial"/>
          <w:b/>
          <w:bCs/>
          <w:sz w:val="24"/>
          <w:szCs w:val="24"/>
        </w:rPr>
        <w:t>des Präsidenten des Ausschusses für das Siegesdenkmal</w:t>
      </w:r>
      <w:r w:rsidRPr="00430EAB">
        <w:rPr>
          <w:rFonts w:ascii="Arial" w:hAnsi="Arial" w:cs="Arial"/>
          <w:b/>
          <w:bCs/>
          <w:sz w:val="24"/>
          <w:szCs w:val="24"/>
        </w:rPr>
        <w:t xml:space="preserve"> Ecker, S.31-34</w:t>
      </w:r>
    </w:p>
    <w:tbl>
      <w:tblPr>
        <w:tblStyle w:val="Tabellenraster"/>
        <w:tblW w:w="0" w:type="auto"/>
        <w:tblLook w:val="04A0" w:firstRow="1" w:lastRow="0" w:firstColumn="1" w:lastColumn="0" w:noHBand="0" w:noVBand="1"/>
      </w:tblPr>
      <w:tblGrid>
        <w:gridCol w:w="5401"/>
        <w:gridCol w:w="5055"/>
      </w:tblGrid>
      <w:tr w:rsidR="00172AC5" w14:paraId="56630723" w14:textId="77777777" w:rsidTr="00172AC5">
        <w:tc>
          <w:tcPr>
            <w:tcW w:w="5518" w:type="dxa"/>
          </w:tcPr>
          <w:p w14:paraId="2B76B7BB" w14:textId="7486413E" w:rsidR="00172AC5" w:rsidRDefault="00172AC5" w:rsidP="00172AC5">
            <w:pPr>
              <w:pStyle w:val="Listenabsatz"/>
              <w:ind w:left="0"/>
              <w:rPr>
                <w:rFonts w:ascii="Arial" w:hAnsi="Arial" w:cs="Arial"/>
                <w:b/>
                <w:bCs/>
                <w:sz w:val="24"/>
                <w:szCs w:val="24"/>
              </w:rPr>
            </w:pPr>
            <w:r>
              <w:rPr>
                <w:noProof/>
              </w:rPr>
              <w:drawing>
                <wp:inline distT="0" distB="0" distL="0" distR="0" wp14:anchorId="5D81E8EC" wp14:editId="574FA697">
                  <wp:extent cx="3374991" cy="3945563"/>
                  <wp:effectExtent l="0" t="0" r="0" b="0"/>
                  <wp:docPr id="13" name="Grafik 13" descr="Ein Bild, das Tex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descr="Ein Bild, das Text enthält.&#10;&#10;Automatisch generierte Beschreibung"/>
                          <pic:cNvPicPr/>
                        </pic:nvPicPr>
                        <pic:blipFill>
                          <a:blip r:embed="rId38"/>
                          <a:stretch>
                            <a:fillRect/>
                          </a:stretch>
                        </pic:blipFill>
                        <pic:spPr>
                          <a:xfrm>
                            <a:off x="0" y="0"/>
                            <a:ext cx="3395009" cy="3968965"/>
                          </a:xfrm>
                          <a:prstGeom prst="rect">
                            <a:avLst/>
                          </a:prstGeom>
                        </pic:spPr>
                      </pic:pic>
                    </a:graphicData>
                  </a:graphic>
                </wp:inline>
              </w:drawing>
            </w:r>
          </w:p>
        </w:tc>
        <w:tc>
          <w:tcPr>
            <w:tcW w:w="5164" w:type="dxa"/>
          </w:tcPr>
          <w:p w14:paraId="04734D24" w14:textId="324F0827" w:rsidR="00172AC5" w:rsidRDefault="00172AC5" w:rsidP="00172AC5">
            <w:pPr>
              <w:pStyle w:val="Listenabsatz"/>
              <w:ind w:left="0"/>
              <w:rPr>
                <w:rFonts w:ascii="Arial" w:hAnsi="Arial" w:cs="Arial"/>
                <w:b/>
                <w:bCs/>
                <w:sz w:val="24"/>
                <w:szCs w:val="24"/>
              </w:rPr>
            </w:pPr>
            <w:r>
              <w:rPr>
                <w:noProof/>
              </w:rPr>
              <w:drawing>
                <wp:inline distT="0" distB="0" distL="0" distR="0" wp14:anchorId="1CF88CAC" wp14:editId="4CB765D2">
                  <wp:extent cx="5896609" cy="3126341"/>
                  <wp:effectExtent l="0" t="5715" r="3810" b="3810"/>
                  <wp:docPr id="14" name="Grafik 14" descr="Ein Bild, das Tex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Grafik 14" descr="Ein Bild, das Text enthält.&#10;&#10;Automatisch generierte Beschreibung"/>
                          <pic:cNvPicPr/>
                        </pic:nvPicPr>
                        <pic:blipFill>
                          <a:blip r:embed="rId39"/>
                          <a:stretch>
                            <a:fillRect/>
                          </a:stretch>
                        </pic:blipFill>
                        <pic:spPr>
                          <a:xfrm rot="16200000">
                            <a:off x="0" y="0"/>
                            <a:ext cx="5904128" cy="3130327"/>
                          </a:xfrm>
                          <a:prstGeom prst="rect">
                            <a:avLst/>
                          </a:prstGeom>
                        </pic:spPr>
                      </pic:pic>
                    </a:graphicData>
                  </a:graphic>
                </wp:inline>
              </w:drawing>
            </w:r>
          </w:p>
        </w:tc>
      </w:tr>
      <w:tr w:rsidR="00172AC5" w14:paraId="416DF730" w14:textId="77777777" w:rsidTr="00172AC5">
        <w:tc>
          <w:tcPr>
            <w:tcW w:w="5518" w:type="dxa"/>
          </w:tcPr>
          <w:p w14:paraId="3015B83C" w14:textId="3335216E" w:rsidR="00172AC5" w:rsidRDefault="00172AC5" w:rsidP="00172AC5">
            <w:pPr>
              <w:pStyle w:val="Listenabsatz"/>
              <w:ind w:left="0"/>
              <w:rPr>
                <w:rFonts w:ascii="Arial" w:hAnsi="Arial" w:cs="Arial"/>
                <w:b/>
                <w:bCs/>
                <w:sz w:val="24"/>
                <w:szCs w:val="24"/>
              </w:rPr>
            </w:pPr>
            <w:r>
              <w:rPr>
                <w:noProof/>
              </w:rPr>
              <w:lastRenderedPageBreak/>
              <w:drawing>
                <wp:inline distT="0" distB="0" distL="0" distR="0" wp14:anchorId="185046F7" wp14:editId="4C0CE99C">
                  <wp:extent cx="6477318" cy="3379147"/>
                  <wp:effectExtent l="6032" t="0" r="6033" b="6032"/>
                  <wp:docPr id="15" name="Grafik 15" descr="Ein Bild, das Tex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Grafik 15" descr="Ein Bild, das Text enthält.&#10;&#10;Automatisch generierte Beschreibung"/>
                          <pic:cNvPicPr/>
                        </pic:nvPicPr>
                        <pic:blipFill>
                          <a:blip r:embed="rId40"/>
                          <a:stretch>
                            <a:fillRect/>
                          </a:stretch>
                        </pic:blipFill>
                        <pic:spPr>
                          <a:xfrm rot="16200000">
                            <a:off x="0" y="0"/>
                            <a:ext cx="6482218" cy="3381703"/>
                          </a:xfrm>
                          <a:prstGeom prst="rect">
                            <a:avLst/>
                          </a:prstGeom>
                        </pic:spPr>
                      </pic:pic>
                    </a:graphicData>
                  </a:graphic>
                </wp:inline>
              </w:drawing>
            </w:r>
          </w:p>
        </w:tc>
        <w:tc>
          <w:tcPr>
            <w:tcW w:w="5164" w:type="dxa"/>
          </w:tcPr>
          <w:p w14:paraId="4C49AC90" w14:textId="535D18BF" w:rsidR="00172AC5" w:rsidRDefault="00172AC5" w:rsidP="00172AC5">
            <w:pPr>
              <w:pStyle w:val="Listenabsatz"/>
              <w:ind w:left="0"/>
              <w:rPr>
                <w:rFonts w:ascii="Arial" w:hAnsi="Arial" w:cs="Arial"/>
                <w:b/>
                <w:bCs/>
                <w:sz w:val="24"/>
                <w:szCs w:val="24"/>
              </w:rPr>
            </w:pPr>
            <w:r>
              <w:rPr>
                <w:noProof/>
              </w:rPr>
              <w:drawing>
                <wp:inline distT="0" distB="0" distL="0" distR="0" wp14:anchorId="358B3426" wp14:editId="6362B621">
                  <wp:extent cx="3164205" cy="2306470"/>
                  <wp:effectExtent l="0" t="0" r="0" b="0"/>
                  <wp:docPr id="16" name="Grafik 16" descr="Ein Bild, das Tex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Grafik 16" descr="Ein Bild, das Text enthält.&#10;&#10;Automatisch generierte Beschreibung"/>
                          <pic:cNvPicPr/>
                        </pic:nvPicPr>
                        <pic:blipFill>
                          <a:blip r:embed="rId41"/>
                          <a:stretch>
                            <a:fillRect/>
                          </a:stretch>
                        </pic:blipFill>
                        <pic:spPr>
                          <a:xfrm>
                            <a:off x="0" y="0"/>
                            <a:ext cx="3194771" cy="2328750"/>
                          </a:xfrm>
                          <a:prstGeom prst="rect">
                            <a:avLst/>
                          </a:prstGeom>
                        </pic:spPr>
                      </pic:pic>
                    </a:graphicData>
                  </a:graphic>
                </wp:inline>
              </w:drawing>
            </w:r>
          </w:p>
        </w:tc>
      </w:tr>
      <w:tr w:rsidR="00172AC5" w14:paraId="0C44C9A6" w14:textId="77777777" w:rsidTr="00147DE0">
        <w:tc>
          <w:tcPr>
            <w:tcW w:w="10682" w:type="dxa"/>
            <w:gridSpan w:val="2"/>
          </w:tcPr>
          <w:p w14:paraId="44F52978" w14:textId="7C2506B8" w:rsidR="00172AC5" w:rsidRDefault="00172AC5" w:rsidP="00172AC5">
            <w:pPr>
              <w:pStyle w:val="Listenabsatz"/>
              <w:ind w:left="0"/>
              <w:rPr>
                <w:rFonts w:ascii="Arial" w:hAnsi="Arial" w:cs="Arial"/>
                <w:b/>
                <w:bCs/>
                <w:sz w:val="24"/>
                <w:szCs w:val="24"/>
              </w:rPr>
            </w:pPr>
            <w:r>
              <w:rPr>
                <w:rFonts w:ascii="Arial" w:hAnsi="Arial" w:cs="Arial"/>
                <w:noProof/>
                <w:sz w:val="24"/>
                <w:szCs w:val="24"/>
              </w:rPr>
              <w:t xml:space="preserve">… </w:t>
            </w:r>
            <w:r w:rsidR="00E46561" w:rsidRPr="00E46561">
              <w:rPr>
                <w:rFonts w:ascii="Arial" w:hAnsi="Arial" w:cs="Arial"/>
                <w:noProof/>
                <w:sz w:val="16"/>
                <w:szCs w:val="16"/>
              </w:rPr>
              <w:t>(</w:t>
            </w:r>
            <w:r w:rsidR="00E46561" w:rsidRPr="00E46561">
              <w:rPr>
                <w:rStyle w:val="center"/>
                <w:rFonts w:ascii="Arial" w:hAnsi="Arial" w:cs="Arial"/>
                <w:sz w:val="16"/>
                <w:szCs w:val="16"/>
              </w:rPr>
              <w:t xml:space="preserve">©Public Domain, </w:t>
            </w:r>
            <w:r w:rsidRPr="00E46561">
              <w:rPr>
                <w:rFonts w:ascii="Arial" w:hAnsi="Arial" w:cs="Arial"/>
                <w:noProof/>
                <w:sz w:val="16"/>
                <w:szCs w:val="16"/>
              </w:rPr>
              <w:t xml:space="preserve">Quelle und Link: </w:t>
            </w:r>
            <w:hyperlink r:id="rId42" w:history="1">
              <w:r w:rsidRPr="00E46561">
                <w:rPr>
                  <w:rStyle w:val="Hyperlink"/>
                  <w:rFonts w:ascii="Arial" w:hAnsi="Arial" w:cs="Arial"/>
                  <w:noProof/>
                  <w:sz w:val="16"/>
                  <w:szCs w:val="16"/>
                </w:rPr>
                <w:t>http://dl.ub.uni-freiburg.de/diglit/funke1877/0035?sid=aab5813de7d27af97282ab3e0050d4f0</w:t>
              </w:r>
            </w:hyperlink>
            <w:r w:rsidR="00E46561" w:rsidRPr="00E46561">
              <w:rPr>
                <w:rStyle w:val="Hyperlink"/>
                <w:rFonts w:ascii="Arial" w:hAnsi="Arial" w:cs="Arial"/>
                <w:noProof/>
                <w:sz w:val="16"/>
                <w:szCs w:val="16"/>
              </w:rPr>
              <w:t>)</w:t>
            </w:r>
          </w:p>
        </w:tc>
      </w:tr>
    </w:tbl>
    <w:p w14:paraId="18B7CDD0" w14:textId="3B91EC7B" w:rsidR="00E46561" w:rsidRDefault="00E46561" w:rsidP="00172AC5">
      <w:pPr>
        <w:pStyle w:val="Listenabsatz"/>
        <w:spacing w:after="0" w:line="240" w:lineRule="auto"/>
        <w:ind w:left="0"/>
        <w:rPr>
          <w:rFonts w:ascii="Arial" w:hAnsi="Arial" w:cs="Arial"/>
          <w:b/>
          <w:bCs/>
          <w:sz w:val="24"/>
          <w:szCs w:val="24"/>
        </w:rPr>
      </w:pPr>
    </w:p>
    <w:p w14:paraId="6829F456" w14:textId="77777777" w:rsidR="00E46561" w:rsidRDefault="00E46561">
      <w:pPr>
        <w:rPr>
          <w:rFonts w:ascii="Arial" w:hAnsi="Arial" w:cs="Arial"/>
          <w:b/>
          <w:bCs/>
          <w:sz w:val="24"/>
          <w:szCs w:val="24"/>
        </w:rPr>
      </w:pPr>
      <w:r>
        <w:rPr>
          <w:rFonts w:ascii="Arial" w:hAnsi="Arial" w:cs="Arial"/>
          <w:b/>
          <w:bCs/>
          <w:sz w:val="24"/>
          <w:szCs w:val="24"/>
        </w:rPr>
        <w:br w:type="page"/>
      </w:r>
    </w:p>
    <w:p w14:paraId="3639E7EF" w14:textId="320DBDDF" w:rsidR="00430EAB" w:rsidRDefault="00430EAB" w:rsidP="00172AC5">
      <w:pPr>
        <w:spacing w:after="0" w:line="240" w:lineRule="auto"/>
        <w:rPr>
          <w:rFonts w:ascii="Arial" w:hAnsi="Arial" w:cs="Arial"/>
          <w:b/>
          <w:bCs/>
          <w:sz w:val="24"/>
          <w:szCs w:val="24"/>
        </w:rPr>
      </w:pPr>
      <w:r w:rsidRPr="00430EAB">
        <w:rPr>
          <w:rFonts w:ascii="Arial" w:hAnsi="Arial" w:cs="Arial"/>
          <w:b/>
          <w:bCs/>
          <w:sz w:val="24"/>
          <w:szCs w:val="24"/>
        </w:rPr>
        <w:lastRenderedPageBreak/>
        <w:t>M1</w:t>
      </w:r>
      <w:r>
        <w:rPr>
          <w:rFonts w:ascii="Arial" w:hAnsi="Arial" w:cs="Arial"/>
          <w:b/>
          <w:bCs/>
          <w:sz w:val="24"/>
          <w:szCs w:val="24"/>
        </w:rPr>
        <w:t>c</w:t>
      </w:r>
      <w:r w:rsidRPr="00430EAB">
        <w:rPr>
          <w:rFonts w:ascii="Arial" w:hAnsi="Arial" w:cs="Arial"/>
          <w:b/>
          <w:bCs/>
          <w:sz w:val="24"/>
          <w:szCs w:val="24"/>
        </w:rPr>
        <w:t xml:space="preserve">: Festrede </w:t>
      </w:r>
      <w:r>
        <w:rPr>
          <w:rFonts w:ascii="Arial" w:hAnsi="Arial" w:cs="Arial"/>
          <w:b/>
          <w:bCs/>
          <w:sz w:val="24"/>
          <w:szCs w:val="24"/>
        </w:rPr>
        <w:t>des Oberbürgermeisters Schuster</w:t>
      </w:r>
      <w:r w:rsidRPr="00430EAB">
        <w:rPr>
          <w:rFonts w:ascii="Arial" w:hAnsi="Arial" w:cs="Arial"/>
          <w:b/>
          <w:bCs/>
          <w:sz w:val="24"/>
          <w:szCs w:val="24"/>
        </w:rPr>
        <w:t>, S.3</w:t>
      </w:r>
      <w:r w:rsidR="008E71DD">
        <w:rPr>
          <w:rFonts w:ascii="Arial" w:hAnsi="Arial" w:cs="Arial"/>
          <w:b/>
          <w:bCs/>
          <w:sz w:val="24"/>
          <w:szCs w:val="24"/>
        </w:rPr>
        <w:t>7</w:t>
      </w:r>
      <w:r w:rsidRPr="00430EAB">
        <w:rPr>
          <w:rFonts w:ascii="Arial" w:hAnsi="Arial" w:cs="Arial"/>
          <w:b/>
          <w:bCs/>
          <w:sz w:val="24"/>
          <w:szCs w:val="24"/>
        </w:rPr>
        <w:t>-3</w:t>
      </w:r>
      <w:r w:rsidR="008E71DD">
        <w:rPr>
          <w:rFonts w:ascii="Arial" w:hAnsi="Arial" w:cs="Arial"/>
          <w:b/>
          <w:bCs/>
          <w:sz w:val="24"/>
          <w:szCs w:val="24"/>
        </w:rPr>
        <w:t>8</w:t>
      </w:r>
    </w:p>
    <w:tbl>
      <w:tblPr>
        <w:tblStyle w:val="Tabellenraster"/>
        <w:tblW w:w="0" w:type="auto"/>
        <w:tblLook w:val="04A0" w:firstRow="1" w:lastRow="0" w:firstColumn="1" w:lastColumn="0" w:noHBand="0" w:noVBand="1"/>
      </w:tblPr>
      <w:tblGrid>
        <w:gridCol w:w="5398"/>
        <w:gridCol w:w="5058"/>
      </w:tblGrid>
      <w:tr w:rsidR="008538F9" w14:paraId="36A38855" w14:textId="77777777" w:rsidTr="00E46561">
        <w:tc>
          <w:tcPr>
            <w:tcW w:w="5398" w:type="dxa"/>
          </w:tcPr>
          <w:p w14:paraId="26BFA911" w14:textId="70E16C26" w:rsidR="00172AC5" w:rsidRDefault="00172AC5" w:rsidP="00172AC5">
            <w:pPr>
              <w:rPr>
                <w:rFonts w:ascii="Arial" w:hAnsi="Arial" w:cs="Arial"/>
                <w:b/>
                <w:bCs/>
                <w:sz w:val="24"/>
                <w:szCs w:val="24"/>
              </w:rPr>
            </w:pPr>
            <w:r>
              <w:rPr>
                <w:noProof/>
              </w:rPr>
              <w:drawing>
                <wp:inline distT="0" distB="0" distL="0" distR="0" wp14:anchorId="12FED8BB" wp14:editId="33038196">
                  <wp:extent cx="3427115" cy="3500755"/>
                  <wp:effectExtent l="0" t="0" r="1905" b="4445"/>
                  <wp:docPr id="17" name="Grafik 17" descr="Ein Bild, das Tex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Grafik 17" descr="Ein Bild, das Text enthält.&#10;&#10;Automatisch generierte Beschreibung"/>
                          <pic:cNvPicPr/>
                        </pic:nvPicPr>
                        <pic:blipFill>
                          <a:blip r:embed="rId43"/>
                          <a:stretch>
                            <a:fillRect/>
                          </a:stretch>
                        </pic:blipFill>
                        <pic:spPr>
                          <a:xfrm>
                            <a:off x="0" y="0"/>
                            <a:ext cx="3440148" cy="3514068"/>
                          </a:xfrm>
                          <a:prstGeom prst="rect">
                            <a:avLst/>
                          </a:prstGeom>
                        </pic:spPr>
                      </pic:pic>
                    </a:graphicData>
                  </a:graphic>
                </wp:inline>
              </w:drawing>
            </w:r>
          </w:p>
        </w:tc>
        <w:tc>
          <w:tcPr>
            <w:tcW w:w="5058" w:type="dxa"/>
          </w:tcPr>
          <w:p w14:paraId="21C5A6FA" w14:textId="084C335C" w:rsidR="00172AC5" w:rsidRDefault="00172AC5" w:rsidP="00172AC5">
            <w:pPr>
              <w:rPr>
                <w:rFonts w:ascii="Arial" w:hAnsi="Arial" w:cs="Arial"/>
                <w:b/>
                <w:bCs/>
                <w:sz w:val="24"/>
                <w:szCs w:val="24"/>
              </w:rPr>
            </w:pPr>
            <w:r>
              <w:rPr>
                <w:noProof/>
              </w:rPr>
              <w:drawing>
                <wp:inline distT="0" distB="0" distL="0" distR="0" wp14:anchorId="6E5AF8A8" wp14:editId="5DF1F759">
                  <wp:extent cx="3204130" cy="4221480"/>
                  <wp:effectExtent l="0" t="0" r="0" b="7620"/>
                  <wp:docPr id="18" name="Grafik 18" descr="Ein Bild, das Tex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Grafik 18" descr="Ein Bild, das Text enthält.&#10;&#10;Automatisch generierte Beschreibung"/>
                          <pic:cNvPicPr/>
                        </pic:nvPicPr>
                        <pic:blipFill>
                          <a:blip r:embed="rId44"/>
                          <a:stretch>
                            <a:fillRect/>
                          </a:stretch>
                        </pic:blipFill>
                        <pic:spPr>
                          <a:xfrm>
                            <a:off x="0" y="0"/>
                            <a:ext cx="3218997" cy="4241067"/>
                          </a:xfrm>
                          <a:prstGeom prst="rect">
                            <a:avLst/>
                          </a:prstGeom>
                        </pic:spPr>
                      </pic:pic>
                    </a:graphicData>
                  </a:graphic>
                </wp:inline>
              </w:drawing>
            </w:r>
          </w:p>
        </w:tc>
      </w:tr>
      <w:tr w:rsidR="00172AC5" w14:paraId="15C9007B" w14:textId="77777777" w:rsidTr="00E46561">
        <w:tc>
          <w:tcPr>
            <w:tcW w:w="10456" w:type="dxa"/>
            <w:gridSpan w:val="2"/>
          </w:tcPr>
          <w:p w14:paraId="578EA126" w14:textId="5E7E3264" w:rsidR="00172AC5" w:rsidRPr="00172AC5" w:rsidRDefault="00172AC5" w:rsidP="00172AC5">
            <w:pPr>
              <w:pStyle w:val="Listenabsatz"/>
              <w:ind w:left="0"/>
              <w:rPr>
                <w:rFonts w:ascii="Arial" w:hAnsi="Arial" w:cs="Arial"/>
                <w:noProof/>
                <w:sz w:val="24"/>
                <w:szCs w:val="24"/>
              </w:rPr>
            </w:pPr>
            <w:r>
              <w:rPr>
                <w:rFonts w:ascii="Arial" w:hAnsi="Arial" w:cs="Arial"/>
                <w:b/>
                <w:bCs/>
                <w:sz w:val="24"/>
                <w:szCs w:val="24"/>
              </w:rPr>
              <w:t xml:space="preserve">… </w:t>
            </w:r>
            <w:r w:rsidR="00E46561" w:rsidRPr="00E46561">
              <w:rPr>
                <w:rFonts w:ascii="Arial" w:hAnsi="Arial" w:cs="Arial"/>
                <w:noProof/>
                <w:sz w:val="16"/>
                <w:szCs w:val="16"/>
              </w:rPr>
              <w:t>(</w:t>
            </w:r>
            <w:r w:rsidR="00E46561" w:rsidRPr="00E46561">
              <w:rPr>
                <w:rStyle w:val="center"/>
                <w:rFonts w:ascii="Arial" w:hAnsi="Arial" w:cs="Arial"/>
                <w:sz w:val="16"/>
                <w:szCs w:val="16"/>
              </w:rPr>
              <w:t xml:space="preserve">©Public Domain, </w:t>
            </w:r>
            <w:r w:rsidRPr="00E46561">
              <w:rPr>
                <w:rFonts w:ascii="Arial" w:hAnsi="Arial" w:cs="Arial"/>
                <w:noProof/>
                <w:sz w:val="16"/>
                <w:szCs w:val="16"/>
              </w:rPr>
              <w:t xml:space="preserve">Quelle und Link: </w:t>
            </w:r>
            <w:hyperlink r:id="rId45" w:history="1">
              <w:r w:rsidRPr="00E46561">
                <w:rPr>
                  <w:rStyle w:val="Hyperlink"/>
                  <w:rFonts w:ascii="Arial" w:hAnsi="Arial" w:cs="Arial"/>
                  <w:noProof/>
                  <w:sz w:val="16"/>
                  <w:szCs w:val="16"/>
                </w:rPr>
                <w:t>http://dl.ub.uni-freiburg.de/diglit/funke1877/0041?sid=aab5813de7d27af97282ab3e0050d4f0</w:t>
              </w:r>
            </w:hyperlink>
            <w:r w:rsidR="00E46561" w:rsidRPr="00E46561">
              <w:rPr>
                <w:rStyle w:val="Hyperlink"/>
                <w:rFonts w:ascii="Arial" w:hAnsi="Arial" w:cs="Arial"/>
                <w:noProof/>
                <w:sz w:val="16"/>
                <w:szCs w:val="16"/>
              </w:rPr>
              <w:t>)</w:t>
            </w:r>
          </w:p>
        </w:tc>
      </w:tr>
    </w:tbl>
    <w:p w14:paraId="5439DECA" w14:textId="2EC06ACA" w:rsidR="00E46561" w:rsidRDefault="00E46561" w:rsidP="00172AC5">
      <w:pPr>
        <w:spacing w:after="0" w:line="240" w:lineRule="auto"/>
        <w:rPr>
          <w:rFonts w:ascii="Arial" w:hAnsi="Arial" w:cs="Arial"/>
          <w:b/>
          <w:bCs/>
          <w:sz w:val="24"/>
          <w:szCs w:val="24"/>
        </w:rPr>
      </w:pPr>
    </w:p>
    <w:p w14:paraId="26CD8161" w14:textId="77777777" w:rsidR="00E46561" w:rsidRDefault="00E46561">
      <w:pPr>
        <w:rPr>
          <w:rFonts w:ascii="Arial" w:hAnsi="Arial" w:cs="Arial"/>
          <w:b/>
          <w:bCs/>
          <w:sz w:val="24"/>
          <w:szCs w:val="24"/>
        </w:rPr>
      </w:pPr>
      <w:r>
        <w:rPr>
          <w:rFonts w:ascii="Arial" w:hAnsi="Arial" w:cs="Arial"/>
          <w:b/>
          <w:bCs/>
          <w:sz w:val="24"/>
          <w:szCs w:val="24"/>
        </w:rPr>
        <w:br w:type="page"/>
      </w:r>
    </w:p>
    <w:p w14:paraId="1F11C615" w14:textId="27ACD37C" w:rsidR="008E71DD" w:rsidRDefault="008E71DD" w:rsidP="00172AC5">
      <w:pPr>
        <w:pStyle w:val="Listenabsatz"/>
        <w:spacing w:after="0" w:line="240" w:lineRule="auto"/>
        <w:ind w:left="0"/>
        <w:rPr>
          <w:rFonts w:ascii="Arial" w:hAnsi="Arial" w:cs="Arial"/>
          <w:b/>
          <w:bCs/>
          <w:noProof/>
          <w:sz w:val="24"/>
          <w:szCs w:val="24"/>
        </w:rPr>
      </w:pPr>
      <w:r w:rsidRPr="00DF4D9E">
        <w:rPr>
          <w:rFonts w:ascii="Arial" w:hAnsi="Arial" w:cs="Arial"/>
          <w:b/>
          <w:bCs/>
          <w:noProof/>
          <w:sz w:val="24"/>
          <w:szCs w:val="24"/>
        </w:rPr>
        <w:lastRenderedPageBreak/>
        <w:t>M1c Darstellung der Einnahmen und Ausgaben für das Siegesdenkmal</w:t>
      </w:r>
      <w:r w:rsidR="00DF4D9E">
        <w:rPr>
          <w:rFonts w:ascii="Arial" w:hAnsi="Arial" w:cs="Arial"/>
          <w:b/>
          <w:bCs/>
          <w:noProof/>
          <w:sz w:val="24"/>
          <w:szCs w:val="24"/>
        </w:rPr>
        <w:t>, S.55-59</w:t>
      </w:r>
    </w:p>
    <w:tbl>
      <w:tblPr>
        <w:tblStyle w:val="Tabellenraster"/>
        <w:tblW w:w="0" w:type="auto"/>
        <w:tblLook w:val="04A0" w:firstRow="1" w:lastRow="0" w:firstColumn="1" w:lastColumn="0" w:noHBand="0" w:noVBand="1"/>
      </w:tblPr>
      <w:tblGrid>
        <w:gridCol w:w="5374"/>
        <w:gridCol w:w="5082"/>
      </w:tblGrid>
      <w:tr w:rsidR="00172AC5" w14:paraId="7D464356" w14:textId="77777777" w:rsidTr="00172AC5">
        <w:tc>
          <w:tcPr>
            <w:tcW w:w="5303" w:type="dxa"/>
          </w:tcPr>
          <w:p w14:paraId="73616D7C" w14:textId="61E3789A" w:rsidR="00172AC5" w:rsidRDefault="00172AC5" w:rsidP="00172AC5">
            <w:pPr>
              <w:pStyle w:val="Listenabsatz"/>
              <w:ind w:left="0"/>
              <w:rPr>
                <w:rFonts w:ascii="Arial" w:hAnsi="Arial" w:cs="Arial"/>
                <w:b/>
                <w:bCs/>
                <w:noProof/>
                <w:sz w:val="24"/>
                <w:szCs w:val="24"/>
              </w:rPr>
            </w:pPr>
            <w:r>
              <w:rPr>
                <w:noProof/>
              </w:rPr>
              <w:drawing>
                <wp:inline distT="0" distB="0" distL="0" distR="0" wp14:anchorId="6E96A600" wp14:editId="246B4A15">
                  <wp:extent cx="4929694" cy="3283009"/>
                  <wp:effectExtent l="4128" t="0" r="8572" b="8573"/>
                  <wp:docPr id="19" name="Grafik 19" descr="Ein Bild, das Tisch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Grafik 19" descr="Ein Bild, das Tisch enthält.&#10;&#10;Automatisch generierte Beschreibung"/>
                          <pic:cNvPicPr/>
                        </pic:nvPicPr>
                        <pic:blipFill>
                          <a:blip r:embed="rId46"/>
                          <a:stretch>
                            <a:fillRect/>
                          </a:stretch>
                        </pic:blipFill>
                        <pic:spPr>
                          <a:xfrm rot="16200000">
                            <a:off x="0" y="0"/>
                            <a:ext cx="4952562" cy="3298238"/>
                          </a:xfrm>
                          <a:prstGeom prst="rect">
                            <a:avLst/>
                          </a:prstGeom>
                        </pic:spPr>
                      </pic:pic>
                    </a:graphicData>
                  </a:graphic>
                </wp:inline>
              </w:drawing>
            </w:r>
          </w:p>
        </w:tc>
        <w:tc>
          <w:tcPr>
            <w:tcW w:w="5303" w:type="dxa"/>
          </w:tcPr>
          <w:p w14:paraId="7BB22BC6" w14:textId="1A17DEA5" w:rsidR="00172AC5" w:rsidRDefault="00172AC5" w:rsidP="00172AC5">
            <w:pPr>
              <w:pStyle w:val="Listenabsatz"/>
              <w:ind w:left="0"/>
              <w:jc w:val="right"/>
              <w:rPr>
                <w:rFonts w:ascii="Arial" w:hAnsi="Arial" w:cs="Arial"/>
                <w:b/>
                <w:bCs/>
                <w:noProof/>
                <w:sz w:val="24"/>
                <w:szCs w:val="24"/>
              </w:rPr>
            </w:pPr>
            <w:r>
              <w:rPr>
                <w:noProof/>
              </w:rPr>
              <w:drawing>
                <wp:inline distT="0" distB="0" distL="0" distR="0" wp14:anchorId="20C51957" wp14:editId="3D890B9D">
                  <wp:extent cx="5566894" cy="3060568"/>
                  <wp:effectExtent l="0" t="4128" r="0" b="0"/>
                  <wp:docPr id="25" name="Grafik 25" descr="Ein Bild, das Tisch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Grafik 20" descr="Ein Bild, das Tisch enthält.&#10;&#10;Automatisch generierte Beschreibung"/>
                          <pic:cNvPicPr/>
                        </pic:nvPicPr>
                        <pic:blipFill>
                          <a:blip r:embed="rId47"/>
                          <a:stretch>
                            <a:fillRect/>
                          </a:stretch>
                        </pic:blipFill>
                        <pic:spPr>
                          <a:xfrm rot="16200000">
                            <a:off x="0" y="0"/>
                            <a:ext cx="5587495" cy="3071894"/>
                          </a:xfrm>
                          <a:prstGeom prst="rect">
                            <a:avLst/>
                          </a:prstGeom>
                        </pic:spPr>
                      </pic:pic>
                    </a:graphicData>
                  </a:graphic>
                </wp:inline>
              </w:drawing>
            </w:r>
          </w:p>
        </w:tc>
      </w:tr>
      <w:tr w:rsidR="00172AC5" w14:paraId="4F8DF7F0" w14:textId="77777777" w:rsidTr="00172AC5">
        <w:tc>
          <w:tcPr>
            <w:tcW w:w="5303" w:type="dxa"/>
          </w:tcPr>
          <w:p w14:paraId="0B92368D" w14:textId="08CF2039" w:rsidR="00172AC5" w:rsidRDefault="00172AC5" w:rsidP="00172AC5">
            <w:pPr>
              <w:pStyle w:val="Listenabsatz"/>
              <w:ind w:left="0"/>
              <w:rPr>
                <w:rFonts w:ascii="Arial" w:hAnsi="Arial" w:cs="Arial"/>
                <w:b/>
                <w:bCs/>
                <w:noProof/>
                <w:sz w:val="24"/>
                <w:szCs w:val="24"/>
              </w:rPr>
            </w:pPr>
            <w:r w:rsidRPr="00FC48B5">
              <w:rPr>
                <w:noProof/>
              </w:rPr>
              <w:lastRenderedPageBreak/>
              <w:drawing>
                <wp:inline distT="0" distB="0" distL="0" distR="0" wp14:anchorId="0D13D006" wp14:editId="4C203B30">
                  <wp:extent cx="5916297" cy="3293929"/>
                  <wp:effectExtent l="0" t="3175" r="5080" b="5080"/>
                  <wp:docPr id="21" name="Grafik 21" descr="Ein Bild, das Tisch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Grafik 21" descr="Ein Bild, das Tisch enthält.&#10;&#10;Automatisch generierte Beschreibung"/>
                          <pic:cNvPicPr/>
                        </pic:nvPicPr>
                        <pic:blipFill>
                          <a:blip r:embed="rId48"/>
                          <a:stretch>
                            <a:fillRect/>
                          </a:stretch>
                        </pic:blipFill>
                        <pic:spPr>
                          <a:xfrm rot="16200000">
                            <a:off x="0" y="0"/>
                            <a:ext cx="5929083" cy="3301047"/>
                          </a:xfrm>
                          <a:prstGeom prst="rect">
                            <a:avLst/>
                          </a:prstGeom>
                        </pic:spPr>
                      </pic:pic>
                    </a:graphicData>
                  </a:graphic>
                </wp:inline>
              </w:drawing>
            </w:r>
          </w:p>
        </w:tc>
        <w:tc>
          <w:tcPr>
            <w:tcW w:w="5303" w:type="dxa"/>
          </w:tcPr>
          <w:p w14:paraId="03437FE4" w14:textId="4D8F6C76" w:rsidR="00172AC5" w:rsidRDefault="00172AC5" w:rsidP="00172AC5">
            <w:pPr>
              <w:pStyle w:val="Listenabsatz"/>
              <w:ind w:left="0"/>
              <w:rPr>
                <w:rFonts w:ascii="Arial" w:hAnsi="Arial" w:cs="Arial"/>
                <w:b/>
                <w:bCs/>
                <w:noProof/>
                <w:sz w:val="24"/>
                <w:szCs w:val="24"/>
              </w:rPr>
            </w:pPr>
            <w:r>
              <w:rPr>
                <w:noProof/>
              </w:rPr>
              <w:drawing>
                <wp:inline distT="0" distB="0" distL="0" distR="0" wp14:anchorId="1240D053" wp14:editId="5B84B161">
                  <wp:extent cx="5705475" cy="3136757"/>
                  <wp:effectExtent l="8255" t="0" r="0" b="0"/>
                  <wp:docPr id="20" name="Grafik 20" descr="Ein Bild, das Tisch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Grafik 20" descr="Ein Bild, das Tisch enthält.&#10;&#10;Automatisch generierte Beschreibung"/>
                          <pic:cNvPicPr/>
                        </pic:nvPicPr>
                        <pic:blipFill>
                          <a:blip r:embed="rId47"/>
                          <a:stretch>
                            <a:fillRect/>
                          </a:stretch>
                        </pic:blipFill>
                        <pic:spPr>
                          <a:xfrm rot="16200000">
                            <a:off x="0" y="0"/>
                            <a:ext cx="5715850" cy="3142461"/>
                          </a:xfrm>
                          <a:prstGeom prst="rect">
                            <a:avLst/>
                          </a:prstGeom>
                        </pic:spPr>
                      </pic:pic>
                    </a:graphicData>
                  </a:graphic>
                </wp:inline>
              </w:drawing>
            </w:r>
          </w:p>
        </w:tc>
      </w:tr>
      <w:tr w:rsidR="00172AC5" w14:paraId="77718112" w14:textId="77777777" w:rsidTr="00172AC5">
        <w:tc>
          <w:tcPr>
            <w:tcW w:w="5303" w:type="dxa"/>
          </w:tcPr>
          <w:p w14:paraId="146D8F2E" w14:textId="587194AF" w:rsidR="00172AC5" w:rsidRDefault="00172AC5" w:rsidP="00172AC5">
            <w:pPr>
              <w:pStyle w:val="Listenabsatz"/>
              <w:ind w:left="0"/>
              <w:rPr>
                <w:rFonts w:ascii="Arial" w:hAnsi="Arial" w:cs="Arial"/>
                <w:b/>
                <w:bCs/>
                <w:noProof/>
                <w:sz w:val="24"/>
                <w:szCs w:val="24"/>
              </w:rPr>
            </w:pPr>
            <w:r>
              <w:rPr>
                <w:noProof/>
              </w:rPr>
              <w:lastRenderedPageBreak/>
              <w:drawing>
                <wp:inline distT="0" distB="0" distL="0" distR="0" wp14:anchorId="1861F53D" wp14:editId="0109DBB6">
                  <wp:extent cx="4280535" cy="3325124"/>
                  <wp:effectExtent l="1588" t="0" r="7302" b="7303"/>
                  <wp:docPr id="23" name="Grafik 23" descr="Ein Bild, das Tisch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Grafik 23" descr="Ein Bild, das Tisch enthält.&#10;&#10;Automatisch generierte Beschreibung"/>
                          <pic:cNvPicPr/>
                        </pic:nvPicPr>
                        <pic:blipFill>
                          <a:blip r:embed="rId49"/>
                          <a:stretch>
                            <a:fillRect/>
                          </a:stretch>
                        </pic:blipFill>
                        <pic:spPr>
                          <a:xfrm rot="16200000">
                            <a:off x="0" y="0"/>
                            <a:ext cx="4294970" cy="3336337"/>
                          </a:xfrm>
                          <a:prstGeom prst="rect">
                            <a:avLst/>
                          </a:prstGeom>
                        </pic:spPr>
                      </pic:pic>
                    </a:graphicData>
                  </a:graphic>
                </wp:inline>
              </w:drawing>
            </w:r>
          </w:p>
        </w:tc>
        <w:tc>
          <w:tcPr>
            <w:tcW w:w="5303" w:type="dxa"/>
          </w:tcPr>
          <w:p w14:paraId="4DE2B030" w14:textId="34E93058" w:rsidR="005075A7" w:rsidRPr="00E46561" w:rsidRDefault="005075A7" w:rsidP="005075A7">
            <w:pPr>
              <w:pStyle w:val="Listenabsatz"/>
              <w:ind w:left="0"/>
              <w:rPr>
                <w:rFonts w:ascii="Arial" w:hAnsi="Arial" w:cs="Arial"/>
                <w:noProof/>
                <w:sz w:val="16"/>
                <w:szCs w:val="16"/>
              </w:rPr>
            </w:pPr>
            <w:r w:rsidRPr="005075A7">
              <w:rPr>
                <w:rFonts w:ascii="Arial" w:hAnsi="Arial" w:cs="Arial"/>
                <w:noProof/>
                <w:sz w:val="24"/>
                <w:szCs w:val="24"/>
              </w:rPr>
              <w:t xml:space="preserve">… </w:t>
            </w:r>
            <w:r w:rsidR="00E46561" w:rsidRPr="00E46561">
              <w:rPr>
                <w:rFonts w:ascii="Arial" w:hAnsi="Arial" w:cs="Arial"/>
                <w:noProof/>
                <w:sz w:val="16"/>
                <w:szCs w:val="16"/>
              </w:rPr>
              <w:t>(</w:t>
            </w:r>
            <w:r w:rsidR="00E46561" w:rsidRPr="00E46561">
              <w:rPr>
                <w:rStyle w:val="center"/>
                <w:rFonts w:ascii="Arial" w:hAnsi="Arial" w:cs="Arial"/>
                <w:sz w:val="16"/>
                <w:szCs w:val="16"/>
              </w:rPr>
              <w:t xml:space="preserve">©Public Domain, </w:t>
            </w:r>
            <w:r w:rsidRPr="00E46561">
              <w:rPr>
                <w:rFonts w:ascii="Arial" w:hAnsi="Arial" w:cs="Arial"/>
                <w:noProof/>
                <w:sz w:val="16"/>
                <w:szCs w:val="16"/>
              </w:rPr>
              <w:t xml:space="preserve">Quelle und Link: </w:t>
            </w:r>
            <w:hyperlink r:id="rId50" w:history="1">
              <w:r w:rsidRPr="00E46561">
                <w:rPr>
                  <w:rStyle w:val="Hyperlink"/>
                  <w:rFonts w:ascii="Arial" w:hAnsi="Arial" w:cs="Arial"/>
                  <w:noProof/>
                  <w:sz w:val="16"/>
                  <w:szCs w:val="16"/>
                </w:rPr>
                <w:t>http://dl.ub.uni-freiburg.de/diglit/funke1877/0059?sid=</w:t>
              </w:r>
            </w:hyperlink>
          </w:p>
          <w:p w14:paraId="0C8E0FA9" w14:textId="70F06C18" w:rsidR="005075A7" w:rsidRPr="00E46561" w:rsidRDefault="005075A7" w:rsidP="005075A7">
            <w:pPr>
              <w:pStyle w:val="Listenabsatz"/>
              <w:ind w:left="0"/>
              <w:rPr>
                <w:rFonts w:ascii="Arial" w:hAnsi="Arial" w:cs="Arial"/>
                <w:sz w:val="16"/>
                <w:szCs w:val="16"/>
              </w:rPr>
            </w:pPr>
            <w:r w:rsidRPr="00E46561">
              <w:rPr>
                <w:rFonts w:ascii="Arial" w:hAnsi="Arial" w:cs="Arial"/>
                <w:noProof/>
                <w:sz w:val="16"/>
                <w:szCs w:val="16"/>
              </w:rPr>
              <w:t>aab5813de7d27af97282ab3e0050d4f0</w:t>
            </w:r>
            <w:r w:rsidR="00E46561" w:rsidRPr="00E46561">
              <w:rPr>
                <w:rFonts w:ascii="Arial" w:hAnsi="Arial" w:cs="Arial"/>
                <w:noProof/>
                <w:sz w:val="16"/>
                <w:szCs w:val="16"/>
              </w:rPr>
              <w:t>)</w:t>
            </w:r>
          </w:p>
          <w:p w14:paraId="4A1A8BC9" w14:textId="40FB814A" w:rsidR="00172AC5" w:rsidRPr="005075A7" w:rsidRDefault="00172AC5" w:rsidP="00172AC5">
            <w:pPr>
              <w:pStyle w:val="Listenabsatz"/>
              <w:ind w:left="0"/>
              <w:rPr>
                <w:rFonts w:ascii="Arial" w:hAnsi="Arial" w:cs="Arial"/>
                <w:noProof/>
                <w:sz w:val="24"/>
                <w:szCs w:val="24"/>
              </w:rPr>
            </w:pPr>
          </w:p>
        </w:tc>
      </w:tr>
    </w:tbl>
    <w:p w14:paraId="2C3A10DE" w14:textId="77777777" w:rsidR="00172AC5" w:rsidRDefault="00172AC5" w:rsidP="00172AC5">
      <w:pPr>
        <w:pStyle w:val="Listenabsatz"/>
        <w:spacing w:after="0" w:line="240" w:lineRule="auto"/>
        <w:ind w:left="0"/>
        <w:rPr>
          <w:rFonts w:ascii="Arial" w:hAnsi="Arial" w:cs="Arial"/>
          <w:b/>
          <w:bCs/>
          <w:noProof/>
          <w:sz w:val="24"/>
          <w:szCs w:val="24"/>
        </w:rPr>
      </w:pPr>
    </w:p>
    <w:p w14:paraId="2A8E37AF" w14:textId="67FCC429" w:rsidR="008538F9" w:rsidRDefault="008538F9">
      <w:pPr>
        <w:rPr>
          <w:rFonts w:ascii="Arial" w:hAnsi="Arial" w:cs="Arial"/>
          <w:b/>
          <w:bCs/>
          <w:noProof/>
          <w:sz w:val="24"/>
          <w:szCs w:val="24"/>
        </w:rPr>
      </w:pPr>
      <w:r>
        <w:rPr>
          <w:rFonts w:ascii="Arial" w:hAnsi="Arial" w:cs="Arial"/>
          <w:b/>
          <w:bCs/>
          <w:noProof/>
          <w:sz w:val="24"/>
          <w:szCs w:val="24"/>
        </w:rPr>
        <w:br w:type="page"/>
      </w:r>
    </w:p>
    <w:p w14:paraId="748ECA62" w14:textId="57CBE91E" w:rsidR="00FD59CB" w:rsidRPr="00323011" w:rsidRDefault="00FD59CB" w:rsidP="00FD59CB">
      <w:pPr>
        <w:pBdr>
          <w:top w:val="single" w:sz="4" w:space="1" w:color="auto"/>
          <w:left w:val="single" w:sz="4" w:space="4" w:color="auto"/>
          <w:bottom w:val="single" w:sz="4" w:space="1" w:color="auto"/>
          <w:right w:val="single" w:sz="4" w:space="4" w:color="auto"/>
        </w:pBdr>
        <w:spacing w:after="0" w:line="240" w:lineRule="auto"/>
        <w:jc w:val="center"/>
        <w:rPr>
          <w:rFonts w:ascii="Arial" w:hAnsi="Arial" w:cs="Arial"/>
          <w:bCs/>
          <w:sz w:val="24"/>
          <w:szCs w:val="24"/>
        </w:rPr>
      </w:pPr>
      <w:r>
        <w:rPr>
          <w:rFonts w:ascii="Arial" w:hAnsi="Arial" w:cs="Arial"/>
          <w:b/>
          <w:sz w:val="24"/>
          <w:szCs w:val="24"/>
        </w:rPr>
        <w:lastRenderedPageBreak/>
        <w:t xml:space="preserve">Gruppe 3 – </w:t>
      </w:r>
      <w:r w:rsidR="00323011">
        <w:rPr>
          <w:rFonts w:ascii="Arial" w:hAnsi="Arial" w:cs="Arial"/>
          <w:b/>
          <w:sz w:val="24"/>
          <w:szCs w:val="24"/>
        </w:rPr>
        <w:t>G-M-E-Niveau-</w:t>
      </w:r>
      <w:r>
        <w:rPr>
          <w:rFonts w:ascii="Arial" w:hAnsi="Arial" w:cs="Arial"/>
          <w:b/>
          <w:sz w:val="24"/>
          <w:szCs w:val="24"/>
        </w:rPr>
        <w:t xml:space="preserve">Material </w:t>
      </w:r>
      <w:r w:rsidR="00323011">
        <w:rPr>
          <w:rFonts w:ascii="Arial" w:hAnsi="Arial" w:cs="Arial"/>
          <w:b/>
          <w:sz w:val="24"/>
          <w:szCs w:val="24"/>
        </w:rPr>
        <w:t>–</w:t>
      </w:r>
      <w:r>
        <w:rPr>
          <w:rFonts w:ascii="Arial" w:hAnsi="Arial" w:cs="Arial"/>
          <w:b/>
          <w:sz w:val="24"/>
          <w:szCs w:val="24"/>
        </w:rPr>
        <w:t xml:space="preserve"> </w:t>
      </w:r>
      <w:r w:rsidR="00323011">
        <w:rPr>
          <w:rFonts w:ascii="Arial" w:hAnsi="Arial" w:cs="Arial"/>
          <w:b/>
          <w:sz w:val="24"/>
          <w:szCs w:val="24"/>
        </w:rPr>
        <w:t xml:space="preserve">Gebäude: </w:t>
      </w:r>
      <w:r w:rsidRPr="00323011">
        <w:rPr>
          <w:rFonts w:ascii="Arial" w:hAnsi="Arial" w:cs="Arial"/>
          <w:bCs/>
          <w:sz w:val="24"/>
          <w:szCs w:val="24"/>
        </w:rPr>
        <w:t>Kasernen</w:t>
      </w:r>
      <w:r w:rsidR="00323011">
        <w:rPr>
          <w:rFonts w:ascii="Arial" w:hAnsi="Arial" w:cs="Arial"/>
          <w:bCs/>
          <w:sz w:val="24"/>
          <w:szCs w:val="24"/>
        </w:rPr>
        <w:t xml:space="preserve"> und militärische Nutzbauten</w:t>
      </w:r>
    </w:p>
    <w:p w14:paraId="12E4F4C4" w14:textId="77777777" w:rsidR="00FD59CB" w:rsidRDefault="00FD59CB" w:rsidP="003A2E57">
      <w:pPr>
        <w:pStyle w:val="Listenabsatz"/>
        <w:spacing w:after="0" w:line="240" w:lineRule="auto"/>
        <w:ind w:left="360"/>
        <w:rPr>
          <w:rFonts w:ascii="Arial" w:hAnsi="Arial" w:cs="Arial"/>
          <w:b/>
          <w:bCs/>
          <w:sz w:val="24"/>
          <w:szCs w:val="24"/>
        </w:rPr>
      </w:pPr>
    </w:p>
    <w:p w14:paraId="3E92CBD0" w14:textId="0A52E242" w:rsidR="00106E52" w:rsidRPr="00FD59CB" w:rsidRDefault="00FD59CB" w:rsidP="003A2E57">
      <w:pPr>
        <w:pStyle w:val="Listenabsatz"/>
        <w:spacing w:after="0" w:line="240" w:lineRule="auto"/>
        <w:ind w:left="360"/>
        <w:rPr>
          <w:rFonts w:ascii="Arial" w:hAnsi="Arial" w:cs="Arial"/>
          <w:b/>
          <w:bCs/>
          <w:sz w:val="24"/>
          <w:szCs w:val="24"/>
        </w:rPr>
      </w:pPr>
      <w:r w:rsidRPr="00FD59CB">
        <w:rPr>
          <w:rFonts w:ascii="Arial" w:hAnsi="Arial" w:cs="Arial"/>
          <w:b/>
          <w:bCs/>
          <w:sz w:val="24"/>
          <w:szCs w:val="24"/>
        </w:rPr>
        <w:t>M1</w:t>
      </w:r>
      <w:r w:rsidR="00052579">
        <w:rPr>
          <w:rFonts w:ascii="Arial" w:hAnsi="Arial" w:cs="Arial"/>
          <w:b/>
          <w:bCs/>
          <w:sz w:val="24"/>
          <w:szCs w:val="24"/>
        </w:rPr>
        <w:t>a</w:t>
      </w:r>
      <w:r w:rsidRPr="00FD59CB">
        <w:rPr>
          <w:rFonts w:ascii="Arial" w:hAnsi="Arial" w:cs="Arial"/>
          <w:b/>
          <w:bCs/>
          <w:sz w:val="24"/>
          <w:szCs w:val="24"/>
        </w:rPr>
        <w:t>: Bericht im Oberrheinischen Kurier am Sonntag, den 19. Dezember 1875</w:t>
      </w:r>
    </w:p>
    <w:p w14:paraId="64BFFB09" w14:textId="48B4F20F" w:rsidR="00FD59CB" w:rsidRDefault="00875679" w:rsidP="00875679">
      <w:pPr>
        <w:pStyle w:val="Listenabsatz"/>
        <w:spacing w:after="0" w:line="240" w:lineRule="auto"/>
        <w:ind w:left="360"/>
        <w:jc w:val="center"/>
        <w:rPr>
          <w:rFonts w:ascii="Arial" w:hAnsi="Arial" w:cs="Arial"/>
          <w:sz w:val="24"/>
          <w:szCs w:val="24"/>
        </w:rPr>
      </w:pPr>
      <w:r>
        <w:rPr>
          <w:noProof/>
        </w:rPr>
        <w:drawing>
          <wp:inline distT="0" distB="0" distL="0" distR="0" wp14:anchorId="60B6F4C0" wp14:editId="51644658">
            <wp:extent cx="7702195" cy="5998528"/>
            <wp:effectExtent l="0" t="5397" r="7937" b="7938"/>
            <wp:docPr id="2" name="Grafik 2" descr="Ein Bild, das Text, Quittung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rafik 2" descr="Ein Bild, das Text, Quittung enthält.&#10;&#10;Automatisch generierte Beschreibung"/>
                    <pic:cNvPicPr/>
                  </pic:nvPicPr>
                  <pic:blipFill>
                    <a:blip r:embed="rId51"/>
                    <a:stretch>
                      <a:fillRect/>
                    </a:stretch>
                  </pic:blipFill>
                  <pic:spPr>
                    <a:xfrm rot="5400000">
                      <a:off x="0" y="0"/>
                      <a:ext cx="7715687" cy="6009036"/>
                    </a:xfrm>
                    <a:prstGeom prst="rect">
                      <a:avLst/>
                    </a:prstGeom>
                  </pic:spPr>
                </pic:pic>
              </a:graphicData>
            </a:graphic>
          </wp:inline>
        </w:drawing>
      </w:r>
    </w:p>
    <w:p w14:paraId="29887ECF" w14:textId="19F5B85D" w:rsidR="00FD59CB" w:rsidRPr="001D205E" w:rsidRDefault="00E46561" w:rsidP="003A2E57">
      <w:pPr>
        <w:pStyle w:val="Listenabsatz"/>
        <w:spacing w:after="0" w:line="240" w:lineRule="auto"/>
        <w:ind w:left="360"/>
        <w:rPr>
          <w:rFonts w:ascii="Arial" w:hAnsi="Arial" w:cs="Arial"/>
          <w:sz w:val="16"/>
          <w:szCs w:val="16"/>
        </w:rPr>
      </w:pPr>
      <w:r w:rsidRPr="001D205E">
        <w:rPr>
          <w:rFonts w:ascii="Arial" w:hAnsi="Arial" w:cs="Arial"/>
          <w:sz w:val="16"/>
          <w:szCs w:val="16"/>
        </w:rPr>
        <w:t>(</w:t>
      </w:r>
      <w:r w:rsidR="00FD59CB" w:rsidRPr="001D205E">
        <w:rPr>
          <w:rFonts w:ascii="Arial" w:hAnsi="Arial" w:cs="Arial"/>
          <w:sz w:val="16"/>
          <w:szCs w:val="16"/>
        </w:rPr>
        <w:t>Copyright</w:t>
      </w:r>
      <w:r w:rsidR="001D205E" w:rsidRPr="001D205E">
        <w:rPr>
          <w:rFonts w:ascii="Arial" w:hAnsi="Arial" w:cs="Arial"/>
          <w:sz w:val="16"/>
          <w:szCs w:val="16"/>
        </w:rPr>
        <w:t xml:space="preserve"> </w:t>
      </w:r>
      <w:r w:rsidR="001D205E" w:rsidRPr="001D205E">
        <w:rPr>
          <w:rFonts w:ascii="Arial" w:hAnsi="Arial" w:cs="Arial"/>
          <w:sz w:val="16"/>
          <w:szCs w:val="16"/>
        </w:rPr>
        <w:t>Stadtarchiv Freiburg C2/88/2, Montage durch</w:t>
      </w:r>
      <w:r w:rsidR="001D205E" w:rsidRPr="001D205E">
        <w:rPr>
          <w:rFonts w:ascii="Arial" w:hAnsi="Arial" w:cs="Arial"/>
          <w:sz w:val="16"/>
          <w:szCs w:val="16"/>
        </w:rPr>
        <w:t xml:space="preserve"> Sabine </w:t>
      </w:r>
      <w:proofErr w:type="spellStart"/>
      <w:r w:rsidR="001D205E" w:rsidRPr="001D205E">
        <w:rPr>
          <w:rFonts w:ascii="Arial" w:hAnsi="Arial" w:cs="Arial"/>
          <w:sz w:val="16"/>
          <w:szCs w:val="16"/>
        </w:rPr>
        <w:t>Herrle</w:t>
      </w:r>
      <w:proofErr w:type="spellEnd"/>
      <w:r w:rsidR="001D205E" w:rsidRPr="001D205E">
        <w:rPr>
          <w:rFonts w:ascii="Arial" w:hAnsi="Arial" w:cs="Arial"/>
          <w:sz w:val="16"/>
          <w:szCs w:val="16"/>
        </w:rPr>
        <w:t xml:space="preserve"> / Heike </w:t>
      </w:r>
      <w:proofErr w:type="spellStart"/>
      <w:r w:rsidR="001D205E" w:rsidRPr="001D205E">
        <w:rPr>
          <w:rFonts w:ascii="Arial" w:hAnsi="Arial" w:cs="Arial"/>
          <w:sz w:val="16"/>
          <w:szCs w:val="16"/>
        </w:rPr>
        <w:t>Bömicke</w:t>
      </w:r>
      <w:proofErr w:type="spellEnd"/>
      <w:r w:rsidR="001D205E" w:rsidRPr="001D205E">
        <w:rPr>
          <w:rFonts w:ascii="Arial" w:hAnsi="Arial" w:cs="Arial"/>
          <w:sz w:val="16"/>
          <w:szCs w:val="16"/>
        </w:rPr>
        <w:t>)</w:t>
      </w:r>
    </w:p>
    <w:p w14:paraId="5D9D9890" w14:textId="77777777" w:rsidR="00E46561" w:rsidRDefault="00E46561" w:rsidP="003A2E57">
      <w:pPr>
        <w:pStyle w:val="Listenabsatz"/>
        <w:spacing w:after="0" w:line="240" w:lineRule="auto"/>
        <w:ind w:left="360"/>
        <w:rPr>
          <w:rFonts w:ascii="Arial" w:hAnsi="Arial" w:cs="Arial"/>
          <w:b/>
          <w:bCs/>
          <w:sz w:val="24"/>
          <w:szCs w:val="24"/>
        </w:rPr>
      </w:pPr>
    </w:p>
    <w:p w14:paraId="7983E13A" w14:textId="215539F8" w:rsidR="00FD59CB" w:rsidRDefault="00FD59CB" w:rsidP="003A2E57">
      <w:pPr>
        <w:pStyle w:val="Listenabsatz"/>
        <w:spacing w:after="0" w:line="240" w:lineRule="auto"/>
        <w:ind w:left="360"/>
        <w:rPr>
          <w:rFonts w:ascii="Arial" w:hAnsi="Arial" w:cs="Arial"/>
          <w:sz w:val="24"/>
          <w:szCs w:val="24"/>
        </w:rPr>
      </w:pPr>
      <w:r w:rsidRPr="00052579">
        <w:rPr>
          <w:rFonts w:ascii="Arial" w:hAnsi="Arial" w:cs="Arial"/>
          <w:b/>
          <w:bCs/>
          <w:sz w:val="24"/>
          <w:szCs w:val="24"/>
        </w:rPr>
        <w:t>Anmerkungen:</w:t>
      </w:r>
      <w:r>
        <w:rPr>
          <w:rFonts w:ascii="Arial" w:hAnsi="Arial" w:cs="Arial"/>
          <w:sz w:val="24"/>
          <w:szCs w:val="24"/>
        </w:rPr>
        <w:t xml:space="preserve"> </w:t>
      </w:r>
      <w:proofErr w:type="gramStart"/>
      <w:r>
        <w:rPr>
          <w:rFonts w:ascii="Arial" w:hAnsi="Arial" w:cs="Arial"/>
          <w:sz w:val="24"/>
          <w:szCs w:val="24"/>
        </w:rPr>
        <w:t>Einjährig Freiwillige</w:t>
      </w:r>
      <w:proofErr w:type="gramEnd"/>
      <w:r>
        <w:rPr>
          <w:rFonts w:ascii="Arial" w:hAnsi="Arial" w:cs="Arial"/>
          <w:sz w:val="24"/>
          <w:szCs w:val="24"/>
        </w:rPr>
        <w:t xml:space="preserve"> – Junge Männer, die mindestens die Mittlere Reife hatten und sich freiwillig zum Militär meldeten, dauerte der Militärdienst ein statt drei Jahre. Diese </w:t>
      </w:r>
      <w:proofErr w:type="spellStart"/>
      <w:r>
        <w:rPr>
          <w:rFonts w:ascii="Arial" w:hAnsi="Arial" w:cs="Arial"/>
          <w:sz w:val="24"/>
          <w:szCs w:val="24"/>
        </w:rPr>
        <w:t>Einjärig</w:t>
      </w:r>
      <w:proofErr w:type="spellEnd"/>
      <w:r>
        <w:rPr>
          <w:rFonts w:ascii="Arial" w:hAnsi="Arial" w:cs="Arial"/>
          <w:sz w:val="24"/>
          <w:szCs w:val="24"/>
        </w:rPr>
        <w:t xml:space="preserve">-Freiwilligen mussten Ausrüstung und Unterkunft selbst bezahlen, d.h. Miete, evtl. </w:t>
      </w:r>
      <w:r>
        <w:rPr>
          <w:rFonts w:ascii="Arial" w:hAnsi="Arial" w:cs="Arial"/>
          <w:sz w:val="24"/>
          <w:szCs w:val="24"/>
        </w:rPr>
        <w:lastRenderedPageBreak/>
        <w:t>einen „Burschen“, die Uniform, Waffen, evtl. ein Pferd</w:t>
      </w:r>
      <w:r w:rsidR="00052579">
        <w:rPr>
          <w:rFonts w:ascii="Arial" w:hAnsi="Arial" w:cs="Arial"/>
          <w:sz w:val="24"/>
          <w:szCs w:val="24"/>
        </w:rPr>
        <w:t xml:space="preserve"> etc. Nur sehr wohlhabende Familien konnten es sich leisten, einem oder mehreren Söhnen den sehr langen Wehrdienst auf diese Art zu verkürzen. Diese Regelung fiel erst in der Weimarer Republik mit der Abschaffung der Wehrpflicht.</w:t>
      </w:r>
    </w:p>
    <w:p w14:paraId="282E52C1" w14:textId="28BEA46B" w:rsidR="00FD59CB" w:rsidRDefault="00FD59CB" w:rsidP="003A2E57">
      <w:pPr>
        <w:pStyle w:val="Listenabsatz"/>
        <w:spacing w:after="0" w:line="240" w:lineRule="auto"/>
        <w:ind w:left="360"/>
        <w:rPr>
          <w:rFonts w:ascii="Arial" w:hAnsi="Arial" w:cs="Arial"/>
          <w:sz w:val="24"/>
          <w:szCs w:val="24"/>
        </w:rPr>
      </w:pPr>
    </w:p>
    <w:p w14:paraId="1146CF96" w14:textId="5E5A2301" w:rsidR="00052579" w:rsidRPr="00EB37D5" w:rsidRDefault="00052579" w:rsidP="003A2E57">
      <w:pPr>
        <w:pStyle w:val="Listenabsatz"/>
        <w:spacing w:after="0" w:line="240" w:lineRule="auto"/>
        <w:ind w:left="360"/>
        <w:rPr>
          <w:rFonts w:ascii="Arial" w:hAnsi="Arial" w:cs="Arial"/>
          <w:b/>
          <w:bCs/>
          <w:sz w:val="24"/>
          <w:szCs w:val="24"/>
        </w:rPr>
      </w:pPr>
      <w:r w:rsidRPr="00EB37D5">
        <w:rPr>
          <w:rFonts w:ascii="Arial" w:hAnsi="Arial" w:cs="Arial"/>
          <w:b/>
          <w:bCs/>
          <w:sz w:val="24"/>
          <w:szCs w:val="24"/>
        </w:rPr>
        <w:t>M1b: Paraphrasierte und zusammengefasste Informationen aus zwei Artikeln aus der Badischen Zeitung vom 27.08.1990 und 03.09.1990: „Um 1900 galten Soldaten noch als Aufwertung für eine Stadt“ Teil 1 und 2</w:t>
      </w:r>
      <w:r w:rsidR="00567A86">
        <w:rPr>
          <w:rFonts w:ascii="Arial" w:hAnsi="Arial" w:cs="Arial"/>
          <w:b/>
          <w:bCs/>
          <w:sz w:val="24"/>
          <w:szCs w:val="24"/>
        </w:rPr>
        <w:t xml:space="preserve"> von Walter Vetter</w:t>
      </w:r>
    </w:p>
    <w:p w14:paraId="33EE06C4" w14:textId="77777777" w:rsidR="00EB37D5" w:rsidRDefault="00052579" w:rsidP="003A2E57">
      <w:pPr>
        <w:pStyle w:val="Listenabsatz"/>
        <w:spacing w:after="0" w:line="240" w:lineRule="auto"/>
        <w:ind w:left="360"/>
        <w:rPr>
          <w:rFonts w:ascii="Arial" w:hAnsi="Arial" w:cs="Arial"/>
          <w:sz w:val="24"/>
          <w:szCs w:val="24"/>
        </w:rPr>
      </w:pPr>
      <w:r>
        <w:rPr>
          <w:rFonts w:ascii="Arial" w:hAnsi="Arial" w:cs="Arial"/>
          <w:sz w:val="24"/>
          <w:szCs w:val="24"/>
        </w:rPr>
        <w:t xml:space="preserve">Seit 1631 war in Freiburg Garnisonstadt mit </w:t>
      </w:r>
      <w:r w:rsidR="00EB37D5">
        <w:rPr>
          <w:rFonts w:ascii="Arial" w:hAnsi="Arial" w:cs="Arial"/>
          <w:sz w:val="24"/>
          <w:szCs w:val="24"/>
        </w:rPr>
        <w:t xml:space="preserve">nur </w:t>
      </w:r>
      <w:r>
        <w:rPr>
          <w:rFonts w:ascii="Arial" w:hAnsi="Arial" w:cs="Arial"/>
          <w:sz w:val="24"/>
          <w:szCs w:val="24"/>
        </w:rPr>
        <w:t xml:space="preserve">einer Unterbrechung zwischen 1920 und 1935. Obwohl Oberbürgermeister Winterer (Oberbürgermeister von 1888 bis 1913) im Kaiserreich </w:t>
      </w:r>
      <w:r w:rsidR="00EB37D5">
        <w:rPr>
          <w:rFonts w:ascii="Arial" w:hAnsi="Arial" w:cs="Arial"/>
          <w:sz w:val="24"/>
          <w:szCs w:val="24"/>
        </w:rPr>
        <w:t>Freiburg</w:t>
      </w:r>
      <w:r>
        <w:rPr>
          <w:rFonts w:ascii="Arial" w:hAnsi="Arial" w:cs="Arial"/>
          <w:sz w:val="24"/>
          <w:szCs w:val="24"/>
        </w:rPr>
        <w:t xml:space="preserve"> nicht zu einer Militärstadt machen wollte, strebte er jedoch aus gesellschaftlichen und wirtschaftlichen Gründen einen Ausbau der </w:t>
      </w:r>
      <w:r w:rsidR="00EB37D5">
        <w:rPr>
          <w:rFonts w:ascii="Arial" w:hAnsi="Arial" w:cs="Arial"/>
          <w:sz w:val="24"/>
          <w:szCs w:val="24"/>
        </w:rPr>
        <w:t>örtlichen</w:t>
      </w:r>
      <w:r>
        <w:rPr>
          <w:rFonts w:ascii="Arial" w:hAnsi="Arial" w:cs="Arial"/>
          <w:sz w:val="24"/>
          <w:szCs w:val="24"/>
        </w:rPr>
        <w:t xml:space="preserve"> Garnison an.</w:t>
      </w:r>
      <w:r w:rsidR="00EB37D5">
        <w:rPr>
          <w:rFonts w:ascii="Arial" w:hAnsi="Arial" w:cs="Arial"/>
          <w:sz w:val="24"/>
          <w:szCs w:val="24"/>
        </w:rPr>
        <w:t xml:space="preserve"> </w:t>
      </w:r>
    </w:p>
    <w:p w14:paraId="436F77C0" w14:textId="381493C8" w:rsidR="00052579" w:rsidRDefault="00EB37D5" w:rsidP="003A2E57">
      <w:pPr>
        <w:pStyle w:val="Listenabsatz"/>
        <w:spacing w:after="0" w:line="240" w:lineRule="auto"/>
        <w:ind w:left="360"/>
        <w:rPr>
          <w:rFonts w:ascii="Arial" w:hAnsi="Arial" w:cs="Arial"/>
          <w:sz w:val="24"/>
          <w:szCs w:val="24"/>
        </w:rPr>
      </w:pPr>
      <w:r>
        <w:rPr>
          <w:rFonts w:ascii="Arial" w:hAnsi="Arial" w:cs="Arial"/>
          <w:sz w:val="24"/>
          <w:szCs w:val="24"/>
        </w:rPr>
        <w:t xml:space="preserve">Bereits seine Vorgänger bemühten sich seit 1871 um eine Vergrößerung der Garnison im Erstreben einer strukturellen Aufwertung der Stadt. Demzufolge sollte ein Kavallerieregiment nach Freiburg verlegt werden. Um ihren Bestrebungen Nachdruck zu verleihen, bot die Stadt sogleich das Gebiet zwischen </w:t>
      </w:r>
      <w:proofErr w:type="spellStart"/>
      <w:r>
        <w:rPr>
          <w:rFonts w:ascii="Arial" w:hAnsi="Arial" w:cs="Arial"/>
          <w:sz w:val="24"/>
          <w:szCs w:val="24"/>
        </w:rPr>
        <w:t>Ensisheimer</w:t>
      </w:r>
      <w:proofErr w:type="spellEnd"/>
      <w:r>
        <w:rPr>
          <w:rFonts w:ascii="Arial" w:hAnsi="Arial" w:cs="Arial"/>
          <w:sz w:val="24"/>
          <w:szCs w:val="24"/>
        </w:rPr>
        <w:t xml:space="preserve">, </w:t>
      </w:r>
      <w:proofErr w:type="spellStart"/>
      <w:r>
        <w:rPr>
          <w:rFonts w:ascii="Arial" w:hAnsi="Arial" w:cs="Arial"/>
          <w:sz w:val="24"/>
          <w:szCs w:val="24"/>
        </w:rPr>
        <w:t>Elsäßer</w:t>
      </w:r>
      <w:proofErr w:type="spellEnd"/>
      <w:r>
        <w:rPr>
          <w:rFonts w:ascii="Arial" w:hAnsi="Arial" w:cs="Arial"/>
          <w:sz w:val="24"/>
          <w:szCs w:val="24"/>
        </w:rPr>
        <w:t xml:space="preserve"> und Breisacher Straße als Baugebiet an und verzeichnete es bereits 1875 im Stadtplan als `Reiterkaserne´. Da aber viele Städte</w:t>
      </w:r>
      <w:r w:rsidR="00C27871">
        <w:rPr>
          <w:rFonts w:ascii="Arial" w:hAnsi="Arial" w:cs="Arial"/>
          <w:sz w:val="24"/>
          <w:szCs w:val="24"/>
        </w:rPr>
        <w:t xml:space="preserve"> sich um</w:t>
      </w:r>
      <w:r>
        <w:rPr>
          <w:rFonts w:ascii="Arial" w:hAnsi="Arial" w:cs="Arial"/>
          <w:sz w:val="24"/>
          <w:szCs w:val="24"/>
        </w:rPr>
        <w:t xml:space="preserve"> eine </w:t>
      </w:r>
      <w:r w:rsidR="00C27871">
        <w:rPr>
          <w:rFonts w:ascii="Arial" w:hAnsi="Arial" w:cs="Arial"/>
          <w:sz w:val="24"/>
          <w:szCs w:val="24"/>
        </w:rPr>
        <w:t>solch edle Garnison beworben hatten, erhielt Freiburg erst 1899 einen Zuschlag. Nun sollte es aber ein Artillerie-Regiment werden und so kam erst das 5. Badische Artillerieregiment Nr. 78 zum 01. Oktober 1899 nach Freiburg. Die Stadt war zufrieden.</w:t>
      </w:r>
    </w:p>
    <w:p w14:paraId="08762BCA" w14:textId="5289C8EE" w:rsidR="00C27871" w:rsidRDefault="00C27871" w:rsidP="003A2E57">
      <w:pPr>
        <w:pStyle w:val="Listenabsatz"/>
        <w:spacing w:after="0" w:line="240" w:lineRule="auto"/>
        <w:ind w:left="360"/>
        <w:rPr>
          <w:rFonts w:ascii="Arial" w:hAnsi="Arial" w:cs="Arial"/>
          <w:sz w:val="24"/>
          <w:szCs w:val="24"/>
        </w:rPr>
      </w:pPr>
      <w:r>
        <w:rPr>
          <w:rFonts w:ascii="Arial" w:hAnsi="Arial" w:cs="Arial"/>
          <w:sz w:val="24"/>
          <w:szCs w:val="24"/>
        </w:rPr>
        <w:t>Wie üblich musste Freiburg die Kasernenbauten auf eigene Kosten erbauen und das Gelände für diese dem Militär kostenlos zur Verfügung stellen. Einzig für die Gebäude wurde Pacht an die Stadt bezahlt. Das nahm sie jedoch gern in Kauf, da diese Investitionen als zukunftsträchtig und Maßnahmen der Strukturpolitik galten. Die Kasernenbauten waren errichtet am 31. März 1901. Das Offiziers-Kasino (Speiseanstalt) konnte am 04. Juni 1902 eingeweiht werden. Das alles kostete die Stadt drei Millionen Mark. Zusätzlich spendete sie für Son</w:t>
      </w:r>
      <w:r w:rsidR="00567A86">
        <w:rPr>
          <w:rFonts w:ascii="Arial" w:hAnsi="Arial" w:cs="Arial"/>
          <w:sz w:val="24"/>
          <w:szCs w:val="24"/>
        </w:rPr>
        <w:t>d</w:t>
      </w:r>
      <w:r>
        <w:rPr>
          <w:rFonts w:ascii="Arial" w:hAnsi="Arial" w:cs="Arial"/>
          <w:sz w:val="24"/>
          <w:szCs w:val="24"/>
        </w:rPr>
        <w:t>erausstattungen im Kasino noch 20.000 Mark</w:t>
      </w:r>
      <w:r w:rsidR="00567A86">
        <w:rPr>
          <w:rFonts w:ascii="Arial" w:hAnsi="Arial" w:cs="Arial"/>
          <w:sz w:val="24"/>
          <w:szCs w:val="24"/>
        </w:rPr>
        <w:t>. Das Kasernengelände war 79.622 qm groß.</w:t>
      </w:r>
    </w:p>
    <w:p w14:paraId="2E6F86D6" w14:textId="01F2B25E" w:rsidR="00E46561" w:rsidRDefault="00E46561">
      <w:pPr>
        <w:rPr>
          <w:rFonts w:ascii="Arial" w:hAnsi="Arial" w:cs="Arial"/>
          <w:sz w:val="24"/>
          <w:szCs w:val="24"/>
        </w:rPr>
      </w:pPr>
      <w:r>
        <w:rPr>
          <w:rFonts w:ascii="Arial" w:hAnsi="Arial" w:cs="Arial"/>
          <w:sz w:val="24"/>
          <w:szCs w:val="24"/>
        </w:rPr>
        <w:br w:type="page"/>
      </w:r>
    </w:p>
    <w:p w14:paraId="5A899313" w14:textId="4A11A876" w:rsidR="00D83C47" w:rsidRPr="00D83C47" w:rsidRDefault="00D83C47" w:rsidP="003A2E57">
      <w:pPr>
        <w:pStyle w:val="Listenabsatz"/>
        <w:spacing w:after="0" w:line="240" w:lineRule="auto"/>
        <w:ind w:left="360"/>
        <w:rPr>
          <w:rFonts w:ascii="Arial" w:hAnsi="Arial" w:cs="Arial"/>
          <w:b/>
          <w:bCs/>
          <w:sz w:val="24"/>
          <w:szCs w:val="24"/>
        </w:rPr>
      </w:pPr>
      <w:r w:rsidRPr="00D83C47">
        <w:rPr>
          <w:rFonts w:ascii="Arial" w:hAnsi="Arial" w:cs="Arial"/>
          <w:b/>
          <w:bCs/>
          <w:sz w:val="24"/>
          <w:szCs w:val="24"/>
        </w:rPr>
        <w:lastRenderedPageBreak/>
        <w:t>M2: Stadtplan Freiburg im Breisgau 1898</w:t>
      </w:r>
    </w:p>
    <w:p w14:paraId="74A3F71C" w14:textId="3FE2BB60" w:rsidR="00D83C47" w:rsidRDefault="00D83C47" w:rsidP="003A2E57">
      <w:pPr>
        <w:pStyle w:val="Listenabsatz"/>
        <w:spacing w:after="0" w:line="240" w:lineRule="auto"/>
        <w:ind w:left="360"/>
        <w:rPr>
          <w:rFonts w:ascii="Arial" w:hAnsi="Arial" w:cs="Arial"/>
          <w:sz w:val="24"/>
          <w:szCs w:val="24"/>
        </w:rPr>
      </w:pPr>
      <w:r>
        <w:rPr>
          <w:noProof/>
        </w:rPr>
        <w:drawing>
          <wp:inline distT="0" distB="0" distL="0" distR="0" wp14:anchorId="2424BB27" wp14:editId="1CFC8C46">
            <wp:extent cx="6424930" cy="6949219"/>
            <wp:effectExtent l="0" t="0" r="0" b="4445"/>
            <wp:docPr id="3" name="Grafik 3" descr="Ein Bild, das Kart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rafik 3" descr="Ein Bild, das Karte enthält.&#10;&#10;Automatisch generierte Beschreibung"/>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6436820" cy="6962079"/>
                    </a:xfrm>
                    <a:prstGeom prst="rect">
                      <a:avLst/>
                    </a:prstGeom>
                    <a:noFill/>
                    <a:ln>
                      <a:noFill/>
                    </a:ln>
                  </pic:spPr>
                </pic:pic>
              </a:graphicData>
            </a:graphic>
          </wp:inline>
        </w:drawing>
      </w:r>
    </w:p>
    <w:p w14:paraId="783B1BE7" w14:textId="51751A6A" w:rsidR="00D83C47" w:rsidRPr="00D83C47" w:rsidRDefault="00E46561" w:rsidP="003A2E57">
      <w:pPr>
        <w:pStyle w:val="Listenabsatz"/>
        <w:spacing w:after="0" w:line="240" w:lineRule="auto"/>
        <w:ind w:left="360"/>
        <w:rPr>
          <w:rFonts w:ascii="Arial" w:hAnsi="Arial" w:cs="Arial"/>
          <w:sz w:val="16"/>
          <w:szCs w:val="16"/>
        </w:rPr>
      </w:pPr>
      <w:r>
        <w:rPr>
          <w:rFonts w:ascii="Arial" w:hAnsi="Arial" w:cs="Arial"/>
          <w:sz w:val="16"/>
          <w:szCs w:val="16"/>
        </w:rPr>
        <w:t>(</w:t>
      </w:r>
      <w:r w:rsidR="00D83C47" w:rsidRPr="00D83C47">
        <w:rPr>
          <w:rFonts w:ascii="Arial" w:hAnsi="Arial" w:cs="Arial"/>
          <w:sz w:val="16"/>
          <w:szCs w:val="16"/>
        </w:rPr>
        <w:t xml:space="preserve">Quelle und Link: </w:t>
      </w:r>
      <w:hyperlink r:id="rId53" w:anchor="current_page" w:history="1">
        <w:r w:rsidR="00D83C47" w:rsidRPr="00D83C47">
          <w:rPr>
            <w:rStyle w:val="Hyperlink"/>
            <w:rFonts w:ascii="Arial" w:hAnsi="Arial" w:cs="Arial"/>
            <w:sz w:val="16"/>
            <w:szCs w:val="16"/>
          </w:rPr>
          <w:t>http://dl.ub.uni-freiburg.de/diglit/freiburg1898/0691?sid=06e67f79fb51b982081b52d18b12f405#current_page</w:t>
        </w:r>
      </w:hyperlink>
      <w:r w:rsidR="00D83C47" w:rsidRPr="00D83C47">
        <w:rPr>
          <w:rFonts w:ascii="Arial" w:hAnsi="Arial" w:cs="Arial"/>
          <w:sz w:val="16"/>
          <w:szCs w:val="16"/>
        </w:rPr>
        <w:t xml:space="preserve">, </w:t>
      </w:r>
      <w:proofErr w:type="spellStart"/>
      <w:r w:rsidR="00D83C47" w:rsidRPr="00D83C47">
        <w:rPr>
          <w:rFonts w:ascii="Arial" w:hAnsi="Arial" w:cs="Arial"/>
          <w:sz w:val="16"/>
          <w:szCs w:val="16"/>
        </w:rPr>
        <w:t>copyright</w:t>
      </w:r>
      <w:proofErr w:type="spellEnd"/>
      <w:r w:rsidR="00D83C47" w:rsidRPr="00D83C47">
        <w:rPr>
          <w:rFonts w:ascii="Arial" w:hAnsi="Arial" w:cs="Arial"/>
          <w:sz w:val="16"/>
          <w:szCs w:val="16"/>
        </w:rPr>
        <w:t xml:space="preserve"> </w:t>
      </w:r>
      <w:proofErr w:type="spellStart"/>
      <w:r w:rsidR="00D83C47" w:rsidRPr="00D83C47">
        <w:rPr>
          <w:rFonts w:ascii="Arial" w:hAnsi="Arial" w:cs="Arial"/>
          <w:sz w:val="16"/>
          <w:szCs w:val="16"/>
        </w:rPr>
        <w:t>public</w:t>
      </w:r>
      <w:proofErr w:type="spellEnd"/>
      <w:r w:rsidR="00D83C47" w:rsidRPr="00D83C47">
        <w:rPr>
          <w:rFonts w:ascii="Arial" w:hAnsi="Arial" w:cs="Arial"/>
          <w:sz w:val="16"/>
          <w:szCs w:val="16"/>
        </w:rPr>
        <w:t xml:space="preserve"> </w:t>
      </w:r>
      <w:proofErr w:type="spellStart"/>
      <w:r w:rsidR="00D83C47" w:rsidRPr="00D83C47">
        <w:rPr>
          <w:rFonts w:ascii="Arial" w:hAnsi="Arial" w:cs="Arial"/>
          <w:sz w:val="16"/>
          <w:szCs w:val="16"/>
        </w:rPr>
        <w:t>domain</w:t>
      </w:r>
      <w:proofErr w:type="spellEnd"/>
      <w:r w:rsidR="00D83C47" w:rsidRPr="00D83C47">
        <w:rPr>
          <w:rFonts w:ascii="Arial" w:hAnsi="Arial" w:cs="Arial"/>
          <w:sz w:val="16"/>
          <w:szCs w:val="16"/>
        </w:rPr>
        <w:t xml:space="preserve">, Freiburg im Breisgau : die Stadt und ihre Bauten / hrsg. von dem Badischen </w:t>
      </w:r>
      <w:proofErr w:type="spellStart"/>
      <w:r w:rsidR="00D83C47" w:rsidRPr="00D83C47">
        <w:rPr>
          <w:rFonts w:ascii="Arial" w:hAnsi="Arial" w:cs="Arial"/>
          <w:sz w:val="16"/>
          <w:szCs w:val="16"/>
        </w:rPr>
        <w:t>Architecten</w:t>
      </w:r>
      <w:proofErr w:type="spellEnd"/>
      <w:r w:rsidR="00D83C47" w:rsidRPr="00D83C47">
        <w:rPr>
          <w:rFonts w:ascii="Arial" w:hAnsi="Arial" w:cs="Arial"/>
          <w:sz w:val="16"/>
          <w:szCs w:val="16"/>
        </w:rPr>
        <w:t>- und Ingenieur-Verein, Oberrheinischer Bezirk, Freiburg im Breisgau, Poppen, 1898</w:t>
      </w:r>
      <w:r>
        <w:rPr>
          <w:rFonts w:ascii="Arial" w:hAnsi="Arial" w:cs="Arial"/>
          <w:sz w:val="16"/>
          <w:szCs w:val="16"/>
        </w:rPr>
        <w:t>)</w:t>
      </w:r>
    </w:p>
    <w:p w14:paraId="0A19C10A" w14:textId="77777777" w:rsidR="00E46561" w:rsidRDefault="00E46561" w:rsidP="003A2E57">
      <w:pPr>
        <w:pStyle w:val="Listenabsatz"/>
        <w:spacing w:after="0" w:line="240" w:lineRule="auto"/>
        <w:ind w:left="360"/>
        <w:rPr>
          <w:rFonts w:ascii="Arial" w:hAnsi="Arial" w:cs="Arial"/>
          <w:b/>
          <w:bCs/>
          <w:sz w:val="24"/>
          <w:szCs w:val="24"/>
        </w:rPr>
      </w:pPr>
    </w:p>
    <w:p w14:paraId="5F7AB619" w14:textId="14833F22" w:rsidR="00D83C47" w:rsidRDefault="00D83C47" w:rsidP="003A2E57">
      <w:pPr>
        <w:pStyle w:val="Listenabsatz"/>
        <w:spacing w:after="0" w:line="240" w:lineRule="auto"/>
        <w:ind w:left="360"/>
        <w:rPr>
          <w:rFonts w:ascii="Arial" w:hAnsi="Arial" w:cs="Arial"/>
          <w:sz w:val="24"/>
          <w:szCs w:val="24"/>
        </w:rPr>
      </w:pPr>
      <w:r w:rsidRPr="00D83C47">
        <w:rPr>
          <w:rFonts w:ascii="Arial" w:hAnsi="Arial" w:cs="Arial"/>
          <w:b/>
          <w:bCs/>
          <w:sz w:val="24"/>
          <w:szCs w:val="24"/>
        </w:rPr>
        <w:t>Relevante Legende:</w:t>
      </w:r>
      <w:r w:rsidRPr="00D83C47">
        <w:rPr>
          <w:rFonts w:ascii="Arial" w:hAnsi="Arial" w:cs="Arial"/>
          <w:sz w:val="24"/>
          <w:szCs w:val="24"/>
        </w:rPr>
        <w:t xml:space="preserve"> 32. </w:t>
      </w:r>
      <w:proofErr w:type="spellStart"/>
      <w:r w:rsidRPr="00D83C47">
        <w:rPr>
          <w:rFonts w:ascii="Arial" w:hAnsi="Arial" w:cs="Arial"/>
          <w:sz w:val="24"/>
          <w:szCs w:val="24"/>
        </w:rPr>
        <w:t>Karlskasorne</w:t>
      </w:r>
      <w:proofErr w:type="spellEnd"/>
      <w:r w:rsidRPr="00D83C47">
        <w:rPr>
          <w:rFonts w:ascii="Arial" w:hAnsi="Arial" w:cs="Arial"/>
          <w:sz w:val="24"/>
          <w:szCs w:val="24"/>
        </w:rPr>
        <w:t xml:space="preserve">. 34. </w:t>
      </w:r>
      <w:proofErr w:type="spellStart"/>
      <w:r w:rsidRPr="00D83C47">
        <w:rPr>
          <w:rFonts w:ascii="Arial" w:hAnsi="Arial" w:cs="Arial"/>
          <w:sz w:val="24"/>
          <w:szCs w:val="24"/>
        </w:rPr>
        <w:t>Erbgrosshcrzog</w:t>
      </w:r>
      <w:proofErr w:type="spellEnd"/>
      <w:r w:rsidRPr="00D83C47">
        <w:rPr>
          <w:rFonts w:ascii="Arial" w:hAnsi="Arial" w:cs="Arial"/>
          <w:sz w:val="24"/>
          <w:szCs w:val="24"/>
        </w:rPr>
        <w:t xml:space="preserve"> Friedrich-Kaserne. 35. Garnison-</w:t>
      </w:r>
      <w:proofErr w:type="spellStart"/>
      <w:r w:rsidRPr="00D83C47">
        <w:rPr>
          <w:rFonts w:ascii="Arial" w:hAnsi="Arial" w:cs="Arial"/>
          <w:sz w:val="24"/>
          <w:szCs w:val="24"/>
        </w:rPr>
        <w:t>lazareth</w:t>
      </w:r>
      <w:proofErr w:type="spellEnd"/>
      <w:r w:rsidRPr="00D83C47">
        <w:rPr>
          <w:rFonts w:ascii="Arial" w:hAnsi="Arial" w:cs="Arial"/>
          <w:sz w:val="24"/>
          <w:szCs w:val="24"/>
        </w:rPr>
        <w:t xml:space="preserve"> (originale Schreibweise beibehalten)</w:t>
      </w:r>
    </w:p>
    <w:p w14:paraId="579BFD3C" w14:textId="190F4D44" w:rsidR="00E46561" w:rsidRDefault="00E46561">
      <w:pPr>
        <w:rPr>
          <w:rFonts w:ascii="Arial" w:hAnsi="Arial" w:cs="Arial"/>
          <w:sz w:val="24"/>
          <w:szCs w:val="24"/>
        </w:rPr>
      </w:pPr>
      <w:r>
        <w:rPr>
          <w:rFonts w:ascii="Arial" w:hAnsi="Arial" w:cs="Arial"/>
          <w:sz w:val="24"/>
          <w:szCs w:val="24"/>
        </w:rPr>
        <w:br w:type="page"/>
      </w:r>
    </w:p>
    <w:p w14:paraId="67327405" w14:textId="6A283FD0" w:rsidR="005075A7" w:rsidRDefault="005075A7" w:rsidP="003A2E57">
      <w:pPr>
        <w:pStyle w:val="Listenabsatz"/>
        <w:spacing w:after="0" w:line="240" w:lineRule="auto"/>
        <w:ind w:left="360"/>
        <w:rPr>
          <w:rFonts w:ascii="Arial" w:hAnsi="Arial" w:cs="Arial"/>
          <w:sz w:val="24"/>
          <w:szCs w:val="24"/>
        </w:rPr>
      </w:pPr>
      <w:r>
        <w:rPr>
          <w:rFonts w:ascii="Arial" w:hAnsi="Arial" w:cs="Arial"/>
          <w:b/>
          <w:bCs/>
          <w:sz w:val="24"/>
          <w:szCs w:val="24"/>
        </w:rPr>
        <w:lastRenderedPageBreak/>
        <w:t xml:space="preserve">M2b </w:t>
      </w:r>
      <w:r>
        <w:rPr>
          <w:rFonts w:ascii="Arial" w:hAnsi="Arial" w:cs="Arial"/>
          <w:sz w:val="24"/>
          <w:szCs w:val="24"/>
        </w:rPr>
        <w:t xml:space="preserve">Freiburg im Breisgau – die Stadt und ihre Bauten, Hrsg. Badischer </w:t>
      </w:r>
      <w:proofErr w:type="spellStart"/>
      <w:r>
        <w:rPr>
          <w:rFonts w:ascii="Arial" w:hAnsi="Arial" w:cs="Arial"/>
          <w:sz w:val="24"/>
          <w:szCs w:val="24"/>
        </w:rPr>
        <w:t>Architecten</w:t>
      </w:r>
      <w:proofErr w:type="spellEnd"/>
      <w:r>
        <w:rPr>
          <w:rFonts w:ascii="Arial" w:hAnsi="Arial" w:cs="Arial"/>
          <w:sz w:val="24"/>
          <w:szCs w:val="24"/>
        </w:rPr>
        <w:t>- und Ingenieur-Verein, Freiburg 1898, S.585-</w:t>
      </w:r>
      <w:r w:rsidR="00DC18A3">
        <w:rPr>
          <w:rFonts w:ascii="Arial" w:hAnsi="Arial" w:cs="Arial"/>
          <w:sz w:val="24"/>
          <w:szCs w:val="24"/>
        </w:rPr>
        <w:t>588</w:t>
      </w:r>
    </w:p>
    <w:tbl>
      <w:tblPr>
        <w:tblStyle w:val="Tabellenraster"/>
        <w:tblW w:w="0" w:type="auto"/>
        <w:tblInd w:w="360" w:type="dxa"/>
        <w:tblLook w:val="04A0" w:firstRow="1" w:lastRow="0" w:firstColumn="1" w:lastColumn="0" w:noHBand="0" w:noVBand="1"/>
      </w:tblPr>
      <w:tblGrid>
        <w:gridCol w:w="5076"/>
        <w:gridCol w:w="5020"/>
      </w:tblGrid>
      <w:tr w:rsidR="005075A7" w14:paraId="4780BFB5" w14:textId="77777777" w:rsidTr="005075A7">
        <w:tc>
          <w:tcPr>
            <w:tcW w:w="5189" w:type="dxa"/>
          </w:tcPr>
          <w:p w14:paraId="07EF8DA4" w14:textId="65B71D6E" w:rsidR="005075A7" w:rsidRDefault="005075A7" w:rsidP="003A2E57">
            <w:pPr>
              <w:pStyle w:val="Listenabsatz"/>
              <w:ind w:left="0"/>
              <w:rPr>
                <w:rFonts w:ascii="Arial" w:hAnsi="Arial" w:cs="Arial"/>
                <w:sz w:val="24"/>
                <w:szCs w:val="24"/>
              </w:rPr>
            </w:pPr>
            <w:r>
              <w:rPr>
                <w:noProof/>
              </w:rPr>
              <w:drawing>
                <wp:inline distT="0" distB="0" distL="0" distR="0" wp14:anchorId="3CF0EDC9" wp14:editId="2BA2E49A">
                  <wp:extent cx="4928868" cy="3240818"/>
                  <wp:effectExtent l="5715" t="0" r="0" b="0"/>
                  <wp:docPr id="4" name="Grafik 4" descr="Ein Bild, das Tex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fik 4" descr="Ein Bild, das Text enthält.&#10;&#10;Automatisch generierte Beschreibung"/>
                          <pic:cNvPicPr/>
                        </pic:nvPicPr>
                        <pic:blipFill>
                          <a:blip r:embed="rId54"/>
                          <a:stretch>
                            <a:fillRect/>
                          </a:stretch>
                        </pic:blipFill>
                        <pic:spPr>
                          <a:xfrm rot="16200000">
                            <a:off x="0" y="0"/>
                            <a:ext cx="4977154" cy="3272567"/>
                          </a:xfrm>
                          <a:prstGeom prst="rect">
                            <a:avLst/>
                          </a:prstGeom>
                        </pic:spPr>
                      </pic:pic>
                    </a:graphicData>
                  </a:graphic>
                </wp:inline>
              </w:drawing>
            </w:r>
          </w:p>
        </w:tc>
        <w:tc>
          <w:tcPr>
            <w:tcW w:w="5133" w:type="dxa"/>
          </w:tcPr>
          <w:p w14:paraId="0C1973EB" w14:textId="60C17D5D" w:rsidR="005075A7" w:rsidRDefault="005075A7" w:rsidP="003A2E57">
            <w:pPr>
              <w:pStyle w:val="Listenabsatz"/>
              <w:ind w:left="0"/>
              <w:rPr>
                <w:rFonts w:ascii="Arial" w:hAnsi="Arial" w:cs="Arial"/>
                <w:sz w:val="24"/>
                <w:szCs w:val="24"/>
              </w:rPr>
            </w:pPr>
            <w:r>
              <w:rPr>
                <w:noProof/>
              </w:rPr>
              <w:drawing>
                <wp:inline distT="0" distB="0" distL="0" distR="0" wp14:anchorId="79F3535D" wp14:editId="05AD6E78">
                  <wp:extent cx="4897882" cy="3218180"/>
                  <wp:effectExtent l="1588" t="0" r="0" b="0"/>
                  <wp:docPr id="5"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rot="16200000">
                            <a:off x="0" y="0"/>
                            <a:ext cx="4949343" cy="3251993"/>
                          </a:xfrm>
                          <a:prstGeom prst="rect">
                            <a:avLst/>
                          </a:prstGeom>
                        </pic:spPr>
                      </pic:pic>
                    </a:graphicData>
                  </a:graphic>
                </wp:inline>
              </w:drawing>
            </w:r>
          </w:p>
        </w:tc>
      </w:tr>
      <w:tr w:rsidR="005075A7" w14:paraId="6AA33259" w14:textId="77777777" w:rsidTr="005075A7">
        <w:tc>
          <w:tcPr>
            <w:tcW w:w="5189" w:type="dxa"/>
          </w:tcPr>
          <w:p w14:paraId="31476B94" w14:textId="5F680155" w:rsidR="005075A7" w:rsidRDefault="005075A7" w:rsidP="003A2E57">
            <w:pPr>
              <w:pStyle w:val="Listenabsatz"/>
              <w:ind w:left="0"/>
              <w:rPr>
                <w:rFonts w:ascii="Arial" w:hAnsi="Arial" w:cs="Arial"/>
                <w:sz w:val="24"/>
                <w:szCs w:val="24"/>
              </w:rPr>
            </w:pPr>
            <w:r>
              <w:rPr>
                <w:noProof/>
              </w:rPr>
              <w:lastRenderedPageBreak/>
              <w:drawing>
                <wp:inline distT="0" distB="0" distL="0" distR="0" wp14:anchorId="34080D0B" wp14:editId="69CACCFD">
                  <wp:extent cx="5023217" cy="3264648"/>
                  <wp:effectExtent l="2857" t="0" r="9208" b="9207"/>
                  <wp:docPr id="6" name="Grafik 6" descr="Ein Bild, das Tex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Grafik 6" descr="Ein Bild, das Text enthält.&#10;&#10;Automatisch generierte Beschreibung"/>
                          <pic:cNvPicPr/>
                        </pic:nvPicPr>
                        <pic:blipFill>
                          <a:blip r:embed="rId56"/>
                          <a:stretch>
                            <a:fillRect/>
                          </a:stretch>
                        </pic:blipFill>
                        <pic:spPr>
                          <a:xfrm rot="16200000">
                            <a:off x="0" y="0"/>
                            <a:ext cx="5062909" cy="3290444"/>
                          </a:xfrm>
                          <a:prstGeom prst="rect">
                            <a:avLst/>
                          </a:prstGeom>
                        </pic:spPr>
                      </pic:pic>
                    </a:graphicData>
                  </a:graphic>
                </wp:inline>
              </w:drawing>
            </w:r>
          </w:p>
        </w:tc>
        <w:tc>
          <w:tcPr>
            <w:tcW w:w="5133" w:type="dxa"/>
          </w:tcPr>
          <w:p w14:paraId="1BF6EB07" w14:textId="3E4DCFC1" w:rsidR="005075A7" w:rsidRDefault="005075A7" w:rsidP="003A2E57">
            <w:pPr>
              <w:pStyle w:val="Listenabsatz"/>
              <w:ind w:left="0"/>
              <w:rPr>
                <w:rFonts w:ascii="Arial" w:hAnsi="Arial" w:cs="Arial"/>
                <w:sz w:val="24"/>
                <w:szCs w:val="24"/>
              </w:rPr>
            </w:pPr>
            <w:r>
              <w:rPr>
                <w:noProof/>
              </w:rPr>
              <w:drawing>
                <wp:inline distT="0" distB="0" distL="0" distR="0" wp14:anchorId="4A27EC4A" wp14:editId="1BA863D7">
                  <wp:extent cx="4999374" cy="3231518"/>
                  <wp:effectExtent l="7620" t="0" r="0" b="0"/>
                  <wp:docPr id="7" name="Grafik 7" descr="Ein Bild, das Tex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descr="Ein Bild, das Text enthält.&#10;&#10;Automatisch generierte Beschreibung"/>
                          <pic:cNvPicPr/>
                        </pic:nvPicPr>
                        <pic:blipFill>
                          <a:blip r:embed="rId57"/>
                          <a:stretch>
                            <a:fillRect/>
                          </a:stretch>
                        </pic:blipFill>
                        <pic:spPr>
                          <a:xfrm rot="16200000">
                            <a:off x="0" y="0"/>
                            <a:ext cx="5024132" cy="3247521"/>
                          </a:xfrm>
                          <a:prstGeom prst="rect">
                            <a:avLst/>
                          </a:prstGeom>
                        </pic:spPr>
                      </pic:pic>
                    </a:graphicData>
                  </a:graphic>
                </wp:inline>
              </w:drawing>
            </w:r>
          </w:p>
        </w:tc>
      </w:tr>
      <w:tr w:rsidR="005075A7" w14:paraId="7BA09302" w14:textId="77777777" w:rsidTr="004C0449">
        <w:tc>
          <w:tcPr>
            <w:tcW w:w="10322" w:type="dxa"/>
            <w:gridSpan w:val="2"/>
          </w:tcPr>
          <w:p w14:paraId="5E805097" w14:textId="09A6DD67" w:rsidR="005075A7" w:rsidRDefault="00E46561" w:rsidP="005075A7">
            <w:pPr>
              <w:pStyle w:val="Listenabsatz"/>
              <w:ind w:left="0"/>
              <w:rPr>
                <w:rFonts w:ascii="Arial" w:hAnsi="Arial" w:cs="Arial"/>
                <w:sz w:val="24"/>
                <w:szCs w:val="24"/>
              </w:rPr>
            </w:pPr>
            <w:r w:rsidRPr="00E46561">
              <w:rPr>
                <w:rFonts w:ascii="Arial" w:hAnsi="Arial" w:cs="Arial"/>
                <w:noProof/>
                <w:sz w:val="16"/>
                <w:szCs w:val="16"/>
              </w:rPr>
              <w:t>(</w:t>
            </w:r>
            <w:r w:rsidRPr="00E46561">
              <w:rPr>
                <w:rStyle w:val="center"/>
                <w:rFonts w:ascii="Arial" w:hAnsi="Arial" w:cs="Arial"/>
                <w:sz w:val="16"/>
                <w:szCs w:val="16"/>
              </w:rPr>
              <w:t xml:space="preserve">©Public Domain, </w:t>
            </w:r>
            <w:r w:rsidRPr="00E46561">
              <w:rPr>
                <w:rFonts w:ascii="Arial" w:hAnsi="Arial" w:cs="Arial"/>
                <w:sz w:val="16"/>
                <w:szCs w:val="16"/>
              </w:rPr>
              <w:t xml:space="preserve">Freiburg im Breisgau: die Stadt und ihre Bauten / hrsg. von dem Badischen </w:t>
            </w:r>
            <w:proofErr w:type="spellStart"/>
            <w:r w:rsidRPr="00E46561">
              <w:rPr>
                <w:rFonts w:ascii="Arial" w:hAnsi="Arial" w:cs="Arial"/>
                <w:sz w:val="16"/>
                <w:szCs w:val="16"/>
              </w:rPr>
              <w:t>Architecten</w:t>
            </w:r>
            <w:proofErr w:type="spellEnd"/>
            <w:r w:rsidRPr="00E46561">
              <w:rPr>
                <w:rFonts w:ascii="Arial" w:hAnsi="Arial" w:cs="Arial"/>
                <w:sz w:val="16"/>
                <w:szCs w:val="16"/>
              </w:rPr>
              <w:t xml:space="preserve">- und Ingenieur-Verein, Oberrheinischer Bezirk, Freiburg im Breisgau, Poppen, 1898, </w:t>
            </w:r>
            <w:r w:rsidR="005075A7" w:rsidRPr="00E46561">
              <w:rPr>
                <w:rFonts w:ascii="Arial" w:hAnsi="Arial" w:cs="Arial"/>
                <w:noProof/>
                <w:sz w:val="16"/>
                <w:szCs w:val="16"/>
              </w:rPr>
              <w:t xml:space="preserve">Quelle und Link: </w:t>
            </w:r>
            <w:hyperlink r:id="rId58" w:history="1">
              <w:r w:rsidR="005075A7" w:rsidRPr="00E46561">
                <w:rPr>
                  <w:rStyle w:val="Hyperlink"/>
                  <w:rFonts w:ascii="Arial" w:hAnsi="Arial" w:cs="Arial"/>
                  <w:noProof/>
                  <w:sz w:val="16"/>
                  <w:szCs w:val="16"/>
                </w:rPr>
                <w:t>http://dl.ub.uni-freiburg.de/diglit/freiburg1898/0627?sid=06e67f79fb51b982081b52d18b12f405</w:t>
              </w:r>
            </w:hyperlink>
            <w:r w:rsidRPr="00E46561">
              <w:rPr>
                <w:rStyle w:val="Hyperlink"/>
                <w:rFonts w:ascii="Arial" w:hAnsi="Arial" w:cs="Arial"/>
                <w:noProof/>
                <w:sz w:val="16"/>
                <w:szCs w:val="16"/>
              </w:rPr>
              <w:t>)</w:t>
            </w:r>
          </w:p>
        </w:tc>
      </w:tr>
    </w:tbl>
    <w:p w14:paraId="60C7D3C4" w14:textId="3F62ABCE" w:rsidR="00E46561" w:rsidRDefault="00E46561" w:rsidP="003A2E57">
      <w:pPr>
        <w:pStyle w:val="Listenabsatz"/>
        <w:spacing w:after="0" w:line="240" w:lineRule="auto"/>
        <w:ind w:left="360"/>
        <w:rPr>
          <w:rFonts w:ascii="Arial" w:hAnsi="Arial" w:cs="Arial"/>
          <w:sz w:val="24"/>
          <w:szCs w:val="24"/>
        </w:rPr>
      </w:pPr>
    </w:p>
    <w:p w14:paraId="4765CA1D" w14:textId="77777777" w:rsidR="00E46561" w:rsidRDefault="00E46561">
      <w:pPr>
        <w:rPr>
          <w:rFonts w:ascii="Arial" w:hAnsi="Arial" w:cs="Arial"/>
          <w:sz w:val="24"/>
          <w:szCs w:val="24"/>
        </w:rPr>
      </w:pPr>
      <w:r>
        <w:rPr>
          <w:rFonts w:ascii="Arial" w:hAnsi="Arial" w:cs="Arial"/>
          <w:sz w:val="24"/>
          <w:szCs w:val="24"/>
        </w:rPr>
        <w:br w:type="page"/>
      </w:r>
    </w:p>
    <w:p w14:paraId="0AE86C31" w14:textId="5DC15CB7" w:rsidR="00106E52" w:rsidRPr="00106E52" w:rsidRDefault="00106E52" w:rsidP="003A2E57">
      <w:pPr>
        <w:pStyle w:val="Listenabsatz"/>
        <w:spacing w:after="0" w:line="240" w:lineRule="auto"/>
        <w:ind w:left="360"/>
        <w:rPr>
          <w:rFonts w:ascii="Arial" w:hAnsi="Arial" w:cs="Arial"/>
          <w:b/>
          <w:bCs/>
          <w:sz w:val="24"/>
          <w:szCs w:val="24"/>
        </w:rPr>
      </w:pPr>
      <w:r w:rsidRPr="00106E52">
        <w:rPr>
          <w:rFonts w:ascii="Arial" w:hAnsi="Arial" w:cs="Arial"/>
          <w:b/>
          <w:bCs/>
          <w:sz w:val="24"/>
          <w:szCs w:val="24"/>
        </w:rPr>
        <w:lastRenderedPageBreak/>
        <w:t xml:space="preserve">M3: </w:t>
      </w:r>
      <w:r w:rsidRPr="00106E52">
        <w:rPr>
          <w:rStyle w:val="mw-mmv-title"/>
          <w:rFonts w:ascii="Arial" w:hAnsi="Arial" w:cs="Arial"/>
          <w:b/>
          <w:bCs/>
          <w:sz w:val="24"/>
          <w:szCs w:val="24"/>
        </w:rPr>
        <w:t>Karlskaserne um 1884, Blickrichtung Kaiser-Joseph-Straße</w:t>
      </w:r>
    </w:p>
    <w:p w14:paraId="769150C3" w14:textId="164F9E02" w:rsidR="00106E52" w:rsidRDefault="00106E52" w:rsidP="003A2E57">
      <w:pPr>
        <w:pStyle w:val="Listenabsatz"/>
        <w:spacing w:after="0" w:line="240" w:lineRule="auto"/>
        <w:ind w:left="360"/>
        <w:rPr>
          <w:rFonts w:ascii="Arial" w:hAnsi="Arial" w:cs="Arial"/>
          <w:sz w:val="24"/>
          <w:szCs w:val="24"/>
        </w:rPr>
      </w:pPr>
      <w:r>
        <w:rPr>
          <w:noProof/>
        </w:rPr>
        <w:drawing>
          <wp:inline distT="0" distB="0" distL="0" distR="0" wp14:anchorId="10BBA370" wp14:editId="1123311F">
            <wp:extent cx="6262664" cy="3589020"/>
            <wp:effectExtent l="0" t="0" r="5080" b="0"/>
            <wp:docPr id="1" name="Grafik 1" descr="Ein Bild, das draußen, Gebäude, alt, weiß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Grafik 1" descr="Ein Bild, das draußen, Gebäude, alt, weiß enthält.&#10;&#10;Automatisch generierte Beschreibung"/>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6267593" cy="3591845"/>
                    </a:xfrm>
                    <a:prstGeom prst="rect">
                      <a:avLst/>
                    </a:prstGeom>
                    <a:noFill/>
                    <a:ln>
                      <a:noFill/>
                    </a:ln>
                  </pic:spPr>
                </pic:pic>
              </a:graphicData>
            </a:graphic>
          </wp:inline>
        </w:drawing>
      </w:r>
    </w:p>
    <w:p w14:paraId="076D60D0" w14:textId="363F2262" w:rsidR="00106E52" w:rsidRPr="00E46561" w:rsidRDefault="00E46561" w:rsidP="00106E52">
      <w:pPr>
        <w:rPr>
          <w:rStyle w:val="mw-mmv-datetime"/>
          <w:rFonts w:ascii="Arial" w:hAnsi="Arial" w:cs="Arial"/>
          <w:sz w:val="16"/>
          <w:szCs w:val="16"/>
        </w:rPr>
      </w:pPr>
      <w:r w:rsidRPr="00E46561">
        <w:rPr>
          <w:rFonts w:ascii="Arial" w:hAnsi="Arial" w:cs="Arial"/>
          <w:sz w:val="16"/>
          <w:szCs w:val="16"/>
        </w:rPr>
        <w:t>(</w:t>
      </w:r>
      <w:r w:rsidRPr="00E46561">
        <w:rPr>
          <w:rStyle w:val="center"/>
          <w:rFonts w:ascii="Arial" w:hAnsi="Arial" w:cs="Arial"/>
          <w:sz w:val="16"/>
          <w:szCs w:val="16"/>
        </w:rPr>
        <w:t xml:space="preserve">©Gemeinfrei, </w:t>
      </w:r>
      <w:r w:rsidR="00106E52" w:rsidRPr="00E46561">
        <w:rPr>
          <w:rFonts w:ascii="Arial" w:hAnsi="Arial" w:cs="Arial"/>
          <w:sz w:val="16"/>
          <w:szCs w:val="16"/>
        </w:rPr>
        <w:t xml:space="preserve">Quelle und Link: </w:t>
      </w:r>
      <w:hyperlink r:id="rId60" w:anchor="/media/Datei:Karlskaserne_Freiburg_(1884).jpg" w:history="1">
        <w:r w:rsidR="00106E52" w:rsidRPr="00E46561">
          <w:rPr>
            <w:rStyle w:val="Hyperlink"/>
            <w:rFonts w:ascii="Arial" w:hAnsi="Arial" w:cs="Arial"/>
            <w:sz w:val="16"/>
            <w:szCs w:val="16"/>
          </w:rPr>
          <w:t>https://de.wikipedia.org/wiki/Karlskaserne_(Freiburg_im_Breisgau)#/media/Datei:Karlskaserne_Freiburg_(1884).jpg</w:t>
        </w:r>
      </w:hyperlink>
      <w:r w:rsidR="00106E52" w:rsidRPr="00E46561">
        <w:rPr>
          <w:rFonts w:ascii="Arial" w:hAnsi="Arial" w:cs="Arial"/>
          <w:sz w:val="16"/>
          <w:szCs w:val="16"/>
        </w:rPr>
        <w:t xml:space="preserve">, </w:t>
      </w:r>
      <w:proofErr w:type="gramStart"/>
      <w:r w:rsidR="00106E52" w:rsidRPr="00E46561">
        <w:rPr>
          <w:rStyle w:val="mw-mmv-filename-prefix"/>
          <w:rFonts w:ascii="Arial" w:hAnsi="Arial" w:cs="Arial"/>
          <w:sz w:val="16"/>
          <w:szCs w:val="16"/>
        </w:rPr>
        <w:t>File:</w:t>
      </w:r>
      <w:r w:rsidR="00106E52" w:rsidRPr="00E46561">
        <w:rPr>
          <w:rStyle w:val="mw-mmv-filename"/>
          <w:rFonts w:ascii="Arial" w:hAnsi="Arial" w:cs="Arial"/>
          <w:sz w:val="16"/>
          <w:szCs w:val="16"/>
        </w:rPr>
        <w:t>Karlskaserne</w:t>
      </w:r>
      <w:proofErr w:type="gramEnd"/>
      <w:r w:rsidR="00106E52" w:rsidRPr="00E46561">
        <w:rPr>
          <w:rStyle w:val="mw-mmv-filename"/>
          <w:rFonts w:ascii="Arial" w:hAnsi="Arial" w:cs="Arial"/>
          <w:sz w:val="16"/>
          <w:szCs w:val="16"/>
        </w:rPr>
        <w:t xml:space="preserve"> Freiburg (1884).</w:t>
      </w:r>
      <w:proofErr w:type="spellStart"/>
      <w:r w:rsidR="00106E52" w:rsidRPr="00E46561">
        <w:rPr>
          <w:rStyle w:val="mw-mmv-filename"/>
          <w:rFonts w:ascii="Arial" w:hAnsi="Arial" w:cs="Arial"/>
          <w:sz w:val="16"/>
          <w:szCs w:val="16"/>
        </w:rPr>
        <w:t>jpg</w:t>
      </w:r>
      <w:proofErr w:type="spellEnd"/>
      <w:r w:rsidR="00106E52" w:rsidRPr="00E46561">
        <w:rPr>
          <w:rStyle w:val="mw-mmv-filename"/>
          <w:rFonts w:ascii="Arial" w:hAnsi="Arial" w:cs="Arial"/>
          <w:sz w:val="16"/>
          <w:szCs w:val="16"/>
        </w:rPr>
        <w:t xml:space="preserve">, </w:t>
      </w:r>
      <w:r w:rsidR="00106E52" w:rsidRPr="00E46561">
        <w:rPr>
          <w:rStyle w:val="mw-mmv-datetime"/>
          <w:rFonts w:ascii="Arial" w:hAnsi="Arial" w:cs="Arial"/>
          <w:sz w:val="16"/>
          <w:szCs w:val="16"/>
        </w:rPr>
        <w:t>Erstellt: 1. Januar 18</w:t>
      </w:r>
      <w:r w:rsidR="00567A86" w:rsidRPr="00E46561">
        <w:rPr>
          <w:rStyle w:val="mw-mmv-datetime"/>
          <w:rFonts w:ascii="Arial" w:hAnsi="Arial" w:cs="Arial"/>
          <w:sz w:val="16"/>
          <w:szCs w:val="16"/>
        </w:rPr>
        <w:t>8</w:t>
      </w:r>
      <w:r w:rsidR="00106E52" w:rsidRPr="00E46561">
        <w:rPr>
          <w:rStyle w:val="mw-mmv-datetime"/>
          <w:rFonts w:ascii="Arial" w:hAnsi="Arial" w:cs="Arial"/>
          <w:sz w:val="16"/>
          <w:szCs w:val="16"/>
        </w:rPr>
        <w:t>4</w:t>
      </w:r>
      <w:r w:rsidRPr="00E46561">
        <w:rPr>
          <w:rStyle w:val="mw-mmv-datetime"/>
          <w:rFonts w:ascii="Arial" w:hAnsi="Arial" w:cs="Arial"/>
          <w:sz w:val="16"/>
          <w:szCs w:val="16"/>
        </w:rPr>
        <w:t>)</w:t>
      </w:r>
    </w:p>
    <w:sectPr w:rsidR="00106E52" w:rsidRPr="00E46561" w:rsidSect="00DD3F38">
      <w:headerReference w:type="even" r:id="rId61"/>
      <w:headerReference w:type="default" r:id="rId62"/>
      <w:footerReference w:type="even" r:id="rId63"/>
      <w:footerReference w:type="default" r:id="rId64"/>
      <w:headerReference w:type="first" r:id="rId65"/>
      <w:footerReference w:type="first" r:id="rId66"/>
      <w:pgSz w:w="11906" w:h="16838"/>
      <w:pgMar w:top="720" w:right="720" w:bottom="720" w:left="72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B7B0022" w14:textId="77777777" w:rsidR="00690D3E" w:rsidRDefault="00690D3E" w:rsidP="009866BA">
      <w:pPr>
        <w:spacing w:after="0" w:line="240" w:lineRule="auto"/>
      </w:pPr>
      <w:r>
        <w:separator/>
      </w:r>
    </w:p>
  </w:endnote>
  <w:endnote w:type="continuationSeparator" w:id="0">
    <w:p w14:paraId="2C99992A" w14:textId="77777777" w:rsidR="00690D3E" w:rsidRDefault="00690D3E" w:rsidP="009866B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71CD4C9" w14:textId="77777777" w:rsidR="00634536" w:rsidRDefault="00634536">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69B135D" w14:textId="77777777" w:rsidR="00634536" w:rsidRPr="002A3A93" w:rsidRDefault="00634536" w:rsidP="00634536">
    <w:pPr>
      <w:pStyle w:val="Fuzeile"/>
      <w:jc w:val="center"/>
      <w:rPr>
        <w:rFonts w:ascii="Arial" w:hAnsi="Arial" w:cs="Arial"/>
        <w:sz w:val="20"/>
      </w:rPr>
    </w:pPr>
    <w:r w:rsidRPr="002A3A93">
      <w:rPr>
        <w:rFonts w:ascii="Arial" w:hAnsi="Arial" w:cs="Arial"/>
        <w:sz w:val="20"/>
      </w:rPr>
      <w:t>Arbeitskreis für Landeskunde/Landesgeschichte, ZSL-Regionalstelle Freiburg</w:t>
    </w:r>
  </w:p>
  <w:p w14:paraId="03D80F9B" w14:textId="7C683D2C" w:rsidR="00E44556" w:rsidRPr="00634536" w:rsidRDefault="00634536" w:rsidP="00634536">
    <w:pPr>
      <w:pStyle w:val="Fuzeile"/>
      <w:jc w:val="center"/>
      <w:rPr>
        <w:sz w:val="20"/>
      </w:rPr>
    </w:pPr>
    <w:r w:rsidRPr="002A3A93">
      <w:rPr>
        <w:rFonts w:ascii="Arial" w:hAnsi="Arial" w:cs="Arial"/>
        <w:sz w:val="20"/>
      </w:rPr>
      <w:t>www.landeskunde-bw.de</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7A07391" w14:textId="77777777" w:rsidR="00634536" w:rsidRDefault="00634536">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6A07F1B" w14:textId="77777777" w:rsidR="00690D3E" w:rsidRDefault="00690D3E" w:rsidP="009866BA">
      <w:pPr>
        <w:spacing w:after="0" w:line="240" w:lineRule="auto"/>
      </w:pPr>
      <w:r>
        <w:separator/>
      </w:r>
    </w:p>
  </w:footnote>
  <w:footnote w:type="continuationSeparator" w:id="0">
    <w:p w14:paraId="23CBA877" w14:textId="77777777" w:rsidR="00690D3E" w:rsidRDefault="00690D3E" w:rsidP="009866B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4D88259" w14:textId="77777777" w:rsidR="00634536" w:rsidRDefault="00634536">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7A688D0" w14:textId="74A165DA" w:rsidR="00634536" w:rsidRPr="001620E9" w:rsidRDefault="00634536" w:rsidP="00634536">
    <w:pPr>
      <w:spacing w:after="0" w:line="240" w:lineRule="auto"/>
      <w:jc w:val="center"/>
      <w:rPr>
        <w:rFonts w:ascii="Arial" w:hAnsi="Arial" w:cs="Arial"/>
        <w:b/>
        <w:color w:val="FF0000"/>
        <w:sz w:val="20"/>
        <w:szCs w:val="20"/>
      </w:rPr>
    </w:pPr>
    <w:bookmarkStart w:id="0" w:name="_Hlk56760734"/>
    <w:bookmarkStart w:id="1" w:name="_Hlk56760735"/>
    <w:bookmarkStart w:id="2" w:name="_Hlk56760762"/>
    <w:bookmarkStart w:id="3" w:name="_Hlk56760763"/>
    <w:bookmarkStart w:id="4" w:name="_Hlk56760855"/>
    <w:bookmarkStart w:id="5" w:name="_Hlk56760856"/>
    <w:bookmarkStart w:id="6" w:name="_Hlk56760879"/>
    <w:bookmarkStart w:id="7" w:name="_Hlk56760880"/>
    <w:r>
      <w:rPr>
        <w:rFonts w:ascii="Arial" w:hAnsi="Arial" w:cs="Arial"/>
        <w:b/>
        <w:color w:val="FF0000"/>
        <w:sz w:val="20"/>
        <w:szCs w:val="20"/>
      </w:rPr>
      <w:t>Doppelstunde 2 – Arbeitsblatt</w:t>
    </w:r>
    <w:r w:rsidRPr="001620E9">
      <w:rPr>
        <w:rFonts w:ascii="Arial" w:hAnsi="Arial" w:cs="Arial"/>
        <w:b/>
        <w:color w:val="FF0000"/>
        <w:sz w:val="20"/>
        <w:szCs w:val="20"/>
      </w:rPr>
      <w:t xml:space="preserve"> - Basis</w:t>
    </w:r>
    <w:r>
      <w:rPr>
        <w:rFonts w:ascii="Arial" w:hAnsi="Arial" w:cs="Arial"/>
        <w:b/>
        <w:color w:val="FF0000"/>
        <w:sz w:val="20"/>
        <w:szCs w:val="20"/>
      </w:rPr>
      <w:t>material</w:t>
    </w:r>
    <w:r w:rsidRPr="001620E9">
      <w:rPr>
        <w:rFonts w:ascii="Arial" w:hAnsi="Arial" w:cs="Arial"/>
        <w:b/>
        <w:color w:val="FF0000"/>
        <w:sz w:val="20"/>
        <w:szCs w:val="20"/>
      </w:rPr>
      <w:t xml:space="preserve"> – G-M-E-Niveau</w:t>
    </w:r>
    <w:r>
      <w:rPr>
        <w:rFonts w:ascii="Arial" w:hAnsi="Arial" w:cs="Arial"/>
        <w:b/>
        <w:color w:val="FF0000"/>
        <w:sz w:val="20"/>
        <w:szCs w:val="20"/>
      </w:rPr>
      <w:t xml:space="preserve"> – Alltäglicher Militarismus</w:t>
    </w:r>
  </w:p>
  <w:bookmarkEnd w:id="0"/>
  <w:bookmarkEnd w:id="1"/>
  <w:bookmarkEnd w:id="2"/>
  <w:bookmarkEnd w:id="3"/>
  <w:bookmarkEnd w:id="4"/>
  <w:bookmarkEnd w:id="5"/>
  <w:bookmarkEnd w:id="6"/>
  <w:bookmarkEnd w:id="7"/>
  <w:p w14:paraId="679B50A3" w14:textId="6ECD4B29" w:rsidR="009866BA" w:rsidRPr="003370D7" w:rsidRDefault="003370D7" w:rsidP="003370D7">
    <w:pPr>
      <w:pStyle w:val="Kopfzeile"/>
      <w:jc w:val="right"/>
      <w:rPr>
        <w:rFonts w:ascii="Arial" w:hAnsi="Arial" w:cs="Arial"/>
        <w:sz w:val="18"/>
        <w:szCs w:val="18"/>
      </w:rPr>
    </w:pPr>
    <w:r w:rsidRPr="003370D7">
      <w:rPr>
        <w:rFonts w:ascii="Arial" w:hAnsi="Arial" w:cs="Arial"/>
        <w:sz w:val="18"/>
        <w:szCs w:val="18"/>
      </w:rPr>
      <w:t>mit herzlichem Dank für die Idee</w:t>
    </w:r>
    <w:r w:rsidR="00634536">
      <w:rPr>
        <w:rFonts w:ascii="Arial" w:hAnsi="Arial" w:cs="Arial"/>
        <w:sz w:val="18"/>
        <w:szCs w:val="18"/>
      </w:rPr>
      <w:t>n</w:t>
    </w:r>
    <w:r w:rsidRPr="003370D7">
      <w:rPr>
        <w:rFonts w:ascii="Arial" w:hAnsi="Arial" w:cs="Arial"/>
        <w:sz w:val="18"/>
        <w:szCs w:val="18"/>
      </w:rPr>
      <w:t xml:space="preserve"> an Sabine </w:t>
    </w:r>
    <w:proofErr w:type="spellStart"/>
    <w:r w:rsidRPr="003370D7">
      <w:rPr>
        <w:rFonts w:ascii="Arial" w:hAnsi="Arial" w:cs="Arial"/>
        <w:sz w:val="18"/>
        <w:szCs w:val="18"/>
      </w:rPr>
      <w:t>Herrle</w:t>
    </w:r>
    <w:proofErr w:type="spellEnd"/>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DB0DFA" w14:textId="77777777" w:rsidR="00634536" w:rsidRDefault="00634536">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B9F0D3E"/>
    <w:multiLevelType w:val="hybridMultilevel"/>
    <w:tmpl w:val="75DAA3CE"/>
    <w:lvl w:ilvl="0" w:tplc="0407000F">
      <w:start w:val="1"/>
      <w:numFmt w:val="decimal"/>
      <w:lvlText w:val="%1."/>
      <w:lvlJc w:val="left"/>
      <w:pPr>
        <w:ind w:left="360" w:hanging="360"/>
      </w:p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1" w15:restartNumberingAfterBreak="0">
    <w:nsid w:val="0D8B34A5"/>
    <w:multiLevelType w:val="hybridMultilevel"/>
    <w:tmpl w:val="A0E612B2"/>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2" w15:restartNumberingAfterBreak="0">
    <w:nsid w:val="134B570C"/>
    <w:multiLevelType w:val="hybridMultilevel"/>
    <w:tmpl w:val="69A2FB96"/>
    <w:lvl w:ilvl="0" w:tplc="0407000F">
      <w:start w:val="1"/>
      <w:numFmt w:val="decimal"/>
      <w:lvlText w:val="%1."/>
      <w:lvlJc w:val="left"/>
      <w:pPr>
        <w:ind w:left="360" w:hanging="360"/>
      </w:pPr>
      <w:rPr>
        <w:rFonts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3" w15:restartNumberingAfterBreak="0">
    <w:nsid w:val="1E77614D"/>
    <w:multiLevelType w:val="multilevel"/>
    <w:tmpl w:val="00CAB23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15:restartNumberingAfterBreak="0">
    <w:nsid w:val="1F54227D"/>
    <w:multiLevelType w:val="hybridMultilevel"/>
    <w:tmpl w:val="BD24B648"/>
    <w:lvl w:ilvl="0" w:tplc="0407000F">
      <w:start w:val="1"/>
      <w:numFmt w:val="decimal"/>
      <w:lvlText w:val="%1."/>
      <w:lvlJc w:val="left"/>
      <w:pPr>
        <w:ind w:left="360" w:hanging="360"/>
      </w:p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5" w15:restartNumberingAfterBreak="0">
    <w:nsid w:val="28450AEC"/>
    <w:multiLevelType w:val="hybridMultilevel"/>
    <w:tmpl w:val="7D28D8BE"/>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6" w15:restartNumberingAfterBreak="0">
    <w:nsid w:val="38DD3C07"/>
    <w:multiLevelType w:val="hybridMultilevel"/>
    <w:tmpl w:val="362CB3AC"/>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7" w15:restartNumberingAfterBreak="0">
    <w:nsid w:val="46957F2B"/>
    <w:multiLevelType w:val="hybridMultilevel"/>
    <w:tmpl w:val="E53E353A"/>
    <w:lvl w:ilvl="0" w:tplc="0407000F">
      <w:start w:val="1"/>
      <w:numFmt w:val="decimal"/>
      <w:lvlText w:val="%1."/>
      <w:lvlJc w:val="left"/>
      <w:pPr>
        <w:ind w:left="360" w:hanging="360"/>
      </w:p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8" w15:restartNumberingAfterBreak="0">
    <w:nsid w:val="489535C9"/>
    <w:multiLevelType w:val="hybridMultilevel"/>
    <w:tmpl w:val="19202C04"/>
    <w:lvl w:ilvl="0" w:tplc="0407000F">
      <w:start w:val="1"/>
      <w:numFmt w:val="decimal"/>
      <w:lvlText w:val="%1."/>
      <w:lvlJc w:val="left"/>
      <w:pPr>
        <w:ind w:left="360" w:hanging="360"/>
      </w:p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9" w15:restartNumberingAfterBreak="0">
    <w:nsid w:val="56AA05D2"/>
    <w:multiLevelType w:val="multilevel"/>
    <w:tmpl w:val="FB92C8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6AD412E6"/>
    <w:multiLevelType w:val="multilevel"/>
    <w:tmpl w:val="4E16FC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731D71B0"/>
    <w:multiLevelType w:val="multilevel"/>
    <w:tmpl w:val="92F0AC7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75C8426B"/>
    <w:multiLevelType w:val="hybridMultilevel"/>
    <w:tmpl w:val="9C90F066"/>
    <w:lvl w:ilvl="0" w:tplc="0407000F">
      <w:start w:val="1"/>
      <w:numFmt w:val="decimal"/>
      <w:lvlText w:val="%1."/>
      <w:lvlJc w:val="left"/>
      <w:pPr>
        <w:ind w:left="360" w:hanging="360"/>
      </w:p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13" w15:restartNumberingAfterBreak="0">
    <w:nsid w:val="770C52C2"/>
    <w:multiLevelType w:val="hybridMultilevel"/>
    <w:tmpl w:val="3A60D33A"/>
    <w:lvl w:ilvl="0" w:tplc="04070001">
      <w:start w:val="1"/>
      <w:numFmt w:val="bullet"/>
      <w:lvlText w:val=""/>
      <w:lvlJc w:val="left"/>
      <w:pPr>
        <w:ind w:left="720" w:hanging="360"/>
      </w:pPr>
      <w:rPr>
        <w:rFonts w:ascii="Symbol" w:hAnsi="Symbol" w:hint="default"/>
      </w:rPr>
    </w:lvl>
    <w:lvl w:ilvl="1" w:tplc="04070019">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4" w15:restartNumberingAfterBreak="0">
    <w:nsid w:val="7B792B6E"/>
    <w:multiLevelType w:val="multilevel"/>
    <w:tmpl w:val="D17637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7F344E63"/>
    <w:multiLevelType w:val="hybridMultilevel"/>
    <w:tmpl w:val="FF203A3E"/>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6" w15:restartNumberingAfterBreak="0">
    <w:nsid w:val="7FF93749"/>
    <w:multiLevelType w:val="hybridMultilevel"/>
    <w:tmpl w:val="6298F92E"/>
    <w:lvl w:ilvl="0" w:tplc="0407000F">
      <w:start w:val="1"/>
      <w:numFmt w:val="decimal"/>
      <w:lvlText w:val="%1."/>
      <w:lvlJc w:val="left"/>
      <w:pPr>
        <w:ind w:left="360" w:hanging="360"/>
      </w:p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num w:numId="1">
    <w:abstractNumId w:val="9"/>
  </w:num>
  <w:num w:numId="2">
    <w:abstractNumId w:val="3"/>
  </w:num>
  <w:num w:numId="3">
    <w:abstractNumId w:val="10"/>
  </w:num>
  <w:num w:numId="4">
    <w:abstractNumId w:val="14"/>
  </w:num>
  <w:num w:numId="5">
    <w:abstractNumId w:val="11"/>
  </w:num>
  <w:num w:numId="6">
    <w:abstractNumId w:val="6"/>
  </w:num>
  <w:num w:numId="7">
    <w:abstractNumId w:val="15"/>
  </w:num>
  <w:num w:numId="8">
    <w:abstractNumId w:val="2"/>
  </w:num>
  <w:num w:numId="9">
    <w:abstractNumId w:val="1"/>
  </w:num>
  <w:num w:numId="10">
    <w:abstractNumId w:val="0"/>
  </w:num>
  <w:num w:numId="11">
    <w:abstractNumId w:val="12"/>
  </w:num>
  <w:num w:numId="12">
    <w:abstractNumId w:val="4"/>
  </w:num>
  <w:num w:numId="13">
    <w:abstractNumId w:val="7"/>
  </w:num>
  <w:num w:numId="14">
    <w:abstractNumId w:val="13"/>
  </w:num>
  <w:num w:numId="15">
    <w:abstractNumId w:val="8"/>
  </w:num>
  <w:num w:numId="16">
    <w:abstractNumId w:val="5"/>
  </w:num>
  <w:num w:numId="17">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2555C"/>
    <w:rsid w:val="000175DE"/>
    <w:rsid w:val="00036389"/>
    <w:rsid w:val="00052579"/>
    <w:rsid w:val="00063813"/>
    <w:rsid w:val="000A5A5A"/>
    <w:rsid w:val="000D3EA2"/>
    <w:rsid w:val="000E62E1"/>
    <w:rsid w:val="001039E1"/>
    <w:rsid w:val="0010435F"/>
    <w:rsid w:val="00106E52"/>
    <w:rsid w:val="00172AC5"/>
    <w:rsid w:val="001A7426"/>
    <w:rsid w:val="001B1FEE"/>
    <w:rsid w:val="001D205E"/>
    <w:rsid w:val="00286B7D"/>
    <w:rsid w:val="00323011"/>
    <w:rsid w:val="003370D7"/>
    <w:rsid w:val="00337C89"/>
    <w:rsid w:val="003A2E57"/>
    <w:rsid w:val="003D05DE"/>
    <w:rsid w:val="003E6A6F"/>
    <w:rsid w:val="00430EAB"/>
    <w:rsid w:val="00434DE1"/>
    <w:rsid w:val="00483F62"/>
    <w:rsid w:val="005075A7"/>
    <w:rsid w:val="005157D1"/>
    <w:rsid w:val="00567A86"/>
    <w:rsid w:val="00585E92"/>
    <w:rsid w:val="005F319E"/>
    <w:rsid w:val="00621FE0"/>
    <w:rsid w:val="00634536"/>
    <w:rsid w:val="00690D3E"/>
    <w:rsid w:val="006B5A40"/>
    <w:rsid w:val="006E301A"/>
    <w:rsid w:val="007512DA"/>
    <w:rsid w:val="00757EEA"/>
    <w:rsid w:val="007C532D"/>
    <w:rsid w:val="0080233C"/>
    <w:rsid w:val="008538F9"/>
    <w:rsid w:val="00875679"/>
    <w:rsid w:val="008978A9"/>
    <w:rsid w:val="008E0407"/>
    <w:rsid w:val="008E71DD"/>
    <w:rsid w:val="00902B8C"/>
    <w:rsid w:val="00945F2E"/>
    <w:rsid w:val="009465AF"/>
    <w:rsid w:val="009609B5"/>
    <w:rsid w:val="009866BA"/>
    <w:rsid w:val="00A2555C"/>
    <w:rsid w:val="00A44AA7"/>
    <w:rsid w:val="00A64686"/>
    <w:rsid w:val="00A70FAC"/>
    <w:rsid w:val="00AC4ECC"/>
    <w:rsid w:val="00AD4A7B"/>
    <w:rsid w:val="00B25A5D"/>
    <w:rsid w:val="00B67E58"/>
    <w:rsid w:val="00B831AE"/>
    <w:rsid w:val="00BA175A"/>
    <w:rsid w:val="00BD06CB"/>
    <w:rsid w:val="00C06072"/>
    <w:rsid w:val="00C151C6"/>
    <w:rsid w:val="00C27871"/>
    <w:rsid w:val="00C327C8"/>
    <w:rsid w:val="00C62D43"/>
    <w:rsid w:val="00D45077"/>
    <w:rsid w:val="00D74D8C"/>
    <w:rsid w:val="00D83C47"/>
    <w:rsid w:val="00DA5157"/>
    <w:rsid w:val="00DC18A3"/>
    <w:rsid w:val="00DD3F38"/>
    <w:rsid w:val="00DF4D9E"/>
    <w:rsid w:val="00E44556"/>
    <w:rsid w:val="00E46561"/>
    <w:rsid w:val="00E958B3"/>
    <w:rsid w:val="00E97A2A"/>
    <w:rsid w:val="00EB37D5"/>
    <w:rsid w:val="00F46782"/>
    <w:rsid w:val="00FC7A4A"/>
    <w:rsid w:val="00FD59CB"/>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9859A0E"/>
  <w15:docId w15:val="{852E2170-69F2-439B-89CF-39C895DF369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de-DE"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style>
  <w:style w:type="paragraph" w:styleId="berschrift1">
    <w:name w:val="heading 1"/>
    <w:basedOn w:val="Standard"/>
    <w:link w:val="berschrift1Zchn"/>
    <w:uiPriority w:val="9"/>
    <w:qFormat/>
    <w:rsid w:val="00B25A5D"/>
    <w:pPr>
      <w:spacing w:before="100" w:beforeAutospacing="1" w:after="100" w:afterAutospacing="1" w:line="240" w:lineRule="auto"/>
      <w:outlineLvl w:val="0"/>
    </w:pPr>
    <w:rPr>
      <w:rFonts w:ascii="Times New Roman" w:eastAsia="Times New Roman" w:hAnsi="Times New Roman" w:cs="Times New Roman"/>
      <w:b/>
      <w:bCs/>
      <w:kern w:val="36"/>
      <w:sz w:val="48"/>
      <w:szCs w:val="48"/>
      <w:lang w:eastAsia="de-DE"/>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uiPriority w:val="9"/>
    <w:rsid w:val="00B25A5D"/>
    <w:rPr>
      <w:rFonts w:ascii="Times New Roman" w:eastAsia="Times New Roman" w:hAnsi="Times New Roman" w:cs="Times New Roman"/>
      <w:b/>
      <w:bCs/>
      <w:kern w:val="36"/>
      <w:sz w:val="48"/>
      <w:szCs w:val="48"/>
      <w:lang w:eastAsia="de-DE"/>
    </w:rPr>
  </w:style>
  <w:style w:type="paragraph" w:customStyle="1" w:styleId="articleheaderinfo-areatxt">
    <w:name w:val="article__header__info-area__txt"/>
    <w:basedOn w:val="Standard"/>
    <w:rsid w:val="00B25A5D"/>
    <w:pPr>
      <w:spacing w:before="100" w:beforeAutospacing="1" w:after="100" w:afterAutospacing="1" w:line="240" w:lineRule="auto"/>
    </w:pPr>
    <w:rPr>
      <w:rFonts w:ascii="Times New Roman" w:eastAsia="Times New Roman" w:hAnsi="Times New Roman" w:cs="Times New Roman"/>
      <w:sz w:val="24"/>
      <w:szCs w:val="24"/>
      <w:lang w:eastAsia="de-DE"/>
    </w:rPr>
  </w:style>
  <w:style w:type="character" w:styleId="Hyperlink">
    <w:name w:val="Hyperlink"/>
    <w:basedOn w:val="Absatz-Standardschriftart"/>
    <w:uiPriority w:val="99"/>
    <w:unhideWhenUsed/>
    <w:rsid w:val="00B25A5D"/>
    <w:rPr>
      <w:color w:val="0000FF"/>
      <w:u w:val="single"/>
    </w:rPr>
  </w:style>
  <w:style w:type="paragraph" w:customStyle="1" w:styleId="articletopic">
    <w:name w:val="article__topic"/>
    <w:basedOn w:val="Standard"/>
    <w:rsid w:val="00B25A5D"/>
    <w:pPr>
      <w:spacing w:before="100" w:beforeAutospacing="1" w:after="100" w:afterAutospacing="1" w:line="240" w:lineRule="auto"/>
    </w:pPr>
    <w:rPr>
      <w:rFonts w:ascii="Times New Roman" w:eastAsia="Times New Roman" w:hAnsi="Times New Roman" w:cs="Times New Roman"/>
      <w:sz w:val="24"/>
      <w:szCs w:val="24"/>
      <w:lang w:eastAsia="de-DE"/>
    </w:rPr>
  </w:style>
  <w:style w:type="character" w:styleId="Fett">
    <w:name w:val="Strong"/>
    <w:basedOn w:val="Absatz-Standardschriftart"/>
    <w:uiPriority w:val="22"/>
    <w:qFormat/>
    <w:rsid w:val="00B25A5D"/>
    <w:rPr>
      <w:b/>
      <w:bCs/>
    </w:rPr>
  </w:style>
  <w:style w:type="character" w:customStyle="1" w:styleId="media-boxgalleryitem--bu--autor">
    <w:name w:val="media-box__gallery__item--bu--autor"/>
    <w:basedOn w:val="Absatz-Standardschriftart"/>
    <w:rsid w:val="00B25A5D"/>
  </w:style>
  <w:style w:type="paragraph" w:styleId="StandardWeb">
    <w:name w:val="Normal (Web)"/>
    <w:basedOn w:val="Standard"/>
    <w:uiPriority w:val="99"/>
    <w:semiHidden/>
    <w:unhideWhenUsed/>
    <w:rsid w:val="00B25A5D"/>
    <w:pPr>
      <w:spacing w:before="100" w:beforeAutospacing="1" w:after="100" w:afterAutospacing="1" w:line="240" w:lineRule="auto"/>
    </w:pPr>
    <w:rPr>
      <w:rFonts w:ascii="Times New Roman" w:eastAsia="Times New Roman" w:hAnsi="Times New Roman" w:cs="Times New Roman"/>
      <w:sz w:val="24"/>
      <w:szCs w:val="24"/>
      <w:lang w:eastAsia="de-DE"/>
    </w:rPr>
  </w:style>
  <w:style w:type="character" w:customStyle="1" w:styleId="ngspitzmarke">
    <w:name w:val="ngspitzmarke"/>
    <w:basedOn w:val="Absatz-Standardschriftart"/>
    <w:rsid w:val="00B25A5D"/>
  </w:style>
  <w:style w:type="paragraph" w:styleId="Sprechblasentext">
    <w:name w:val="Balloon Text"/>
    <w:basedOn w:val="Standard"/>
    <w:link w:val="SprechblasentextZchn"/>
    <w:uiPriority w:val="99"/>
    <w:semiHidden/>
    <w:unhideWhenUsed/>
    <w:rsid w:val="00B25A5D"/>
    <w:pPr>
      <w:spacing w:after="0" w:line="240" w:lineRule="auto"/>
    </w:pPr>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B25A5D"/>
    <w:rPr>
      <w:rFonts w:ascii="Tahoma" w:hAnsi="Tahoma" w:cs="Tahoma"/>
      <w:sz w:val="16"/>
      <w:szCs w:val="16"/>
    </w:rPr>
  </w:style>
  <w:style w:type="paragraph" w:styleId="Listenabsatz">
    <w:name w:val="List Paragraph"/>
    <w:basedOn w:val="Standard"/>
    <w:uiPriority w:val="34"/>
    <w:qFormat/>
    <w:rsid w:val="00AC4ECC"/>
    <w:pPr>
      <w:ind w:left="720"/>
      <w:contextualSpacing/>
    </w:pPr>
  </w:style>
  <w:style w:type="paragraph" w:styleId="Kopfzeile">
    <w:name w:val="header"/>
    <w:basedOn w:val="Standard"/>
    <w:link w:val="KopfzeileZchn"/>
    <w:uiPriority w:val="99"/>
    <w:unhideWhenUsed/>
    <w:rsid w:val="009866BA"/>
    <w:pPr>
      <w:tabs>
        <w:tab w:val="center" w:pos="4536"/>
        <w:tab w:val="right" w:pos="9072"/>
      </w:tabs>
      <w:spacing w:after="0" w:line="240" w:lineRule="auto"/>
    </w:pPr>
  </w:style>
  <w:style w:type="character" w:customStyle="1" w:styleId="KopfzeileZchn">
    <w:name w:val="Kopfzeile Zchn"/>
    <w:basedOn w:val="Absatz-Standardschriftart"/>
    <w:link w:val="Kopfzeile"/>
    <w:uiPriority w:val="99"/>
    <w:rsid w:val="009866BA"/>
  </w:style>
  <w:style w:type="paragraph" w:styleId="Fuzeile">
    <w:name w:val="footer"/>
    <w:basedOn w:val="Standard"/>
    <w:link w:val="FuzeileZchn"/>
    <w:uiPriority w:val="99"/>
    <w:unhideWhenUsed/>
    <w:rsid w:val="009866BA"/>
    <w:pPr>
      <w:tabs>
        <w:tab w:val="center" w:pos="4536"/>
        <w:tab w:val="right" w:pos="9072"/>
      </w:tabs>
      <w:spacing w:after="0" w:line="240" w:lineRule="auto"/>
    </w:pPr>
  </w:style>
  <w:style w:type="character" w:customStyle="1" w:styleId="FuzeileZchn">
    <w:name w:val="Fußzeile Zchn"/>
    <w:basedOn w:val="Absatz-Standardschriftart"/>
    <w:link w:val="Fuzeile"/>
    <w:uiPriority w:val="99"/>
    <w:rsid w:val="009866BA"/>
  </w:style>
  <w:style w:type="paragraph" w:styleId="KeinLeerraum">
    <w:name w:val="No Spacing"/>
    <w:uiPriority w:val="1"/>
    <w:qFormat/>
    <w:rsid w:val="001039E1"/>
    <w:pPr>
      <w:spacing w:after="0" w:line="240" w:lineRule="auto"/>
    </w:pPr>
  </w:style>
  <w:style w:type="character" w:styleId="NichtaufgelsteErwhnung">
    <w:name w:val="Unresolved Mention"/>
    <w:basedOn w:val="Absatz-Standardschriftart"/>
    <w:uiPriority w:val="99"/>
    <w:semiHidden/>
    <w:unhideWhenUsed/>
    <w:rsid w:val="001039E1"/>
    <w:rPr>
      <w:color w:val="605E5C"/>
      <w:shd w:val="clear" w:color="auto" w:fill="E1DFDD"/>
    </w:rPr>
  </w:style>
  <w:style w:type="character" w:customStyle="1" w:styleId="mw-mmv-title">
    <w:name w:val="mw-mmv-title"/>
    <w:basedOn w:val="Absatz-Standardschriftart"/>
    <w:rsid w:val="00106E52"/>
  </w:style>
  <w:style w:type="character" w:customStyle="1" w:styleId="mw-mmv-permission-link">
    <w:name w:val="mw-mmv-permission-link"/>
    <w:basedOn w:val="Absatz-Standardschriftart"/>
    <w:rsid w:val="00106E52"/>
  </w:style>
  <w:style w:type="character" w:customStyle="1" w:styleId="mw-mmv-filename-prefix">
    <w:name w:val="mw-mmv-filename-prefix"/>
    <w:basedOn w:val="Absatz-Standardschriftart"/>
    <w:rsid w:val="00106E52"/>
  </w:style>
  <w:style w:type="character" w:customStyle="1" w:styleId="mw-mmv-filename">
    <w:name w:val="mw-mmv-filename"/>
    <w:basedOn w:val="Absatz-Standardschriftart"/>
    <w:rsid w:val="00106E52"/>
  </w:style>
  <w:style w:type="character" w:customStyle="1" w:styleId="mw-mmv-datetime">
    <w:name w:val="mw-mmv-datetime"/>
    <w:basedOn w:val="Absatz-Standardschriftart"/>
    <w:rsid w:val="00106E52"/>
  </w:style>
  <w:style w:type="table" w:styleId="Tabellenraster">
    <w:name w:val="Table Grid"/>
    <w:basedOn w:val="NormaleTabelle"/>
    <w:uiPriority w:val="59"/>
    <w:rsid w:val="00DF4D9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enter">
    <w:name w:val="center"/>
    <w:rsid w:val="00A44AA7"/>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75261051">
      <w:bodyDiv w:val="1"/>
      <w:marLeft w:val="0"/>
      <w:marRight w:val="0"/>
      <w:marTop w:val="0"/>
      <w:marBottom w:val="0"/>
      <w:divBdr>
        <w:top w:val="none" w:sz="0" w:space="0" w:color="auto"/>
        <w:left w:val="none" w:sz="0" w:space="0" w:color="auto"/>
        <w:bottom w:val="none" w:sz="0" w:space="0" w:color="auto"/>
        <w:right w:val="none" w:sz="0" w:space="0" w:color="auto"/>
      </w:divBdr>
      <w:divsChild>
        <w:div w:id="1265964912">
          <w:marLeft w:val="0"/>
          <w:marRight w:val="0"/>
          <w:marTop w:val="0"/>
          <w:marBottom w:val="0"/>
          <w:divBdr>
            <w:top w:val="none" w:sz="0" w:space="0" w:color="auto"/>
            <w:left w:val="none" w:sz="0" w:space="0" w:color="auto"/>
            <w:bottom w:val="none" w:sz="0" w:space="0" w:color="auto"/>
            <w:right w:val="none" w:sz="0" w:space="0" w:color="auto"/>
          </w:divBdr>
        </w:div>
        <w:div w:id="1055424269">
          <w:marLeft w:val="0"/>
          <w:marRight w:val="0"/>
          <w:marTop w:val="0"/>
          <w:marBottom w:val="0"/>
          <w:divBdr>
            <w:top w:val="none" w:sz="0" w:space="0" w:color="auto"/>
            <w:left w:val="none" w:sz="0" w:space="0" w:color="auto"/>
            <w:bottom w:val="none" w:sz="0" w:space="0" w:color="auto"/>
            <w:right w:val="none" w:sz="0" w:space="0" w:color="auto"/>
          </w:divBdr>
        </w:div>
        <w:div w:id="673995135">
          <w:marLeft w:val="0"/>
          <w:marRight w:val="0"/>
          <w:marTop w:val="0"/>
          <w:marBottom w:val="0"/>
          <w:divBdr>
            <w:top w:val="none" w:sz="0" w:space="0" w:color="auto"/>
            <w:left w:val="none" w:sz="0" w:space="0" w:color="auto"/>
            <w:bottom w:val="none" w:sz="0" w:space="0" w:color="auto"/>
            <w:right w:val="none" w:sz="0" w:space="0" w:color="auto"/>
          </w:divBdr>
          <w:divsChild>
            <w:div w:id="1213152962">
              <w:marLeft w:val="0"/>
              <w:marRight w:val="0"/>
              <w:marTop w:val="0"/>
              <w:marBottom w:val="0"/>
              <w:divBdr>
                <w:top w:val="none" w:sz="0" w:space="0" w:color="auto"/>
                <w:left w:val="none" w:sz="0" w:space="0" w:color="auto"/>
                <w:bottom w:val="none" w:sz="0" w:space="0" w:color="auto"/>
                <w:right w:val="none" w:sz="0" w:space="0" w:color="auto"/>
              </w:divBdr>
              <w:divsChild>
                <w:div w:id="2455298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10276394">
          <w:marLeft w:val="0"/>
          <w:marRight w:val="0"/>
          <w:marTop w:val="0"/>
          <w:marBottom w:val="0"/>
          <w:divBdr>
            <w:top w:val="none" w:sz="0" w:space="0" w:color="auto"/>
            <w:left w:val="none" w:sz="0" w:space="0" w:color="auto"/>
            <w:bottom w:val="none" w:sz="0" w:space="0" w:color="auto"/>
            <w:right w:val="none" w:sz="0" w:space="0" w:color="auto"/>
          </w:divBdr>
          <w:divsChild>
            <w:div w:id="15814694">
              <w:marLeft w:val="0"/>
              <w:marRight w:val="0"/>
              <w:marTop w:val="0"/>
              <w:marBottom w:val="0"/>
              <w:divBdr>
                <w:top w:val="none" w:sz="0" w:space="0" w:color="auto"/>
                <w:left w:val="none" w:sz="0" w:space="0" w:color="auto"/>
                <w:bottom w:val="none" w:sz="0" w:space="0" w:color="auto"/>
                <w:right w:val="none" w:sz="0" w:space="0" w:color="auto"/>
              </w:divBdr>
            </w:div>
            <w:div w:id="1910536885">
              <w:marLeft w:val="0"/>
              <w:marRight w:val="0"/>
              <w:marTop w:val="0"/>
              <w:marBottom w:val="0"/>
              <w:divBdr>
                <w:top w:val="none" w:sz="0" w:space="0" w:color="auto"/>
                <w:left w:val="none" w:sz="0" w:space="0" w:color="auto"/>
                <w:bottom w:val="none" w:sz="0" w:space="0" w:color="auto"/>
                <w:right w:val="none" w:sz="0" w:space="0" w:color="auto"/>
              </w:divBdr>
            </w:div>
          </w:divsChild>
        </w:div>
        <w:div w:id="543100654">
          <w:marLeft w:val="0"/>
          <w:marRight w:val="0"/>
          <w:marTop w:val="0"/>
          <w:marBottom w:val="0"/>
          <w:divBdr>
            <w:top w:val="none" w:sz="0" w:space="0" w:color="auto"/>
            <w:left w:val="none" w:sz="0" w:space="0" w:color="auto"/>
            <w:bottom w:val="none" w:sz="0" w:space="0" w:color="auto"/>
            <w:right w:val="none" w:sz="0" w:space="0" w:color="auto"/>
          </w:divBdr>
          <w:divsChild>
            <w:div w:id="10624820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84774260">
      <w:bodyDiv w:val="1"/>
      <w:marLeft w:val="0"/>
      <w:marRight w:val="0"/>
      <w:marTop w:val="0"/>
      <w:marBottom w:val="0"/>
      <w:divBdr>
        <w:top w:val="none" w:sz="0" w:space="0" w:color="auto"/>
        <w:left w:val="none" w:sz="0" w:space="0" w:color="auto"/>
        <w:bottom w:val="none" w:sz="0" w:space="0" w:color="auto"/>
        <w:right w:val="none" w:sz="0" w:space="0" w:color="auto"/>
      </w:divBdr>
    </w:div>
    <w:div w:id="207986247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6.png"/><Relationship Id="rId21" Type="http://schemas.openxmlformats.org/officeDocument/2006/relationships/image" Target="media/image11.png"/><Relationship Id="rId34" Type="http://schemas.openxmlformats.org/officeDocument/2006/relationships/image" Target="media/image24.png"/><Relationship Id="rId42" Type="http://schemas.openxmlformats.org/officeDocument/2006/relationships/hyperlink" Target="http://dl.ub.uni-freiburg.de/diglit/funke1877/0035?sid=aab5813de7d27af97282ab3e0050d4f0" TargetMode="External"/><Relationship Id="rId47" Type="http://schemas.openxmlformats.org/officeDocument/2006/relationships/image" Target="media/image35.png"/><Relationship Id="rId50" Type="http://schemas.openxmlformats.org/officeDocument/2006/relationships/hyperlink" Target="http://dl.ub.uni-freiburg.de/diglit/funke1877/0059?sid=" TargetMode="External"/><Relationship Id="rId55" Type="http://schemas.openxmlformats.org/officeDocument/2006/relationships/image" Target="media/image41.png"/><Relationship Id="rId63" Type="http://schemas.openxmlformats.org/officeDocument/2006/relationships/footer" Target="footer1.xml"/><Relationship Id="rId68" Type="http://schemas.openxmlformats.org/officeDocument/2006/relationships/theme" Target="theme/theme1.xml"/><Relationship Id="rId7" Type="http://schemas.openxmlformats.org/officeDocument/2006/relationships/hyperlink" Target="https://de.wikipedia.org/wiki/Karlskaserne_(Freiburg_im_Breisgau)" TargetMode="External"/><Relationship Id="rId2" Type="http://schemas.openxmlformats.org/officeDocument/2006/relationships/styles" Target="styles.xml"/><Relationship Id="rId16" Type="http://schemas.openxmlformats.org/officeDocument/2006/relationships/image" Target="media/image6.png"/><Relationship Id="rId29" Type="http://schemas.openxmlformats.org/officeDocument/2006/relationships/image" Target="media/image19.png"/><Relationship Id="rId11" Type="http://schemas.openxmlformats.org/officeDocument/2006/relationships/hyperlink" Target="http://dl.ub.uni-freiburg.de/diglit/freiburg1898/0691?sid=06e67f79fb51b982081b52d18b12f405&amp;zoomlevel=4" TargetMode="External"/><Relationship Id="rId24" Type="http://schemas.openxmlformats.org/officeDocument/2006/relationships/image" Target="media/image14.png"/><Relationship Id="rId32" Type="http://schemas.openxmlformats.org/officeDocument/2006/relationships/image" Target="media/image22.png"/><Relationship Id="rId37" Type="http://schemas.openxmlformats.org/officeDocument/2006/relationships/image" Target="media/image27.png"/><Relationship Id="rId40" Type="http://schemas.openxmlformats.org/officeDocument/2006/relationships/image" Target="media/image30.png"/><Relationship Id="rId45" Type="http://schemas.openxmlformats.org/officeDocument/2006/relationships/hyperlink" Target="http://dl.ub.uni-freiburg.de/diglit/funke1877/0041?sid=aab5813de7d27af97282ab3e0050d4f0" TargetMode="External"/><Relationship Id="rId53" Type="http://schemas.openxmlformats.org/officeDocument/2006/relationships/hyperlink" Target="http://dl.ub.uni-freiburg.de/diglit/freiburg1898/0691?sid=06e67f79fb51b982081b52d18b12f405" TargetMode="External"/><Relationship Id="rId58" Type="http://schemas.openxmlformats.org/officeDocument/2006/relationships/hyperlink" Target="http://dl.ub.uni-freiburg.de/diglit/freiburg1898/0627?sid=06e67f79fb51b982081b52d18b12f405" TargetMode="External"/><Relationship Id="rId66" Type="http://schemas.openxmlformats.org/officeDocument/2006/relationships/footer" Target="footer3.xml"/><Relationship Id="rId5" Type="http://schemas.openxmlformats.org/officeDocument/2006/relationships/footnotes" Target="footnotes.xml"/><Relationship Id="rId61" Type="http://schemas.openxmlformats.org/officeDocument/2006/relationships/header" Target="header1.xml"/><Relationship Id="rId19" Type="http://schemas.openxmlformats.org/officeDocument/2006/relationships/image" Target="media/image9.png"/><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5.png"/><Relationship Id="rId43" Type="http://schemas.openxmlformats.org/officeDocument/2006/relationships/image" Target="media/image32.png"/><Relationship Id="rId48" Type="http://schemas.openxmlformats.org/officeDocument/2006/relationships/image" Target="media/image36.png"/><Relationship Id="rId56" Type="http://schemas.openxmlformats.org/officeDocument/2006/relationships/image" Target="media/image42.png"/><Relationship Id="rId64" Type="http://schemas.openxmlformats.org/officeDocument/2006/relationships/footer" Target="footer2.xml"/><Relationship Id="rId8" Type="http://schemas.openxmlformats.org/officeDocument/2006/relationships/hyperlink" Target="https://de.wikipedia.org/wiki/Erbgro%C3%9Fherzog-Friedrich-Kaserne_(Freiburg_im_Breisgau)" TargetMode="External"/><Relationship Id="rId51" Type="http://schemas.openxmlformats.org/officeDocument/2006/relationships/image" Target="media/image38.png"/><Relationship Id="rId3"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3.png"/><Relationship Id="rId38" Type="http://schemas.openxmlformats.org/officeDocument/2006/relationships/image" Target="media/image28.png"/><Relationship Id="rId46" Type="http://schemas.openxmlformats.org/officeDocument/2006/relationships/image" Target="media/image34.png"/><Relationship Id="rId59" Type="http://schemas.openxmlformats.org/officeDocument/2006/relationships/image" Target="media/image44.jpeg"/><Relationship Id="rId67" Type="http://schemas.openxmlformats.org/officeDocument/2006/relationships/fontTable" Target="fontTable.xml"/><Relationship Id="rId20" Type="http://schemas.openxmlformats.org/officeDocument/2006/relationships/image" Target="media/image10.png"/><Relationship Id="rId41" Type="http://schemas.openxmlformats.org/officeDocument/2006/relationships/image" Target="media/image31.png"/><Relationship Id="rId54" Type="http://schemas.openxmlformats.org/officeDocument/2006/relationships/image" Target="media/image40.png"/><Relationship Id="rId62" Type="http://schemas.openxmlformats.org/officeDocument/2006/relationships/header" Target="header2.xm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image" Target="media/image26.png"/><Relationship Id="rId49" Type="http://schemas.openxmlformats.org/officeDocument/2006/relationships/image" Target="media/image37.png"/><Relationship Id="rId57" Type="http://schemas.openxmlformats.org/officeDocument/2006/relationships/image" Target="media/image43.png"/><Relationship Id="rId10" Type="http://schemas.openxmlformats.org/officeDocument/2006/relationships/image" Target="media/image1.png"/><Relationship Id="rId31" Type="http://schemas.openxmlformats.org/officeDocument/2006/relationships/image" Target="media/image21.png"/><Relationship Id="rId44" Type="http://schemas.openxmlformats.org/officeDocument/2006/relationships/image" Target="media/image33.png"/><Relationship Id="rId52" Type="http://schemas.openxmlformats.org/officeDocument/2006/relationships/image" Target="media/image39.jpeg"/><Relationship Id="rId60" Type="http://schemas.openxmlformats.org/officeDocument/2006/relationships/hyperlink" Target="https://de.wikipedia.org/wiki/Karlskaserne_(Freiburg_im_Breisgau)" TargetMode="External"/><Relationship Id="rId65" Type="http://schemas.openxmlformats.org/officeDocument/2006/relationships/header" Target="header3.xml"/><Relationship Id="rId4" Type="http://schemas.openxmlformats.org/officeDocument/2006/relationships/webSettings" Target="webSettings.xml"/><Relationship Id="rId9" Type="http://schemas.openxmlformats.org/officeDocument/2006/relationships/hyperlink" Target="http://dl.ub.uni-freiburg.de/diglit/freiburg1898/0001/thumbs?sid=06e67f79fb51b982081b52d18b12f405" TargetMode="External"/><Relationship Id="rId13" Type="http://schemas.openxmlformats.org/officeDocument/2006/relationships/image" Target="media/image3.png"/><Relationship Id="rId18" Type="http://schemas.openxmlformats.org/officeDocument/2006/relationships/image" Target="media/image8.png"/><Relationship Id="rId39" Type="http://schemas.openxmlformats.org/officeDocument/2006/relationships/image" Target="media/image29.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26</Pages>
  <Words>2235</Words>
  <Characters>14083</Characters>
  <Application>Microsoft Office Word</Application>
  <DocSecurity>0</DocSecurity>
  <Lines>117</Lines>
  <Paragraphs>32</Paragraphs>
  <ScaleCrop>false</ScaleCrop>
  <HeadingPairs>
    <vt:vector size="2" baseType="variant">
      <vt:variant>
        <vt:lpstr>Titel</vt:lpstr>
      </vt:variant>
      <vt:variant>
        <vt:i4>1</vt:i4>
      </vt:variant>
    </vt:vector>
  </HeadingPairs>
  <TitlesOfParts>
    <vt:vector size="1" baseType="lpstr">
      <vt:lpstr/>
    </vt:vector>
  </TitlesOfParts>
  <Company>HP</Company>
  <LinksUpToDate>false</LinksUpToDate>
  <CharactersWithSpaces>16286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Standard</dc:creator>
  <cp:lastModifiedBy>Dirk  Boemicke</cp:lastModifiedBy>
  <cp:revision>2</cp:revision>
  <cp:lastPrinted>2021-08-16T16:05:00Z</cp:lastPrinted>
  <dcterms:created xsi:type="dcterms:W3CDTF">2021-09-13T10:13:00Z</dcterms:created>
  <dcterms:modified xsi:type="dcterms:W3CDTF">2021-09-13T10:13:00Z</dcterms:modified>
</cp:coreProperties>
</file>