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DEC1CC" w14:textId="571D679E" w:rsidR="009B1482" w:rsidRPr="00882C1E" w:rsidRDefault="00CA5445" w:rsidP="00E66DE1">
      <w:pPr>
        <w:pStyle w:val="KeinLeerraum"/>
        <w:rPr>
          <w:rFonts w:ascii="Arial" w:hAnsi="Arial" w:cs="Arial"/>
          <w:b/>
          <w:bCs/>
          <w:sz w:val="32"/>
          <w:szCs w:val="32"/>
        </w:rPr>
      </w:pPr>
      <w:r>
        <w:rPr>
          <w:rFonts w:ascii="Arial" w:hAnsi="Arial" w:cs="Arial"/>
          <w:b/>
          <w:bCs/>
          <w:sz w:val="32"/>
          <w:szCs w:val="32"/>
        </w:rPr>
        <w:t>Presse</w:t>
      </w:r>
      <w:r w:rsidR="00FF64DF">
        <w:rPr>
          <w:rFonts w:ascii="Arial" w:hAnsi="Arial" w:cs="Arial"/>
          <w:b/>
          <w:bCs/>
          <w:sz w:val="32"/>
          <w:szCs w:val="32"/>
        </w:rPr>
        <w:t xml:space="preserve">prozess gegen </w:t>
      </w:r>
      <w:r w:rsidR="00094819">
        <w:rPr>
          <w:rFonts w:ascii="Arial" w:hAnsi="Arial" w:cs="Arial"/>
          <w:b/>
          <w:bCs/>
          <w:sz w:val="32"/>
          <w:szCs w:val="32"/>
        </w:rPr>
        <w:t xml:space="preserve">Ludwig Pfau </w:t>
      </w:r>
      <w:r w:rsidR="00FF64DF">
        <w:rPr>
          <w:rFonts w:ascii="Arial" w:hAnsi="Arial" w:cs="Arial"/>
          <w:b/>
          <w:bCs/>
          <w:sz w:val="32"/>
          <w:szCs w:val="32"/>
        </w:rPr>
        <w:t xml:space="preserve">wegen </w:t>
      </w:r>
      <w:r w:rsidR="00094819">
        <w:rPr>
          <w:rFonts w:ascii="Arial" w:hAnsi="Arial" w:cs="Arial"/>
          <w:b/>
          <w:bCs/>
          <w:sz w:val="32"/>
          <w:szCs w:val="32"/>
        </w:rPr>
        <w:t>eine</w:t>
      </w:r>
      <w:r w:rsidR="001C0D75">
        <w:rPr>
          <w:rFonts w:ascii="Arial" w:hAnsi="Arial" w:cs="Arial"/>
          <w:b/>
          <w:bCs/>
          <w:sz w:val="32"/>
          <w:szCs w:val="32"/>
        </w:rPr>
        <w:t xml:space="preserve">r Fabel in der </w:t>
      </w:r>
      <w:r w:rsidR="001C0D75" w:rsidRPr="00FF64DF">
        <w:rPr>
          <w:rFonts w:ascii="Arial" w:hAnsi="Arial" w:cs="Arial"/>
          <w:b/>
          <w:bCs/>
          <w:i/>
          <w:iCs/>
          <w:sz w:val="32"/>
          <w:szCs w:val="32"/>
        </w:rPr>
        <w:t>Frankfurter Zeitung</w:t>
      </w:r>
    </w:p>
    <w:p w14:paraId="01B7FD59" w14:textId="4CCF4993" w:rsidR="00A56920" w:rsidRDefault="00A56920" w:rsidP="00A56920">
      <w:pPr>
        <w:pStyle w:val="KeinLeerraum"/>
        <w:rPr>
          <w:rFonts w:ascii="Arial" w:hAnsi="Arial" w:cs="Arial"/>
          <w:sz w:val="24"/>
          <w:szCs w:val="24"/>
        </w:rPr>
      </w:pPr>
    </w:p>
    <w:p w14:paraId="4FC16E33" w14:textId="620349FC" w:rsidR="00A56920" w:rsidRPr="00043CE8" w:rsidRDefault="00A56920" w:rsidP="00882C1E">
      <w:pPr>
        <w:pStyle w:val="KeinLeerraum"/>
        <w:spacing w:line="360" w:lineRule="auto"/>
        <w:rPr>
          <w:rFonts w:ascii="Arial" w:hAnsi="Arial" w:cs="Arial"/>
          <w:iCs/>
          <w:sz w:val="24"/>
          <w:szCs w:val="24"/>
        </w:rPr>
      </w:pPr>
      <w:r w:rsidRPr="00043CE8">
        <w:rPr>
          <w:rFonts w:ascii="Arial" w:hAnsi="Arial" w:cs="Arial"/>
          <w:iCs/>
          <w:sz w:val="24"/>
          <w:szCs w:val="24"/>
        </w:rPr>
        <w:t xml:space="preserve">In der Frankfurter Zeitung vom 6.7.1878 veröffentlichte </w:t>
      </w:r>
      <w:r w:rsidR="00E66DE1" w:rsidRPr="00043CE8">
        <w:rPr>
          <w:rFonts w:ascii="Arial" w:hAnsi="Arial" w:cs="Arial"/>
          <w:iCs/>
          <w:sz w:val="24"/>
          <w:szCs w:val="24"/>
        </w:rPr>
        <w:t xml:space="preserve">Ludwig </w:t>
      </w:r>
      <w:r w:rsidRPr="00043CE8">
        <w:rPr>
          <w:rFonts w:ascii="Arial" w:hAnsi="Arial" w:cs="Arial"/>
          <w:iCs/>
          <w:sz w:val="24"/>
          <w:szCs w:val="24"/>
        </w:rPr>
        <w:t>Pfau einen mit L.P. gezeichneten Text mit der Überschrift „Fabel“. Darin erzählt er von einem prügelnden Schulmeister, der sich beim Schulinspektor beklagt, dass trotz intensivem Einsatz des Haselstocks und des Karzers die Ordnung in seiner Schule kaum herzustellen sei.</w:t>
      </w:r>
    </w:p>
    <w:p w14:paraId="0EB406EF" w14:textId="72380C10" w:rsidR="00A56920" w:rsidRPr="00043CE8" w:rsidRDefault="00A56920" w:rsidP="00882C1E">
      <w:pPr>
        <w:pStyle w:val="KeinLeerraum"/>
        <w:spacing w:line="360" w:lineRule="auto"/>
        <w:rPr>
          <w:rFonts w:ascii="Arial" w:hAnsi="Arial" w:cs="Arial"/>
          <w:iCs/>
          <w:sz w:val="24"/>
          <w:szCs w:val="24"/>
        </w:rPr>
      </w:pPr>
      <w:r w:rsidRPr="00043CE8">
        <w:rPr>
          <w:rFonts w:ascii="Arial" w:hAnsi="Arial" w:cs="Arial"/>
          <w:iCs/>
          <w:sz w:val="24"/>
          <w:szCs w:val="24"/>
        </w:rPr>
        <w:t>Der Schulinspektor antwortet:</w:t>
      </w:r>
    </w:p>
    <w:p w14:paraId="7B4DFDFC" w14:textId="33F10298" w:rsidR="00A56920" w:rsidRPr="00043CE8" w:rsidRDefault="00A56920" w:rsidP="00882C1E">
      <w:pPr>
        <w:pStyle w:val="KeinLeerraum"/>
        <w:spacing w:line="360" w:lineRule="auto"/>
        <w:rPr>
          <w:rFonts w:ascii="Arial" w:hAnsi="Arial" w:cs="Arial"/>
          <w:i/>
          <w:sz w:val="24"/>
          <w:szCs w:val="24"/>
        </w:rPr>
      </w:pPr>
      <w:r w:rsidRPr="00043CE8">
        <w:rPr>
          <w:rFonts w:ascii="Arial" w:hAnsi="Arial" w:cs="Arial"/>
          <w:i/>
          <w:sz w:val="24"/>
          <w:szCs w:val="24"/>
        </w:rPr>
        <w:t>„Du teilst ja zehnmal mehr Züchtigungen aus als alle Deine Kollegen! Wenn es mit dem Prügeln getan wäre, dann müsste deine Schule die vortrefflichste der Welt sein. Aber wo der Stock aufhört, da hört bei dir der Pädagoge auf, und was du zum Gedeihen deiner Anstalt zu lehren hättest, das müsstest du selber erst lernen. Wenn die Schüler nichts taugen, so ist das ein Zeichen, dass der Lehrer nichts taugt. Sei daher so gut und gib dir jetzt selber den Laufpass. Was uns Not tut, das ist ein Schulmeister, der keine Haselstöcke braucht.“</w:t>
      </w:r>
    </w:p>
    <w:p w14:paraId="66BCBCFF" w14:textId="0A30A4E4" w:rsidR="00A56920" w:rsidRPr="00043CE8" w:rsidRDefault="00EB3A4B" w:rsidP="00882C1E">
      <w:pPr>
        <w:pStyle w:val="KeinLeerraum"/>
        <w:spacing w:line="360" w:lineRule="auto"/>
        <w:rPr>
          <w:rFonts w:ascii="Arial" w:hAnsi="Arial" w:cs="Arial"/>
          <w:sz w:val="24"/>
          <w:szCs w:val="24"/>
        </w:rPr>
      </w:pPr>
      <w:r w:rsidRPr="00043CE8">
        <w:rPr>
          <w:rFonts w:ascii="Arial" w:hAnsi="Arial" w:cs="Arial"/>
          <w:sz w:val="24"/>
          <w:szCs w:val="24"/>
        </w:rPr>
        <w:t xml:space="preserve">Die preußische Staatsregierung ließ Anklage erheben wegen Beleidigung, da der Pädagoge in der Fabel mit Bismarck gleichzusetzen wäre. </w:t>
      </w:r>
      <w:r w:rsidR="00A56920" w:rsidRPr="00043CE8">
        <w:rPr>
          <w:rFonts w:ascii="Arial" w:hAnsi="Arial" w:cs="Arial"/>
          <w:sz w:val="24"/>
          <w:szCs w:val="24"/>
        </w:rPr>
        <w:t xml:space="preserve">Da Pfau nur mit Namenskürzeln </w:t>
      </w:r>
      <w:r w:rsidR="00E66DE1" w:rsidRPr="00043CE8">
        <w:rPr>
          <w:rFonts w:ascii="Arial" w:hAnsi="Arial" w:cs="Arial"/>
          <w:sz w:val="24"/>
          <w:szCs w:val="24"/>
        </w:rPr>
        <w:t xml:space="preserve">(L. P.) </w:t>
      </w:r>
      <w:r w:rsidR="00A56920" w:rsidRPr="00043CE8">
        <w:rPr>
          <w:rFonts w:ascii="Arial" w:hAnsi="Arial" w:cs="Arial"/>
          <w:sz w:val="24"/>
          <w:szCs w:val="24"/>
        </w:rPr>
        <w:t>signierte</w:t>
      </w:r>
      <w:r w:rsidRPr="00043CE8">
        <w:rPr>
          <w:rFonts w:ascii="Arial" w:hAnsi="Arial" w:cs="Arial"/>
          <w:sz w:val="24"/>
          <w:szCs w:val="24"/>
        </w:rPr>
        <w:t xml:space="preserve"> und die Frankfurter Zeitung sich anzugeben</w:t>
      </w:r>
      <w:r w:rsidR="00882C1E" w:rsidRPr="00043CE8">
        <w:rPr>
          <w:rFonts w:ascii="Arial" w:hAnsi="Arial" w:cs="Arial"/>
          <w:sz w:val="24"/>
          <w:szCs w:val="24"/>
        </w:rPr>
        <w:t xml:space="preserve"> weigerte</w:t>
      </w:r>
      <w:r w:rsidRPr="00043CE8">
        <w:rPr>
          <w:rFonts w:ascii="Arial" w:hAnsi="Arial" w:cs="Arial"/>
          <w:sz w:val="24"/>
          <w:szCs w:val="24"/>
        </w:rPr>
        <w:t>, wer sich hinter dem Kürzel versteckte</w:t>
      </w:r>
      <w:r w:rsidR="00A56920" w:rsidRPr="00043CE8">
        <w:rPr>
          <w:rFonts w:ascii="Arial" w:hAnsi="Arial" w:cs="Arial"/>
          <w:sz w:val="24"/>
          <w:szCs w:val="24"/>
        </w:rPr>
        <w:t xml:space="preserve">, wurde der verantwortliche </w:t>
      </w:r>
      <w:r w:rsidRPr="00043CE8">
        <w:rPr>
          <w:rFonts w:ascii="Arial" w:hAnsi="Arial" w:cs="Arial"/>
          <w:sz w:val="24"/>
          <w:szCs w:val="24"/>
        </w:rPr>
        <w:t>R</w:t>
      </w:r>
      <w:r w:rsidR="00A56920" w:rsidRPr="00043CE8">
        <w:rPr>
          <w:rFonts w:ascii="Arial" w:hAnsi="Arial" w:cs="Arial"/>
          <w:sz w:val="24"/>
          <w:szCs w:val="24"/>
        </w:rPr>
        <w:t xml:space="preserve">edakteur der Frankfurter Zeitung </w:t>
      </w:r>
      <w:r w:rsidRPr="00043CE8">
        <w:rPr>
          <w:rFonts w:ascii="Arial" w:hAnsi="Arial" w:cs="Arial"/>
          <w:sz w:val="24"/>
          <w:szCs w:val="24"/>
        </w:rPr>
        <w:t xml:space="preserve">vor dem Frankfurter Stadtgericht </w:t>
      </w:r>
      <w:r w:rsidR="00A56920" w:rsidRPr="00043CE8">
        <w:rPr>
          <w:rFonts w:ascii="Arial" w:hAnsi="Arial" w:cs="Arial"/>
          <w:sz w:val="24"/>
          <w:szCs w:val="24"/>
        </w:rPr>
        <w:t xml:space="preserve">zur Verantwortung gezogen. Dieser wurde in erster Instanz freigesprochen, </w:t>
      </w:r>
      <w:r w:rsidRPr="00043CE8">
        <w:rPr>
          <w:rFonts w:ascii="Arial" w:hAnsi="Arial" w:cs="Arial"/>
          <w:sz w:val="24"/>
          <w:szCs w:val="24"/>
        </w:rPr>
        <w:t xml:space="preserve">da das Gericht keine direkte Beleidigung der Regierung erkennen </w:t>
      </w:r>
      <w:r w:rsidR="00882C1E" w:rsidRPr="00043CE8">
        <w:rPr>
          <w:rFonts w:ascii="Arial" w:hAnsi="Arial" w:cs="Arial"/>
          <w:sz w:val="24"/>
          <w:szCs w:val="24"/>
        </w:rPr>
        <w:t>w</w:t>
      </w:r>
      <w:r w:rsidRPr="00043CE8">
        <w:rPr>
          <w:rFonts w:ascii="Arial" w:hAnsi="Arial" w:cs="Arial"/>
          <w:sz w:val="24"/>
          <w:szCs w:val="24"/>
        </w:rPr>
        <w:t>o</w:t>
      </w:r>
      <w:r w:rsidR="00882C1E" w:rsidRPr="00043CE8">
        <w:rPr>
          <w:rFonts w:ascii="Arial" w:hAnsi="Arial" w:cs="Arial"/>
          <w:sz w:val="24"/>
          <w:szCs w:val="24"/>
        </w:rPr>
        <w:t>ll</w:t>
      </w:r>
      <w:r w:rsidRPr="00043CE8">
        <w:rPr>
          <w:rFonts w:ascii="Arial" w:hAnsi="Arial" w:cs="Arial"/>
          <w:sz w:val="24"/>
          <w:szCs w:val="24"/>
        </w:rPr>
        <w:t>te. Doch d</w:t>
      </w:r>
      <w:r w:rsidR="00F51E78" w:rsidRPr="00043CE8">
        <w:rPr>
          <w:rFonts w:ascii="Arial" w:hAnsi="Arial" w:cs="Arial"/>
          <w:sz w:val="24"/>
          <w:szCs w:val="24"/>
        </w:rPr>
        <w:t>ie preußische Regierung legte Berufung ein</w:t>
      </w:r>
      <w:r w:rsidRPr="00043CE8">
        <w:rPr>
          <w:rFonts w:ascii="Arial" w:hAnsi="Arial" w:cs="Arial"/>
          <w:sz w:val="24"/>
          <w:szCs w:val="24"/>
        </w:rPr>
        <w:t>. Die zweite Instanz sah den Straftatbestand</w:t>
      </w:r>
      <w:r w:rsidR="00A56920" w:rsidRPr="00043CE8">
        <w:rPr>
          <w:rFonts w:ascii="Arial" w:hAnsi="Arial" w:cs="Arial"/>
          <w:sz w:val="24"/>
          <w:szCs w:val="24"/>
        </w:rPr>
        <w:t xml:space="preserve"> </w:t>
      </w:r>
      <w:r w:rsidRPr="00043CE8">
        <w:rPr>
          <w:rFonts w:ascii="Arial" w:hAnsi="Arial" w:cs="Arial"/>
          <w:sz w:val="24"/>
          <w:szCs w:val="24"/>
        </w:rPr>
        <w:t xml:space="preserve">der Beleidigung gegenüber Bismarck erfüllt </w:t>
      </w:r>
      <w:r w:rsidR="00A56920" w:rsidRPr="00043CE8">
        <w:rPr>
          <w:rFonts w:ascii="Arial" w:hAnsi="Arial" w:cs="Arial"/>
          <w:sz w:val="24"/>
          <w:szCs w:val="24"/>
        </w:rPr>
        <w:t xml:space="preserve">und </w:t>
      </w:r>
      <w:r w:rsidRPr="00043CE8">
        <w:rPr>
          <w:rFonts w:ascii="Arial" w:hAnsi="Arial" w:cs="Arial"/>
          <w:sz w:val="24"/>
          <w:szCs w:val="24"/>
        </w:rPr>
        <w:t>verurteilte den Redakteur</w:t>
      </w:r>
      <w:r w:rsidR="00A56920" w:rsidRPr="00043CE8">
        <w:rPr>
          <w:rFonts w:ascii="Arial" w:hAnsi="Arial" w:cs="Arial"/>
          <w:sz w:val="24"/>
          <w:szCs w:val="24"/>
        </w:rPr>
        <w:t xml:space="preserve"> zu einem Monat Gefängnis.</w:t>
      </w:r>
    </w:p>
    <w:p w14:paraId="12BB7144" w14:textId="608E3D45" w:rsidR="00176AFD" w:rsidRPr="00043CE8" w:rsidRDefault="00176AFD" w:rsidP="00882C1E">
      <w:pPr>
        <w:pStyle w:val="KeinLeerraum"/>
        <w:spacing w:line="360" w:lineRule="auto"/>
        <w:rPr>
          <w:rFonts w:ascii="Arial" w:hAnsi="Arial" w:cs="Arial"/>
          <w:sz w:val="24"/>
          <w:szCs w:val="24"/>
        </w:rPr>
      </w:pPr>
    </w:p>
    <w:p w14:paraId="3EFD8193" w14:textId="7319636E" w:rsidR="00176AFD" w:rsidRPr="00043CE8" w:rsidRDefault="00176AFD" w:rsidP="00882C1E">
      <w:pPr>
        <w:pStyle w:val="KeinLeerraum"/>
        <w:spacing w:line="360" w:lineRule="auto"/>
        <w:rPr>
          <w:rFonts w:ascii="Arial" w:hAnsi="Arial" w:cs="Arial"/>
          <w:b/>
          <w:bCs/>
          <w:i/>
          <w:iCs/>
          <w:sz w:val="24"/>
          <w:szCs w:val="24"/>
        </w:rPr>
      </w:pPr>
      <w:r w:rsidRPr="00043CE8">
        <w:rPr>
          <w:rFonts w:ascii="Arial" w:hAnsi="Arial" w:cs="Arial"/>
          <w:b/>
          <w:bCs/>
          <w:i/>
          <w:iCs/>
          <w:sz w:val="24"/>
          <w:szCs w:val="24"/>
        </w:rPr>
        <w:t>Arbeitsanregung</w:t>
      </w:r>
    </w:p>
    <w:p w14:paraId="300859D7" w14:textId="6859A78A" w:rsidR="00176AFD" w:rsidRPr="00043CE8" w:rsidRDefault="00F51E78" w:rsidP="00882C1E">
      <w:pPr>
        <w:pStyle w:val="KeinLeerraum"/>
        <w:spacing w:line="360" w:lineRule="auto"/>
        <w:rPr>
          <w:rFonts w:ascii="Arial" w:hAnsi="Arial" w:cs="Arial"/>
          <w:i/>
          <w:iCs/>
          <w:sz w:val="24"/>
          <w:szCs w:val="24"/>
        </w:rPr>
      </w:pPr>
      <w:r w:rsidRPr="00043CE8">
        <w:rPr>
          <w:rFonts w:ascii="Arial" w:hAnsi="Arial" w:cs="Arial"/>
          <w:i/>
          <w:iCs/>
          <w:sz w:val="24"/>
          <w:szCs w:val="24"/>
        </w:rPr>
        <w:t>Diskutier</w:t>
      </w:r>
      <w:r w:rsidR="00FF64DF" w:rsidRPr="00043CE8">
        <w:rPr>
          <w:rFonts w:ascii="Arial" w:hAnsi="Arial" w:cs="Arial"/>
          <w:i/>
          <w:iCs/>
          <w:sz w:val="24"/>
          <w:szCs w:val="24"/>
        </w:rPr>
        <w:t>t</w:t>
      </w:r>
      <w:r w:rsidRPr="00043CE8">
        <w:rPr>
          <w:rFonts w:ascii="Arial" w:hAnsi="Arial" w:cs="Arial"/>
          <w:i/>
          <w:iCs/>
          <w:sz w:val="24"/>
          <w:szCs w:val="24"/>
        </w:rPr>
        <w:t xml:space="preserve"> </w:t>
      </w:r>
      <w:r w:rsidR="005E1067" w:rsidRPr="00043CE8">
        <w:rPr>
          <w:rFonts w:ascii="Arial" w:hAnsi="Arial" w:cs="Arial"/>
          <w:i/>
          <w:iCs/>
          <w:sz w:val="24"/>
          <w:szCs w:val="24"/>
        </w:rPr>
        <w:t xml:space="preserve">am Beispiel des geschilderten Falles </w:t>
      </w:r>
      <w:r w:rsidRPr="00043CE8">
        <w:rPr>
          <w:rFonts w:ascii="Arial" w:hAnsi="Arial" w:cs="Arial"/>
          <w:i/>
          <w:iCs/>
          <w:sz w:val="24"/>
          <w:szCs w:val="24"/>
        </w:rPr>
        <w:t>die Bedingungen der Presse im Deutschen Kaiserreich.</w:t>
      </w:r>
    </w:p>
    <w:p w14:paraId="28AA7751" w14:textId="620B86DE" w:rsidR="001E288C" w:rsidRPr="00043CE8" w:rsidRDefault="00E2578E" w:rsidP="00882C1E">
      <w:pPr>
        <w:pStyle w:val="KeinLeerraum"/>
        <w:spacing w:line="360" w:lineRule="auto"/>
        <w:rPr>
          <w:rFonts w:ascii="Arial" w:hAnsi="Arial" w:cs="Arial"/>
          <w:i/>
          <w:iCs/>
          <w:sz w:val="24"/>
          <w:szCs w:val="24"/>
        </w:rPr>
      </w:pPr>
      <w:r w:rsidRPr="00043CE8">
        <w:rPr>
          <w:rFonts w:ascii="Arial" w:hAnsi="Arial" w:cs="Arial"/>
          <w:i/>
          <w:iCs/>
          <w:sz w:val="24"/>
          <w:szCs w:val="24"/>
        </w:rPr>
        <w:t>Halte</w:t>
      </w:r>
      <w:r w:rsidR="00FF64DF" w:rsidRPr="00043CE8">
        <w:rPr>
          <w:rFonts w:ascii="Arial" w:hAnsi="Arial" w:cs="Arial"/>
          <w:i/>
          <w:iCs/>
          <w:sz w:val="24"/>
          <w:szCs w:val="24"/>
        </w:rPr>
        <w:t>t</w:t>
      </w:r>
      <w:r w:rsidRPr="00043CE8">
        <w:rPr>
          <w:rFonts w:ascii="Arial" w:hAnsi="Arial" w:cs="Arial"/>
          <w:i/>
          <w:iCs/>
          <w:sz w:val="24"/>
          <w:szCs w:val="24"/>
        </w:rPr>
        <w:t xml:space="preserve"> die Ergebnisse stichwortartig fest.</w:t>
      </w:r>
    </w:p>
    <w:p w14:paraId="2F155CFB" w14:textId="49E88463" w:rsidR="00E2578E" w:rsidRPr="00043CE8" w:rsidRDefault="005E1067" w:rsidP="00882C1E">
      <w:pPr>
        <w:pStyle w:val="KeinLeerraum"/>
        <w:spacing w:line="360" w:lineRule="auto"/>
        <w:rPr>
          <w:rFonts w:ascii="Arial" w:hAnsi="Arial" w:cs="Arial"/>
          <w:sz w:val="24"/>
          <w:szCs w:val="24"/>
        </w:rPr>
      </w:pPr>
      <w:r w:rsidRPr="00043CE8">
        <w:rPr>
          <w:rFonts w:ascii="Arial" w:hAnsi="Arial" w:cs="Arial"/>
          <w:i/>
          <w:iCs/>
          <w:sz w:val="24"/>
          <w:szCs w:val="24"/>
        </w:rPr>
        <w:t>Bereite</w:t>
      </w:r>
      <w:r w:rsidR="00FF64DF" w:rsidRPr="00043CE8">
        <w:rPr>
          <w:rFonts w:ascii="Arial" w:hAnsi="Arial" w:cs="Arial"/>
          <w:i/>
          <w:iCs/>
          <w:sz w:val="24"/>
          <w:szCs w:val="24"/>
        </w:rPr>
        <w:t>t</w:t>
      </w:r>
      <w:r w:rsidRPr="00043CE8">
        <w:rPr>
          <w:rFonts w:ascii="Arial" w:hAnsi="Arial" w:cs="Arial"/>
          <w:i/>
          <w:iCs/>
          <w:sz w:val="24"/>
          <w:szCs w:val="24"/>
        </w:rPr>
        <w:t xml:space="preserve"> eine Präsentation vor.</w:t>
      </w:r>
    </w:p>
    <w:p w14:paraId="6F2C1476" w14:textId="77777777" w:rsidR="00043CE8" w:rsidRDefault="00043CE8" w:rsidP="00FF64DF">
      <w:pPr>
        <w:pStyle w:val="KeinLeerraum"/>
        <w:jc w:val="center"/>
        <w:rPr>
          <w:rFonts w:ascii="Arial" w:hAnsi="Arial" w:cs="Arial"/>
          <w:b/>
          <w:bCs/>
          <w:sz w:val="24"/>
          <w:szCs w:val="24"/>
        </w:rPr>
      </w:pPr>
    </w:p>
    <w:p w14:paraId="145943EB" w14:textId="545C2CB6" w:rsidR="00FF64DF" w:rsidRPr="00043CE8" w:rsidRDefault="00043CE8" w:rsidP="00FF64DF">
      <w:pPr>
        <w:pStyle w:val="KeinLeerraum"/>
        <w:jc w:val="center"/>
        <w:rPr>
          <w:rFonts w:ascii="Arial" w:hAnsi="Arial" w:cs="Arial"/>
          <w:b/>
          <w:bCs/>
          <w:sz w:val="24"/>
          <w:szCs w:val="24"/>
        </w:rPr>
      </w:pPr>
      <w:r>
        <w:rPr>
          <w:rFonts w:ascii="Arial" w:hAnsi="Arial" w:cs="Arial"/>
          <w:b/>
          <w:bCs/>
          <w:sz w:val="24"/>
          <w:szCs w:val="24"/>
        </w:rPr>
        <w:t>A</w:t>
      </w:r>
      <w:r w:rsidR="00FF64DF" w:rsidRPr="00043CE8">
        <w:rPr>
          <w:rFonts w:ascii="Arial" w:hAnsi="Arial" w:cs="Arial"/>
          <w:b/>
          <w:bCs/>
          <w:sz w:val="24"/>
          <w:szCs w:val="24"/>
        </w:rPr>
        <w:t>rbeitskreis für Landeskunde/Landesgeschichte am Zentrum für Schulqualität und Lehrerbildung</w:t>
      </w:r>
    </w:p>
    <w:p w14:paraId="7C9C5441" w14:textId="77777777" w:rsidR="00FF64DF" w:rsidRPr="00043CE8" w:rsidRDefault="00FF64DF" w:rsidP="00882C1E">
      <w:pPr>
        <w:pStyle w:val="KeinLeerraum"/>
        <w:spacing w:line="360" w:lineRule="auto"/>
        <w:rPr>
          <w:rFonts w:ascii="Arial" w:hAnsi="Arial" w:cs="Arial"/>
          <w:sz w:val="24"/>
          <w:szCs w:val="24"/>
        </w:rPr>
      </w:pPr>
    </w:p>
    <w:sectPr w:rsidR="00FF64DF" w:rsidRPr="00043CE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920"/>
    <w:rsid w:val="00043CE8"/>
    <w:rsid w:val="00094819"/>
    <w:rsid w:val="00176AFD"/>
    <w:rsid w:val="001C0D75"/>
    <w:rsid w:val="001E288C"/>
    <w:rsid w:val="005E1067"/>
    <w:rsid w:val="006A558F"/>
    <w:rsid w:val="00726ABF"/>
    <w:rsid w:val="00882C1E"/>
    <w:rsid w:val="009B1482"/>
    <w:rsid w:val="009D58A1"/>
    <w:rsid w:val="00A56920"/>
    <w:rsid w:val="00B650D1"/>
    <w:rsid w:val="00CA5445"/>
    <w:rsid w:val="00E2578E"/>
    <w:rsid w:val="00E66DE1"/>
    <w:rsid w:val="00EB3A4B"/>
    <w:rsid w:val="00F51E78"/>
    <w:rsid w:val="00F568D7"/>
    <w:rsid w:val="00FF64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BD59D"/>
  <w15:chartTrackingRefBased/>
  <w15:docId w15:val="{240732E4-9D30-43AF-8628-3F2634AF8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A5692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270</Words>
  <Characters>1702</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Ulrich Maier</dc:creator>
  <cp:keywords/>
  <dc:description/>
  <cp:lastModifiedBy>Ulrich Maier</cp:lastModifiedBy>
  <cp:revision>2</cp:revision>
  <dcterms:created xsi:type="dcterms:W3CDTF">2021-01-22T14:53:00Z</dcterms:created>
  <dcterms:modified xsi:type="dcterms:W3CDTF">2021-01-22T14:53:00Z</dcterms:modified>
</cp:coreProperties>
</file>