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38CA7F" w14:textId="5488052B" w:rsidR="0093215F" w:rsidRPr="00323066" w:rsidRDefault="00D4570F" w:rsidP="0093215F">
      <w:pPr>
        <w:pStyle w:val="mittel"/>
        <w:jc w:val="center"/>
        <w:rPr>
          <w:rFonts w:asciiTheme="minorHAnsi" w:hAnsiTheme="minorHAnsi" w:cstheme="minorHAnsi"/>
          <w:b/>
          <w:bCs/>
        </w:rPr>
      </w:pPr>
      <w:r w:rsidRPr="00323066">
        <w:rPr>
          <w:rFonts w:asciiTheme="minorHAnsi" w:hAnsiTheme="minorHAnsi" w:cstheme="minorHAnsi"/>
          <w:b/>
          <w:bCs/>
          <w:noProof/>
        </w:rPr>
        <w:drawing>
          <wp:anchor distT="0" distB="0" distL="114300" distR="114300" simplePos="0" relativeHeight="251659264" behindDoc="1" locked="0" layoutInCell="1" allowOverlap="1" wp14:anchorId="464B93ED" wp14:editId="21236C78">
            <wp:simplePos x="0" y="0"/>
            <wp:positionH relativeFrom="margin">
              <wp:posOffset>4335215</wp:posOffset>
            </wp:positionH>
            <wp:positionV relativeFrom="paragraph">
              <wp:posOffset>-382515</wp:posOffset>
            </wp:positionV>
            <wp:extent cx="2148840" cy="1611630"/>
            <wp:effectExtent l="0" t="0" r="3810" b="7620"/>
            <wp:wrapNone/>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148840" cy="161163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74695">
        <w:rPr>
          <w:noProof/>
        </w:rPr>
        <w:drawing>
          <wp:anchor distT="0" distB="0" distL="114300" distR="114300" simplePos="0" relativeHeight="251676672" behindDoc="0" locked="0" layoutInCell="1" allowOverlap="1" wp14:anchorId="525D7928" wp14:editId="264BC09A">
            <wp:simplePos x="0" y="0"/>
            <wp:positionH relativeFrom="column">
              <wp:posOffset>3414430</wp:posOffset>
            </wp:positionH>
            <wp:positionV relativeFrom="paragraph">
              <wp:posOffset>345574</wp:posOffset>
            </wp:positionV>
            <wp:extent cx="226060" cy="226060"/>
            <wp:effectExtent l="0" t="0" r="2540" b="2540"/>
            <wp:wrapNone/>
            <wp:docPr id="9" name="Grafik 9" descr="Bücher"/>
            <wp:cNvGraphicFramePr/>
            <a:graphic xmlns:a="http://schemas.openxmlformats.org/drawingml/2006/main">
              <a:graphicData uri="http://schemas.openxmlformats.org/drawingml/2006/picture">
                <pic:pic xmlns:pic="http://schemas.openxmlformats.org/drawingml/2006/picture">
                  <pic:nvPicPr>
                    <pic:cNvPr id="4" name="Grafik 4" descr="Bücher"/>
                    <pic:cNvPicPr/>
                  </pic:nvPicPr>
                  <pic:blipFill>
                    <a:blip r:embed="rId6" cstate="print">
                      <a:extLst>
                        <a:ext uri="{28A0092B-C50C-407E-A947-70E740481C1C}">
                          <a14:useLocalDpi xmlns:a14="http://schemas.microsoft.com/office/drawing/2010/main" val="0"/>
                        </a:ext>
                        <a:ext uri="{96DAC541-7B7A-43D3-8B79-37D633B846F1}">
                          <asvg:svgBlip xmlns:asvg="http://schemas.microsoft.com/office/drawing/2016/SVG/main" r:embed="rId7"/>
                        </a:ext>
                      </a:extLst>
                    </a:blip>
                    <a:stretch>
                      <a:fillRect/>
                    </a:stretch>
                  </pic:blipFill>
                  <pic:spPr>
                    <a:xfrm>
                      <a:off x="0" y="0"/>
                      <a:ext cx="226060" cy="226060"/>
                    </a:xfrm>
                    <a:prstGeom prst="rect">
                      <a:avLst/>
                    </a:prstGeom>
                  </pic:spPr>
                </pic:pic>
              </a:graphicData>
            </a:graphic>
          </wp:anchor>
        </w:drawing>
      </w:r>
      <w:r w:rsidR="0093215F" w:rsidRPr="00323066">
        <w:rPr>
          <w:rFonts w:asciiTheme="minorHAnsi" w:hAnsiTheme="minorHAnsi" w:cstheme="minorHAnsi"/>
          <w:b/>
          <w:bCs/>
        </w:rPr>
        <w:t>Die Schlacht von Böblingen 1525</w:t>
      </w:r>
    </w:p>
    <w:p w14:paraId="2E2FB6B0" w14:textId="7BEBD0D8" w:rsidR="00001C39" w:rsidRPr="00001C39" w:rsidRDefault="00001C39" w:rsidP="000C4AA8">
      <w:pPr>
        <w:pStyle w:val="mittel"/>
        <w:rPr>
          <w:rFonts w:asciiTheme="minorHAnsi" w:hAnsiTheme="minorHAnsi" w:cstheme="minorHAnsi"/>
          <w:i/>
          <w:iCs/>
          <w:sz w:val="22"/>
          <w:szCs w:val="22"/>
        </w:rPr>
      </w:pPr>
      <w:r w:rsidRPr="00BE5BF8">
        <w:rPr>
          <w:rFonts w:asciiTheme="minorHAnsi" w:hAnsiTheme="minorHAnsi" w:cstheme="minorHAnsi"/>
          <w:i/>
          <w:iCs/>
          <w:sz w:val="22"/>
          <w:szCs w:val="22"/>
        </w:rPr>
        <w:t>Gegner der Bauern war das Heer des</w:t>
      </w:r>
      <w:r w:rsidRPr="00374695">
        <w:rPr>
          <w:rFonts w:asciiTheme="minorHAnsi" w:hAnsiTheme="minorHAnsi" w:cstheme="minorHAnsi"/>
          <w:b/>
          <w:bCs/>
          <w:i/>
          <w:iCs/>
          <w:sz w:val="22"/>
          <w:szCs w:val="22"/>
        </w:rPr>
        <w:t xml:space="preserve"> Schwäbischen Bundes</w:t>
      </w:r>
      <w:r w:rsidR="00374695" w:rsidRPr="00374695">
        <w:rPr>
          <w:rFonts w:asciiTheme="minorHAnsi" w:hAnsiTheme="minorHAnsi" w:cstheme="minorHAnsi"/>
          <w:b/>
          <w:bCs/>
          <w:i/>
          <w:iCs/>
          <w:sz w:val="22"/>
          <w:szCs w:val="22"/>
        </w:rPr>
        <w:t xml:space="preserve">  </w:t>
      </w:r>
      <w:r w:rsidR="00374695">
        <w:rPr>
          <w:rFonts w:asciiTheme="minorHAnsi" w:hAnsiTheme="minorHAnsi" w:cstheme="minorHAnsi"/>
          <w:i/>
          <w:iCs/>
          <w:sz w:val="22"/>
          <w:szCs w:val="22"/>
        </w:rPr>
        <w:t xml:space="preserve">       </w:t>
      </w:r>
      <w:r w:rsidRPr="00BE5BF8">
        <w:rPr>
          <w:rFonts w:asciiTheme="minorHAnsi" w:hAnsiTheme="minorHAnsi" w:cstheme="minorHAnsi"/>
          <w:i/>
          <w:iCs/>
          <w:sz w:val="22"/>
          <w:szCs w:val="22"/>
        </w:rPr>
        <w:t>, das von</w:t>
      </w:r>
      <w:r>
        <w:rPr>
          <w:rFonts w:asciiTheme="minorHAnsi" w:hAnsiTheme="minorHAnsi" w:cstheme="minorHAnsi"/>
          <w:i/>
          <w:iCs/>
          <w:sz w:val="22"/>
          <w:szCs w:val="22"/>
        </w:rPr>
        <w:t xml:space="preserve">                                                   </w:t>
      </w:r>
      <w:r w:rsidRPr="00BE5BF8">
        <w:rPr>
          <w:rFonts w:asciiTheme="minorHAnsi" w:hAnsiTheme="minorHAnsi" w:cstheme="minorHAnsi"/>
          <w:i/>
          <w:iCs/>
          <w:sz w:val="22"/>
          <w:szCs w:val="22"/>
        </w:rPr>
        <w:t>Georg Truchse</w:t>
      </w:r>
      <w:r w:rsidR="00D4570F">
        <w:rPr>
          <w:rFonts w:asciiTheme="minorHAnsi" w:hAnsiTheme="minorHAnsi" w:cstheme="minorHAnsi"/>
          <w:i/>
          <w:iCs/>
          <w:sz w:val="22"/>
          <w:szCs w:val="22"/>
        </w:rPr>
        <w:t>ss</w:t>
      </w:r>
      <w:r w:rsidRPr="00BE5BF8">
        <w:rPr>
          <w:rFonts w:asciiTheme="minorHAnsi" w:hAnsiTheme="minorHAnsi" w:cstheme="minorHAnsi"/>
          <w:i/>
          <w:iCs/>
          <w:sz w:val="22"/>
          <w:szCs w:val="22"/>
        </w:rPr>
        <w:t xml:space="preserve"> von Waldburg angeführt w</w:t>
      </w:r>
      <w:r>
        <w:rPr>
          <w:rFonts w:asciiTheme="minorHAnsi" w:hAnsiTheme="minorHAnsi" w:cstheme="minorHAnsi"/>
          <w:i/>
          <w:iCs/>
          <w:sz w:val="22"/>
          <w:szCs w:val="22"/>
        </w:rPr>
        <w:t>u</w:t>
      </w:r>
      <w:r w:rsidRPr="00BE5BF8">
        <w:rPr>
          <w:rFonts w:asciiTheme="minorHAnsi" w:hAnsiTheme="minorHAnsi" w:cstheme="minorHAnsi"/>
          <w:i/>
          <w:iCs/>
          <w:sz w:val="22"/>
          <w:szCs w:val="22"/>
        </w:rPr>
        <w:t>rd</w:t>
      </w:r>
      <w:r>
        <w:rPr>
          <w:rFonts w:asciiTheme="minorHAnsi" w:hAnsiTheme="minorHAnsi" w:cstheme="minorHAnsi"/>
          <w:i/>
          <w:iCs/>
          <w:sz w:val="22"/>
          <w:szCs w:val="22"/>
        </w:rPr>
        <w:t>e</w:t>
      </w:r>
      <w:r w:rsidRPr="00BE5BF8">
        <w:rPr>
          <w:rFonts w:asciiTheme="minorHAnsi" w:hAnsiTheme="minorHAnsi" w:cstheme="minorHAnsi"/>
          <w:i/>
          <w:iCs/>
          <w:sz w:val="22"/>
          <w:szCs w:val="22"/>
        </w:rPr>
        <w:t xml:space="preserve">. Er schildert die </w:t>
      </w:r>
      <w:r>
        <w:rPr>
          <w:rFonts w:asciiTheme="minorHAnsi" w:hAnsiTheme="minorHAnsi" w:cstheme="minorHAnsi"/>
          <w:i/>
          <w:iCs/>
          <w:sz w:val="22"/>
          <w:szCs w:val="22"/>
        </w:rPr>
        <w:t xml:space="preserve">                                                       </w:t>
      </w:r>
      <w:r w:rsidRPr="00BE5BF8">
        <w:rPr>
          <w:rFonts w:asciiTheme="minorHAnsi" w:hAnsiTheme="minorHAnsi" w:cstheme="minorHAnsi"/>
          <w:i/>
          <w:iCs/>
          <w:sz w:val="22"/>
          <w:szCs w:val="22"/>
        </w:rPr>
        <w:t xml:space="preserve">Schlacht </w:t>
      </w:r>
      <w:r>
        <w:rPr>
          <w:rFonts w:asciiTheme="minorHAnsi" w:hAnsiTheme="minorHAnsi" w:cstheme="minorHAnsi"/>
          <w:i/>
          <w:iCs/>
          <w:sz w:val="22"/>
          <w:szCs w:val="22"/>
        </w:rPr>
        <w:t>von</w:t>
      </w:r>
      <w:r w:rsidRPr="00BE5BF8">
        <w:rPr>
          <w:rFonts w:asciiTheme="minorHAnsi" w:hAnsiTheme="minorHAnsi" w:cstheme="minorHAnsi"/>
          <w:i/>
          <w:iCs/>
          <w:sz w:val="22"/>
          <w:szCs w:val="22"/>
        </w:rPr>
        <w:t xml:space="preserve"> Böblingen</w:t>
      </w:r>
      <w:r>
        <w:rPr>
          <w:rFonts w:asciiTheme="minorHAnsi" w:hAnsiTheme="minorHAnsi" w:cstheme="minorHAnsi"/>
          <w:i/>
          <w:iCs/>
          <w:sz w:val="22"/>
          <w:szCs w:val="22"/>
        </w:rPr>
        <w:t>.</w:t>
      </w:r>
    </w:p>
    <w:p w14:paraId="50C8606B" w14:textId="56F7AC91" w:rsidR="00D4570F" w:rsidRDefault="00D4570F" w:rsidP="000C4AA8">
      <w:pPr>
        <w:pStyle w:val="mittel"/>
        <w:rPr>
          <w:rFonts w:asciiTheme="minorHAnsi" w:hAnsiTheme="minorHAnsi" w:cstheme="minorHAnsi"/>
          <w:sz w:val="22"/>
          <w:szCs w:val="22"/>
        </w:rPr>
        <w:sectPr w:rsidR="00D4570F" w:rsidSect="00D4570F">
          <w:type w:val="continuous"/>
          <w:pgSz w:w="11906" w:h="16838"/>
          <w:pgMar w:top="1418" w:right="1418" w:bottom="1134" w:left="1418" w:header="709" w:footer="709" w:gutter="0"/>
          <w:cols w:space="708"/>
          <w:docGrid w:linePitch="360"/>
        </w:sectPr>
      </w:pPr>
      <w:r w:rsidRPr="00C607CE">
        <w:rPr>
          <w:rFonts w:cstheme="minorHAnsi"/>
          <w:b/>
          <w:bCs/>
          <w:noProof/>
        </w:rPr>
        <mc:AlternateContent>
          <mc:Choice Requires="wps">
            <w:drawing>
              <wp:anchor distT="45720" distB="45720" distL="114300" distR="114300" simplePos="0" relativeHeight="251680768" behindDoc="0" locked="0" layoutInCell="1" allowOverlap="1" wp14:anchorId="222E46D1" wp14:editId="321EDE8F">
                <wp:simplePos x="0" y="0"/>
                <wp:positionH relativeFrom="page">
                  <wp:posOffset>5232400</wp:posOffset>
                </wp:positionH>
                <wp:positionV relativeFrom="paragraph">
                  <wp:posOffset>173990</wp:posOffset>
                </wp:positionV>
                <wp:extent cx="2143125" cy="214630"/>
                <wp:effectExtent l="0" t="0" r="28575" b="1397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43125" cy="214630"/>
                        </a:xfrm>
                        <a:prstGeom prst="rect">
                          <a:avLst/>
                        </a:prstGeom>
                        <a:solidFill>
                          <a:srgbClr val="FFFFFF"/>
                        </a:solidFill>
                        <a:ln w="9525">
                          <a:solidFill>
                            <a:srgbClr val="000000"/>
                          </a:solidFill>
                          <a:miter lim="800000"/>
                          <a:headEnd/>
                          <a:tailEnd/>
                        </a:ln>
                      </wps:spPr>
                      <wps:txbx>
                        <w:txbxContent>
                          <w:p w14:paraId="7C87859C" w14:textId="77777777" w:rsidR="00D4570F" w:rsidRPr="00C932AB" w:rsidRDefault="00D4570F" w:rsidP="00D4570F">
                            <w:pPr>
                              <w:rPr>
                                <w:sz w:val="16"/>
                                <w:szCs w:val="16"/>
                              </w:rPr>
                            </w:pPr>
                            <w:r w:rsidRPr="00C932AB">
                              <w:rPr>
                                <w:sz w:val="16"/>
                                <w:szCs w:val="16"/>
                              </w:rPr>
                              <w:t>(Foto</w:t>
                            </w:r>
                            <w:r>
                              <w:rPr>
                                <w:sz w:val="16"/>
                                <w:szCs w:val="16"/>
                              </w:rPr>
                              <w:t>:</w:t>
                            </w:r>
                            <w:r w:rsidRPr="00C932AB">
                              <w:rPr>
                                <w:sz w:val="16"/>
                                <w:szCs w:val="16"/>
                              </w:rPr>
                              <w:t xml:space="preserve"> Bauernkriegsmuseum</w:t>
                            </w:r>
                            <w:r>
                              <w:rPr>
                                <w:sz w:val="16"/>
                                <w:szCs w:val="16"/>
                              </w:rPr>
                              <w:t xml:space="preserve"> </w:t>
                            </w:r>
                            <w:r>
                              <w:rPr>
                                <w:rFonts w:cstheme="minorHAnsi"/>
                                <w:sz w:val="16"/>
                                <w:szCs w:val="16"/>
                              </w:rPr>
                              <w:t>©</w:t>
                            </w:r>
                            <w:r>
                              <w:rPr>
                                <w:sz w:val="16"/>
                                <w:szCs w:val="16"/>
                              </w:rPr>
                              <w:t>Annika Starigk</w:t>
                            </w:r>
                            <w:r w:rsidRPr="00C932AB">
                              <w:rPr>
                                <w:sz w:val="16"/>
                                <w:szCs w:val="16"/>
                              </w:rPr>
                              <w:t>)</w:t>
                            </w:r>
                          </w:p>
                          <w:p w14:paraId="6A05CFEE" w14:textId="424D0E90" w:rsidR="00D4570F" w:rsidRDefault="00D4570F"/>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22E46D1" id="_x0000_t202" coordsize="21600,21600" o:spt="202" path="m,l,21600r21600,l21600,xe">
                <v:stroke joinstyle="miter"/>
                <v:path gradientshapeok="t" o:connecttype="rect"/>
              </v:shapetype>
              <v:shape id="Textfeld 2" o:spid="_x0000_s1026" type="#_x0000_t202" style="position:absolute;margin-left:412pt;margin-top:13.7pt;width:168.75pt;height:16.9pt;z-index:251680768;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">
                <v:textbox>
                  <w:txbxContent>
                    <w:p w14:paraId="7C87859C" w14:textId="77777777" w:rsidR="00D4570F" w:rsidRPr="00C932AB" w:rsidRDefault="00D4570F" w:rsidP="00D4570F">
                      <w:pPr>
                        <w:rPr>
                          <w:sz w:val="16"/>
                          <w:szCs w:val="16"/>
                        </w:rPr>
                      </w:pPr>
                      <w:r w:rsidRPr="00C932AB">
                        <w:rPr>
                          <w:sz w:val="16"/>
                          <w:szCs w:val="16"/>
                        </w:rPr>
                        <w:t>(Foto</w:t>
                      </w:r>
                      <w:r>
                        <w:rPr>
                          <w:sz w:val="16"/>
                          <w:szCs w:val="16"/>
                        </w:rPr>
                        <w:t>:</w:t>
                      </w:r>
                      <w:r w:rsidRPr="00C932AB">
                        <w:rPr>
                          <w:sz w:val="16"/>
                          <w:szCs w:val="16"/>
                        </w:rPr>
                        <w:t xml:space="preserve"> Bauernkriegsmuseum</w:t>
                      </w:r>
                      <w:r>
                        <w:rPr>
                          <w:sz w:val="16"/>
                          <w:szCs w:val="16"/>
                        </w:rPr>
                        <w:t xml:space="preserve"> </w:t>
                      </w:r>
                      <w:r>
                        <w:rPr>
                          <w:rFonts w:cstheme="minorHAnsi"/>
                          <w:sz w:val="16"/>
                          <w:szCs w:val="16"/>
                        </w:rPr>
                        <w:t>©</w:t>
                      </w:r>
                      <w:r>
                        <w:rPr>
                          <w:sz w:val="16"/>
                          <w:szCs w:val="16"/>
                        </w:rPr>
                        <w:t>Annika Starigk</w:t>
                      </w:r>
                      <w:r w:rsidRPr="00C932AB">
                        <w:rPr>
                          <w:sz w:val="16"/>
                          <w:szCs w:val="16"/>
                        </w:rPr>
                        <w:t>)</w:t>
                      </w:r>
                    </w:p>
                    <w:p w14:paraId="6A05CFEE" w14:textId="424D0E90" w:rsidR="00D4570F" w:rsidRDefault="00D4570F"/>
                  </w:txbxContent>
                </v:textbox>
                <w10:wrap type="square" anchorx="page"/>
              </v:shape>
            </w:pict>
          </mc:Fallback>
        </mc:AlternateContent>
      </w:r>
      <w:r w:rsidRPr="00C607CE">
        <w:rPr>
          <w:rFonts w:asciiTheme="minorHAnsi" w:hAnsiTheme="minorHAnsi" w:cstheme="minorHAnsi"/>
          <w:b/>
          <w:bCs/>
          <w:sz w:val="22"/>
          <w:szCs w:val="22"/>
        </w:rPr>
        <w:t>M1</w:t>
      </w:r>
      <w:r>
        <w:rPr>
          <w:rFonts w:asciiTheme="minorHAnsi" w:hAnsiTheme="minorHAnsi" w:cstheme="minorHAnsi"/>
          <w:sz w:val="22"/>
          <w:szCs w:val="22"/>
        </w:rPr>
        <w:t>:</w:t>
      </w:r>
    </w:p>
    <w:p w14:paraId="7E7A316E" w14:textId="64795CCF" w:rsidR="00302CD2" w:rsidRPr="00323066" w:rsidRDefault="00D4570F" w:rsidP="00D4570F">
      <w:pPr>
        <w:pStyle w:val="mittel"/>
        <w:spacing w:line="276" w:lineRule="auto"/>
        <w:rPr>
          <w:rFonts w:asciiTheme="minorHAnsi" w:hAnsiTheme="minorHAnsi" w:cstheme="minorHAnsi"/>
          <w:sz w:val="22"/>
          <w:szCs w:val="22"/>
        </w:rPr>
      </w:pPr>
      <w:r w:rsidRPr="00323066">
        <w:rPr>
          <w:rFonts w:asciiTheme="minorHAnsi" w:hAnsiTheme="minorHAnsi" w:cstheme="minorHAnsi"/>
          <w:noProof/>
          <w:sz w:val="22"/>
          <w:szCs w:val="22"/>
        </w:rPr>
        <mc:AlternateContent>
          <mc:Choice Requires="wps">
            <w:drawing>
              <wp:anchor distT="0" distB="0" distL="228600" distR="228600" simplePos="0" relativeHeight="251661312" behindDoc="0" locked="0" layoutInCell="1" allowOverlap="1" wp14:anchorId="515754EA" wp14:editId="7DA8C0A6">
                <wp:simplePos x="0" y="0"/>
                <wp:positionH relativeFrom="margin">
                  <wp:posOffset>4819650</wp:posOffset>
                </wp:positionH>
                <wp:positionV relativeFrom="margin">
                  <wp:posOffset>1442720</wp:posOffset>
                </wp:positionV>
                <wp:extent cx="1629410" cy="5447665"/>
                <wp:effectExtent l="19050" t="0" r="8890" b="635"/>
                <wp:wrapSquare wrapText="bothSides"/>
                <wp:docPr id="141" name="Textfeld 141"/>
                <wp:cNvGraphicFramePr/>
                <a:graphic xmlns:a="http://schemas.openxmlformats.org/drawingml/2006/main">
                  <a:graphicData uri="http://schemas.microsoft.com/office/word/2010/wordprocessingShape">
                    <wps:wsp>
                      <wps:cNvSpPr txBox="1"/>
                      <wps:spPr>
                        <a:xfrm>
                          <a:off x="0" y="0"/>
                          <a:ext cx="1629410" cy="5447665"/>
                        </a:xfrm>
                        <a:prstGeom prst="rect">
                          <a:avLst/>
                        </a:prstGeom>
                        <a:solidFill>
                          <a:schemeClr val="bg1"/>
                        </a:solidFill>
                        <a:ln w="6350">
                          <a:noFill/>
                        </a:ln>
                        <a:effectLst>
                          <a:outerShdw dist="19050" dir="10800000" algn="r" rotWithShape="0">
                            <a:schemeClr val="accent2"/>
                          </a:outerShdw>
                        </a:effectLst>
                      </wps:spPr>
                      <wps:style>
                        <a:lnRef idx="0">
                          <a:schemeClr val="accent1"/>
                        </a:lnRef>
                        <a:fillRef idx="0">
                          <a:schemeClr val="accent1"/>
                        </a:fillRef>
                        <a:effectRef idx="0">
                          <a:schemeClr val="accent1"/>
                        </a:effectRef>
                        <a:fontRef idx="minor">
                          <a:schemeClr val="dk1"/>
                        </a:fontRef>
                      </wps:style>
                      <wps:txbx>
                        <w:txbxContent>
                          <w:p w14:paraId="7510C165" w14:textId="77777777" w:rsidR="0093215F" w:rsidRPr="00323066" w:rsidRDefault="0093215F">
                            <w:pPr>
                              <w:spacing w:after="240" w:line="240" w:lineRule="auto"/>
                              <w:rPr>
                                <w:rFonts w:asciiTheme="majorHAnsi" w:eastAsiaTheme="majorEastAsia" w:hAnsiTheme="majorHAnsi" w:cstheme="majorBidi"/>
                                <w:caps/>
                                <w:color w:val="191919" w:themeColor="text1" w:themeTint="E6"/>
                                <w:sz w:val="28"/>
                                <w:szCs w:val="28"/>
                              </w:rPr>
                            </w:pPr>
                            <w:r w:rsidRPr="00323066">
                              <w:rPr>
                                <w:rFonts w:asciiTheme="majorHAnsi" w:eastAsiaTheme="majorEastAsia" w:hAnsiTheme="majorHAnsi" w:cstheme="majorBidi"/>
                                <w:caps/>
                                <w:color w:val="191919" w:themeColor="text1" w:themeTint="E6"/>
                                <w:sz w:val="28"/>
                                <w:szCs w:val="28"/>
                              </w:rPr>
                              <w:t>Überschriften</w:t>
                            </w:r>
                          </w:p>
                          <w:p w14:paraId="1ED828F8" w14:textId="05CE2E8F" w:rsidR="0093215F" w:rsidRDefault="0093215F" w:rsidP="0093215F">
                            <w:pPr>
                              <w:rPr>
                                <w:color w:val="808080" w:themeColor="background1" w:themeShade="80"/>
                              </w:rPr>
                            </w:pPr>
                          </w:p>
                        </w:txbxContent>
                      </wps:txbx>
                      <wps:bodyPr rot="0" spcFirstLastPara="0" vertOverflow="overflow" horzOverflow="overflow" vert="horz" wrap="square" lIns="228600" tIns="137160" rIns="0" bIns="13716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15754EA" id="Textfeld 141" o:spid="_x0000_s1027" type="#_x0000_t202" style="position:absolute;margin-left:379.5pt;margin-top:113.6pt;width:128.3pt;height:428.95pt;z-index:251661312;visibility:visible;mso-wrap-style:square;mso-width-percent:0;mso-height-percent:0;mso-wrap-distance-left:18pt;mso-wrap-distance-top:0;mso-wrap-distance-right:18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" fillcolor="white [3212]" stroked="f" strokeweight=".5pt">
                <v:shadow on="t" color="#ed7d31 [3205]" origin=".5" offset="-1.5pt,0"/>
                <v:textbox inset="18pt,10.8pt,0,10.8pt">
                  <w:txbxContent>
                    <w:p w14:paraId="7510C165" w14:textId="77777777" w:rsidR="0093215F" w:rsidRPr="00323066" w:rsidRDefault="0093215F">
                      <w:pPr>
                        <w:spacing w:after="240" w:line="240" w:lineRule="auto"/>
                        <w:rPr>
                          <w:rFonts w:asciiTheme="majorHAnsi" w:eastAsiaTheme="majorEastAsia" w:hAnsiTheme="majorHAnsi" w:cstheme="majorBidi"/>
                          <w:caps/>
                          <w:color w:val="191919" w:themeColor="text1" w:themeTint="E6"/>
                          <w:sz w:val="28"/>
                          <w:szCs w:val="28"/>
                        </w:rPr>
                      </w:pPr>
                      <w:r w:rsidRPr="00323066">
                        <w:rPr>
                          <w:rFonts w:asciiTheme="majorHAnsi" w:eastAsiaTheme="majorEastAsia" w:hAnsiTheme="majorHAnsi" w:cstheme="majorBidi"/>
                          <w:caps/>
                          <w:color w:val="191919" w:themeColor="text1" w:themeTint="E6"/>
                          <w:sz w:val="28"/>
                          <w:szCs w:val="28"/>
                        </w:rPr>
                        <w:t>Überschriften</w:t>
                      </w:r>
                    </w:p>
                    <w:p w14:paraId="1ED828F8" w14:textId="05CE2E8F" w:rsidR="0093215F" w:rsidRDefault="0093215F" w:rsidP="0093215F">
                      <w:pPr>
                        <w:rPr>
                          <w:color w:val="808080" w:themeColor="background1" w:themeShade="80"/>
                        </w:rPr>
                      </w:pPr>
                    </w:p>
                  </w:txbxContent>
                </v:textbox>
                <w10:wrap type="square" anchorx="margin" anchory="margin"/>
              </v:shape>
            </w:pict>
          </mc:Fallback>
        </mc:AlternateContent>
      </w:r>
      <w:r w:rsidR="00302CD2" w:rsidRPr="00323066">
        <w:rPr>
          <w:rFonts w:asciiTheme="minorHAnsi" w:hAnsiTheme="minorHAnsi" w:cstheme="minorHAnsi"/>
          <w:sz w:val="22"/>
          <w:szCs w:val="22"/>
        </w:rPr>
        <w:t>„Lieber Vetter, liebe Herren und Freunde!</w:t>
      </w:r>
    </w:p>
    <w:p w14:paraId="30C7457E" w14:textId="5505CE52" w:rsidR="00302CD2" w:rsidRPr="00323066" w:rsidRDefault="007038C1" w:rsidP="00D4570F">
      <w:pPr>
        <w:pStyle w:val="StandardWeb"/>
        <w:spacing w:line="276" w:lineRule="auto"/>
        <w:rPr>
          <w:rFonts w:asciiTheme="minorHAnsi" w:hAnsiTheme="minorHAnsi" w:cstheme="minorHAnsi"/>
          <w:sz w:val="22"/>
          <w:szCs w:val="22"/>
        </w:rPr>
      </w:pPr>
      <w:r>
        <w:rPr>
          <w:noProof/>
        </w:rPr>
        <w:drawing>
          <wp:anchor distT="0" distB="0" distL="114300" distR="114300" simplePos="0" relativeHeight="251674624" behindDoc="0" locked="0" layoutInCell="1" allowOverlap="1" wp14:anchorId="19A9F6BC" wp14:editId="611BCEA2">
            <wp:simplePos x="0" y="0"/>
            <wp:positionH relativeFrom="column">
              <wp:posOffset>484062</wp:posOffset>
            </wp:positionH>
            <wp:positionV relativeFrom="paragraph">
              <wp:posOffset>4875130</wp:posOffset>
            </wp:positionV>
            <wp:extent cx="226577" cy="226577"/>
            <wp:effectExtent l="0" t="0" r="2540" b="2540"/>
            <wp:wrapNone/>
            <wp:docPr id="8" name="Grafik 8" descr="Büch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ooks.svg"/>
                    <pic:cNvPicPr/>
                  </pic:nvPicPr>
                  <pic:blipFill>
                    <a:blip r:embed="rId6" cstate="print">
                      <a:extLst>
                        <a:ext uri="{28A0092B-C50C-407E-A947-70E740481C1C}">
                          <a14:useLocalDpi xmlns:a14="http://schemas.microsoft.com/office/drawing/2010/main" val="0"/>
                        </a:ext>
                        <a:ext uri="{96DAC541-7B7A-43D3-8B79-37D633B846F1}">
                          <asvg:svgBlip xmlns:asvg="http://schemas.microsoft.com/office/drawing/2016/SVG/main" r:embed="rId7"/>
                        </a:ext>
                      </a:extLst>
                    </a:blip>
                    <a:stretch>
                      <a:fillRect/>
                    </a:stretch>
                  </pic:blipFill>
                  <pic:spPr>
                    <a:xfrm>
                      <a:off x="0" y="0"/>
                      <a:ext cx="226577" cy="226577"/>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70528" behindDoc="0" locked="0" layoutInCell="1" allowOverlap="1" wp14:anchorId="42455336" wp14:editId="26582B2B">
            <wp:simplePos x="0" y="0"/>
            <wp:positionH relativeFrom="column">
              <wp:posOffset>3656965</wp:posOffset>
            </wp:positionH>
            <wp:positionV relativeFrom="paragraph">
              <wp:posOffset>2932520</wp:posOffset>
            </wp:positionV>
            <wp:extent cx="226577" cy="226577"/>
            <wp:effectExtent l="0" t="0" r="2540" b="2540"/>
            <wp:wrapNone/>
            <wp:docPr id="5" name="Grafik 5" descr="Büch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ooks.svg"/>
                    <pic:cNvPicPr/>
                  </pic:nvPicPr>
                  <pic:blipFill>
                    <a:blip r:embed="rId6" cstate="print">
                      <a:extLst>
                        <a:ext uri="{28A0092B-C50C-407E-A947-70E740481C1C}">
                          <a14:useLocalDpi xmlns:a14="http://schemas.microsoft.com/office/drawing/2010/main" val="0"/>
                        </a:ext>
                        <a:ext uri="{96DAC541-7B7A-43D3-8B79-37D633B846F1}">
                          <asvg:svgBlip xmlns:asvg="http://schemas.microsoft.com/office/drawing/2016/SVG/main" r:embed="rId7"/>
                        </a:ext>
                      </a:extLst>
                    </a:blip>
                    <a:stretch>
                      <a:fillRect/>
                    </a:stretch>
                  </pic:blipFill>
                  <pic:spPr>
                    <a:xfrm>
                      <a:off x="0" y="0"/>
                      <a:ext cx="226577" cy="226577"/>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72576" behindDoc="0" locked="0" layoutInCell="1" allowOverlap="1" wp14:anchorId="08A12FA5" wp14:editId="1B36D2C2">
            <wp:simplePos x="0" y="0"/>
            <wp:positionH relativeFrom="column">
              <wp:posOffset>3564890</wp:posOffset>
            </wp:positionH>
            <wp:positionV relativeFrom="paragraph">
              <wp:posOffset>3131259</wp:posOffset>
            </wp:positionV>
            <wp:extent cx="226577" cy="226577"/>
            <wp:effectExtent l="0" t="0" r="2540" b="2540"/>
            <wp:wrapNone/>
            <wp:docPr id="7" name="Grafik 7" descr="Büch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ooks.svg"/>
                    <pic:cNvPicPr/>
                  </pic:nvPicPr>
                  <pic:blipFill>
                    <a:blip r:embed="rId6" cstate="print">
                      <a:extLst>
                        <a:ext uri="{28A0092B-C50C-407E-A947-70E740481C1C}">
                          <a14:useLocalDpi xmlns:a14="http://schemas.microsoft.com/office/drawing/2010/main" val="0"/>
                        </a:ext>
                        <a:ext uri="{96DAC541-7B7A-43D3-8B79-37D633B846F1}">
                          <asvg:svgBlip xmlns:asvg="http://schemas.microsoft.com/office/drawing/2016/SVG/main" r:embed="rId7"/>
                        </a:ext>
                      </a:extLst>
                    </a:blip>
                    <a:stretch>
                      <a:fillRect/>
                    </a:stretch>
                  </pic:blipFill>
                  <pic:spPr>
                    <a:xfrm>
                      <a:off x="0" y="0"/>
                      <a:ext cx="226577" cy="226577"/>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8480" behindDoc="0" locked="0" layoutInCell="1" allowOverlap="1" wp14:anchorId="125C5052" wp14:editId="4F47F057">
            <wp:simplePos x="0" y="0"/>
            <wp:positionH relativeFrom="column">
              <wp:posOffset>1644015</wp:posOffset>
            </wp:positionH>
            <wp:positionV relativeFrom="paragraph">
              <wp:posOffset>2900579</wp:posOffset>
            </wp:positionV>
            <wp:extent cx="226577" cy="226577"/>
            <wp:effectExtent l="0" t="0" r="2540" b="2540"/>
            <wp:wrapNone/>
            <wp:docPr id="3" name="Grafik 3" descr="Büch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ooks.svg"/>
                    <pic:cNvPicPr/>
                  </pic:nvPicPr>
                  <pic:blipFill>
                    <a:blip r:embed="rId6" cstate="print">
                      <a:extLst>
                        <a:ext uri="{28A0092B-C50C-407E-A947-70E740481C1C}">
                          <a14:useLocalDpi xmlns:a14="http://schemas.microsoft.com/office/drawing/2010/main" val="0"/>
                        </a:ext>
                        <a:ext uri="{96DAC541-7B7A-43D3-8B79-37D633B846F1}">
                          <asvg:svgBlip xmlns:asvg="http://schemas.microsoft.com/office/drawing/2016/SVG/main" r:embed="rId7"/>
                        </a:ext>
                      </a:extLst>
                    </a:blip>
                    <a:stretch>
                      <a:fillRect/>
                    </a:stretch>
                  </pic:blipFill>
                  <pic:spPr>
                    <a:xfrm>
                      <a:off x="0" y="0"/>
                      <a:ext cx="226577" cy="226577"/>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6432" behindDoc="0" locked="0" layoutInCell="1" allowOverlap="1" wp14:anchorId="565E8D44" wp14:editId="2720AAE3">
            <wp:simplePos x="0" y="0"/>
            <wp:positionH relativeFrom="column">
              <wp:posOffset>2489899</wp:posOffset>
            </wp:positionH>
            <wp:positionV relativeFrom="paragraph">
              <wp:posOffset>2125238</wp:posOffset>
            </wp:positionV>
            <wp:extent cx="226577" cy="226577"/>
            <wp:effectExtent l="0" t="0" r="2540" b="2540"/>
            <wp:wrapNone/>
            <wp:docPr id="2" name="Grafik 2" descr="Büch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ooks.svg"/>
                    <pic:cNvPicPr/>
                  </pic:nvPicPr>
                  <pic:blipFill>
                    <a:blip r:embed="rId6" cstate="print">
                      <a:extLst>
                        <a:ext uri="{28A0092B-C50C-407E-A947-70E740481C1C}">
                          <a14:useLocalDpi xmlns:a14="http://schemas.microsoft.com/office/drawing/2010/main" val="0"/>
                        </a:ext>
                        <a:ext uri="{96DAC541-7B7A-43D3-8B79-37D633B846F1}">
                          <asvg:svgBlip xmlns:asvg="http://schemas.microsoft.com/office/drawing/2016/SVG/main" r:embed="rId7"/>
                        </a:ext>
                      </a:extLst>
                    </a:blip>
                    <a:stretch>
                      <a:fillRect/>
                    </a:stretch>
                  </pic:blipFill>
                  <pic:spPr>
                    <a:xfrm>
                      <a:off x="0" y="0"/>
                      <a:ext cx="226577" cy="226577"/>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4384" behindDoc="0" locked="0" layoutInCell="1" allowOverlap="1" wp14:anchorId="4EB728DA" wp14:editId="38472B0C">
            <wp:simplePos x="0" y="0"/>
            <wp:positionH relativeFrom="column">
              <wp:posOffset>780351</wp:posOffset>
            </wp:positionH>
            <wp:positionV relativeFrom="paragraph">
              <wp:posOffset>1717371</wp:posOffset>
            </wp:positionV>
            <wp:extent cx="226577" cy="226577"/>
            <wp:effectExtent l="0" t="0" r="2540" b="2540"/>
            <wp:wrapNone/>
            <wp:docPr id="1" name="Grafik 1" descr="Büch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ooks.svg"/>
                    <pic:cNvPicPr/>
                  </pic:nvPicPr>
                  <pic:blipFill>
                    <a:blip r:embed="rId6" cstate="print">
                      <a:extLst>
                        <a:ext uri="{28A0092B-C50C-407E-A947-70E740481C1C}">
                          <a14:useLocalDpi xmlns:a14="http://schemas.microsoft.com/office/drawing/2010/main" val="0"/>
                        </a:ext>
                        <a:ext uri="{96DAC541-7B7A-43D3-8B79-37D633B846F1}">
                          <asvg:svgBlip xmlns:asvg="http://schemas.microsoft.com/office/drawing/2016/SVG/main" r:embed="rId7"/>
                        </a:ext>
                      </a:extLst>
                    </a:blip>
                    <a:stretch>
                      <a:fillRect/>
                    </a:stretch>
                  </pic:blipFill>
                  <pic:spPr>
                    <a:xfrm>
                      <a:off x="0" y="0"/>
                      <a:ext cx="226577" cy="226577"/>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2336" behindDoc="0" locked="0" layoutInCell="1" allowOverlap="1" wp14:anchorId="213B5705" wp14:editId="58CABCB6">
            <wp:simplePos x="0" y="0"/>
            <wp:positionH relativeFrom="column">
              <wp:posOffset>2832100</wp:posOffset>
            </wp:positionH>
            <wp:positionV relativeFrom="paragraph">
              <wp:posOffset>1346274</wp:posOffset>
            </wp:positionV>
            <wp:extent cx="226060" cy="226060"/>
            <wp:effectExtent l="0" t="0" r="2540" b="2540"/>
            <wp:wrapNone/>
            <wp:docPr id="4" name="Grafik 4" descr="Bücher"/>
            <wp:cNvGraphicFramePr/>
            <a:graphic xmlns:a="http://schemas.openxmlformats.org/drawingml/2006/main">
              <a:graphicData uri="http://schemas.openxmlformats.org/drawingml/2006/picture">
                <pic:pic xmlns:pic="http://schemas.openxmlformats.org/drawingml/2006/picture">
                  <pic:nvPicPr>
                    <pic:cNvPr id="4" name="Grafik 4" descr="Bücher"/>
                    <pic:cNvPicPr/>
                  </pic:nvPicPr>
                  <pic:blipFill>
                    <a:blip r:embed="rId6" cstate="print">
                      <a:extLst>
                        <a:ext uri="{28A0092B-C50C-407E-A947-70E740481C1C}">
                          <a14:useLocalDpi xmlns:a14="http://schemas.microsoft.com/office/drawing/2010/main" val="0"/>
                        </a:ext>
                        <a:ext uri="{96DAC541-7B7A-43D3-8B79-37D633B846F1}">
                          <asvg:svgBlip xmlns:asvg="http://schemas.microsoft.com/office/drawing/2016/SVG/main" r:embed="rId7"/>
                        </a:ext>
                      </a:extLst>
                    </a:blip>
                    <a:stretch>
                      <a:fillRect/>
                    </a:stretch>
                  </pic:blipFill>
                  <pic:spPr>
                    <a:xfrm>
                      <a:off x="0" y="0"/>
                      <a:ext cx="226060" cy="226060"/>
                    </a:xfrm>
                    <a:prstGeom prst="rect">
                      <a:avLst/>
                    </a:prstGeom>
                  </pic:spPr>
                </pic:pic>
              </a:graphicData>
            </a:graphic>
          </wp:anchor>
        </w:drawing>
      </w:r>
      <w:r w:rsidR="00302CD2" w:rsidRPr="00323066">
        <w:rPr>
          <w:rFonts w:asciiTheme="minorHAnsi" w:hAnsiTheme="minorHAnsi" w:cstheme="minorHAnsi"/>
          <w:sz w:val="22"/>
          <w:szCs w:val="22"/>
        </w:rPr>
        <w:t xml:space="preserve">Am heutigen Tage brachen wir mit dem Kriegsvolk von Weil im Schönbuch auf </w:t>
      </w:r>
      <w:r w:rsidR="0093215F" w:rsidRPr="00323066">
        <w:rPr>
          <w:rFonts w:asciiTheme="minorHAnsi" w:hAnsiTheme="minorHAnsi" w:cstheme="minorHAnsi"/>
          <w:sz w:val="22"/>
          <w:szCs w:val="22"/>
        </w:rPr>
        <w:t>[…]</w:t>
      </w:r>
      <w:r w:rsidR="00302CD2" w:rsidRPr="00323066">
        <w:rPr>
          <w:rFonts w:asciiTheme="minorHAnsi" w:hAnsiTheme="minorHAnsi" w:cstheme="minorHAnsi"/>
          <w:sz w:val="22"/>
          <w:szCs w:val="22"/>
        </w:rPr>
        <w:t xml:space="preserve">, und als wir aus dem Wald kamen, wurden die </w:t>
      </w:r>
      <w:r w:rsidR="000C4AA8" w:rsidRPr="00323066">
        <w:rPr>
          <w:rFonts w:asciiTheme="minorHAnsi" w:hAnsiTheme="minorHAnsi" w:cstheme="minorHAnsi"/>
          <w:sz w:val="22"/>
          <w:szCs w:val="22"/>
        </w:rPr>
        <w:t xml:space="preserve">[…] </w:t>
      </w:r>
      <w:r w:rsidR="00302CD2" w:rsidRPr="00323066">
        <w:rPr>
          <w:rFonts w:asciiTheme="minorHAnsi" w:hAnsiTheme="minorHAnsi" w:cstheme="minorHAnsi"/>
          <w:sz w:val="22"/>
          <w:szCs w:val="22"/>
        </w:rPr>
        <w:t xml:space="preserve">aufrührerischen Bauern, die wohl 12 000 Mann stark in den beiden Städten Böblingen und Sindelfingen lagen, unser ansichtig und rückten daraufhin aus den Städtlein heraus gemeinsam ins Feld. Nun lag zwischen ihnen und uns ein Moos, das uns verhinderte, an sie heran zu gelangen. Darum mußten wir oberhalb Böblingen hinziehen. Ehe wir aber nach Böblingen kommen konnten, zogen sie wieder in die Stadt zurück und nahmen mit dem </w:t>
      </w:r>
      <w:r w:rsidR="0093215F" w:rsidRPr="00323066">
        <w:rPr>
          <w:rFonts w:asciiTheme="minorHAnsi" w:hAnsiTheme="minorHAnsi" w:cstheme="minorHAnsi"/>
          <w:sz w:val="22"/>
          <w:szCs w:val="22"/>
        </w:rPr>
        <w:t>[…]</w:t>
      </w:r>
      <w:r w:rsidR="00302CD2" w:rsidRPr="00323066">
        <w:rPr>
          <w:rFonts w:asciiTheme="minorHAnsi" w:hAnsiTheme="minorHAnsi" w:cstheme="minorHAnsi"/>
          <w:sz w:val="22"/>
          <w:szCs w:val="22"/>
        </w:rPr>
        <w:t xml:space="preserve"> </w:t>
      </w:r>
      <w:r w:rsidR="00302CD2" w:rsidRPr="00323066">
        <w:rPr>
          <w:rFonts w:asciiTheme="minorHAnsi" w:hAnsiTheme="minorHAnsi" w:cstheme="minorHAnsi"/>
          <w:b/>
          <w:bCs/>
          <w:sz w:val="22"/>
          <w:szCs w:val="22"/>
        </w:rPr>
        <w:t>Haufen</w:t>
      </w:r>
      <w:r w:rsidR="00302CD2" w:rsidRPr="00323066">
        <w:rPr>
          <w:rFonts w:asciiTheme="minorHAnsi" w:hAnsiTheme="minorHAnsi" w:cstheme="minorHAnsi"/>
          <w:sz w:val="22"/>
          <w:szCs w:val="22"/>
        </w:rPr>
        <w:t xml:space="preserve"> </w:t>
      </w:r>
      <w:r w:rsidR="00001C39">
        <w:rPr>
          <w:rFonts w:asciiTheme="minorHAnsi" w:hAnsiTheme="minorHAnsi" w:cstheme="minorHAnsi"/>
          <w:sz w:val="22"/>
          <w:szCs w:val="22"/>
        </w:rPr>
        <w:t xml:space="preserve">      </w:t>
      </w:r>
      <w:r w:rsidR="00302CD2" w:rsidRPr="00323066">
        <w:rPr>
          <w:rFonts w:asciiTheme="minorHAnsi" w:hAnsiTheme="minorHAnsi" w:cstheme="minorHAnsi"/>
          <w:sz w:val="22"/>
          <w:szCs w:val="22"/>
        </w:rPr>
        <w:t xml:space="preserve">eine Anhöhe hinter dem Schloß Böblingen, brachten einiges Geschütz dort hinauf und trieben unser </w:t>
      </w:r>
      <w:r w:rsidR="00302CD2" w:rsidRPr="00323066">
        <w:rPr>
          <w:rFonts w:asciiTheme="minorHAnsi" w:hAnsiTheme="minorHAnsi" w:cstheme="minorHAnsi"/>
          <w:b/>
          <w:bCs/>
          <w:sz w:val="22"/>
          <w:szCs w:val="22"/>
        </w:rPr>
        <w:t>Rennfähnlein</w:t>
      </w:r>
      <w:r w:rsidR="00001C39">
        <w:rPr>
          <w:rFonts w:asciiTheme="minorHAnsi" w:hAnsiTheme="minorHAnsi" w:cstheme="minorHAnsi"/>
          <w:b/>
          <w:bCs/>
          <w:sz w:val="22"/>
          <w:szCs w:val="22"/>
        </w:rPr>
        <w:t xml:space="preserve">        </w:t>
      </w:r>
      <w:r w:rsidR="00302CD2" w:rsidRPr="00323066">
        <w:rPr>
          <w:rFonts w:asciiTheme="minorHAnsi" w:hAnsiTheme="minorHAnsi" w:cstheme="minorHAnsi"/>
          <w:sz w:val="22"/>
          <w:szCs w:val="22"/>
        </w:rPr>
        <w:t xml:space="preserve">, das dort hinaufgerückt war, wieder zurück. Inzwischen hatten wir Böblingen eingenommen, die Stadt mit etlichen Knechten besetzt und eine beträchtliche Zahl </w:t>
      </w:r>
      <w:r w:rsidR="00302CD2" w:rsidRPr="00323066">
        <w:rPr>
          <w:rFonts w:asciiTheme="minorHAnsi" w:hAnsiTheme="minorHAnsi" w:cstheme="minorHAnsi"/>
          <w:b/>
          <w:bCs/>
          <w:sz w:val="22"/>
          <w:szCs w:val="22"/>
        </w:rPr>
        <w:t>Hakenbüchsen</w:t>
      </w:r>
      <w:r w:rsidR="00302CD2" w:rsidRPr="00323066">
        <w:rPr>
          <w:rFonts w:asciiTheme="minorHAnsi" w:hAnsiTheme="minorHAnsi" w:cstheme="minorHAnsi"/>
          <w:sz w:val="22"/>
          <w:szCs w:val="22"/>
        </w:rPr>
        <w:t xml:space="preserve"> </w:t>
      </w:r>
      <w:r w:rsidR="00001C39">
        <w:rPr>
          <w:rFonts w:asciiTheme="minorHAnsi" w:hAnsiTheme="minorHAnsi" w:cstheme="minorHAnsi"/>
          <w:sz w:val="22"/>
          <w:szCs w:val="22"/>
        </w:rPr>
        <w:t xml:space="preserve">        </w:t>
      </w:r>
      <w:r w:rsidR="00302CD2" w:rsidRPr="00323066">
        <w:rPr>
          <w:rFonts w:asciiTheme="minorHAnsi" w:hAnsiTheme="minorHAnsi" w:cstheme="minorHAnsi"/>
          <w:sz w:val="22"/>
          <w:szCs w:val="22"/>
        </w:rPr>
        <w:t xml:space="preserve">auf das Schloß gebracht, </w:t>
      </w:r>
      <w:r w:rsidR="000C4AA8" w:rsidRPr="00323066">
        <w:rPr>
          <w:rFonts w:asciiTheme="minorHAnsi" w:hAnsiTheme="minorHAnsi" w:cstheme="minorHAnsi"/>
          <w:sz w:val="22"/>
          <w:szCs w:val="22"/>
        </w:rPr>
        <w:t>[…]</w:t>
      </w:r>
      <w:r w:rsidR="00302CD2" w:rsidRPr="00323066">
        <w:rPr>
          <w:rFonts w:asciiTheme="minorHAnsi" w:hAnsiTheme="minorHAnsi" w:cstheme="minorHAnsi"/>
          <w:sz w:val="22"/>
          <w:szCs w:val="22"/>
        </w:rPr>
        <w:t xml:space="preserve">. Auch besetzten wir einen anderen daneben liegenden Berg, und schließlich wurden die Bauern durch die Knechte im Schloß und unser Geschütz wieder von der erwähnten Anhöhe aus ihrer vorteilhaften Stellung vertrieben. Darauf gingen wir mit den </w:t>
      </w:r>
      <w:r w:rsidR="00302CD2" w:rsidRPr="00323066">
        <w:rPr>
          <w:rFonts w:asciiTheme="minorHAnsi" w:hAnsiTheme="minorHAnsi" w:cstheme="minorHAnsi"/>
          <w:b/>
          <w:bCs/>
          <w:sz w:val="22"/>
          <w:szCs w:val="22"/>
        </w:rPr>
        <w:t>Reisigen</w:t>
      </w:r>
      <w:r w:rsidR="00302CD2" w:rsidRPr="00323066">
        <w:rPr>
          <w:rFonts w:asciiTheme="minorHAnsi" w:hAnsiTheme="minorHAnsi" w:cstheme="minorHAnsi"/>
          <w:sz w:val="22"/>
          <w:szCs w:val="22"/>
        </w:rPr>
        <w:t xml:space="preserve"> </w:t>
      </w:r>
      <w:r w:rsidR="00001C39">
        <w:rPr>
          <w:rFonts w:asciiTheme="minorHAnsi" w:hAnsiTheme="minorHAnsi" w:cstheme="minorHAnsi"/>
          <w:sz w:val="22"/>
          <w:szCs w:val="22"/>
        </w:rPr>
        <w:t xml:space="preserve">          </w:t>
      </w:r>
      <w:r w:rsidR="00302CD2" w:rsidRPr="00323066">
        <w:rPr>
          <w:rFonts w:asciiTheme="minorHAnsi" w:hAnsiTheme="minorHAnsi" w:cstheme="minorHAnsi"/>
          <w:sz w:val="22"/>
          <w:szCs w:val="22"/>
        </w:rPr>
        <w:t xml:space="preserve">auf sie los. Vier </w:t>
      </w:r>
      <w:r w:rsidR="00302CD2" w:rsidRPr="00323066">
        <w:rPr>
          <w:rFonts w:asciiTheme="minorHAnsi" w:hAnsiTheme="minorHAnsi" w:cstheme="minorHAnsi"/>
          <w:b/>
          <w:bCs/>
          <w:sz w:val="22"/>
          <w:szCs w:val="22"/>
        </w:rPr>
        <w:t>Falkonettlein</w:t>
      </w:r>
      <w:r w:rsidR="00302CD2" w:rsidRPr="00323066">
        <w:rPr>
          <w:rFonts w:asciiTheme="minorHAnsi" w:hAnsiTheme="minorHAnsi" w:cstheme="minorHAnsi"/>
          <w:sz w:val="22"/>
          <w:szCs w:val="22"/>
        </w:rPr>
        <w:t xml:space="preserve"> </w:t>
      </w:r>
      <w:r w:rsidR="00001C39">
        <w:rPr>
          <w:rFonts w:asciiTheme="minorHAnsi" w:hAnsiTheme="minorHAnsi" w:cstheme="minorHAnsi"/>
          <w:sz w:val="22"/>
          <w:szCs w:val="22"/>
        </w:rPr>
        <w:t xml:space="preserve">         </w:t>
      </w:r>
      <w:r w:rsidR="00302CD2" w:rsidRPr="00323066">
        <w:rPr>
          <w:rFonts w:asciiTheme="minorHAnsi" w:hAnsiTheme="minorHAnsi" w:cstheme="minorHAnsi"/>
          <w:sz w:val="22"/>
          <w:szCs w:val="22"/>
        </w:rPr>
        <w:t xml:space="preserve">führten wir mit uns, aus denen wir einige Schüsse auf ihre </w:t>
      </w:r>
      <w:r w:rsidR="00302CD2" w:rsidRPr="00323066">
        <w:rPr>
          <w:rFonts w:asciiTheme="minorHAnsi" w:hAnsiTheme="minorHAnsi" w:cstheme="minorHAnsi"/>
          <w:b/>
          <w:bCs/>
          <w:sz w:val="22"/>
          <w:szCs w:val="22"/>
        </w:rPr>
        <w:t>Schlachthaufen</w:t>
      </w:r>
      <w:r w:rsidR="00302CD2" w:rsidRPr="00323066">
        <w:rPr>
          <w:rFonts w:asciiTheme="minorHAnsi" w:hAnsiTheme="minorHAnsi" w:cstheme="minorHAnsi"/>
          <w:sz w:val="22"/>
          <w:szCs w:val="22"/>
        </w:rPr>
        <w:t xml:space="preserve"> </w:t>
      </w:r>
      <w:r w:rsidR="00001C39">
        <w:rPr>
          <w:rFonts w:asciiTheme="minorHAnsi" w:hAnsiTheme="minorHAnsi" w:cstheme="minorHAnsi"/>
          <w:sz w:val="22"/>
          <w:szCs w:val="22"/>
        </w:rPr>
        <w:t xml:space="preserve">        </w:t>
      </w:r>
      <w:r w:rsidR="00302CD2" w:rsidRPr="00323066">
        <w:rPr>
          <w:rFonts w:asciiTheme="minorHAnsi" w:hAnsiTheme="minorHAnsi" w:cstheme="minorHAnsi"/>
          <w:sz w:val="22"/>
          <w:szCs w:val="22"/>
        </w:rPr>
        <w:t xml:space="preserve">abfeuerten. </w:t>
      </w:r>
      <w:r w:rsidR="0093215F" w:rsidRPr="00323066">
        <w:rPr>
          <w:rFonts w:asciiTheme="minorHAnsi" w:hAnsiTheme="minorHAnsi" w:cstheme="minorHAnsi"/>
          <w:sz w:val="22"/>
          <w:szCs w:val="22"/>
        </w:rPr>
        <w:t>[…]</w:t>
      </w:r>
      <w:r w:rsidR="00302CD2" w:rsidRPr="00323066">
        <w:rPr>
          <w:rFonts w:asciiTheme="minorHAnsi" w:hAnsiTheme="minorHAnsi" w:cstheme="minorHAnsi"/>
          <w:sz w:val="22"/>
          <w:szCs w:val="22"/>
        </w:rPr>
        <w:t xml:space="preserve"> Und Gott hat uns den Sieg verliehen, daß sie alsbald in die Flucht geschlagen wurden, daß wir ihnen all ihr Geschütz und ihre Kriegswagen, </w:t>
      </w:r>
      <w:r w:rsidR="000C4AA8" w:rsidRPr="00323066">
        <w:rPr>
          <w:rFonts w:asciiTheme="minorHAnsi" w:hAnsiTheme="minorHAnsi" w:cstheme="minorHAnsi"/>
          <w:sz w:val="22"/>
          <w:szCs w:val="22"/>
        </w:rPr>
        <w:t>[…]</w:t>
      </w:r>
      <w:r w:rsidR="00302CD2" w:rsidRPr="00323066">
        <w:rPr>
          <w:rFonts w:asciiTheme="minorHAnsi" w:hAnsiTheme="minorHAnsi" w:cstheme="minorHAnsi"/>
          <w:sz w:val="22"/>
          <w:szCs w:val="22"/>
        </w:rPr>
        <w:t xml:space="preserve">, und daß eine namhafte Anzahl (wieviel wissen wir noch nicht) niedergemetzelt worden sind. Und wenn das Fußvolk auch an sie hätte herangelangen können, so wären nicht viele von ihnen entkommen. So aber flüchtete sich die Mehrzahl der Bauern vor den Reitern in die Wälder. Auf unserer Seite haben wir (Gott sei Lob) nicht viel Verluste zu verzeichnen, und unser Sieg ist so vollständig, daß wir in dieser Gegend keinen Widerstand mehr zu gewärtigen haben. Diese erfreuliche neue </w:t>
      </w:r>
      <w:r w:rsidR="00302CD2" w:rsidRPr="00323066">
        <w:rPr>
          <w:rFonts w:asciiTheme="minorHAnsi" w:hAnsiTheme="minorHAnsi" w:cstheme="minorHAnsi"/>
          <w:b/>
          <w:bCs/>
          <w:sz w:val="22"/>
          <w:szCs w:val="22"/>
        </w:rPr>
        <w:t>Zeitung</w:t>
      </w:r>
      <w:r w:rsidR="00302CD2" w:rsidRPr="00323066">
        <w:rPr>
          <w:rFonts w:asciiTheme="minorHAnsi" w:hAnsiTheme="minorHAnsi" w:cstheme="minorHAnsi"/>
          <w:sz w:val="22"/>
          <w:szCs w:val="22"/>
        </w:rPr>
        <w:t xml:space="preserve"> </w:t>
      </w:r>
      <w:r w:rsidR="00001C39">
        <w:rPr>
          <w:rFonts w:asciiTheme="minorHAnsi" w:hAnsiTheme="minorHAnsi" w:cstheme="minorHAnsi"/>
          <w:sz w:val="22"/>
          <w:szCs w:val="22"/>
        </w:rPr>
        <w:t xml:space="preserve">        </w:t>
      </w:r>
      <w:r w:rsidR="00302CD2" w:rsidRPr="00323066">
        <w:rPr>
          <w:rFonts w:asciiTheme="minorHAnsi" w:hAnsiTheme="minorHAnsi" w:cstheme="minorHAnsi"/>
          <w:sz w:val="22"/>
          <w:szCs w:val="22"/>
        </w:rPr>
        <w:t>wollten wir Euch in aller Eile nicht vorenthalten.</w:t>
      </w:r>
    </w:p>
    <w:p w14:paraId="67C1C86A" w14:textId="2705D202" w:rsidR="000C4AA8" w:rsidRPr="00323066" w:rsidRDefault="00302CD2" w:rsidP="000C4AA8">
      <w:pPr>
        <w:pStyle w:val="StandardWeb"/>
        <w:rPr>
          <w:rFonts w:asciiTheme="minorHAnsi" w:hAnsiTheme="minorHAnsi" w:cstheme="minorHAnsi"/>
          <w:sz w:val="22"/>
          <w:szCs w:val="22"/>
        </w:rPr>
        <w:sectPr w:rsidR="000C4AA8" w:rsidRPr="00323066" w:rsidSect="00D4570F">
          <w:type w:val="continuous"/>
          <w:pgSz w:w="11906" w:h="16838"/>
          <w:pgMar w:top="1418" w:right="1418" w:bottom="1134" w:left="1418" w:header="709" w:footer="709" w:gutter="0"/>
          <w:lnNumType w:countBy="5"/>
          <w:cols w:space="708"/>
          <w:docGrid w:linePitch="360"/>
        </w:sectPr>
      </w:pPr>
      <w:r w:rsidRPr="00323066">
        <w:rPr>
          <w:rFonts w:asciiTheme="minorHAnsi" w:hAnsiTheme="minorHAnsi" w:cstheme="minorHAnsi"/>
          <w:sz w:val="22"/>
          <w:szCs w:val="22"/>
        </w:rPr>
        <w:t>Datum den 12. Mai anno XXV.“</w:t>
      </w:r>
    </w:p>
    <w:p w14:paraId="0A8F8661" w14:textId="77777777" w:rsidR="00A851C3" w:rsidRDefault="00A851C3" w:rsidP="00A851C3">
      <w:pPr>
        <w:rPr>
          <w:rFonts w:cstheme="minorHAnsi"/>
          <w:i/>
          <w:iCs/>
          <w:sz w:val="16"/>
          <w:szCs w:val="16"/>
        </w:rPr>
      </w:pPr>
      <w:r>
        <w:rPr>
          <w:rFonts w:cstheme="minorHAnsi"/>
          <w:i/>
          <w:iCs/>
          <w:sz w:val="16"/>
          <w:szCs w:val="16"/>
        </w:rPr>
        <w:t xml:space="preserve">Zit. nach </w:t>
      </w:r>
      <w:hyperlink r:id="rId8" w:history="1">
        <w:r>
          <w:rPr>
            <w:rStyle w:val="Hyperlink"/>
            <w:rFonts w:cstheme="minorHAnsi"/>
            <w:i/>
            <w:iCs/>
            <w:sz w:val="16"/>
            <w:szCs w:val="16"/>
          </w:rPr>
          <w:t>https://zeitreise-bb.de/bauernkrieg-schlacht-bei-boeblingen-1525</w:t>
        </w:r>
      </w:hyperlink>
      <w:r>
        <w:rPr>
          <w:rFonts w:cstheme="minorHAnsi"/>
          <w:i/>
          <w:iCs/>
          <w:sz w:val="16"/>
          <w:szCs w:val="16"/>
        </w:rPr>
        <w:t xml:space="preserve">, ©Stadtarchiv Augsburg, </w:t>
      </w:r>
      <w:r>
        <w:rPr>
          <w:sz w:val="16"/>
          <w:szCs w:val="16"/>
        </w:rPr>
        <w:t>Reichsstadt Literaliensammlung 12.5.1525</w:t>
      </w:r>
      <w:r>
        <w:rPr>
          <w:rFonts w:cstheme="minorHAnsi"/>
          <w:i/>
          <w:iCs/>
          <w:sz w:val="16"/>
          <w:szCs w:val="16"/>
        </w:rPr>
        <w:t>, Kopie im Deutschen Bauernkriegsmuseum Böblingen.</w:t>
      </w:r>
    </w:p>
    <w:p w14:paraId="7BC9F343" w14:textId="7B21B01C" w:rsidR="00EC038A" w:rsidRPr="00323066" w:rsidRDefault="00000049" w:rsidP="00323066">
      <w:pPr>
        <w:rPr>
          <w:rFonts w:cstheme="minorHAnsi"/>
          <w:i/>
          <w:iCs/>
        </w:rPr>
      </w:pPr>
      <w:bookmarkStart w:id="0" w:name="_GoBack"/>
      <w:bookmarkEnd w:id="0"/>
      <w:r>
        <w:rPr>
          <w:noProof/>
        </w:rPr>
        <w:drawing>
          <wp:anchor distT="0" distB="0" distL="114300" distR="114300" simplePos="0" relativeHeight="251678720" behindDoc="0" locked="0" layoutInCell="1" allowOverlap="1" wp14:anchorId="752500F4" wp14:editId="73207544">
            <wp:simplePos x="0" y="0"/>
            <wp:positionH relativeFrom="column">
              <wp:posOffset>5805182</wp:posOffset>
            </wp:positionH>
            <wp:positionV relativeFrom="paragraph">
              <wp:posOffset>284707</wp:posOffset>
            </wp:positionV>
            <wp:extent cx="226060" cy="226060"/>
            <wp:effectExtent l="0" t="0" r="2540" b="2540"/>
            <wp:wrapNone/>
            <wp:docPr id="10" name="Grafik 10" descr="Bücher"/>
            <wp:cNvGraphicFramePr/>
            <a:graphic xmlns:a="http://schemas.openxmlformats.org/drawingml/2006/main">
              <a:graphicData uri="http://schemas.openxmlformats.org/drawingml/2006/picture">
                <pic:pic xmlns:pic="http://schemas.openxmlformats.org/drawingml/2006/picture">
                  <pic:nvPicPr>
                    <pic:cNvPr id="4" name="Grafik 4" descr="Bücher"/>
                    <pic:cNvPicPr/>
                  </pic:nvPicPr>
                  <pic:blipFill>
                    <a:blip r:embed="rId6" cstate="print">
                      <a:extLst>
                        <a:ext uri="{28A0092B-C50C-407E-A947-70E740481C1C}">
                          <a14:useLocalDpi xmlns:a14="http://schemas.microsoft.com/office/drawing/2010/main" val="0"/>
                        </a:ext>
                        <a:ext uri="{96DAC541-7B7A-43D3-8B79-37D633B846F1}">
                          <asvg:svgBlip xmlns:asvg="http://schemas.microsoft.com/office/drawing/2016/SVG/main" r:embed="rId7"/>
                        </a:ext>
                      </a:extLst>
                    </a:blip>
                    <a:stretch>
                      <a:fillRect/>
                    </a:stretch>
                  </pic:blipFill>
                  <pic:spPr>
                    <a:xfrm>
                      <a:off x="0" y="0"/>
                      <a:ext cx="226060" cy="226060"/>
                    </a:xfrm>
                    <a:prstGeom prst="rect">
                      <a:avLst/>
                    </a:prstGeom>
                  </pic:spPr>
                </pic:pic>
              </a:graphicData>
            </a:graphic>
          </wp:anchor>
        </w:drawing>
      </w:r>
    </w:p>
    <w:p w14:paraId="0D865751" w14:textId="5EF7ADA6" w:rsidR="00302CD2" w:rsidRPr="00000049" w:rsidRDefault="000C4AA8" w:rsidP="00000049">
      <w:pPr>
        <w:rPr>
          <w:rFonts w:cstheme="minorHAnsi"/>
          <w:b/>
          <w:bCs/>
        </w:rPr>
      </w:pPr>
      <w:r w:rsidRPr="00000049">
        <w:rPr>
          <w:rFonts w:cstheme="minorHAnsi"/>
          <w:b/>
          <w:bCs/>
        </w:rPr>
        <w:t>Unterteile den Text in Abschnitte und gib jedem Abschnitt eine Überschrift</w:t>
      </w:r>
      <w:r w:rsidR="00323066" w:rsidRPr="00000049">
        <w:rPr>
          <w:rFonts w:cstheme="minorHAnsi"/>
          <w:b/>
          <w:bCs/>
        </w:rPr>
        <w:t xml:space="preserve">. Tipp: Das Lexikon hilft dir bei schwierigen Begriffen. </w:t>
      </w:r>
    </w:p>
    <w:p w14:paraId="75D06935" w14:textId="1463E292" w:rsidR="00EC038A" w:rsidRDefault="00EC038A" w:rsidP="00EC038A">
      <w:pPr>
        <w:pStyle w:val="Listenabsatz"/>
        <w:rPr>
          <w:rFonts w:cstheme="minorHAnsi"/>
        </w:rPr>
      </w:pPr>
    </w:p>
    <w:p w14:paraId="25659D2D" w14:textId="0CA35181" w:rsidR="005C1950" w:rsidRPr="005C1950" w:rsidRDefault="005C1950" w:rsidP="00082C38">
      <w:pPr>
        <w:rPr>
          <w:rFonts w:cstheme="minorHAnsi"/>
        </w:rPr>
      </w:pPr>
    </w:p>
    <w:sectPr w:rsidR="005C1950" w:rsidRPr="005C1950" w:rsidSect="000C4AA8">
      <w:type w:val="continuous"/>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62037C9"/>
    <w:multiLevelType w:val="hybridMultilevel"/>
    <w:tmpl w:val="7770666C"/>
    <w:lvl w:ilvl="0" w:tplc="CE3A3688">
      <w:start w:val="1"/>
      <w:numFmt w:val="decimal"/>
      <w:lvlText w:val="%1."/>
      <w:lvlJc w:val="left"/>
      <w:pPr>
        <w:ind w:left="720" w:hanging="360"/>
      </w:pPr>
      <w:rPr>
        <w:rFonts w:asciiTheme="minorHAnsi" w:eastAsiaTheme="minorHAnsi" w:hAnsiTheme="minorHAnsi" w:cstheme="minorHAnsi"/>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2CD2"/>
    <w:rsid w:val="00000049"/>
    <w:rsid w:val="00001C39"/>
    <w:rsid w:val="00082C38"/>
    <w:rsid w:val="000C4AA8"/>
    <w:rsid w:val="00302CD2"/>
    <w:rsid w:val="00323066"/>
    <w:rsid w:val="00374695"/>
    <w:rsid w:val="005C1950"/>
    <w:rsid w:val="007038C1"/>
    <w:rsid w:val="007A5486"/>
    <w:rsid w:val="0093215F"/>
    <w:rsid w:val="00A0052E"/>
    <w:rsid w:val="00A851C3"/>
    <w:rsid w:val="00C607CE"/>
    <w:rsid w:val="00D4570F"/>
    <w:rsid w:val="00DB2DD4"/>
    <w:rsid w:val="00EC038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3D23DF"/>
  <w15:chartTrackingRefBased/>
  <w15:docId w15:val="{E6823966-B2A6-4E1E-9FC9-A18998CBBF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mittel">
    <w:name w:val="mittel"/>
    <w:basedOn w:val="Standard"/>
    <w:rsid w:val="00302CD2"/>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StandardWeb">
    <w:name w:val="Normal (Web)"/>
    <w:basedOn w:val="Standard"/>
    <w:uiPriority w:val="99"/>
    <w:semiHidden/>
    <w:unhideWhenUsed/>
    <w:rsid w:val="00302CD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Zeilennummer">
    <w:name w:val="line number"/>
    <w:basedOn w:val="Absatz-Standardschriftart"/>
    <w:uiPriority w:val="99"/>
    <w:semiHidden/>
    <w:unhideWhenUsed/>
    <w:rsid w:val="000C4AA8"/>
  </w:style>
  <w:style w:type="paragraph" w:styleId="Listenabsatz">
    <w:name w:val="List Paragraph"/>
    <w:basedOn w:val="Standard"/>
    <w:uiPriority w:val="34"/>
    <w:qFormat/>
    <w:rsid w:val="000C4AA8"/>
    <w:pPr>
      <w:ind w:left="720"/>
      <w:contextualSpacing/>
    </w:pPr>
  </w:style>
  <w:style w:type="character" w:styleId="Hyperlink">
    <w:name w:val="Hyperlink"/>
    <w:basedOn w:val="Absatz-Standardschriftart"/>
    <w:uiPriority w:val="99"/>
    <w:unhideWhenUsed/>
    <w:rsid w:val="00D4570F"/>
    <w:rPr>
      <w:color w:val="0563C1" w:themeColor="hyperlink"/>
      <w:u w:val="single"/>
    </w:rPr>
  </w:style>
  <w:style w:type="character" w:styleId="NichtaufgelsteErwhnung">
    <w:name w:val="Unresolved Mention"/>
    <w:basedOn w:val="Absatz-Standardschriftart"/>
    <w:uiPriority w:val="99"/>
    <w:semiHidden/>
    <w:unhideWhenUsed/>
    <w:rsid w:val="00D4570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2108096">
      <w:bodyDiv w:val="1"/>
      <w:marLeft w:val="0"/>
      <w:marRight w:val="0"/>
      <w:marTop w:val="0"/>
      <w:marBottom w:val="0"/>
      <w:divBdr>
        <w:top w:val="none" w:sz="0" w:space="0" w:color="auto"/>
        <w:left w:val="none" w:sz="0" w:space="0" w:color="auto"/>
        <w:bottom w:val="none" w:sz="0" w:space="0" w:color="auto"/>
        <w:right w:val="none" w:sz="0" w:space="0" w:color="auto"/>
      </w:divBdr>
    </w:div>
    <w:div w:id="1123575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eitreise-bb.de/bauernkrieg-schlacht-bei-boeblingen-1525" TargetMode="External"/><Relationship Id="rId3" Type="http://schemas.openxmlformats.org/officeDocument/2006/relationships/settings" Target="settings.xml"/><Relationship Id="rId7" Type="http://schemas.openxmlformats.org/officeDocument/2006/relationships/image" Target="media/image3.sv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379</Words>
  <Characters>2392</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Annika Starigk</dc:creator>
  <cp:keywords/>
  <dc:description/>
  <cp:lastModifiedBy>Annika Starigk</cp:lastModifiedBy>
  <cp:revision>10</cp:revision>
  <dcterms:created xsi:type="dcterms:W3CDTF">2019-07-31T15:48:00Z</dcterms:created>
  <dcterms:modified xsi:type="dcterms:W3CDTF">2019-10-04T06:17:00Z</dcterms:modified>
</cp:coreProperties>
</file>