
<file path=[Content_Types].xml><?xml version="1.0" encoding="utf-8"?>
<Types xmlns="http://schemas.openxmlformats.org/package/2006/content-types">
  <Default Extension="xml" ContentType="application/xml"/>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BACF61" w14:textId="77777777" w:rsidR="00C756FB" w:rsidRPr="00011D0E" w:rsidRDefault="001C3540" w:rsidP="001C3540">
      <w:pPr>
        <w:pStyle w:val="KeinLeerraum"/>
        <w:spacing w:line="360" w:lineRule="auto"/>
        <w:rPr>
          <w:rFonts w:ascii="Arial" w:hAnsi="Arial" w:cs="Arial"/>
          <w:smallCaps/>
        </w:rPr>
      </w:pPr>
      <w:r w:rsidRPr="00011D0E">
        <w:rPr>
          <w:rFonts w:ascii="Arial" w:hAnsi="Arial" w:cs="Arial"/>
          <w:smallCaps/>
        </w:rPr>
        <w:t>Umsetzung der Reformation i</w:t>
      </w:r>
      <w:r w:rsidR="00543969">
        <w:rPr>
          <w:rFonts w:ascii="Arial" w:hAnsi="Arial" w:cs="Arial"/>
          <w:smallCaps/>
        </w:rPr>
        <w:t>n Ulm</w:t>
      </w:r>
    </w:p>
    <w:p w14:paraId="7FB270E9" w14:textId="77777777" w:rsidR="001D015A" w:rsidRDefault="001D015A" w:rsidP="001C3540">
      <w:pPr>
        <w:pStyle w:val="KeinLeerraum"/>
        <w:spacing w:line="360" w:lineRule="auto"/>
        <w:rPr>
          <w:rFonts w:ascii="Arial" w:hAnsi="Arial" w:cs="Arial"/>
          <w:b/>
        </w:rPr>
      </w:pPr>
    </w:p>
    <w:p w14:paraId="7BA28F14" w14:textId="77777777" w:rsidR="000541B5" w:rsidRPr="00FF0D68" w:rsidRDefault="00940904" w:rsidP="001C3540">
      <w:pPr>
        <w:pStyle w:val="KeinLeerraum"/>
        <w:spacing w:line="360" w:lineRule="auto"/>
        <w:rPr>
          <w:rFonts w:ascii="Arial" w:hAnsi="Arial" w:cs="Arial"/>
          <w:b/>
        </w:rPr>
        <w:sectPr w:rsidR="000541B5" w:rsidRPr="00FF0D68">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134" w:left="1417" w:header="708" w:footer="708" w:gutter="0"/>
          <w:cols w:space="708"/>
          <w:docGrid w:linePitch="360"/>
        </w:sectPr>
      </w:pPr>
      <w:r w:rsidRPr="00940904">
        <w:rPr>
          <w:rFonts w:ascii="Arial" w:hAnsi="Arial" w:cs="Arial"/>
          <w:b/>
        </w:rPr>
        <w:t>Zögerliche Anfänge</w:t>
      </w:r>
    </w:p>
    <w:p w14:paraId="2657FCF6" w14:textId="35D5B263" w:rsidR="001C3540" w:rsidRDefault="001C3540" w:rsidP="001C3540">
      <w:pPr>
        <w:pStyle w:val="KeinLeerraum"/>
        <w:spacing w:line="360" w:lineRule="auto"/>
        <w:rPr>
          <w:rFonts w:ascii="Arial" w:hAnsi="Arial" w:cs="Arial"/>
        </w:rPr>
      </w:pPr>
      <w:r>
        <w:rPr>
          <w:rFonts w:ascii="Arial" w:hAnsi="Arial" w:cs="Arial"/>
        </w:rPr>
        <w:lastRenderedPageBreak/>
        <w:t>Insgesamt lässt sich feststellen, dass der Ulmer Stadtrat eher zögerlich bei der Umsetzung der Reformation zu Werke ging. Gründe hierfür waren, dass der Rat im Zwiespalt zwischen Gewissensfreiheit und Gehorsam gegenüber dem Kaiser war. Zudem fehlte in Ulm eine wirk</w:t>
      </w:r>
      <w:r w:rsidR="002E6B39">
        <w:rPr>
          <w:rFonts w:ascii="Arial" w:hAnsi="Arial" w:cs="Arial"/>
        </w:rPr>
        <w:softHyphen/>
      </w:r>
      <w:r>
        <w:rPr>
          <w:rFonts w:ascii="Arial" w:hAnsi="Arial" w:cs="Arial"/>
        </w:rPr>
        <w:t>mächtige theologische Autorität. Zwar wurde bereits 1524, nachdem das Gesuch der vier Ulmer Bürger</w:t>
      </w:r>
      <w:r w:rsidR="0081212E">
        <w:rPr>
          <w:rFonts w:ascii="Arial" w:hAnsi="Arial" w:cs="Arial"/>
        </w:rPr>
        <w:t xml:space="preserve"> nach Änderung des Kirchenwesens</w:t>
      </w:r>
      <w:r>
        <w:rPr>
          <w:rFonts w:ascii="Arial" w:hAnsi="Arial" w:cs="Arial"/>
        </w:rPr>
        <w:t xml:space="preserve"> beim Rat eingegangen war, Konrad Sam aus Rottenacker als neuer Prediger berufen, ab</w:t>
      </w:r>
      <w:r w:rsidR="005C0735">
        <w:rPr>
          <w:rFonts w:ascii="Arial" w:hAnsi="Arial" w:cs="Arial"/>
        </w:rPr>
        <w:t>er dieser war Anhänger Zwinglis:</w:t>
      </w:r>
      <w:r>
        <w:rPr>
          <w:rFonts w:ascii="Arial" w:hAnsi="Arial" w:cs="Arial"/>
        </w:rPr>
        <w:t xml:space="preserve"> Eine Rich</w:t>
      </w:r>
      <w:r w:rsidR="002E6B39">
        <w:rPr>
          <w:rFonts w:ascii="Arial" w:hAnsi="Arial" w:cs="Arial"/>
        </w:rPr>
        <w:softHyphen/>
      </w:r>
      <w:r>
        <w:rPr>
          <w:rFonts w:ascii="Arial" w:hAnsi="Arial" w:cs="Arial"/>
        </w:rPr>
        <w:t xml:space="preserve">tung, die von den Lutheranern nicht akzeptiert wurde. Daraus ergibt sich ein dritter Grund für </w:t>
      </w:r>
      <w:r w:rsidR="00940904">
        <w:rPr>
          <w:rFonts w:ascii="Arial" w:hAnsi="Arial" w:cs="Arial"/>
        </w:rPr>
        <w:t>die verhaltene</w:t>
      </w:r>
      <w:r>
        <w:rPr>
          <w:rFonts w:ascii="Arial" w:hAnsi="Arial" w:cs="Arial"/>
        </w:rPr>
        <w:t xml:space="preserve"> Um</w:t>
      </w:r>
      <w:r w:rsidR="00940904">
        <w:rPr>
          <w:rFonts w:ascii="Arial" w:hAnsi="Arial" w:cs="Arial"/>
        </w:rPr>
        <w:t>setzung: innerprotestantische Differenzen.</w:t>
      </w:r>
    </w:p>
    <w:p w14:paraId="1890253D" w14:textId="77777777" w:rsidR="00940904" w:rsidRDefault="00940904" w:rsidP="001C3540">
      <w:pPr>
        <w:pStyle w:val="KeinLeerraum"/>
        <w:spacing w:line="360" w:lineRule="auto"/>
        <w:rPr>
          <w:rFonts w:ascii="Arial" w:hAnsi="Arial" w:cs="Arial"/>
        </w:rPr>
      </w:pPr>
    </w:p>
    <w:p w14:paraId="6CF14DA7" w14:textId="77777777" w:rsidR="00940904" w:rsidRPr="00131ADD" w:rsidRDefault="00FF0D68" w:rsidP="001C3540">
      <w:pPr>
        <w:pStyle w:val="KeinLeerraum"/>
        <w:spacing w:line="360" w:lineRule="auto"/>
        <w:rPr>
          <w:rFonts w:ascii="Arial" w:hAnsi="Arial" w:cs="Arial"/>
          <w:b/>
        </w:rPr>
      </w:pPr>
      <w:r>
        <w:rPr>
          <w:noProof/>
          <w:lang w:eastAsia="de-DE"/>
        </w:rPr>
        <w:drawing>
          <wp:anchor distT="0" distB="0" distL="114300" distR="114300" simplePos="0" relativeHeight="251672576" behindDoc="1" locked="0" layoutInCell="1" allowOverlap="1" wp14:anchorId="05892083" wp14:editId="78B0EB8C">
            <wp:simplePos x="0" y="0"/>
            <wp:positionH relativeFrom="margin">
              <wp:posOffset>2939415</wp:posOffset>
            </wp:positionH>
            <wp:positionV relativeFrom="paragraph">
              <wp:posOffset>104775</wp:posOffset>
            </wp:positionV>
            <wp:extent cx="3050540" cy="3916680"/>
            <wp:effectExtent l="0" t="0" r="0" b="7620"/>
            <wp:wrapTight wrapText="bothSides">
              <wp:wrapPolygon edited="0">
                <wp:start x="0" y="0"/>
                <wp:lineTo x="0" y="21537"/>
                <wp:lineTo x="21447" y="21537"/>
                <wp:lineTo x="21447" y="0"/>
                <wp:lineTo x="0" y="0"/>
              </wp:wrapPolygon>
            </wp:wrapTight>
            <wp:docPr id="8" name="Grafik 8" descr="Bildergebnis fÃ¼r kirchenordnung ulm titelbl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Ã¼r kirchenordnung ulm titelblatt"/>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brightnessContrast bright="20000"/>
                              </a14:imgEffect>
                            </a14:imgLayer>
                          </a14:imgProps>
                        </a:ext>
                        <a:ext uri="{28A0092B-C50C-407E-A947-70E740481C1C}">
                          <a14:useLocalDpi xmlns:a14="http://schemas.microsoft.com/office/drawing/2010/main" val="0"/>
                        </a:ext>
                      </a:extLst>
                    </a:blip>
                    <a:srcRect l="12043" t="7558" r="10604" b="25929"/>
                    <a:stretch/>
                  </pic:blipFill>
                  <pic:spPr bwMode="auto">
                    <a:xfrm>
                      <a:off x="0" y="0"/>
                      <a:ext cx="3050540" cy="3916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40904" w:rsidRPr="00131ADD">
        <w:rPr>
          <w:rFonts w:ascii="Arial" w:hAnsi="Arial" w:cs="Arial"/>
          <w:b/>
        </w:rPr>
        <w:t>Bürgerentscheid als Startsignal</w:t>
      </w:r>
    </w:p>
    <w:p w14:paraId="003CFE3A" w14:textId="18E9866C" w:rsidR="00940904" w:rsidRDefault="00940904" w:rsidP="001C3540">
      <w:pPr>
        <w:pStyle w:val="KeinLeerraum"/>
        <w:spacing w:line="360" w:lineRule="auto"/>
        <w:rPr>
          <w:rFonts w:ascii="Arial" w:hAnsi="Arial" w:cs="Arial"/>
        </w:rPr>
      </w:pPr>
      <w:r>
        <w:rPr>
          <w:rFonts w:ascii="Arial" w:hAnsi="Arial" w:cs="Arial"/>
        </w:rPr>
        <w:t>Nach dem klaren Votum der Voll</w:t>
      </w:r>
      <w:r w:rsidR="00760B8F">
        <w:rPr>
          <w:rFonts w:ascii="Arial" w:hAnsi="Arial" w:cs="Arial"/>
        </w:rPr>
        <w:softHyphen/>
      </w:r>
      <w:r>
        <w:rPr>
          <w:rFonts w:ascii="Arial" w:hAnsi="Arial" w:cs="Arial"/>
        </w:rPr>
        <w:t xml:space="preserve">bürger ließ der Ulmer Rat Taten folgen. Zum einen trat Ulm </w:t>
      </w:r>
      <w:r w:rsidR="00641ABD">
        <w:rPr>
          <w:rFonts w:ascii="Arial" w:hAnsi="Arial" w:cs="Arial"/>
        </w:rPr>
        <w:t>im Febru</w:t>
      </w:r>
      <w:r w:rsidR="00760B8F">
        <w:rPr>
          <w:rFonts w:ascii="Arial" w:hAnsi="Arial" w:cs="Arial"/>
        </w:rPr>
        <w:softHyphen/>
      </w:r>
      <w:r w:rsidR="00641ABD">
        <w:rPr>
          <w:rFonts w:ascii="Arial" w:hAnsi="Arial" w:cs="Arial"/>
        </w:rPr>
        <w:t xml:space="preserve">ar 1531 </w:t>
      </w:r>
      <w:r>
        <w:rPr>
          <w:rFonts w:ascii="Arial" w:hAnsi="Arial" w:cs="Arial"/>
        </w:rPr>
        <w:t>dem Schmalkaldischen Bünd</w:t>
      </w:r>
      <w:r w:rsidR="00760B8F">
        <w:rPr>
          <w:rFonts w:ascii="Arial" w:hAnsi="Arial" w:cs="Arial"/>
        </w:rPr>
        <w:softHyphen/>
      </w:r>
      <w:r>
        <w:rPr>
          <w:rFonts w:ascii="Arial" w:hAnsi="Arial" w:cs="Arial"/>
        </w:rPr>
        <w:t>nis als außen</w:t>
      </w:r>
      <w:r w:rsidR="00FF0D68">
        <w:rPr>
          <w:rFonts w:ascii="Arial" w:hAnsi="Arial" w:cs="Arial"/>
        </w:rPr>
        <w:softHyphen/>
      </w:r>
      <w:r>
        <w:rPr>
          <w:rFonts w:ascii="Arial" w:hAnsi="Arial" w:cs="Arial"/>
        </w:rPr>
        <w:t>politische Absiche</w:t>
      </w:r>
      <w:r w:rsidR="00760B8F">
        <w:rPr>
          <w:rFonts w:ascii="Arial" w:hAnsi="Arial" w:cs="Arial"/>
        </w:rPr>
        <w:softHyphen/>
      </w:r>
      <w:r w:rsidR="005C0735">
        <w:rPr>
          <w:rFonts w:ascii="Arial" w:hAnsi="Arial" w:cs="Arial"/>
        </w:rPr>
        <w:t>rung bei, zum anderen berief der Rat</w:t>
      </w:r>
      <w:r>
        <w:rPr>
          <w:rFonts w:ascii="Arial" w:hAnsi="Arial" w:cs="Arial"/>
        </w:rPr>
        <w:t xml:space="preserve"> </w:t>
      </w:r>
      <w:r w:rsidR="00926938">
        <w:rPr>
          <w:rFonts w:ascii="Arial" w:hAnsi="Arial" w:cs="Arial"/>
        </w:rPr>
        <w:t>im gleichen Jahr</w:t>
      </w:r>
      <w:r w:rsidR="00131ADD">
        <w:rPr>
          <w:rFonts w:ascii="Arial" w:hAnsi="Arial" w:cs="Arial"/>
        </w:rPr>
        <w:t xml:space="preserve"> </w:t>
      </w:r>
      <w:r>
        <w:rPr>
          <w:rFonts w:ascii="Arial" w:hAnsi="Arial" w:cs="Arial"/>
        </w:rPr>
        <w:t>mit Martin Bucer (Straß</w:t>
      </w:r>
      <w:r w:rsidR="00760B8F">
        <w:rPr>
          <w:rFonts w:ascii="Arial" w:hAnsi="Arial" w:cs="Arial"/>
        </w:rPr>
        <w:softHyphen/>
      </w:r>
      <w:r>
        <w:rPr>
          <w:rFonts w:ascii="Arial" w:hAnsi="Arial" w:cs="Arial"/>
        </w:rPr>
        <w:t>burg), Johannes Oeko</w:t>
      </w:r>
      <w:r w:rsidR="00871E34">
        <w:rPr>
          <w:rFonts w:ascii="Arial" w:hAnsi="Arial" w:cs="Arial"/>
        </w:rPr>
        <w:softHyphen/>
      </w:r>
      <w:r>
        <w:rPr>
          <w:rFonts w:ascii="Arial" w:hAnsi="Arial" w:cs="Arial"/>
        </w:rPr>
        <w:t>lampad (Basel) und Ambrosius Blaser (Konsta</w:t>
      </w:r>
      <w:r w:rsidR="0081212E">
        <w:rPr>
          <w:rFonts w:ascii="Arial" w:hAnsi="Arial" w:cs="Arial"/>
        </w:rPr>
        <w:t xml:space="preserve">nz) drei renommierte </w:t>
      </w:r>
      <w:r>
        <w:rPr>
          <w:rFonts w:ascii="Arial" w:hAnsi="Arial" w:cs="Arial"/>
        </w:rPr>
        <w:t>Theo</w:t>
      </w:r>
      <w:r w:rsidR="002E6B39">
        <w:rPr>
          <w:rFonts w:ascii="Arial" w:hAnsi="Arial" w:cs="Arial"/>
        </w:rPr>
        <w:softHyphen/>
      </w:r>
      <w:r>
        <w:rPr>
          <w:rFonts w:ascii="Arial" w:hAnsi="Arial" w:cs="Arial"/>
        </w:rPr>
        <w:t>logen</w:t>
      </w:r>
      <w:r w:rsidR="00164A9E">
        <w:rPr>
          <w:rFonts w:ascii="Arial" w:hAnsi="Arial" w:cs="Arial"/>
        </w:rPr>
        <w:t xml:space="preserve"> nach Ulm</w:t>
      </w:r>
      <w:r>
        <w:rPr>
          <w:rFonts w:ascii="Arial" w:hAnsi="Arial" w:cs="Arial"/>
        </w:rPr>
        <w:t>, die die Umsetzung der Refor</w:t>
      </w:r>
      <w:r w:rsidR="00871E34">
        <w:rPr>
          <w:rFonts w:ascii="Arial" w:hAnsi="Arial" w:cs="Arial"/>
        </w:rPr>
        <w:softHyphen/>
      </w:r>
      <w:r>
        <w:rPr>
          <w:rFonts w:ascii="Arial" w:hAnsi="Arial" w:cs="Arial"/>
        </w:rPr>
        <w:t>ma</w:t>
      </w:r>
      <w:r w:rsidR="0081212E">
        <w:rPr>
          <w:rFonts w:ascii="Arial" w:hAnsi="Arial" w:cs="Arial"/>
        </w:rPr>
        <w:softHyphen/>
      </w:r>
      <w:r>
        <w:rPr>
          <w:rFonts w:ascii="Arial" w:hAnsi="Arial" w:cs="Arial"/>
        </w:rPr>
        <w:t>tion begleiten soll</w:t>
      </w:r>
      <w:r w:rsidR="005C0735">
        <w:rPr>
          <w:rFonts w:ascii="Arial" w:hAnsi="Arial" w:cs="Arial"/>
        </w:rPr>
        <w:t>t</w:t>
      </w:r>
      <w:r>
        <w:rPr>
          <w:rFonts w:ascii="Arial" w:hAnsi="Arial" w:cs="Arial"/>
        </w:rPr>
        <w:t>en.</w:t>
      </w:r>
      <w:r w:rsidR="00131ADD">
        <w:rPr>
          <w:rFonts w:ascii="Arial" w:hAnsi="Arial" w:cs="Arial"/>
        </w:rPr>
        <w:t xml:space="preserve"> Mit sechs weiteren Perso</w:t>
      </w:r>
      <w:r w:rsidR="00951E65">
        <w:rPr>
          <w:rFonts w:ascii="Arial" w:hAnsi="Arial" w:cs="Arial"/>
        </w:rPr>
        <w:softHyphen/>
      </w:r>
      <w:r w:rsidR="00131ADD">
        <w:rPr>
          <w:rFonts w:ascii="Arial" w:hAnsi="Arial" w:cs="Arial"/>
        </w:rPr>
        <w:t>nen bildeten sie einen entsprechen</w:t>
      </w:r>
      <w:r w:rsidR="0081212E">
        <w:rPr>
          <w:rFonts w:ascii="Arial" w:hAnsi="Arial" w:cs="Arial"/>
        </w:rPr>
        <w:softHyphen/>
      </w:r>
      <w:r w:rsidR="00131ADD">
        <w:rPr>
          <w:rFonts w:ascii="Arial" w:hAnsi="Arial" w:cs="Arial"/>
        </w:rPr>
        <w:t>den Aus</w:t>
      </w:r>
      <w:r w:rsidR="0081212E">
        <w:rPr>
          <w:rFonts w:ascii="Arial" w:hAnsi="Arial" w:cs="Arial"/>
        </w:rPr>
        <w:softHyphen/>
      </w:r>
      <w:r w:rsidR="00131ADD">
        <w:rPr>
          <w:rFonts w:ascii="Arial" w:hAnsi="Arial" w:cs="Arial"/>
        </w:rPr>
        <w:t>schuss. Konkrete Maßnahmen zur Um</w:t>
      </w:r>
      <w:r w:rsidR="00760B8F">
        <w:rPr>
          <w:rFonts w:ascii="Arial" w:hAnsi="Arial" w:cs="Arial"/>
        </w:rPr>
        <w:softHyphen/>
      </w:r>
      <w:r w:rsidR="00131ADD">
        <w:rPr>
          <w:rFonts w:ascii="Arial" w:hAnsi="Arial" w:cs="Arial"/>
        </w:rPr>
        <w:t>setzung folgten bald</w:t>
      </w:r>
      <w:r w:rsidR="005C0735">
        <w:rPr>
          <w:rFonts w:ascii="Arial" w:hAnsi="Arial" w:cs="Arial"/>
        </w:rPr>
        <w:t>:</w:t>
      </w:r>
    </w:p>
    <w:p w14:paraId="3EF1A29B" w14:textId="77777777" w:rsidR="00131ADD" w:rsidRDefault="00131ADD" w:rsidP="001C3540">
      <w:pPr>
        <w:pStyle w:val="KeinLeerraum"/>
        <w:spacing w:line="360" w:lineRule="auto"/>
        <w:rPr>
          <w:rFonts w:ascii="Arial" w:hAnsi="Arial" w:cs="Arial"/>
        </w:rPr>
      </w:pPr>
      <w:r>
        <w:rPr>
          <w:rFonts w:ascii="Arial" w:hAnsi="Arial" w:cs="Arial"/>
        </w:rPr>
        <w:t>16. Juni 1531: Abschaffung der Messe</w:t>
      </w:r>
    </w:p>
    <w:p w14:paraId="56F7DC3D" w14:textId="77777777" w:rsidR="00131ADD" w:rsidRDefault="00FF0D68" w:rsidP="001C3540">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73600" behindDoc="1" locked="0" layoutInCell="1" allowOverlap="1" wp14:anchorId="36494F46" wp14:editId="3572FC2F">
                <wp:simplePos x="0" y="0"/>
                <wp:positionH relativeFrom="margin">
                  <wp:align>right</wp:align>
                </wp:positionH>
                <wp:positionV relativeFrom="paragraph">
                  <wp:posOffset>311595</wp:posOffset>
                </wp:positionV>
                <wp:extent cx="2763520" cy="1991995"/>
                <wp:effectExtent l="0" t="0" r="0" b="8255"/>
                <wp:wrapTight wrapText="bothSides">
                  <wp:wrapPolygon edited="0">
                    <wp:start x="0" y="0"/>
                    <wp:lineTo x="0" y="21483"/>
                    <wp:lineTo x="21441" y="21483"/>
                    <wp:lineTo x="21441" y="0"/>
                    <wp:lineTo x="0" y="0"/>
                  </wp:wrapPolygon>
                </wp:wrapTight>
                <wp:docPr id="9" name="Rechteck 9"/>
                <wp:cNvGraphicFramePr/>
                <a:graphic xmlns:a="http://schemas.openxmlformats.org/drawingml/2006/main">
                  <a:graphicData uri="http://schemas.microsoft.com/office/word/2010/wordprocessingShape">
                    <wps:wsp>
                      <wps:cNvSpPr/>
                      <wps:spPr>
                        <a:xfrm>
                          <a:off x="0" y="0"/>
                          <a:ext cx="2763520" cy="1992573"/>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4709DF8" w14:textId="77777777" w:rsidR="00A92C29" w:rsidRDefault="00516A26" w:rsidP="00592BB0">
                            <w:pPr>
                              <w:pStyle w:val="KeinLeerraum"/>
                              <w:rPr>
                                <w:rFonts w:ascii="Arial" w:hAnsi="Arial" w:cs="Arial"/>
                                <w:sz w:val="20"/>
                              </w:rPr>
                            </w:pPr>
                            <w:r w:rsidRPr="00592BB0">
                              <w:rPr>
                                <w:rFonts w:ascii="Arial" w:hAnsi="Arial" w:cs="Arial"/>
                                <w:sz w:val="20"/>
                              </w:rPr>
                              <w:t>Titelseite der neuen Kirchenordnung</w:t>
                            </w:r>
                          </w:p>
                          <w:p w14:paraId="0F690C09" w14:textId="77777777" w:rsidR="00760B8F" w:rsidRPr="00592BB0" w:rsidRDefault="00750757" w:rsidP="00592BB0">
                            <w:pPr>
                              <w:pStyle w:val="KeinLeerraum"/>
                              <w:rPr>
                                <w:rFonts w:ascii="Arial" w:hAnsi="Arial" w:cs="Arial"/>
                                <w:sz w:val="20"/>
                              </w:rPr>
                            </w:pPr>
                            <w:r>
                              <w:rPr>
                                <w:rFonts w:ascii="Arial" w:hAnsi="Arial" w:cs="Arial"/>
                                <w:sz w:val="20"/>
                              </w:rPr>
                              <w:t>„Ordnung, die ain E</w:t>
                            </w:r>
                            <w:r w:rsidR="00760B8F">
                              <w:rPr>
                                <w:rFonts w:ascii="Arial" w:hAnsi="Arial" w:cs="Arial"/>
                                <w:sz w:val="20"/>
                              </w:rPr>
                              <w:t>rsamer Rath der Statt Ulm</w:t>
                            </w:r>
                            <w:r w:rsidR="00951E65">
                              <w:rPr>
                                <w:rFonts w:ascii="Arial" w:hAnsi="Arial" w:cs="Arial"/>
                                <w:sz w:val="20"/>
                              </w:rPr>
                              <w:t xml:space="preserve"> in ab</w:t>
                            </w:r>
                            <w:r w:rsidR="00760B8F">
                              <w:rPr>
                                <w:rFonts w:ascii="Arial" w:hAnsi="Arial" w:cs="Arial"/>
                                <w:sz w:val="20"/>
                              </w:rPr>
                              <w:t>stel</w:t>
                            </w:r>
                            <w:r w:rsidR="00951E65">
                              <w:rPr>
                                <w:rFonts w:ascii="Arial" w:hAnsi="Arial" w:cs="Arial"/>
                                <w:sz w:val="20"/>
                              </w:rPr>
                              <w:t>lung hergeprachter etlicher m</w:t>
                            </w:r>
                            <w:r w:rsidR="00760B8F">
                              <w:rPr>
                                <w:rFonts w:ascii="Arial" w:hAnsi="Arial" w:cs="Arial"/>
                                <w:sz w:val="20"/>
                              </w:rPr>
                              <w:t xml:space="preserve">ißpreuch </w:t>
                            </w:r>
                            <w:r w:rsidR="00951E65">
                              <w:rPr>
                                <w:rFonts w:ascii="Arial" w:hAnsi="Arial" w:cs="Arial"/>
                                <w:sz w:val="20"/>
                              </w:rPr>
                              <w:t>in irer Stat und g</w:t>
                            </w:r>
                            <w:r w:rsidR="00760B8F">
                              <w:rPr>
                                <w:rFonts w:ascii="Arial" w:hAnsi="Arial" w:cs="Arial"/>
                                <w:sz w:val="20"/>
                              </w:rPr>
                              <w:t>epiet</w:t>
                            </w:r>
                            <w:r w:rsidR="00951E65">
                              <w:rPr>
                                <w:rFonts w:ascii="Arial" w:hAnsi="Arial" w:cs="Arial"/>
                                <w:sz w:val="20"/>
                              </w:rPr>
                              <w:t>t</w:t>
                            </w:r>
                            <w:r w:rsidR="00760B8F">
                              <w:rPr>
                                <w:rFonts w:ascii="Arial" w:hAnsi="Arial" w:cs="Arial"/>
                                <w:sz w:val="20"/>
                              </w:rPr>
                              <w:t>en zuhalten fürgenommen</w:t>
                            </w:r>
                            <w:r w:rsidR="00951E65">
                              <w:rPr>
                                <w:rFonts w:ascii="Arial" w:hAnsi="Arial" w:cs="Arial"/>
                                <w:sz w:val="20"/>
                              </w:rPr>
                              <w:t>, wie alle sündtliche widerchristliche l</w:t>
                            </w:r>
                            <w:r w:rsidR="00760B8F">
                              <w:rPr>
                                <w:rFonts w:ascii="Arial" w:hAnsi="Arial" w:cs="Arial"/>
                                <w:sz w:val="20"/>
                              </w:rPr>
                              <w:t>aster (Gott d</w:t>
                            </w:r>
                            <w:r w:rsidR="00951E65">
                              <w:rPr>
                                <w:rFonts w:ascii="Arial" w:hAnsi="Arial" w:cs="Arial"/>
                                <w:sz w:val="20"/>
                              </w:rPr>
                              <w:t>em allmechtigen zu l</w:t>
                            </w:r>
                            <w:r w:rsidR="00760B8F">
                              <w:rPr>
                                <w:rFonts w:ascii="Arial" w:hAnsi="Arial" w:cs="Arial"/>
                                <w:sz w:val="20"/>
                              </w:rPr>
                              <w:t>ob, auch</w:t>
                            </w:r>
                            <w:r w:rsidR="00951E65">
                              <w:rPr>
                                <w:rFonts w:ascii="Arial" w:hAnsi="Arial" w:cs="Arial"/>
                                <w:sz w:val="20"/>
                              </w:rPr>
                              <w:t xml:space="preserve"> zu Braiterung der liebe des n</w:t>
                            </w:r>
                            <w:r w:rsidR="00760B8F">
                              <w:rPr>
                                <w:rFonts w:ascii="Arial" w:hAnsi="Arial" w:cs="Arial"/>
                                <w:sz w:val="20"/>
                              </w:rPr>
                              <w:t>echsten</w:t>
                            </w:r>
                            <w:r w:rsidR="00951E65">
                              <w:rPr>
                                <w:rFonts w:ascii="Arial" w:hAnsi="Arial" w:cs="Arial"/>
                                <w:sz w:val="20"/>
                              </w:rPr>
                              <w:t>) abgewendt [und] vermitten. Und wie die ü</w:t>
                            </w:r>
                            <w:r w:rsidR="00760B8F">
                              <w:rPr>
                                <w:rFonts w:ascii="Arial" w:hAnsi="Arial" w:cs="Arial"/>
                                <w:sz w:val="20"/>
                              </w:rPr>
                              <w:t>bertretter derselben gestrafft und gepüßt werden söllen. Anno Domini Tausent Fünffhundert</w:t>
                            </w:r>
                            <w:r w:rsidR="00951E65">
                              <w:rPr>
                                <w:rFonts w:ascii="Arial" w:hAnsi="Arial" w:cs="Arial"/>
                                <w:sz w:val="20"/>
                              </w:rPr>
                              <w:t xml:space="preserve"> dreyssig und ain j</w:t>
                            </w:r>
                            <w:r w:rsidR="00760B8F">
                              <w:rPr>
                                <w:rFonts w:ascii="Arial" w:hAnsi="Arial" w:cs="Arial"/>
                                <w:sz w:val="20"/>
                              </w:rPr>
                              <w:t>ar“</w:t>
                            </w:r>
                          </w:p>
                          <w:p w14:paraId="4BFF800C" w14:textId="77777777" w:rsidR="00516A26" w:rsidRPr="00592BB0" w:rsidRDefault="00516A26" w:rsidP="00592BB0">
                            <w:pPr>
                              <w:pStyle w:val="KeinLeerraum"/>
                              <w:rPr>
                                <w:rFonts w:ascii="Arial" w:hAnsi="Arial" w:cs="Arial"/>
                                <w:sz w:val="20"/>
                              </w:rPr>
                            </w:pPr>
                            <w:r w:rsidRPr="00592BB0">
                              <w:rPr>
                                <w:rFonts w:ascii="Arial" w:hAnsi="Arial" w:cs="Arial"/>
                                <w:sz w:val="20"/>
                              </w:rPr>
                              <w:t>© Stadtbibliothek Ulm</w:t>
                            </w:r>
                            <w:r w:rsidR="00592BB0" w:rsidRPr="00592BB0">
                              <w:rPr>
                                <w:rFonts w:ascii="Arial" w:hAnsi="Arial" w:cs="Arial"/>
                                <w:sz w:val="20"/>
                              </w:rPr>
                              <w:t>, 27488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13291D" id="Rechteck 9" o:spid="_x0000_s1026" style="position:absolute;margin-left:166.4pt;margin-top:24.55pt;width:217.6pt;height:156.85pt;z-index:-2516428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" fillcolor="white [3201]" stroked="f" strokeweight="1pt">
                <v:textbox>
                  <w:txbxContent>
                    <w:p w:rsidR="00A92C29" w:rsidRDefault="00516A26" w:rsidP="00592BB0">
                      <w:pPr>
                        <w:pStyle w:val="KeinLeerraum"/>
                        <w:rPr>
                          <w:rFonts w:ascii="Arial" w:hAnsi="Arial" w:cs="Arial"/>
                          <w:sz w:val="20"/>
                        </w:rPr>
                      </w:pPr>
                      <w:r w:rsidRPr="00592BB0">
                        <w:rPr>
                          <w:rFonts w:ascii="Arial" w:hAnsi="Arial" w:cs="Arial"/>
                          <w:sz w:val="20"/>
                        </w:rPr>
                        <w:t>Titelseite der neuen Kirchenordnung</w:t>
                      </w:r>
                    </w:p>
                    <w:p w:rsidR="00760B8F" w:rsidRPr="00592BB0" w:rsidRDefault="00750757" w:rsidP="00592BB0">
                      <w:pPr>
                        <w:pStyle w:val="KeinLeerraum"/>
                        <w:rPr>
                          <w:rFonts w:ascii="Arial" w:hAnsi="Arial" w:cs="Arial"/>
                          <w:sz w:val="20"/>
                        </w:rPr>
                      </w:pPr>
                      <w:r>
                        <w:rPr>
                          <w:rFonts w:ascii="Arial" w:hAnsi="Arial" w:cs="Arial"/>
                          <w:sz w:val="20"/>
                        </w:rPr>
                        <w:t xml:space="preserve">„Ordnung, die </w:t>
                      </w:r>
                      <w:proofErr w:type="spellStart"/>
                      <w:r>
                        <w:rPr>
                          <w:rFonts w:ascii="Arial" w:hAnsi="Arial" w:cs="Arial"/>
                          <w:sz w:val="20"/>
                        </w:rPr>
                        <w:t>ain</w:t>
                      </w:r>
                      <w:proofErr w:type="spellEnd"/>
                      <w:r>
                        <w:rPr>
                          <w:rFonts w:ascii="Arial" w:hAnsi="Arial" w:cs="Arial"/>
                          <w:sz w:val="20"/>
                        </w:rPr>
                        <w:t xml:space="preserve"> </w:t>
                      </w:r>
                      <w:proofErr w:type="spellStart"/>
                      <w:r>
                        <w:rPr>
                          <w:rFonts w:ascii="Arial" w:hAnsi="Arial" w:cs="Arial"/>
                          <w:sz w:val="20"/>
                        </w:rPr>
                        <w:t>E</w:t>
                      </w:r>
                      <w:r w:rsidR="00760B8F">
                        <w:rPr>
                          <w:rFonts w:ascii="Arial" w:hAnsi="Arial" w:cs="Arial"/>
                          <w:sz w:val="20"/>
                        </w:rPr>
                        <w:t>rsamer</w:t>
                      </w:r>
                      <w:proofErr w:type="spellEnd"/>
                      <w:r w:rsidR="00760B8F">
                        <w:rPr>
                          <w:rFonts w:ascii="Arial" w:hAnsi="Arial" w:cs="Arial"/>
                          <w:sz w:val="20"/>
                        </w:rPr>
                        <w:t xml:space="preserve"> Rath der </w:t>
                      </w:r>
                      <w:proofErr w:type="spellStart"/>
                      <w:r w:rsidR="00760B8F">
                        <w:rPr>
                          <w:rFonts w:ascii="Arial" w:hAnsi="Arial" w:cs="Arial"/>
                          <w:sz w:val="20"/>
                        </w:rPr>
                        <w:t>Statt</w:t>
                      </w:r>
                      <w:proofErr w:type="spellEnd"/>
                      <w:r w:rsidR="00760B8F">
                        <w:rPr>
                          <w:rFonts w:ascii="Arial" w:hAnsi="Arial" w:cs="Arial"/>
                          <w:sz w:val="20"/>
                        </w:rPr>
                        <w:t xml:space="preserve"> Ulm</w:t>
                      </w:r>
                      <w:r w:rsidR="00951E65">
                        <w:rPr>
                          <w:rFonts w:ascii="Arial" w:hAnsi="Arial" w:cs="Arial"/>
                          <w:sz w:val="20"/>
                        </w:rPr>
                        <w:t xml:space="preserve"> in </w:t>
                      </w:r>
                      <w:proofErr w:type="spellStart"/>
                      <w:r w:rsidR="00951E65">
                        <w:rPr>
                          <w:rFonts w:ascii="Arial" w:hAnsi="Arial" w:cs="Arial"/>
                          <w:sz w:val="20"/>
                        </w:rPr>
                        <w:t>ab</w:t>
                      </w:r>
                      <w:r w:rsidR="00760B8F">
                        <w:rPr>
                          <w:rFonts w:ascii="Arial" w:hAnsi="Arial" w:cs="Arial"/>
                          <w:sz w:val="20"/>
                        </w:rPr>
                        <w:t>stel</w:t>
                      </w:r>
                      <w:r w:rsidR="00951E65">
                        <w:rPr>
                          <w:rFonts w:ascii="Arial" w:hAnsi="Arial" w:cs="Arial"/>
                          <w:sz w:val="20"/>
                        </w:rPr>
                        <w:t>lung</w:t>
                      </w:r>
                      <w:proofErr w:type="spellEnd"/>
                      <w:r w:rsidR="00951E65">
                        <w:rPr>
                          <w:rFonts w:ascii="Arial" w:hAnsi="Arial" w:cs="Arial"/>
                          <w:sz w:val="20"/>
                        </w:rPr>
                        <w:t xml:space="preserve"> </w:t>
                      </w:r>
                      <w:proofErr w:type="spellStart"/>
                      <w:r w:rsidR="00951E65">
                        <w:rPr>
                          <w:rFonts w:ascii="Arial" w:hAnsi="Arial" w:cs="Arial"/>
                          <w:sz w:val="20"/>
                        </w:rPr>
                        <w:t>hergeprachter</w:t>
                      </w:r>
                      <w:proofErr w:type="spellEnd"/>
                      <w:r w:rsidR="00951E65">
                        <w:rPr>
                          <w:rFonts w:ascii="Arial" w:hAnsi="Arial" w:cs="Arial"/>
                          <w:sz w:val="20"/>
                        </w:rPr>
                        <w:t xml:space="preserve"> etlicher </w:t>
                      </w:r>
                      <w:proofErr w:type="spellStart"/>
                      <w:r w:rsidR="00951E65">
                        <w:rPr>
                          <w:rFonts w:ascii="Arial" w:hAnsi="Arial" w:cs="Arial"/>
                          <w:sz w:val="20"/>
                        </w:rPr>
                        <w:t>m</w:t>
                      </w:r>
                      <w:r w:rsidR="00760B8F">
                        <w:rPr>
                          <w:rFonts w:ascii="Arial" w:hAnsi="Arial" w:cs="Arial"/>
                          <w:sz w:val="20"/>
                        </w:rPr>
                        <w:t>ißpreuch</w:t>
                      </w:r>
                      <w:proofErr w:type="spellEnd"/>
                      <w:r w:rsidR="00760B8F">
                        <w:rPr>
                          <w:rFonts w:ascii="Arial" w:hAnsi="Arial" w:cs="Arial"/>
                          <w:sz w:val="20"/>
                        </w:rPr>
                        <w:t xml:space="preserve"> </w:t>
                      </w:r>
                      <w:r w:rsidR="00951E65">
                        <w:rPr>
                          <w:rFonts w:ascii="Arial" w:hAnsi="Arial" w:cs="Arial"/>
                          <w:sz w:val="20"/>
                        </w:rPr>
                        <w:t xml:space="preserve">in </w:t>
                      </w:r>
                      <w:proofErr w:type="spellStart"/>
                      <w:r w:rsidR="00951E65">
                        <w:rPr>
                          <w:rFonts w:ascii="Arial" w:hAnsi="Arial" w:cs="Arial"/>
                          <w:sz w:val="20"/>
                        </w:rPr>
                        <w:t>irer</w:t>
                      </w:r>
                      <w:proofErr w:type="spellEnd"/>
                      <w:r w:rsidR="00951E65">
                        <w:rPr>
                          <w:rFonts w:ascii="Arial" w:hAnsi="Arial" w:cs="Arial"/>
                          <w:sz w:val="20"/>
                        </w:rPr>
                        <w:t xml:space="preserve"> </w:t>
                      </w:r>
                      <w:proofErr w:type="spellStart"/>
                      <w:r w:rsidR="00951E65">
                        <w:rPr>
                          <w:rFonts w:ascii="Arial" w:hAnsi="Arial" w:cs="Arial"/>
                          <w:sz w:val="20"/>
                        </w:rPr>
                        <w:t>Stat</w:t>
                      </w:r>
                      <w:proofErr w:type="spellEnd"/>
                      <w:r w:rsidR="00951E65">
                        <w:rPr>
                          <w:rFonts w:ascii="Arial" w:hAnsi="Arial" w:cs="Arial"/>
                          <w:sz w:val="20"/>
                        </w:rPr>
                        <w:t xml:space="preserve"> und </w:t>
                      </w:r>
                      <w:proofErr w:type="spellStart"/>
                      <w:r w:rsidR="00951E65">
                        <w:rPr>
                          <w:rFonts w:ascii="Arial" w:hAnsi="Arial" w:cs="Arial"/>
                          <w:sz w:val="20"/>
                        </w:rPr>
                        <w:t>g</w:t>
                      </w:r>
                      <w:r w:rsidR="00760B8F">
                        <w:rPr>
                          <w:rFonts w:ascii="Arial" w:hAnsi="Arial" w:cs="Arial"/>
                          <w:sz w:val="20"/>
                        </w:rPr>
                        <w:t>epiet</w:t>
                      </w:r>
                      <w:r w:rsidR="00951E65">
                        <w:rPr>
                          <w:rFonts w:ascii="Arial" w:hAnsi="Arial" w:cs="Arial"/>
                          <w:sz w:val="20"/>
                        </w:rPr>
                        <w:t>t</w:t>
                      </w:r>
                      <w:r w:rsidR="00760B8F">
                        <w:rPr>
                          <w:rFonts w:ascii="Arial" w:hAnsi="Arial" w:cs="Arial"/>
                          <w:sz w:val="20"/>
                        </w:rPr>
                        <w:t>en</w:t>
                      </w:r>
                      <w:proofErr w:type="spellEnd"/>
                      <w:r w:rsidR="00760B8F">
                        <w:rPr>
                          <w:rFonts w:ascii="Arial" w:hAnsi="Arial" w:cs="Arial"/>
                          <w:sz w:val="20"/>
                        </w:rPr>
                        <w:t xml:space="preserve"> zuhalten </w:t>
                      </w:r>
                      <w:proofErr w:type="spellStart"/>
                      <w:r w:rsidR="00760B8F">
                        <w:rPr>
                          <w:rFonts w:ascii="Arial" w:hAnsi="Arial" w:cs="Arial"/>
                          <w:sz w:val="20"/>
                        </w:rPr>
                        <w:t>fürgenommen</w:t>
                      </w:r>
                      <w:proofErr w:type="spellEnd"/>
                      <w:r w:rsidR="00951E65">
                        <w:rPr>
                          <w:rFonts w:ascii="Arial" w:hAnsi="Arial" w:cs="Arial"/>
                          <w:sz w:val="20"/>
                        </w:rPr>
                        <w:t xml:space="preserve">, wie alle </w:t>
                      </w:r>
                      <w:proofErr w:type="spellStart"/>
                      <w:r w:rsidR="00951E65">
                        <w:rPr>
                          <w:rFonts w:ascii="Arial" w:hAnsi="Arial" w:cs="Arial"/>
                          <w:sz w:val="20"/>
                        </w:rPr>
                        <w:t>sündtliche</w:t>
                      </w:r>
                      <w:proofErr w:type="spellEnd"/>
                      <w:r w:rsidR="00951E65">
                        <w:rPr>
                          <w:rFonts w:ascii="Arial" w:hAnsi="Arial" w:cs="Arial"/>
                          <w:sz w:val="20"/>
                        </w:rPr>
                        <w:t xml:space="preserve"> widerchristliche </w:t>
                      </w:r>
                      <w:proofErr w:type="spellStart"/>
                      <w:r w:rsidR="00951E65">
                        <w:rPr>
                          <w:rFonts w:ascii="Arial" w:hAnsi="Arial" w:cs="Arial"/>
                          <w:sz w:val="20"/>
                        </w:rPr>
                        <w:t>l</w:t>
                      </w:r>
                      <w:r w:rsidR="00760B8F">
                        <w:rPr>
                          <w:rFonts w:ascii="Arial" w:hAnsi="Arial" w:cs="Arial"/>
                          <w:sz w:val="20"/>
                        </w:rPr>
                        <w:t>aster</w:t>
                      </w:r>
                      <w:proofErr w:type="spellEnd"/>
                      <w:r w:rsidR="00760B8F">
                        <w:rPr>
                          <w:rFonts w:ascii="Arial" w:hAnsi="Arial" w:cs="Arial"/>
                          <w:sz w:val="20"/>
                        </w:rPr>
                        <w:t xml:space="preserve"> (Gott d</w:t>
                      </w:r>
                      <w:r w:rsidR="00951E65">
                        <w:rPr>
                          <w:rFonts w:ascii="Arial" w:hAnsi="Arial" w:cs="Arial"/>
                          <w:sz w:val="20"/>
                        </w:rPr>
                        <w:t xml:space="preserve">em </w:t>
                      </w:r>
                      <w:proofErr w:type="spellStart"/>
                      <w:r w:rsidR="00951E65">
                        <w:rPr>
                          <w:rFonts w:ascii="Arial" w:hAnsi="Arial" w:cs="Arial"/>
                          <w:sz w:val="20"/>
                        </w:rPr>
                        <w:t>allmechtigen</w:t>
                      </w:r>
                      <w:proofErr w:type="spellEnd"/>
                      <w:r w:rsidR="00951E65">
                        <w:rPr>
                          <w:rFonts w:ascii="Arial" w:hAnsi="Arial" w:cs="Arial"/>
                          <w:sz w:val="20"/>
                        </w:rPr>
                        <w:t xml:space="preserve"> zu l</w:t>
                      </w:r>
                      <w:r w:rsidR="00760B8F">
                        <w:rPr>
                          <w:rFonts w:ascii="Arial" w:hAnsi="Arial" w:cs="Arial"/>
                          <w:sz w:val="20"/>
                        </w:rPr>
                        <w:t>ob, auch</w:t>
                      </w:r>
                      <w:r w:rsidR="00951E65">
                        <w:rPr>
                          <w:rFonts w:ascii="Arial" w:hAnsi="Arial" w:cs="Arial"/>
                          <w:sz w:val="20"/>
                        </w:rPr>
                        <w:t xml:space="preserve"> zu </w:t>
                      </w:r>
                      <w:proofErr w:type="spellStart"/>
                      <w:r w:rsidR="00951E65">
                        <w:rPr>
                          <w:rFonts w:ascii="Arial" w:hAnsi="Arial" w:cs="Arial"/>
                          <w:sz w:val="20"/>
                        </w:rPr>
                        <w:t>Braiterung</w:t>
                      </w:r>
                      <w:proofErr w:type="spellEnd"/>
                      <w:r w:rsidR="00951E65">
                        <w:rPr>
                          <w:rFonts w:ascii="Arial" w:hAnsi="Arial" w:cs="Arial"/>
                          <w:sz w:val="20"/>
                        </w:rPr>
                        <w:t xml:space="preserve"> der liebe des </w:t>
                      </w:r>
                      <w:proofErr w:type="spellStart"/>
                      <w:r w:rsidR="00951E65">
                        <w:rPr>
                          <w:rFonts w:ascii="Arial" w:hAnsi="Arial" w:cs="Arial"/>
                          <w:sz w:val="20"/>
                        </w:rPr>
                        <w:t>n</w:t>
                      </w:r>
                      <w:r w:rsidR="00760B8F">
                        <w:rPr>
                          <w:rFonts w:ascii="Arial" w:hAnsi="Arial" w:cs="Arial"/>
                          <w:sz w:val="20"/>
                        </w:rPr>
                        <w:t>echsten</w:t>
                      </w:r>
                      <w:proofErr w:type="spellEnd"/>
                      <w:r w:rsidR="00951E65">
                        <w:rPr>
                          <w:rFonts w:ascii="Arial" w:hAnsi="Arial" w:cs="Arial"/>
                          <w:sz w:val="20"/>
                        </w:rPr>
                        <w:t xml:space="preserve">) </w:t>
                      </w:r>
                      <w:proofErr w:type="spellStart"/>
                      <w:r w:rsidR="00951E65">
                        <w:rPr>
                          <w:rFonts w:ascii="Arial" w:hAnsi="Arial" w:cs="Arial"/>
                          <w:sz w:val="20"/>
                        </w:rPr>
                        <w:t>abgewendt</w:t>
                      </w:r>
                      <w:proofErr w:type="spellEnd"/>
                      <w:r w:rsidR="00951E65">
                        <w:rPr>
                          <w:rFonts w:ascii="Arial" w:hAnsi="Arial" w:cs="Arial"/>
                          <w:sz w:val="20"/>
                        </w:rPr>
                        <w:t xml:space="preserve"> [und] </w:t>
                      </w:r>
                      <w:proofErr w:type="spellStart"/>
                      <w:r w:rsidR="00951E65">
                        <w:rPr>
                          <w:rFonts w:ascii="Arial" w:hAnsi="Arial" w:cs="Arial"/>
                          <w:sz w:val="20"/>
                        </w:rPr>
                        <w:t>vermitten</w:t>
                      </w:r>
                      <w:proofErr w:type="spellEnd"/>
                      <w:r w:rsidR="00951E65">
                        <w:rPr>
                          <w:rFonts w:ascii="Arial" w:hAnsi="Arial" w:cs="Arial"/>
                          <w:sz w:val="20"/>
                        </w:rPr>
                        <w:t xml:space="preserve">. Und wie die </w:t>
                      </w:r>
                      <w:proofErr w:type="spellStart"/>
                      <w:r w:rsidR="00951E65">
                        <w:rPr>
                          <w:rFonts w:ascii="Arial" w:hAnsi="Arial" w:cs="Arial"/>
                          <w:sz w:val="20"/>
                        </w:rPr>
                        <w:t>ü</w:t>
                      </w:r>
                      <w:r w:rsidR="00760B8F">
                        <w:rPr>
                          <w:rFonts w:ascii="Arial" w:hAnsi="Arial" w:cs="Arial"/>
                          <w:sz w:val="20"/>
                        </w:rPr>
                        <w:t>bertretter</w:t>
                      </w:r>
                      <w:proofErr w:type="spellEnd"/>
                      <w:r w:rsidR="00760B8F">
                        <w:rPr>
                          <w:rFonts w:ascii="Arial" w:hAnsi="Arial" w:cs="Arial"/>
                          <w:sz w:val="20"/>
                        </w:rPr>
                        <w:t xml:space="preserve"> derselben gestrafft und </w:t>
                      </w:r>
                      <w:proofErr w:type="spellStart"/>
                      <w:r w:rsidR="00760B8F">
                        <w:rPr>
                          <w:rFonts w:ascii="Arial" w:hAnsi="Arial" w:cs="Arial"/>
                          <w:sz w:val="20"/>
                        </w:rPr>
                        <w:t>gepüßt</w:t>
                      </w:r>
                      <w:proofErr w:type="spellEnd"/>
                      <w:r w:rsidR="00760B8F">
                        <w:rPr>
                          <w:rFonts w:ascii="Arial" w:hAnsi="Arial" w:cs="Arial"/>
                          <w:sz w:val="20"/>
                        </w:rPr>
                        <w:t xml:space="preserve"> werden </w:t>
                      </w:r>
                      <w:proofErr w:type="spellStart"/>
                      <w:r w:rsidR="00760B8F">
                        <w:rPr>
                          <w:rFonts w:ascii="Arial" w:hAnsi="Arial" w:cs="Arial"/>
                          <w:sz w:val="20"/>
                        </w:rPr>
                        <w:t>söllen</w:t>
                      </w:r>
                      <w:proofErr w:type="spellEnd"/>
                      <w:r w:rsidR="00760B8F">
                        <w:rPr>
                          <w:rFonts w:ascii="Arial" w:hAnsi="Arial" w:cs="Arial"/>
                          <w:sz w:val="20"/>
                        </w:rPr>
                        <w:t xml:space="preserve">. Anno Domini </w:t>
                      </w:r>
                      <w:proofErr w:type="spellStart"/>
                      <w:r w:rsidR="00760B8F">
                        <w:rPr>
                          <w:rFonts w:ascii="Arial" w:hAnsi="Arial" w:cs="Arial"/>
                          <w:sz w:val="20"/>
                        </w:rPr>
                        <w:t>Tausent</w:t>
                      </w:r>
                      <w:proofErr w:type="spellEnd"/>
                      <w:r w:rsidR="00760B8F">
                        <w:rPr>
                          <w:rFonts w:ascii="Arial" w:hAnsi="Arial" w:cs="Arial"/>
                          <w:sz w:val="20"/>
                        </w:rPr>
                        <w:t xml:space="preserve"> </w:t>
                      </w:r>
                      <w:proofErr w:type="spellStart"/>
                      <w:r w:rsidR="00760B8F">
                        <w:rPr>
                          <w:rFonts w:ascii="Arial" w:hAnsi="Arial" w:cs="Arial"/>
                          <w:sz w:val="20"/>
                        </w:rPr>
                        <w:t>Fünffhundert</w:t>
                      </w:r>
                      <w:proofErr w:type="spellEnd"/>
                      <w:r w:rsidR="00951E65">
                        <w:rPr>
                          <w:rFonts w:ascii="Arial" w:hAnsi="Arial" w:cs="Arial"/>
                          <w:sz w:val="20"/>
                        </w:rPr>
                        <w:t xml:space="preserve"> </w:t>
                      </w:r>
                      <w:proofErr w:type="spellStart"/>
                      <w:r w:rsidR="00951E65">
                        <w:rPr>
                          <w:rFonts w:ascii="Arial" w:hAnsi="Arial" w:cs="Arial"/>
                          <w:sz w:val="20"/>
                        </w:rPr>
                        <w:t>dreyssig</w:t>
                      </w:r>
                      <w:proofErr w:type="spellEnd"/>
                      <w:r w:rsidR="00951E65">
                        <w:rPr>
                          <w:rFonts w:ascii="Arial" w:hAnsi="Arial" w:cs="Arial"/>
                          <w:sz w:val="20"/>
                        </w:rPr>
                        <w:t xml:space="preserve"> und </w:t>
                      </w:r>
                      <w:proofErr w:type="spellStart"/>
                      <w:r w:rsidR="00951E65">
                        <w:rPr>
                          <w:rFonts w:ascii="Arial" w:hAnsi="Arial" w:cs="Arial"/>
                          <w:sz w:val="20"/>
                        </w:rPr>
                        <w:t>ain</w:t>
                      </w:r>
                      <w:proofErr w:type="spellEnd"/>
                      <w:r w:rsidR="00951E65">
                        <w:rPr>
                          <w:rFonts w:ascii="Arial" w:hAnsi="Arial" w:cs="Arial"/>
                          <w:sz w:val="20"/>
                        </w:rPr>
                        <w:t xml:space="preserve"> </w:t>
                      </w:r>
                      <w:proofErr w:type="spellStart"/>
                      <w:r w:rsidR="00951E65">
                        <w:rPr>
                          <w:rFonts w:ascii="Arial" w:hAnsi="Arial" w:cs="Arial"/>
                          <w:sz w:val="20"/>
                        </w:rPr>
                        <w:t>j</w:t>
                      </w:r>
                      <w:r w:rsidR="00760B8F">
                        <w:rPr>
                          <w:rFonts w:ascii="Arial" w:hAnsi="Arial" w:cs="Arial"/>
                          <w:sz w:val="20"/>
                        </w:rPr>
                        <w:t>ar</w:t>
                      </w:r>
                      <w:proofErr w:type="spellEnd"/>
                      <w:r w:rsidR="00760B8F">
                        <w:rPr>
                          <w:rFonts w:ascii="Arial" w:hAnsi="Arial" w:cs="Arial"/>
                          <w:sz w:val="20"/>
                        </w:rPr>
                        <w:t>“</w:t>
                      </w:r>
                    </w:p>
                    <w:p w:rsidR="00516A26" w:rsidRPr="00592BB0" w:rsidRDefault="00516A26" w:rsidP="00592BB0">
                      <w:pPr>
                        <w:pStyle w:val="KeinLeerraum"/>
                        <w:rPr>
                          <w:rFonts w:ascii="Arial" w:hAnsi="Arial" w:cs="Arial"/>
                          <w:sz w:val="20"/>
                        </w:rPr>
                      </w:pPr>
                      <w:r w:rsidRPr="00592BB0">
                        <w:rPr>
                          <w:rFonts w:ascii="Arial" w:hAnsi="Arial" w:cs="Arial"/>
                          <w:sz w:val="20"/>
                        </w:rPr>
                        <w:t>© Stadtbibliothek Ulm</w:t>
                      </w:r>
                      <w:r w:rsidR="00592BB0" w:rsidRPr="00592BB0">
                        <w:rPr>
                          <w:rFonts w:ascii="Arial" w:hAnsi="Arial" w:cs="Arial"/>
                          <w:sz w:val="20"/>
                        </w:rPr>
                        <w:t>, 27488</w:t>
                      </w:r>
                    </w:p>
                  </w:txbxContent>
                </v:textbox>
                <w10:wrap type="tight" anchorx="margin"/>
              </v:rect>
            </w:pict>
          </mc:Fallback>
        </mc:AlternateContent>
      </w:r>
      <w:r w:rsidR="00131ADD">
        <w:rPr>
          <w:rFonts w:ascii="Arial" w:hAnsi="Arial" w:cs="Arial"/>
        </w:rPr>
        <w:t>19. Juni 1531: Abbruch der Altäre und Bilder im Ulmer Münster</w:t>
      </w:r>
    </w:p>
    <w:p w14:paraId="7DC906C5" w14:textId="03B363AF" w:rsidR="00131ADD" w:rsidRDefault="00131ADD" w:rsidP="001C3540">
      <w:pPr>
        <w:pStyle w:val="KeinLeerraum"/>
        <w:spacing w:line="360" w:lineRule="auto"/>
        <w:rPr>
          <w:rFonts w:ascii="Arial" w:hAnsi="Arial" w:cs="Arial"/>
        </w:rPr>
      </w:pPr>
      <w:r>
        <w:rPr>
          <w:rFonts w:ascii="Arial" w:hAnsi="Arial" w:cs="Arial"/>
        </w:rPr>
        <w:t>31. Juli 1</w:t>
      </w:r>
      <w:r w:rsidR="005C0735">
        <w:rPr>
          <w:rFonts w:ascii="Arial" w:hAnsi="Arial" w:cs="Arial"/>
        </w:rPr>
        <w:t>531: O</w:t>
      </w:r>
      <w:r>
        <w:rPr>
          <w:rFonts w:ascii="Arial" w:hAnsi="Arial" w:cs="Arial"/>
        </w:rPr>
        <w:t>ffizielle</w:t>
      </w:r>
      <w:r w:rsidR="0081212E">
        <w:rPr>
          <w:rFonts w:ascii="Arial" w:hAnsi="Arial" w:cs="Arial"/>
        </w:rPr>
        <w:t xml:space="preserve"> reichsweite</w:t>
      </w:r>
      <w:r>
        <w:rPr>
          <w:rFonts w:ascii="Arial" w:hAnsi="Arial" w:cs="Arial"/>
        </w:rPr>
        <w:t xml:space="preserve"> Verkündung, dass Ulm nun evangelisch sei</w:t>
      </w:r>
    </w:p>
    <w:p w14:paraId="2415A203" w14:textId="77777777" w:rsidR="00131ADD" w:rsidRDefault="00131ADD" w:rsidP="001C3540">
      <w:pPr>
        <w:pStyle w:val="KeinLeerraum"/>
        <w:spacing w:line="360" w:lineRule="auto"/>
        <w:rPr>
          <w:rFonts w:ascii="Arial" w:hAnsi="Arial" w:cs="Arial"/>
        </w:rPr>
      </w:pPr>
      <w:r>
        <w:rPr>
          <w:rFonts w:ascii="Arial" w:hAnsi="Arial" w:cs="Arial"/>
        </w:rPr>
        <w:t xml:space="preserve">6. August 1531: Publikation der neuen Kirchenordnung </w:t>
      </w:r>
    </w:p>
    <w:p w14:paraId="6CF51D09" w14:textId="77777777" w:rsidR="00FF0D68" w:rsidRDefault="0081212E" w:rsidP="001C3540">
      <w:pPr>
        <w:pStyle w:val="KeinLeerraum"/>
        <w:spacing w:line="360" w:lineRule="auto"/>
        <w:rPr>
          <w:rFonts w:ascii="Arial" w:hAnsi="Arial" w:cs="Arial"/>
        </w:rPr>
      </w:pPr>
      <w:r>
        <w:rPr>
          <w:rFonts w:ascii="Arial" w:hAnsi="Arial" w:cs="Arial"/>
        </w:rPr>
        <w:t xml:space="preserve">Herbst 1531: Vertreibung der Dominikaner- und Franziskanermönche aus der Stadt </w:t>
      </w:r>
    </w:p>
    <w:p w14:paraId="1267DB35" w14:textId="77777777" w:rsidR="00951E65" w:rsidRDefault="00951E65" w:rsidP="001C3540">
      <w:pPr>
        <w:pStyle w:val="KeinLeerraum"/>
        <w:spacing w:line="360" w:lineRule="auto"/>
        <w:rPr>
          <w:rFonts w:ascii="Arial" w:hAnsi="Arial" w:cs="Arial"/>
        </w:rPr>
      </w:pPr>
    </w:p>
    <w:p w14:paraId="35513A53" w14:textId="77777777" w:rsidR="00951E65" w:rsidRDefault="00951E65" w:rsidP="001C3540">
      <w:pPr>
        <w:pStyle w:val="KeinLeerraum"/>
        <w:spacing w:line="360" w:lineRule="auto"/>
        <w:rPr>
          <w:rFonts w:ascii="Arial" w:hAnsi="Arial" w:cs="Arial"/>
        </w:rPr>
      </w:pPr>
    </w:p>
    <w:p w14:paraId="0837533A" w14:textId="77777777" w:rsidR="00131ADD" w:rsidRDefault="00131ADD" w:rsidP="001C3540">
      <w:pPr>
        <w:pStyle w:val="KeinLeerraum"/>
        <w:spacing w:line="360" w:lineRule="auto"/>
        <w:rPr>
          <w:rFonts w:ascii="Arial" w:hAnsi="Arial" w:cs="Arial"/>
        </w:rPr>
      </w:pPr>
      <w:r>
        <w:rPr>
          <w:rFonts w:ascii="Arial" w:hAnsi="Arial" w:cs="Arial"/>
        </w:rPr>
        <w:lastRenderedPageBreak/>
        <w:t xml:space="preserve">Auch wenn die Maßnahmen auf den ersten Blick konsequent wirken, so war dem Rat sehr daran gelegen, </w:t>
      </w:r>
      <w:r w:rsidR="00641ABD">
        <w:rPr>
          <w:rFonts w:ascii="Arial" w:hAnsi="Arial" w:cs="Arial"/>
        </w:rPr>
        <w:t xml:space="preserve">zum einen </w:t>
      </w:r>
      <w:r>
        <w:rPr>
          <w:rFonts w:ascii="Arial" w:hAnsi="Arial" w:cs="Arial"/>
        </w:rPr>
        <w:t>den</w:t>
      </w:r>
      <w:r w:rsidR="00641ABD">
        <w:rPr>
          <w:rFonts w:ascii="Arial" w:hAnsi="Arial" w:cs="Arial"/>
        </w:rPr>
        <w:t xml:space="preserve"> Frieden in der Stadt zu wahren. Deshalb verhielt man sich Katholiken und ander</w:t>
      </w:r>
      <w:r w:rsidR="00AD7C00">
        <w:rPr>
          <w:rFonts w:ascii="Arial" w:hAnsi="Arial" w:cs="Arial"/>
        </w:rPr>
        <w:t>en Glaubensrichtungen gegenüber, von Ausnahmefällen abgesehen,</w:t>
      </w:r>
      <w:r w:rsidR="0081212E">
        <w:rPr>
          <w:rFonts w:ascii="Arial" w:hAnsi="Arial" w:cs="Arial"/>
        </w:rPr>
        <w:t xml:space="preserve"> </w:t>
      </w:r>
      <w:r w:rsidR="00641ABD">
        <w:rPr>
          <w:rFonts w:ascii="Arial" w:hAnsi="Arial" w:cs="Arial"/>
        </w:rPr>
        <w:t xml:space="preserve">relativ tolerant. </w:t>
      </w:r>
      <w:r w:rsidR="00AD7C00">
        <w:rPr>
          <w:rFonts w:ascii="Arial" w:hAnsi="Arial" w:cs="Arial"/>
        </w:rPr>
        <w:t>Die Toleranz gegenüber Katholiken rührte wahrscheinlich auch daher, dass sie zwar prozentual nur eine Minderheit waren (1570: 2-2,5%; 1624: ca. 1% der Stadtbevöl</w:t>
      </w:r>
      <w:r w:rsidR="006B49D2">
        <w:rPr>
          <w:rFonts w:ascii="Arial" w:hAnsi="Arial" w:cs="Arial"/>
        </w:rPr>
        <w:softHyphen/>
      </w:r>
      <w:r w:rsidR="00AD7C00">
        <w:rPr>
          <w:rFonts w:ascii="Arial" w:hAnsi="Arial" w:cs="Arial"/>
        </w:rPr>
        <w:t>kerung), aber 1624 gehörten 40 von den 147 i</w:t>
      </w:r>
      <w:r w:rsidR="00616124">
        <w:rPr>
          <w:rFonts w:ascii="Arial" w:hAnsi="Arial" w:cs="Arial"/>
        </w:rPr>
        <w:t xml:space="preserve">n der Stadt lebenden Katholiken </w:t>
      </w:r>
      <w:r w:rsidR="00AD7C00">
        <w:rPr>
          <w:rFonts w:ascii="Arial" w:hAnsi="Arial" w:cs="Arial"/>
        </w:rPr>
        <w:t xml:space="preserve">dem Patriziat an, die zum Teil auch Kontakte zum kaiserlichen Hof hatten. </w:t>
      </w:r>
      <w:r w:rsidR="00641ABD">
        <w:rPr>
          <w:rFonts w:ascii="Arial" w:hAnsi="Arial" w:cs="Arial"/>
        </w:rPr>
        <w:t>Zum anderen wollte der Rat keine neue evangelische</w:t>
      </w:r>
      <w:r w:rsidR="0081212E">
        <w:rPr>
          <w:rFonts w:ascii="Arial" w:hAnsi="Arial" w:cs="Arial"/>
        </w:rPr>
        <w:t xml:space="preserve"> Machtkonkurrenz in der Stadt </w:t>
      </w:r>
      <w:r w:rsidR="00641ABD">
        <w:rPr>
          <w:rFonts w:ascii="Arial" w:hAnsi="Arial" w:cs="Arial"/>
        </w:rPr>
        <w:t>zulassen. Wie in anderen evangeli</w:t>
      </w:r>
      <w:r w:rsidR="006B49D2">
        <w:rPr>
          <w:rFonts w:ascii="Arial" w:hAnsi="Arial" w:cs="Arial"/>
        </w:rPr>
        <w:softHyphen/>
      </w:r>
      <w:r w:rsidR="00641ABD">
        <w:rPr>
          <w:rFonts w:ascii="Arial" w:hAnsi="Arial" w:cs="Arial"/>
        </w:rPr>
        <w:t>schen Territorien sollte auch in Ulm eine Landeskirche entstehen, bei der die städ</w:t>
      </w:r>
      <w:r w:rsidR="0081212E">
        <w:rPr>
          <w:rFonts w:ascii="Arial" w:hAnsi="Arial" w:cs="Arial"/>
        </w:rPr>
        <w:softHyphen/>
      </w:r>
      <w:r w:rsidR="00641ABD">
        <w:rPr>
          <w:rFonts w:ascii="Arial" w:hAnsi="Arial" w:cs="Arial"/>
        </w:rPr>
        <w:t>tische Obrig</w:t>
      </w:r>
      <w:r w:rsidR="006B49D2">
        <w:rPr>
          <w:rFonts w:ascii="Arial" w:hAnsi="Arial" w:cs="Arial"/>
        </w:rPr>
        <w:softHyphen/>
      </w:r>
      <w:r w:rsidR="00641ABD">
        <w:rPr>
          <w:rFonts w:ascii="Arial" w:hAnsi="Arial" w:cs="Arial"/>
        </w:rPr>
        <w:t>keit größtmöglichen Einfluss besaß.</w:t>
      </w:r>
    </w:p>
    <w:p w14:paraId="4D80A013" w14:textId="77777777" w:rsidR="005417FC" w:rsidRDefault="005417FC" w:rsidP="001C3540">
      <w:pPr>
        <w:pStyle w:val="KeinLeerraum"/>
        <w:spacing w:line="360" w:lineRule="auto"/>
        <w:rPr>
          <w:rFonts w:ascii="Arial" w:hAnsi="Arial" w:cs="Arial"/>
        </w:rPr>
      </w:pPr>
    </w:p>
    <w:p w14:paraId="5A89E818" w14:textId="77777777" w:rsidR="005417FC" w:rsidRDefault="005417FC" w:rsidP="001C3540">
      <w:pPr>
        <w:pStyle w:val="KeinLeerraum"/>
        <w:spacing w:line="360" w:lineRule="auto"/>
        <w:rPr>
          <w:rFonts w:ascii="Arial" w:hAnsi="Arial" w:cs="Arial"/>
          <w:b/>
        </w:rPr>
      </w:pPr>
      <w:r w:rsidRPr="005417FC">
        <w:rPr>
          <w:rFonts w:ascii="Arial" w:hAnsi="Arial" w:cs="Arial"/>
          <w:b/>
        </w:rPr>
        <w:t>Ausschuss der Religionsverordneten</w:t>
      </w:r>
    </w:p>
    <w:p w14:paraId="7799CFD6" w14:textId="2C46CB03" w:rsidR="009F6DF4" w:rsidRDefault="00836D51" w:rsidP="00333FFB">
      <w:pPr>
        <w:pStyle w:val="KeinLeerraum"/>
        <w:spacing w:line="360" w:lineRule="auto"/>
        <w:rPr>
          <w:rFonts w:ascii="Arial" w:hAnsi="Arial" w:cs="Arial"/>
        </w:rPr>
        <w:sectPr w:rsidR="009F6DF4" w:rsidSect="009F6DF4">
          <w:type w:val="continuous"/>
          <w:pgSz w:w="11906" w:h="16838"/>
          <w:pgMar w:top="1418" w:right="1418" w:bottom="1134" w:left="1418" w:header="709" w:footer="709" w:gutter="0"/>
          <w:lnNumType w:countBy="5" w:restart="continuous"/>
          <w:cols w:space="708"/>
          <w:docGrid w:linePitch="360"/>
        </w:sectPr>
      </w:pPr>
      <w:r>
        <w:rPr>
          <w:rFonts w:ascii="Arial" w:hAnsi="Arial" w:cs="Arial"/>
        </w:rPr>
        <w:t>Dass es dem Rat unterm Strich besonders um „obrigkeitliche Dominanz und geistliche Unter</w:t>
      </w:r>
      <w:r w:rsidR="004848D0">
        <w:rPr>
          <w:rFonts w:ascii="Arial" w:hAnsi="Arial" w:cs="Arial"/>
        </w:rPr>
        <w:softHyphen/>
      </w:r>
      <w:r>
        <w:rPr>
          <w:rFonts w:ascii="Arial" w:hAnsi="Arial" w:cs="Arial"/>
        </w:rPr>
        <w:t>ordnung“ (Stephanie Armer) ging, kann man gut am Ausschuss der Religionsverordneten erkennen. Dieser setzte sich aus dem Pfarrkirchenbaupfleger und den Religionsherren zusammen.</w:t>
      </w:r>
      <w:r w:rsidR="0093687F">
        <w:rPr>
          <w:rFonts w:ascii="Arial" w:hAnsi="Arial" w:cs="Arial"/>
        </w:rPr>
        <w:t xml:space="preserve"> Folgende Graf</w:t>
      </w:r>
      <w:r w:rsidR="00C5403D">
        <w:rPr>
          <w:rFonts w:ascii="Arial" w:hAnsi="Arial" w:cs="Arial"/>
        </w:rPr>
        <w:t>ik veranschaulicht die enge Verknüpfung zwischen Religions</w:t>
      </w:r>
      <w:r w:rsidR="006B49D2">
        <w:rPr>
          <w:rFonts w:ascii="Arial" w:hAnsi="Arial" w:cs="Arial"/>
        </w:rPr>
        <w:t>-</w:t>
      </w:r>
    </w:p>
    <w:p w14:paraId="62C72CE4" w14:textId="77777777" w:rsidR="00333FFB" w:rsidRDefault="00C5403D" w:rsidP="00333FFB">
      <w:pPr>
        <w:pStyle w:val="KeinLeerraum"/>
        <w:spacing w:line="360" w:lineRule="auto"/>
        <w:rPr>
          <w:rFonts w:ascii="Arial" w:hAnsi="Arial" w:cs="Arial"/>
        </w:rPr>
      </w:pPr>
      <w:r>
        <w:rPr>
          <w:rFonts w:ascii="Arial" w:hAnsi="Arial" w:cs="Arial"/>
        </w:rPr>
        <w:lastRenderedPageBreak/>
        <w:t>herren und Ratsspitze</w:t>
      </w:r>
      <w:r w:rsidR="004848D0">
        <w:rPr>
          <w:rFonts w:ascii="Arial" w:hAnsi="Arial" w:cs="Arial"/>
        </w:rPr>
        <w:t>:</w:t>
      </w:r>
    </w:p>
    <w:p w14:paraId="0E121341" w14:textId="77777777" w:rsidR="00333FFB" w:rsidRDefault="00FF0D68" w:rsidP="001C3540">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62336" behindDoc="0" locked="0" layoutInCell="1" allowOverlap="1" wp14:anchorId="1741630E" wp14:editId="4281CA9B">
                <wp:simplePos x="0" y="0"/>
                <wp:positionH relativeFrom="column">
                  <wp:posOffset>3303080</wp:posOffset>
                </wp:positionH>
                <wp:positionV relativeFrom="paragraph">
                  <wp:posOffset>162038</wp:posOffset>
                </wp:positionV>
                <wp:extent cx="2552700" cy="2101215"/>
                <wp:effectExtent l="0" t="0" r="19050" b="13335"/>
                <wp:wrapNone/>
                <wp:docPr id="5" name="Rechteck 5"/>
                <wp:cNvGraphicFramePr/>
                <a:graphic xmlns:a="http://schemas.openxmlformats.org/drawingml/2006/main">
                  <a:graphicData uri="http://schemas.microsoft.com/office/word/2010/wordprocessingShape">
                    <wps:wsp>
                      <wps:cNvSpPr/>
                      <wps:spPr>
                        <a:xfrm>
                          <a:off x="0" y="0"/>
                          <a:ext cx="2552700" cy="2101215"/>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ABE71D5" w14:textId="77777777" w:rsidR="002E6B39" w:rsidRPr="00FF0D68" w:rsidRDefault="002E6B39" w:rsidP="00333FFB">
                            <w:pPr>
                              <w:rPr>
                                <w:rFonts w:ascii="Arial" w:hAnsi="Arial" w:cs="Arial"/>
                                <w:b/>
                                <w:sz w:val="20"/>
                              </w:rPr>
                            </w:pPr>
                            <w:r w:rsidRPr="00FF0D68">
                              <w:rPr>
                                <w:rFonts w:ascii="Arial" w:hAnsi="Arial" w:cs="Arial"/>
                                <w:sz w:val="20"/>
                              </w:rPr>
                              <w:t xml:space="preserve">Amt der </w:t>
                            </w:r>
                            <w:r w:rsidRPr="00FF0D68">
                              <w:rPr>
                                <w:rFonts w:ascii="Arial" w:hAnsi="Arial" w:cs="Arial"/>
                                <w:b/>
                                <w:sz w:val="20"/>
                              </w:rPr>
                              <w:t>Religionsherren</w:t>
                            </w:r>
                          </w:p>
                          <w:p w14:paraId="2721EE65" w14:textId="33CF52B8" w:rsidR="002E6B39" w:rsidRPr="00FF0D68" w:rsidRDefault="0093687F" w:rsidP="00333FFB">
                            <w:pPr>
                              <w:pStyle w:val="Listenabsatz"/>
                              <w:numPr>
                                <w:ilvl w:val="0"/>
                                <w:numId w:val="2"/>
                              </w:numPr>
                              <w:rPr>
                                <w:rFonts w:ascii="Arial" w:hAnsi="Arial" w:cs="Arial"/>
                                <w:sz w:val="20"/>
                              </w:rPr>
                            </w:pPr>
                            <w:r>
                              <w:rPr>
                                <w:rFonts w:ascii="Arial" w:hAnsi="Arial" w:cs="Arial"/>
                                <w:sz w:val="20"/>
                              </w:rPr>
                              <w:t>Entstand aus dem neun</w:t>
                            </w:r>
                            <w:r w:rsidR="002E6B39" w:rsidRPr="00FF0D68">
                              <w:rPr>
                                <w:rFonts w:ascii="Arial" w:hAnsi="Arial" w:cs="Arial"/>
                                <w:sz w:val="20"/>
                              </w:rPr>
                              <w:t>köpfigen Gremium von 1531 zur Um</w:t>
                            </w:r>
                            <w:r w:rsidR="005A240B" w:rsidRPr="00FF0D68">
                              <w:rPr>
                                <w:rFonts w:ascii="Arial" w:hAnsi="Arial" w:cs="Arial"/>
                                <w:sz w:val="20"/>
                              </w:rPr>
                              <w:softHyphen/>
                            </w:r>
                            <w:r w:rsidR="002E6B39" w:rsidRPr="00FF0D68">
                              <w:rPr>
                                <w:rFonts w:ascii="Arial" w:hAnsi="Arial" w:cs="Arial"/>
                                <w:sz w:val="20"/>
                              </w:rPr>
                              <w:t>setzung der Reformation</w:t>
                            </w:r>
                          </w:p>
                          <w:p w14:paraId="5BC34F63" w14:textId="77777777" w:rsidR="002E6B39" w:rsidRPr="00FF0D68" w:rsidRDefault="002E6B39" w:rsidP="00333FFB">
                            <w:pPr>
                              <w:pStyle w:val="Listenabsatz"/>
                              <w:numPr>
                                <w:ilvl w:val="0"/>
                                <w:numId w:val="2"/>
                              </w:numPr>
                              <w:rPr>
                                <w:rFonts w:ascii="Arial" w:hAnsi="Arial" w:cs="Arial"/>
                                <w:sz w:val="20"/>
                              </w:rPr>
                            </w:pPr>
                            <w:r w:rsidRPr="00FF0D68">
                              <w:rPr>
                                <w:rFonts w:ascii="Arial" w:hAnsi="Arial" w:cs="Arial"/>
                                <w:sz w:val="20"/>
                              </w:rPr>
                              <w:t>Wiederbelebung nach dem Interim; dann bestehend aus drei Ratsherren, zwei Patri</w:t>
                            </w:r>
                            <w:r w:rsidR="005A240B" w:rsidRPr="00FF0D68">
                              <w:rPr>
                                <w:rFonts w:ascii="Arial" w:hAnsi="Arial" w:cs="Arial"/>
                                <w:sz w:val="20"/>
                              </w:rPr>
                              <w:softHyphen/>
                            </w:r>
                            <w:r w:rsidRPr="00FF0D68">
                              <w:rPr>
                                <w:rFonts w:ascii="Arial" w:hAnsi="Arial" w:cs="Arial"/>
                                <w:sz w:val="20"/>
                              </w:rPr>
                              <w:t>ziern und einem Zunftvertreter</w:t>
                            </w:r>
                          </w:p>
                          <w:p w14:paraId="6EC979BB" w14:textId="77777777" w:rsidR="002E6B39" w:rsidRPr="00FF0D68" w:rsidRDefault="002E6B39" w:rsidP="00333FFB">
                            <w:pPr>
                              <w:pStyle w:val="Listenabsatz"/>
                              <w:numPr>
                                <w:ilvl w:val="0"/>
                                <w:numId w:val="2"/>
                              </w:numPr>
                              <w:rPr>
                                <w:rFonts w:ascii="Arial" w:hAnsi="Arial" w:cs="Arial"/>
                                <w:sz w:val="20"/>
                              </w:rPr>
                            </w:pPr>
                            <w:r w:rsidRPr="00FF0D68">
                              <w:rPr>
                                <w:rFonts w:ascii="Arial" w:hAnsi="Arial" w:cs="Arial"/>
                                <w:sz w:val="20"/>
                              </w:rPr>
                              <w:t>Kein selbstständiger Aus</w:t>
                            </w:r>
                            <w:r w:rsidR="005A240B" w:rsidRPr="00FF0D68">
                              <w:rPr>
                                <w:rFonts w:ascii="Arial" w:hAnsi="Arial" w:cs="Arial"/>
                                <w:sz w:val="20"/>
                              </w:rPr>
                              <w:softHyphen/>
                            </w:r>
                            <w:r w:rsidRPr="00FF0D68">
                              <w:rPr>
                                <w:rFonts w:ascii="Arial" w:hAnsi="Arial" w:cs="Arial"/>
                                <w:sz w:val="20"/>
                              </w:rPr>
                              <w:t>schuss, sondern personelle Erweiterung des Pfarrkirchen</w:t>
                            </w:r>
                            <w:r w:rsidR="005A240B" w:rsidRPr="00FF0D68">
                              <w:rPr>
                                <w:rFonts w:ascii="Arial" w:hAnsi="Arial" w:cs="Arial"/>
                                <w:sz w:val="20"/>
                              </w:rPr>
                              <w:softHyphen/>
                            </w:r>
                            <w:r w:rsidRPr="00FF0D68">
                              <w:rPr>
                                <w:rFonts w:ascii="Arial" w:hAnsi="Arial" w:cs="Arial"/>
                                <w:sz w:val="20"/>
                              </w:rPr>
                              <w:t>bauamtes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1741630E" id="Rechteck 5" o:spid="_x0000_s1027" style="position:absolute;margin-left:260.1pt;margin-top:12.75pt;width:201pt;height:165.4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" fillcolor="white [3201]" strokecolor="black [3213]" strokeweight="1pt">
                <v:textbox>
                  <w:txbxContent>
                    <w:p w14:paraId="6ABE71D5" w14:textId="77777777" w:rsidR="002E6B39" w:rsidRPr="00FF0D68" w:rsidRDefault="002E6B39" w:rsidP="00333FFB">
                      <w:pPr>
                        <w:rPr>
                          <w:rFonts w:ascii="Arial" w:hAnsi="Arial" w:cs="Arial"/>
                          <w:b/>
                          <w:sz w:val="20"/>
                        </w:rPr>
                      </w:pPr>
                      <w:r w:rsidRPr="00FF0D68">
                        <w:rPr>
                          <w:rFonts w:ascii="Arial" w:hAnsi="Arial" w:cs="Arial"/>
                          <w:sz w:val="20"/>
                        </w:rPr>
                        <w:t xml:space="preserve">Amt der </w:t>
                      </w:r>
                      <w:r w:rsidRPr="00FF0D68">
                        <w:rPr>
                          <w:rFonts w:ascii="Arial" w:hAnsi="Arial" w:cs="Arial"/>
                          <w:b/>
                          <w:sz w:val="20"/>
                        </w:rPr>
                        <w:t>Religionsherren</w:t>
                      </w:r>
                    </w:p>
                    <w:p w14:paraId="2721EE65" w14:textId="33CF52B8" w:rsidR="002E6B39" w:rsidRPr="00FF0D68" w:rsidRDefault="0093687F" w:rsidP="00333FFB">
                      <w:pPr>
                        <w:pStyle w:val="Listenabsatz"/>
                        <w:numPr>
                          <w:ilvl w:val="0"/>
                          <w:numId w:val="2"/>
                        </w:numPr>
                        <w:rPr>
                          <w:rFonts w:ascii="Arial" w:hAnsi="Arial" w:cs="Arial"/>
                          <w:sz w:val="20"/>
                        </w:rPr>
                      </w:pPr>
                      <w:r>
                        <w:rPr>
                          <w:rFonts w:ascii="Arial" w:hAnsi="Arial" w:cs="Arial"/>
                          <w:sz w:val="20"/>
                        </w:rPr>
                        <w:t>Entstand aus dem neun</w:t>
                      </w:r>
                      <w:r w:rsidR="002E6B39" w:rsidRPr="00FF0D68">
                        <w:rPr>
                          <w:rFonts w:ascii="Arial" w:hAnsi="Arial" w:cs="Arial"/>
                          <w:sz w:val="20"/>
                        </w:rPr>
                        <w:t>köpfigen Gremium von 1531 zur Um</w:t>
                      </w:r>
                      <w:r w:rsidR="005A240B" w:rsidRPr="00FF0D68">
                        <w:rPr>
                          <w:rFonts w:ascii="Arial" w:hAnsi="Arial" w:cs="Arial"/>
                          <w:sz w:val="20"/>
                        </w:rPr>
                        <w:softHyphen/>
                      </w:r>
                      <w:r w:rsidR="002E6B39" w:rsidRPr="00FF0D68">
                        <w:rPr>
                          <w:rFonts w:ascii="Arial" w:hAnsi="Arial" w:cs="Arial"/>
                          <w:sz w:val="20"/>
                        </w:rPr>
                        <w:t>setzung der Reformation</w:t>
                      </w:r>
                    </w:p>
                    <w:p w14:paraId="5BC34F63" w14:textId="77777777" w:rsidR="002E6B39" w:rsidRPr="00FF0D68" w:rsidRDefault="002E6B39" w:rsidP="00333FFB">
                      <w:pPr>
                        <w:pStyle w:val="Listenabsatz"/>
                        <w:numPr>
                          <w:ilvl w:val="0"/>
                          <w:numId w:val="2"/>
                        </w:numPr>
                        <w:rPr>
                          <w:rFonts w:ascii="Arial" w:hAnsi="Arial" w:cs="Arial"/>
                          <w:sz w:val="20"/>
                        </w:rPr>
                      </w:pPr>
                      <w:r w:rsidRPr="00FF0D68">
                        <w:rPr>
                          <w:rFonts w:ascii="Arial" w:hAnsi="Arial" w:cs="Arial"/>
                          <w:sz w:val="20"/>
                        </w:rPr>
                        <w:t>Wiederbelebung nach dem Interim; dann bestehend aus drei Ratsherren, zwei Patri</w:t>
                      </w:r>
                      <w:r w:rsidR="005A240B" w:rsidRPr="00FF0D68">
                        <w:rPr>
                          <w:rFonts w:ascii="Arial" w:hAnsi="Arial" w:cs="Arial"/>
                          <w:sz w:val="20"/>
                        </w:rPr>
                        <w:softHyphen/>
                      </w:r>
                      <w:r w:rsidRPr="00FF0D68">
                        <w:rPr>
                          <w:rFonts w:ascii="Arial" w:hAnsi="Arial" w:cs="Arial"/>
                          <w:sz w:val="20"/>
                        </w:rPr>
                        <w:t>ziern und einem Zunftvertreter</w:t>
                      </w:r>
                    </w:p>
                    <w:p w14:paraId="6EC979BB" w14:textId="77777777" w:rsidR="002E6B39" w:rsidRPr="00FF0D68" w:rsidRDefault="002E6B39" w:rsidP="00333FFB">
                      <w:pPr>
                        <w:pStyle w:val="Listenabsatz"/>
                        <w:numPr>
                          <w:ilvl w:val="0"/>
                          <w:numId w:val="2"/>
                        </w:numPr>
                        <w:rPr>
                          <w:rFonts w:ascii="Arial" w:hAnsi="Arial" w:cs="Arial"/>
                          <w:sz w:val="20"/>
                        </w:rPr>
                      </w:pPr>
                      <w:r w:rsidRPr="00FF0D68">
                        <w:rPr>
                          <w:rFonts w:ascii="Arial" w:hAnsi="Arial" w:cs="Arial"/>
                          <w:sz w:val="20"/>
                        </w:rPr>
                        <w:t>Kein selbstständiger Aus</w:t>
                      </w:r>
                      <w:r w:rsidR="005A240B" w:rsidRPr="00FF0D68">
                        <w:rPr>
                          <w:rFonts w:ascii="Arial" w:hAnsi="Arial" w:cs="Arial"/>
                          <w:sz w:val="20"/>
                        </w:rPr>
                        <w:softHyphen/>
                      </w:r>
                      <w:r w:rsidRPr="00FF0D68">
                        <w:rPr>
                          <w:rFonts w:ascii="Arial" w:hAnsi="Arial" w:cs="Arial"/>
                          <w:sz w:val="20"/>
                        </w:rPr>
                        <w:t>schuss, sondern personelle Erweiterung des Pfarrkirchen</w:t>
                      </w:r>
                      <w:r w:rsidR="005A240B" w:rsidRPr="00FF0D68">
                        <w:rPr>
                          <w:rFonts w:ascii="Arial" w:hAnsi="Arial" w:cs="Arial"/>
                          <w:sz w:val="20"/>
                        </w:rPr>
                        <w:softHyphen/>
                      </w:r>
                      <w:r w:rsidRPr="00FF0D68">
                        <w:rPr>
                          <w:rFonts w:ascii="Arial" w:hAnsi="Arial" w:cs="Arial"/>
                          <w:sz w:val="20"/>
                        </w:rPr>
                        <w:t>bauamtes</w:t>
                      </w:r>
                    </w:p>
                  </w:txbxContent>
                </v:textbox>
              </v:rect>
            </w:pict>
          </mc:Fallback>
        </mc:AlternateContent>
      </w:r>
      <w:r>
        <w:rPr>
          <w:rFonts w:ascii="Arial" w:hAnsi="Arial" w:cs="Arial"/>
          <w:noProof/>
          <w:lang w:eastAsia="de-DE"/>
        </w:rPr>
        <mc:AlternateContent>
          <mc:Choice Requires="wps">
            <w:drawing>
              <wp:anchor distT="0" distB="0" distL="114300" distR="114300" simplePos="0" relativeHeight="251661312" behindDoc="0" locked="0" layoutInCell="1" allowOverlap="1" wp14:anchorId="084670D5" wp14:editId="11634AA9">
                <wp:simplePos x="0" y="0"/>
                <wp:positionH relativeFrom="column">
                  <wp:posOffset>119478</wp:posOffset>
                </wp:positionH>
                <wp:positionV relativeFrom="paragraph">
                  <wp:posOffset>162658</wp:posOffset>
                </wp:positionV>
                <wp:extent cx="2647950" cy="2101361"/>
                <wp:effectExtent l="0" t="0" r="19050" b="13335"/>
                <wp:wrapNone/>
                <wp:docPr id="1" name="Rechteck 1"/>
                <wp:cNvGraphicFramePr/>
                <a:graphic xmlns:a="http://schemas.openxmlformats.org/drawingml/2006/main">
                  <a:graphicData uri="http://schemas.microsoft.com/office/word/2010/wordprocessingShape">
                    <wps:wsp>
                      <wps:cNvSpPr/>
                      <wps:spPr>
                        <a:xfrm>
                          <a:off x="0" y="0"/>
                          <a:ext cx="2647950" cy="2101361"/>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DC1C92A" w14:textId="77777777" w:rsidR="002E6B39" w:rsidRPr="00FF0D68" w:rsidRDefault="002E6B39" w:rsidP="00333FFB">
                            <w:pPr>
                              <w:rPr>
                                <w:rFonts w:ascii="Arial" w:hAnsi="Arial" w:cs="Arial"/>
                                <w:b/>
                                <w:sz w:val="20"/>
                              </w:rPr>
                            </w:pPr>
                            <w:r w:rsidRPr="00FF0D68">
                              <w:rPr>
                                <w:rFonts w:ascii="Arial" w:hAnsi="Arial" w:cs="Arial"/>
                                <w:sz w:val="20"/>
                              </w:rPr>
                              <w:t xml:space="preserve">Amt des </w:t>
                            </w:r>
                            <w:r w:rsidRPr="00FF0D68">
                              <w:rPr>
                                <w:rFonts w:ascii="Arial" w:hAnsi="Arial" w:cs="Arial"/>
                                <w:b/>
                                <w:sz w:val="20"/>
                              </w:rPr>
                              <w:t>Pfarrkirchenbaupflegers</w:t>
                            </w:r>
                          </w:p>
                          <w:p w14:paraId="5E4EF7AB" w14:textId="77777777" w:rsidR="002E6B39" w:rsidRPr="00FF0D68" w:rsidRDefault="002E6B39" w:rsidP="00333FFB">
                            <w:pPr>
                              <w:rPr>
                                <w:rFonts w:ascii="Arial" w:hAnsi="Arial" w:cs="Arial"/>
                                <w:sz w:val="20"/>
                              </w:rPr>
                            </w:pPr>
                            <w:r w:rsidRPr="00FF0D68">
                              <w:rPr>
                                <w:rFonts w:ascii="Arial" w:hAnsi="Arial" w:cs="Arial"/>
                                <w:sz w:val="20"/>
                              </w:rPr>
                              <w:t>Rechte/Aufgaben</w:t>
                            </w:r>
                          </w:p>
                          <w:p w14:paraId="168049CB"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Zugriff auf das Kirchen</w:t>
                            </w:r>
                            <w:r w:rsidR="005A240B" w:rsidRPr="00FF0D68">
                              <w:rPr>
                                <w:rFonts w:ascii="Arial" w:hAnsi="Arial" w:cs="Arial"/>
                                <w:sz w:val="20"/>
                              </w:rPr>
                              <w:softHyphen/>
                            </w:r>
                            <w:r w:rsidRPr="00FF0D68">
                              <w:rPr>
                                <w:rFonts w:ascii="Arial" w:hAnsi="Arial" w:cs="Arial"/>
                                <w:sz w:val="20"/>
                              </w:rPr>
                              <w:t>vermögen</w:t>
                            </w:r>
                          </w:p>
                          <w:p w14:paraId="529BAF16"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Unterhalt der kirchlichen Gebäude</w:t>
                            </w:r>
                          </w:p>
                          <w:p w14:paraId="3998BDA1"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Besoldung der Geistlichen</w:t>
                            </w:r>
                          </w:p>
                          <w:p w14:paraId="33AF8CC6"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Kontrolle religiöser Schriften vor der Publikation (Zensur)</w:t>
                            </w:r>
                          </w:p>
                          <w:p w14:paraId="70B8661D"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Vergabe von Stipendien</w:t>
                            </w:r>
                          </w:p>
                          <w:p w14:paraId="6D324CBC"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Überwachung der Stipendiaten</w:t>
                            </w:r>
                          </w:p>
                          <w:p w14:paraId="3DB6BF35" w14:textId="77777777"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Kontrolle über das gesamte Ulmer Schulwesen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EFE3CB" id="Rechteck 1" o:spid="_x0000_s1028" style="position:absolute;margin-left:9.4pt;margin-top:12.8pt;width:208.5pt;height:165.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" fillcolor="white [3201]" strokecolor="black [3213]" strokeweight="1pt">
                <v:textbox>
                  <w:txbxContent>
                    <w:p w:rsidR="002E6B39" w:rsidRPr="00FF0D68" w:rsidRDefault="002E6B39" w:rsidP="00333FFB">
                      <w:pPr>
                        <w:rPr>
                          <w:rFonts w:ascii="Arial" w:hAnsi="Arial" w:cs="Arial"/>
                          <w:b/>
                          <w:sz w:val="20"/>
                        </w:rPr>
                      </w:pPr>
                      <w:r w:rsidRPr="00FF0D68">
                        <w:rPr>
                          <w:rFonts w:ascii="Arial" w:hAnsi="Arial" w:cs="Arial"/>
                          <w:sz w:val="20"/>
                        </w:rPr>
                        <w:t xml:space="preserve">Amt des </w:t>
                      </w:r>
                      <w:r w:rsidRPr="00FF0D68">
                        <w:rPr>
                          <w:rFonts w:ascii="Arial" w:hAnsi="Arial" w:cs="Arial"/>
                          <w:b/>
                          <w:sz w:val="20"/>
                        </w:rPr>
                        <w:t>Pfarrkirchenbaupflegers</w:t>
                      </w:r>
                    </w:p>
                    <w:p w:rsidR="002E6B39" w:rsidRPr="00FF0D68" w:rsidRDefault="002E6B39" w:rsidP="00333FFB">
                      <w:pPr>
                        <w:rPr>
                          <w:rFonts w:ascii="Arial" w:hAnsi="Arial" w:cs="Arial"/>
                          <w:sz w:val="20"/>
                        </w:rPr>
                      </w:pPr>
                      <w:r w:rsidRPr="00FF0D68">
                        <w:rPr>
                          <w:rFonts w:ascii="Arial" w:hAnsi="Arial" w:cs="Arial"/>
                          <w:sz w:val="20"/>
                        </w:rPr>
                        <w:t>Rechte/Aufgaben</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Zugriff auf das Kirchen</w:t>
                      </w:r>
                      <w:r w:rsidR="005A240B" w:rsidRPr="00FF0D68">
                        <w:rPr>
                          <w:rFonts w:ascii="Arial" w:hAnsi="Arial" w:cs="Arial"/>
                          <w:sz w:val="20"/>
                        </w:rPr>
                        <w:softHyphen/>
                      </w:r>
                      <w:r w:rsidRPr="00FF0D68">
                        <w:rPr>
                          <w:rFonts w:ascii="Arial" w:hAnsi="Arial" w:cs="Arial"/>
                          <w:sz w:val="20"/>
                        </w:rPr>
                        <w:t>vermögen</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Unterhalt der kirchlichen Gebäude</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Besoldung der Geistlichen</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Kontrolle religiöser Schriften vor der Publikation (Zensur)</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Vergabe von Stipendien</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Überwachung der Stipendiaten</w:t>
                      </w:r>
                    </w:p>
                    <w:p w:rsidR="002E6B39" w:rsidRPr="00FF0D68" w:rsidRDefault="002E6B39" w:rsidP="00333FFB">
                      <w:pPr>
                        <w:pStyle w:val="Listenabsatz"/>
                        <w:numPr>
                          <w:ilvl w:val="0"/>
                          <w:numId w:val="1"/>
                        </w:numPr>
                        <w:rPr>
                          <w:rFonts w:ascii="Arial" w:hAnsi="Arial" w:cs="Arial"/>
                          <w:sz w:val="20"/>
                        </w:rPr>
                      </w:pPr>
                      <w:r w:rsidRPr="00FF0D68">
                        <w:rPr>
                          <w:rFonts w:ascii="Arial" w:hAnsi="Arial" w:cs="Arial"/>
                          <w:sz w:val="20"/>
                        </w:rPr>
                        <w:t>Kontrolle über das gesamte Ulmer Schulwesen</w:t>
                      </w:r>
                    </w:p>
                  </w:txbxContent>
                </v:textbox>
              </v:rect>
            </w:pict>
          </mc:Fallback>
        </mc:AlternateContent>
      </w:r>
    </w:p>
    <w:p w14:paraId="667951B8" w14:textId="77777777" w:rsidR="00BF04FC" w:rsidRDefault="00BF04FC" w:rsidP="001C3540">
      <w:pPr>
        <w:pStyle w:val="KeinLeerraum"/>
        <w:spacing w:line="360" w:lineRule="auto"/>
        <w:rPr>
          <w:rFonts w:ascii="Arial" w:hAnsi="Arial" w:cs="Arial"/>
        </w:rPr>
        <w:sectPr w:rsidR="00BF04FC" w:rsidSect="009F6DF4">
          <w:type w:val="continuous"/>
          <w:pgSz w:w="11906" w:h="16838"/>
          <w:pgMar w:top="1418" w:right="1418" w:bottom="1134" w:left="1418" w:header="709" w:footer="709" w:gutter="0"/>
          <w:cols w:space="708"/>
          <w:docGrid w:linePitch="360"/>
        </w:sectPr>
      </w:pPr>
    </w:p>
    <w:p w14:paraId="5740E705" w14:textId="77777777" w:rsidR="00333FFB" w:rsidRDefault="00333FFB" w:rsidP="001C3540">
      <w:pPr>
        <w:pStyle w:val="KeinLeerraum"/>
        <w:spacing w:line="360" w:lineRule="auto"/>
        <w:rPr>
          <w:rFonts w:ascii="Arial" w:hAnsi="Arial" w:cs="Arial"/>
        </w:rPr>
      </w:pPr>
    </w:p>
    <w:p w14:paraId="6FEB8939" w14:textId="77777777" w:rsidR="00BF04FC" w:rsidRDefault="00BF04FC" w:rsidP="001C3540">
      <w:pPr>
        <w:pStyle w:val="KeinLeerraum"/>
        <w:spacing w:line="360" w:lineRule="auto"/>
        <w:rPr>
          <w:rFonts w:ascii="Arial" w:hAnsi="Arial" w:cs="Arial"/>
        </w:rPr>
      </w:pPr>
    </w:p>
    <w:p w14:paraId="39FC4AD1" w14:textId="77777777" w:rsidR="007E534F" w:rsidRDefault="007E534F" w:rsidP="001C3540">
      <w:pPr>
        <w:pStyle w:val="KeinLeerraum"/>
        <w:spacing w:line="360" w:lineRule="auto"/>
        <w:rPr>
          <w:rFonts w:ascii="Arial" w:hAnsi="Arial" w:cs="Arial"/>
        </w:rPr>
        <w:sectPr w:rsidR="007E534F" w:rsidSect="00DD4C11">
          <w:type w:val="continuous"/>
          <w:pgSz w:w="11906" w:h="16838"/>
          <w:pgMar w:top="1418" w:right="1418" w:bottom="1134" w:left="1418" w:header="709" w:footer="709" w:gutter="0"/>
          <w:lnNumType w:countBy="5" w:restart="continuous"/>
          <w:cols w:space="708"/>
          <w:docGrid w:linePitch="360"/>
        </w:sectPr>
      </w:pPr>
    </w:p>
    <w:p w14:paraId="1ECEF830" w14:textId="77777777" w:rsidR="00BF04FC" w:rsidRDefault="00BF04FC" w:rsidP="001C3540">
      <w:pPr>
        <w:pStyle w:val="KeinLeerraum"/>
        <w:spacing w:line="360" w:lineRule="auto"/>
        <w:rPr>
          <w:rFonts w:ascii="Arial" w:hAnsi="Arial" w:cs="Arial"/>
        </w:rPr>
      </w:pPr>
    </w:p>
    <w:p w14:paraId="05140F20" w14:textId="77777777" w:rsidR="00BF04FC" w:rsidRDefault="00BF04FC" w:rsidP="001C3540">
      <w:pPr>
        <w:pStyle w:val="KeinLeerraum"/>
        <w:spacing w:line="360" w:lineRule="auto"/>
        <w:rPr>
          <w:rFonts w:ascii="Arial" w:hAnsi="Arial" w:cs="Arial"/>
        </w:rPr>
      </w:pPr>
    </w:p>
    <w:p w14:paraId="6D94EF40" w14:textId="77777777" w:rsidR="00BF04FC" w:rsidRDefault="00BF04FC" w:rsidP="001C3540">
      <w:pPr>
        <w:pStyle w:val="KeinLeerraum"/>
        <w:spacing w:line="360" w:lineRule="auto"/>
        <w:rPr>
          <w:rFonts w:ascii="Arial" w:hAnsi="Arial" w:cs="Arial"/>
        </w:rPr>
      </w:pPr>
    </w:p>
    <w:p w14:paraId="05AB6609" w14:textId="77777777" w:rsidR="00BF04FC" w:rsidRDefault="00BF04FC" w:rsidP="001C3540">
      <w:pPr>
        <w:pStyle w:val="KeinLeerraum"/>
        <w:spacing w:line="360" w:lineRule="auto"/>
        <w:rPr>
          <w:rFonts w:ascii="Arial" w:hAnsi="Arial" w:cs="Arial"/>
        </w:rPr>
      </w:pPr>
    </w:p>
    <w:p w14:paraId="1B761D72" w14:textId="77777777" w:rsidR="00BF04FC" w:rsidRDefault="00BF04FC" w:rsidP="001C3540">
      <w:pPr>
        <w:pStyle w:val="KeinLeerraum"/>
        <w:spacing w:line="360" w:lineRule="auto"/>
        <w:rPr>
          <w:rFonts w:ascii="Arial" w:hAnsi="Arial" w:cs="Arial"/>
        </w:rPr>
      </w:pPr>
    </w:p>
    <w:p w14:paraId="1D545E68" w14:textId="77777777" w:rsidR="00BF04FC" w:rsidRDefault="00FF0D68" w:rsidP="001C3540">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65408" behindDoc="0" locked="0" layoutInCell="1" allowOverlap="1" wp14:anchorId="29340079" wp14:editId="4B02FBF2">
                <wp:simplePos x="0" y="0"/>
                <wp:positionH relativeFrom="column">
                  <wp:posOffset>3381423</wp:posOffset>
                </wp:positionH>
                <wp:positionV relativeFrom="paragraph">
                  <wp:posOffset>142728</wp:posOffset>
                </wp:positionV>
                <wp:extent cx="680085" cy="1125416"/>
                <wp:effectExtent l="19050" t="0" r="24765" b="36830"/>
                <wp:wrapNone/>
                <wp:docPr id="6" name="Nach rechts gekrümmter Pfeil 6"/>
                <wp:cNvGraphicFramePr/>
                <a:graphic xmlns:a="http://schemas.openxmlformats.org/drawingml/2006/main">
                  <a:graphicData uri="http://schemas.microsoft.com/office/word/2010/wordprocessingShape">
                    <wps:wsp>
                      <wps:cNvSpPr/>
                      <wps:spPr>
                        <a:xfrm flipH="1">
                          <a:off x="0" y="0"/>
                          <a:ext cx="680085" cy="1125416"/>
                        </a:xfrm>
                        <a:prstGeom prst="curvedRightArrow">
                          <a:avLst>
                            <a:gd name="adj1" fmla="val 25000"/>
                            <a:gd name="adj2" fmla="val 62682"/>
                            <a:gd name="adj3" fmla="val 23876"/>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76CED6"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Nach rechts gekrümmter Pfeil 6" o:spid="_x0000_s1026" type="#_x0000_t102" style="position:absolute;margin-left:266.25pt;margin-top:11.25pt;width:53.55pt;height:88.6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" adj="13418,19141,16443" fillcolor="white [3201]" strokecolor="black [3213]" strokeweight="1pt"/>
            </w:pict>
          </mc:Fallback>
        </mc:AlternateContent>
      </w:r>
      <w:r>
        <w:rPr>
          <w:rFonts w:ascii="Arial" w:hAnsi="Arial" w:cs="Arial"/>
          <w:noProof/>
          <w:lang w:eastAsia="de-DE"/>
        </w:rPr>
        <mc:AlternateContent>
          <mc:Choice Requires="wps">
            <w:drawing>
              <wp:anchor distT="0" distB="0" distL="114300" distR="114300" simplePos="0" relativeHeight="251664384" behindDoc="0" locked="0" layoutInCell="1" allowOverlap="1" wp14:anchorId="4C885286" wp14:editId="24D2AFD4">
                <wp:simplePos x="0" y="0"/>
                <wp:positionH relativeFrom="column">
                  <wp:posOffset>1860355</wp:posOffset>
                </wp:positionH>
                <wp:positionV relativeFrom="paragraph">
                  <wp:posOffset>142728</wp:posOffset>
                </wp:positionV>
                <wp:extent cx="680085" cy="1081454"/>
                <wp:effectExtent l="0" t="0" r="43815" b="23495"/>
                <wp:wrapNone/>
                <wp:docPr id="4" name="Nach rechts gekrümmter Pfeil 4"/>
                <wp:cNvGraphicFramePr/>
                <a:graphic xmlns:a="http://schemas.openxmlformats.org/drawingml/2006/main">
                  <a:graphicData uri="http://schemas.microsoft.com/office/word/2010/wordprocessingShape">
                    <wps:wsp>
                      <wps:cNvSpPr/>
                      <wps:spPr>
                        <a:xfrm>
                          <a:off x="0" y="0"/>
                          <a:ext cx="680085" cy="1081454"/>
                        </a:xfrm>
                        <a:prstGeom prst="curvedRightArrow">
                          <a:avLst>
                            <a:gd name="adj1" fmla="val 25000"/>
                            <a:gd name="adj2" fmla="val 66589"/>
                            <a:gd name="adj3" fmla="val 31633"/>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67CC55" id="Nach rechts gekrümmter Pfeil 4" o:spid="_x0000_s1026" type="#_x0000_t102" style="position:absolute;margin-left:146.5pt;margin-top:11.25pt;width:53.55pt;height:85.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" adj="12555,18775,14767" fillcolor="white [3201]" strokecolor="black [3213]" strokeweight="1pt"/>
            </w:pict>
          </mc:Fallback>
        </mc:AlternateContent>
      </w:r>
    </w:p>
    <w:p w14:paraId="48B673E7" w14:textId="77777777" w:rsidR="00BF04FC" w:rsidRDefault="00BF04FC" w:rsidP="001C3540">
      <w:pPr>
        <w:pStyle w:val="KeinLeerraum"/>
        <w:spacing w:line="360" w:lineRule="auto"/>
        <w:rPr>
          <w:rFonts w:ascii="Arial" w:hAnsi="Arial" w:cs="Arial"/>
        </w:rPr>
      </w:pPr>
    </w:p>
    <w:p w14:paraId="1A8940A2" w14:textId="77777777" w:rsidR="00BF04FC" w:rsidRDefault="00BF04FC" w:rsidP="001C3540">
      <w:pPr>
        <w:pStyle w:val="KeinLeerraum"/>
        <w:spacing w:line="360" w:lineRule="auto"/>
        <w:rPr>
          <w:rFonts w:ascii="Arial" w:hAnsi="Arial" w:cs="Arial"/>
        </w:rPr>
      </w:pPr>
    </w:p>
    <w:p w14:paraId="1E8146EB" w14:textId="77777777" w:rsidR="00BF04FC" w:rsidRDefault="00FF0D68" w:rsidP="001C3540">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63360" behindDoc="0" locked="0" layoutInCell="1" allowOverlap="1" wp14:anchorId="41B026FE" wp14:editId="1DD4A2FC">
                <wp:simplePos x="0" y="0"/>
                <wp:positionH relativeFrom="column">
                  <wp:posOffset>1121801</wp:posOffset>
                </wp:positionH>
                <wp:positionV relativeFrom="paragraph">
                  <wp:posOffset>185029</wp:posOffset>
                </wp:positionV>
                <wp:extent cx="3935578" cy="2004646"/>
                <wp:effectExtent l="0" t="0" r="27305" b="15240"/>
                <wp:wrapNone/>
                <wp:docPr id="3" name="Rechteck 3"/>
                <wp:cNvGraphicFramePr/>
                <a:graphic xmlns:a="http://schemas.openxmlformats.org/drawingml/2006/main">
                  <a:graphicData uri="http://schemas.microsoft.com/office/word/2010/wordprocessingShape">
                    <wps:wsp>
                      <wps:cNvSpPr/>
                      <wps:spPr>
                        <a:xfrm>
                          <a:off x="0" y="0"/>
                          <a:ext cx="3935578" cy="2004646"/>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9C60ECD" w14:textId="77777777" w:rsidR="002E6B39" w:rsidRDefault="002E6B39" w:rsidP="00333FFB">
                            <w:pPr>
                              <w:rPr>
                                <w:rFonts w:ascii="Arial" w:hAnsi="Arial" w:cs="Arial"/>
                                <w:b/>
                              </w:rPr>
                            </w:pPr>
                          </w:p>
                          <w:p w14:paraId="6E32B6D8" w14:textId="77777777" w:rsidR="002E6B39" w:rsidRPr="00FF0D68" w:rsidRDefault="002E6B39" w:rsidP="00333FFB">
                            <w:pPr>
                              <w:rPr>
                                <w:rFonts w:ascii="Arial" w:hAnsi="Arial" w:cs="Arial"/>
                                <w:b/>
                                <w:sz w:val="20"/>
                              </w:rPr>
                            </w:pPr>
                            <w:r w:rsidRPr="00FF0D68">
                              <w:rPr>
                                <w:rFonts w:ascii="Arial" w:hAnsi="Arial" w:cs="Arial"/>
                                <w:b/>
                                <w:sz w:val="20"/>
                              </w:rPr>
                              <w:t>Ausschuss der Religionsverordneten</w:t>
                            </w:r>
                          </w:p>
                          <w:p w14:paraId="2A9D7DA6" w14:textId="77777777" w:rsidR="002E6B39" w:rsidRPr="00FF0D68" w:rsidRDefault="002E6B39" w:rsidP="00333FFB">
                            <w:pPr>
                              <w:rPr>
                                <w:rFonts w:ascii="Arial" w:hAnsi="Arial" w:cs="Arial"/>
                                <w:sz w:val="20"/>
                              </w:rPr>
                            </w:pPr>
                            <w:r w:rsidRPr="00FF0D68">
                              <w:rPr>
                                <w:rFonts w:ascii="Arial" w:hAnsi="Arial" w:cs="Arial"/>
                                <w:sz w:val="20"/>
                              </w:rPr>
                              <w:t>Aufgaben/Rechte</w:t>
                            </w:r>
                          </w:p>
                          <w:p w14:paraId="76EA0279" w14:textId="77777777"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Personal- und Bewerbergespräche</w:t>
                            </w:r>
                          </w:p>
                          <w:p w14:paraId="0A6DCC81" w14:textId="77777777"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Empfehlungen an den Rat bei der Besetzung städtischer Pfarrstellen</w:t>
                            </w:r>
                          </w:p>
                          <w:p w14:paraId="314B1DBF" w14:textId="77777777"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Eigenverantwortliche Besetzung der Pfarrstellen auf dem Land</w:t>
                            </w:r>
                          </w:p>
                          <w:p w14:paraId="29C0FAA9" w14:textId="77777777"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Visitationen der Gemeinden</w:t>
                            </w:r>
                          </w:p>
                          <w:p w14:paraId="6B5CE9CD" w14:textId="77777777"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Visitationen der Schulen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rect w14:anchorId="2156A4AA" id="Rechteck 3" o:spid="_x0000_s1029" style="position:absolute;margin-left:88.35pt;margin-top:14.55pt;width:309.9pt;height:157.8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" fillcolor="white [3201]" strokecolor="black [3213]" strokeweight="1pt">
                <v:textbox>
                  <w:txbxContent>
                    <w:p w:rsidR="002E6B39" w:rsidRDefault="002E6B39" w:rsidP="00333FFB">
                      <w:pPr>
                        <w:rPr>
                          <w:rFonts w:ascii="Arial" w:hAnsi="Arial" w:cs="Arial"/>
                          <w:b/>
                        </w:rPr>
                      </w:pPr>
                    </w:p>
                    <w:p w:rsidR="002E6B39" w:rsidRPr="00FF0D68" w:rsidRDefault="002E6B39" w:rsidP="00333FFB">
                      <w:pPr>
                        <w:rPr>
                          <w:rFonts w:ascii="Arial" w:hAnsi="Arial" w:cs="Arial"/>
                          <w:b/>
                          <w:sz w:val="20"/>
                        </w:rPr>
                      </w:pPr>
                      <w:r w:rsidRPr="00FF0D68">
                        <w:rPr>
                          <w:rFonts w:ascii="Arial" w:hAnsi="Arial" w:cs="Arial"/>
                          <w:b/>
                          <w:sz w:val="20"/>
                        </w:rPr>
                        <w:t>Ausschuss der Religionsverordneten</w:t>
                      </w:r>
                    </w:p>
                    <w:p w:rsidR="002E6B39" w:rsidRPr="00FF0D68" w:rsidRDefault="002E6B39" w:rsidP="00333FFB">
                      <w:pPr>
                        <w:rPr>
                          <w:rFonts w:ascii="Arial" w:hAnsi="Arial" w:cs="Arial"/>
                          <w:sz w:val="20"/>
                        </w:rPr>
                      </w:pPr>
                      <w:r w:rsidRPr="00FF0D68">
                        <w:rPr>
                          <w:rFonts w:ascii="Arial" w:hAnsi="Arial" w:cs="Arial"/>
                          <w:sz w:val="20"/>
                        </w:rPr>
                        <w:t>Aufgaben/Rechte</w:t>
                      </w:r>
                    </w:p>
                    <w:p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Personal- und Bewerbergespräche</w:t>
                      </w:r>
                    </w:p>
                    <w:p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Empfehlungen an den Rat bei der Besetzung städtischer Pfarrstellen</w:t>
                      </w:r>
                    </w:p>
                    <w:p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Eigenverantwortliche Besetzung der Pfarrstellen auf dem Land</w:t>
                      </w:r>
                    </w:p>
                    <w:p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Visitationen der Gemeinden</w:t>
                      </w:r>
                    </w:p>
                    <w:p w:rsidR="002E6B39" w:rsidRPr="00FF0D68" w:rsidRDefault="002E6B39" w:rsidP="00333FFB">
                      <w:pPr>
                        <w:pStyle w:val="Listenabsatz"/>
                        <w:numPr>
                          <w:ilvl w:val="0"/>
                          <w:numId w:val="3"/>
                        </w:numPr>
                        <w:rPr>
                          <w:rFonts w:ascii="Arial" w:hAnsi="Arial" w:cs="Arial"/>
                          <w:sz w:val="20"/>
                        </w:rPr>
                      </w:pPr>
                      <w:r w:rsidRPr="00FF0D68">
                        <w:rPr>
                          <w:rFonts w:ascii="Arial" w:hAnsi="Arial" w:cs="Arial"/>
                          <w:sz w:val="20"/>
                        </w:rPr>
                        <w:t>Visitationen der Schulen</w:t>
                      </w:r>
                    </w:p>
                  </w:txbxContent>
                </v:textbox>
              </v:rect>
            </w:pict>
          </mc:Fallback>
        </mc:AlternateContent>
      </w:r>
    </w:p>
    <w:p w14:paraId="608A6476" w14:textId="77777777" w:rsidR="00BF04FC" w:rsidRDefault="00BF04FC" w:rsidP="001C3540">
      <w:pPr>
        <w:pStyle w:val="KeinLeerraum"/>
        <w:spacing w:line="360" w:lineRule="auto"/>
        <w:rPr>
          <w:rFonts w:ascii="Arial" w:hAnsi="Arial" w:cs="Arial"/>
        </w:rPr>
      </w:pPr>
    </w:p>
    <w:p w14:paraId="383CDA76" w14:textId="77777777" w:rsidR="00BF04FC" w:rsidRDefault="00BF04FC" w:rsidP="001C3540">
      <w:pPr>
        <w:pStyle w:val="KeinLeerraum"/>
        <w:spacing w:line="360" w:lineRule="auto"/>
        <w:rPr>
          <w:rFonts w:ascii="Arial" w:hAnsi="Arial" w:cs="Arial"/>
        </w:rPr>
      </w:pPr>
    </w:p>
    <w:p w14:paraId="1195A14F" w14:textId="77777777" w:rsidR="00BF04FC" w:rsidRDefault="00BF04FC" w:rsidP="001C3540">
      <w:pPr>
        <w:pStyle w:val="KeinLeerraum"/>
        <w:spacing w:line="360" w:lineRule="auto"/>
        <w:rPr>
          <w:rFonts w:ascii="Arial" w:hAnsi="Arial" w:cs="Arial"/>
        </w:rPr>
      </w:pPr>
    </w:p>
    <w:p w14:paraId="345A0F45" w14:textId="77777777" w:rsidR="00BF04FC" w:rsidRDefault="00BF04FC" w:rsidP="001C3540">
      <w:pPr>
        <w:pStyle w:val="KeinLeerraum"/>
        <w:spacing w:line="360" w:lineRule="auto"/>
        <w:rPr>
          <w:rFonts w:ascii="Arial" w:hAnsi="Arial" w:cs="Arial"/>
        </w:rPr>
      </w:pPr>
    </w:p>
    <w:p w14:paraId="7E088D0D" w14:textId="77777777" w:rsidR="00BF04FC" w:rsidRDefault="00BF04FC" w:rsidP="001C3540">
      <w:pPr>
        <w:pStyle w:val="KeinLeerraum"/>
        <w:spacing w:line="360" w:lineRule="auto"/>
        <w:rPr>
          <w:rFonts w:ascii="Arial" w:hAnsi="Arial" w:cs="Arial"/>
        </w:rPr>
      </w:pPr>
    </w:p>
    <w:p w14:paraId="29181466" w14:textId="77777777" w:rsidR="00BF04FC" w:rsidRDefault="00BF04FC" w:rsidP="001C3540">
      <w:pPr>
        <w:pStyle w:val="KeinLeerraum"/>
        <w:spacing w:line="360" w:lineRule="auto"/>
        <w:rPr>
          <w:rFonts w:ascii="Arial" w:hAnsi="Arial" w:cs="Arial"/>
        </w:rPr>
      </w:pPr>
    </w:p>
    <w:p w14:paraId="1BD35D75" w14:textId="77777777" w:rsidR="00BF04FC" w:rsidRDefault="00BF04FC" w:rsidP="001C3540">
      <w:pPr>
        <w:pStyle w:val="KeinLeerraum"/>
        <w:spacing w:line="360" w:lineRule="auto"/>
        <w:rPr>
          <w:rFonts w:ascii="Arial" w:hAnsi="Arial" w:cs="Arial"/>
        </w:rPr>
      </w:pPr>
    </w:p>
    <w:p w14:paraId="16B50129" w14:textId="77777777" w:rsidR="00BF04FC" w:rsidRDefault="00BF04FC" w:rsidP="001C3540">
      <w:pPr>
        <w:pStyle w:val="KeinLeerraum"/>
        <w:spacing w:line="360" w:lineRule="auto"/>
        <w:rPr>
          <w:rFonts w:ascii="Arial" w:hAnsi="Arial" w:cs="Arial"/>
        </w:rPr>
      </w:pPr>
    </w:p>
    <w:p w14:paraId="38FA4974" w14:textId="77777777" w:rsidR="00FC463F" w:rsidRDefault="0046673F" w:rsidP="001C3540">
      <w:pPr>
        <w:pStyle w:val="KeinLeerraum"/>
        <w:spacing w:line="360" w:lineRule="auto"/>
        <w:rPr>
          <w:rFonts w:ascii="Arial" w:hAnsi="Arial" w:cs="Arial"/>
        </w:rPr>
        <w:sectPr w:rsidR="00FC463F" w:rsidSect="00FC463F">
          <w:type w:val="continuous"/>
          <w:pgSz w:w="11906" w:h="16838"/>
          <w:pgMar w:top="1418" w:right="1418" w:bottom="1134" w:left="1418" w:header="709" w:footer="709" w:gutter="0"/>
          <w:cols w:space="708"/>
          <w:docGrid w:linePitch="360"/>
        </w:sectPr>
      </w:pPr>
      <w:r w:rsidRPr="0046673F">
        <w:rPr>
          <w:rFonts w:ascii="Arial" w:hAnsi="Arial" w:cs="Arial"/>
          <w:b/>
        </w:rPr>
        <w:lastRenderedPageBreak/>
        <w:t>E</w:t>
      </w:r>
      <w:r w:rsidR="00FC463F">
        <w:rPr>
          <w:rFonts w:ascii="Arial" w:hAnsi="Arial" w:cs="Arial"/>
          <w:b/>
        </w:rPr>
        <w:t>in letztes Aufbäumen des Kaisers</w:t>
      </w:r>
    </w:p>
    <w:p w14:paraId="74E0AC85" w14:textId="77777777" w:rsidR="00CB71B3" w:rsidRDefault="00011D0E" w:rsidP="001C3540">
      <w:pPr>
        <w:pStyle w:val="KeinLeerraum"/>
        <w:spacing w:line="360" w:lineRule="auto"/>
        <w:rPr>
          <w:rFonts w:ascii="Arial" w:hAnsi="Arial" w:cs="Arial"/>
        </w:rPr>
      </w:pPr>
      <w:r>
        <w:rPr>
          <w:rFonts w:ascii="Arial" w:hAnsi="Arial" w:cs="Arial"/>
        </w:rPr>
        <w:lastRenderedPageBreak/>
        <w:t>Nach dem Sieg Karls V. über das Schmalkaldische Bündnis 1547 bekam Ulm zu spüren, dass sie dem</w:t>
      </w:r>
      <w:r w:rsidR="00CB71B3">
        <w:rPr>
          <w:rFonts w:ascii="Arial" w:hAnsi="Arial" w:cs="Arial"/>
        </w:rPr>
        <w:t xml:space="preserve"> Kaiser nicht die Treue gehalten hatten</w:t>
      </w:r>
      <w:r>
        <w:rPr>
          <w:rFonts w:ascii="Arial" w:hAnsi="Arial" w:cs="Arial"/>
        </w:rPr>
        <w:t xml:space="preserve">. </w:t>
      </w:r>
      <w:r w:rsidR="00CB71B3">
        <w:rPr>
          <w:rFonts w:ascii="Arial" w:hAnsi="Arial" w:cs="Arial"/>
        </w:rPr>
        <w:t>Am 14. August 1548 zog Karl V. mit seinem Gefolge in Ulm ein und verkündete tags darauf im Münster das Interim. Ulm sollte zwangsweise wieder katholisch werden</w:t>
      </w:r>
      <w:r w:rsidR="00AB06DF">
        <w:rPr>
          <w:rFonts w:ascii="Arial" w:hAnsi="Arial" w:cs="Arial"/>
        </w:rPr>
        <w:t xml:space="preserve"> und die Ordensbrüder sollten wieder zurückkommen</w:t>
      </w:r>
      <w:r w:rsidR="00CB71B3">
        <w:rPr>
          <w:rFonts w:ascii="Arial" w:hAnsi="Arial" w:cs="Arial"/>
        </w:rPr>
        <w:t>. Martin Frecht und andere Prädikanten</w:t>
      </w:r>
      <w:r w:rsidR="0046673F">
        <w:rPr>
          <w:rFonts w:ascii="Arial" w:hAnsi="Arial" w:cs="Arial"/>
        </w:rPr>
        <w:t xml:space="preserve"> hielten demonstrativ am evangelischen Glauben fest, woraufhin Karl V. sie ins Gefängnis werfen ließ. Auch politisch weht</w:t>
      </w:r>
      <w:r w:rsidR="00AB06DF">
        <w:rPr>
          <w:rFonts w:ascii="Arial" w:hAnsi="Arial" w:cs="Arial"/>
        </w:rPr>
        <w:t>e</w:t>
      </w:r>
      <w:r w:rsidR="0046673F">
        <w:rPr>
          <w:rFonts w:ascii="Arial" w:hAnsi="Arial" w:cs="Arial"/>
        </w:rPr>
        <w:t xml:space="preserve"> nun ein anderer Wind. Der Kaiser hob den Großen Schwörbrief auf, was einer Entmachtung der Zünfte gleichkam. </w:t>
      </w:r>
    </w:p>
    <w:p w14:paraId="6A477229" w14:textId="77777777" w:rsidR="00616124" w:rsidRDefault="00616124" w:rsidP="001C3540">
      <w:pPr>
        <w:pStyle w:val="KeinLeerraum"/>
        <w:spacing w:line="360" w:lineRule="auto"/>
        <w:rPr>
          <w:rFonts w:ascii="Arial" w:hAnsi="Arial" w:cs="Arial"/>
        </w:rPr>
        <w:sectPr w:rsidR="00616124" w:rsidSect="00FC463F">
          <w:type w:val="continuous"/>
          <w:pgSz w:w="11906" w:h="16838"/>
          <w:pgMar w:top="1418" w:right="1418" w:bottom="1134" w:left="1418" w:header="709" w:footer="709" w:gutter="0"/>
          <w:cols w:space="708"/>
          <w:docGrid w:linePitch="360"/>
        </w:sectPr>
      </w:pPr>
    </w:p>
    <w:p w14:paraId="51F374DF" w14:textId="77777777" w:rsidR="00AB06DF" w:rsidRDefault="00AB06DF" w:rsidP="001C3540">
      <w:pPr>
        <w:pStyle w:val="KeinLeerraum"/>
        <w:spacing w:line="360" w:lineRule="auto"/>
        <w:rPr>
          <w:rFonts w:ascii="Arial" w:hAnsi="Arial" w:cs="Arial"/>
        </w:rPr>
      </w:pPr>
    </w:p>
    <w:p w14:paraId="03D77106" w14:textId="77777777" w:rsidR="00AB06DF" w:rsidRPr="00AB06DF" w:rsidRDefault="00AB06DF" w:rsidP="001C3540">
      <w:pPr>
        <w:pStyle w:val="KeinLeerraum"/>
        <w:spacing w:line="360" w:lineRule="auto"/>
        <w:rPr>
          <w:rFonts w:ascii="Arial" w:hAnsi="Arial" w:cs="Arial"/>
          <w:b/>
        </w:rPr>
      </w:pPr>
      <w:r w:rsidRPr="00AB06DF">
        <w:rPr>
          <w:rFonts w:ascii="Arial" w:hAnsi="Arial" w:cs="Arial"/>
          <w:b/>
        </w:rPr>
        <w:t>Nach dem Interim</w:t>
      </w:r>
    </w:p>
    <w:p w14:paraId="7B1796C4" w14:textId="30AF7A03" w:rsidR="00BF5D99" w:rsidRDefault="00705C5F" w:rsidP="001C3540">
      <w:pPr>
        <w:pStyle w:val="KeinLeerraum"/>
        <w:spacing w:line="360" w:lineRule="auto"/>
        <w:rPr>
          <w:rFonts w:ascii="Arial" w:hAnsi="Arial" w:cs="Arial"/>
        </w:rPr>
      </w:pPr>
      <w:r>
        <w:rPr>
          <w:rFonts w:ascii="Arial" w:hAnsi="Arial" w:cs="Arial"/>
          <w:noProof/>
          <w:lang w:eastAsia="de-DE"/>
        </w:rPr>
        <mc:AlternateContent>
          <mc:Choice Requires="wps">
            <w:drawing>
              <wp:anchor distT="0" distB="0" distL="114300" distR="114300" simplePos="0" relativeHeight="251670528" behindDoc="1" locked="0" layoutInCell="1" allowOverlap="1" wp14:anchorId="017D66AE" wp14:editId="42D8DF7A">
                <wp:simplePos x="0" y="0"/>
                <wp:positionH relativeFrom="margin">
                  <wp:posOffset>2680970</wp:posOffset>
                </wp:positionH>
                <wp:positionV relativeFrom="paragraph">
                  <wp:posOffset>4605020</wp:posOffset>
                </wp:positionV>
                <wp:extent cx="3009900" cy="896620"/>
                <wp:effectExtent l="0" t="0" r="0" b="0"/>
                <wp:wrapTight wrapText="bothSides">
                  <wp:wrapPolygon edited="0">
                    <wp:start x="0" y="0"/>
                    <wp:lineTo x="0" y="21110"/>
                    <wp:lineTo x="21463" y="21110"/>
                    <wp:lineTo x="21463" y="0"/>
                    <wp:lineTo x="0" y="0"/>
                  </wp:wrapPolygon>
                </wp:wrapTight>
                <wp:docPr id="10" name="Rechteck 10"/>
                <wp:cNvGraphicFramePr/>
                <a:graphic xmlns:a="http://schemas.openxmlformats.org/drawingml/2006/main">
                  <a:graphicData uri="http://schemas.microsoft.com/office/word/2010/wordprocessingShape">
                    <wps:wsp>
                      <wps:cNvSpPr/>
                      <wps:spPr>
                        <a:xfrm>
                          <a:off x="0" y="0"/>
                          <a:ext cx="3009900" cy="89662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3161F241" w14:textId="77777777" w:rsidR="00D23686" w:rsidRDefault="001B6016" w:rsidP="001B6016">
                            <w:pPr>
                              <w:pStyle w:val="KeinLeerraum"/>
                              <w:rPr>
                                <w:rFonts w:ascii="Arial" w:hAnsi="Arial" w:cs="Arial"/>
                                <w:sz w:val="20"/>
                              </w:rPr>
                            </w:pPr>
                            <w:r>
                              <w:rPr>
                                <w:rFonts w:ascii="Arial" w:hAnsi="Arial" w:cs="Arial"/>
                                <w:sz w:val="20"/>
                              </w:rPr>
                              <w:t xml:space="preserve">Porträt von </w:t>
                            </w:r>
                            <w:r w:rsidR="00D23686" w:rsidRPr="001B6016">
                              <w:rPr>
                                <w:rFonts w:ascii="Arial" w:hAnsi="Arial" w:cs="Arial"/>
                                <w:sz w:val="20"/>
                              </w:rPr>
                              <w:t>Ludwig Rabus</w:t>
                            </w:r>
                            <w:r>
                              <w:rPr>
                                <w:rFonts w:ascii="Arial" w:hAnsi="Arial" w:cs="Arial"/>
                                <w:sz w:val="20"/>
                              </w:rPr>
                              <w:t xml:space="preserve"> </w:t>
                            </w:r>
                          </w:p>
                          <w:p w14:paraId="15977DC9" w14:textId="77777777" w:rsidR="001B6016" w:rsidRPr="001B6016" w:rsidRDefault="001B6016" w:rsidP="001B6016">
                            <w:pPr>
                              <w:pStyle w:val="KeinLeerraum"/>
                              <w:rPr>
                                <w:rFonts w:ascii="Arial" w:hAnsi="Arial" w:cs="Arial"/>
                                <w:sz w:val="20"/>
                              </w:rPr>
                            </w:pPr>
                            <w:r>
                              <w:rPr>
                                <w:rFonts w:ascii="Arial" w:hAnsi="Arial" w:cs="Arial"/>
                                <w:sz w:val="20"/>
                              </w:rPr>
                              <w:t>Oben rechts steht ein Bibelzita</w:t>
                            </w:r>
                            <w:r w:rsidR="00CD46DE">
                              <w:rPr>
                                <w:rFonts w:ascii="Arial" w:hAnsi="Arial" w:cs="Arial"/>
                                <w:sz w:val="20"/>
                              </w:rPr>
                              <w:t>t (1. Kor 4,20)</w:t>
                            </w:r>
                            <w:r>
                              <w:rPr>
                                <w:rFonts w:ascii="Arial" w:hAnsi="Arial" w:cs="Arial"/>
                                <w:sz w:val="20"/>
                              </w:rPr>
                              <w:t>: „Non in sermone sed in virtute“ [Nicht in Worten, sondern in Kraft (besteht das Reich Gottes)]</w:t>
                            </w:r>
                          </w:p>
                          <w:p w14:paraId="6FC13726" w14:textId="77777777" w:rsidR="00D23686" w:rsidRPr="001B6016" w:rsidRDefault="001B6016" w:rsidP="001B6016">
                            <w:pPr>
                              <w:pStyle w:val="KeinLeerraum"/>
                              <w:rPr>
                                <w:rFonts w:ascii="Arial" w:hAnsi="Arial" w:cs="Arial"/>
                                <w:sz w:val="20"/>
                              </w:rPr>
                            </w:pPr>
                            <w:r>
                              <w:rPr>
                                <w:rFonts w:ascii="Arial" w:hAnsi="Arial" w:cs="Arial"/>
                                <w:sz w:val="20"/>
                              </w:rPr>
                              <w:t xml:space="preserve">© </w:t>
                            </w:r>
                            <w:r w:rsidR="00D23686" w:rsidRPr="001B6016">
                              <w:rPr>
                                <w:rFonts w:ascii="Arial" w:hAnsi="Arial" w:cs="Arial"/>
                                <w:sz w:val="20"/>
                              </w:rPr>
                              <w:t>Stadtarchiv Ulm, F4 Nr. 294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18FEE4" id="Rechteck 10" o:spid="_x0000_s1030" style="position:absolute;margin-left:211.1pt;margin-top:362.6pt;width:237pt;height:70.6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" fillcolor="white [3201]" stroked="f" strokeweight="1pt">
                <v:textbox>
                  <w:txbxContent>
                    <w:p w:rsidR="00D23686" w:rsidRDefault="001B6016" w:rsidP="001B6016">
                      <w:pPr>
                        <w:pStyle w:val="KeinLeerraum"/>
                        <w:rPr>
                          <w:rFonts w:ascii="Arial" w:hAnsi="Arial" w:cs="Arial"/>
                          <w:sz w:val="20"/>
                        </w:rPr>
                      </w:pPr>
                      <w:r>
                        <w:rPr>
                          <w:rFonts w:ascii="Arial" w:hAnsi="Arial" w:cs="Arial"/>
                          <w:sz w:val="20"/>
                        </w:rPr>
                        <w:t xml:space="preserve">Porträt von </w:t>
                      </w:r>
                      <w:r w:rsidR="00D23686" w:rsidRPr="001B6016">
                        <w:rPr>
                          <w:rFonts w:ascii="Arial" w:hAnsi="Arial" w:cs="Arial"/>
                          <w:sz w:val="20"/>
                        </w:rPr>
                        <w:t>Ludwig Rabus</w:t>
                      </w:r>
                      <w:r>
                        <w:rPr>
                          <w:rFonts w:ascii="Arial" w:hAnsi="Arial" w:cs="Arial"/>
                          <w:sz w:val="20"/>
                        </w:rPr>
                        <w:t xml:space="preserve"> </w:t>
                      </w:r>
                    </w:p>
                    <w:p w:rsidR="001B6016" w:rsidRPr="001B6016" w:rsidRDefault="001B6016" w:rsidP="001B6016">
                      <w:pPr>
                        <w:pStyle w:val="KeinLeerraum"/>
                        <w:rPr>
                          <w:rFonts w:ascii="Arial" w:hAnsi="Arial" w:cs="Arial"/>
                          <w:sz w:val="20"/>
                        </w:rPr>
                      </w:pPr>
                      <w:r>
                        <w:rPr>
                          <w:rFonts w:ascii="Arial" w:hAnsi="Arial" w:cs="Arial"/>
                          <w:sz w:val="20"/>
                        </w:rPr>
                        <w:t>Oben rechts steht ein Bibelzita</w:t>
                      </w:r>
                      <w:r w:rsidR="00CD46DE">
                        <w:rPr>
                          <w:rFonts w:ascii="Arial" w:hAnsi="Arial" w:cs="Arial"/>
                          <w:sz w:val="20"/>
                        </w:rPr>
                        <w:t>t (1. Kor 4,20)</w:t>
                      </w:r>
                      <w:r>
                        <w:rPr>
                          <w:rFonts w:ascii="Arial" w:hAnsi="Arial" w:cs="Arial"/>
                          <w:sz w:val="20"/>
                        </w:rPr>
                        <w:t xml:space="preserve">: „Non in </w:t>
                      </w:r>
                      <w:proofErr w:type="spellStart"/>
                      <w:r>
                        <w:rPr>
                          <w:rFonts w:ascii="Arial" w:hAnsi="Arial" w:cs="Arial"/>
                          <w:sz w:val="20"/>
                        </w:rPr>
                        <w:t>sermone</w:t>
                      </w:r>
                      <w:proofErr w:type="spellEnd"/>
                      <w:r>
                        <w:rPr>
                          <w:rFonts w:ascii="Arial" w:hAnsi="Arial" w:cs="Arial"/>
                          <w:sz w:val="20"/>
                        </w:rPr>
                        <w:t xml:space="preserve"> </w:t>
                      </w:r>
                      <w:proofErr w:type="spellStart"/>
                      <w:r>
                        <w:rPr>
                          <w:rFonts w:ascii="Arial" w:hAnsi="Arial" w:cs="Arial"/>
                          <w:sz w:val="20"/>
                        </w:rPr>
                        <w:t>sed</w:t>
                      </w:r>
                      <w:proofErr w:type="spellEnd"/>
                      <w:r>
                        <w:rPr>
                          <w:rFonts w:ascii="Arial" w:hAnsi="Arial" w:cs="Arial"/>
                          <w:sz w:val="20"/>
                        </w:rPr>
                        <w:t xml:space="preserve"> in </w:t>
                      </w:r>
                      <w:proofErr w:type="spellStart"/>
                      <w:r>
                        <w:rPr>
                          <w:rFonts w:ascii="Arial" w:hAnsi="Arial" w:cs="Arial"/>
                          <w:sz w:val="20"/>
                        </w:rPr>
                        <w:t>virtute</w:t>
                      </w:r>
                      <w:proofErr w:type="spellEnd"/>
                      <w:r>
                        <w:rPr>
                          <w:rFonts w:ascii="Arial" w:hAnsi="Arial" w:cs="Arial"/>
                          <w:sz w:val="20"/>
                        </w:rPr>
                        <w:t>“ [Nicht in Worten, sondern in Kraft (besteht das Reich Gottes)]</w:t>
                      </w:r>
                    </w:p>
                    <w:p w:rsidR="00D23686" w:rsidRPr="001B6016" w:rsidRDefault="001B6016" w:rsidP="001B6016">
                      <w:pPr>
                        <w:pStyle w:val="KeinLeerraum"/>
                        <w:rPr>
                          <w:rFonts w:ascii="Arial" w:hAnsi="Arial" w:cs="Arial"/>
                          <w:sz w:val="20"/>
                        </w:rPr>
                      </w:pPr>
                      <w:r>
                        <w:rPr>
                          <w:rFonts w:ascii="Arial" w:hAnsi="Arial" w:cs="Arial"/>
                          <w:sz w:val="20"/>
                        </w:rPr>
                        <w:t xml:space="preserve">© </w:t>
                      </w:r>
                      <w:r w:rsidR="00D23686" w:rsidRPr="001B6016">
                        <w:rPr>
                          <w:rFonts w:ascii="Arial" w:hAnsi="Arial" w:cs="Arial"/>
                          <w:sz w:val="20"/>
                        </w:rPr>
                        <w:t>Stadtarchiv Ulm, F4 Nr. 294</w:t>
                      </w:r>
                    </w:p>
                  </w:txbxContent>
                </v:textbox>
                <w10:wrap type="tight" anchorx="margin"/>
              </v:rect>
            </w:pict>
          </mc:Fallback>
        </mc:AlternateContent>
      </w:r>
      <w:r>
        <w:rPr>
          <w:rFonts w:ascii="Arial" w:hAnsi="Arial" w:cs="Arial"/>
          <w:b/>
          <w:noProof/>
          <w:lang w:eastAsia="de-DE"/>
        </w:rPr>
        <w:drawing>
          <wp:anchor distT="0" distB="0" distL="114300" distR="114300" simplePos="0" relativeHeight="251674624" behindDoc="1" locked="0" layoutInCell="1" allowOverlap="1" wp14:anchorId="150222FE" wp14:editId="0E0516C9">
            <wp:simplePos x="0" y="0"/>
            <wp:positionH relativeFrom="column">
              <wp:posOffset>2680970</wp:posOffset>
            </wp:positionH>
            <wp:positionV relativeFrom="paragraph">
              <wp:posOffset>737870</wp:posOffset>
            </wp:positionV>
            <wp:extent cx="3018155" cy="3867150"/>
            <wp:effectExtent l="0" t="0" r="0" b="0"/>
            <wp:wrapTight wrapText="bothSides">
              <wp:wrapPolygon edited="0">
                <wp:start x="0" y="0"/>
                <wp:lineTo x="0" y="21494"/>
                <wp:lineTo x="21405" y="21494"/>
                <wp:lineTo x="21405"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abus.jpg"/>
                    <pic:cNvPicPr/>
                  </pic:nvPicPr>
                  <pic:blipFill rotWithShape="1">
                    <a:blip r:embed="rId16" cstate="print">
                      <a:extLst>
                        <a:ext uri="{BEBA8EAE-BF5A-486C-A8C5-ECC9F3942E4B}">
                          <a14:imgProps xmlns:a14="http://schemas.microsoft.com/office/drawing/2010/main">
                            <a14:imgLayer r:embed="rId17">
                              <a14:imgEffect>
                                <a14:brightnessContrast bright="20000" contrast="-20000"/>
                              </a14:imgEffect>
                            </a14:imgLayer>
                          </a14:imgProps>
                        </a:ext>
                        <a:ext uri="{28A0092B-C50C-407E-A947-70E740481C1C}">
                          <a14:useLocalDpi xmlns:a14="http://schemas.microsoft.com/office/drawing/2010/main" val="0"/>
                        </a:ext>
                      </a:extLst>
                    </a:blip>
                    <a:srcRect l="16880" t="24882" r="15988" b="23426"/>
                    <a:stretch/>
                  </pic:blipFill>
                  <pic:spPr bwMode="auto">
                    <a:xfrm>
                      <a:off x="0" y="0"/>
                      <a:ext cx="3018155" cy="3867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B06DF">
        <w:rPr>
          <w:rFonts w:ascii="Arial" w:hAnsi="Arial" w:cs="Arial"/>
        </w:rPr>
        <w:t xml:space="preserve">Letztendlich waren alle Bemühungen des Kaisers zwecklos. Denn zum einen </w:t>
      </w:r>
      <w:r w:rsidR="00BF5D99">
        <w:rPr>
          <w:rFonts w:ascii="Arial" w:hAnsi="Arial" w:cs="Arial"/>
        </w:rPr>
        <w:t>leisteten die Ulmer</w:t>
      </w:r>
      <w:r w:rsidR="00AB06DF">
        <w:rPr>
          <w:rFonts w:ascii="Arial" w:hAnsi="Arial" w:cs="Arial"/>
        </w:rPr>
        <w:t>, die schon zu sehr im evange</w:t>
      </w:r>
      <w:r w:rsidR="001B6016">
        <w:rPr>
          <w:rFonts w:ascii="Arial" w:hAnsi="Arial" w:cs="Arial"/>
        </w:rPr>
        <w:softHyphen/>
      </w:r>
      <w:r w:rsidR="00AB06DF">
        <w:rPr>
          <w:rFonts w:ascii="Arial" w:hAnsi="Arial" w:cs="Arial"/>
        </w:rPr>
        <w:t>lischen Glauben verwurzelt waren</w:t>
      </w:r>
      <w:r w:rsidR="00372D5A">
        <w:rPr>
          <w:rFonts w:ascii="Arial" w:hAnsi="Arial" w:cs="Arial"/>
        </w:rPr>
        <w:t xml:space="preserve">, passiven Widerstand, indem sie der katholischen Messe einfach fern blieben. Zum anderen hatte </w:t>
      </w:r>
      <w:r w:rsidR="005A2C77">
        <w:rPr>
          <w:rFonts w:ascii="Arial" w:hAnsi="Arial" w:cs="Arial"/>
        </w:rPr>
        <w:t xml:space="preserve">sich </w:t>
      </w:r>
      <w:r w:rsidR="00372D5A">
        <w:rPr>
          <w:rFonts w:ascii="Arial" w:hAnsi="Arial" w:cs="Arial"/>
        </w:rPr>
        <w:t>auch reichs</w:t>
      </w:r>
      <w:r w:rsidR="002E06DF">
        <w:rPr>
          <w:rFonts w:ascii="Arial" w:hAnsi="Arial" w:cs="Arial"/>
        </w:rPr>
        <w:softHyphen/>
      </w:r>
      <w:r w:rsidR="005A2C77">
        <w:rPr>
          <w:rFonts w:ascii="Arial" w:hAnsi="Arial" w:cs="Arial"/>
        </w:rPr>
        <w:t xml:space="preserve">politisch </w:t>
      </w:r>
      <w:r w:rsidR="00372D5A">
        <w:rPr>
          <w:rFonts w:ascii="Arial" w:hAnsi="Arial" w:cs="Arial"/>
        </w:rPr>
        <w:t>das Blatt wieder schnell gegen Karl V. gewendet. Nach dem erfolg</w:t>
      </w:r>
      <w:r>
        <w:rPr>
          <w:rFonts w:ascii="Arial" w:hAnsi="Arial" w:cs="Arial"/>
        </w:rPr>
        <w:softHyphen/>
      </w:r>
      <w:r w:rsidR="00372D5A">
        <w:rPr>
          <w:rFonts w:ascii="Arial" w:hAnsi="Arial" w:cs="Arial"/>
        </w:rPr>
        <w:t>reichen Fürsten</w:t>
      </w:r>
      <w:r w:rsidR="00926938">
        <w:rPr>
          <w:rFonts w:ascii="Arial" w:hAnsi="Arial" w:cs="Arial"/>
        </w:rPr>
        <w:softHyphen/>
      </w:r>
      <w:r w:rsidR="00372D5A">
        <w:rPr>
          <w:rFonts w:ascii="Arial" w:hAnsi="Arial" w:cs="Arial"/>
        </w:rPr>
        <w:t>aufstand dankte der Kaiser 1552 ab.</w:t>
      </w:r>
      <w:r w:rsidR="00BF5D99">
        <w:rPr>
          <w:rFonts w:ascii="Arial" w:hAnsi="Arial" w:cs="Arial"/>
        </w:rPr>
        <w:t xml:space="preserve"> Somit hatte der Ulmer Rat wieder neuen Handlungsspielraum. Letztendlich besiegelt</w:t>
      </w:r>
      <w:r w:rsidR="005A2C77">
        <w:rPr>
          <w:rFonts w:ascii="Arial" w:hAnsi="Arial" w:cs="Arial"/>
        </w:rPr>
        <w:t>e</w:t>
      </w:r>
      <w:r w:rsidR="00BF5D99">
        <w:rPr>
          <w:rFonts w:ascii="Arial" w:hAnsi="Arial" w:cs="Arial"/>
        </w:rPr>
        <w:t xml:space="preserve"> der Augsburger Religionsfriede 1555 die endgültige Glaubensspaltung. Für Ulm bedeutete das, dass die Stadt sich nun endgültig der lutheri</w:t>
      </w:r>
      <w:r w:rsidR="001010FC">
        <w:rPr>
          <w:rFonts w:ascii="Arial" w:hAnsi="Arial" w:cs="Arial"/>
        </w:rPr>
        <w:softHyphen/>
      </w:r>
      <w:r w:rsidR="00BF5D99">
        <w:rPr>
          <w:rFonts w:ascii="Arial" w:hAnsi="Arial" w:cs="Arial"/>
        </w:rPr>
        <w:t>schen Lehre ver</w:t>
      </w:r>
      <w:r>
        <w:rPr>
          <w:rFonts w:ascii="Arial" w:hAnsi="Arial" w:cs="Arial"/>
        </w:rPr>
        <w:softHyphen/>
      </w:r>
      <w:r w:rsidR="00BF5D99">
        <w:rPr>
          <w:rFonts w:ascii="Arial" w:hAnsi="Arial" w:cs="Arial"/>
        </w:rPr>
        <w:t>schr</w:t>
      </w:r>
      <w:r w:rsidR="005A2C77">
        <w:rPr>
          <w:rFonts w:ascii="Arial" w:hAnsi="Arial" w:cs="Arial"/>
        </w:rPr>
        <w:t>ieb. Dafür engagierte sich</w:t>
      </w:r>
      <w:r w:rsidR="00BF5D99">
        <w:rPr>
          <w:rFonts w:ascii="Arial" w:hAnsi="Arial" w:cs="Arial"/>
        </w:rPr>
        <w:t xml:space="preserve"> der neue Super</w:t>
      </w:r>
      <w:r w:rsidR="002E06DF">
        <w:rPr>
          <w:rFonts w:ascii="Arial" w:hAnsi="Arial" w:cs="Arial"/>
        </w:rPr>
        <w:softHyphen/>
      </w:r>
      <w:r w:rsidR="00BF5D99">
        <w:rPr>
          <w:rFonts w:ascii="Arial" w:hAnsi="Arial" w:cs="Arial"/>
        </w:rPr>
        <w:t>intendent Ludwig Rabus. In seiner Amts</w:t>
      </w:r>
      <w:r w:rsidR="002E06DF">
        <w:rPr>
          <w:rFonts w:ascii="Arial" w:hAnsi="Arial" w:cs="Arial"/>
        </w:rPr>
        <w:softHyphen/>
      </w:r>
      <w:r w:rsidR="00BF5D99">
        <w:rPr>
          <w:rFonts w:ascii="Arial" w:hAnsi="Arial" w:cs="Arial"/>
        </w:rPr>
        <w:t>zeit von 1556 bis 1592 sorgte er dafür, dass die Reste des Interims, des Katholi</w:t>
      </w:r>
      <w:r w:rsidR="002E06DF">
        <w:rPr>
          <w:rFonts w:ascii="Arial" w:hAnsi="Arial" w:cs="Arial"/>
        </w:rPr>
        <w:softHyphen/>
      </w:r>
      <w:r w:rsidR="00BF5D99">
        <w:rPr>
          <w:rFonts w:ascii="Arial" w:hAnsi="Arial" w:cs="Arial"/>
        </w:rPr>
        <w:t>zismus</w:t>
      </w:r>
      <w:r w:rsidR="00D23686">
        <w:rPr>
          <w:rFonts w:ascii="Arial" w:hAnsi="Arial" w:cs="Arial"/>
        </w:rPr>
        <w:t xml:space="preserve"> und anderer Glaubens</w:t>
      </w:r>
      <w:r>
        <w:rPr>
          <w:rFonts w:ascii="Arial" w:hAnsi="Arial" w:cs="Arial"/>
        </w:rPr>
        <w:softHyphen/>
      </w:r>
      <w:r w:rsidR="00D23686">
        <w:rPr>
          <w:rFonts w:ascii="Arial" w:hAnsi="Arial" w:cs="Arial"/>
        </w:rPr>
        <w:t>richtungen fast re</w:t>
      </w:r>
      <w:r>
        <w:rPr>
          <w:rFonts w:ascii="Arial" w:hAnsi="Arial" w:cs="Arial"/>
        </w:rPr>
        <w:t xml:space="preserve">stlos verschwanden. Ulm war nun </w:t>
      </w:r>
      <w:r w:rsidR="00D23686">
        <w:rPr>
          <w:rFonts w:ascii="Arial" w:hAnsi="Arial" w:cs="Arial"/>
        </w:rPr>
        <w:t>endgültig evangelisch geworden.</w:t>
      </w:r>
    </w:p>
    <w:p w14:paraId="52FFE81F" w14:textId="77777777" w:rsidR="001010FC" w:rsidRDefault="001010FC" w:rsidP="001C3540">
      <w:pPr>
        <w:pStyle w:val="KeinLeerraum"/>
        <w:spacing w:line="360" w:lineRule="auto"/>
        <w:rPr>
          <w:rFonts w:ascii="Arial" w:hAnsi="Arial" w:cs="Arial"/>
        </w:rPr>
      </w:pPr>
    </w:p>
    <w:p w14:paraId="3E78BE1C" w14:textId="77777777" w:rsidR="006B49D2" w:rsidRDefault="006B49D2" w:rsidP="001010FC">
      <w:pPr>
        <w:pStyle w:val="KeinLeerraum"/>
        <w:spacing w:line="276" w:lineRule="auto"/>
        <w:rPr>
          <w:rFonts w:ascii="Arial" w:hAnsi="Arial" w:cs="Arial"/>
          <w:sz w:val="18"/>
        </w:rPr>
      </w:pPr>
    </w:p>
    <w:p w14:paraId="392211A3" w14:textId="77777777" w:rsidR="006B49D2" w:rsidRDefault="006B49D2" w:rsidP="001010FC">
      <w:pPr>
        <w:pStyle w:val="KeinLeerraum"/>
        <w:spacing w:line="276" w:lineRule="auto"/>
        <w:rPr>
          <w:rFonts w:ascii="Arial" w:hAnsi="Arial" w:cs="Arial"/>
          <w:sz w:val="18"/>
        </w:rPr>
      </w:pPr>
    </w:p>
    <w:p w14:paraId="6B0B6F68" w14:textId="77777777" w:rsidR="006B49D2" w:rsidRDefault="006B49D2" w:rsidP="001010FC">
      <w:pPr>
        <w:pStyle w:val="KeinLeerraum"/>
        <w:spacing w:line="276" w:lineRule="auto"/>
        <w:rPr>
          <w:rFonts w:ascii="Arial" w:hAnsi="Arial" w:cs="Arial"/>
          <w:sz w:val="18"/>
        </w:rPr>
      </w:pPr>
    </w:p>
    <w:p w14:paraId="30BDD6C7" w14:textId="77777777" w:rsidR="001010FC" w:rsidRPr="005A240B" w:rsidRDefault="00BD20F4" w:rsidP="001010FC">
      <w:pPr>
        <w:pStyle w:val="KeinLeerraum"/>
        <w:spacing w:line="276" w:lineRule="auto"/>
        <w:rPr>
          <w:rFonts w:ascii="Arial" w:hAnsi="Arial" w:cs="Arial"/>
          <w:sz w:val="18"/>
        </w:rPr>
      </w:pPr>
      <w:r>
        <w:rPr>
          <w:rFonts w:ascii="Arial" w:hAnsi="Arial" w:cs="Arial"/>
          <w:sz w:val="18"/>
        </w:rPr>
        <w:t>Literaturhinweise</w:t>
      </w:r>
      <w:r w:rsidR="001010FC" w:rsidRPr="005A240B">
        <w:rPr>
          <w:rFonts w:ascii="Arial" w:hAnsi="Arial" w:cs="Arial"/>
          <w:sz w:val="18"/>
        </w:rPr>
        <w:t>:</w:t>
      </w:r>
    </w:p>
    <w:p w14:paraId="7DE55CA4" w14:textId="77777777" w:rsidR="001010FC" w:rsidRPr="005A240B" w:rsidRDefault="001010FC" w:rsidP="001010FC">
      <w:pPr>
        <w:pStyle w:val="KeinLeerraum"/>
        <w:numPr>
          <w:ilvl w:val="0"/>
          <w:numId w:val="4"/>
        </w:numPr>
        <w:spacing w:line="276" w:lineRule="auto"/>
        <w:rPr>
          <w:rFonts w:ascii="Arial" w:hAnsi="Arial" w:cs="Arial"/>
          <w:sz w:val="18"/>
        </w:rPr>
      </w:pPr>
      <w:r w:rsidRPr="005A240B">
        <w:rPr>
          <w:rFonts w:ascii="Arial" w:hAnsi="Arial" w:cs="Arial"/>
          <w:sz w:val="18"/>
        </w:rPr>
        <w:t>Martin Brecht, Ulm 1530-1547. Entstehung, Ordnung und Probleme einer Reformationskirche, in: Hans Eugen Specker und Gebhard Weig (Hrsg.), Die Einführung der Reformation in Ulm, Ulm 1981, S. 12-28.</w:t>
      </w:r>
    </w:p>
    <w:p w14:paraId="6320034D" w14:textId="77777777" w:rsidR="001010FC" w:rsidRPr="005A240B" w:rsidRDefault="001010FC" w:rsidP="001010FC">
      <w:pPr>
        <w:pStyle w:val="KeinLeerraum"/>
        <w:numPr>
          <w:ilvl w:val="0"/>
          <w:numId w:val="4"/>
        </w:numPr>
        <w:spacing w:line="276" w:lineRule="auto"/>
        <w:rPr>
          <w:rFonts w:ascii="Arial" w:hAnsi="Arial" w:cs="Arial"/>
          <w:sz w:val="18"/>
        </w:rPr>
      </w:pPr>
      <w:r w:rsidRPr="005A240B">
        <w:rPr>
          <w:rFonts w:ascii="Arial" w:hAnsi="Arial" w:cs="Arial"/>
          <w:sz w:val="18"/>
        </w:rPr>
        <w:t>Stephanie Armer, Friedenswahrung Krisenmanagement und Konfessionalisierung, Ulm 2015, S. 40-52, S. 225-235, S. 317-338.</w:t>
      </w:r>
    </w:p>
    <w:p w14:paraId="5E2B8766" w14:textId="77777777" w:rsidR="001010FC" w:rsidRPr="005A240B" w:rsidRDefault="001010FC" w:rsidP="001010FC">
      <w:pPr>
        <w:pStyle w:val="KeinLeerraum"/>
        <w:numPr>
          <w:ilvl w:val="0"/>
          <w:numId w:val="4"/>
        </w:numPr>
        <w:spacing w:line="276" w:lineRule="auto"/>
        <w:rPr>
          <w:rFonts w:ascii="Arial" w:hAnsi="Arial" w:cs="Arial"/>
          <w:sz w:val="18"/>
        </w:rPr>
      </w:pPr>
      <w:r w:rsidRPr="005A240B">
        <w:rPr>
          <w:rFonts w:ascii="Arial" w:hAnsi="Arial" w:cs="Arial"/>
          <w:sz w:val="18"/>
        </w:rPr>
        <w:t>https://stadtarchiv.ulm.de/ulmer-geschichte-im-netz/kirchen/reichsstadtzeit-bis-1802/reformation</w:t>
      </w:r>
    </w:p>
    <w:p w14:paraId="46F63982" w14:textId="77777777" w:rsidR="001010FC" w:rsidRDefault="001010FC" w:rsidP="001C3540">
      <w:pPr>
        <w:pStyle w:val="KeinLeerraum"/>
        <w:spacing w:line="360" w:lineRule="auto"/>
        <w:rPr>
          <w:rFonts w:ascii="Arial" w:hAnsi="Arial" w:cs="Arial"/>
        </w:rPr>
      </w:pPr>
    </w:p>
    <w:p w14:paraId="6F0907D1" w14:textId="77777777" w:rsidR="005A240B" w:rsidRPr="005A240B" w:rsidRDefault="005A240B" w:rsidP="005A240B">
      <w:pPr>
        <w:pStyle w:val="KeinLeerraum"/>
        <w:spacing w:line="360" w:lineRule="auto"/>
        <w:rPr>
          <w:rFonts w:ascii="Arial" w:hAnsi="Arial" w:cs="Arial"/>
          <w:b/>
        </w:rPr>
      </w:pPr>
      <w:r w:rsidRPr="005A240B">
        <w:rPr>
          <w:rFonts w:ascii="Arial" w:hAnsi="Arial" w:cs="Arial"/>
          <w:b/>
        </w:rPr>
        <w:lastRenderedPageBreak/>
        <w:t>Aufgaben</w:t>
      </w:r>
    </w:p>
    <w:p w14:paraId="487DC3BA" w14:textId="33C4520A" w:rsidR="005A240B" w:rsidRDefault="005A240B" w:rsidP="005A240B">
      <w:pPr>
        <w:pStyle w:val="KeinLeerraum"/>
        <w:numPr>
          <w:ilvl w:val="0"/>
          <w:numId w:val="5"/>
        </w:numPr>
        <w:spacing w:line="360" w:lineRule="auto"/>
        <w:rPr>
          <w:rFonts w:ascii="Arial" w:hAnsi="Arial" w:cs="Arial"/>
        </w:rPr>
      </w:pPr>
      <w:r>
        <w:rPr>
          <w:rFonts w:ascii="Arial" w:hAnsi="Arial" w:cs="Arial"/>
        </w:rPr>
        <w:t>Nenne die Gründe, w</w:t>
      </w:r>
      <w:r w:rsidR="005A2C77">
        <w:rPr>
          <w:rFonts w:ascii="Arial" w:hAnsi="Arial" w:cs="Arial"/>
        </w:rPr>
        <w:t>arum die Reformation in Ulm zunächst</w:t>
      </w:r>
      <w:r>
        <w:rPr>
          <w:rFonts w:ascii="Arial" w:hAnsi="Arial" w:cs="Arial"/>
        </w:rPr>
        <w:t xml:space="preserve"> schleppend anlief.</w:t>
      </w:r>
    </w:p>
    <w:p w14:paraId="1BCA9881" w14:textId="5561BD4F" w:rsidR="001010FC" w:rsidRDefault="005A240B" w:rsidP="00AD5FD1">
      <w:pPr>
        <w:pStyle w:val="KeinLeerraum"/>
        <w:numPr>
          <w:ilvl w:val="0"/>
          <w:numId w:val="5"/>
        </w:numPr>
        <w:spacing w:line="360" w:lineRule="auto"/>
        <w:rPr>
          <w:rFonts w:ascii="Arial" w:hAnsi="Arial" w:cs="Arial"/>
        </w:rPr>
      </w:pPr>
      <w:r>
        <w:rPr>
          <w:rFonts w:ascii="Arial" w:hAnsi="Arial" w:cs="Arial"/>
        </w:rPr>
        <w:t xml:space="preserve">„Dem Ulmer Rat ging es bei der </w:t>
      </w:r>
      <w:r w:rsidR="001010FC">
        <w:rPr>
          <w:rFonts w:ascii="Arial" w:hAnsi="Arial" w:cs="Arial"/>
        </w:rPr>
        <w:t>Reformation hauptsächlich</w:t>
      </w:r>
      <w:r>
        <w:rPr>
          <w:rFonts w:ascii="Arial" w:hAnsi="Arial" w:cs="Arial"/>
        </w:rPr>
        <w:t xml:space="preserve"> um die eigene Machtausweitung.“ Diskutiert </w:t>
      </w:r>
      <w:r w:rsidR="005A2C77">
        <w:rPr>
          <w:rFonts w:ascii="Arial" w:hAnsi="Arial" w:cs="Arial"/>
        </w:rPr>
        <w:t xml:space="preserve">diese These </w:t>
      </w:r>
      <w:r>
        <w:rPr>
          <w:rFonts w:ascii="Arial" w:hAnsi="Arial" w:cs="Arial"/>
        </w:rPr>
        <w:t>in der Klasse.</w:t>
      </w:r>
    </w:p>
    <w:p w14:paraId="46494FD9" w14:textId="40599A7D" w:rsidR="00750757" w:rsidRPr="00547F85" w:rsidRDefault="00AD5FD1" w:rsidP="00750757">
      <w:pPr>
        <w:pStyle w:val="KeinLeerraum"/>
        <w:numPr>
          <w:ilvl w:val="0"/>
          <w:numId w:val="5"/>
        </w:numPr>
        <w:spacing w:line="360" w:lineRule="auto"/>
        <w:rPr>
          <w:rFonts w:ascii="Arial" w:hAnsi="Arial" w:cs="Arial"/>
        </w:rPr>
      </w:pPr>
      <w:r w:rsidRPr="007E534F">
        <w:rPr>
          <w:rFonts w:ascii="Arial" w:hAnsi="Arial" w:cs="Arial"/>
        </w:rPr>
        <w:t xml:space="preserve">Arbeite den Zusammenhang </w:t>
      </w:r>
      <w:r w:rsidR="005A2C77">
        <w:rPr>
          <w:rFonts w:ascii="Arial" w:hAnsi="Arial" w:cs="Arial"/>
        </w:rPr>
        <w:t xml:space="preserve">zwischen der </w:t>
      </w:r>
      <w:bookmarkStart w:id="0" w:name="_GoBack"/>
      <w:bookmarkEnd w:id="0"/>
      <w:r w:rsidR="005A2C77">
        <w:rPr>
          <w:rFonts w:ascii="Arial" w:hAnsi="Arial" w:cs="Arial"/>
        </w:rPr>
        <w:t xml:space="preserve">Schwäche des Kaisers und der </w:t>
      </w:r>
      <w:r w:rsidRPr="007E534F">
        <w:rPr>
          <w:rFonts w:ascii="Arial" w:hAnsi="Arial" w:cs="Arial"/>
        </w:rPr>
        <w:t>Entfaltun</w:t>
      </w:r>
      <w:r w:rsidR="007E534F">
        <w:rPr>
          <w:rFonts w:ascii="Arial" w:hAnsi="Arial" w:cs="Arial"/>
        </w:rPr>
        <w:t>g der Reformation in Ulm heraus</w:t>
      </w:r>
      <w:r w:rsidR="001D015A">
        <w:rPr>
          <w:rFonts w:ascii="Arial" w:hAnsi="Arial" w:cs="Arial"/>
        </w:rPr>
        <w:t>.</w:t>
      </w:r>
    </w:p>
    <w:sectPr w:rsidR="00750757" w:rsidRPr="00547F85" w:rsidSect="00DD4C11">
      <w:type w:val="continuous"/>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89F15B" w14:textId="77777777" w:rsidR="00FC4549" w:rsidRDefault="00FC4549" w:rsidP="008768F5">
      <w:pPr>
        <w:spacing w:after="0" w:line="240" w:lineRule="auto"/>
      </w:pPr>
      <w:r>
        <w:separator/>
      </w:r>
    </w:p>
  </w:endnote>
  <w:endnote w:type="continuationSeparator" w:id="0">
    <w:p w14:paraId="5690D5C8" w14:textId="77777777" w:rsidR="00FC4549" w:rsidRDefault="00FC4549" w:rsidP="008768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64A40" w14:textId="77777777" w:rsidR="00547F85" w:rsidRDefault="00547F85" w:rsidP="00B03492">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50B4E5E" w14:textId="77777777" w:rsidR="008768F5" w:rsidRDefault="008768F5" w:rsidP="00547F8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E5B5D2" w14:textId="77777777" w:rsidR="00547F85" w:rsidRDefault="00547F85" w:rsidP="00B03492">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5A2C77">
      <w:rPr>
        <w:rStyle w:val="Seitenzahl"/>
        <w:noProof/>
      </w:rPr>
      <w:t>4</w:t>
    </w:r>
    <w:r>
      <w:rPr>
        <w:rStyle w:val="Seitenzahl"/>
      </w:rPr>
      <w:fldChar w:fldCharType="end"/>
    </w:r>
  </w:p>
  <w:p w14:paraId="487D1646" w14:textId="77777777" w:rsidR="00C94FD1" w:rsidRPr="00C94FD1" w:rsidRDefault="00C94FD1" w:rsidP="00547F85">
    <w:pPr>
      <w:pStyle w:val="Fuzeile"/>
      <w:ind w:right="360"/>
      <w:jc w:val="center"/>
      <w:rPr>
        <w:rFonts w:ascii="Arial" w:hAnsi="Arial" w:cs="Arial"/>
        <w:sz w:val="21"/>
        <w:szCs w:val="21"/>
      </w:rPr>
    </w:pPr>
    <w:r w:rsidRPr="00C94FD1">
      <w:rPr>
        <w:rFonts w:ascii="Arial" w:hAnsi="Arial" w:cs="Arial"/>
        <w:sz w:val="21"/>
        <w:szCs w:val="21"/>
      </w:rPr>
      <w:t>Arbeitskreis für Landeskunde – RP Tübingen</w:t>
    </w:r>
  </w:p>
  <w:p w14:paraId="01CC653C" w14:textId="77777777" w:rsidR="008768F5" w:rsidRPr="00C94FD1" w:rsidRDefault="008768F5" w:rsidP="008768F5">
    <w:pPr>
      <w:pStyle w:val="Fuzeile"/>
      <w:jc w:val="center"/>
      <w:rPr>
        <w:rFonts w:ascii="Arial" w:hAnsi="Arial" w:cs="Arial"/>
        <w:sz w:val="21"/>
        <w:szCs w:val="21"/>
      </w:rPr>
    </w:pPr>
    <w:r w:rsidRPr="00C94FD1">
      <w:rPr>
        <w:rFonts w:ascii="Arial" w:hAnsi="Arial" w:cs="Arial"/>
        <w:sz w:val="21"/>
        <w:szCs w:val="21"/>
      </w:rPr>
      <w:t>www.landeskunde-bw.de</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DA58ED" w14:textId="77777777" w:rsidR="008768F5" w:rsidRDefault="008768F5">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70B676" w14:textId="77777777" w:rsidR="00FC4549" w:rsidRDefault="00FC4549" w:rsidP="008768F5">
      <w:pPr>
        <w:spacing w:after="0" w:line="240" w:lineRule="auto"/>
      </w:pPr>
      <w:r>
        <w:separator/>
      </w:r>
    </w:p>
  </w:footnote>
  <w:footnote w:type="continuationSeparator" w:id="0">
    <w:p w14:paraId="5FA1F904" w14:textId="77777777" w:rsidR="00FC4549" w:rsidRDefault="00FC4549" w:rsidP="008768F5">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FD8D56" w14:textId="77777777" w:rsidR="008768F5" w:rsidRDefault="008768F5">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8DD8DE" w14:textId="77777777" w:rsidR="008768F5" w:rsidRPr="008768F5" w:rsidRDefault="008768F5">
    <w:pPr>
      <w:pStyle w:val="Kopfzeile"/>
      <w:rPr>
        <w:rFonts w:ascii="Arial" w:hAnsi="Arial" w:cs="Arial"/>
      </w:rPr>
    </w:pPr>
    <w:r>
      <w:rPr>
        <w:rFonts w:ascii="Arial" w:hAnsi="Arial" w:cs="Arial"/>
      </w:rPr>
      <w:t>AB 5</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488BC3" w14:textId="77777777" w:rsidR="008768F5" w:rsidRDefault="008768F5">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D77FBF"/>
    <w:multiLevelType w:val="hybridMultilevel"/>
    <w:tmpl w:val="330CD8C0"/>
    <w:lvl w:ilvl="0" w:tplc="A8487FD2">
      <w:start w:val="3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2BD02CB"/>
    <w:multiLevelType w:val="hybridMultilevel"/>
    <w:tmpl w:val="5AA2862C"/>
    <w:lvl w:ilvl="0" w:tplc="CE040CB8">
      <w:start w:val="3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AC704D0"/>
    <w:multiLevelType w:val="hybridMultilevel"/>
    <w:tmpl w:val="506EDE42"/>
    <w:lvl w:ilvl="0" w:tplc="1FD8ED6E">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nsid w:val="1D7C4627"/>
    <w:multiLevelType w:val="hybridMultilevel"/>
    <w:tmpl w:val="DDB8A0FA"/>
    <w:lvl w:ilvl="0" w:tplc="F356CC0E">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5607DEF"/>
    <w:multiLevelType w:val="hybridMultilevel"/>
    <w:tmpl w:val="A0CAFF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4660139E"/>
    <w:multiLevelType w:val="hybridMultilevel"/>
    <w:tmpl w:val="F6280796"/>
    <w:lvl w:ilvl="0" w:tplc="FF34F538">
      <w:start w:val="3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53174ECF"/>
    <w:multiLevelType w:val="hybridMultilevel"/>
    <w:tmpl w:val="37D0A894"/>
    <w:lvl w:ilvl="0" w:tplc="EDA47530">
      <w:start w:val="3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77F6639F"/>
    <w:multiLevelType w:val="hybridMultilevel"/>
    <w:tmpl w:val="ED962D3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5"/>
  </w:num>
  <w:num w:numId="3">
    <w:abstractNumId w:val="0"/>
  </w:num>
  <w:num w:numId="4">
    <w:abstractNumId w:val="6"/>
  </w:num>
  <w:num w:numId="5">
    <w:abstractNumId w:val="4"/>
  </w:num>
  <w:num w:numId="6">
    <w:abstractNumId w:val="2"/>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3540"/>
    <w:rsid w:val="00011D0E"/>
    <w:rsid w:val="00037A5D"/>
    <w:rsid w:val="000541B5"/>
    <w:rsid w:val="000D4E01"/>
    <w:rsid w:val="001010FC"/>
    <w:rsid w:val="00131ADD"/>
    <w:rsid w:val="0014680D"/>
    <w:rsid w:val="00164A9E"/>
    <w:rsid w:val="001B6016"/>
    <w:rsid w:val="001C3540"/>
    <w:rsid w:val="001D015A"/>
    <w:rsid w:val="001D54AF"/>
    <w:rsid w:val="002767C9"/>
    <w:rsid w:val="002D4558"/>
    <w:rsid w:val="002E06DF"/>
    <w:rsid w:val="002E6B39"/>
    <w:rsid w:val="002F4BF4"/>
    <w:rsid w:val="00333FFB"/>
    <w:rsid w:val="00345583"/>
    <w:rsid w:val="00372D5A"/>
    <w:rsid w:val="0046673F"/>
    <w:rsid w:val="004848D0"/>
    <w:rsid w:val="00516A26"/>
    <w:rsid w:val="005417FC"/>
    <w:rsid w:val="00543969"/>
    <w:rsid w:val="00547F85"/>
    <w:rsid w:val="00592BB0"/>
    <w:rsid w:val="005A240B"/>
    <w:rsid w:val="005A2C77"/>
    <w:rsid w:val="005C0735"/>
    <w:rsid w:val="00616006"/>
    <w:rsid w:val="00616124"/>
    <w:rsid w:val="00626495"/>
    <w:rsid w:val="00635ED1"/>
    <w:rsid w:val="00641ABD"/>
    <w:rsid w:val="006B49D2"/>
    <w:rsid w:val="00702472"/>
    <w:rsid w:val="00705C5F"/>
    <w:rsid w:val="007072B5"/>
    <w:rsid w:val="00750757"/>
    <w:rsid w:val="00760B8F"/>
    <w:rsid w:val="007E534F"/>
    <w:rsid w:val="0081212E"/>
    <w:rsid w:val="00836D51"/>
    <w:rsid w:val="00871E34"/>
    <w:rsid w:val="008768F5"/>
    <w:rsid w:val="008B3004"/>
    <w:rsid w:val="008B484A"/>
    <w:rsid w:val="00926938"/>
    <w:rsid w:val="0093687F"/>
    <w:rsid w:val="00940904"/>
    <w:rsid w:val="00951E65"/>
    <w:rsid w:val="009E4ADF"/>
    <w:rsid w:val="009F6DF4"/>
    <w:rsid w:val="00A909C9"/>
    <w:rsid w:val="00A92C29"/>
    <w:rsid w:val="00AB06DF"/>
    <w:rsid w:val="00AD5FD1"/>
    <w:rsid w:val="00AD7C00"/>
    <w:rsid w:val="00AF042E"/>
    <w:rsid w:val="00BD20F4"/>
    <w:rsid w:val="00BE6A04"/>
    <w:rsid w:val="00BF04FC"/>
    <w:rsid w:val="00BF5D99"/>
    <w:rsid w:val="00C5403D"/>
    <w:rsid w:val="00C756FB"/>
    <w:rsid w:val="00C94FD1"/>
    <w:rsid w:val="00CA36D4"/>
    <w:rsid w:val="00CB71B3"/>
    <w:rsid w:val="00CD46DE"/>
    <w:rsid w:val="00CD60A4"/>
    <w:rsid w:val="00D23686"/>
    <w:rsid w:val="00D74119"/>
    <w:rsid w:val="00DD4C11"/>
    <w:rsid w:val="00E4082D"/>
    <w:rsid w:val="00E87F7F"/>
    <w:rsid w:val="00EF7EBB"/>
    <w:rsid w:val="00F2486E"/>
    <w:rsid w:val="00FA37BA"/>
    <w:rsid w:val="00FC4549"/>
    <w:rsid w:val="00FC463F"/>
    <w:rsid w:val="00FD1715"/>
    <w:rsid w:val="00FF0D68"/>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F52EFB"/>
  <w15:chartTrackingRefBased/>
  <w15:docId w15:val="{833D6018-C76A-4007-8361-93F00245E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750757"/>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1C3540"/>
    <w:pPr>
      <w:spacing w:after="0" w:line="240" w:lineRule="auto"/>
    </w:pPr>
  </w:style>
  <w:style w:type="character" w:styleId="Zeilennummer">
    <w:name w:val="line number"/>
    <w:basedOn w:val="Absatz-Standardschriftart"/>
    <w:uiPriority w:val="99"/>
    <w:semiHidden/>
    <w:unhideWhenUsed/>
    <w:rsid w:val="000541B5"/>
  </w:style>
  <w:style w:type="paragraph" w:styleId="Listenabsatz">
    <w:name w:val="List Paragraph"/>
    <w:basedOn w:val="Standard"/>
    <w:uiPriority w:val="34"/>
    <w:qFormat/>
    <w:rsid w:val="00333FFB"/>
    <w:pPr>
      <w:ind w:left="720"/>
      <w:contextualSpacing/>
    </w:pPr>
  </w:style>
  <w:style w:type="paragraph" w:styleId="Kopfzeile">
    <w:name w:val="header"/>
    <w:basedOn w:val="Standard"/>
    <w:link w:val="KopfzeileZchn"/>
    <w:uiPriority w:val="99"/>
    <w:unhideWhenUsed/>
    <w:rsid w:val="008768F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768F5"/>
  </w:style>
  <w:style w:type="paragraph" w:styleId="Fuzeile">
    <w:name w:val="footer"/>
    <w:basedOn w:val="Standard"/>
    <w:link w:val="FuzeileZchn"/>
    <w:uiPriority w:val="99"/>
    <w:unhideWhenUsed/>
    <w:rsid w:val="008768F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768F5"/>
  </w:style>
  <w:style w:type="table" w:styleId="Tabellenraster">
    <w:name w:val="Table Grid"/>
    <w:basedOn w:val="NormaleTabelle"/>
    <w:uiPriority w:val="39"/>
    <w:rsid w:val="0075075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eitenzahl">
    <w:name w:val="page number"/>
    <w:basedOn w:val="Absatz-Standardschriftart"/>
    <w:uiPriority w:val="99"/>
    <w:semiHidden/>
    <w:unhideWhenUsed/>
    <w:rsid w:val="00547F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image" Target="media/image1.png"/><Relationship Id="rId15" Type="http://schemas.microsoft.com/office/2007/relationships/hdphoto" Target="media/hdphoto1.wdp"/><Relationship Id="rId16" Type="http://schemas.openxmlformats.org/officeDocument/2006/relationships/image" Target="media/image2.png"/><Relationship Id="rId17" Type="http://schemas.microsoft.com/office/2007/relationships/hdphoto" Target="media/hdphoto2.wdp"/><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254619-F876-5546-B667-EE21C8CD2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712</Words>
  <Characters>4486</Characters>
  <Application>Microsoft Macintosh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Moritz Widmaier</cp:lastModifiedBy>
  <cp:revision>40</cp:revision>
  <dcterms:created xsi:type="dcterms:W3CDTF">2018-08-16T09:07:00Z</dcterms:created>
  <dcterms:modified xsi:type="dcterms:W3CDTF">2019-01-22T12:35:00Z</dcterms:modified>
</cp:coreProperties>
</file>