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2E34" w14:textId="2223E702" w:rsidR="00A16287" w:rsidRDefault="0005479D" w:rsidP="00CB6179">
      <w:pPr>
        <w:pStyle w:val="berschrift1"/>
      </w:pPr>
      <w:r>
        <w:t>Klassen erstellen</w:t>
      </w:r>
    </w:p>
    <w:p w14:paraId="5DA15449" w14:textId="4D01DB70" w:rsidR="00755CF9" w:rsidRDefault="00B31283" w:rsidP="00755CF9">
      <w:pPr>
        <w:rPr>
          <w:lang w:eastAsia="de-DE"/>
        </w:rPr>
      </w:pPr>
      <w:r>
        <w:rPr>
          <w:lang w:eastAsia="de-DE"/>
        </w:rPr>
        <w:t>Wir haben bereits die ersten Grundbegriffe kennen gelernt</w:t>
      </w:r>
      <w:r w:rsidR="00CB6179">
        <w:rPr>
          <w:lang w:eastAsia="de-DE"/>
        </w:rPr>
        <w:t xml:space="preserve"> und mit Klassen und Objekten gearbeitet</w:t>
      </w:r>
      <w:r>
        <w:rPr>
          <w:lang w:eastAsia="de-DE"/>
        </w:rPr>
        <w:t xml:space="preserve">. Nun erstellen wir </w:t>
      </w:r>
      <w:r w:rsidR="00CB6179">
        <w:rPr>
          <w:lang w:eastAsia="de-DE"/>
        </w:rPr>
        <w:t>unsere erste eigene Klasse.</w:t>
      </w:r>
    </w:p>
    <w:p w14:paraId="6A0E0031" w14:textId="63872D5D" w:rsidR="00305E45" w:rsidRPr="00E7211C" w:rsidRDefault="00CB6179" w:rsidP="00305E45">
      <w:pPr>
        <w:pStyle w:val="berschrift2"/>
      </w:pPr>
      <w:r>
        <w:rPr>
          <w:noProof/>
        </w:rPr>
        <w:t>Modellierung eines UML-</w:t>
      </w:r>
      <w:r w:rsidR="00963114">
        <w:rPr>
          <w:noProof/>
        </w:rPr>
        <w:t>Klassend</w:t>
      </w:r>
      <w:r>
        <w:rPr>
          <w:noProof/>
        </w:rPr>
        <w:t>iagramms</w:t>
      </w:r>
    </w:p>
    <w:p w14:paraId="362A3B02" w14:textId="77221AA9" w:rsidR="00305E45" w:rsidRPr="00930D88" w:rsidRDefault="00305E45" w:rsidP="00305E45">
      <w:r w:rsidRPr="00930D88">
        <w:t xml:space="preserve">Bei der objektorientierten Programmierung werden Objekte mit gleichem Aufbau in einer </w:t>
      </w:r>
      <w:r w:rsidR="0061595A">
        <w:br/>
      </w:r>
      <w:r w:rsidRPr="00930D88">
        <w:t>(Fach</w:t>
      </w:r>
      <w:r w:rsidR="00930D88">
        <w:t>-</w:t>
      </w:r>
      <w:r w:rsidRPr="00930D88">
        <w:t xml:space="preserve">)Klasse zusammengefasst. Fachklassen können z.B. sein: Rechteck, Kreis (greifbare Dinge), Schüler, Lehrer (Rollen von Personen), </w:t>
      </w:r>
      <w:r w:rsidR="000F2676">
        <w:t>Konto</w:t>
      </w:r>
      <w:r w:rsidRPr="00930D88">
        <w:t xml:space="preserve"> (abstrakte Dinge).</w:t>
      </w:r>
    </w:p>
    <w:p w14:paraId="4337402D" w14:textId="098497C8" w:rsidR="00305E45" w:rsidRPr="00930D88" w:rsidRDefault="00305E45" w:rsidP="00305E45">
      <w:r w:rsidRPr="00930D88">
        <w:t>In den Fachklassen wird der allgemeine Aufbau der Objekte durch Attribute und Methoden festgelegt.</w:t>
      </w:r>
    </w:p>
    <w:p w14:paraId="55BBB1CC" w14:textId="77777777" w:rsidR="00930D88" w:rsidRPr="00930D88" w:rsidRDefault="00930D88" w:rsidP="00930D88">
      <w:pPr>
        <w:rPr>
          <w:rFonts w:ascii="Calibri" w:hAnsi="Calibri"/>
        </w:rPr>
      </w:pPr>
    </w:p>
    <w:p w14:paraId="7124ADFA" w14:textId="1044C0B1" w:rsidR="00930D88" w:rsidRDefault="00930D88" w:rsidP="00930D88">
      <w:pPr>
        <w:rPr>
          <w:rFonts w:ascii="Calibri" w:hAnsi="Calibri"/>
        </w:rPr>
      </w:pPr>
      <w:r w:rsidRPr="00930D88">
        <w:rPr>
          <w:rFonts w:ascii="Calibri" w:hAnsi="Calibri"/>
        </w:rPr>
        <w:t>Um einen Überblick über den Aufbau der verwendeten Klassen zu haben, verwenden wir das sogenannte UML-Klassendiagramm (UML = Unified Modeling Language). In diesem sind die Eigenschaften (Attribute) und das Verhalten (Methoden) gekennzeichnet.</w:t>
      </w:r>
    </w:p>
    <w:p w14:paraId="38A10C5C" w14:textId="1563F8E5" w:rsidR="00066D85" w:rsidRDefault="00066D85" w:rsidP="00930D88">
      <w:pPr>
        <w:rPr>
          <w:rFonts w:ascii="Calibri" w:hAnsi="Calibri"/>
        </w:rPr>
      </w:pPr>
    </w:p>
    <w:p w14:paraId="7BE63ABD" w14:textId="209F7BA6" w:rsidR="00363A32" w:rsidRPr="00066D85" w:rsidRDefault="00066D85" w:rsidP="00930D88">
      <w:pPr>
        <w:rPr>
          <w:lang w:eastAsia="de-DE"/>
        </w:rPr>
      </w:pPr>
      <w:r>
        <w:rPr>
          <w:lang w:eastAsia="de-DE"/>
        </w:rPr>
        <w:t xml:space="preserve">Steht das Modell fest, entscheidet man sich für geeignete Datentypen (Zeichenkette: str, Ganzzahl: int, Dezimalzahl: </w:t>
      </w:r>
      <w:proofErr w:type="spellStart"/>
      <w:r>
        <w:rPr>
          <w:lang w:eastAsia="de-DE"/>
        </w:rPr>
        <w:t>float</w:t>
      </w:r>
      <w:proofErr w:type="spellEnd"/>
      <w:r>
        <w:rPr>
          <w:lang w:eastAsia="de-DE"/>
        </w:rPr>
        <w:t xml:space="preserve">, Wahrheitswert: </w:t>
      </w:r>
      <w:proofErr w:type="spellStart"/>
      <w:r>
        <w:rPr>
          <w:lang w:eastAsia="de-DE"/>
        </w:rPr>
        <w:t>bool</w:t>
      </w:r>
      <w:proofErr w:type="spellEnd"/>
      <w:r>
        <w:rPr>
          <w:lang w:eastAsia="de-DE"/>
        </w:rPr>
        <w:t xml:space="preserve">) </w:t>
      </w:r>
      <w:r w:rsidR="00363A32">
        <w:rPr>
          <w:lang w:eastAsia="de-DE"/>
        </w:rPr>
        <w:t xml:space="preserve">Außerdem schreibt man vor den Attributnamen ein „+“ um zu kennzeichnen, dass die Attribute sichtbar sind (mehr zur Sichtbarkeit in </w:t>
      </w:r>
      <w:r w:rsidR="00363A32" w:rsidRPr="00363A32">
        <w:rPr>
          <w:i/>
          <w:iCs/>
          <w:lang w:eastAsia="de-DE"/>
        </w:rPr>
        <w:t>„L1.6 Sichtbarkeit von Attributen“</w:t>
      </w:r>
      <w:r w:rsidR="00363A32">
        <w:rPr>
          <w:lang w:eastAsia="de-DE"/>
        </w:rPr>
        <w:t>). Um das UML-Klassendiagramm zu zeichnen kann ein Programm (z. B. Violet UML Editor) verwendet werden.</w:t>
      </w:r>
    </w:p>
    <w:p w14:paraId="32EEC4EC" w14:textId="0D0569B4" w:rsidR="00930D88" w:rsidRDefault="00930D88" w:rsidP="00930D88">
      <w:pPr>
        <w:rPr>
          <w:rFonts w:ascii="Calibri" w:hAnsi="Calibri"/>
        </w:rPr>
      </w:pPr>
    </w:p>
    <w:p w14:paraId="23B4DB4F" w14:textId="6B58558C" w:rsidR="00930D88" w:rsidRPr="00930D88" w:rsidRDefault="00930D88" w:rsidP="00930D88">
      <w:pPr>
        <w:rPr>
          <w:rFonts w:ascii="Calibri" w:hAnsi="Calibri"/>
          <w:b/>
          <w:bCs/>
        </w:rPr>
      </w:pPr>
      <w:r w:rsidRPr="00930D88">
        <w:rPr>
          <w:rFonts w:ascii="Calibri" w:hAnsi="Calibri"/>
          <w:b/>
          <w:bCs/>
        </w:rPr>
        <w:t>Beispiel Kontoverwaltung</w:t>
      </w:r>
      <w:r w:rsidR="001748D8">
        <w:rPr>
          <w:rFonts w:ascii="Calibri" w:hAnsi="Calibri"/>
          <w:b/>
          <w:bCs/>
        </w:rPr>
        <w:t xml:space="preserve"> (</w:t>
      </w:r>
      <w:r w:rsidR="001748D8" w:rsidRPr="001748D8">
        <w:rPr>
          <w:rFonts w:ascii="Calibri" w:hAnsi="Calibri"/>
          <w:b/>
          <w:bCs/>
          <w:i/>
          <w:iCs/>
        </w:rPr>
        <w:t>L1_3_Info.py</w:t>
      </w:r>
      <w:r w:rsidR="001748D8">
        <w:rPr>
          <w:rFonts w:ascii="Calibri" w:hAnsi="Calibri"/>
          <w:b/>
          <w:bCs/>
        </w:rPr>
        <w:t>)</w:t>
      </w:r>
    </w:p>
    <w:p w14:paraId="74D21A02" w14:textId="77777777" w:rsidR="00930D88" w:rsidRPr="00930D88" w:rsidRDefault="00930D88" w:rsidP="00930D88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930D88" w14:paraId="4A337DAB" w14:textId="77777777" w:rsidTr="00930D88">
        <w:tc>
          <w:tcPr>
            <w:tcW w:w="4984" w:type="dxa"/>
            <w:vAlign w:val="center"/>
          </w:tcPr>
          <w:p w14:paraId="2B3164B1" w14:textId="3A3C3DBD" w:rsidR="00930D88" w:rsidRDefault="006C4486" w:rsidP="00930D88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4195E91" wp14:editId="2D09CFA3">
                  <wp:extent cx="1171575" cy="933450"/>
                  <wp:effectExtent l="0" t="0" r="952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1_3_Kont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vAlign w:val="center"/>
          </w:tcPr>
          <w:p w14:paraId="20F09FE9" w14:textId="68E7D55C" w:rsidR="00930D88" w:rsidRDefault="006C4486" w:rsidP="00930D88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0F108D5" wp14:editId="369EC547">
                  <wp:extent cx="1762125" cy="9620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nt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D88" w14:paraId="562EB675" w14:textId="77777777" w:rsidTr="00930D88">
        <w:tc>
          <w:tcPr>
            <w:tcW w:w="4984" w:type="dxa"/>
          </w:tcPr>
          <w:p w14:paraId="3468E2A9" w14:textId="77F0241E" w:rsidR="00930D88" w:rsidRPr="000F2676" w:rsidRDefault="00930D88" w:rsidP="00930D88">
            <w:pPr>
              <w:jc w:val="center"/>
              <w:rPr>
                <w:rStyle w:val="Hervorhebung"/>
              </w:rPr>
            </w:pPr>
            <w:r w:rsidRPr="000F2676">
              <w:rPr>
                <w:rStyle w:val="Hervorhebung"/>
              </w:rPr>
              <w:t>Fachklasse Konto</w:t>
            </w:r>
          </w:p>
        </w:tc>
        <w:tc>
          <w:tcPr>
            <w:tcW w:w="4984" w:type="dxa"/>
          </w:tcPr>
          <w:p w14:paraId="326A9A40" w14:textId="77777777" w:rsidR="000F2676" w:rsidRPr="000F2676" w:rsidRDefault="000F2676" w:rsidP="00930D88">
            <w:pPr>
              <w:jc w:val="center"/>
              <w:rPr>
                <w:rStyle w:val="Hervorhebung"/>
              </w:rPr>
            </w:pPr>
            <w:r w:rsidRPr="000F2676">
              <w:rPr>
                <w:rStyle w:val="Hervorhebung"/>
              </w:rPr>
              <w:t>Konto-Objekt k</w:t>
            </w:r>
          </w:p>
          <w:p w14:paraId="36CC498F" w14:textId="41F45A46" w:rsidR="00930D88" w:rsidRDefault="000F2676" w:rsidP="00930D88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Erstellung</w:t>
            </w:r>
            <w:r w:rsidR="00930D88">
              <w:rPr>
                <w:lang w:eastAsia="de-DE"/>
              </w:rPr>
              <w:t xml:space="preserve"> im Hauptprogramm</w:t>
            </w:r>
          </w:p>
        </w:tc>
      </w:tr>
    </w:tbl>
    <w:p w14:paraId="2DA62B12" w14:textId="2F423788" w:rsidR="00930D88" w:rsidRPr="000F2676" w:rsidRDefault="00930D88" w:rsidP="00930D88">
      <w:pPr>
        <w:pStyle w:val="berschrift2"/>
        <w:rPr>
          <w:noProof/>
        </w:rPr>
      </w:pPr>
      <w:r w:rsidRPr="000F2676">
        <w:rPr>
          <w:noProof/>
        </w:rPr>
        <w:t>Quellcode in Python</w:t>
      </w:r>
    </w:p>
    <w:p w14:paraId="54200142" w14:textId="24842E75" w:rsidR="00930D88" w:rsidRPr="000F2676" w:rsidRDefault="000F2676" w:rsidP="00930D88">
      <w:r w:rsidRPr="000F2676">
        <w:t>Nun</w:t>
      </w:r>
      <w:r w:rsidR="00930D88" w:rsidRPr="000F2676">
        <w:t xml:space="preserve"> erläutern wir den Quellcode in Python</w:t>
      </w:r>
      <w:r w:rsidRPr="000F2676">
        <w:t>, um mit Klassen und Objekten zu arbeiten</w:t>
      </w:r>
      <w:r w:rsidR="00930D88" w:rsidRPr="000F2676">
        <w:t>.</w:t>
      </w:r>
    </w:p>
    <w:p w14:paraId="6ADD2EE5" w14:textId="0A1C0C4D" w:rsidR="00930D88" w:rsidRDefault="00930D88" w:rsidP="00930D88">
      <w:pPr>
        <w:pStyle w:val="berschrift3"/>
        <w:rPr>
          <w:noProof/>
        </w:rPr>
      </w:pPr>
      <w:r>
        <w:rPr>
          <w:noProof/>
        </w:rPr>
        <w:t>Aufbau einer Fachklasse</w:t>
      </w:r>
    </w:p>
    <w:p w14:paraId="2F9EA2BD" w14:textId="3BD570DB" w:rsidR="00930D88" w:rsidRDefault="00930D88" w:rsidP="00930D88">
      <w:r>
        <w:t xml:space="preserve">Die Klasse </w:t>
      </w:r>
      <w:r w:rsidRPr="009F043C">
        <w:rPr>
          <w:rStyle w:val="Hervorhebung"/>
        </w:rPr>
        <w:t>Konto</w:t>
      </w:r>
      <w:r w:rsidRPr="00010D4D">
        <w:t xml:space="preserve"> wird als </w:t>
      </w:r>
      <w:r w:rsidRPr="009F043C">
        <w:rPr>
          <w:rStyle w:val="Hervorhebung"/>
        </w:rPr>
        <w:t>Fachklasse</w:t>
      </w:r>
      <w:r>
        <w:t xml:space="preserve"> bezeichnet, weil in ihr das eigentliche Fachproblem gelöst werden soll. </w:t>
      </w:r>
    </w:p>
    <w:p w14:paraId="6270EE75" w14:textId="77777777" w:rsidR="00930D88" w:rsidRDefault="00930D88" w:rsidP="00930D88"/>
    <w:p w14:paraId="2178F3EB" w14:textId="270C1D9F" w:rsidR="00930D88" w:rsidRDefault="00930D88" w:rsidP="00930D88">
      <w:r>
        <w:t>In Python wird der gesamte Code, der zu einer Klasse gehört, mit einer Einrückung (Tabulatortaste) gekennzeichnet.</w:t>
      </w:r>
      <w:r w:rsidR="004B688E">
        <w:t xml:space="preserve"> Alles, was wir hinter dem #-Zeichen schreiben, ist ein Kommentar und wird vom Interpreter ignoriert.</w:t>
      </w:r>
    </w:p>
    <w:p w14:paraId="16D93422" w14:textId="77777777" w:rsidR="000F2676" w:rsidRDefault="000F2676" w:rsidP="00930D88"/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9591"/>
      </w:tblGrid>
      <w:tr w:rsidR="000F2676" w:rsidRPr="004B688E" w14:paraId="340B0D5B" w14:textId="77777777" w:rsidTr="00F829F8">
        <w:tc>
          <w:tcPr>
            <w:tcW w:w="332" w:type="dxa"/>
            <w:shd w:val="clear" w:color="auto" w:fill="auto"/>
          </w:tcPr>
          <w:p w14:paraId="3209CC5C" w14:textId="77777777" w:rsidR="000F2676" w:rsidRPr="004B688E" w:rsidRDefault="000F2676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1</w:t>
            </w:r>
          </w:p>
          <w:p w14:paraId="3CF1A197" w14:textId="77777777" w:rsidR="000F2676" w:rsidRPr="004B688E" w:rsidRDefault="000F2676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1CD0F23A" w14:textId="77777777" w:rsidR="000F2676" w:rsidRPr="004B688E" w:rsidRDefault="000F2676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  <w:p w14:paraId="16E962C8" w14:textId="77777777" w:rsidR="000F2676" w:rsidRPr="004B688E" w:rsidRDefault="000F2676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lastRenderedPageBreak/>
              <w:t>4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127F3F9E" w14:textId="77777777" w:rsidR="000F2676" w:rsidRPr="004B688E" w:rsidRDefault="000F2676" w:rsidP="00F829F8">
            <w:pPr>
              <w:pStyle w:val="Code"/>
            </w:pPr>
            <w:proofErr w:type="spellStart"/>
            <w:r w:rsidRPr="004B688E">
              <w:lastRenderedPageBreak/>
              <w:t>class</w:t>
            </w:r>
            <w:proofErr w:type="spellEnd"/>
            <w:r w:rsidRPr="004B688E">
              <w:t xml:space="preserve"> Konto:</w:t>
            </w:r>
          </w:p>
          <w:p w14:paraId="36B84347" w14:textId="77777777" w:rsidR="000F2676" w:rsidRPr="004B688E" w:rsidRDefault="000F2676" w:rsidP="00F829F8">
            <w:pPr>
              <w:pStyle w:val="Code"/>
            </w:pPr>
            <w:r w:rsidRPr="004B688E">
              <w:t xml:space="preserve">    # zuerst definieren wir die Attribute</w:t>
            </w:r>
          </w:p>
          <w:p w14:paraId="55F9BB15" w14:textId="77777777" w:rsidR="000F2676" w:rsidRPr="004B688E" w:rsidRDefault="000F2676" w:rsidP="00F829F8">
            <w:pPr>
              <w:pStyle w:val="Code"/>
            </w:pPr>
          </w:p>
          <w:p w14:paraId="688AE89F" w14:textId="77777777" w:rsidR="000F2676" w:rsidRPr="004B688E" w:rsidRDefault="000F2676" w:rsidP="00F829F8">
            <w:pPr>
              <w:pStyle w:val="Code"/>
            </w:pPr>
            <w:r w:rsidRPr="004B688E">
              <w:lastRenderedPageBreak/>
              <w:t xml:space="preserve">    # anschließend die Methoden</w:t>
            </w:r>
          </w:p>
        </w:tc>
      </w:tr>
    </w:tbl>
    <w:p w14:paraId="70FCEC80" w14:textId="77777777" w:rsidR="000F2676" w:rsidRDefault="000F2676" w:rsidP="00930D88"/>
    <w:p w14:paraId="144BE982" w14:textId="53954E16" w:rsidR="00FB027C" w:rsidRDefault="00FB027C" w:rsidP="00FB027C">
      <w:pPr>
        <w:pStyle w:val="berschrift3"/>
        <w:rPr>
          <w:noProof/>
        </w:rPr>
      </w:pPr>
      <w:r>
        <w:rPr>
          <w:noProof/>
        </w:rPr>
        <w:t>Festlegen der Attribute mit dem Konstruktor</w:t>
      </w:r>
    </w:p>
    <w:p w14:paraId="7B3E4555" w14:textId="3D48AE20" w:rsidR="00E9036A" w:rsidRDefault="004B688E" w:rsidP="00930D88">
      <w:pPr>
        <w:rPr>
          <w:lang w:eastAsia="de-DE"/>
        </w:rPr>
      </w:pPr>
      <w:r>
        <w:rPr>
          <w:lang w:eastAsia="de-DE"/>
        </w:rPr>
        <w:t xml:space="preserve">Anschließend werden über einen sogenannten Konstruktor die Attribute definiert. Um die Datentypen müssen wir uns nicht kümmern. Dies regelt Python selbst. Wir benötigen die Attribute </w:t>
      </w:r>
      <w:proofErr w:type="spellStart"/>
      <w:r w:rsidRPr="004B688E">
        <w:rPr>
          <w:i/>
          <w:iCs/>
          <w:lang w:eastAsia="de-DE"/>
        </w:rPr>
        <w:t>inhaber</w:t>
      </w:r>
      <w:proofErr w:type="spellEnd"/>
      <w:r>
        <w:rPr>
          <w:lang w:eastAsia="de-DE"/>
        </w:rPr>
        <w:t xml:space="preserve">, </w:t>
      </w:r>
      <w:proofErr w:type="spellStart"/>
      <w:r w:rsidRPr="004B688E">
        <w:rPr>
          <w:i/>
          <w:iCs/>
          <w:lang w:eastAsia="de-DE"/>
        </w:rPr>
        <w:t>kontonummer</w:t>
      </w:r>
      <w:proofErr w:type="spellEnd"/>
      <w:r>
        <w:rPr>
          <w:lang w:eastAsia="de-DE"/>
        </w:rPr>
        <w:t xml:space="preserve"> und </w:t>
      </w:r>
      <w:proofErr w:type="spellStart"/>
      <w:r w:rsidRPr="004B688E">
        <w:rPr>
          <w:i/>
          <w:iCs/>
          <w:lang w:eastAsia="de-DE"/>
        </w:rPr>
        <w:t>kontostand</w:t>
      </w:r>
      <w:proofErr w:type="spellEnd"/>
      <w:r>
        <w:rPr>
          <w:lang w:eastAsia="de-DE"/>
        </w:rPr>
        <w:t xml:space="preserve">. Ziel ist es, dass der Anwender später </w:t>
      </w:r>
      <w:r w:rsidR="00E9036A">
        <w:rPr>
          <w:lang w:eastAsia="de-DE"/>
        </w:rPr>
        <w:t xml:space="preserve">im Hauptprogramm </w:t>
      </w:r>
      <w:r>
        <w:rPr>
          <w:lang w:eastAsia="de-DE"/>
        </w:rPr>
        <w:t>mit dem Befehl</w:t>
      </w:r>
    </w:p>
    <w:p w14:paraId="7CA614E0" w14:textId="77777777" w:rsidR="00E9036A" w:rsidRDefault="00E9036A" w:rsidP="00930D88">
      <w:pPr>
        <w:rPr>
          <w:lang w:eastAsia="de-DE"/>
        </w:rPr>
      </w:pPr>
    </w:p>
    <w:p w14:paraId="7CB885A4" w14:textId="657A6570" w:rsidR="00E9036A" w:rsidRDefault="004B688E" w:rsidP="00E9036A">
      <w:pPr>
        <w:pStyle w:val="Code"/>
        <w:shd w:val="clear" w:color="auto" w:fill="D9D9D9" w:themeFill="background1" w:themeFillShade="D9"/>
        <w:jc w:val="center"/>
      </w:pPr>
      <w:r>
        <w:t>k = Konto</w:t>
      </w:r>
      <w:r w:rsidR="00FB027C">
        <w:t>(</w:t>
      </w:r>
      <w:r w:rsidR="00E9036A">
        <w:t>)</w:t>
      </w:r>
    </w:p>
    <w:p w14:paraId="6BF9F251" w14:textId="77777777" w:rsidR="00E9036A" w:rsidRDefault="00E9036A" w:rsidP="00930D88">
      <w:pPr>
        <w:rPr>
          <w:lang w:eastAsia="de-DE"/>
        </w:rPr>
      </w:pPr>
    </w:p>
    <w:p w14:paraId="17B3FFEB" w14:textId="4DEBD93E" w:rsidR="00E9036A" w:rsidRDefault="00E9036A" w:rsidP="00930D88">
      <w:pPr>
        <w:rPr>
          <w:lang w:eastAsia="de-DE"/>
        </w:rPr>
      </w:pPr>
      <w:r>
        <w:rPr>
          <w:lang w:eastAsia="de-DE"/>
        </w:rPr>
        <w:t>ein eigenes Konto mit bereits festgelegten Werten erstellt.</w:t>
      </w:r>
    </w:p>
    <w:p w14:paraId="21379BA6" w14:textId="6D5AF596" w:rsidR="004B688E" w:rsidRDefault="004B688E" w:rsidP="00930D88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9591"/>
      </w:tblGrid>
      <w:tr w:rsidR="004B688E" w:rsidRPr="004B688E" w14:paraId="18C408AB" w14:textId="77777777" w:rsidTr="000E3FFD">
        <w:tc>
          <w:tcPr>
            <w:tcW w:w="332" w:type="dxa"/>
            <w:shd w:val="clear" w:color="auto" w:fill="auto"/>
          </w:tcPr>
          <w:p w14:paraId="05E0168A" w14:textId="77777777" w:rsidR="004B688E" w:rsidRPr="004B688E" w:rsidRDefault="004B688E" w:rsidP="000E3FFD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cstheme="minorHAnsi"/>
                <w:sz w:val="22"/>
              </w:rPr>
              <w:t>1</w:t>
            </w:r>
          </w:p>
          <w:p w14:paraId="00CD6C47" w14:textId="77777777" w:rsidR="004B688E" w:rsidRPr="004B688E" w:rsidRDefault="004B688E" w:rsidP="000E3FFD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63BF7F7C" w14:textId="77777777" w:rsidR="004B688E" w:rsidRPr="004B688E" w:rsidRDefault="004B688E" w:rsidP="000E3FFD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  <w:p w14:paraId="5BBA465D" w14:textId="77777777" w:rsidR="004B688E" w:rsidRPr="004B688E" w:rsidRDefault="004B688E" w:rsidP="000E3FFD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4</w:t>
            </w:r>
          </w:p>
          <w:p w14:paraId="5CD7F8EB" w14:textId="77777777" w:rsidR="004B688E" w:rsidRPr="004B688E" w:rsidRDefault="004B688E" w:rsidP="000E3FFD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5</w:t>
            </w:r>
          </w:p>
          <w:p w14:paraId="4AD98E58" w14:textId="77777777" w:rsidR="004B688E" w:rsidRPr="004B688E" w:rsidRDefault="004B688E" w:rsidP="000E3FFD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6</w:t>
            </w:r>
          </w:p>
          <w:p w14:paraId="3726E0E4" w14:textId="77777777" w:rsidR="004B688E" w:rsidRPr="004B688E" w:rsidRDefault="004B688E" w:rsidP="000E3FFD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7</w:t>
            </w:r>
          </w:p>
          <w:p w14:paraId="448AB1E2" w14:textId="698E64E4" w:rsidR="004B688E" w:rsidRPr="004B688E" w:rsidRDefault="004B688E" w:rsidP="000E3FFD">
            <w:pPr>
              <w:rPr>
                <w:rFonts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8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17D6F762" w14:textId="77777777" w:rsidR="004B688E" w:rsidRPr="004B688E" w:rsidRDefault="004B688E" w:rsidP="000E3FFD">
            <w:pPr>
              <w:pStyle w:val="Code"/>
              <w:rPr>
                <w:color w:val="808080" w:themeColor="background1" w:themeShade="80"/>
              </w:rPr>
            </w:pPr>
            <w:proofErr w:type="spellStart"/>
            <w:r w:rsidRPr="004B688E">
              <w:rPr>
                <w:color w:val="808080" w:themeColor="background1" w:themeShade="80"/>
              </w:rPr>
              <w:t>class</w:t>
            </w:r>
            <w:proofErr w:type="spellEnd"/>
            <w:r w:rsidRPr="004B688E">
              <w:rPr>
                <w:color w:val="808080" w:themeColor="background1" w:themeShade="80"/>
              </w:rPr>
              <w:t xml:space="preserve"> Konto:</w:t>
            </w:r>
          </w:p>
          <w:p w14:paraId="2CDD1AA2" w14:textId="77777777" w:rsidR="004B688E" w:rsidRDefault="004B688E" w:rsidP="000E3FFD">
            <w:pPr>
              <w:pStyle w:val="Code"/>
            </w:pPr>
            <w:r>
              <w:t xml:space="preserve">    </w:t>
            </w:r>
            <w:r w:rsidRPr="004B688E">
              <w:rPr>
                <w:color w:val="808080" w:themeColor="background1" w:themeShade="80"/>
              </w:rPr>
              <w:t># zuerst definieren wir die Attribute</w:t>
            </w:r>
          </w:p>
          <w:p w14:paraId="1AAE298C" w14:textId="23926EDE" w:rsidR="004B688E" w:rsidRDefault="004B688E" w:rsidP="004B688E">
            <w:pPr>
              <w:pStyle w:val="Code"/>
            </w:pPr>
            <w:r>
              <w:t xml:space="preserve">    </w:t>
            </w:r>
            <w:proofErr w:type="spellStart"/>
            <w:r>
              <w:t>def</w:t>
            </w:r>
            <w:proofErr w:type="spellEnd"/>
            <w:r>
              <w:t xml:space="preserve"> __</w:t>
            </w:r>
            <w:proofErr w:type="spellStart"/>
            <w:r>
              <w:t>init</w:t>
            </w:r>
            <w:proofErr w:type="spellEnd"/>
            <w:r>
              <w:t>__(</w:t>
            </w:r>
            <w:proofErr w:type="spellStart"/>
            <w:r>
              <w:t>self</w:t>
            </w:r>
            <w:proofErr w:type="spellEnd"/>
            <w:r>
              <w:t xml:space="preserve">): </w:t>
            </w:r>
          </w:p>
          <w:p w14:paraId="267C90DD" w14:textId="697A196D" w:rsidR="004B688E" w:rsidRDefault="004B688E" w:rsidP="004B688E">
            <w:pPr>
              <w:pStyle w:val="Code"/>
            </w:pPr>
            <w:r>
              <w:t xml:space="preserve">        </w:t>
            </w:r>
            <w:proofErr w:type="spellStart"/>
            <w:r>
              <w:t>self.inhaber</w:t>
            </w:r>
            <w:proofErr w:type="spellEnd"/>
            <w:r>
              <w:t xml:space="preserve"> = </w:t>
            </w:r>
            <w:bookmarkStart w:id="0" w:name="_Hlk33531598"/>
            <w:r w:rsidR="000D566E">
              <w:t>""</w:t>
            </w:r>
            <w:bookmarkEnd w:id="0"/>
          </w:p>
          <w:p w14:paraId="13CE402F" w14:textId="6CB6E5C6" w:rsidR="004B688E" w:rsidRDefault="004B688E" w:rsidP="004B688E">
            <w:pPr>
              <w:pStyle w:val="Code"/>
            </w:pPr>
            <w:r>
              <w:t xml:space="preserve">        </w:t>
            </w:r>
            <w:proofErr w:type="spellStart"/>
            <w:r>
              <w:t>self.kontonummer</w:t>
            </w:r>
            <w:proofErr w:type="spellEnd"/>
            <w:r>
              <w:t xml:space="preserve"> = </w:t>
            </w:r>
            <w:r w:rsidR="00FB027C">
              <w:t>0</w:t>
            </w:r>
          </w:p>
          <w:p w14:paraId="39537CE3" w14:textId="080829AD" w:rsidR="004B688E" w:rsidRDefault="004B688E" w:rsidP="004B688E">
            <w:pPr>
              <w:pStyle w:val="Code"/>
            </w:pPr>
            <w:r>
              <w:t xml:space="preserve">        </w:t>
            </w:r>
            <w:proofErr w:type="spellStart"/>
            <w:r>
              <w:t>self.kontostand</w:t>
            </w:r>
            <w:proofErr w:type="spellEnd"/>
            <w:r>
              <w:t xml:space="preserve"> = </w:t>
            </w:r>
            <w:r w:rsidR="00FB027C">
              <w:t>0</w:t>
            </w:r>
          </w:p>
          <w:p w14:paraId="76546EBB" w14:textId="77777777" w:rsidR="004B688E" w:rsidRDefault="004B688E" w:rsidP="004B688E">
            <w:pPr>
              <w:pStyle w:val="Code"/>
            </w:pPr>
          </w:p>
          <w:p w14:paraId="52EAE79B" w14:textId="0E74A792" w:rsidR="004B688E" w:rsidRPr="004B688E" w:rsidRDefault="004B688E" w:rsidP="000E3FFD">
            <w:pPr>
              <w:pStyle w:val="Code"/>
            </w:pPr>
            <w:r>
              <w:t xml:space="preserve">    </w:t>
            </w:r>
            <w:r w:rsidRPr="004B688E">
              <w:rPr>
                <w:color w:val="808080" w:themeColor="background1" w:themeShade="80"/>
              </w:rPr>
              <w:t># anschließend die Metho</w:t>
            </w:r>
            <w:r>
              <w:rPr>
                <w:color w:val="808080" w:themeColor="background1" w:themeShade="80"/>
              </w:rPr>
              <w:t>den</w:t>
            </w:r>
          </w:p>
        </w:tc>
      </w:tr>
    </w:tbl>
    <w:p w14:paraId="558C63DE" w14:textId="53E7E95C" w:rsidR="004B688E" w:rsidRDefault="004B688E" w:rsidP="00930D88">
      <w:pPr>
        <w:rPr>
          <w:lang w:eastAsia="de-DE"/>
        </w:rPr>
      </w:pPr>
    </w:p>
    <w:p w14:paraId="02F04BDD" w14:textId="6C0D00AE" w:rsidR="004B688E" w:rsidRDefault="004B688E" w:rsidP="00930D88">
      <w:pPr>
        <w:rPr>
          <w:lang w:eastAsia="de-DE"/>
        </w:rPr>
      </w:pPr>
      <w:r>
        <w:rPr>
          <w:lang w:eastAsia="de-DE"/>
        </w:rPr>
        <w:t xml:space="preserve">Zeile 3: </w:t>
      </w:r>
      <w:r w:rsidR="00E9036A">
        <w:rPr>
          <w:lang w:eastAsia="de-DE"/>
        </w:rPr>
        <w:t xml:space="preserve">Attribute werden in Python in einem Konstruktor definiert. </w:t>
      </w:r>
      <w:r w:rsidR="00183066">
        <w:rPr>
          <w:lang w:eastAsia="de-DE"/>
        </w:rPr>
        <w:t>Seine</w:t>
      </w:r>
      <w:r w:rsidR="00E9036A">
        <w:rPr>
          <w:lang w:eastAsia="de-DE"/>
        </w:rPr>
        <w:t xml:space="preserve"> Definition startet mit einem </w:t>
      </w:r>
      <w:proofErr w:type="spellStart"/>
      <w:r w:rsidR="00E9036A" w:rsidRPr="0028099A">
        <w:rPr>
          <w:i/>
          <w:iCs/>
          <w:lang w:eastAsia="de-DE"/>
        </w:rPr>
        <w:t>def</w:t>
      </w:r>
      <w:proofErr w:type="spellEnd"/>
      <w:r w:rsidR="00E9036A">
        <w:rPr>
          <w:lang w:eastAsia="de-DE"/>
        </w:rPr>
        <w:t xml:space="preserve">, gefolgt von dem Namen dieser speziellen Methode </w:t>
      </w:r>
      <w:r w:rsidR="00E9036A" w:rsidRPr="0028099A">
        <w:rPr>
          <w:i/>
          <w:iCs/>
          <w:lang w:eastAsia="de-DE"/>
        </w:rPr>
        <w:t>__</w:t>
      </w:r>
      <w:proofErr w:type="spellStart"/>
      <w:r w:rsidR="00E9036A" w:rsidRPr="0028099A">
        <w:rPr>
          <w:i/>
          <w:iCs/>
          <w:lang w:eastAsia="de-DE"/>
        </w:rPr>
        <w:t>init</w:t>
      </w:r>
      <w:proofErr w:type="spellEnd"/>
      <w:r w:rsidR="00E9036A" w:rsidRPr="0028099A">
        <w:rPr>
          <w:i/>
          <w:iCs/>
          <w:lang w:eastAsia="de-DE"/>
        </w:rPr>
        <w:t>__</w:t>
      </w:r>
      <w:r w:rsidR="00E9036A">
        <w:rPr>
          <w:lang w:eastAsia="de-DE"/>
        </w:rPr>
        <w:t xml:space="preserve"> (bitte beachten: Hier werden jeweils zwei Unterstriche geschrieben). Der Parameter </w:t>
      </w:r>
      <w:proofErr w:type="spellStart"/>
      <w:r w:rsidR="00E9036A" w:rsidRPr="0028099A">
        <w:rPr>
          <w:i/>
          <w:iCs/>
          <w:lang w:eastAsia="de-DE"/>
        </w:rPr>
        <w:t>self</w:t>
      </w:r>
      <w:proofErr w:type="spellEnd"/>
      <w:r w:rsidR="00E9036A">
        <w:rPr>
          <w:lang w:eastAsia="de-DE"/>
        </w:rPr>
        <w:t xml:space="preserve"> bedeutet, dass mit diesem Konstruktor das eigene Objekt erstellt wird</w:t>
      </w:r>
      <w:r w:rsidR="00FB027C">
        <w:rPr>
          <w:lang w:eastAsia="de-DE"/>
        </w:rPr>
        <w:t>.</w:t>
      </w:r>
      <w:r w:rsidR="00183066">
        <w:rPr>
          <w:lang w:eastAsia="de-DE"/>
        </w:rPr>
        <w:t xml:space="preserve"> Er ist ein besonderer Parameter, da er nur in der Deklaration eines Konstruktors auftaucht (hier: </w:t>
      </w:r>
      <w:proofErr w:type="spellStart"/>
      <w:r w:rsidR="00183066" w:rsidRPr="00183066">
        <w:rPr>
          <w:i/>
          <w:iCs/>
          <w:lang w:eastAsia="de-DE"/>
        </w:rPr>
        <w:t>def</w:t>
      </w:r>
      <w:proofErr w:type="spellEnd"/>
      <w:r w:rsidR="00183066" w:rsidRPr="00183066">
        <w:rPr>
          <w:i/>
          <w:iCs/>
          <w:lang w:eastAsia="de-DE"/>
        </w:rPr>
        <w:t xml:space="preserve"> __</w:t>
      </w:r>
      <w:proofErr w:type="spellStart"/>
      <w:r w:rsidR="00183066" w:rsidRPr="00183066">
        <w:rPr>
          <w:i/>
          <w:iCs/>
          <w:lang w:eastAsia="de-DE"/>
        </w:rPr>
        <w:t>init</w:t>
      </w:r>
      <w:proofErr w:type="spellEnd"/>
      <w:r w:rsidR="00183066" w:rsidRPr="00183066">
        <w:rPr>
          <w:i/>
          <w:iCs/>
          <w:lang w:eastAsia="de-DE"/>
        </w:rPr>
        <w:t>__(</w:t>
      </w:r>
      <w:proofErr w:type="spellStart"/>
      <w:r w:rsidR="00183066" w:rsidRPr="00183066">
        <w:rPr>
          <w:b/>
          <w:bCs/>
          <w:i/>
          <w:iCs/>
          <w:lang w:eastAsia="de-DE"/>
        </w:rPr>
        <w:t>self</w:t>
      </w:r>
      <w:proofErr w:type="spellEnd"/>
      <w:r w:rsidR="00183066" w:rsidRPr="00183066">
        <w:rPr>
          <w:i/>
          <w:iCs/>
          <w:lang w:eastAsia="de-DE"/>
        </w:rPr>
        <w:t>):</w:t>
      </w:r>
      <w:r w:rsidR="00183066">
        <w:rPr>
          <w:lang w:eastAsia="de-DE"/>
        </w:rPr>
        <w:t xml:space="preserve">), aber beim Aufruf des Konstruktors (hier: </w:t>
      </w:r>
      <w:r w:rsidR="00183066" w:rsidRPr="00183066">
        <w:rPr>
          <w:i/>
          <w:iCs/>
          <w:lang w:eastAsia="de-DE"/>
        </w:rPr>
        <w:t>Konto()</w:t>
      </w:r>
      <w:r w:rsidR="00183066">
        <w:rPr>
          <w:lang w:eastAsia="de-DE"/>
        </w:rPr>
        <w:t>) nicht.</w:t>
      </w:r>
    </w:p>
    <w:p w14:paraId="21FCFD04" w14:textId="40D9B11A" w:rsidR="004B688E" w:rsidRDefault="004B688E" w:rsidP="00930D88">
      <w:pPr>
        <w:rPr>
          <w:lang w:eastAsia="de-DE"/>
        </w:rPr>
      </w:pPr>
      <w:r>
        <w:rPr>
          <w:lang w:eastAsia="de-DE"/>
        </w:rPr>
        <w:t xml:space="preserve">Zeile 4: Das eigene Objekt </w:t>
      </w:r>
      <w:proofErr w:type="spellStart"/>
      <w:r w:rsidRPr="00E9036A">
        <w:rPr>
          <w:i/>
          <w:iCs/>
          <w:lang w:eastAsia="de-DE"/>
        </w:rPr>
        <w:t>self</w:t>
      </w:r>
      <w:proofErr w:type="spellEnd"/>
      <w:r>
        <w:rPr>
          <w:lang w:eastAsia="de-DE"/>
        </w:rPr>
        <w:t xml:space="preserve"> wird aufgerufen</w:t>
      </w:r>
      <w:r w:rsidR="00E9036A">
        <w:rPr>
          <w:lang w:eastAsia="de-DE"/>
        </w:rPr>
        <w:t xml:space="preserve">. </w:t>
      </w:r>
      <w:r w:rsidR="00FB027C">
        <w:rPr>
          <w:lang w:eastAsia="de-DE"/>
        </w:rPr>
        <w:t xml:space="preserve">Dem Attribut </w:t>
      </w:r>
      <w:proofErr w:type="spellStart"/>
      <w:r w:rsidR="00FB027C" w:rsidRPr="000F2676">
        <w:rPr>
          <w:rStyle w:val="Hervorhebung"/>
        </w:rPr>
        <w:t>inhaber</w:t>
      </w:r>
      <w:proofErr w:type="spellEnd"/>
      <w:r w:rsidR="00FB027C">
        <w:rPr>
          <w:lang w:eastAsia="de-DE"/>
        </w:rPr>
        <w:t xml:space="preserve"> wird der Wert „“, also eine leere Zeichenkette zugewiesen.</w:t>
      </w:r>
    </w:p>
    <w:p w14:paraId="5643F413" w14:textId="3992A2F4" w:rsidR="00FB027C" w:rsidRDefault="00E9036A" w:rsidP="00930D88">
      <w:pPr>
        <w:rPr>
          <w:lang w:eastAsia="de-DE"/>
        </w:rPr>
      </w:pPr>
      <w:r>
        <w:rPr>
          <w:lang w:eastAsia="de-DE"/>
        </w:rPr>
        <w:t xml:space="preserve">Zeilen 5-6: Nach dem gleichen Prinzip wie in Zeile 4 </w:t>
      </w:r>
      <w:r w:rsidR="00FB027C">
        <w:rPr>
          <w:lang w:eastAsia="de-DE"/>
        </w:rPr>
        <w:t>wird den</w:t>
      </w:r>
      <w:r>
        <w:rPr>
          <w:lang w:eastAsia="de-DE"/>
        </w:rPr>
        <w:t xml:space="preserve"> Attribute</w:t>
      </w:r>
      <w:r w:rsidR="00FB027C">
        <w:rPr>
          <w:lang w:eastAsia="de-DE"/>
        </w:rPr>
        <w:t>n</w:t>
      </w:r>
      <w:r>
        <w:rPr>
          <w:lang w:eastAsia="de-DE"/>
        </w:rPr>
        <w:t xml:space="preserve"> </w:t>
      </w:r>
      <w:proofErr w:type="spellStart"/>
      <w:r w:rsidRPr="00E9036A">
        <w:rPr>
          <w:i/>
          <w:iCs/>
          <w:lang w:eastAsia="de-DE"/>
        </w:rPr>
        <w:t>kontonummer</w:t>
      </w:r>
      <w:proofErr w:type="spellEnd"/>
      <w:r>
        <w:rPr>
          <w:lang w:eastAsia="de-DE"/>
        </w:rPr>
        <w:t xml:space="preserve"> und </w:t>
      </w:r>
      <w:proofErr w:type="spellStart"/>
      <w:r w:rsidRPr="00E9036A">
        <w:rPr>
          <w:i/>
          <w:iCs/>
          <w:lang w:eastAsia="de-DE"/>
        </w:rPr>
        <w:t>kontostand</w:t>
      </w:r>
      <w:proofErr w:type="spellEnd"/>
      <w:r>
        <w:rPr>
          <w:lang w:eastAsia="de-DE"/>
        </w:rPr>
        <w:t xml:space="preserve"> </w:t>
      </w:r>
      <w:r w:rsidR="00FB027C">
        <w:rPr>
          <w:lang w:eastAsia="de-DE"/>
        </w:rPr>
        <w:t xml:space="preserve">der Wert 0 zugewiesen. </w:t>
      </w:r>
    </w:p>
    <w:p w14:paraId="2FDDF56D" w14:textId="0658458E" w:rsidR="00FB027C" w:rsidRDefault="00FB027C" w:rsidP="00FB027C">
      <w:pPr>
        <w:pStyle w:val="berschrift3"/>
        <w:rPr>
          <w:noProof/>
        </w:rPr>
      </w:pPr>
      <w:r>
        <w:rPr>
          <w:noProof/>
        </w:rPr>
        <w:t>Arbeiten mit den Objekten im Hauptprogramm</w:t>
      </w:r>
    </w:p>
    <w:p w14:paraId="0370F9B5" w14:textId="1049A759" w:rsidR="0009416D" w:rsidRPr="0009416D" w:rsidRDefault="0009416D" w:rsidP="0009416D">
      <w:pPr>
        <w:rPr>
          <w:lang w:eastAsia="de-DE"/>
        </w:rPr>
      </w:pPr>
      <w:r>
        <w:rPr>
          <w:lang w:eastAsia="de-DE"/>
        </w:rPr>
        <w:t>Das Hauptprogramm ist dadurch zu erkennen, dass der Quellcode nicht eingerückt ist.</w:t>
      </w:r>
      <w:r w:rsidR="00CF625B">
        <w:rPr>
          <w:lang w:eastAsia="de-DE"/>
        </w:rPr>
        <w:t xml:space="preserve"> Es regelt den grundsätzlichen Programmablauf (von oben nach unten).</w:t>
      </w:r>
    </w:p>
    <w:p w14:paraId="1A59210B" w14:textId="66DA1CC4" w:rsidR="00930D88" w:rsidRDefault="00930D88" w:rsidP="00930D88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9591"/>
      </w:tblGrid>
      <w:tr w:rsidR="00FB027C" w:rsidRPr="004B688E" w14:paraId="42776E19" w14:textId="77777777" w:rsidTr="00F829F8">
        <w:tc>
          <w:tcPr>
            <w:tcW w:w="332" w:type="dxa"/>
            <w:shd w:val="clear" w:color="auto" w:fill="auto"/>
          </w:tcPr>
          <w:p w14:paraId="6DDA99B8" w14:textId="77777777" w:rsidR="00FB027C" w:rsidRPr="004B688E" w:rsidRDefault="00FB027C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cstheme="minorHAnsi"/>
                <w:sz w:val="22"/>
              </w:rPr>
              <w:t>1</w:t>
            </w:r>
          </w:p>
          <w:p w14:paraId="764827D1" w14:textId="77777777" w:rsidR="00FB027C" w:rsidRPr="004B688E" w:rsidRDefault="00FB027C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492C866B" w14:textId="77777777" w:rsidR="00FB027C" w:rsidRPr="004B688E" w:rsidRDefault="00FB027C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  <w:p w14:paraId="4C2D9CB3" w14:textId="77777777" w:rsidR="00FB027C" w:rsidRPr="004B688E" w:rsidRDefault="00FB027C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4</w:t>
            </w:r>
          </w:p>
          <w:p w14:paraId="1F3C6ACC" w14:textId="77777777" w:rsidR="00FB027C" w:rsidRDefault="00FB027C" w:rsidP="00F829F8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5</w:t>
            </w:r>
          </w:p>
          <w:p w14:paraId="34723E70" w14:textId="77777777" w:rsidR="00FB027C" w:rsidRDefault="00FB027C" w:rsidP="00F829F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6</w:t>
            </w:r>
          </w:p>
          <w:p w14:paraId="3FFE96B9" w14:textId="77777777" w:rsidR="00FB027C" w:rsidRDefault="00FB027C" w:rsidP="00F829F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7</w:t>
            </w:r>
          </w:p>
          <w:p w14:paraId="05F3FE8B" w14:textId="77777777" w:rsidR="00FB027C" w:rsidRDefault="00FB027C" w:rsidP="00F829F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8</w:t>
            </w:r>
          </w:p>
          <w:p w14:paraId="4D074853" w14:textId="716A371A" w:rsidR="00FB027C" w:rsidRPr="00FB027C" w:rsidRDefault="00FB027C" w:rsidP="00F829F8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9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447D7DA0" w14:textId="77777777" w:rsidR="00FB027C" w:rsidRPr="00FB027C" w:rsidRDefault="00FB027C" w:rsidP="00FB027C">
            <w:pPr>
              <w:pStyle w:val="Code"/>
              <w:rPr>
                <w:color w:val="808080" w:themeColor="background1" w:themeShade="80"/>
              </w:rPr>
            </w:pPr>
            <w:r w:rsidRPr="00FB027C">
              <w:rPr>
                <w:color w:val="808080" w:themeColor="background1" w:themeShade="80"/>
              </w:rPr>
              <w:t># Hauptprogramm</w:t>
            </w:r>
          </w:p>
          <w:p w14:paraId="1D4948CE" w14:textId="77777777" w:rsidR="00FB027C" w:rsidRPr="00FB027C" w:rsidRDefault="00FB027C" w:rsidP="00FB027C">
            <w:pPr>
              <w:pStyle w:val="Code"/>
            </w:pPr>
            <w:r w:rsidRPr="00FB027C">
              <w:t>k = Konto()</w:t>
            </w:r>
          </w:p>
          <w:p w14:paraId="1F7ACCF9" w14:textId="77777777" w:rsidR="00FB027C" w:rsidRPr="00FB027C" w:rsidRDefault="00FB027C" w:rsidP="00FB027C">
            <w:pPr>
              <w:pStyle w:val="Code"/>
            </w:pPr>
            <w:proofErr w:type="spellStart"/>
            <w:r w:rsidRPr="00FB027C">
              <w:t>k.inhaber</w:t>
            </w:r>
            <w:proofErr w:type="spellEnd"/>
            <w:r w:rsidRPr="00FB027C">
              <w:t xml:space="preserve"> = "Peter Schmidt"</w:t>
            </w:r>
          </w:p>
          <w:p w14:paraId="45162088" w14:textId="77777777" w:rsidR="00FB027C" w:rsidRPr="00FB027C" w:rsidRDefault="00FB027C" w:rsidP="00FB027C">
            <w:pPr>
              <w:pStyle w:val="Code"/>
            </w:pPr>
            <w:proofErr w:type="spellStart"/>
            <w:r w:rsidRPr="00FB027C">
              <w:t>k.kontonummer</w:t>
            </w:r>
            <w:proofErr w:type="spellEnd"/>
            <w:r w:rsidRPr="00FB027C">
              <w:t xml:space="preserve"> = 66124457</w:t>
            </w:r>
          </w:p>
          <w:p w14:paraId="4F93E67C" w14:textId="77777777" w:rsidR="00FB027C" w:rsidRDefault="00FB027C" w:rsidP="00FB027C">
            <w:pPr>
              <w:pStyle w:val="Code"/>
            </w:pPr>
            <w:proofErr w:type="spellStart"/>
            <w:r w:rsidRPr="00FB027C">
              <w:t>k.kontostand</w:t>
            </w:r>
            <w:proofErr w:type="spellEnd"/>
            <w:r w:rsidRPr="00FB027C">
              <w:t xml:space="preserve"> = 450.00</w:t>
            </w:r>
          </w:p>
          <w:p w14:paraId="669BF978" w14:textId="77777777" w:rsidR="00FB027C" w:rsidRDefault="00FB027C" w:rsidP="00FB027C">
            <w:pPr>
              <w:pStyle w:val="Code"/>
            </w:pPr>
          </w:p>
          <w:p w14:paraId="49D8ED31" w14:textId="77777777" w:rsidR="00FB027C" w:rsidRDefault="00FB027C" w:rsidP="00FB027C">
            <w:pPr>
              <w:pStyle w:val="Code"/>
            </w:pPr>
            <w:r>
              <w:t xml:space="preserve">print("Inhaber:", </w:t>
            </w:r>
            <w:proofErr w:type="spellStart"/>
            <w:r>
              <w:t>k.inhaber</w:t>
            </w:r>
            <w:proofErr w:type="spellEnd"/>
            <w:r>
              <w:t>)</w:t>
            </w:r>
          </w:p>
          <w:p w14:paraId="22106012" w14:textId="77777777" w:rsidR="00FB027C" w:rsidRDefault="00FB027C" w:rsidP="00FB027C">
            <w:pPr>
              <w:pStyle w:val="Code"/>
            </w:pPr>
            <w:r>
              <w:t>print("Kontonummer:",</w:t>
            </w:r>
            <w:proofErr w:type="spellStart"/>
            <w:r>
              <w:t>k.kontonummer</w:t>
            </w:r>
            <w:proofErr w:type="spellEnd"/>
            <w:r>
              <w:t>)</w:t>
            </w:r>
          </w:p>
          <w:p w14:paraId="4FCE9002" w14:textId="69426243" w:rsidR="00FB027C" w:rsidRPr="004B688E" w:rsidRDefault="00FB027C" w:rsidP="00FB027C">
            <w:pPr>
              <w:pStyle w:val="Code"/>
            </w:pPr>
            <w:r>
              <w:t>print("Kontostand:",</w:t>
            </w:r>
            <w:proofErr w:type="spellStart"/>
            <w:r>
              <w:t>k.kontostand</w:t>
            </w:r>
            <w:proofErr w:type="spellEnd"/>
            <w:r>
              <w:t>,"€")</w:t>
            </w:r>
          </w:p>
        </w:tc>
      </w:tr>
    </w:tbl>
    <w:p w14:paraId="588E803D" w14:textId="77777777" w:rsidR="00FB027C" w:rsidRPr="00930D88" w:rsidRDefault="00FB027C" w:rsidP="00930D88">
      <w:pPr>
        <w:rPr>
          <w:lang w:eastAsia="de-DE"/>
        </w:rPr>
      </w:pPr>
    </w:p>
    <w:p w14:paraId="1D4325C7" w14:textId="37DBF3F8" w:rsidR="00A83A44" w:rsidRPr="000F2676" w:rsidRDefault="00FB027C" w:rsidP="00A83A44">
      <w:r w:rsidRPr="000F2676">
        <w:t xml:space="preserve">Zeile 2: Das </w:t>
      </w:r>
      <w:r w:rsidR="000F2676" w:rsidRPr="000F2676">
        <w:t xml:space="preserve">Objekt </w:t>
      </w:r>
      <w:r w:rsidR="000F2676" w:rsidRPr="000F2676">
        <w:rPr>
          <w:rStyle w:val="Hervorhebung"/>
        </w:rPr>
        <w:t>k</w:t>
      </w:r>
      <w:r w:rsidR="000F2676" w:rsidRPr="000F2676">
        <w:t xml:space="preserve"> der Klasse Konto wird deklariert und initialisiert. </w:t>
      </w:r>
      <w:r w:rsidR="000F2676">
        <w:t>Die Methode</w:t>
      </w:r>
      <w:r w:rsidR="000F2676" w:rsidRPr="000F2676">
        <w:t xml:space="preserve"> </w:t>
      </w:r>
      <w:r w:rsidR="000F2676" w:rsidRPr="000F2676">
        <w:rPr>
          <w:rStyle w:val="Hervorhebung"/>
        </w:rPr>
        <w:t>Konto()</w:t>
      </w:r>
      <w:r w:rsidR="000F2676" w:rsidRPr="000F2676">
        <w:t xml:space="preserve"> ruft den Konstruktor </w:t>
      </w:r>
      <w:r w:rsidR="000F2676" w:rsidRPr="000F2676">
        <w:rPr>
          <w:rStyle w:val="Hervorhebung"/>
        </w:rPr>
        <w:t>__</w:t>
      </w:r>
      <w:proofErr w:type="spellStart"/>
      <w:r w:rsidR="000F2676" w:rsidRPr="000F2676">
        <w:rPr>
          <w:rStyle w:val="Hervorhebung"/>
        </w:rPr>
        <w:t>self</w:t>
      </w:r>
      <w:proofErr w:type="spellEnd"/>
      <w:r w:rsidR="000F2676" w:rsidRPr="000F2676">
        <w:rPr>
          <w:rStyle w:val="Hervorhebung"/>
        </w:rPr>
        <w:t>__()</w:t>
      </w:r>
      <w:r w:rsidR="000F2676" w:rsidRPr="000F2676">
        <w:t xml:space="preserve"> des Objektes </w:t>
      </w:r>
      <w:r w:rsidR="000F2676" w:rsidRPr="000F2676">
        <w:rPr>
          <w:rStyle w:val="Hervorhebung"/>
        </w:rPr>
        <w:t xml:space="preserve">k </w:t>
      </w:r>
      <w:r w:rsidR="000F2676" w:rsidRPr="000F2676">
        <w:t>auf.</w:t>
      </w:r>
    </w:p>
    <w:p w14:paraId="55468F32" w14:textId="78F9EB03" w:rsidR="000F2676" w:rsidRPr="000F2676" w:rsidRDefault="000F2676" w:rsidP="00A83A44">
      <w:r w:rsidRPr="000F2676">
        <w:lastRenderedPageBreak/>
        <w:t xml:space="preserve">Zeilen 3-5: Den Attributen </w:t>
      </w:r>
      <w:proofErr w:type="spellStart"/>
      <w:r w:rsidRPr="000F2676">
        <w:rPr>
          <w:rStyle w:val="Hervorhebung"/>
        </w:rPr>
        <w:t>inhaber</w:t>
      </w:r>
      <w:proofErr w:type="spellEnd"/>
      <w:r w:rsidRPr="000F2676">
        <w:t xml:space="preserve">, </w:t>
      </w:r>
      <w:proofErr w:type="spellStart"/>
      <w:r w:rsidRPr="000F2676">
        <w:rPr>
          <w:rStyle w:val="Hervorhebung"/>
        </w:rPr>
        <w:t>kontonummer</w:t>
      </w:r>
      <w:proofErr w:type="spellEnd"/>
      <w:r w:rsidRPr="000F2676">
        <w:t xml:space="preserve"> und </w:t>
      </w:r>
      <w:proofErr w:type="spellStart"/>
      <w:r w:rsidRPr="000F2676">
        <w:rPr>
          <w:rStyle w:val="Hervorhebung"/>
        </w:rPr>
        <w:t>kontostand</w:t>
      </w:r>
      <w:proofErr w:type="spellEnd"/>
      <w:r w:rsidRPr="000F2676">
        <w:t xml:space="preserve"> des Objektes</w:t>
      </w:r>
      <w:r w:rsidRPr="000F2676">
        <w:rPr>
          <w:rStyle w:val="Hervorhebung"/>
        </w:rPr>
        <w:t xml:space="preserve"> k</w:t>
      </w:r>
      <w:r w:rsidRPr="000F2676">
        <w:t xml:space="preserve"> werden Werte zugewiesen.</w:t>
      </w:r>
    </w:p>
    <w:p w14:paraId="20B8B6EE" w14:textId="31D2A74F" w:rsidR="00A83A44" w:rsidRPr="000F2676" w:rsidRDefault="000F2676" w:rsidP="00A83A44">
      <w:r w:rsidRPr="000F2676">
        <w:t xml:space="preserve">Zeilen 7-9: Mit dem </w:t>
      </w:r>
      <w:r w:rsidRPr="000F2676">
        <w:rPr>
          <w:rStyle w:val="Hervorhebung"/>
        </w:rPr>
        <w:t>print</w:t>
      </w:r>
      <w:r w:rsidRPr="000F2676">
        <w:t>-Befehl werden Ausgaben in der Konsole gemacht.</w:t>
      </w:r>
    </w:p>
    <w:p w14:paraId="28ACD5EE" w14:textId="0997DA84" w:rsidR="004B688E" w:rsidRDefault="004B688E" w:rsidP="00A83A44">
      <w:pPr>
        <w:rPr>
          <w:color w:val="FF0000"/>
        </w:rPr>
      </w:pPr>
    </w:p>
    <w:sectPr w:rsidR="004B688E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7E600" w14:textId="77777777" w:rsidR="00A4181F" w:rsidRDefault="00A4181F" w:rsidP="00C70A0A">
      <w:r>
        <w:separator/>
      </w:r>
    </w:p>
  </w:endnote>
  <w:endnote w:type="continuationSeparator" w:id="0">
    <w:p w14:paraId="505ACAA6" w14:textId="77777777" w:rsidR="00A4181F" w:rsidRDefault="00A4181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723F44A9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61595A">
            <w:rPr>
              <w:rFonts w:cstheme="minorHAnsi"/>
              <w:noProof/>
              <w:sz w:val="16"/>
              <w:szCs w:val="16"/>
            </w:rPr>
            <w:t>L1_3 Info Klassen erstellen.docx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413CC7E7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183066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3B848" w14:textId="77777777" w:rsidR="00A4181F" w:rsidRDefault="00A4181F" w:rsidP="00C70A0A">
      <w:r>
        <w:separator/>
      </w:r>
    </w:p>
  </w:footnote>
  <w:footnote w:type="continuationSeparator" w:id="0">
    <w:p w14:paraId="377E5C0A" w14:textId="77777777" w:rsidR="00A4181F" w:rsidRDefault="00A4181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9732E7E6"/>
    <w:lvl w:ilvl="0">
      <w:start w:val="3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693767"/>
    <w:multiLevelType w:val="hybridMultilevel"/>
    <w:tmpl w:val="FB2EC54E"/>
    <w:lvl w:ilvl="0" w:tplc="441098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655913862">
    <w:abstractNumId w:val="0"/>
  </w:num>
  <w:num w:numId="2" w16cid:durableId="1768192253">
    <w:abstractNumId w:val="5"/>
  </w:num>
  <w:num w:numId="3" w16cid:durableId="1507667357">
    <w:abstractNumId w:val="2"/>
  </w:num>
  <w:num w:numId="4" w16cid:durableId="143205803">
    <w:abstractNumId w:val="1"/>
  </w:num>
  <w:num w:numId="5" w16cid:durableId="980423448">
    <w:abstractNumId w:val="3"/>
  </w:num>
  <w:num w:numId="6" w16cid:durableId="98246983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5479D"/>
    <w:rsid w:val="00065828"/>
    <w:rsid w:val="00066D85"/>
    <w:rsid w:val="00070734"/>
    <w:rsid w:val="000843A8"/>
    <w:rsid w:val="00091C62"/>
    <w:rsid w:val="0009416D"/>
    <w:rsid w:val="000952D2"/>
    <w:rsid w:val="000D566E"/>
    <w:rsid w:val="000E4399"/>
    <w:rsid w:val="000F2676"/>
    <w:rsid w:val="001010B3"/>
    <w:rsid w:val="00114AE1"/>
    <w:rsid w:val="00147D66"/>
    <w:rsid w:val="00151606"/>
    <w:rsid w:val="0016146C"/>
    <w:rsid w:val="001748D8"/>
    <w:rsid w:val="00183066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099A"/>
    <w:rsid w:val="00286238"/>
    <w:rsid w:val="002B0730"/>
    <w:rsid w:val="002F1B70"/>
    <w:rsid w:val="00302076"/>
    <w:rsid w:val="00305E45"/>
    <w:rsid w:val="00315C29"/>
    <w:rsid w:val="00331CA4"/>
    <w:rsid w:val="003325CB"/>
    <w:rsid w:val="003435FF"/>
    <w:rsid w:val="00352A02"/>
    <w:rsid w:val="00363855"/>
    <w:rsid w:val="00363A32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3C44"/>
    <w:rsid w:val="004B688E"/>
    <w:rsid w:val="004C1935"/>
    <w:rsid w:val="004C3827"/>
    <w:rsid w:val="004C56C3"/>
    <w:rsid w:val="004D6991"/>
    <w:rsid w:val="004D7089"/>
    <w:rsid w:val="004E1327"/>
    <w:rsid w:val="004E543D"/>
    <w:rsid w:val="004F63EC"/>
    <w:rsid w:val="005128B5"/>
    <w:rsid w:val="00512E24"/>
    <w:rsid w:val="00521106"/>
    <w:rsid w:val="0054031D"/>
    <w:rsid w:val="005418E5"/>
    <w:rsid w:val="00547A04"/>
    <w:rsid w:val="00555787"/>
    <w:rsid w:val="00560B21"/>
    <w:rsid w:val="005623FF"/>
    <w:rsid w:val="00580DC4"/>
    <w:rsid w:val="00586FC0"/>
    <w:rsid w:val="0059449D"/>
    <w:rsid w:val="005B0FDA"/>
    <w:rsid w:val="005B2D75"/>
    <w:rsid w:val="005B54AC"/>
    <w:rsid w:val="005C293C"/>
    <w:rsid w:val="005D2F33"/>
    <w:rsid w:val="005E70B6"/>
    <w:rsid w:val="005F7828"/>
    <w:rsid w:val="006001AB"/>
    <w:rsid w:val="0060379D"/>
    <w:rsid w:val="00605E39"/>
    <w:rsid w:val="00612247"/>
    <w:rsid w:val="0061595A"/>
    <w:rsid w:val="00615D75"/>
    <w:rsid w:val="00640CE9"/>
    <w:rsid w:val="00643F77"/>
    <w:rsid w:val="00670E20"/>
    <w:rsid w:val="00673EDE"/>
    <w:rsid w:val="0068351D"/>
    <w:rsid w:val="006924FC"/>
    <w:rsid w:val="00695809"/>
    <w:rsid w:val="006A4605"/>
    <w:rsid w:val="006C4486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D3A94"/>
    <w:rsid w:val="007E5E3F"/>
    <w:rsid w:val="008109DD"/>
    <w:rsid w:val="00817DDE"/>
    <w:rsid w:val="0082442C"/>
    <w:rsid w:val="008418C1"/>
    <w:rsid w:val="00870896"/>
    <w:rsid w:val="00876DF0"/>
    <w:rsid w:val="00881176"/>
    <w:rsid w:val="0088226C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7F6E"/>
    <w:rsid w:val="00930D88"/>
    <w:rsid w:val="00944104"/>
    <w:rsid w:val="00960BA3"/>
    <w:rsid w:val="00963114"/>
    <w:rsid w:val="009639FD"/>
    <w:rsid w:val="009739EA"/>
    <w:rsid w:val="009C1EF6"/>
    <w:rsid w:val="009D1BF9"/>
    <w:rsid w:val="009D6AAC"/>
    <w:rsid w:val="00A03ECB"/>
    <w:rsid w:val="00A05E93"/>
    <w:rsid w:val="00A12E45"/>
    <w:rsid w:val="00A16287"/>
    <w:rsid w:val="00A27A4F"/>
    <w:rsid w:val="00A4181F"/>
    <w:rsid w:val="00A44254"/>
    <w:rsid w:val="00A5217A"/>
    <w:rsid w:val="00A61645"/>
    <w:rsid w:val="00A74C4F"/>
    <w:rsid w:val="00A75660"/>
    <w:rsid w:val="00A76130"/>
    <w:rsid w:val="00A80E1D"/>
    <w:rsid w:val="00A82143"/>
    <w:rsid w:val="00A83A44"/>
    <w:rsid w:val="00A92451"/>
    <w:rsid w:val="00AD2DEB"/>
    <w:rsid w:val="00AE1554"/>
    <w:rsid w:val="00AE20E6"/>
    <w:rsid w:val="00AE306E"/>
    <w:rsid w:val="00AE6344"/>
    <w:rsid w:val="00B03B1A"/>
    <w:rsid w:val="00B31283"/>
    <w:rsid w:val="00B43311"/>
    <w:rsid w:val="00B569AB"/>
    <w:rsid w:val="00B62F66"/>
    <w:rsid w:val="00BB572D"/>
    <w:rsid w:val="00BE34C7"/>
    <w:rsid w:val="00BE7312"/>
    <w:rsid w:val="00BF0E7E"/>
    <w:rsid w:val="00C07C8E"/>
    <w:rsid w:val="00C43C63"/>
    <w:rsid w:val="00C45EAE"/>
    <w:rsid w:val="00C561CB"/>
    <w:rsid w:val="00C56363"/>
    <w:rsid w:val="00C70A0A"/>
    <w:rsid w:val="00C87C7C"/>
    <w:rsid w:val="00C90010"/>
    <w:rsid w:val="00C9076A"/>
    <w:rsid w:val="00C929C4"/>
    <w:rsid w:val="00CA7AB4"/>
    <w:rsid w:val="00CB6179"/>
    <w:rsid w:val="00CC5AA8"/>
    <w:rsid w:val="00CC6BF5"/>
    <w:rsid w:val="00CE1940"/>
    <w:rsid w:val="00CE6E72"/>
    <w:rsid w:val="00CF625B"/>
    <w:rsid w:val="00D26AD0"/>
    <w:rsid w:val="00D528FF"/>
    <w:rsid w:val="00DA2B95"/>
    <w:rsid w:val="00DA5F3C"/>
    <w:rsid w:val="00DB093C"/>
    <w:rsid w:val="00DE4EF7"/>
    <w:rsid w:val="00DF6A74"/>
    <w:rsid w:val="00E0386D"/>
    <w:rsid w:val="00E119B2"/>
    <w:rsid w:val="00E773B3"/>
    <w:rsid w:val="00E9036A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27C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A83A44"/>
    <w:rPr>
      <w:rFonts w:asciiTheme="minorHAnsi" w:hAnsiTheme="minorHAnsi"/>
      <w:b w:val="0"/>
      <w:i/>
      <w:iCs/>
      <w:sz w:val="24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aliases w:val="Kein Leerraum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A6DAE-3816-4E82-90C6-58C6D76C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12</cp:revision>
  <cp:lastPrinted>2016-12-07T08:05:00Z</cp:lastPrinted>
  <dcterms:created xsi:type="dcterms:W3CDTF">2019-10-10T09:51:00Z</dcterms:created>
  <dcterms:modified xsi:type="dcterms:W3CDTF">2022-05-30T07:44:00Z</dcterms:modified>
</cp:coreProperties>
</file>