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D45DAA">
        <w:rPr>
          <w:b/>
          <w:sz w:val="24"/>
          <w:u w:val="single"/>
        </w:rPr>
        <w:t xml:space="preserve"> Lernfortschritt</w:t>
      </w:r>
      <w:r w:rsidR="005A28E3">
        <w:rPr>
          <w:b/>
          <w:sz w:val="24"/>
          <w:u w:val="single"/>
        </w:rPr>
        <w:t xml:space="preserve"> </w:t>
      </w:r>
      <w:r w:rsidR="00137073">
        <w:rPr>
          <w:b/>
          <w:sz w:val="24"/>
          <w:u w:val="single"/>
        </w:rPr>
        <w:t>2</w:t>
      </w:r>
      <w:r w:rsidRPr="00CC63E5">
        <w:rPr>
          <w:b/>
          <w:sz w:val="24"/>
        </w:rPr>
        <w:tab/>
      </w:r>
      <w:r w:rsidRPr="00CC63E5">
        <w:rPr>
          <w:b/>
          <w:sz w:val="24"/>
        </w:rPr>
        <w:tab/>
      </w:r>
      <w:r w:rsidR="005A3B92">
        <w:rPr>
          <w:b/>
          <w:sz w:val="24"/>
        </w:rPr>
        <w:tab/>
      </w: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394"/>
        <w:gridCol w:w="5148"/>
      </w:tblGrid>
      <w:tr w:rsidR="00793F63" w:rsidTr="005A3B92">
        <w:tc>
          <w:tcPr>
            <w:tcW w:w="1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137073" w:rsidP="0013707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Adressierungsarten und Funktionen</w:t>
            </w:r>
          </w:p>
        </w:tc>
      </w:tr>
      <w:tr w:rsidR="005A28E3" w:rsidRPr="00494915" w:rsidTr="00793F63">
        <w:tc>
          <w:tcPr>
            <w:tcW w:w="1843" w:type="dxa"/>
          </w:tcPr>
          <w:p w:rsidR="005A28E3" w:rsidRPr="005A3B9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944" w:type="dxa"/>
            <w:gridSpan w:val="3"/>
            <w:shd w:val="clear" w:color="auto" w:fill="auto"/>
          </w:tcPr>
          <w:p w:rsidR="00137073" w:rsidRPr="005A3B92" w:rsidRDefault="00137073" w:rsidP="00137073">
            <w:pPr>
              <w:pStyle w:val="Standard1"/>
              <w:numPr>
                <w:ilvl w:val="0"/>
                <w:numId w:val="2"/>
              </w:numPr>
              <w:spacing w:line="240" w:lineRule="auto"/>
              <w:ind w:left="326" w:hanging="326"/>
              <w:rPr>
                <w:b/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Verschiedene Adressierungsarten unterscheiden und gezielt einsetzen</w:t>
            </w:r>
          </w:p>
          <w:p w:rsidR="005A28E3" w:rsidRPr="005A3B92" w:rsidRDefault="005A3B92" w:rsidP="005A3B92">
            <w:pPr>
              <w:pStyle w:val="Standard1"/>
              <w:numPr>
                <w:ilvl w:val="0"/>
                <w:numId w:val="2"/>
              </w:numPr>
              <w:spacing w:line="240" w:lineRule="auto"/>
              <w:ind w:left="326" w:hanging="326"/>
              <w:rPr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Ausgewählte Funktionen nutzen</w:t>
            </w:r>
          </w:p>
        </w:tc>
      </w:tr>
      <w:tr w:rsidR="00F84ABD" w:rsidRPr="002F7DAE" w:rsidTr="00F84ABD">
        <w:trPr>
          <w:trHeight w:val="2575"/>
        </w:trPr>
        <w:tc>
          <w:tcPr>
            <w:tcW w:w="1843" w:type="dxa"/>
            <w:vMerge w:val="restart"/>
          </w:tcPr>
          <w:p w:rsidR="00F84ABD" w:rsidRPr="00BE589F" w:rsidRDefault="00F84ABD" w:rsidP="00BE2B5B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BE589F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FC02EF" w:rsidRPr="00DE5C0E" w:rsidRDefault="00FC02EF" w:rsidP="00FC02EF">
            <w:pPr>
              <w:pStyle w:val="Standard1"/>
              <w:numPr>
                <w:ilvl w:val="1"/>
                <w:numId w:val="7"/>
              </w:numPr>
              <w:spacing w:line="240" w:lineRule="auto"/>
              <w:ind w:left="601" w:hanging="567"/>
              <w:rPr>
                <w:color w:val="auto"/>
                <w:szCs w:val="22"/>
              </w:rPr>
            </w:pPr>
            <w:bookmarkStart w:id="0" w:name="OLE_LINK101"/>
            <w:bookmarkStart w:id="1" w:name="OLE_LINK102"/>
            <w:bookmarkStart w:id="2" w:name="OLE_LINK103"/>
            <w:bookmarkStart w:id="3" w:name="OLE_LINK104"/>
            <w:bookmarkStart w:id="4" w:name="OLE_LINK105"/>
            <w:r w:rsidRPr="00DE5C0E">
              <w:rPr>
                <w:color w:val="auto"/>
                <w:szCs w:val="22"/>
              </w:rPr>
              <w:t>Adressierungsarten von Formeln gezielt einsetzen: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Relativ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Absolut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Gemischt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Symbolisch</w:t>
            </w:r>
            <w:bookmarkEnd w:id="0"/>
          </w:p>
          <w:bookmarkEnd w:id="1"/>
          <w:bookmarkEnd w:id="2"/>
          <w:bookmarkEnd w:id="3"/>
          <w:bookmarkEnd w:id="4"/>
          <w:p w:rsidR="00F84ABD" w:rsidRPr="00DE5C0E" w:rsidRDefault="00F84ABD" w:rsidP="00A9004D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_Hlk404073604"/>
            <w:r w:rsidRPr="002F7DAE">
              <w:rPr>
                <w:rFonts w:ascii="Arial" w:hAnsi="Arial" w:cs="Arial"/>
                <w:sz w:val="22"/>
                <w:szCs w:val="22"/>
              </w:rPr>
              <w:t>L2 1.1.1 Aufgabenstellung Kopieren von Formeln.docx</w:t>
            </w:r>
          </w:p>
          <w:bookmarkEnd w:id="5"/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7D01C2" w:rsidRPr="002F7DAE" w:rsidRDefault="007D01C2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1.1.2 Aufgabenstellung Relative und Absolute Adressierung.docx</w:t>
            </w:r>
          </w:p>
          <w:p w:rsidR="00D45DAA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7D01C2" w:rsidRPr="002F7DAE" w:rsidRDefault="007D01C2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6" w:name="_GoBack"/>
            <w:bookmarkEnd w:id="6"/>
          </w:p>
          <w:p w:rsidR="00DE5C0E" w:rsidRPr="002F7DAE" w:rsidRDefault="00DE5C0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1.1.3 Aufgabenstellung Gemischte Adressierung.docx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E5C0E" w:rsidRPr="002F7DAE" w:rsidRDefault="00DE5C0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FC02EF" w:rsidRPr="002F7DAE" w:rsidRDefault="00F75C9C" w:rsidP="00FC02EF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1.1.4 Aufgabenstellung Symbolische Adressierung.docx</w:t>
            </w:r>
          </w:p>
          <w:p w:rsidR="00A9004D" w:rsidRPr="002F7DAE" w:rsidRDefault="00A9004D" w:rsidP="00FC02EF">
            <w:pPr>
              <w:rPr>
                <w:rFonts w:ascii="Arial" w:hAnsi="Arial" w:cs="Arial"/>
                <w:sz w:val="22"/>
                <w:szCs w:val="22"/>
              </w:rPr>
            </w:pPr>
          </w:p>
          <w:p w:rsidR="00DE5C0E" w:rsidRPr="002F7DAE" w:rsidRDefault="00DE5C0E" w:rsidP="00FC02E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7" w:name="_Hlk406486251"/>
            <w:r w:rsidRPr="002F7DAE">
              <w:rPr>
                <w:rFonts w:ascii="Arial" w:hAnsi="Arial" w:cs="Arial"/>
                <w:sz w:val="22"/>
                <w:szCs w:val="22"/>
              </w:rPr>
              <w:t>L2 1.2.1 Aufgabenstellung Relative und Absolute Adressierung.docx</w:t>
            </w: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1.2.2 Aufgabenstellung Relative und Absolute Adressierung.docx</w:t>
            </w: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1.2.3 Aufgabenstellung Gemischte Adressierung.docx</w:t>
            </w:r>
            <w:bookmarkEnd w:id="7"/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1.3.1 Aufgabenstellung Relative Adressierung.docx</w:t>
            </w: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1.3.2 Aufgabenstellung Relative und Absolute Adressierung.docx</w:t>
            </w:r>
          </w:p>
          <w:p w:rsidR="00FC02EF" w:rsidRPr="002F7DAE" w:rsidRDefault="00F75C9C" w:rsidP="00CD0BEB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1.3.3 Aufgabenstellung Symbolische Adressierung.docx</w:t>
            </w:r>
          </w:p>
        </w:tc>
        <w:tc>
          <w:tcPr>
            <w:tcW w:w="5148" w:type="dxa"/>
            <w:shd w:val="clear" w:color="auto" w:fill="auto"/>
          </w:tcPr>
          <w:p w:rsidR="00D45DAA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1.1.1 Informationsmaterial Kopieren von Formeln.docx</w:t>
            </w:r>
          </w:p>
          <w:p w:rsidR="007D01C2" w:rsidRPr="002F7DAE" w:rsidRDefault="007D01C2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7D01C2">
              <w:rPr>
                <w:rFonts w:ascii="Arial" w:hAnsi="Arial" w:cs="Arial"/>
                <w:sz w:val="22"/>
                <w:szCs w:val="22"/>
              </w:rPr>
              <w:t>L2 1.1.1 Video Formeln kopieren.m4v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1.1.1 Projektwoche_Lösung.xlsx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E5C0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1.1.2 Informationsmaterial Relative und Absolute Adressierung.docx</w:t>
            </w:r>
          </w:p>
          <w:p w:rsidR="007D01C2" w:rsidRPr="002F7DAE" w:rsidRDefault="007D01C2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7D01C2">
              <w:rPr>
                <w:rFonts w:ascii="Arial" w:hAnsi="Arial" w:cs="Arial"/>
                <w:sz w:val="22"/>
                <w:szCs w:val="22"/>
              </w:rPr>
              <w:t>L2 1.1.2 Video absolute Adressierung.m4v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1.1.2 Projektwoche_Lösung.xlsx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E5C0E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1.1.3 Informationsmaterial Gemischte Adressierung.docx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1.1.3 Projektwoche_Lösung.xlsx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F75C9C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1.1.4 Informationsmaterial Symbolische Adressierung.docx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1.1.4 Projektwoche_Lösung.xlsx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8" w:name="_Hlk406485217"/>
            <w:r w:rsidRPr="002F7DAE">
              <w:rPr>
                <w:rFonts w:ascii="Arial" w:hAnsi="Arial" w:cs="Arial"/>
                <w:sz w:val="22"/>
                <w:szCs w:val="22"/>
              </w:rPr>
              <w:t>L2 1.2.1 Klassenfahrt_Lösung.xlsx</w:t>
            </w:r>
          </w:p>
          <w:bookmarkEnd w:id="8"/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9" w:name="_Hlk406485760"/>
            <w:r w:rsidRPr="002F7DAE">
              <w:rPr>
                <w:rFonts w:ascii="Arial" w:hAnsi="Arial" w:cs="Arial"/>
                <w:sz w:val="22"/>
                <w:szCs w:val="22"/>
              </w:rPr>
              <w:t>L2 1.2.2 Klassenfahrt_Lösung.xlsx</w:t>
            </w:r>
          </w:p>
          <w:bookmarkEnd w:id="9"/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1.2.3 Klassenfahrt_Lösung.xlsx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bookmarkStart w:id="10" w:name="OLE_LINK29"/>
            <w:bookmarkStart w:id="11" w:name="OLE_LINK30"/>
            <w:bookmarkStart w:id="12" w:name="OLE_LINK31"/>
            <w:bookmarkStart w:id="13" w:name="OLE_LINK32"/>
            <w:bookmarkStart w:id="14" w:name="OLE_LINK33"/>
            <w:bookmarkStart w:id="15" w:name="OLE_LINK34"/>
            <w:bookmarkStart w:id="16" w:name="OLE_LINK35"/>
            <w:bookmarkStart w:id="17" w:name="OLE_LINK36"/>
            <w:r w:rsidRPr="002F7DAE">
              <w:rPr>
                <w:rFonts w:ascii="Arial" w:hAnsi="Arial" w:cs="Arial"/>
                <w:sz w:val="22"/>
                <w:szCs w:val="22"/>
              </w:rPr>
              <w:t>L2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2F7DAE">
              <w:rPr>
                <w:rFonts w:ascii="Arial" w:hAnsi="Arial" w:cs="Arial"/>
                <w:sz w:val="22"/>
                <w:szCs w:val="22"/>
              </w:rPr>
              <w:t xml:space="preserve"> 1.3.1 Provisionsabrechnung_Lösung.xlsx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1.3.2 Provisionsabrechnung _Lösung.xlsx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1.2.3 Provisionsabrechnung _Lösung.xlsx</w:t>
            </w:r>
          </w:p>
          <w:p w:rsidR="00F84ABD" w:rsidRPr="002F7DAE" w:rsidRDefault="00F84ABD" w:rsidP="00EF5E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4ABD" w:rsidRPr="00DE5C0E" w:rsidTr="005A3B92">
        <w:trPr>
          <w:trHeight w:val="2574"/>
        </w:trPr>
        <w:tc>
          <w:tcPr>
            <w:tcW w:w="1843" w:type="dxa"/>
            <w:vMerge/>
          </w:tcPr>
          <w:p w:rsidR="00F84ABD" w:rsidRPr="00DE5C0E" w:rsidRDefault="00F84ABD" w:rsidP="00BE2B5B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FC02EF" w:rsidRPr="00DE5C0E" w:rsidRDefault="00FC02EF" w:rsidP="00FC02EF">
            <w:pPr>
              <w:pStyle w:val="Standard1"/>
              <w:numPr>
                <w:ilvl w:val="1"/>
                <w:numId w:val="7"/>
              </w:numPr>
              <w:spacing w:line="240" w:lineRule="auto"/>
              <w:ind w:left="601" w:hanging="567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Funktionen in Formeln verwenden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Summe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Mittelwert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Minimum</w:t>
            </w:r>
          </w:p>
          <w:p w:rsidR="00FC02EF" w:rsidRPr="00DE5C0E" w:rsidRDefault="00FC02EF" w:rsidP="00FC02EF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Maximum</w:t>
            </w:r>
          </w:p>
          <w:p w:rsidR="00F84ABD" w:rsidRPr="00DE5C0E" w:rsidRDefault="00F84ABD" w:rsidP="003E4D3F">
            <w:pPr>
              <w:pStyle w:val="Standard1"/>
              <w:spacing w:line="240" w:lineRule="auto"/>
              <w:ind w:left="1071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2.1 Aufgabenstellung Funktion</w:t>
            </w:r>
            <w:r w:rsidR="00B5757A" w:rsidRPr="002F7DAE">
              <w:rPr>
                <w:rFonts w:ascii="Arial" w:hAnsi="Arial" w:cs="Arial"/>
                <w:sz w:val="22"/>
                <w:szCs w:val="22"/>
              </w:rPr>
              <w:t>en</w:t>
            </w:r>
            <w:r w:rsidRPr="002F7DA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D45DAA" w:rsidRPr="002F7DAE" w:rsidRDefault="00D45DAA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E20DBD" w:rsidRPr="002F7DAE" w:rsidRDefault="00E20DBD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1308A5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2.2 Aufgabenstellung MIN(), MAX().docx</w:t>
            </w:r>
          </w:p>
          <w:p w:rsidR="00DE5C0E" w:rsidRPr="002F7DAE" w:rsidRDefault="00DE5C0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F84ABD" w:rsidRPr="002F7DAE" w:rsidRDefault="001308A5" w:rsidP="00CD0BEB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2.3 Aufgabenstellung MITTELWERT().docx</w:t>
            </w:r>
          </w:p>
        </w:tc>
        <w:tc>
          <w:tcPr>
            <w:tcW w:w="5148" w:type="dxa"/>
            <w:shd w:val="clear" w:color="auto" w:fill="auto"/>
          </w:tcPr>
          <w:p w:rsidR="00F75C9C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2.1 Informationsmaterial zu Funktionen.docx</w:t>
            </w:r>
          </w:p>
          <w:p w:rsidR="00D45DAA" w:rsidRPr="002F7DAE" w:rsidRDefault="00F75C9C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2.1 Projektwoche Lösung Funktion</w:t>
            </w:r>
            <w:r w:rsidR="00B5757A" w:rsidRPr="002F7DAE">
              <w:rPr>
                <w:rFonts w:ascii="Arial" w:hAnsi="Arial" w:cs="Arial"/>
                <w:sz w:val="22"/>
                <w:szCs w:val="22"/>
              </w:rPr>
              <w:t>en</w:t>
            </w:r>
            <w:r w:rsidRPr="002F7DA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DE5C0E" w:rsidRPr="002F7DAE" w:rsidRDefault="00DE5C0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1308A5" w:rsidP="00D45DAA">
            <w:pPr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 2.2 Klassenfahrt Lösung MIN(), MAX().xlsx</w:t>
            </w:r>
          </w:p>
          <w:p w:rsidR="00DE5C0E" w:rsidRDefault="00DE5C0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2F7DAE" w:rsidRPr="002F7DAE" w:rsidRDefault="002F7DAE" w:rsidP="00D45DAA">
            <w:pPr>
              <w:rPr>
                <w:rFonts w:ascii="Arial" w:hAnsi="Arial" w:cs="Arial"/>
                <w:sz w:val="22"/>
                <w:szCs w:val="22"/>
              </w:rPr>
            </w:pPr>
          </w:p>
          <w:p w:rsidR="00F84ABD" w:rsidRPr="00DE5C0E" w:rsidRDefault="001308A5" w:rsidP="00EF5EDE">
            <w:pPr>
              <w:rPr>
                <w:rFonts w:ascii="Arial" w:hAnsi="Arial" w:cs="Arial"/>
                <w:sz w:val="20"/>
                <w:szCs w:val="20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 xml:space="preserve">L2 2.3 </w:t>
            </w:r>
            <w:proofErr w:type="spellStart"/>
            <w:r w:rsidRPr="002F7DAE">
              <w:rPr>
                <w:rFonts w:ascii="Arial" w:hAnsi="Arial" w:cs="Arial"/>
                <w:sz w:val="22"/>
                <w:szCs w:val="22"/>
              </w:rPr>
              <w:t>Provisionsabrechnung_Lösung</w:t>
            </w:r>
            <w:proofErr w:type="spellEnd"/>
            <w:r w:rsidRPr="002F7DAE">
              <w:rPr>
                <w:rFonts w:ascii="Arial" w:hAnsi="Arial" w:cs="Arial"/>
                <w:sz w:val="22"/>
                <w:szCs w:val="22"/>
              </w:rPr>
              <w:t xml:space="preserve"> MITTELWERT().xlsx</w:t>
            </w:r>
          </w:p>
        </w:tc>
      </w:tr>
    </w:tbl>
    <w:p w:rsidR="000406DF" w:rsidRPr="00DE5C0E" w:rsidRDefault="000406DF">
      <w:pPr>
        <w:rPr>
          <w:sz w:val="20"/>
          <w:szCs w:val="20"/>
        </w:rPr>
      </w:pPr>
    </w:p>
    <w:sectPr w:rsidR="000406DF" w:rsidRPr="00DE5C0E" w:rsidSect="00266125"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406DF"/>
    <w:rsid w:val="000410EC"/>
    <w:rsid w:val="000E0A59"/>
    <w:rsid w:val="00105FE3"/>
    <w:rsid w:val="00121A79"/>
    <w:rsid w:val="001308A5"/>
    <w:rsid w:val="00137073"/>
    <w:rsid w:val="001B4162"/>
    <w:rsid w:val="00232223"/>
    <w:rsid w:val="00266125"/>
    <w:rsid w:val="0026689F"/>
    <w:rsid w:val="00281EDD"/>
    <w:rsid w:val="002C5B42"/>
    <w:rsid w:val="002F7DAE"/>
    <w:rsid w:val="003239C3"/>
    <w:rsid w:val="00351EFF"/>
    <w:rsid w:val="00357B30"/>
    <w:rsid w:val="00392211"/>
    <w:rsid w:val="003D20FD"/>
    <w:rsid w:val="003E4D3F"/>
    <w:rsid w:val="004600DA"/>
    <w:rsid w:val="004F60A2"/>
    <w:rsid w:val="00567D02"/>
    <w:rsid w:val="00583C7D"/>
    <w:rsid w:val="005A276E"/>
    <w:rsid w:val="005A28E3"/>
    <w:rsid w:val="005A3B92"/>
    <w:rsid w:val="006D4542"/>
    <w:rsid w:val="0076041B"/>
    <w:rsid w:val="00793F63"/>
    <w:rsid w:val="007D01C2"/>
    <w:rsid w:val="00810A8A"/>
    <w:rsid w:val="00856352"/>
    <w:rsid w:val="00926AAA"/>
    <w:rsid w:val="009576B1"/>
    <w:rsid w:val="009B4933"/>
    <w:rsid w:val="00A9004D"/>
    <w:rsid w:val="00AB0DA8"/>
    <w:rsid w:val="00B5757A"/>
    <w:rsid w:val="00B90FAD"/>
    <w:rsid w:val="00B93D19"/>
    <w:rsid w:val="00BE2B5B"/>
    <w:rsid w:val="00BE589F"/>
    <w:rsid w:val="00BF54B8"/>
    <w:rsid w:val="00C0431C"/>
    <w:rsid w:val="00C90EE9"/>
    <w:rsid w:val="00CD0BEB"/>
    <w:rsid w:val="00D45DAA"/>
    <w:rsid w:val="00DC40A8"/>
    <w:rsid w:val="00DE5C0E"/>
    <w:rsid w:val="00E20DBD"/>
    <w:rsid w:val="00E70AAA"/>
    <w:rsid w:val="00EF5EDE"/>
    <w:rsid w:val="00F75C9C"/>
    <w:rsid w:val="00F84ABD"/>
    <w:rsid w:val="00FC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89D4-51D0-4868-8E64-AEB648E8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6</cp:revision>
  <cp:lastPrinted>2015-06-11T10:22:00Z</cp:lastPrinted>
  <dcterms:created xsi:type="dcterms:W3CDTF">2015-04-28T08:28:00Z</dcterms:created>
  <dcterms:modified xsi:type="dcterms:W3CDTF">2015-09-29T06:59:00Z</dcterms:modified>
</cp:coreProperties>
</file>