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65EFD" w14:textId="77777777" w:rsidR="0063165F" w:rsidRPr="0063165F" w:rsidRDefault="0063165F" w:rsidP="0063165F">
      <w:pPr>
        <w:jc w:val="center"/>
        <w:rPr>
          <w:rFonts w:ascii="Arial" w:hAnsi="Arial" w:cs="Arial"/>
          <w:b/>
          <w:sz w:val="2"/>
        </w:rPr>
      </w:pPr>
    </w:p>
    <w:p w14:paraId="0FB71BCE" w14:textId="036B87C5" w:rsidR="0063165F" w:rsidRDefault="00686373" w:rsidP="0063165F">
      <w:pPr>
        <w:pStyle w:val="berschrift1"/>
        <w:spacing w:line="360" w:lineRule="auto"/>
        <w:jc w:val="center"/>
        <w:rPr>
          <w:rFonts w:ascii="Arial" w:hAnsi="Arial" w:cs="Arial"/>
          <w:b/>
          <w:color w:val="auto"/>
          <w:sz w:val="40"/>
          <w:szCs w:val="40"/>
        </w:rPr>
      </w:pPr>
      <w:bookmarkStart w:id="0" w:name="_Toc528571928"/>
      <w:r w:rsidRPr="000D790A">
        <w:rPr>
          <w:rFonts w:ascii="Arial" w:hAnsi="Arial" w:cs="Arial"/>
          <w:b/>
          <w:i/>
          <w:color w:val="auto"/>
          <w:sz w:val="40"/>
          <w:szCs w:val="40"/>
        </w:rPr>
        <w:t>Bin ich fit?!</w:t>
      </w:r>
      <w:r w:rsidRPr="000D790A">
        <w:rPr>
          <w:rFonts w:ascii="Arial" w:hAnsi="Arial" w:cs="Arial"/>
          <w:b/>
          <w:color w:val="auto"/>
          <w:sz w:val="40"/>
          <w:szCs w:val="40"/>
        </w:rPr>
        <w:t xml:space="preserve"> </w:t>
      </w:r>
      <w:r w:rsidR="000D790A" w:rsidRPr="000D790A">
        <w:rPr>
          <w:rFonts w:ascii="Arial" w:hAnsi="Arial" w:cs="Arial"/>
          <w:b/>
          <w:color w:val="auto"/>
          <w:sz w:val="40"/>
          <w:szCs w:val="40"/>
        </w:rPr>
        <w:t>–</w:t>
      </w:r>
      <w:r w:rsidRPr="000D790A">
        <w:rPr>
          <w:rFonts w:ascii="Arial" w:hAnsi="Arial" w:cs="Arial"/>
          <w:b/>
          <w:color w:val="auto"/>
          <w:sz w:val="40"/>
          <w:szCs w:val="40"/>
        </w:rPr>
        <w:t xml:space="preserve"> </w:t>
      </w:r>
      <w:bookmarkEnd w:id="0"/>
      <w:r w:rsidR="000D790A" w:rsidRPr="000D790A">
        <w:rPr>
          <w:rFonts w:ascii="Arial" w:hAnsi="Arial" w:cs="Arial"/>
          <w:b/>
          <w:color w:val="auto"/>
          <w:sz w:val="40"/>
          <w:szCs w:val="40"/>
        </w:rPr>
        <w:t>Grundlagen f</w:t>
      </w:r>
      <w:r w:rsidR="000D790A">
        <w:rPr>
          <w:rFonts w:ascii="Arial" w:hAnsi="Arial" w:cs="Arial"/>
          <w:b/>
          <w:color w:val="auto"/>
          <w:sz w:val="40"/>
          <w:szCs w:val="40"/>
        </w:rPr>
        <w:t>ür Lineare Funktionen</w:t>
      </w:r>
    </w:p>
    <w:tbl>
      <w:tblPr>
        <w:tblStyle w:val="Tabellenraster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2653"/>
        <w:gridCol w:w="4680"/>
        <w:gridCol w:w="1080"/>
        <w:gridCol w:w="1130"/>
        <w:gridCol w:w="1159"/>
      </w:tblGrid>
      <w:tr w:rsidR="0076234B" w:rsidRPr="004C1C34" w14:paraId="26B3F9FA" w14:textId="59E664F8" w:rsidTr="0076234B">
        <w:trPr>
          <w:gridBefore w:val="1"/>
          <w:wBefore w:w="24" w:type="dxa"/>
          <w:jc w:val="center"/>
        </w:trPr>
        <w:tc>
          <w:tcPr>
            <w:tcW w:w="2653" w:type="dxa"/>
            <w:vAlign w:val="center"/>
          </w:tcPr>
          <w:p w14:paraId="287B5BCF" w14:textId="24427A4B" w:rsidR="004E4725" w:rsidRPr="00C94EF1" w:rsidRDefault="004E4725" w:rsidP="00106FDF">
            <w:pPr>
              <w:jc w:val="center"/>
              <w:rPr>
                <w:rStyle w:val="Hyperlink"/>
                <w:rFonts w:ascii="Arial" w:hAnsi="Arial" w:cs="Arial"/>
                <w:b/>
                <w:sz w:val="28"/>
                <w:u w:val="none"/>
              </w:rPr>
            </w:pPr>
            <w:r w:rsidRPr="00C94EF1">
              <w:rPr>
                <w:rStyle w:val="Hyperlink"/>
                <w:rFonts w:ascii="Arial" w:hAnsi="Arial" w:cs="Arial"/>
                <w:b/>
                <w:color w:val="000000" w:themeColor="text1"/>
                <w:sz w:val="28"/>
                <w:u w:val="none"/>
              </w:rPr>
              <w:t>Teilgebiet</w:t>
            </w:r>
            <w:r w:rsidRPr="00C94EF1">
              <w:rPr>
                <w:rStyle w:val="Hyperlink"/>
                <w:rFonts w:ascii="Arial" w:hAnsi="Arial" w:cs="Arial"/>
                <w:b/>
                <w:sz w:val="28"/>
                <w:u w:val="none"/>
              </w:rPr>
              <w:t xml:space="preserve"> </w:t>
            </w:r>
          </w:p>
        </w:tc>
        <w:tc>
          <w:tcPr>
            <w:tcW w:w="4680" w:type="dxa"/>
          </w:tcPr>
          <w:p w14:paraId="1F7DEA72" w14:textId="227925E5" w:rsidR="004E4725" w:rsidRPr="00C94EF1" w:rsidRDefault="004E4725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94EF1">
              <w:rPr>
                <w:rFonts w:ascii="Arial" w:hAnsi="Arial" w:cs="Arial"/>
                <w:b/>
                <w:sz w:val="28"/>
              </w:rPr>
              <w:t>Diagnoseaufgabe</w:t>
            </w:r>
          </w:p>
        </w:tc>
        <w:tc>
          <w:tcPr>
            <w:tcW w:w="2210" w:type="dxa"/>
            <w:gridSpan w:val="2"/>
          </w:tcPr>
          <w:p w14:paraId="3C97CD83" w14:textId="5191941B" w:rsidR="004E4725" w:rsidRPr="00C94EF1" w:rsidRDefault="004E4725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94EF1">
              <w:rPr>
                <w:rFonts w:ascii="Arial" w:hAnsi="Arial" w:cs="Arial"/>
                <w:b/>
                <w:sz w:val="28"/>
              </w:rPr>
              <w:t>Lernvideo</w:t>
            </w:r>
          </w:p>
        </w:tc>
        <w:tc>
          <w:tcPr>
            <w:tcW w:w="1159" w:type="dxa"/>
          </w:tcPr>
          <w:p w14:paraId="76BC5F46" w14:textId="71524E6C" w:rsidR="004E4725" w:rsidRPr="00C94EF1" w:rsidRDefault="004E4725" w:rsidP="004E4725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Übung</w:t>
            </w:r>
          </w:p>
        </w:tc>
      </w:tr>
      <w:tr w:rsidR="0076234B" w:rsidRPr="004C1C34" w14:paraId="2BDF9C69" w14:textId="3DC15F24" w:rsidTr="0076234B">
        <w:trPr>
          <w:gridBefore w:val="1"/>
          <w:wBefore w:w="24" w:type="dxa"/>
          <w:jc w:val="center"/>
        </w:trPr>
        <w:tc>
          <w:tcPr>
            <w:tcW w:w="2653" w:type="dxa"/>
            <w:vAlign w:val="center"/>
          </w:tcPr>
          <w:p w14:paraId="7EB2661B" w14:textId="6F197737" w:rsidR="004E4725" w:rsidRPr="00A32766" w:rsidRDefault="00A4119C" w:rsidP="000D790A">
            <w:pPr>
              <w:jc w:val="center"/>
              <w:rPr>
                <w:rFonts w:ascii="Arial" w:hAnsi="Arial" w:cs="Arial"/>
                <w:sz w:val="28"/>
              </w:rPr>
            </w:pPr>
            <w:hyperlink r:id="rId7" w:history="1">
              <w:r w:rsidR="004E4725" w:rsidRPr="0022795F">
                <w:rPr>
                  <w:rStyle w:val="Hyperlink"/>
                  <w:rFonts w:ascii="Arial" w:hAnsi="Arial" w:cs="Arial"/>
                  <w:sz w:val="28"/>
                </w:rPr>
                <w:t>Punkte im Koordinatensystem</w:t>
              </w:r>
            </w:hyperlink>
          </w:p>
        </w:tc>
        <w:tc>
          <w:tcPr>
            <w:tcW w:w="4680" w:type="dxa"/>
          </w:tcPr>
          <w:p w14:paraId="10A1F771" w14:textId="45E3E390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1" locked="0" layoutInCell="1" allowOverlap="1" wp14:anchorId="3F6ED8AE" wp14:editId="05914C0B">
                  <wp:simplePos x="0" y="0"/>
                  <wp:positionH relativeFrom="column">
                    <wp:posOffset>2740284</wp:posOffset>
                  </wp:positionH>
                  <wp:positionV relativeFrom="paragraph">
                    <wp:posOffset>15175</wp:posOffset>
                  </wp:positionV>
                  <wp:extent cx="1239520" cy="1131570"/>
                  <wp:effectExtent l="0" t="0" r="0" b="0"/>
                  <wp:wrapTight wrapText="bothSides">
                    <wp:wrapPolygon edited="0">
                      <wp:start x="0" y="0"/>
                      <wp:lineTo x="0" y="21091"/>
                      <wp:lineTo x="21246" y="21091"/>
                      <wp:lineTo x="21246" y="0"/>
                      <wp:lineTo x="0" y="0"/>
                    </wp:wrapPolygon>
                  </wp:wrapTight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</w:rPr>
              <w:t>Gib die Koordinaten der folgenden Punkte an.</w:t>
            </w:r>
            <w:r>
              <w:t xml:space="preserve"> </w:t>
            </w:r>
          </w:p>
        </w:tc>
        <w:tc>
          <w:tcPr>
            <w:tcW w:w="2210" w:type="dxa"/>
            <w:gridSpan w:val="2"/>
          </w:tcPr>
          <w:p w14:paraId="0726AF49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721F28C2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306B7EE2" wp14:editId="26EF66DD">
                  <wp:extent cx="552527" cy="552527"/>
                  <wp:effectExtent l="0" t="0" r="0" b="0"/>
                  <wp:docPr id="153" name="Grafik 15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>
                            <a:hlinkClick r:id="rId9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B96EE1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59" w:type="dxa"/>
          </w:tcPr>
          <w:p w14:paraId="4801D2E0" w14:textId="259B4778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3E6BB3FB" w14:textId="0E514E5C" w:rsidR="0097043F" w:rsidRPr="00A32766" w:rsidRDefault="0097043F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037E421" wp14:editId="118080C1">
                  <wp:extent cx="571137" cy="571137"/>
                  <wp:effectExtent l="0" t="0" r="635" b="63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16" cy="604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4B" w:rsidRPr="004C1C34" w14:paraId="0322A862" w14:textId="3106577A" w:rsidTr="0076234B">
        <w:trPr>
          <w:gridBefore w:val="1"/>
          <w:wBefore w:w="24" w:type="dxa"/>
          <w:jc w:val="center"/>
        </w:trPr>
        <w:tc>
          <w:tcPr>
            <w:tcW w:w="2653" w:type="dxa"/>
            <w:vAlign w:val="center"/>
          </w:tcPr>
          <w:p w14:paraId="3C80268F" w14:textId="6618BD04" w:rsidR="004E4725" w:rsidRDefault="00A4119C" w:rsidP="000D790A">
            <w:pPr>
              <w:jc w:val="center"/>
              <w:rPr>
                <w:rFonts w:ascii="Arial" w:hAnsi="Arial" w:cs="Arial"/>
                <w:sz w:val="28"/>
              </w:rPr>
            </w:pPr>
            <w:hyperlink r:id="rId12" w:history="1">
              <w:r w:rsidR="004E4725" w:rsidRPr="0022795F">
                <w:rPr>
                  <w:rStyle w:val="Hyperlink"/>
                  <w:rFonts w:ascii="Arial" w:hAnsi="Arial" w:cs="Arial"/>
                  <w:sz w:val="28"/>
                </w:rPr>
                <w:t>Funktionsbegriff</w:t>
              </w:r>
            </w:hyperlink>
          </w:p>
        </w:tc>
        <w:tc>
          <w:tcPr>
            <w:tcW w:w="4680" w:type="dxa"/>
          </w:tcPr>
          <w:p w14:paraId="455A4285" w14:textId="0EB8EB73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Was versteht man unter einer Funktion? Kannst du eine Beispielsituation beschreiben </w:t>
            </w:r>
            <w:r w:rsidR="000C31BA">
              <w:rPr>
                <w:rFonts w:ascii="Arial" w:hAnsi="Arial" w:cs="Arial"/>
                <w:sz w:val="28"/>
              </w:rPr>
              <w:t xml:space="preserve">mit </w:t>
            </w:r>
            <w:r>
              <w:rPr>
                <w:rFonts w:ascii="Arial" w:hAnsi="Arial" w:cs="Arial"/>
                <w:sz w:val="28"/>
              </w:rPr>
              <w:t>passende</w:t>
            </w:r>
            <w:r w:rsidR="000C31BA">
              <w:rPr>
                <w:rFonts w:ascii="Arial" w:hAnsi="Arial" w:cs="Arial"/>
                <w:sz w:val="28"/>
              </w:rPr>
              <w:t>m</w:t>
            </w:r>
            <w:r>
              <w:rPr>
                <w:rFonts w:ascii="Arial" w:hAnsi="Arial" w:cs="Arial"/>
                <w:sz w:val="28"/>
              </w:rPr>
              <w:t xml:space="preserve"> Funktionsterm?</w:t>
            </w:r>
          </w:p>
        </w:tc>
        <w:tc>
          <w:tcPr>
            <w:tcW w:w="2210" w:type="dxa"/>
            <w:gridSpan w:val="2"/>
          </w:tcPr>
          <w:p w14:paraId="494A000E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36F0F5C6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55117ADB" wp14:editId="1AA2F9CE">
                  <wp:extent cx="552527" cy="552527"/>
                  <wp:effectExtent l="0" t="0" r="0" b="0"/>
                  <wp:docPr id="154" name="Grafik 154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>
                            <a:hlinkClick r:id="rId13"/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4BB50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59" w:type="dxa"/>
          </w:tcPr>
          <w:p w14:paraId="5AD30FCF" w14:textId="489E5794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5B56B1EB" w14:textId="29E50027" w:rsidR="00A41BAF" w:rsidRPr="00A32766" w:rsidRDefault="00A41BAF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143977B" wp14:editId="2917362E">
                  <wp:extent cx="598805" cy="598805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4B" w:rsidRPr="004C1C34" w14:paraId="48F2D328" w14:textId="48BAF6FC" w:rsidTr="0076234B">
        <w:trPr>
          <w:gridBefore w:val="1"/>
          <w:wBefore w:w="24" w:type="dxa"/>
          <w:jc w:val="center"/>
        </w:trPr>
        <w:tc>
          <w:tcPr>
            <w:tcW w:w="2653" w:type="dxa"/>
            <w:vAlign w:val="center"/>
          </w:tcPr>
          <w:p w14:paraId="63A2738B" w14:textId="5E181E2A" w:rsidR="004E4725" w:rsidRDefault="00A4119C" w:rsidP="000D790A">
            <w:pPr>
              <w:jc w:val="center"/>
              <w:rPr>
                <w:rFonts w:ascii="Arial" w:hAnsi="Arial" w:cs="Arial"/>
                <w:sz w:val="28"/>
              </w:rPr>
            </w:pPr>
            <w:hyperlink r:id="rId16" w:history="1">
              <w:r w:rsidR="004E4725" w:rsidRPr="0022795F">
                <w:rPr>
                  <w:rStyle w:val="Hyperlink"/>
                  <w:rFonts w:ascii="Arial" w:hAnsi="Arial" w:cs="Arial"/>
                  <w:sz w:val="28"/>
                </w:rPr>
                <w:t>Zeichnen mit Hilfe von Wertetabellen</w:t>
              </w:r>
            </w:hyperlink>
          </w:p>
        </w:tc>
        <w:tc>
          <w:tcPr>
            <w:tcW w:w="4680" w:type="dxa"/>
          </w:tcPr>
          <w:p w14:paraId="2618832A" w14:textId="03A4815C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Kannst du </w:t>
            </w:r>
            <w:r w:rsidR="006A4A26">
              <w:rPr>
                <w:rFonts w:ascii="Arial" w:hAnsi="Arial" w:cs="Arial"/>
                <w:sz w:val="28"/>
              </w:rPr>
              <w:t xml:space="preserve">mit Hilfe </w:t>
            </w:r>
            <w:r w:rsidR="00FB23C6">
              <w:rPr>
                <w:rFonts w:ascii="Arial" w:hAnsi="Arial" w:cs="Arial"/>
                <w:sz w:val="28"/>
              </w:rPr>
              <w:t>einer Wertetabelle eine</w:t>
            </w:r>
            <w:r w:rsidR="006A4A26">
              <w:rPr>
                <w:rFonts w:ascii="Arial" w:hAnsi="Arial" w:cs="Arial"/>
                <w:sz w:val="28"/>
              </w:rPr>
              <w:t>n</w:t>
            </w:r>
            <w:r w:rsidR="00FB23C6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Funktion</w:t>
            </w:r>
            <w:r w:rsidR="00FB23C6">
              <w:rPr>
                <w:rFonts w:ascii="Arial" w:hAnsi="Arial" w:cs="Arial"/>
                <w:sz w:val="28"/>
              </w:rPr>
              <w:t>sgraphen</w:t>
            </w:r>
            <w:r w:rsidR="006A4A26">
              <w:rPr>
                <w:rFonts w:ascii="Arial" w:hAnsi="Arial" w:cs="Arial"/>
                <w:sz w:val="28"/>
              </w:rPr>
              <w:t xml:space="preserve"> ze</w:t>
            </w:r>
            <w:r>
              <w:rPr>
                <w:rFonts w:ascii="Arial" w:hAnsi="Arial" w:cs="Arial"/>
                <w:sz w:val="28"/>
              </w:rPr>
              <w:t>ichnen?</w:t>
            </w:r>
          </w:p>
        </w:tc>
        <w:tc>
          <w:tcPr>
            <w:tcW w:w="2210" w:type="dxa"/>
            <w:gridSpan w:val="2"/>
          </w:tcPr>
          <w:p w14:paraId="795609EE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74C7F534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3616D4EF" wp14:editId="24F3B735">
                  <wp:extent cx="552527" cy="552527"/>
                  <wp:effectExtent l="0" t="0" r="0" b="0"/>
                  <wp:docPr id="160" name="Grafik 160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>
                            <a:hlinkClick r:id="rId17"/>
                          </pic:cNvPr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9ED233" w14:textId="77777777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59" w:type="dxa"/>
          </w:tcPr>
          <w:p w14:paraId="47A20AD2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6234B" w:rsidRPr="004C1C34" w14:paraId="78AE1E8D" w14:textId="46BE064E" w:rsidTr="0076234B">
        <w:trPr>
          <w:gridBefore w:val="1"/>
          <w:wBefore w:w="24" w:type="dxa"/>
          <w:jc w:val="center"/>
        </w:trPr>
        <w:tc>
          <w:tcPr>
            <w:tcW w:w="2653" w:type="dxa"/>
            <w:vAlign w:val="center"/>
          </w:tcPr>
          <w:p w14:paraId="269B7D33" w14:textId="5E4A17AF" w:rsidR="004E4725" w:rsidRDefault="00A4119C" w:rsidP="000D790A">
            <w:pPr>
              <w:jc w:val="center"/>
              <w:rPr>
                <w:rFonts w:ascii="Arial" w:hAnsi="Arial" w:cs="Arial"/>
                <w:sz w:val="28"/>
              </w:rPr>
            </w:pPr>
            <w:hyperlink r:id="rId19" w:history="1">
              <w:r w:rsidR="004E4725" w:rsidRPr="0022795F">
                <w:rPr>
                  <w:rStyle w:val="Hyperlink"/>
                  <w:rFonts w:ascii="Arial" w:hAnsi="Arial" w:cs="Arial"/>
                  <w:sz w:val="28"/>
                </w:rPr>
                <w:t>Proportionale Funktion</w:t>
              </w:r>
            </w:hyperlink>
          </w:p>
        </w:tc>
        <w:tc>
          <w:tcPr>
            <w:tcW w:w="4680" w:type="dxa"/>
          </w:tcPr>
          <w:p w14:paraId="6D77EFFC" w14:textId="1B5B2915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064" behindDoc="1" locked="0" layoutInCell="1" allowOverlap="1" wp14:anchorId="5B489080" wp14:editId="58BED31F">
                  <wp:simplePos x="0" y="0"/>
                  <wp:positionH relativeFrom="column">
                    <wp:posOffset>2806977</wp:posOffset>
                  </wp:positionH>
                  <wp:positionV relativeFrom="paragraph">
                    <wp:posOffset>0</wp:posOffset>
                  </wp:positionV>
                  <wp:extent cx="1224000" cy="1256400"/>
                  <wp:effectExtent l="0" t="0" r="0" b="1270"/>
                  <wp:wrapTight wrapText="bothSides">
                    <wp:wrapPolygon edited="0">
                      <wp:start x="0" y="0"/>
                      <wp:lineTo x="0" y="21294"/>
                      <wp:lineTo x="21185" y="21294"/>
                      <wp:lineTo x="21185" y="0"/>
                      <wp:lineTo x="0" y="0"/>
                    </wp:wrapPolygon>
                  </wp:wrapTight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00" cy="125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DDCF40" w14:textId="4265E013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Handelt es sich bei der abgebildeten Gerade um eine proportionale Funktion? Begründe! </w:t>
            </w:r>
          </w:p>
        </w:tc>
        <w:tc>
          <w:tcPr>
            <w:tcW w:w="2210" w:type="dxa"/>
            <w:gridSpan w:val="2"/>
          </w:tcPr>
          <w:p w14:paraId="34C832B0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7F4D59E2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557E2C09" wp14:editId="646C35B3">
                  <wp:extent cx="552527" cy="552527"/>
                  <wp:effectExtent l="0" t="0" r="0" b="0"/>
                  <wp:docPr id="161" name="Grafik 16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>
                            <a:hlinkClick r:id="rId21"/>
                          </pic:cNvPr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60DA94" w14:textId="77777777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59" w:type="dxa"/>
          </w:tcPr>
          <w:p w14:paraId="2B3BCC5E" w14:textId="0B6E299A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0304AD8A" w14:textId="7DDA4101" w:rsidR="00A41BAF" w:rsidRPr="00A32766" w:rsidRDefault="00A41BAF" w:rsidP="000D790A">
            <w:pPr>
              <w:jc w:val="center"/>
              <w:rPr>
                <w:rFonts w:ascii="Arial" w:hAnsi="Arial" w:cs="Arial"/>
                <w:sz w:val="28"/>
              </w:rPr>
            </w:pPr>
            <w:r w:rsidRPr="00391DAA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38FCD028" wp14:editId="55CA4DB2">
                  <wp:extent cx="598805" cy="598805"/>
                  <wp:effectExtent l="0" t="0" r="0" b="0"/>
                  <wp:docPr id="20" name="Grafik 20" descr="C:\Users\fabri\Downloads\qr-code(1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fabri\Downloads\qr-code(1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4B" w:rsidRPr="004C1C34" w14:paraId="7667147A" w14:textId="29EA96B1" w:rsidTr="0076234B">
        <w:trPr>
          <w:gridBefore w:val="1"/>
          <w:wBefore w:w="24" w:type="dxa"/>
          <w:jc w:val="center"/>
        </w:trPr>
        <w:tc>
          <w:tcPr>
            <w:tcW w:w="2653" w:type="dxa"/>
            <w:vAlign w:val="center"/>
          </w:tcPr>
          <w:p w14:paraId="4AD70FAB" w14:textId="5B7B7A07" w:rsidR="004E4725" w:rsidRDefault="00A4119C" w:rsidP="000D790A">
            <w:pPr>
              <w:jc w:val="center"/>
              <w:rPr>
                <w:rFonts w:ascii="Arial" w:hAnsi="Arial" w:cs="Arial"/>
                <w:sz w:val="28"/>
              </w:rPr>
            </w:pPr>
            <w:hyperlink r:id="rId24" w:history="1">
              <w:r w:rsidR="004E4725" w:rsidRPr="0022795F">
                <w:rPr>
                  <w:rStyle w:val="Hyperlink"/>
                  <w:rFonts w:ascii="Arial" w:hAnsi="Arial" w:cs="Arial"/>
                  <w:sz w:val="28"/>
                </w:rPr>
                <w:t>Lineare Funktion</w:t>
              </w:r>
            </w:hyperlink>
          </w:p>
        </w:tc>
        <w:tc>
          <w:tcPr>
            <w:tcW w:w="4680" w:type="dxa"/>
          </w:tcPr>
          <w:p w14:paraId="102715EF" w14:textId="77777777" w:rsidR="00F9760A" w:rsidRDefault="00F9760A" w:rsidP="000D790A">
            <w:pPr>
              <w:jc w:val="center"/>
              <w:rPr>
                <w:rFonts w:ascii="Arial" w:hAnsi="Arial" w:cs="Arial"/>
                <w:noProof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1" locked="0" layoutInCell="1" allowOverlap="1" wp14:anchorId="5480F5EF" wp14:editId="6AA08419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25400</wp:posOffset>
                  </wp:positionV>
                  <wp:extent cx="1174115" cy="1210945"/>
                  <wp:effectExtent l="0" t="0" r="6985" b="8255"/>
                  <wp:wrapTight wrapText="bothSides">
                    <wp:wrapPolygon edited="0">
                      <wp:start x="0" y="0"/>
                      <wp:lineTo x="0" y="21407"/>
                      <wp:lineTo x="21378" y="21407"/>
                      <wp:lineTo x="21378" y="0"/>
                      <wp:lineTo x="0" y="0"/>
                    </wp:wrapPolygon>
                  </wp:wrapTight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15" cy="121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147F">
              <w:rPr>
                <w:rFonts w:ascii="Arial" w:hAnsi="Arial" w:cs="Arial"/>
                <w:noProof/>
                <w:sz w:val="28"/>
              </w:rPr>
              <w:t xml:space="preserve">Handelt es sich hier </w:t>
            </w:r>
            <w:r w:rsidR="00FB23C6">
              <w:rPr>
                <w:rFonts w:ascii="Arial" w:hAnsi="Arial" w:cs="Arial"/>
                <w:noProof/>
                <w:sz w:val="28"/>
              </w:rPr>
              <w:t>um eine Lineare Funktion?</w:t>
            </w:r>
          </w:p>
          <w:p w14:paraId="113AA319" w14:textId="0922E9FE" w:rsidR="004E4725" w:rsidRDefault="00F9760A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Begründe!</w:t>
            </w:r>
            <w:r w:rsidR="004E4725">
              <w:rPr>
                <w:rFonts w:ascii="Arial" w:hAnsi="Arial" w:cs="Arial"/>
                <w:sz w:val="28"/>
              </w:rPr>
              <w:t xml:space="preserve">  </w:t>
            </w:r>
          </w:p>
        </w:tc>
        <w:tc>
          <w:tcPr>
            <w:tcW w:w="2210" w:type="dxa"/>
            <w:gridSpan w:val="2"/>
          </w:tcPr>
          <w:p w14:paraId="26550B77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27A59C3D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176798FE" wp14:editId="7C651107">
                  <wp:extent cx="552527" cy="552527"/>
                  <wp:effectExtent l="0" t="0" r="0" b="0"/>
                  <wp:docPr id="162" name="Grafik 162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>
                            <a:hlinkClick r:id="rId26"/>
                          </pic:cNvPr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1568EC" w14:textId="77777777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59" w:type="dxa"/>
          </w:tcPr>
          <w:p w14:paraId="1C8F07C4" w14:textId="6250E6BD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27A3C856" w14:textId="394D2DF7" w:rsidR="0076234B" w:rsidRPr="00A32766" w:rsidRDefault="0076234B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0E91EE4" wp14:editId="2499B4FF">
                  <wp:extent cx="570543" cy="570543"/>
                  <wp:effectExtent l="0" t="0" r="1270" b="127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918" cy="579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  <w:bookmarkStart w:id="2" w:name="_Hlk532225594"/>
      <w:tr w:rsidR="0076234B" w:rsidRPr="00A32766" w14:paraId="54D26F55" w14:textId="45A942AE" w:rsidTr="00F9760A">
        <w:tblPrEx>
          <w:jc w:val="left"/>
        </w:tblPrEx>
        <w:trPr>
          <w:trHeight w:val="1629"/>
        </w:trPr>
        <w:tc>
          <w:tcPr>
            <w:tcW w:w="2677" w:type="dxa"/>
            <w:gridSpan w:val="2"/>
            <w:vAlign w:val="center"/>
          </w:tcPr>
          <w:p w14:paraId="2EF19488" w14:textId="1917A6E5" w:rsidR="003B147F" w:rsidRPr="00A32766" w:rsidRDefault="00B74576" w:rsidP="00FF1F0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fldChar w:fldCharType="begin"/>
            </w:r>
            <w:r>
              <w:rPr>
                <w:rFonts w:ascii="Arial" w:hAnsi="Arial" w:cs="Arial"/>
                <w:sz w:val="28"/>
              </w:rPr>
              <w:instrText xml:space="preserve"> HYPERLINK "https://www.180grad-flip.de/mathematik-klasse-8/lineare-funktionen/5-zeichnen-mit-m-und-b-e/" </w:instrText>
            </w:r>
            <w:r>
              <w:rPr>
                <w:rFonts w:ascii="Arial" w:hAnsi="Arial" w:cs="Arial"/>
                <w:sz w:val="28"/>
              </w:rPr>
              <w:fldChar w:fldCharType="separate"/>
            </w:r>
            <w:r w:rsidR="003B147F" w:rsidRPr="00B74576">
              <w:rPr>
                <w:rStyle w:val="Hyperlink"/>
                <w:rFonts w:ascii="Arial" w:hAnsi="Arial" w:cs="Arial"/>
                <w:sz w:val="28"/>
              </w:rPr>
              <w:t>Zeichnen mit m und b</w:t>
            </w:r>
            <w:r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4680" w:type="dxa"/>
          </w:tcPr>
          <w:p w14:paraId="6B1AA453" w14:textId="77777777" w:rsidR="00FB23C6" w:rsidRDefault="00FB23C6" w:rsidP="00FB23C6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Kannst du die Funktion </w:t>
            </w:r>
          </w:p>
          <w:p w14:paraId="43EA6C4B" w14:textId="0C8BD297" w:rsidR="003B147F" w:rsidRDefault="00FB23C6" w:rsidP="00FB23C6">
            <w:pPr>
              <w:rPr>
                <w:rStyle w:val="Hyperlink"/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y=-2x-4 zeichnen?</w:t>
            </w:r>
          </w:p>
        </w:tc>
        <w:tc>
          <w:tcPr>
            <w:tcW w:w="1080" w:type="dxa"/>
          </w:tcPr>
          <w:p w14:paraId="04DBF00A" w14:textId="77F9C43E" w:rsidR="003B147F" w:rsidRPr="0076234B" w:rsidRDefault="00A4119C" w:rsidP="00FF1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9" w:history="1">
              <w:r w:rsidR="003B147F" w:rsidRPr="0076234B">
                <w:rPr>
                  <w:rStyle w:val="Hyperlink"/>
                  <w:rFonts w:ascii="Arial" w:hAnsi="Arial" w:cs="Arial"/>
                  <w:sz w:val="16"/>
                  <w:szCs w:val="16"/>
                </w:rPr>
                <w:t>Einführung</w:t>
              </w:r>
            </w:hyperlink>
          </w:p>
          <w:p w14:paraId="04945FD1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</w:p>
          <w:p w14:paraId="4B2C8089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26476DBC" wp14:editId="1D498FA1">
                  <wp:extent cx="552527" cy="552527"/>
                  <wp:effectExtent l="0" t="0" r="0" b="0"/>
                  <wp:docPr id="163" name="Grafik 163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>
                            <a:hlinkClick r:id="rId30"/>
                          </pic:cNvPr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</w:tcPr>
          <w:p w14:paraId="054BD6AC" w14:textId="77777777" w:rsidR="003B147F" w:rsidRPr="0076234B" w:rsidRDefault="00A4119C" w:rsidP="00FF1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2" w:history="1">
              <w:r w:rsidR="003B147F" w:rsidRPr="0076234B">
                <w:rPr>
                  <w:rStyle w:val="Hyperlink"/>
                  <w:rFonts w:ascii="Arial" w:hAnsi="Arial" w:cs="Arial"/>
                  <w:sz w:val="16"/>
                  <w:szCs w:val="16"/>
                </w:rPr>
                <w:t>Beispiele</w:t>
              </w:r>
            </w:hyperlink>
          </w:p>
          <w:p w14:paraId="4977423A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</w:p>
          <w:p w14:paraId="7F347851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2A17CE29" wp14:editId="6E4CB6FC">
                  <wp:extent cx="552527" cy="552527"/>
                  <wp:effectExtent l="0" t="0" r="0" b="0"/>
                  <wp:docPr id="164" name="Grafik 164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>
                            <a:hlinkClick r:id="rId33"/>
                          </pic:cNvPr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F8C60C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59" w:type="dxa"/>
          </w:tcPr>
          <w:p w14:paraId="49589242" w14:textId="526F631A" w:rsidR="0097043F" w:rsidRDefault="0097043F" w:rsidP="00FF1F0E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</w:p>
          <w:p w14:paraId="1639BED4" w14:textId="77777777" w:rsidR="0076234B" w:rsidRPr="0076234B" w:rsidRDefault="0076234B" w:rsidP="00FF1F0E">
            <w:pPr>
              <w:jc w:val="center"/>
              <w:rPr>
                <w:rStyle w:val="Hyperlink"/>
                <w:rFonts w:ascii="Arial" w:hAnsi="Arial" w:cs="Arial"/>
                <w:sz w:val="16"/>
                <w:szCs w:val="16"/>
              </w:rPr>
            </w:pPr>
          </w:p>
          <w:p w14:paraId="096FD5AC" w14:textId="1D3E47C1" w:rsidR="0097043F" w:rsidRDefault="0097043F" w:rsidP="00FF1F0E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1708978" wp14:editId="42F9A6E1">
                  <wp:extent cx="568151" cy="568151"/>
                  <wp:effectExtent l="0" t="0" r="3810" b="381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84" cy="576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4B" w:rsidRPr="00A32766" w14:paraId="15F2FFAE" w14:textId="006D37D1" w:rsidTr="0076234B">
        <w:tblPrEx>
          <w:jc w:val="left"/>
        </w:tblPrEx>
        <w:tc>
          <w:tcPr>
            <w:tcW w:w="2677" w:type="dxa"/>
            <w:gridSpan w:val="2"/>
            <w:vAlign w:val="center"/>
          </w:tcPr>
          <w:p w14:paraId="2805F9D4" w14:textId="5E6BEBA6" w:rsidR="003B147F" w:rsidRPr="00A32766" w:rsidRDefault="00717C03" w:rsidP="00FF1F0E">
            <w:pPr>
              <w:jc w:val="center"/>
              <w:rPr>
                <w:rFonts w:ascii="Arial" w:hAnsi="Arial" w:cs="Arial"/>
                <w:sz w:val="28"/>
              </w:rPr>
            </w:pPr>
            <w:hyperlink r:id="rId36" w:history="1">
              <w:r w:rsidR="003B147F" w:rsidRPr="00B74576">
                <w:rPr>
                  <w:rStyle w:val="Hyperlink"/>
                  <w:rFonts w:ascii="Arial" w:hAnsi="Arial" w:cs="Arial"/>
                  <w:sz w:val="28"/>
                </w:rPr>
                <w:t>Erkennen von Funktionen im Koordinatensystem</w:t>
              </w:r>
            </w:hyperlink>
          </w:p>
        </w:tc>
        <w:tc>
          <w:tcPr>
            <w:tcW w:w="4680" w:type="dxa"/>
          </w:tcPr>
          <w:p w14:paraId="34BFF60E" w14:textId="08F97420" w:rsidR="003B147F" w:rsidRDefault="00D9524F" w:rsidP="0076234B">
            <w:pPr>
              <w:rPr>
                <w:rStyle w:val="Hyperlink"/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088" behindDoc="1" locked="0" layoutInCell="1" allowOverlap="1" wp14:anchorId="35F885ED" wp14:editId="69C4D671">
                  <wp:simplePos x="0" y="0"/>
                  <wp:positionH relativeFrom="column">
                    <wp:posOffset>1147452</wp:posOffset>
                  </wp:positionH>
                  <wp:positionV relativeFrom="paragraph">
                    <wp:posOffset>409</wp:posOffset>
                  </wp:positionV>
                  <wp:extent cx="1725930" cy="1569720"/>
                  <wp:effectExtent l="0" t="0" r="7620" b="0"/>
                  <wp:wrapTight wrapText="bothSides">
                    <wp:wrapPolygon edited="0">
                      <wp:start x="0" y="0"/>
                      <wp:lineTo x="0" y="21233"/>
                      <wp:lineTo x="21457" y="21233"/>
                      <wp:lineTo x="21457" y="0"/>
                      <wp:lineTo x="0" y="0"/>
                    </wp:wrapPolygon>
                  </wp:wrapTight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3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</w:rPr>
              <w:t>Wie lauten die Funk</w:t>
            </w:r>
            <w:r w:rsidR="00665D60">
              <w:rPr>
                <w:rFonts w:ascii="Arial" w:hAnsi="Arial" w:cs="Arial"/>
                <w:sz w:val="28"/>
              </w:rPr>
              <w:t>-</w:t>
            </w:r>
            <w:r>
              <w:rPr>
                <w:rFonts w:ascii="Arial" w:hAnsi="Arial" w:cs="Arial"/>
                <w:sz w:val="28"/>
              </w:rPr>
              <w:t>tionsgleich</w:t>
            </w:r>
            <w:r w:rsidR="00665D60">
              <w:rPr>
                <w:rFonts w:ascii="Arial" w:hAnsi="Arial" w:cs="Arial"/>
                <w:sz w:val="28"/>
              </w:rPr>
              <w:t>-</w:t>
            </w:r>
            <w:r>
              <w:rPr>
                <w:rFonts w:ascii="Arial" w:hAnsi="Arial" w:cs="Arial"/>
                <w:sz w:val="28"/>
              </w:rPr>
              <w:t>ungen?</w:t>
            </w:r>
          </w:p>
        </w:tc>
        <w:tc>
          <w:tcPr>
            <w:tcW w:w="1080" w:type="dxa"/>
          </w:tcPr>
          <w:p w14:paraId="084E0DB7" w14:textId="4B025D3E" w:rsidR="003B147F" w:rsidRPr="0076234B" w:rsidRDefault="00A4119C" w:rsidP="00FF1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8" w:history="1">
              <w:r w:rsidR="003B147F" w:rsidRPr="0076234B">
                <w:rPr>
                  <w:rStyle w:val="Hyperlink"/>
                  <w:rFonts w:ascii="Arial" w:hAnsi="Arial" w:cs="Arial"/>
                  <w:sz w:val="16"/>
                  <w:szCs w:val="16"/>
                </w:rPr>
                <w:t>Einführung</w:t>
              </w:r>
            </w:hyperlink>
          </w:p>
          <w:p w14:paraId="3570D4D6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</w:p>
          <w:p w14:paraId="44A1E7CA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1014D550" wp14:editId="0A4829F8">
                  <wp:extent cx="552527" cy="552527"/>
                  <wp:effectExtent l="0" t="0" r="0" b="0"/>
                  <wp:docPr id="165" name="Grafik 165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>
                            <a:hlinkClick r:id="rId39"/>
                          </pic:cNvPr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</w:tcPr>
          <w:p w14:paraId="12460641" w14:textId="0EF53826" w:rsidR="003B147F" w:rsidRPr="0076234B" w:rsidRDefault="00A4119C" w:rsidP="00FF1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1" w:history="1">
              <w:r w:rsidR="003B147F" w:rsidRPr="0076234B">
                <w:rPr>
                  <w:rStyle w:val="Hyperlink"/>
                  <w:rFonts w:ascii="Arial" w:hAnsi="Arial" w:cs="Arial"/>
                  <w:sz w:val="16"/>
                  <w:szCs w:val="16"/>
                </w:rPr>
                <w:t>Beispiele</w:t>
              </w:r>
            </w:hyperlink>
          </w:p>
          <w:p w14:paraId="236AA53C" w14:textId="0341D0D5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</w:p>
          <w:p w14:paraId="4D51BC6C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0D7EC2A6" wp14:editId="52FE0C95">
                  <wp:extent cx="552527" cy="552527"/>
                  <wp:effectExtent l="0" t="0" r="0" b="0"/>
                  <wp:docPr id="166" name="Grafik 166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>
                            <a:hlinkClick r:id="rId42"/>
                          </pic:cNvPr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8785C6" w14:textId="77777777" w:rsidR="003B147F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</w:p>
          <w:p w14:paraId="7FCAF850" w14:textId="77777777" w:rsidR="00F9760A" w:rsidRPr="00F9760A" w:rsidRDefault="00F9760A" w:rsidP="00F9760A">
            <w:pPr>
              <w:rPr>
                <w:rFonts w:ascii="Arial" w:hAnsi="Arial" w:cs="Arial"/>
                <w:sz w:val="28"/>
              </w:rPr>
            </w:pPr>
          </w:p>
          <w:p w14:paraId="5D2E25E7" w14:textId="77777777" w:rsidR="00F9760A" w:rsidRDefault="00F9760A" w:rsidP="00F9760A">
            <w:pPr>
              <w:rPr>
                <w:rFonts w:ascii="Arial" w:hAnsi="Arial" w:cs="Arial"/>
                <w:sz w:val="28"/>
              </w:rPr>
            </w:pPr>
          </w:p>
          <w:p w14:paraId="53B65BF7" w14:textId="4E710275" w:rsidR="00F9760A" w:rsidRPr="00F9760A" w:rsidRDefault="00F9760A" w:rsidP="00F9760A">
            <w:pPr>
              <w:tabs>
                <w:tab w:val="left" w:pos="887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ab/>
            </w:r>
          </w:p>
        </w:tc>
        <w:tc>
          <w:tcPr>
            <w:tcW w:w="1159" w:type="dxa"/>
          </w:tcPr>
          <w:p w14:paraId="694762CE" w14:textId="06EFEEA2" w:rsidR="00627D48" w:rsidRPr="0076234B" w:rsidRDefault="00627D48" w:rsidP="00627D48">
            <w:pPr>
              <w:jc w:val="center"/>
              <w:rPr>
                <w:rStyle w:val="Hyperlink"/>
                <w:rFonts w:ascii="Arial" w:hAnsi="Arial" w:cs="Arial"/>
                <w:sz w:val="16"/>
                <w:szCs w:val="16"/>
              </w:rPr>
            </w:pPr>
          </w:p>
          <w:p w14:paraId="3DA26C95" w14:textId="77777777" w:rsidR="0076234B" w:rsidRDefault="0076234B" w:rsidP="00627D48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</w:p>
          <w:p w14:paraId="7F557C39" w14:textId="77777777" w:rsidR="0076234B" w:rsidRDefault="00627D48" w:rsidP="00627D48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6BB36F0" wp14:editId="132CB96A">
                  <wp:extent cx="586830" cy="586830"/>
                  <wp:effectExtent l="0" t="0" r="3810" b="381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60" cy="59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3FE256" w14:textId="77777777" w:rsidR="0076234B" w:rsidRDefault="0076234B" w:rsidP="00627D48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</w:p>
          <w:p w14:paraId="7902FDB3" w14:textId="0D8BA4D9" w:rsidR="00627D48" w:rsidRDefault="0097043F" w:rsidP="00627D48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DA6741F" wp14:editId="21DEABAD">
                  <wp:extent cx="576986" cy="576986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725" cy="58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0E3C00A6" w14:textId="4B3F9F78" w:rsidR="000D790A" w:rsidRPr="0028178D" w:rsidRDefault="000D790A" w:rsidP="00717C03">
      <w:pPr>
        <w:tabs>
          <w:tab w:val="left" w:pos="6777"/>
          <w:tab w:val="left" w:pos="8135"/>
        </w:tabs>
        <w:rPr>
          <w:rFonts w:ascii="Arial" w:hAnsi="Arial" w:cs="Arial"/>
          <w:b/>
          <w:sz w:val="10"/>
        </w:rPr>
      </w:pPr>
    </w:p>
    <w:sectPr w:rsidR="000D790A" w:rsidRPr="0028178D" w:rsidSect="00717C03">
      <w:headerReference w:type="default" r:id="rId46"/>
      <w:footerReference w:type="default" r:id="rId47"/>
      <w:pgSz w:w="11906" w:h="16838"/>
      <w:pgMar w:top="135" w:right="567" w:bottom="0" w:left="567" w:header="142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F7E09" w14:textId="77777777" w:rsidR="00D56C0B" w:rsidRDefault="00D56C0B" w:rsidP="00AF4213">
      <w:pPr>
        <w:spacing w:after="0" w:line="240" w:lineRule="auto"/>
      </w:pPr>
      <w:r>
        <w:separator/>
      </w:r>
    </w:p>
  </w:endnote>
  <w:endnote w:type="continuationSeparator" w:id="0">
    <w:p w14:paraId="128B8967" w14:textId="77777777" w:rsidR="00D56C0B" w:rsidRDefault="00D56C0B" w:rsidP="00AF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0060C" w14:textId="308219D2" w:rsidR="00665D60" w:rsidRDefault="00665D60">
    <w:pPr>
      <w:pStyle w:val="Fuzeile"/>
    </w:pPr>
    <w:r w:rsidRPr="009120D7">
      <w:rPr>
        <w:b/>
        <w:sz w:val="18"/>
        <w:szCs w:val="18"/>
      </w:rPr>
      <w:t>Lösungen</w:t>
    </w:r>
    <w:r w:rsidRPr="009120D7">
      <w:rPr>
        <w:sz w:val="18"/>
        <w:szCs w:val="18"/>
      </w:rPr>
      <w:t xml:space="preserve">: </w:t>
    </w:r>
    <w:r w:rsidRPr="009120D7">
      <w:rPr>
        <w:b/>
        <w:sz w:val="18"/>
        <w:szCs w:val="18"/>
      </w:rPr>
      <w:t>1.)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>A(1/3) und B(-3/2)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9120D7">
      <w:rPr>
        <w:b/>
        <w:sz w:val="18"/>
        <w:szCs w:val="18"/>
      </w:rPr>
      <w:t>2.)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>-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9120D7">
      <w:rPr>
        <w:b/>
        <w:sz w:val="18"/>
        <w:szCs w:val="18"/>
      </w:rPr>
      <w:t>3.)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>-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9120D7">
      <w:rPr>
        <w:b/>
        <w:sz w:val="18"/>
        <w:szCs w:val="18"/>
      </w:rPr>
      <w:t>4.)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>Nein, geht nicht durch den Ursprung (0/0)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9120D7">
      <w:rPr>
        <w:b/>
        <w:sz w:val="18"/>
        <w:szCs w:val="18"/>
      </w:rPr>
      <w:t>5.)</w:t>
    </w:r>
    <w:r w:rsidRPr="009120D7">
      <w:rPr>
        <w:sz w:val="18"/>
        <w:szCs w:val="18"/>
      </w:rPr>
      <w:t xml:space="preserve"> </w:t>
    </w:r>
    <w:r w:rsidR="00F9760A">
      <w:rPr>
        <w:sz w:val="18"/>
        <w:szCs w:val="18"/>
      </w:rPr>
      <w:t xml:space="preserve"> </w:t>
    </w:r>
    <w:r w:rsidR="00206F04">
      <w:rPr>
        <w:sz w:val="18"/>
        <w:szCs w:val="18"/>
      </w:rPr>
      <w:t>keine</w:t>
    </w:r>
    <w:r w:rsidR="00F9760A">
      <w:rPr>
        <w:sz w:val="18"/>
        <w:szCs w:val="18"/>
      </w:rPr>
      <w:t xml:space="preserve"> </w:t>
    </w:r>
    <w:r w:rsidR="00F9760A" w:rsidRPr="00206F04">
      <w:rPr>
        <w:sz w:val="18"/>
        <w:szCs w:val="18"/>
        <w:u w:val="single"/>
      </w:rPr>
      <w:t>linear</w:t>
    </w:r>
    <w:r w:rsidR="00206F04" w:rsidRPr="00206F04">
      <w:rPr>
        <w:sz w:val="18"/>
        <w:szCs w:val="18"/>
        <w:u w:val="single"/>
      </w:rPr>
      <w:t>e</w:t>
    </w:r>
    <w:r w:rsidR="00206F04">
      <w:rPr>
        <w:sz w:val="18"/>
        <w:szCs w:val="18"/>
      </w:rPr>
      <w:t xml:space="preserve"> Funk.</w:t>
    </w:r>
    <w:r w:rsidRPr="00665D60">
      <w:rPr>
        <w:sz w:val="18"/>
        <w:szCs w:val="18"/>
      </w:rPr>
      <w:t xml:space="preserve">  </w:t>
    </w:r>
    <w:r w:rsidRPr="00665D60">
      <w:rPr>
        <w:b/>
        <w:sz w:val="18"/>
        <w:szCs w:val="18"/>
      </w:rPr>
      <w:t>6.)</w:t>
    </w:r>
    <w:r w:rsidR="00F33CE8" w:rsidRPr="00F33CE8">
      <w:rPr>
        <w:sz w:val="18"/>
        <w:szCs w:val="18"/>
      </w:rPr>
      <w:t xml:space="preserve"> -</w:t>
    </w:r>
    <w:r w:rsidR="00F33CE8">
      <w:rPr>
        <w:b/>
        <w:sz w:val="18"/>
        <w:szCs w:val="18"/>
      </w:rPr>
      <w:t xml:space="preserve"> </w:t>
    </w:r>
    <w:r w:rsidRPr="00665D60">
      <w:rPr>
        <w:b/>
        <w:sz w:val="18"/>
        <w:szCs w:val="18"/>
      </w:rPr>
      <w:t xml:space="preserve">7.) </w:t>
    </w:r>
    <w:r w:rsidR="00F33CE8" w:rsidRPr="00665D60">
      <w:rPr>
        <w:sz w:val="18"/>
        <w:szCs w:val="18"/>
      </w:rPr>
      <w:t>h: y=-2x+4</w:t>
    </w:r>
    <w:r w:rsidR="00F33CE8">
      <w:rPr>
        <w:sz w:val="18"/>
        <w:szCs w:val="18"/>
      </w:rPr>
      <w:t xml:space="preserve"> und  g</w:t>
    </w:r>
    <w:r w:rsidR="00F33CE8" w:rsidRPr="00665D60">
      <w:rPr>
        <w:sz w:val="18"/>
        <w:szCs w:val="18"/>
      </w:rPr>
      <w:t>: y=</w:t>
    </w:r>
    <w:r w:rsidR="00F33CE8">
      <w:rPr>
        <w:sz w:val="18"/>
        <w:szCs w:val="18"/>
      </w:rPr>
      <w:t>3</w:t>
    </w:r>
    <w:r w:rsidR="00F33CE8" w:rsidRPr="00665D60">
      <w:rPr>
        <w:sz w:val="18"/>
        <w:szCs w:val="18"/>
      </w:rPr>
      <w:t>x</w:t>
    </w:r>
    <w:r w:rsidR="00F33CE8">
      <w:rPr>
        <w:sz w:val="18"/>
        <w:szCs w:val="18"/>
      </w:rPr>
      <w:t>-2</w:t>
    </w:r>
    <w:r w:rsidR="00F33CE8" w:rsidRPr="00665D60">
      <w:rPr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0F624" w14:textId="77777777" w:rsidR="00D56C0B" w:rsidRDefault="00D56C0B" w:rsidP="00AF4213">
      <w:pPr>
        <w:spacing w:after="0" w:line="240" w:lineRule="auto"/>
      </w:pPr>
      <w:r>
        <w:separator/>
      </w:r>
    </w:p>
  </w:footnote>
  <w:footnote w:type="continuationSeparator" w:id="0">
    <w:p w14:paraId="001121CB" w14:textId="77777777" w:rsidR="00D56C0B" w:rsidRDefault="00D56C0B" w:rsidP="00AF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1B5C8" w14:textId="6AF61FE9" w:rsidR="009163C2" w:rsidRPr="004577E0" w:rsidRDefault="009163C2" w:rsidP="009163C2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 w:rsidRPr="004577E0">
      <w:rPr>
        <w:rFonts w:ascii="Verdana" w:hAnsi="Verdana"/>
        <w:noProof/>
        <w:sz w:val="16"/>
        <w:lang w:eastAsia="de-DE"/>
      </w:rPr>
      <w:drawing>
        <wp:inline distT="0" distB="0" distL="0" distR="0" wp14:anchorId="0557961F" wp14:editId="0C26DC49">
          <wp:extent cx="1202788" cy="383163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829" cy="38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7E0">
      <w:rPr>
        <w:rFonts w:ascii="Verdana" w:hAnsi="Verdana"/>
        <w:sz w:val="16"/>
      </w:rPr>
      <w:t xml:space="preserve"> Fachredaktion </w:t>
    </w:r>
    <w:r>
      <w:rPr>
        <w:rFonts w:ascii="Verdana" w:hAnsi="Verdana"/>
        <w:sz w:val="16"/>
      </w:rPr>
      <w:t>Mathe</w:t>
    </w:r>
    <w:r w:rsidRPr="004577E0">
      <w:rPr>
        <w:rFonts w:ascii="Verdana" w:hAnsi="Verdana"/>
        <w:sz w:val="16"/>
      </w:rPr>
      <w:t xml:space="preserve">, </w:t>
    </w:r>
    <w:hyperlink r:id="rId2" w:history="1">
      <w:r w:rsidRPr="007A08D3">
        <w:rPr>
          <w:rStyle w:val="Hyperlink"/>
          <w:rFonts w:ascii="Verdana" w:hAnsi="Verdana"/>
          <w:sz w:val="16"/>
        </w:rPr>
        <w:t>www.mathe</w:t>
      </w:r>
      <w:r>
        <w:rPr>
          <w:rStyle w:val="Hyperlink"/>
          <w:rFonts w:ascii="Verdana" w:hAnsi="Verdana"/>
          <w:sz w:val="16"/>
        </w:rPr>
        <w:t>matik</w:t>
      </w:r>
      <w:r w:rsidRPr="007A08D3">
        <w:rPr>
          <w:rStyle w:val="Hyperlink"/>
          <w:rFonts w:ascii="Verdana" w:hAnsi="Verdana"/>
          <w:sz w:val="16"/>
        </w:rPr>
        <w:t>-bw.de</w:t>
      </w:r>
    </w:hyperlink>
    <w:r>
      <w:rPr>
        <w:rFonts w:ascii="Verdana" w:hAnsi="Verdana"/>
        <w:sz w:val="16"/>
      </w:rPr>
      <w:t xml:space="preserve"> </w:t>
    </w:r>
  </w:p>
  <w:p w14:paraId="7DC3438A" w14:textId="34CE1112" w:rsidR="00106FDF" w:rsidRPr="009163C2" w:rsidRDefault="00106FDF" w:rsidP="009163C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A4"/>
    <w:rsid w:val="00000165"/>
    <w:rsid w:val="00000847"/>
    <w:rsid w:val="00000BEB"/>
    <w:rsid w:val="0001265D"/>
    <w:rsid w:val="00012CE3"/>
    <w:rsid w:val="00020CA3"/>
    <w:rsid w:val="00032C63"/>
    <w:rsid w:val="0004609E"/>
    <w:rsid w:val="000673D6"/>
    <w:rsid w:val="00074F9D"/>
    <w:rsid w:val="000812E7"/>
    <w:rsid w:val="0008320B"/>
    <w:rsid w:val="000931CC"/>
    <w:rsid w:val="000A1A76"/>
    <w:rsid w:val="000A4136"/>
    <w:rsid w:val="000B6069"/>
    <w:rsid w:val="000C31BA"/>
    <w:rsid w:val="000D321B"/>
    <w:rsid w:val="000D790A"/>
    <w:rsid w:val="000E3B49"/>
    <w:rsid w:val="000F05AC"/>
    <w:rsid w:val="000F5A05"/>
    <w:rsid w:val="00106FDF"/>
    <w:rsid w:val="001103F6"/>
    <w:rsid w:val="00113917"/>
    <w:rsid w:val="001211C3"/>
    <w:rsid w:val="0015483E"/>
    <w:rsid w:val="001661F9"/>
    <w:rsid w:val="00170429"/>
    <w:rsid w:val="00171028"/>
    <w:rsid w:val="00171F3A"/>
    <w:rsid w:val="0018005E"/>
    <w:rsid w:val="0018241E"/>
    <w:rsid w:val="00182BC2"/>
    <w:rsid w:val="001A0B62"/>
    <w:rsid w:val="001A2A1B"/>
    <w:rsid w:val="001B1897"/>
    <w:rsid w:val="001B7CF6"/>
    <w:rsid w:val="001C331D"/>
    <w:rsid w:val="001D6B60"/>
    <w:rsid w:val="001E1F27"/>
    <w:rsid w:val="001F39CA"/>
    <w:rsid w:val="00200C45"/>
    <w:rsid w:val="00206F04"/>
    <w:rsid w:val="00224907"/>
    <w:rsid w:val="0022795F"/>
    <w:rsid w:val="0024488C"/>
    <w:rsid w:val="00254EB3"/>
    <w:rsid w:val="002618B9"/>
    <w:rsid w:val="0026519D"/>
    <w:rsid w:val="00270223"/>
    <w:rsid w:val="002733A9"/>
    <w:rsid w:val="0028178D"/>
    <w:rsid w:val="00291A39"/>
    <w:rsid w:val="00295529"/>
    <w:rsid w:val="00295F89"/>
    <w:rsid w:val="002A4ACE"/>
    <w:rsid w:val="002A6C50"/>
    <w:rsid w:val="002A7F13"/>
    <w:rsid w:val="002B52B8"/>
    <w:rsid w:val="002B6A1F"/>
    <w:rsid w:val="002C4830"/>
    <w:rsid w:val="002C5DFB"/>
    <w:rsid w:val="002C7488"/>
    <w:rsid w:val="002D1EC6"/>
    <w:rsid w:val="002E4F26"/>
    <w:rsid w:val="002E7EC9"/>
    <w:rsid w:val="002F77D4"/>
    <w:rsid w:val="0030430E"/>
    <w:rsid w:val="00304CDF"/>
    <w:rsid w:val="0031210F"/>
    <w:rsid w:val="00330881"/>
    <w:rsid w:val="00334031"/>
    <w:rsid w:val="00335284"/>
    <w:rsid w:val="003360FB"/>
    <w:rsid w:val="00345744"/>
    <w:rsid w:val="00345862"/>
    <w:rsid w:val="00350345"/>
    <w:rsid w:val="00360BEF"/>
    <w:rsid w:val="00382266"/>
    <w:rsid w:val="00383CE6"/>
    <w:rsid w:val="003857DB"/>
    <w:rsid w:val="00391162"/>
    <w:rsid w:val="00391DAA"/>
    <w:rsid w:val="003A5059"/>
    <w:rsid w:val="003B147F"/>
    <w:rsid w:val="003B579B"/>
    <w:rsid w:val="003C7C82"/>
    <w:rsid w:val="003E2D4B"/>
    <w:rsid w:val="003E4E58"/>
    <w:rsid w:val="003F16B9"/>
    <w:rsid w:val="00405FAF"/>
    <w:rsid w:val="00413A29"/>
    <w:rsid w:val="00414CD6"/>
    <w:rsid w:val="00453464"/>
    <w:rsid w:val="00462BFD"/>
    <w:rsid w:val="004655FA"/>
    <w:rsid w:val="00470F00"/>
    <w:rsid w:val="004723FE"/>
    <w:rsid w:val="00475DB3"/>
    <w:rsid w:val="004A3114"/>
    <w:rsid w:val="004B1F0C"/>
    <w:rsid w:val="004B2E9F"/>
    <w:rsid w:val="004C1C34"/>
    <w:rsid w:val="004C51BC"/>
    <w:rsid w:val="004D5E70"/>
    <w:rsid w:val="004E4725"/>
    <w:rsid w:val="004F58CA"/>
    <w:rsid w:val="005016D9"/>
    <w:rsid w:val="00503A71"/>
    <w:rsid w:val="00507C5E"/>
    <w:rsid w:val="00531721"/>
    <w:rsid w:val="005317DD"/>
    <w:rsid w:val="005328D3"/>
    <w:rsid w:val="00541C33"/>
    <w:rsid w:val="00545E27"/>
    <w:rsid w:val="00555A6A"/>
    <w:rsid w:val="00566057"/>
    <w:rsid w:val="00572178"/>
    <w:rsid w:val="005851C5"/>
    <w:rsid w:val="00590AB2"/>
    <w:rsid w:val="00593084"/>
    <w:rsid w:val="00596DEA"/>
    <w:rsid w:val="00597ACB"/>
    <w:rsid w:val="005A12D6"/>
    <w:rsid w:val="005B19A2"/>
    <w:rsid w:val="005B19EB"/>
    <w:rsid w:val="005C348F"/>
    <w:rsid w:val="005E1B49"/>
    <w:rsid w:val="005F504B"/>
    <w:rsid w:val="006031E0"/>
    <w:rsid w:val="006128B3"/>
    <w:rsid w:val="00627D48"/>
    <w:rsid w:val="0063165F"/>
    <w:rsid w:val="0066432B"/>
    <w:rsid w:val="00665D60"/>
    <w:rsid w:val="0066688C"/>
    <w:rsid w:val="006708C3"/>
    <w:rsid w:val="00686373"/>
    <w:rsid w:val="006A2A30"/>
    <w:rsid w:val="006A3F26"/>
    <w:rsid w:val="006A4A26"/>
    <w:rsid w:val="006A6FB6"/>
    <w:rsid w:val="006B094E"/>
    <w:rsid w:val="006B3301"/>
    <w:rsid w:val="006B379D"/>
    <w:rsid w:val="006D1A35"/>
    <w:rsid w:val="006D33B4"/>
    <w:rsid w:val="006D59CD"/>
    <w:rsid w:val="006D7471"/>
    <w:rsid w:val="006E62FF"/>
    <w:rsid w:val="00717C03"/>
    <w:rsid w:val="007273B8"/>
    <w:rsid w:val="00733E3F"/>
    <w:rsid w:val="0073597D"/>
    <w:rsid w:val="00743B1F"/>
    <w:rsid w:val="00753F5E"/>
    <w:rsid w:val="00756368"/>
    <w:rsid w:val="0076234B"/>
    <w:rsid w:val="00785555"/>
    <w:rsid w:val="007A2EF1"/>
    <w:rsid w:val="007B7CA2"/>
    <w:rsid w:val="007C5ED6"/>
    <w:rsid w:val="007D1AD9"/>
    <w:rsid w:val="007D240E"/>
    <w:rsid w:val="007D7C00"/>
    <w:rsid w:val="007E159F"/>
    <w:rsid w:val="007F55B3"/>
    <w:rsid w:val="00805025"/>
    <w:rsid w:val="00810517"/>
    <w:rsid w:val="008206F0"/>
    <w:rsid w:val="008279B5"/>
    <w:rsid w:val="00833DB6"/>
    <w:rsid w:val="00843C8B"/>
    <w:rsid w:val="00846061"/>
    <w:rsid w:val="00847527"/>
    <w:rsid w:val="00853FDF"/>
    <w:rsid w:val="00856B9A"/>
    <w:rsid w:val="008577F0"/>
    <w:rsid w:val="00870136"/>
    <w:rsid w:val="00887835"/>
    <w:rsid w:val="008A2054"/>
    <w:rsid w:val="008A7A3A"/>
    <w:rsid w:val="008B3C7F"/>
    <w:rsid w:val="008D0100"/>
    <w:rsid w:val="00901A1F"/>
    <w:rsid w:val="00903764"/>
    <w:rsid w:val="00905EF5"/>
    <w:rsid w:val="0091448F"/>
    <w:rsid w:val="009163C2"/>
    <w:rsid w:val="0094773F"/>
    <w:rsid w:val="00954762"/>
    <w:rsid w:val="0097043F"/>
    <w:rsid w:val="009736AA"/>
    <w:rsid w:val="009C6605"/>
    <w:rsid w:val="009E2E47"/>
    <w:rsid w:val="009F3406"/>
    <w:rsid w:val="009F5D56"/>
    <w:rsid w:val="00A06B91"/>
    <w:rsid w:val="00A0743F"/>
    <w:rsid w:val="00A074DA"/>
    <w:rsid w:val="00A303B3"/>
    <w:rsid w:val="00A32766"/>
    <w:rsid w:val="00A358C9"/>
    <w:rsid w:val="00A3743C"/>
    <w:rsid w:val="00A37AFB"/>
    <w:rsid w:val="00A4119C"/>
    <w:rsid w:val="00A41BAF"/>
    <w:rsid w:val="00A4541A"/>
    <w:rsid w:val="00A46310"/>
    <w:rsid w:val="00A529CD"/>
    <w:rsid w:val="00A56565"/>
    <w:rsid w:val="00A6162E"/>
    <w:rsid w:val="00A807FA"/>
    <w:rsid w:val="00A83460"/>
    <w:rsid w:val="00A84B0C"/>
    <w:rsid w:val="00AC1068"/>
    <w:rsid w:val="00AC219C"/>
    <w:rsid w:val="00AC2C92"/>
    <w:rsid w:val="00AC2F2A"/>
    <w:rsid w:val="00AD3D48"/>
    <w:rsid w:val="00AD5D14"/>
    <w:rsid w:val="00AF04ED"/>
    <w:rsid w:val="00AF4213"/>
    <w:rsid w:val="00AF73B8"/>
    <w:rsid w:val="00AF78E8"/>
    <w:rsid w:val="00B03031"/>
    <w:rsid w:val="00B16BBE"/>
    <w:rsid w:val="00B329EB"/>
    <w:rsid w:val="00B34FE6"/>
    <w:rsid w:val="00B401E0"/>
    <w:rsid w:val="00B4149B"/>
    <w:rsid w:val="00B4328F"/>
    <w:rsid w:val="00B43C5D"/>
    <w:rsid w:val="00B51612"/>
    <w:rsid w:val="00B537D6"/>
    <w:rsid w:val="00B728DB"/>
    <w:rsid w:val="00B74576"/>
    <w:rsid w:val="00B74AD8"/>
    <w:rsid w:val="00B8350B"/>
    <w:rsid w:val="00B859BF"/>
    <w:rsid w:val="00B930AB"/>
    <w:rsid w:val="00B93A1D"/>
    <w:rsid w:val="00BA177E"/>
    <w:rsid w:val="00BA2E22"/>
    <w:rsid w:val="00BC03AB"/>
    <w:rsid w:val="00BC4195"/>
    <w:rsid w:val="00BC54AD"/>
    <w:rsid w:val="00BC7648"/>
    <w:rsid w:val="00BD7D27"/>
    <w:rsid w:val="00BE230F"/>
    <w:rsid w:val="00BE516E"/>
    <w:rsid w:val="00BF1BBE"/>
    <w:rsid w:val="00BF7E50"/>
    <w:rsid w:val="00C07276"/>
    <w:rsid w:val="00C07B67"/>
    <w:rsid w:val="00C114EE"/>
    <w:rsid w:val="00C159F7"/>
    <w:rsid w:val="00C367A4"/>
    <w:rsid w:val="00C61123"/>
    <w:rsid w:val="00C914D8"/>
    <w:rsid w:val="00C94EF1"/>
    <w:rsid w:val="00CA4F87"/>
    <w:rsid w:val="00CC2B88"/>
    <w:rsid w:val="00CC4A0A"/>
    <w:rsid w:val="00CE2DC0"/>
    <w:rsid w:val="00CF4594"/>
    <w:rsid w:val="00D055AC"/>
    <w:rsid w:val="00D1300A"/>
    <w:rsid w:val="00D25046"/>
    <w:rsid w:val="00D42271"/>
    <w:rsid w:val="00D43EE8"/>
    <w:rsid w:val="00D56C0B"/>
    <w:rsid w:val="00D83963"/>
    <w:rsid w:val="00D839E5"/>
    <w:rsid w:val="00D869AE"/>
    <w:rsid w:val="00D87AA0"/>
    <w:rsid w:val="00D9524F"/>
    <w:rsid w:val="00DB1241"/>
    <w:rsid w:val="00DB32B2"/>
    <w:rsid w:val="00DB56C0"/>
    <w:rsid w:val="00DC02E8"/>
    <w:rsid w:val="00DC5AD1"/>
    <w:rsid w:val="00DD344C"/>
    <w:rsid w:val="00DD3AC1"/>
    <w:rsid w:val="00DE1EB8"/>
    <w:rsid w:val="00DE1FF0"/>
    <w:rsid w:val="00DE58E8"/>
    <w:rsid w:val="00E008AD"/>
    <w:rsid w:val="00E104A7"/>
    <w:rsid w:val="00E1108A"/>
    <w:rsid w:val="00E425B3"/>
    <w:rsid w:val="00EA184C"/>
    <w:rsid w:val="00EA50A4"/>
    <w:rsid w:val="00ED5DA7"/>
    <w:rsid w:val="00EE0F1E"/>
    <w:rsid w:val="00EE45F1"/>
    <w:rsid w:val="00EE6644"/>
    <w:rsid w:val="00F04AE8"/>
    <w:rsid w:val="00F0612A"/>
    <w:rsid w:val="00F06EF6"/>
    <w:rsid w:val="00F0778D"/>
    <w:rsid w:val="00F129C4"/>
    <w:rsid w:val="00F174C9"/>
    <w:rsid w:val="00F20497"/>
    <w:rsid w:val="00F215E3"/>
    <w:rsid w:val="00F319A6"/>
    <w:rsid w:val="00F33616"/>
    <w:rsid w:val="00F33CE8"/>
    <w:rsid w:val="00F346D0"/>
    <w:rsid w:val="00F37922"/>
    <w:rsid w:val="00F40F22"/>
    <w:rsid w:val="00F559AC"/>
    <w:rsid w:val="00F65BE8"/>
    <w:rsid w:val="00F76A3D"/>
    <w:rsid w:val="00F903D2"/>
    <w:rsid w:val="00F90D0C"/>
    <w:rsid w:val="00F964F7"/>
    <w:rsid w:val="00F9760A"/>
    <w:rsid w:val="00FB23C6"/>
    <w:rsid w:val="00FC31C6"/>
    <w:rsid w:val="00FC36AB"/>
    <w:rsid w:val="00FC718B"/>
    <w:rsid w:val="00FD3EE8"/>
    <w:rsid w:val="00FD5F41"/>
    <w:rsid w:val="00FF43B1"/>
    <w:rsid w:val="00FF47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F216B9"/>
  <w15:chartTrackingRefBased/>
  <w15:docId w15:val="{146F147B-A153-4739-9779-98A5D57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4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bastian">
    <w:name w:val="Sebastian"/>
    <w:basedOn w:val="Standard"/>
    <w:link w:val="SebastianZchn"/>
    <w:autoRedefine/>
    <w:qFormat/>
    <w:rsid w:val="00D43EE8"/>
    <w:pPr>
      <w:spacing w:after="0" w:line="240" w:lineRule="auto"/>
      <w:jc w:val="center"/>
    </w:pPr>
    <w:rPr>
      <w:rFonts w:ascii="Arial" w:eastAsia="Times New Roman" w:hAnsi="Arial"/>
      <w:color w:val="0070C0"/>
      <w:sz w:val="28"/>
    </w:rPr>
  </w:style>
  <w:style w:type="character" w:customStyle="1" w:styleId="SebastianZchn">
    <w:name w:val="Sebastian Zchn"/>
    <w:basedOn w:val="Absatz-Standardschriftart"/>
    <w:link w:val="Sebastian"/>
    <w:rsid w:val="00D43EE8"/>
    <w:rPr>
      <w:rFonts w:ascii="Arial" w:eastAsia="Times New Roman" w:hAnsi="Arial"/>
      <w:color w:val="0070C0"/>
      <w:sz w:val="28"/>
    </w:rPr>
  </w:style>
  <w:style w:type="table" w:styleId="Tabellenraster">
    <w:name w:val="Table Grid"/>
    <w:basedOn w:val="NormaleTabelle"/>
    <w:uiPriority w:val="39"/>
    <w:rsid w:val="00EA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213"/>
  </w:style>
  <w:style w:type="paragraph" w:styleId="Fuzeile">
    <w:name w:val="footer"/>
    <w:basedOn w:val="Standard"/>
    <w:link w:val="Fu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213"/>
  </w:style>
  <w:style w:type="character" w:styleId="Hyperlink">
    <w:name w:val="Hyperlink"/>
    <w:basedOn w:val="Absatz-Standardschriftart"/>
    <w:uiPriority w:val="99"/>
    <w:unhideWhenUsed/>
    <w:rsid w:val="0022795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9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618B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04CDF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8C"/>
    <w:pPr>
      <w:tabs>
        <w:tab w:val="right" w:leader="dot" w:pos="10762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nFA8l3-0IXg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s://youtu.be/xaRTrxhRBM4" TargetMode="External"/><Relationship Id="rId39" Type="http://schemas.openxmlformats.org/officeDocument/2006/relationships/hyperlink" Target="https://youtu.be/D1ohhkkIU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_QOhbiRN_RQ" TargetMode="External"/><Relationship Id="rId34" Type="http://schemas.openxmlformats.org/officeDocument/2006/relationships/image" Target="media/image14.png"/><Relationship Id="rId42" Type="http://schemas.openxmlformats.org/officeDocument/2006/relationships/hyperlink" Target="https://youtu.be/2j4V10V5Gnc" TargetMode="External"/><Relationship Id="rId47" Type="http://schemas.openxmlformats.org/officeDocument/2006/relationships/footer" Target="footer1.xml"/><Relationship Id="rId7" Type="http://schemas.openxmlformats.org/officeDocument/2006/relationships/hyperlink" Target="https://www.180grad-flip.de/mathematik-klasse-8/lineare-funktionen/0-punkte-im-koordinatensystem/" TargetMode="External"/><Relationship Id="rId12" Type="http://schemas.openxmlformats.org/officeDocument/2006/relationships/hyperlink" Target="https://www.180grad-flip.de/mathematik-klasse-8/lineare-funktionen/1-funktionsbegriff/" TargetMode="External"/><Relationship Id="rId17" Type="http://schemas.openxmlformats.org/officeDocument/2006/relationships/hyperlink" Target="https://youtu.be/EfPX2lmay0c" TargetMode="External"/><Relationship Id="rId25" Type="http://schemas.openxmlformats.org/officeDocument/2006/relationships/image" Target="media/image10.png"/><Relationship Id="rId33" Type="http://schemas.openxmlformats.org/officeDocument/2006/relationships/hyperlink" Target="https://youtu.be/g4fFXe9-en0" TargetMode="External"/><Relationship Id="rId38" Type="http://schemas.openxmlformats.org/officeDocument/2006/relationships/hyperlink" Target="https://www.180grad-flip.de/mathematik-klasse-8/lineare-funktionen/6-erkennen-von-funktionen-e/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180grad-flip.de/mathematik-klasse-8/lineare-funktionen/2-zeichnen-mit-wertetabellen/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s://www.180grad-flip.de/mathematik-klasse-8/lineare-funktionen/5-zeichnen-mit-m-und-b-e/" TargetMode="External"/><Relationship Id="rId41" Type="http://schemas.openxmlformats.org/officeDocument/2006/relationships/hyperlink" Target="https://www.180grad-flip.de/mathematik-klasse-8/lineare-funktionen/6-erkennen-von-funktionen-beispiele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180grad-flip.de/mathematik-klasse-8/lineare-funktionen/4-lineare-funktion/" TargetMode="External"/><Relationship Id="rId32" Type="http://schemas.openxmlformats.org/officeDocument/2006/relationships/hyperlink" Target="https://www.180grad-flip.de/mathematik-klasse-8/lineare-funktionen/5-zeichnen-mit-m-und-b-beispiele/" TargetMode="External"/><Relationship Id="rId37" Type="http://schemas.openxmlformats.org/officeDocument/2006/relationships/image" Target="media/image16.png"/><Relationship Id="rId40" Type="http://schemas.openxmlformats.org/officeDocument/2006/relationships/image" Target="media/image17.png"/><Relationship Id="rId45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hyperlink" Target="https://www.180grad-flip.de/mathematik-klasse-8/lineare-funktionen/6-erkennen-von-funktionen-e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www.180grad-flip.de/mathematik-klasse-8/lineare-funktionen/3-proportionale-funktion/" TargetMode="External"/><Relationship Id="rId31" Type="http://schemas.openxmlformats.org/officeDocument/2006/relationships/image" Target="media/image13.png"/><Relationship Id="rId44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hyperlink" Target="https://youtu.be/osDZGgnrklQ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hyperlink" Target="https://youtu.be/CI06_eNjNws" TargetMode="External"/><Relationship Id="rId35" Type="http://schemas.openxmlformats.org/officeDocument/2006/relationships/image" Target="media/image15.png"/><Relationship Id="rId43" Type="http://schemas.openxmlformats.org/officeDocument/2006/relationships/image" Target="media/image18.png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he-bw.de" TargetMode="External"/><Relationship Id="rId1" Type="http://schemas.openxmlformats.org/officeDocument/2006/relationships/image" Target="media/image2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B7AE96-84ED-429F-A1EF-749F37A02FE3}">
  <we:reference id="wa104051163" version="1.2.0.3" store="de-DE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F87B6-58E6-4466-A63B-8429A78E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Takin - Landesbildungsserver</dc:creator>
  <cp:keywords/>
  <dc:description/>
  <cp:lastModifiedBy>Funky Fabrix</cp:lastModifiedBy>
  <cp:revision>16</cp:revision>
  <cp:lastPrinted>2018-10-29T20:02:00Z</cp:lastPrinted>
  <dcterms:created xsi:type="dcterms:W3CDTF">2018-12-10T16:27:00Z</dcterms:created>
  <dcterms:modified xsi:type="dcterms:W3CDTF">2019-01-09T14:55:00Z</dcterms:modified>
</cp:coreProperties>
</file>