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ED983" w14:textId="0FDCFD8B" w:rsidR="00164B4B" w:rsidRPr="0093768D" w:rsidRDefault="004E58DF" w:rsidP="0093768D">
      <w:pPr>
        <w:jc w:val="center"/>
        <w:rPr>
          <w:rFonts w:asciiTheme="minorHAnsi" w:hAnsiTheme="minorHAnsi" w:cstheme="minorHAnsi"/>
          <w:b/>
          <w:bCs/>
          <w:sz w:val="28"/>
          <w:szCs w:val="28"/>
        </w:rPr>
      </w:pPr>
      <w:r w:rsidRPr="0093768D">
        <w:rPr>
          <w:rFonts w:asciiTheme="minorHAnsi" w:hAnsiTheme="minorHAnsi" w:cstheme="minorHAnsi"/>
          <w:b/>
          <w:bCs/>
          <w:sz w:val="28"/>
          <w:szCs w:val="28"/>
        </w:rPr>
        <w:t>Zur</w:t>
      </w:r>
      <w:r w:rsidR="00866FC1" w:rsidRPr="0093768D">
        <w:rPr>
          <w:rFonts w:asciiTheme="minorHAnsi" w:hAnsiTheme="minorHAnsi" w:cstheme="minorHAnsi"/>
          <w:b/>
          <w:bCs/>
          <w:sz w:val="28"/>
          <w:szCs w:val="28"/>
        </w:rPr>
        <w:t xml:space="preserve"> Improvisation im Jazz</w:t>
      </w:r>
      <w:r w:rsidR="003157D2">
        <w:rPr>
          <w:rFonts w:asciiTheme="minorHAnsi" w:hAnsiTheme="minorHAnsi" w:cstheme="minorHAnsi"/>
          <w:b/>
          <w:bCs/>
          <w:sz w:val="28"/>
          <w:szCs w:val="28"/>
        </w:rPr>
        <w:t xml:space="preserve"> und im Barock</w:t>
      </w:r>
    </w:p>
    <w:p w14:paraId="53D1AC53" w14:textId="0ACE1EC6" w:rsidR="00E244F2" w:rsidRDefault="004E58DF" w:rsidP="004D2587">
      <w:pPr>
        <w:spacing w:after="120"/>
        <w:rPr>
          <w:rFonts w:asciiTheme="minorHAnsi" w:hAnsiTheme="minorHAnsi" w:cstheme="minorHAnsi"/>
          <w:sz w:val="24"/>
          <w:szCs w:val="24"/>
        </w:rPr>
      </w:pPr>
      <w:r w:rsidRPr="0093768D">
        <w:rPr>
          <w:rFonts w:asciiTheme="minorHAnsi" w:hAnsiTheme="minorHAnsi" w:cstheme="minorHAnsi"/>
          <w:sz w:val="24"/>
          <w:szCs w:val="24"/>
        </w:rPr>
        <w:t xml:space="preserve">Die Improvisation </w:t>
      </w:r>
      <w:r w:rsidR="0093768D" w:rsidRPr="0093768D">
        <w:rPr>
          <w:rFonts w:asciiTheme="minorHAnsi" w:hAnsiTheme="minorHAnsi" w:cstheme="minorHAnsi"/>
          <w:sz w:val="24"/>
          <w:szCs w:val="24"/>
        </w:rPr>
        <w:t>bildet</w:t>
      </w:r>
      <w:r w:rsidRPr="0093768D">
        <w:rPr>
          <w:rFonts w:asciiTheme="minorHAnsi" w:hAnsiTheme="minorHAnsi" w:cstheme="minorHAnsi"/>
          <w:sz w:val="24"/>
          <w:szCs w:val="24"/>
        </w:rPr>
        <w:t xml:space="preserve"> für den Jazz </w:t>
      </w:r>
      <w:r w:rsidR="0093768D" w:rsidRPr="0093768D">
        <w:rPr>
          <w:rFonts w:asciiTheme="minorHAnsi" w:hAnsiTheme="minorHAnsi" w:cstheme="minorHAnsi"/>
          <w:sz w:val="24"/>
          <w:szCs w:val="24"/>
        </w:rPr>
        <w:t xml:space="preserve">eine </w:t>
      </w:r>
      <w:r w:rsidRPr="0093768D">
        <w:rPr>
          <w:rFonts w:asciiTheme="minorHAnsi" w:hAnsiTheme="minorHAnsi" w:cstheme="minorHAnsi"/>
          <w:sz w:val="24"/>
          <w:szCs w:val="24"/>
        </w:rPr>
        <w:t xml:space="preserve">elementare Grundlage und hat auch im Barock eine </w:t>
      </w:r>
      <w:r w:rsidR="0093768D">
        <w:rPr>
          <w:rFonts w:asciiTheme="minorHAnsi" w:hAnsiTheme="minorHAnsi" w:cstheme="minorHAnsi"/>
          <w:sz w:val="24"/>
          <w:szCs w:val="24"/>
        </w:rPr>
        <w:t xml:space="preserve">wesentliche </w:t>
      </w:r>
      <w:r w:rsidRPr="0093768D">
        <w:rPr>
          <w:rFonts w:asciiTheme="minorHAnsi" w:hAnsiTheme="minorHAnsi" w:cstheme="minorHAnsi"/>
          <w:sz w:val="24"/>
          <w:szCs w:val="24"/>
        </w:rPr>
        <w:t>Rolle gespielt</w:t>
      </w:r>
      <w:r w:rsidR="00B03664">
        <w:rPr>
          <w:rFonts w:asciiTheme="minorHAnsi" w:hAnsiTheme="minorHAnsi" w:cstheme="minorHAnsi"/>
          <w:sz w:val="24"/>
          <w:szCs w:val="24"/>
        </w:rPr>
        <w:t>, wo sie häufig mit den Begriffen „fantasieren“ oder „präludieren“ bezeichnet wird</w:t>
      </w:r>
      <w:r w:rsidR="00E244F2">
        <w:rPr>
          <w:rFonts w:asciiTheme="minorHAnsi" w:hAnsiTheme="minorHAnsi" w:cstheme="minorHAnsi"/>
          <w:sz w:val="24"/>
          <w:szCs w:val="24"/>
        </w:rPr>
        <w:t xml:space="preserve">. </w:t>
      </w:r>
      <w:r w:rsidR="0093768D" w:rsidRPr="0093768D">
        <w:rPr>
          <w:rFonts w:asciiTheme="minorHAnsi" w:hAnsiTheme="minorHAnsi" w:cstheme="minorHAnsi"/>
          <w:sz w:val="24"/>
          <w:szCs w:val="24"/>
        </w:rPr>
        <w:t>Verzierungstechnik, Melodieimprovisation</w:t>
      </w:r>
      <w:r w:rsidR="00E244F2">
        <w:rPr>
          <w:rFonts w:asciiTheme="minorHAnsi" w:hAnsiTheme="minorHAnsi" w:cstheme="minorHAnsi"/>
          <w:sz w:val="24"/>
          <w:szCs w:val="24"/>
        </w:rPr>
        <w:t>en</w:t>
      </w:r>
      <w:r w:rsidR="0093768D" w:rsidRPr="0093768D">
        <w:rPr>
          <w:rFonts w:asciiTheme="minorHAnsi" w:hAnsiTheme="minorHAnsi" w:cstheme="minorHAnsi"/>
          <w:sz w:val="24"/>
          <w:szCs w:val="24"/>
        </w:rPr>
        <w:t xml:space="preserve"> über ostinaten Bassfigur</w:t>
      </w:r>
      <w:r w:rsidR="00FB1BFB">
        <w:rPr>
          <w:rFonts w:asciiTheme="minorHAnsi" w:hAnsiTheme="minorHAnsi" w:cstheme="minorHAnsi"/>
          <w:sz w:val="24"/>
          <w:szCs w:val="24"/>
        </w:rPr>
        <w:t>en, Orgelimprovisation</w:t>
      </w:r>
      <w:r w:rsidR="00E244F2">
        <w:rPr>
          <w:rFonts w:asciiTheme="minorHAnsi" w:hAnsiTheme="minorHAnsi" w:cstheme="minorHAnsi"/>
          <w:sz w:val="24"/>
          <w:szCs w:val="24"/>
        </w:rPr>
        <w:t>en und die</w:t>
      </w:r>
      <w:r w:rsidR="00FB1BFB">
        <w:rPr>
          <w:rFonts w:asciiTheme="minorHAnsi" w:hAnsiTheme="minorHAnsi" w:cstheme="minorHAnsi"/>
          <w:sz w:val="24"/>
          <w:szCs w:val="24"/>
        </w:rPr>
        <w:t xml:space="preserve"> Stegreifausführung des Generalbasses</w:t>
      </w:r>
      <w:r w:rsidR="00E244F2">
        <w:rPr>
          <w:rFonts w:asciiTheme="minorHAnsi" w:hAnsiTheme="minorHAnsi" w:cstheme="minorHAnsi"/>
          <w:sz w:val="24"/>
          <w:szCs w:val="24"/>
        </w:rPr>
        <w:t xml:space="preserve"> belegen die </w:t>
      </w:r>
      <w:r w:rsidR="0099514A">
        <w:rPr>
          <w:rFonts w:asciiTheme="minorHAnsi" w:hAnsiTheme="minorHAnsi" w:cstheme="minorHAnsi"/>
          <w:sz w:val="24"/>
          <w:szCs w:val="24"/>
        </w:rPr>
        <w:t xml:space="preserve">Selbstverständlichkeit der Improvisation und die </w:t>
      </w:r>
      <w:r w:rsidR="00E244F2">
        <w:rPr>
          <w:rFonts w:asciiTheme="minorHAnsi" w:hAnsiTheme="minorHAnsi" w:cstheme="minorHAnsi"/>
          <w:sz w:val="24"/>
          <w:szCs w:val="24"/>
        </w:rPr>
        <w:t>Anforderungen an die Improvisationsfähigkeiten der Barockmusiker</w:t>
      </w:r>
      <w:r w:rsidRPr="0093768D">
        <w:rPr>
          <w:rFonts w:asciiTheme="minorHAnsi" w:hAnsiTheme="minorHAnsi" w:cstheme="minorHAnsi"/>
          <w:sz w:val="24"/>
          <w:szCs w:val="24"/>
        </w:rPr>
        <w:t xml:space="preserve">. </w:t>
      </w:r>
      <w:r w:rsidR="00FB1BFB">
        <w:rPr>
          <w:rFonts w:asciiTheme="minorHAnsi" w:hAnsiTheme="minorHAnsi" w:cstheme="minorHAnsi"/>
          <w:sz w:val="24"/>
          <w:szCs w:val="24"/>
        </w:rPr>
        <w:t>Die</w:t>
      </w:r>
      <w:r w:rsidR="0099514A">
        <w:rPr>
          <w:rFonts w:asciiTheme="minorHAnsi" w:hAnsiTheme="minorHAnsi" w:cstheme="minorHAnsi"/>
          <w:sz w:val="24"/>
          <w:szCs w:val="24"/>
        </w:rPr>
        <w:t xml:space="preserve"> </w:t>
      </w:r>
      <w:r w:rsidR="006E3C42">
        <w:rPr>
          <w:rFonts w:asciiTheme="minorHAnsi" w:hAnsiTheme="minorHAnsi" w:cstheme="minorHAnsi"/>
          <w:sz w:val="24"/>
          <w:szCs w:val="24"/>
        </w:rPr>
        <w:t xml:space="preserve">musikalisch </w:t>
      </w:r>
      <w:r w:rsidR="0099514A">
        <w:rPr>
          <w:rFonts w:asciiTheme="minorHAnsi" w:hAnsiTheme="minorHAnsi" w:cstheme="minorHAnsi"/>
          <w:sz w:val="24"/>
          <w:szCs w:val="24"/>
        </w:rPr>
        <w:t>logische</w:t>
      </w:r>
      <w:r w:rsidR="00FB1BFB">
        <w:rPr>
          <w:rFonts w:asciiTheme="minorHAnsi" w:hAnsiTheme="minorHAnsi" w:cstheme="minorHAnsi"/>
          <w:sz w:val="24"/>
          <w:szCs w:val="24"/>
        </w:rPr>
        <w:t xml:space="preserve"> Verbindung </w:t>
      </w:r>
      <w:r w:rsidR="00B03664">
        <w:rPr>
          <w:rFonts w:asciiTheme="minorHAnsi" w:hAnsiTheme="minorHAnsi" w:cstheme="minorHAnsi"/>
          <w:sz w:val="24"/>
          <w:szCs w:val="24"/>
        </w:rPr>
        <w:t xml:space="preserve">der beiden Stilrichtungen </w:t>
      </w:r>
      <w:r w:rsidR="00FB1BFB">
        <w:rPr>
          <w:rFonts w:asciiTheme="minorHAnsi" w:hAnsiTheme="minorHAnsi" w:cstheme="minorHAnsi"/>
          <w:sz w:val="24"/>
          <w:szCs w:val="24"/>
        </w:rPr>
        <w:t>zeig</w:t>
      </w:r>
      <w:r w:rsidR="00B03664">
        <w:rPr>
          <w:rFonts w:asciiTheme="minorHAnsi" w:hAnsiTheme="minorHAnsi" w:cstheme="minorHAnsi"/>
          <w:sz w:val="24"/>
          <w:szCs w:val="24"/>
        </w:rPr>
        <w:t>t</w:t>
      </w:r>
      <w:r w:rsidR="00FB1BFB">
        <w:rPr>
          <w:rFonts w:asciiTheme="minorHAnsi" w:hAnsiTheme="minorHAnsi" w:cstheme="minorHAnsi"/>
          <w:sz w:val="24"/>
          <w:szCs w:val="24"/>
        </w:rPr>
        <w:t xml:space="preserve"> sich in aktuellen Crossover-Projekten wie „Swinging Bach“, „</w:t>
      </w:r>
      <w:proofErr w:type="spellStart"/>
      <w:r w:rsidR="00FB1BFB">
        <w:rPr>
          <w:rFonts w:asciiTheme="minorHAnsi" w:hAnsiTheme="minorHAnsi" w:cstheme="minorHAnsi"/>
          <w:sz w:val="24"/>
          <w:szCs w:val="24"/>
        </w:rPr>
        <w:t>Baroque</w:t>
      </w:r>
      <w:proofErr w:type="spellEnd"/>
      <w:r w:rsidR="00FB1BFB">
        <w:rPr>
          <w:rFonts w:asciiTheme="minorHAnsi" w:hAnsiTheme="minorHAnsi" w:cstheme="minorHAnsi"/>
          <w:sz w:val="24"/>
          <w:szCs w:val="24"/>
        </w:rPr>
        <w:t xml:space="preserve"> </w:t>
      </w:r>
      <w:proofErr w:type="spellStart"/>
      <w:r w:rsidR="00FB1BFB">
        <w:rPr>
          <w:rFonts w:asciiTheme="minorHAnsi" w:hAnsiTheme="minorHAnsi" w:cstheme="minorHAnsi"/>
          <w:sz w:val="24"/>
          <w:szCs w:val="24"/>
        </w:rPr>
        <w:t>meets</w:t>
      </w:r>
      <w:proofErr w:type="spellEnd"/>
      <w:r w:rsidR="00FB1BFB">
        <w:rPr>
          <w:rFonts w:asciiTheme="minorHAnsi" w:hAnsiTheme="minorHAnsi" w:cstheme="minorHAnsi"/>
          <w:sz w:val="24"/>
          <w:szCs w:val="24"/>
        </w:rPr>
        <w:t xml:space="preserve"> Jazz“ oder „New Eyes on </w:t>
      </w:r>
      <w:proofErr w:type="spellStart"/>
      <w:r w:rsidR="00FB1BFB">
        <w:rPr>
          <w:rFonts w:asciiTheme="minorHAnsi" w:hAnsiTheme="minorHAnsi" w:cstheme="minorHAnsi"/>
          <w:sz w:val="24"/>
          <w:szCs w:val="24"/>
        </w:rPr>
        <w:t>Baroque</w:t>
      </w:r>
      <w:proofErr w:type="spellEnd"/>
      <w:r w:rsidR="00FB1BFB">
        <w:rPr>
          <w:rFonts w:asciiTheme="minorHAnsi" w:hAnsiTheme="minorHAnsi" w:cstheme="minorHAnsi"/>
          <w:sz w:val="24"/>
          <w:szCs w:val="24"/>
        </w:rPr>
        <w:t xml:space="preserve">“. </w:t>
      </w:r>
    </w:p>
    <w:p w14:paraId="69CAF3DA" w14:textId="3B863AC5" w:rsidR="000175CD" w:rsidRDefault="000175CD" w:rsidP="004D2587">
      <w:pPr>
        <w:spacing w:after="120"/>
        <w:rPr>
          <w:rFonts w:asciiTheme="minorHAnsi" w:hAnsiTheme="minorHAnsi" w:cstheme="minorHAnsi"/>
          <w:sz w:val="24"/>
          <w:szCs w:val="24"/>
        </w:rPr>
      </w:pPr>
      <w:r>
        <w:rPr>
          <w:rFonts w:asciiTheme="minorHAnsi" w:hAnsiTheme="minorHAnsi" w:cstheme="minorHAnsi"/>
          <w:sz w:val="24"/>
          <w:szCs w:val="24"/>
        </w:rPr>
        <w:t xml:space="preserve">Zum </w:t>
      </w:r>
      <w:r w:rsidR="005C3A52">
        <w:rPr>
          <w:rFonts w:asciiTheme="minorHAnsi" w:hAnsiTheme="minorHAnsi" w:cstheme="minorHAnsi"/>
          <w:sz w:val="24"/>
          <w:szCs w:val="24"/>
        </w:rPr>
        <w:t xml:space="preserve">Einstieg </w:t>
      </w:r>
      <w:r w:rsidR="0099514A">
        <w:rPr>
          <w:rFonts w:asciiTheme="minorHAnsi" w:hAnsiTheme="minorHAnsi" w:cstheme="minorHAnsi"/>
          <w:sz w:val="24"/>
          <w:szCs w:val="24"/>
        </w:rPr>
        <w:t xml:space="preserve">im Unterricht </w:t>
      </w:r>
      <w:r w:rsidR="005C3A52">
        <w:rPr>
          <w:rFonts w:asciiTheme="minorHAnsi" w:hAnsiTheme="minorHAnsi" w:cstheme="minorHAnsi"/>
          <w:sz w:val="24"/>
          <w:szCs w:val="24"/>
        </w:rPr>
        <w:t xml:space="preserve">eignet sich ein Filmausschnitt aus einem Konzert der Pianistin Gabriela </w:t>
      </w:r>
      <w:proofErr w:type="spellStart"/>
      <w:r w:rsidR="005C3A52">
        <w:rPr>
          <w:rFonts w:asciiTheme="minorHAnsi" w:hAnsiTheme="minorHAnsi" w:cstheme="minorHAnsi"/>
          <w:sz w:val="24"/>
          <w:szCs w:val="24"/>
        </w:rPr>
        <w:t>Montero</w:t>
      </w:r>
      <w:proofErr w:type="spellEnd"/>
      <w:r w:rsidR="005C3A52">
        <w:rPr>
          <w:rFonts w:asciiTheme="minorHAnsi" w:hAnsiTheme="minorHAnsi" w:cstheme="minorHAnsi"/>
          <w:sz w:val="24"/>
          <w:szCs w:val="24"/>
        </w:rPr>
        <w:t xml:space="preserve"> beim Heidelberger Frühling 2014. Sie fordert das Publikum auf, ihr eine Melodie vorzusingen, über die sie improvisieren wird. Das Publikum singt den Schlager „Ich </w:t>
      </w:r>
      <w:proofErr w:type="gramStart"/>
      <w:r w:rsidR="005C3A52">
        <w:rPr>
          <w:rFonts w:asciiTheme="minorHAnsi" w:hAnsiTheme="minorHAnsi" w:cstheme="minorHAnsi"/>
          <w:sz w:val="24"/>
          <w:szCs w:val="24"/>
        </w:rPr>
        <w:t>hab</w:t>
      </w:r>
      <w:proofErr w:type="gramEnd"/>
      <w:r w:rsidR="005C3A52">
        <w:rPr>
          <w:rFonts w:asciiTheme="minorHAnsi" w:hAnsiTheme="minorHAnsi" w:cstheme="minorHAnsi"/>
          <w:sz w:val="24"/>
          <w:szCs w:val="24"/>
        </w:rPr>
        <w:t>‘ mein Herz in Heidelberg verloren“, der ihr offensichtlich unbekannt ist. Nach kurzer gemeinsamer Einstudierung improvisiert sie die Melodie zunächst als Tango und kombiniert dann verschiedene Stilrichtungen.</w:t>
      </w:r>
    </w:p>
    <w:p w14:paraId="5B142120" w14:textId="6F1D6449" w:rsidR="005C3A52" w:rsidRDefault="00263140" w:rsidP="004D2587">
      <w:pPr>
        <w:spacing w:after="120"/>
        <w:rPr>
          <w:rFonts w:asciiTheme="minorHAnsi" w:hAnsiTheme="minorHAnsi" w:cstheme="minorHAnsi"/>
          <w:sz w:val="24"/>
          <w:szCs w:val="24"/>
        </w:rPr>
      </w:pPr>
      <w:hyperlink r:id="rId7" w:history="1">
        <w:r w:rsidR="005C3A52" w:rsidRPr="005C7F7B">
          <w:rPr>
            <w:rStyle w:val="Hyperlink"/>
            <w:rFonts w:asciiTheme="minorHAnsi" w:hAnsiTheme="minorHAnsi" w:cstheme="minorHAnsi"/>
            <w:sz w:val="24"/>
            <w:szCs w:val="24"/>
          </w:rPr>
          <w:t>https://www.youtube.com/watch?v=ZmTir9nytsk</w:t>
        </w:r>
      </w:hyperlink>
      <w:r w:rsidR="005C3A52">
        <w:rPr>
          <w:rFonts w:asciiTheme="minorHAnsi" w:hAnsiTheme="minorHAnsi" w:cstheme="minorHAnsi"/>
          <w:sz w:val="24"/>
          <w:szCs w:val="24"/>
        </w:rPr>
        <w:t xml:space="preserve"> (Link zum Konzert, ab Minute 44)</w:t>
      </w:r>
    </w:p>
    <w:p w14:paraId="4A04CE0A" w14:textId="2AE4F61D" w:rsidR="00787210" w:rsidRDefault="0093768D" w:rsidP="004D2587">
      <w:pPr>
        <w:spacing w:after="120"/>
        <w:rPr>
          <w:rFonts w:asciiTheme="minorHAnsi" w:hAnsiTheme="minorHAnsi" w:cstheme="minorHAnsi"/>
          <w:sz w:val="24"/>
          <w:szCs w:val="24"/>
        </w:rPr>
      </w:pPr>
      <w:r w:rsidRPr="0093768D">
        <w:rPr>
          <w:rFonts w:asciiTheme="minorHAnsi" w:hAnsiTheme="minorHAnsi" w:cstheme="minorHAnsi"/>
          <w:sz w:val="24"/>
          <w:szCs w:val="24"/>
        </w:rPr>
        <w:t xml:space="preserve">Die Schülerinnen und Schüler erarbeiten </w:t>
      </w:r>
      <w:r w:rsidR="00E04133">
        <w:rPr>
          <w:rFonts w:asciiTheme="minorHAnsi" w:hAnsiTheme="minorHAnsi" w:cstheme="minorHAnsi"/>
          <w:sz w:val="24"/>
          <w:szCs w:val="24"/>
        </w:rPr>
        <w:t xml:space="preserve">anschließend </w:t>
      </w:r>
      <w:r w:rsidRPr="0093768D">
        <w:rPr>
          <w:rFonts w:asciiTheme="minorHAnsi" w:hAnsiTheme="minorHAnsi" w:cstheme="minorHAnsi"/>
          <w:sz w:val="24"/>
          <w:szCs w:val="24"/>
        </w:rPr>
        <w:t xml:space="preserve">die </w:t>
      </w:r>
      <w:r w:rsidR="00787210">
        <w:rPr>
          <w:rFonts w:asciiTheme="minorHAnsi" w:hAnsiTheme="minorHAnsi" w:cstheme="minorHAnsi"/>
          <w:sz w:val="24"/>
          <w:szCs w:val="24"/>
        </w:rPr>
        <w:t>Voraussetzungen und Merkmale</w:t>
      </w:r>
      <w:r w:rsidRPr="0093768D">
        <w:rPr>
          <w:rFonts w:asciiTheme="minorHAnsi" w:hAnsiTheme="minorHAnsi" w:cstheme="minorHAnsi"/>
          <w:sz w:val="24"/>
          <w:szCs w:val="24"/>
        </w:rPr>
        <w:t xml:space="preserve"> </w:t>
      </w:r>
      <w:r w:rsidR="00E244F2">
        <w:rPr>
          <w:rFonts w:asciiTheme="minorHAnsi" w:hAnsiTheme="minorHAnsi" w:cstheme="minorHAnsi"/>
          <w:sz w:val="24"/>
          <w:szCs w:val="24"/>
        </w:rPr>
        <w:t xml:space="preserve">der Improvisation </w:t>
      </w:r>
      <w:r w:rsidRPr="0093768D">
        <w:rPr>
          <w:rFonts w:asciiTheme="minorHAnsi" w:hAnsiTheme="minorHAnsi" w:cstheme="minorHAnsi"/>
          <w:sz w:val="24"/>
          <w:szCs w:val="24"/>
        </w:rPr>
        <w:t xml:space="preserve">an </w:t>
      </w:r>
      <w:r w:rsidR="00787210">
        <w:rPr>
          <w:rFonts w:asciiTheme="minorHAnsi" w:hAnsiTheme="minorHAnsi" w:cstheme="minorHAnsi"/>
          <w:sz w:val="24"/>
          <w:szCs w:val="24"/>
        </w:rPr>
        <w:t>Zitaten von</w:t>
      </w:r>
      <w:r w:rsidRPr="0093768D">
        <w:rPr>
          <w:rFonts w:asciiTheme="minorHAnsi" w:hAnsiTheme="minorHAnsi" w:cstheme="minorHAnsi"/>
          <w:sz w:val="24"/>
          <w:szCs w:val="24"/>
        </w:rPr>
        <w:t xml:space="preserve"> Michael Wollny, einem </w:t>
      </w:r>
      <w:r w:rsidR="00E244F2">
        <w:rPr>
          <w:rFonts w:asciiTheme="minorHAnsi" w:hAnsiTheme="minorHAnsi" w:cstheme="minorHAnsi"/>
          <w:sz w:val="24"/>
          <w:szCs w:val="24"/>
        </w:rPr>
        <w:t xml:space="preserve">herausragenden deutschen </w:t>
      </w:r>
      <w:r w:rsidRPr="0093768D">
        <w:rPr>
          <w:rFonts w:asciiTheme="minorHAnsi" w:hAnsiTheme="minorHAnsi" w:cstheme="minorHAnsi"/>
          <w:sz w:val="24"/>
          <w:szCs w:val="24"/>
        </w:rPr>
        <w:t xml:space="preserve">Jazzpianisten. </w:t>
      </w:r>
      <w:r w:rsidR="00787210">
        <w:rPr>
          <w:rFonts w:asciiTheme="minorHAnsi" w:hAnsiTheme="minorHAnsi" w:cstheme="minorHAnsi"/>
          <w:sz w:val="24"/>
          <w:szCs w:val="24"/>
        </w:rPr>
        <w:t>Die Ergebnisse setzen sie in Beziehung zu einem Hörbeispiel</w:t>
      </w:r>
      <w:r w:rsidR="00E04133">
        <w:rPr>
          <w:rFonts w:asciiTheme="minorHAnsi" w:hAnsiTheme="minorHAnsi" w:cstheme="minorHAnsi"/>
          <w:sz w:val="24"/>
          <w:szCs w:val="24"/>
        </w:rPr>
        <w:t xml:space="preserve"> und Video von ihm</w:t>
      </w:r>
      <w:r w:rsidR="00787210">
        <w:rPr>
          <w:rFonts w:asciiTheme="minorHAnsi" w:hAnsiTheme="minorHAnsi" w:cstheme="minorHAnsi"/>
          <w:sz w:val="24"/>
          <w:szCs w:val="24"/>
        </w:rPr>
        <w:t>.</w:t>
      </w:r>
    </w:p>
    <w:p w14:paraId="18C4EFFA" w14:textId="66EC7E32" w:rsidR="00B03664" w:rsidRDefault="00787210" w:rsidP="004D2587">
      <w:pPr>
        <w:spacing w:after="120"/>
        <w:rPr>
          <w:rFonts w:asciiTheme="minorHAnsi" w:hAnsiTheme="minorHAnsi" w:cstheme="minorHAnsi"/>
          <w:sz w:val="24"/>
          <w:szCs w:val="24"/>
        </w:rPr>
      </w:pPr>
      <w:r>
        <w:rPr>
          <w:rFonts w:asciiTheme="minorHAnsi" w:hAnsiTheme="minorHAnsi" w:cstheme="minorHAnsi"/>
          <w:sz w:val="24"/>
          <w:szCs w:val="24"/>
        </w:rPr>
        <w:t>Anschließend</w:t>
      </w:r>
      <w:r w:rsidR="0093768D" w:rsidRPr="0093768D">
        <w:rPr>
          <w:rFonts w:asciiTheme="minorHAnsi" w:hAnsiTheme="minorHAnsi" w:cstheme="minorHAnsi"/>
          <w:sz w:val="24"/>
          <w:szCs w:val="24"/>
        </w:rPr>
        <w:t xml:space="preserve"> erproben sie das Improvisieren praktisch an </w:t>
      </w:r>
      <w:r w:rsidR="00E244F2">
        <w:rPr>
          <w:rFonts w:asciiTheme="minorHAnsi" w:hAnsiTheme="minorHAnsi" w:cstheme="minorHAnsi"/>
          <w:sz w:val="24"/>
          <w:szCs w:val="24"/>
        </w:rPr>
        <w:t xml:space="preserve">den </w:t>
      </w:r>
      <w:r w:rsidR="0093768D" w:rsidRPr="0093768D">
        <w:rPr>
          <w:rFonts w:asciiTheme="minorHAnsi" w:hAnsiTheme="minorHAnsi" w:cstheme="minorHAnsi"/>
          <w:sz w:val="24"/>
          <w:szCs w:val="24"/>
        </w:rPr>
        <w:t>ostinaten Harmoniefolgen eine</w:t>
      </w:r>
      <w:r w:rsidR="00E244F2">
        <w:rPr>
          <w:rFonts w:asciiTheme="minorHAnsi" w:hAnsiTheme="minorHAnsi" w:cstheme="minorHAnsi"/>
          <w:sz w:val="24"/>
          <w:szCs w:val="24"/>
        </w:rPr>
        <w:t>r</w:t>
      </w:r>
      <w:r w:rsidR="0093768D" w:rsidRPr="0093768D">
        <w:rPr>
          <w:rFonts w:asciiTheme="minorHAnsi" w:hAnsiTheme="minorHAnsi" w:cstheme="minorHAnsi"/>
          <w:sz w:val="24"/>
          <w:szCs w:val="24"/>
        </w:rPr>
        <w:t xml:space="preserve"> Sarabande von Händel oder </w:t>
      </w:r>
      <w:r w:rsidR="00E244F2">
        <w:rPr>
          <w:rFonts w:asciiTheme="minorHAnsi" w:hAnsiTheme="minorHAnsi" w:cstheme="minorHAnsi"/>
          <w:sz w:val="24"/>
          <w:szCs w:val="24"/>
        </w:rPr>
        <w:t xml:space="preserve">an </w:t>
      </w:r>
      <w:r w:rsidR="0093768D" w:rsidRPr="0093768D">
        <w:rPr>
          <w:rFonts w:asciiTheme="minorHAnsi" w:hAnsiTheme="minorHAnsi" w:cstheme="minorHAnsi"/>
          <w:sz w:val="24"/>
          <w:szCs w:val="24"/>
        </w:rPr>
        <w:t>typische</w:t>
      </w:r>
      <w:r w:rsidR="00E244F2">
        <w:rPr>
          <w:rFonts w:asciiTheme="minorHAnsi" w:hAnsiTheme="minorHAnsi" w:cstheme="minorHAnsi"/>
          <w:sz w:val="24"/>
          <w:szCs w:val="24"/>
        </w:rPr>
        <w:t>n</w:t>
      </w:r>
      <w:r w:rsidR="0093768D" w:rsidRPr="0093768D">
        <w:rPr>
          <w:rFonts w:asciiTheme="minorHAnsi" w:hAnsiTheme="minorHAnsi" w:cstheme="minorHAnsi"/>
          <w:sz w:val="24"/>
          <w:szCs w:val="24"/>
        </w:rPr>
        <w:t xml:space="preserve"> Turnarounds aus dem Jazz (Andalusische Kadenz und 16-25-Kadenz).</w:t>
      </w:r>
      <w:r w:rsidR="00FF7184">
        <w:rPr>
          <w:rFonts w:asciiTheme="minorHAnsi" w:hAnsiTheme="minorHAnsi" w:cstheme="minorHAnsi"/>
          <w:sz w:val="24"/>
          <w:szCs w:val="24"/>
        </w:rPr>
        <w:t xml:space="preserve"> Die Harmoniefolge bei Händel </w:t>
      </w:r>
      <w:r w:rsidR="00936027">
        <w:rPr>
          <w:rFonts w:asciiTheme="minorHAnsi" w:hAnsiTheme="minorHAnsi" w:cstheme="minorHAnsi"/>
          <w:sz w:val="24"/>
          <w:szCs w:val="24"/>
        </w:rPr>
        <w:t>wiederholt sich</w:t>
      </w:r>
      <w:r w:rsidR="00FF7184">
        <w:rPr>
          <w:rFonts w:asciiTheme="minorHAnsi" w:hAnsiTheme="minorHAnsi" w:cstheme="minorHAnsi"/>
          <w:sz w:val="24"/>
          <w:szCs w:val="24"/>
        </w:rPr>
        <w:t xml:space="preserve"> nach dem achten Takt, um die Komplexität </w:t>
      </w:r>
      <w:r w:rsidR="00936027">
        <w:rPr>
          <w:rFonts w:asciiTheme="minorHAnsi" w:hAnsiTheme="minorHAnsi" w:cstheme="minorHAnsi"/>
          <w:sz w:val="24"/>
          <w:szCs w:val="24"/>
        </w:rPr>
        <w:t xml:space="preserve">des Originals </w:t>
      </w:r>
      <w:r w:rsidR="00FF7184">
        <w:rPr>
          <w:rFonts w:asciiTheme="minorHAnsi" w:hAnsiTheme="minorHAnsi" w:cstheme="minorHAnsi"/>
          <w:sz w:val="24"/>
          <w:szCs w:val="24"/>
        </w:rPr>
        <w:t xml:space="preserve">zu reduzieren. </w:t>
      </w:r>
    </w:p>
    <w:p w14:paraId="4BB38E2E" w14:textId="274D4C47" w:rsidR="006E3C42" w:rsidRDefault="00406A84" w:rsidP="004D2587">
      <w:pPr>
        <w:spacing w:after="120"/>
        <w:rPr>
          <w:rFonts w:asciiTheme="minorHAnsi" w:hAnsiTheme="minorHAnsi" w:cstheme="minorHAnsi"/>
          <w:sz w:val="24"/>
          <w:szCs w:val="24"/>
        </w:rPr>
      </w:pPr>
      <w:r>
        <w:rPr>
          <w:rFonts w:asciiTheme="minorHAnsi" w:hAnsiTheme="minorHAnsi" w:cstheme="minorHAnsi"/>
          <w:sz w:val="24"/>
          <w:szCs w:val="24"/>
        </w:rPr>
        <w:t>D</w:t>
      </w:r>
      <w:r w:rsidR="006E3C42">
        <w:rPr>
          <w:rFonts w:asciiTheme="minorHAnsi" w:hAnsiTheme="minorHAnsi" w:cstheme="minorHAnsi"/>
          <w:sz w:val="24"/>
          <w:szCs w:val="24"/>
        </w:rPr>
        <w:t xml:space="preserve">ie </w:t>
      </w:r>
      <w:r w:rsidR="007F4513">
        <w:rPr>
          <w:rFonts w:asciiTheme="minorHAnsi" w:hAnsiTheme="minorHAnsi" w:cstheme="minorHAnsi"/>
          <w:sz w:val="24"/>
          <w:szCs w:val="24"/>
        </w:rPr>
        <w:t>Dur-</w:t>
      </w:r>
      <w:r w:rsidR="006E3C42">
        <w:rPr>
          <w:rFonts w:asciiTheme="minorHAnsi" w:hAnsiTheme="minorHAnsi" w:cstheme="minorHAnsi"/>
          <w:sz w:val="24"/>
          <w:szCs w:val="24"/>
        </w:rPr>
        <w:t>Pentatonik auf c (c-d-e-g-a) bildet das Tonmaterial für die Improvisation über die 16-25-Kadenz</w:t>
      </w:r>
      <w:r w:rsidR="007F4513">
        <w:rPr>
          <w:rFonts w:asciiTheme="minorHAnsi" w:hAnsiTheme="minorHAnsi" w:cstheme="minorHAnsi"/>
          <w:sz w:val="24"/>
          <w:szCs w:val="24"/>
        </w:rPr>
        <w:t xml:space="preserve">, etwas jazziger wird es durch den Ton es </w:t>
      </w:r>
      <w:proofErr w:type="gramStart"/>
      <w:r w:rsidR="007F4513">
        <w:rPr>
          <w:rFonts w:asciiTheme="minorHAnsi" w:hAnsiTheme="minorHAnsi" w:cstheme="minorHAnsi"/>
          <w:sz w:val="24"/>
          <w:szCs w:val="24"/>
        </w:rPr>
        <w:t>statt e</w:t>
      </w:r>
      <w:proofErr w:type="gramEnd"/>
      <w:r w:rsidR="007F4513">
        <w:rPr>
          <w:rFonts w:asciiTheme="minorHAnsi" w:hAnsiTheme="minorHAnsi" w:cstheme="minorHAnsi"/>
          <w:sz w:val="24"/>
          <w:szCs w:val="24"/>
        </w:rPr>
        <w:t xml:space="preserve"> (Blue </w:t>
      </w:r>
      <w:proofErr w:type="spellStart"/>
      <w:r w:rsidR="007F4513">
        <w:rPr>
          <w:rFonts w:asciiTheme="minorHAnsi" w:hAnsiTheme="minorHAnsi" w:cstheme="minorHAnsi"/>
          <w:sz w:val="24"/>
          <w:szCs w:val="24"/>
        </w:rPr>
        <w:t>note</w:t>
      </w:r>
      <w:proofErr w:type="spellEnd"/>
      <w:r w:rsidR="007F4513">
        <w:rPr>
          <w:rFonts w:asciiTheme="minorHAnsi" w:hAnsiTheme="minorHAnsi" w:cstheme="minorHAnsi"/>
          <w:sz w:val="24"/>
          <w:szCs w:val="24"/>
        </w:rPr>
        <w:t>)</w:t>
      </w:r>
      <w:r w:rsidR="006E3C42">
        <w:rPr>
          <w:rFonts w:asciiTheme="minorHAnsi" w:hAnsiTheme="minorHAnsi" w:cstheme="minorHAnsi"/>
          <w:sz w:val="24"/>
          <w:szCs w:val="24"/>
        </w:rPr>
        <w:t>.</w:t>
      </w:r>
      <w:r w:rsidRPr="00406A84">
        <w:rPr>
          <w:rFonts w:asciiTheme="minorHAnsi" w:hAnsiTheme="minorHAnsi" w:cstheme="minorHAnsi"/>
          <w:sz w:val="24"/>
          <w:szCs w:val="24"/>
        </w:rPr>
        <w:t xml:space="preserve"> </w:t>
      </w:r>
      <w:r>
        <w:rPr>
          <w:rFonts w:asciiTheme="minorHAnsi" w:hAnsiTheme="minorHAnsi" w:cstheme="minorHAnsi"/>
          <w:sz w:val="24"/>
          <w:szCs w:val="24"/>
        </w:rPr>
        <w:t xml:space="preserve">Über die Andalusische Kadenz kann mit einer a-Moll-Tonleiter improvisiert werden (Takt 4: </w:t>
      </w:r>
      <w:proofErr w:type="spellStart"/>
      <w:r>
        <w:rPr>
          <w:rFonts w:asciiTheme="minorHAnsi" w:hAnsiTheme="minorHAnsi" w:cstheme="minorHAnsi"/>
          <w:sz w:val="24"/>
          <w:szCs w:val="24"/>
        </w:rPr>
        <w:t>gis</w:t>
      </w:r>
      <w:proofErr w:type="spellEnd"/>
      <w:r>
        <w:rPr>
          <w:rFonts w:asciiTheme="minorHAnsi" w:hAnsiTheme="minorHAnsi" w:cstheme="minorHAnsi"/>
          <w:sz w:val="24"/>
          <w:szCs w:val="24"/>
        </w:rPr>
        <w:t xml:space="preserve"> in E-Dur). Die </w:t>
      </w:r>
      <w:proofErr w:type="spellStart"/>
      <w:r>
        <w:rPr>
          <w:rFonts w:asciiTheme="minorHAnsi" w:hAnsiTheme="minorHAnsi" w:cstheme="minorHAnsi"/>
          <w:sz w:val="24"/>
          <w:szCs w:val="24"/>
        </w:rPr>
        <w:t>Akkordrückungen</w:t>
      </w:r>
      <w:proofErr w:type="spellEnd"/>
      <w:r>
        <w:rPr>
          <w:rFonts w:asciiTheme="minorHAnsi" w:hAnsiTheme="minorHAnsi" w:cstheme="minorHAnsi"/>
          <w:sz w:val="24"/>
          <w:szCs w:val="24"/>
        </w:rPr>
        <w:t xml:space="preserve"> und dadurch entstehenden Quint- und Oktavparallelen sind klanglich typisch für die Andalusische Kadenz, da sie durch das Verrutschen der Akkorde im </w:t>
      </w:r>
      <w:proofErr w:type="spellStart"/>
      <w:r>
        <w:rPr>
          <w:rFonts w:asciiTheme="minorHAnsi" w:hAnsiTheme="minorHAnsi" w:cstheme="minorHAnsi"/>
          <w:sz w:val="24"/>
          <w:szCs w:val="24"/>
        </w:rPr>
        <w:t>Barrégriff</w:t>
      </w:r>
      <w:proofErr w:type="spellEnd"/>
      <w:r>
        <w:rPr>
          <w:rFonts w:asciiTheme="minorHAnsi" w:hAnsiTheme="minorHAnsi" w:cstheme="minorHAnsi"/>
          <w:sz w:val="24"/>
          <w:szCs w:val="24"/>
        </w:rPr>
        <w:t xml:space="preserve"> auf der Gitarre erzeugt werden. </w:t>
      </w:r>
      <w:r w:rsidR="008A1853">
        <w:rPr>
          <w:rFonts w:asciiTheme="minorHAnsi" w:hAnsiTheme="minorHAnsi" w:cstheme="minorHAnsi"/>
          <w:sz w:val="24"/>
          <w:szCs w:val="24"/>
        </w:rPr>
        <w:t>Wer seinen Schülern und Schülerinnen keine Noten mit Quint- und Oktavparallelen austeilen möchte, lässt die Takte 1-4 weg</w:t>
      </w:r>
      <w:r w:rsidR="00B645D1">
        <w:rPr>
          <w:rFonts w:asciiTheme="minorHAnsi" w:hAnsiTheme="minorHAnsi" w:cstheme="minorHAnsi"/>
          <w:sz w:val="24"/>
          <w:szCs w:val="24"/>
        </w:rPr>
        <w:t xml:space="preserve"> oder figuriert die Akkorde</w:t>
      </w:r>
      <w:r w:rsidR="008A1853">
        <w:rPr>
          <w:rFonts w:asciiTheme="minorHAnsi" w:hAnsiTheme="minorHAnsi" w:cstheme="minorHAnsi"/>
          <w:sz w:val="24"/>
          <w:szCs w:val="24"/>
        </w:rPr>
        <w:t>.</w:t>
      </w:r>
    </w:p>
    <w:p w14:paraId="7D56D0F4" w14:textId="77777777" w:rsidR="00B03664" w:rsidRDefault="00B03664">
      <w:pPr>
        <w:rPr>
          <w:rFonts w:asciiTheme="minorHAnsi" w:hAnsiTheme="minorHAnsi" w:cstheme="minorHAnsi"/>
          <w:sz w:val="24"/>
          <w:szCs w:val="24"/>
        </w:rPr>
      </w:pPr>
      <w:r>
        <w:rPr>
          <w:rFonts w:asciiTheme="minorHAnsi" w:hAnsiTheme="minorHAnsi" w:cstheme="minorHAnsi"/>
          <w:sz w:val="24"/>
          <w:szCs w:val="24"/>
        </w:rPr>
        <w:br w:type="page"/>
      </w:r>
    </w:p>
    <w:p w14:paraId="4DE59003" w14:textId="462CCE17" w:rsidR="00866FC1" w:rsidRPr="001E4EE2" w:rsidRDefault="001E4EE2" w:rsidP="004D2587">
      <w:pPr>
        <w:spacing w:after="120"/>
        <w:jc w:val="center"/>
        <w:rPr>
          <w:rFonts w:asciiTheme="minorHAnsi" w:hAnsiTheme="minorHAnsi" w:cstheme="minorHAnsi"/>
          <w:b/>
          <w:bCs/>
          <w:sz w:val="28"/>
          <w:szCs w:val="28"/>
        </w:rPr>
      </w:pPr>
      <w:r>
        <w:rPr>
          <w:rFonts w:asciiTheme="minorHAnsi" w:hAnsiTheme="minorHAnsi" w:cstheme="minorHAnsi"/>
          <w:b/>
          <w:bCs/>
          <w:sz w:val="28"/>
          <w:szCs w:val="28"/>
        </w:rPr>
        <w:lastRenderedPageBreak/>
        <w:t xml:space="preserve">Der Jazzpianist </w:t>
      </w:r>
      <w:r w:rsidR="00B03664" w:rsidRPr="001E4EE2">
        <w:rPr>
          <w:rFonts w:asciiTheme="minorHAnsi" w:hAnsiTheme="minorHAnsi" w:cstheme="minorHAnsi"/>
          <w:b/>
          <w:bCs/>
          <w:sz w:val="28"/>
          <w:szCs w:val="28"/>
        </w:rPr>
        <w:t>Michael Wollny zum Improvisieren</w:t>
      </w:r>
    </w:p>
    <w:p w14:paraId="1D5AA8BE" w14:textId="4F644650" w:rsidR="001E4EE2" w:rsidRPr="00417EC6" w:rsidRDefault="00417EC6" w:rsidP="004D2587">
      <w:pPr>
        <w:spacing w:after="120"/>
        <w:rPr>
          <w:rFonts w:asciiTheme="minorHAnsi" w:hAnsiTheme="minorHAnsi" w:cstheme="minorHAnsi"/>
        </w:rPr>
      </w:pPr>
      <w:r w:rsidRPr="00417EC6">
        <w:rPr>
          <w:rFonts w:asciiTheme="minorHAnsi" w:hAnsiTheme="minorHAnsi" w:cstheme="minorHAnsi"/>
        </w:rPr>
        <w:t>„</w:t>
      </w:r>
      <w:r w:rsidR="001E4EE2" w:rsidRPr="00417EC6">
        <w:rPr>
          <w:rFonts w:asciiTheme="minorHAnsi" w:hAnsiTheme="minorHAnsi" w:cstheme="minorHAnsi"/>
        </w:rPr>
        <w:t>Die Vorstellung, mit Vorlagen und detaillierten Vorgaben arbeiten zu müssen, obwohl sich der Moment ganz anders anfühlt, ist für mich viel schlimmer</w:t>
      </w:r>
      <w:r w:rsidR="00F241DC" w:rsidRPr="00417EC6">
        <w:rPr>
          <w:rFonts w:asciiTheme="minorHAnsi" w:hAnsiTheme="minorHAnsi" w:cstheme="minorHAnsi"/>
        </w:rPr>
        <w:t xml:space="preserve"> [als die Angst vor dem Unbekannten</w:t>
      </w:r>
      <w:r w:rsidR="00111FEB" w:rsidRPr="00417EC6">
        <w:rPr>
          <w:rFonts w:asciiTheme="minorHAnsi" w:hAnsiTheme="minorHAnsi" w:cstheme="minorHAnsi"/>
        </w:rPr>
        <w:t>, Anm</w:t>
      </w:r>
      <w:r w:rsidRPr="00417EC6">
        <w:rPr>
          <w:rFonts w:asciiTheme="minorHAnsi" w:hAnsiTheme="minorHAnsi" w:cstheme="minorHAnsi"/>
        </w:rPr>
        <w:t>.</w:t>
      </w:r>
      <w:r w:rsidR="00111FEB" w:rsidRPr="00417EC6">
        <w:rPr>
          <w:rFonts w:asciiTheme="minorHAnsi" w:hAnsiTheme="minorHAnsi" w:cstheme="minorHAnsi"/>
        </w:rPr>
        <w:t xml:space="preserve"> d</w:t>
      </w:r>
      <w:r w:rsidRPr="00417EC6">
        <w:rPr>
          <w:rFonts w:asciiTheme="minorHAnsi" w:hAnsiTheme="minorHAnsi" w:cstheme="minorHAnsi"/>
        </w:rPr>
        <w:t>.</w:t>
      </w:r>
      <w:r w:rsidR="00111FEB" w:rsidRPr="00417EC6">
        <w:rPr>
          <w:rFonts w:asciiTheme="minorHAnsi" w:hAnsiTheme="minorHAnsi" w:cstheme="minorHAnsi"/>
        </w:rPr>
        <w:t xml:space="preserve"> Red</w:t>
      </w:r>
      <w:r w:rsidRPr="00417EC6">
        <w:rPr>
          <w:rFonts w:asciiTheme="minorHAnsi" w:hAnsiTheme="minorHAnsi" w:cstheme="minorHAnsi"/>
        </w:rPr>
        <w:t>.</w:t>
      </w:r>
      <w:r w:rsidR="00F241DC" w:rsidRPr="00417EC6">
        <w:rPr>
          <w:rFonts w:asciiTheme="minorHAnsi" w:hAnsiTheme="minorHAnsi" w:cstheme="minorHAnsi"/>
        </w:rPr>
        <w:t>]</w:t>
      </w:r>
      <w:r w:rsidR="001E4EE2" w:rsidRPr="00417EC6">
        <w:rPr>
          <w:rFonts w:asciiTheme="minorHAnsi" w:hAnsiTheme="minorHAnsi" w:cstheme="minorHAnsi"/>
        </w:rPr>
        <w:t>. Ich müsste meine Entscheidungen ständig mit einem Plan oder einer Partitur abgleichen. Je offener die Dinge sind, desto weniger Angst empfinde ich.</w:t>
      </w:r>
      <w:r w:rsidR="00174894">
        <w:rPr>
          <w:rFonts w:asciiTheme="minorHAnsi" w:hAnsiTheme="minorHAnsi" w:cstheme="minorHAnsi"/>
        </w:rPr>
        <w:t xml:space="preserve"> […] [O]</w:t>
      </w:r>
      <w:proofErr w:type="spellStart"/>
      <w:r w:rsidR="001E4EE2" w:rsidRPr="00417EC6">
        <w:rPr>
          <w:rFonts w:asciiTheme="minorHAnsi" w:hAnsiTheme="minorHAnsi" w:cstheme="minorHAnsi"/>
        </w:rPr>
        <w:t>hne</w:t>
      </w:r>
      <w:proofErr w:type="spellEnd"/>
      <w:r w:rsidR="001E4EE2" w:rsidRPr="00417EC6">
        <w:rPr>
          <w:rFonts w:asciiTheme="minorHAnsi" w:hAnsiTheme="minorHAnsi" w:cstheme="minorHAnsi"/>
        </w:rPr>
        <w:t xml:space="preserve"> eine gute handwerkliche Vorbereitung geht es nicht. Man muss seine Geläufigkeitsübungen machen und Stücke von anderen analysieren. Aus ihnen baue ich Tonvorräte, die ich dann mit den verschiedensten Fingersätzen und </w:t>
      </w:r>
      <w:proofErr w:type="spellStart"/>
      <w:r w:rsidR="001E4EE2" w:rsidRPr="00417EC6">
        <w:rPr>
          <w:rFonts w:asciiTheme="minorHAnsi" w:hAnsiTheme="minorHAnsi" w:cstheme="minorHAnsi"/>
        </w:rPr>
        <w:t>Voicings</w:t>
      </w:r>
      <w:proofErr w:type="spellEnd"/>
      <w:r w:rsidR="001E4EE2" w:rsidRPr="00417EC6">
        <w:rPr>
          <w:rFonts w:asciiTheme="minorHAnsi" w:hAnsiTheme="minorHAnsi" w:cstheme="minorHAnsi"/>
        </w:rPr>
        <w:t xml:space="preserve"> übe. Es geht darum, mich mit Themen zu umgeben, die vielleicht einen Funken auslösen. Manchmal notiere ich mir auch kleine Etüden. Wenn man das tut, wird man in der musikalischen Sprache immer freier. Ich sehe an meinem vierjährigen Sohn, wie es ist, eine Sprache zu lernen, und das trifft auch auf die Musik zu. Wie man erst Laute imitiert und dann Wortverbindungen ausprobiert. Zugleich braucht man auf der Bühne die Erdung im Moment, damit die unendliche Vielzahl der Möglichkeiten etwas Notwendiges bekommt. […]</w:t>
      </w:r>
      <w:r w:rsidR="00111FEB" w:rsidRPr="00417EC6">
        <w:rPr>
          <w:rFonts w:asciiTheme="minorHAnsi" w:hAnsiTheme="minorHAnsi" w:cstheme="minorHAnsi"/>
        </w:rPr>
        <w:t xml:space="preserve"> </w:t>
      </w:r>
      <w:r w:rsidR="001E4EE2" w:rsidRPr="00417EC6">
        <w:rPr>
          <w:rFonts w:asciiTheme="minorHAnsi" w:hAnsiTheme="minorHAnsi" w:cstheme="minorHAnsi"/>
        </w:rPr>
        <w:t>Ich formuliere Dinge, die ich in dieser Weise noch nie auf den Punkt gebracht habe.</w:t>
      </w:r>
      <w:r w:rsidRPr="00417EC6">
        <w:rPr>
          <w:rFonts w:asciiTheme="minorHAnsi" w:hAnsiTheme="minorHAnsi" w:cstheme="minorHAnsi"/>
        </w:rPr>
        <w:t>“</w:t>
      </w:r>
      <w:r w:rsidRPr="00417EC6">
        <w:rPr>
          <w:rStyle w:val="Funotenzeichen"/>
          <w:rFonts w:asciiTheme="minorHAnsi" w:hAnsiTheme="minorHAnsi" w:cstheme="minorHAnsi"/>
          <w:b/>
          <w:bCs/>
        </w:rPr>
        <w:t xml:space="preserve"> </w:t>
      </w:r>
      <w:r w:rsidRPr="00417EC6">
        <w:rPr>
          <w:rStyle w:val="Funotenzeichen"/>
          <w:rFonts w:asciiTheme="minorHAnsi" w:hAnsiTheme="minorHAnsi" w:cstheme="minorHAnsi"/>
        </w:rPr>
        <w:footnoteReference w:id="1"/>
      </w:r>
    </w:p>
    <w:p w14:paraId="5CC835AB" w14:textId="08486B66" w:rsidR="00B03664" w:rsidRPr="003D0F97" w:rsidRDefault="00174894" w:rsidP="004D2587">
      <w:pPr>
        <w:pStyle w:val="Listenabsatz"/>
        <w:numPr>
          <w:ilvl w:val="0"/>
          <w:numId w:val="12"/>
        </w:numPr>
        <w:spacing w:after="120"/>
        <w:rPr>
          <w:rFonts w:asciiTheme="minorHAnsi" w:hAnsiTheme="minorHAnsi" w:cstheme="minorHAnsi"/>
          <w:i/>
          <w:iCs/>
        </w:rPr>
      </w:pPr>
      <w:r w:rsidRPr="003D0F97">
        <w:rPr>
          <w:rFonts w:asciiTheme="minorHAnsi" w:hAnsiTheme="minorHAnsi" w:cstheme="minorHAnsi"/>
          <w:i/>
          <w:iCs/>
        </w:rPr>
        <w:t xml:space="preserve"> Fasse in eigenen Worten zusammen, welche</w:t>
      </w:r>
      <w:r w:rsidR="00B02E6D" w:rsidRPr="003D0F97">
        <w:rPr>
          <w:rFonts w:asciiTheme="minorHAnsi" w:hAnsiTheme="minorHAnsi" w:cstheme="minorHAnsi"/>
          <w:i/>
          <w:iCs/>
        </w:rPr>
        <w:t xml:space="preserve"> Voraussetzungen und Merkmale der Improvisation Wollny </w:t>
      </w:r>
      <w:r w:rsidR="000175CD">
        <w:rPr>
          <w:rFonts w:asciiTheme="minorHAnsi" w:hAnsiTheme="minorHAnsi" w:cstheme="minorHAnsi"/>
          <w:i/>
          <w:iCs/>
        </w:rPr>
        <w:t>darstellt</w:t>
      </w:r>
      <w:r w:rsidRPr="003D0F97">
        <w:rPr>
          <w:rFonts w:asciiTheme="minorHAnsi" w:hAnsiTheme="minorHAnsi" w:cstheme="minorHAnsi"/>
          <w:i/>
          <w:iCs/>
        </w:rPr>
        <w:t>.</w:t>
      </w:r>
    </w:p>
    <w:p w14:paraId="4F19AA01" w14:textId="77777777" w:rsidR="00144041" w:rsidRDefault="00144041" w:rsidP="004D2587">
      <w:pPr>
        <w:spacing w:after="120"/>
        <w:rPr>
          <w:rFonts w:asciiTheme="minorHAnsi" w:hAnsiTheme="minorHAnsi" w:cstheme="minorHAnsi"/>
        </w:rPr>
      </w:pPr>
    </w:p>
    <w:p w14:paraId="151400EF" w14:textId="306FE10E" w:rsidR="00111FEB" w:rsidRDefault="00174894" w:rsidP="004D2587">
      <w:pPr>
        <w:spacing w:after="120"/>
        <w:rPr>
          <w:rFonts w:asciiTheme="minorHAnsi" w:hAnsiTheme="minorHAnsi" w:cstheme="minorHAnsi"/>
        </w:rPr>
      </w:pPr>
      <w:r>
        <w:rPr>
          <w:rFonts w:asciiTheme="minorHAnsi" w:hAnsiTheme="minorHAnsi" w:cstheme="minorHAnsi"/>
        </w:rPr>
        <w:t>„</w:t>
      </w:r>
      <w:r w:rsidR="00111FEB" w:rsidRPr="00417EC6">
        <w:rPr>
          <w:rFonts w:asciiTheme="minorHAnsi" w:hAnsiTheme="minorHAnsi" w:cstheme="minorHAnsi"/>
        </w:rPr>
        <w:t>Die schönsten Momente entstehen verlässlich genau dann, wenn ich nichts Konkretes beweisen, nichts besser machen, nichts präsentieren will. Aber um diesen Zustand zu ermöglichen, muss ich mich in der Sache auskennen, muss ich mich vorbereiten, und während dieser Vorbereitung ein Ziel vor Augen haben, sonst ist es vertane Zeit. Dieser Widerspruch kennzeichnet meines Erachtens das Yin und Yang des Improvisators (das ständige Analysieren, Arbeiten, Verstehen, Bewusstmachen einerseits, und das ständige Loslassen, Nicht-Erwarten, Ausblenden, Vertrauen andererseits). Fähige Improvisatoren sind nicht nur einfach begabt, haben nicht nur immer irgendwie Glück – sie müssen ihre Freiheit beständig hart erarbeiten.</w:t>
      </w:r>
      <w:r>
        <w:rPr>
          <w:rFonts w:asciiTheme="minorHAnsi" w:hAnsiTheme="minorHAnsi" w:cstheme="minorHAnsi"/>
        </w:rPr>
        <w:t xml:space="preserve"> […] </w:t>
      </w:r>
      <w:r w:rsidR="00111FEB" w:rsidRPr="00417EC6">
        <w:rPr>
          <w:rFonts w:asciiTheme="minorHAnsi" w:hAnsiTheme="minorHAnsi" w:cstheme="minorHAnsi"/>
        </w:rPr>
        <w:t>Im Alltag meint Improvisation meist eine Technik, um mit Situationen klarzukommen, die man nicht überblicken kann; die Kunst eines Improvisators beruht aber vielmehr auf einer souveränen Entscheidung, sich Situationen auszusetzen, die man nicht bis ins letzte Detail überblicken will oder vorformulieren muss. Wer improvisiert, zollt der Komplexität des Gegenstands Respekt.</w:t>
      </w:r>
      <w:r>
        <w:rPr>
          <w:rFonts w:asciiTheme="minorHAnsi" w:hAnsiTheme="minorHAnsi" w:cstheme="minorHAnsi"/>
        </w:rPr>
        <w:t>“</w:t>
      </w:r>
      <w:r w:rsidR="00417EC6" w:rsidRPr="00417EC6">
        <w:rPr>
          <w:rStyle w:val="Funotenzeichen"/>
          <w:rFonts w:asciiTheme="minorHAnsi" w:hAnsiTheme="minorHAnsi" w:cstheme="minorHAnsi"/>
        </w:rPr>
        <w:footnoteReference w:id="2"/>
      </w:r>
    </w:p>
    <w:p w14:paraId="460CE16C" w14:textId="3BCA4E17" w:rsidR="00417EC6" w:rsidRPr="003D0F97" w:rsidRDefault="00174894" w:rsidP="003D0F97">
      <w:pPr>
        <w:pStyle w:val="Listenabsatz"/>
        <w:numPr>
          <w:ilvl w:val="0"/>
          <w:numId w:val="12"/>
        </w:numPr>
        <w:rPr>
          <w:rFonts w:asciiTheme="minorHAnsi" w:hAnsiTheme="minorHAnsi" w:cstheme="minorHAnsi"/>
          <w:i/>
          <w:iCs/>
        </w:rPr>
      </w:pPr>
      <w:r w:rsidRPr="003D0F97">
        <w:rPr>
          <w:rFonts w:asciiTheme="minorHAnsi" w:hAnsiTheme="minorHAnsi" w:cstheme="minorHAnsi"/>
          <w:i/>
          <w:iCs/>
        </w:rPr>
        <w:t xml:space="preserve"> Erläutere d</w:t>
      </w:r>
      <w:r w:rsidR="00B02E6D" w:rsidRPr="003D0F97">
        <w:rPr>
          <w:rFonts w:asciiTheme="minorHAnsi" w:hAnsiTheme="minorHAnsi" w:cstheme="minorHAnsi"/>
          <w:i/>
          <w:iCs/>
        </w:rPr>
        <w:t>ie</w:t>
      </w:r>
      <w:r w:rsidRPr="003D0F97">
        <w:rPr>
          <w:rFonts w:asciiTheme="minorHAnsi" w:hAnsiTheme="minorHAnsi" w:cstheme="minorHAnsi"/>
          <w:i/>
          <w:iCs/>
        </w:rPr>
        <w:t xml:space="preserve"> hier formulierte</w:t>
      </w:r>
      <w:r w:rsidR="00B02E6D" w:rsidRPr="003D0F97">
        <w:rPr>
          <w:rFonts w:asciiTheme="minorHAnsi" w:hAnsiTheme="minorHAnsi" w:cstheme="minorHAnsi"/>
          <w:i/>
          <w:iCs/>
        </w:rPr>
        <w:t>n</w:t>
      </w:r>
      <w:r w:rsidRPr="003D0F97">
        <w:rPr>
          <w:rFonts w:asciiTheme="minorHAnsi" w:hAnsiTheme="minorHAnsi" w:cstheme="minorHAnsi"/>
          <w:i/>
          <w:iCs/>
        </w:rPr>
        <w:t xml:space="preserve"> Gegens</w:t>
      </w:r>
      <w:r w:rsidR="00B02E6D" w:rsidRPr="003D0F97">
        <w:rPr>
          <w:rFonts w:asciiTheme="minorHAnsi" w:hAnsiTheme="minorHAnsi" w:cstheme="minorHAnsi"/>
          <w:i/>
          <w:iCs/>
        </w:rPr>
        <w:t>ä</w:t>
      </w:r>
      <w:r w:rsidRPr="003D0F97">
        <w:rPr>
          <w:rFonts w:asciiTheme="minorHAnsi" w:hAnsiTheme="minorHAnsi" w:cstheme="minorHAnsi"/>
          <w:i/>
          <w:iCs/>
        </w:rPr>
        <w:t>tz</w:t>
      </w:r>
      <w:r w:rsidR="00B02E6D" w:rsidRPr="003D0F97">
        <w:rPr>
          <w:rFonts w:asciiTheme="minorHAnsi" w:hAnsiTheme="minorHAnsi" w:cstheme="minorHAnsi"/>
          <w:i/>
          <w:iCs/>
        </w:rPr>
        <w:t>e</w:t>
      </w:r>
      <w:r w:rsidRPr="003D0F97">
        <w:rPr>
          <w:rFonts w:asciiTheme="minorHAnsi" w:hAnsiTheme="minorHAnsi" w:cstheme="minorHAnsi"/>
          <w:i/>
          <w:iCs/>
        </w:rPr>
        <w:t xml:space="preserve"> und finde Beispiele der Improvisation aus deinem Alltag.</w:t>
      </w:r>
    </w:p>
    <w:p w14:paraId="317567E6" w14:textId="53E0384D" w:rsidR="003D0F97" w:rsidRPr="003D0F97" w:rsidRDefault="00A7113C" w:rsidP="004D2587">
      <w:pPr>
        <w:pStyle w:val="Listenabsatz"/>
        <w:numPr>
          <w:ilvl w:val="0"/>
          <w:numId w:val="12"/>
        </w:numPr>
        <w:spacing w:after="120"/>
        <w:rPr>
          <w:rFonts w:asciiTheme="minorHAnsi" w:hAnsiTheme="minorHAnsi" w:cstheme="minorHAnsi"/>
          <w:i/>
          <w:iCs/>
        </w:rPr>
      </w:pPr>
      <w:r>
        <w:rPr>
          <w:rFonts w:asciiTheme="minorHAnsi" w:hAnsiTheme="minorHAnsi" w:cstheme="minorHAnsi"/>
          <w:i/>
          <w:iCs/>
        </w:rPr>
        <w:t>H</w:t>
      </w:r>
      <w:r w:rsidR="003D0F97" w:rsidRPr="003D0F97">
        <w:rPr>
          <w:rFonts w:asciiTheme="minorHAnsi" w:hAnsiTheme="minorHAnsi" w:cstheme="minorHAnsi"/>
          <w:i/>
          <w:iCs/>
        </w:rPr>
        <w:t>öre dir das Stück „</w:t>
      </w:r>
      <w:proofErr w:type="spellStart"/>
      <w:r w:rsidR="003D0F97" w:rsidRPr="003D0F97">
        <w:rPr>
          <w:rFonts w:asciiTheme="minorHAnsi" w:hAnsiTheme="minorHAnsi" w:cstheme="minorHAnsi"/>
          <w:i/>
          <w:iCs/>
        </w:rPr>
        <w:t>Mondenkind</w:t>
      </w:r>
      <w:proofErr w:type="spellEnd"/>
      <w:r w:rsidR="003D0F97" w:rsidRPr="003D0F97">
        <w:rPr>
          <w:rFonts w:asciiTheme="minorHAnsi" w:hAnsiTheme="minorHAnsi" w:cstheme="minorHAnsi"/>
          <w:i/>
          <w:iCs/>
        </w:rPr>
        <w:t xml:space="preserve">“ von Wollny an und sieh dir das Video dazu an. Beschreibe deine Klangeindrücke. </w:t>
      </w:r>
      <w:r w:rsidR="00E04133">
        <w:rPr>
          <w:rFonts w:asciiTheme="minorHAnsi" w:hAnsiTheme="minorHAnsi" w:cstheme="minorHAnsi"/>
          <w:i/>
          <w:iCs/>
        </w:rPr>
        <w:t>Setze</w:t>
      </w:r>
      <w:r w:rsidR="003D0F97" w:rsidRPr="003D0F97">
        <w:rPr>
          <w:rFonts w:asciiTheme="minorHAnsi" w:hAnsiTheme="minorHAnsi" w:cstheme="minorHAnsi"/>
          <w:i/>
          <w:iCs/>
        </w:rPr>
        <w:t xml:space="preserve"> die Zitate von Wollny </w:t>
      </w:r>
      <w:r w:rsidR="00E04133">
        <w:rPr>
          <w:rFonts w:asciiTheme="minorHAnsi" w:hAnsiTheme="minorHAnsi" w:cstheme="minorHAnsi"/>
          <w:i/>
          <w:iCs/>
        </w:rPr>
        <w:t>in Beziehung zu</w:t>
      </w:r>
      <w:r w:rsidR="003D0F97" w:rsidRPr="003D0F97">
        <w:rPr>
          <w:rFonts w:asciiTheme="minorHAnsi" w:hAnsiTheme="minorHAnsi" w:cstheme="minorHAnsi"/>
          <w:i/>
          <w:iCs/>
        </w:rPr>
        <w:t xml:space="preserve"> seine</w:t>
      </w:r>
      <w:r w:rsidR="00E04133">
        <w:rPr>
          <w:rFonts w:asciiTheme="minorHAnsi" w:hAnsiTheme="minorHAnsi" w:cstheme="minorHAnsi"/>
          <w:i/>
          <w:iCs/>
        </w:rPr>
        <w:t>r</w:t>
      </w:r>
      <w:r w:rsidR="003D0F97" w:rsidRPr="003D0F97">
        <w:rPr>
          <w:rFonts w:asciiTheme="minorHAnsi" w:hAnsiTheme="minorHAnsi" w:cstheme="minorHAnsi"/>
          <w:i/>
          <w:iCs/>
        </w:rPr>
        <w:t xml:space="preserve"> Musik.</w:t>
      </w:r>
    </w:p>
    <w:p w14:paraId="574CBF3D" w14:textId="3494D8B1" w:rsidR="0049630F" w:rsidRDefault="00263140" w:rsidP="00144041">
      <w:pPr>
        <w:spacing w:after="120"/>
        <w:rPr>
          <w:rFonts w:asciiTheme="minorHAnsi" w:hAnsiTheme="minorHAnsi" w:cstheme="minorHAnsi"/>
          <w:i/>
          <w:iCs/>
        </w:rPr>
      </w:pPr>
      <w:hyperlink r:id="rId8" w:history="1">
        <w:r w:rsidR="006167D8" w:rsidRPr="005C7F7B">
          <w:rPr>
            <w:rStyle w:val="Hyperlink"/>
            <w:rFonts w:asciiTheme="minorHAnsi" w:hAnsiTheme="minorHAnsi" w:cstheme="minorHAnsi"/>
            <w:i/>
            <w:iCs/>
          </w:rPr>
          <w:t>https://www.youtube.com/watch?v=3FhA6bU9WMo</w:t>
        </w:r>
      </w:hyperlink>
      <w:r w:rsidR="003D0F97">
        <w:rPr>
          <w:rFonts w:asciiTheme="minorHAnsi" w:hAnsiTheme="minorHAnsi" w:cstheme="minorHAnsi"/>
          <w:i/>
          <w:iCs/>
        </w:rPr>
        <w:t xml:space="preserve"> (Link zum Video)</w:t>
      </w:r>
    </w:p>
    <w:p w14:paraId="4D49C28F" w14:textId="77777777" w:rsidR="0049630F" w:rsidRDefault="0049630F">
      <w:pPr>
        <w:rPr>
          <w:rFonts w:asciiTheme="minorHAnsi" w:hAnsiTheme="minorHAnsi" w:cstheme="minorHAnsi"/>
          <w:i/>
          <w:iCs/>
        </w:rPr>
      </w:pPr>
      <w:r>
        <w:rPr>
          <w:rFonts w:asciiTheme="minorHAnsi" w:hAnsiTheme="minorHAnsi" w:cstheme="minorHAnsi"/>
          <w:i/>
          <w:iCs/>
        </w:rPr>
        <w:br w:type="page"/>
      </w:r>
    </w:p>
    <w:p w14:paraId="6B6FA188" w14:textId="09BAA803" w:rsidR="003D0F97" w:rsidRDefault="00A9519F" w:rsidP="00144041">
      <w:pPr>
        <w:spacing w:after="120"/>
        <w:jc w:val="center"/>
        <w:rPr>
          <w:rFonts w:asciiTheme="minorHAnsi" w:hAnsiTheme="minorHAnsi" w:cstheme="minorHAnsi"/>
          <w:b/>
          <w:bCs/>
          <w:sz w:val="28"/>
          <w:szCs w:val="28"/>
        </w:rPr>
      </w:pPr>
      <w:r w:rsidRPr="00A9519F">
        <w:rPr>
          <w:rFonts w:asciiTheme="minorHAnsi" w:hAnsiTheme="minorHAnsi" w:cstheme="minorHAnsi"/>
          <w:b/>
          <w:bCs/>
          <w:sz w:val="28"/>
          <w:szCs w:val="28"/>
        </w:rPr>
        <w:lastRenderedPageBreak/>
        <w:t>Improvisation über eine</w:t>
      </w:r>
      <w:r w:rsidR="006E3C42">
        <w:rPr>
          <w:rFonts w:asciiTheme="minorHAnsi" w:hAnsiTheme="minorHAnsi" w:cstheme="minorHAnsi"/>
          <w:b/>
          <w:bCs/>
          <w:sz w:val="28"/>
          <w:szCs w:val="28"/>
        </w:rPr>
        <w:t>r</w:t>
      </w:r>
      <w:r w:rsidRPr="00A9519F">
        <w:rPr>
          <w:rFonts w:asciiTheme="minorHAnsi" w:hAnsiTheme="minorHAnsi" w:cstheme="minorHAnsi"/>
          <w:b/>
          <w:bCs/>
          <w:sz w:val="28"/>
          <w:szCs w:val="28"/>
        </w:rPr>
        <w:t xml:space="preserve"> ostinate</w:t>
      </w:r>
      <w:r w:rsidR="008A76CF">
        <w:rPr>
          <w:rFonts w:asciiTheme="minorHAnsi" w:hAnsiTheme="minorHAnsi" w:cstheme="minorHAnsi"/>
          <w:b/>
          <w:bCs/>
          <w:sz w:val="28"/>
          <w:szCs w:val="28"/>
        </w:rPr>
        <w:t>n</w:t>
      </w:r>
      <w:r w:rsidRPr="00A9519F">
        <w:rPr>
          <w:rFonts w:asciiTheme="minorHAnsi" w:hAnsiTheme="minorHAnsi" w:cstheme="minorHAnsi"/>
          <w:b/>
          <w:bCs/>
          <w:sz w:val="28"/>
          <w:szCs w:val="28"/>
        </w:rPr>
        <w:t xml:space="preserve"> Harmoniefolge aus dem Barock</w:t>
      </w:r>
    </w:p>
    <w:p w14:paraId="5C388128" w14:textId="18553507" w:rsidR="00513A07" w:rsidRPr="00513A07" w:rsidRDefault="00513A07" w:rsidP="00144041">
      <w:pPr>
        <w:spacing w:after="120"/>
        <w:rPr>
          <w:rFonts w:asciiTheme="minorHAnsi" w:hAnsiTheme="minorHAnsi" w:cstheme="minorHAnsi"/>
          <w:i/>
          <w:iCs/>
        </w:rPr>
      </w:pPr>
      <w:r w:rsidRPr="00513A07">
        <w:rPr>
          <w:rFonts w:asciiTheme="minorHAnsi" w:hAnsiTheme="minorHAnsi" w:cstheme="minorHAnsi"/>
          <w:i/>
          <w:iCs/>
        </w:rPr>
        <w:t>„Improvisation als Thema im Spagat zwischen zwei Stilen wirft natürlich Fragen auf: […] wo sind unsere Berührungspunkte? Was ist die Grundessenz von Improvisation? Was können wir voneinander lernen? Für einen Musiker, egal welcher Herkunft und Kultur, ist Improvisation die direkteste Form der Kommunikation mit dem Zuhörer. Sie ist ursprünglichste Form der Musik zu allen Zeiten und in allen Kulturen. Sie exponiert unsere innere Stimme, die beeinflusst ist von unserer musikalischen Erziehung. Wir haben heute die Freiheit der Wahl, und der von uns gewählte Weg ist Ausdruck unseres tiefsten Seins. Die Musik, mit der wir unsere Emotionen zu kommunizieren wünschen, wird zum Spiegel unserer Seele.“</w:t>
      </w:r>
      <w:r w:rsidRPr="00513A07">
        <w:rPr>
          <w:rStyle w:val="Funotenzeichen"/>
          <w:rFonts w:asciiTheme="minorHAnsi" w:hAnsiTheme="minorHAnsi" w:cstheme="minorHAnsi"/>
          <w:i/>
          <w:iCs/>
        </w:rPr>
        <w:footnoteReference w:id="3"/>
      </w:r>
      <w:r w:rsidRPr="00513A07">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513A07">
        <w:rPr>
          <w:rFonts w:asciiTheme="minorHAnsi" w:hAnsiTheme="minorHAnsi" w:cstheme="minorHAnsi"/>
          <w:i/>
          <w:iCs/>
          <w:sz w:val="18"/>
          <w:szCs w:val="18"/>
        </w:rPr>
        <w:t>Christina Pluhar (Barockmusikerin: Harfe, Theorbe, Laute, Ensembleleitung)</w:t>
      </w:r>
    </w:p>
    <w:p w14:paraId="3C0FC513" w14:textId="7429F400" w:rsidR="00513A07" w:rsidRPr="00513A07" w:rsidRDefault="00513A07" w:rsidP="00513A07">
      <w:pPr>
        <w:rPr>
          <w:rFonts w:asciiTheme="minorHAnsi" w:hAnsiTheme="minorHAnsi" w:cstheme="minorHAnsi"/>
        </w:rPr>
      </w:pPr>
      <w:r w:rsidRPr="00513A07">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6DE95BBB" wp14:editId="6F080D31">
                <wp:simplePos x="0" y="0"/>
                <wp:positionH relativeFrom="column">
                  <wp:posOffset>-146262</wp:posOffset>
                </wp:positionH>
                <wp:positionV relativeFrom="paragraph">
                  <wp:posOffset>900218</wp:posOffset>
                </wp:positionV>
                <wp:extent cx="6129867" cy="2988734"/>
                <wp:effectExtent l="0" t="0" r="0" b="0"/>
                <wp:wrapNone/>
                <wp:docPr id="1" name="Textfeld 1"/>
                <wp:cNvGraphicFramePr/>
                <a:graphic xmlns:a="http://schemas.openxmlformats.org/drawingml/2006/main">
                  <a:graphicData uri="http://schemas.microsoft.com/office/word/2010/wordprocessingShape">
                    <wps:wsp>
                      <wps:cNvSpPr txBox="1"/>
                      <wps:spPr>
                        <a:xfrm>
                          <a:off x="0" y="0"/>
                          <a:ext cx="6129867" cy="2988734"/>
                        </a:xfrm>
                        <a:prstGeom prst="rect">
                          <a:avLst/>
                        </a:prstGeom>
                        <a:noFill/>
                        <a:ln w="6350">
                          <a:noFill/>
                        </a:ln>
                      </wps:spPr>
                      <wps:txbx>
                        <w:txbxContent>
                          <w:p w14:paraId="7375CBCA" w14:textId="7F0552FB" w:rsidR="00A9519F" w:rsidRDefault="00097C94">
                            <w:r>
                              <w:rPr>
                                <w:noProof/>
                              </w:rPr>
                              <w:drawing>
                                <wp:inline distT="0" distB="0" distL="0" distR="0" wp14:anchorId="0A4D5E8C" wp14:editId="095F5F5B">
                                  <wp:extent cx="5740400" cy="2951531"/>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9">
                                            <a:extLst>
                                              <a:ext uri="{28A0092B-C50C-407E-A947-70E740481C1C}">
                                                <a14:useLocalDpi xmlns:a14="http://schemas.microsoft.com/office/drawing/2010/main" val="0"/>
                                              </a:ext>
                                            </a:extLst>
                                          </a:blip>
                                          <a:stretch>
                                            <a:fillRect/>
                                          </a:stretch>
                                        </pic:blipFill>
                                        <pic:spPr>
                                          <a:xfrm>
                                            <a:off x="0" y="0"/>
                                            <a:ext cx="5749158" cy="29560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95BBB" id="_x0000_t202" coordsize="21600,21600" o:spt="202" path="m,l,21600r21600,l21600,xe">
                <v:stroke joinstyle="miter"/>
                <v:path gradientshapeok="t" o:connecttype="rect"/>
              </v:shapetype>
              <v:shape id="Textfeld 1" o:spid="_x0000_s1026" type="#_x0000_t202" style="position:absolute;margin-left:-11.5pt;margin-top:70.9pt;width:482.65pt;height:2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3bRLQIAAFIEAAAOAAAAZHJzL2Uyb0RvYy54bWysVE1vGjEQvVfqf7B8LwuEELJiiWgiqkoo&#13;&#10;iQRVzsZrsyvZHtc27NJf37F3ISjtqerFjGdm5+O9Z+YPrVbkKJyvwRR0NBhSIgyHsjb7gv7Yrr7M&#13;&#10;KPGBmZIpMKKgJ+Hpw+Lzp3ljczGGClQpHMEixueNLWgVgs2zzPNKaOYHYIXBoASnWcCr22elYw1W&#13;&#10;1yobD4fTrAFXWgdceI/epy5IF6m+lIKHFym9CEQVFGcL6XTp3MUzW8xZvnfMVjXvx2D/MIVmtcGm&#13;&#10;l1JPLDBycPUfpXTNHXiQYcBBZyBlzUXaAbcZDT9ss6mYFWkXBMfbC0z+/5Xlz8dXR+oSuaPEMI0U&#13;&#10;bUUbpFAlGUV0GutzTNpYTAvtV2hjZu/36IxLt9Lp+IvrEIwjzqcLtliMcHROR+P72fSOEo4xNGd3&#13;&#10;N5NYJ3v/3DofvgnQJBoFdUhewpQd1z50qeeU2M3AqlYK/SxXhjTY4uZ2mD64RLC4MtgjLtENG63Q&#13;&#10;7tp+gx2UJ1zMQScMb/mqxuZr5sMrc6gE3AXVHV7wkAqwCfQWJRW4X3/zx3wkCKOUNKisgvqfB+YE&#13;&#10;Jeq7QeruR5NJlGK6TG7vxnhx15HddcQc9COgeJEenC6ZMT+osykd6Dd8BMvYFUPMcOxd0HA2H0On&#13;&#10;d3xEXCyXKQnFZ1lYm43lsXTEMEK7bd+Ysz3+Aal7hrMGWf6Bhi63I2J5CCDrxFEEuEO1xx2Fm1ju&#13;&#10;H1l8Gdf3lPX+V7D4DQAA//8DAFBLAwQUAAYACAAAACEAbjhqJ+cAAAAQAQAADwAAAGRycy9kb3du&#13;&#10;cmV2LnhtbEyPzU7DMBCE70i8g7VI3Fon7o9KGqeqgiokBIeWXrg5sZtE2OsQu23g6VlOcFlpNbOz&#13;&#10;8+Wb0Vl2MUPoPEpIpwkwg7XXHTYSjm+7yQpYiAq1sh6NhC8TYFPc3uQq0/6Ke3M5xIZRCIZMSWhj&#13;&#10;7DPOQ90ap8LU9wZJO/nBqUjr0HA9qCuFO8tFkiy5Ux3Sh1b1pmxN/XE4OwnP5e5V7SvhVt+2fHo5&#13;&#10;bfvP4/tCyvu78XFNY7sGFs0Y/y7gl4H6Q0HFKn9GHZiVMBEzAookzFMCIcfDXMyAVRKWqVgAL3L+&#13;&#10;H6T4AQAA//8DAFBLAQItABQABgAIAAAAIQC2gziS/gAAAOEBAAATAAAAAAAAAAAAAAAAAAAAAABb&#13;&#10;Q29udGVudF9UeXBlc10ueG1sUEsBAi0AFAAGAAgAAAAhADj9If/WAAAAlAEAAAsAAAAAAAAAAAAA&#13;&#10;AAAALwEAAF9yZWxzLy5yZWxzUEsBAi0AFAAGAAgAAAAhABNDdtEtAgAAUgQAAA4AAAAAAAAAAAAA&#13;&#10;AAAALgIAAGRycy9lMm9Eb2MueG1sUEsBAi0AFAAGAAgAAAAhAG44aifnAAAAEAEAAA8AAAAAAAAA&#13;&#10;AAAAAAAAhwQAAGRycy9kb3ducmV2LnhtbFBLBQYAAAAABAAEAPMAAACbBQAAAAA=&#13;&#10;" filled="f" stroked="f" strokeweight=".5pt">
                <v:textbox>
                  <w:txbxContent>
                    <w:p w14:paraId="7375CBCA" w14:textId="7F0552FB" w:rsidR="00A9519F" w:rsidRDefault="00097C94">
                      <w:r>
                        <w:rPr>
                          <w:noProof/>
                        </w:rPr>
                        <w:drawing>
                          <wp:inline distT="0" distB="0" distL="0" distR="0" wp14:anchorId="0A4D5E8C" wp14:editId="095F5F5B">
                            <wp:extent cx="5740400" cy="2951531"/>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9">
                                      <a:extLst>
                                        <a:ext uri="{28A0092B-C50C-407E-A947-70E740481C1C}">
                                          <a14:useLocalDpi xmlns:a14="http://schemas.microsoft.com/office/drawing/2010/main" val="0"/>
                                        </a:ext>
                                      </a:extLst>
                                    </a:blip>
                                    <a:stretch>
                                      <a:fillRect/>
                                    </a:stretch>
                                  </pic:blipFill>
                                  <pic:spPr>
                                    <a:xfrm>
                                      <a:off x="0" y="0"/>
                                      <a:ext cx="5749158" cy="2956034"/>
                                    </a:xfrm>
                                    <a:prstGeom prst="rect">
                                      <a:avLst/>
                                    </a:prstGeom>
                                  </pic:spPr>
                                </pic:pic>
                              </a:graphicData>
                            </a:graphic>
                          </wp:inline>
                        </w:drawing>
                      </w:r>
                    </w:p>
                  </w:txbxContent>
                </v:textbox>
              </v:shape>
            </w:pict>
          </mc:Fallback>
        </mc:AlternateContent>
      </w:r>
      <w:r w:rsidRPr="00513A07">
        <w:rPr>
          <w:rFonts w:asciiTheme="minorHAnsi" w:hAnsiTheme="minorHAnsi" w:cstheme="minorHAnsi"/>
        </w:rPr>
        <w:t>Auch im Barock spielte die Improvisation eine wichtige Rolle, wo sie häufig mit den Begriffen „fantasieren“ oder „präludieren“ bezeichnet wurde. Verzierungstechniken, Orgelimprovisationen, die Stegreifausführung des Generalbasses und Melodieimprovisationen über ostinaten Bassfiguren waren allgegenwärtig. Die letzte Form probieren wir gemeinsam aus.</w:t>
      </w:r>
    </w:p>
    <w:p w14:paraId="4FBFEAF7" w14:textId="245BE341" w:rsidR="00A9519F" w:rsidRPr="00513A07" w:rsidRDefault="00A9519F" w:rsidP="0093768D">
      <w:pPr>
        <w:rPr>
          <w:rFonts w:asciiTheme="minorHAnsi" w:hAnsiTheme="minorHAnsi" w:cstheme="minorHAnsi"/>
        </w:rPr>
      </w:pPr>
    </w:p>
    <w:p w14:paraId="4498EB91" w14:textId="13749252" w:rsidR="00A9519F" w:rsidRPr="00513A07" w:rsidRDefault="00A9519F" w:rsidP="0093768D">
      <w:pPr>
        <w:rPr>
          <w:rFonts w:asciiTheme="minorHAnsi" w:hAnsiTheme="minorHAnsi" w:cstheme="minorHAnsi"/>
        </w:rPr>
      </w:pPr>
    </w:p>
    <w:p w14:paraId="3009B72F" w14:textId="7FC56587" w:rsidR="00A9519F" w:rsidRPr="00513A07" w:rsidRDefault="00A9519F" w:rsidP="0093768D">
      <w:pPr>
        <w:rPr>
          <w:rFonts w:asciiTheme="minorHAnsi" w:hAnsiTheme="minorHAnsi" w:cstheme="minorHAnsi"/>
        </w:rPr>
      </w:pPr>
    </w:p>
    <w:p w14:paraId="52D4FBFB" w14:textId="4FD3A379" w:rsidR="00A9519F" w:rsidRPr="00513A07" w:rsidRDefault="00A9519F" w:rsidP="0093768D">
      <w:pPr>
        <w:rPr>
          <w:rFonts w:asciiTheme="minorHAnsi" w:hAnsiTheme="minorHAnsi" w:cstheme="minorHAnsi"/>
        </w:rPr>
      </w:pPr>
    </w:p>
    <w:p w14:paraId="05334A41" w14:textId="1BB4454E" w:rsidR="00A9519F" w:rsidRPr="00513A07" w:rsidRDefault="00A9519F" w:rsidP="0093768D">
      <w:pPr>
        <w:rPr>
          <w:rFonts w:asciiTheme="minorHAnsi" w:hAnsiTheme="minorHAnsi" w:cstheme="minorHAnsi"/>
        </w:rPr>
      </w:pPr>
    </w:p>
    <w:p w14:paraId="6DD382D2" w14:textId="664EA90C" w:rsidR="00A9519F" w:rsidRPr="00513A07" w:rsidRDefault="00A9519F" w:rsidP="0093768D">
      <w:pPr>
        <w:rPr>
          <w:rFonts w:asciiTheme="minorHAnsi" w:hAnsiTheme="minorHAnsi" w:cstheme="minorHAnsi"/>
        </w:rPr>
      </w:pPr>
    </w:p>
    <w:p w14:paraId="72B82DD0" w14:textId="1EC27974" w:rsidR="00A9519F" w:rsidRPr="00513A07" w:rsidRDefault="00A9519F" w:rsidP="0093768D">
      <w:pPr>
        <w:rPr>
          <w:rFonts w:asciiTheme="minorHAnsi" w:hAnsiTheme="minorHAnsi" w:cstheme="minorHAnsi"/>
        </w:rPr>
      </w:pPr>
    </w:p>
    <w:p w14:paraId="25BA1868" w14:textId="6F470946" w:rsidR="00A9519F" w:rsidRPr="00513A07" w:rsidRDefault="00A9519F" w:rsidP="0093768D">
      <w:pPr>
        <w:rPr>
          <w:rFonts w:asciiTheme="minorHAnsi" w:hAnsiTheme="minorHAnsi" w:cstheme="minorHAnsi"/>
        </w:rPr>
      </w:pPr>
    </w:p>
    <w:p w14:paraId="133BA4D0" w14:textId="6673641C" w:rsidR="00A9519F" w:rsidRPr="00513A07" w:rsidRDefault="00A9519F" w:rsidP="0093768D">
      <w:pPr>
        <w:rPr>
          <w:rFonts w:asciiTheme="minorHAnsi" w:hAnsiTheme="minorHAnsi" w:cstheme="minorHAnsi"/>
        </w:rPr>
      </w:pPr>
    </w:p>
    <w:p w14:paraId="019CD2C1" w14:textId="7DD1B23F" w:rsidR="00E6488C" w:rsidRPr="00513A07" w:rsidRDefault="00E6488C" w:rsidP="00B72F48">
      <w:pPr>
        <w:spacing w:before="360" w:after="0"/>
        <w:rPr>
          <w:rFonts w:asciiTheme="minorHAnsi" w:hAnsiTheme="minorHAnsi" w:cstheme="minorHAnsi"/>
          <w:b/>
          <w:bCs/>
        </w:rPr>
      </w:pPr>
      <w:r w:rsidRPr="00513A07">
        <w:rPr>
          <w:rFonts w:asciiTheme="minorHAnsi" w:hAnsiTheme="minorHAnsi" w:cstheme="minorHAnsi"/>
          <w:b/>
          <w:bCs/>
        </w:rPr>
        <w:t>Schritte im Improvisationsprozess</w:t>
      </w:r>
    </w:p>
    <w:p w14:paraId="2462455B" w14:textId="2131A5BE" w:rsidR="002702FF" w:rsidRPr="00513A07" w:rsidRDefault="002702FF" w:rsidP="002702FF">
      <w:pPr>
        <w:spacing w:after="120"/>
        <w:rPr>
          <w:rFonts w:asciiTheme="minorHAnsi" w:hAnsiTheme="minorHAnsi" w:cstheme="minorHAnsi"/>
        </w:rPr>
      </w:pPr>
      <w:r w:rsidRPr="00513A07">
        <w:rPr>
          <w:rFonts w:asciiTheme="minorHAnsi" w:hAnsiTheme="minorHAnsi" w:cstheme="minorHAnsi"/>
        </w:rPr>
        <w:t>Die melodische Grundlage deiner Improvisation ist die d-Moll-Tonleiter (d, e, f, g, a, b, c).</w:t>
      </w:r>
    </w:p>
    <w:p w14:paraId="72E4F882" w14:textId="702BF4B1" w:rsidR="00A9519F" w:rsidRPr="00513A07" w:rsidRDefault="00A9519F" w:rsidP="00513A07">
      <w:pPr>
        <w:pStyle w:val="Listenabsatz"/>
        <w:numPr>
          <w:ilvl w:val="0"/>
          <w:numId w:val="13"/>
        </w:numPr>
        <w:ind w:left="360"/>
        <w:rPr>
          <w:rFonts w:asciiTheme="minorHAnsi" w:hAnsiTheme="minorHAnsi" w:cstheme="minorHAnsi"/>
        </w:rPr>
      </w:pPr>
      <w:r w:rsidRPr="00513A07">
        <w:rPr>
          <w:rFonts w:asciiTheme="minorHAnsi" w:hAnsiTheme="minorHAnsi" w:cstheme="minorHAnsi"/>
        </w:rPr>
        <w:t>Spiele immer den höchsten Ton des Akkords</w:t>
      </w:r>
      <w:r w:rsidR="00E6488C" w:rsidRPr="00513A07">
        <w:rPr>
          <w:rFonts w:asciiTheme="minorHAnsi" w:hAnsiTheme="minorHAnsi" w:cstheme="minorHAnsi"/>
        </w:rPr>
        <w:t xml:space="preserve"> und summe </w:t>
      </w:r>
      <w:r w:rsidR="008A76CF" w:rsidRPr="00513A07">
        <w:rPr>
          <w:rFonts w:asciiTheme="minorHAnsi" w:hAnsiTheme="minorHAnsi" w:cstheme="minorHAnsi"/>
        </w:rPr>
        <w:t>die Linie</w:t>
      </w:r>
      <w:r w:rsidR="00E6488C" w:rsidRPr="00513A07">
        <w:rPr>
          <w:rFonts w:asciiTheme="minorHAnsi" w:hAnsiTheme="minorHAnsi" w:cstheme="minorHAnsi"/>
        </w:rPr>
        <w:t xml:space="preserve"> mit</w:t>
      </w:r>
      <w:r w:rsidRPr="00513A07">
        <w:rPr>
          <w:rFonts w:asciiTheme="minorHAnsi" w:hAnsiTheme="minorHAnsi" w:cstheme="minorHAnsi"/>
        </w:rPr>
        <w:t>.</w:t>
      </w:r>
      <w:r w:rsidR="00E6488C" w:rsidRPr="00513A07">
        <w:rPr>
          <w:rFonts w:asciiTheme="minorHAnsi" w:hAnsiTheme="minorHAnsi" w:cstheme="minorHAnsi"/>
        </w:rPr>
        <w:t xml:space="preserve"> Empfinde jeden Akkordwechsel mit und höre dich in die Abfolge ein.</w:t>
      </w:r>
    </w:p>
    <w:p w14:paraId="1331BBFD" w14:textId="46F38527" w:rsidR="00A9519F" w:rsidRPr="00513A07" w:rsidRDefault="00A9519F" w:rsidP="00513A07">
      <w:pPr>
        <w:pStyle w:val="Listenabsatz"/>
        <w:numPr>
          <w:ilvl w:val="0"/>
          <w:numId w:val="13"/>
        </w:numPr>
        <w:ind w:left="360"/>
        <w:rPr>
          <w:rFonts w:asciiTheme="minorHAnsi" w:hAnsiTheme="minorHAnsi" w:cstheme="minorHAnsi"/>
        </w:rPr>
      </w:pPr>
      <w:r w:rsidRPr="00513A07">
        <w:rPr>
          <w:rFonts w:asciiTheme="minorHAnsi" w:hAnsiTheme="minorHAnsi" w:cstheme="minorHAnsi"/>
        </w:rPr>
        <w:t xml:space="preserve">Unterteile </w:t>
      </w:r>
      <w:r w:rsidR="00E6488C" w:rsidRPr="00513A07">
        <w:rPr>
          <w:rFonts w:asciiTheme="minorHAnsi" w:hAnsiTheme="minorHAnsi" w:cstheme="minorHAnsi"/>
        </w:rPr>
        <w:t>den langen Melodiet</w:t>
      </w:r>
      <w:r w:rsidRPr="00513A07">
        <w:rPr>
          <w:rFonts w:asciiTheme="minorHAnsi" w:hAnsiTheme="minorHAnsi" w:cstheme="minorHAnsi"/>
        </w:rPr>
        <w:t xml:space="preserve">on in eine gleichmäßige </w:t>
      </w:r>
      <w:r w:rsidR="003613F5">
        <w:rPr>
          <w:rFonts w:asciiTheme="minorHAnsi" w:hAnsiTheme="minorHAnsi" w:cstheme="minorHAnsi"/>
        </w:rPr>
        <w:t>B</w:t>
      </w:r>
      <w:r w:rsidRPr="00513A07">
        <w:rPr>
          <w:rFonts w:asciiTheme="minorHAnsi" w:hAnsiTheme="minorHAnsi" w:cstheme="minorHAnsi"/>
        </w:rPr>
        <w:t>ewegung</w:t>
      </w:r>
      <w:r w:rsidR="003613F5">
        <w:rPr>
          <w:rFonts w:asciiTheme="minorHAnsi" w:hAnsiTheme="minorHAnsi" w:cstheme="minorHAnsi"/>
        </w:rPr>
        <w:t xml:space="preserve"> mit drei Vierteln pro Takt</w:t>
      </w:r>
      <w:r w:rsidR="00E6488C" w:rsidRPr="00513A07">
        <w:rPr>
          <w:rFonts w:asciiTheme="minorHAnsi" w:hAnsiTheme="minorHAnsi" w:cstheme="minorHAnsi"/>
        </w:rPr>
        <w:t>.</w:t>
      </w:r>
    </w:p>
    <w:p w14:paraId="1D9CE385" w14:textId="07480136" w:rsidR="00A9519F" w:rsidRPr="00513A07" w:rsidRDefault="00AE53AC" w:rsidP="00513A07">
      <w:pPr>
        <w:pStyle w:val="Listenabsatz"/>
        <w:numPr>
          <w:ilvl w:val="0"/>
          <w:numId w:val="13"/>
        </w:numPr>
        <w:ind w:left="360"/>
        <w:rPr>
          <w:rFonts w:asciiTheme="minorHAnsi" w:hAnsiTheme="minorHAnsi" w:cstheme="minorHAnsi"/>
        </w:rPr>
      </w:pPr>
      <w:r w:rsidRPr="00513A07">
        <w:rPr>
          <w:rFonts w:asciiTheme="minorHAnsi" w:hAnsiTheme="minorHAnsi" w:cstheme="minorHAnsi"/>
        </w:rPr>
        <w:t>Fülle Tonsprünge (z.</w:t>
      </w:r>
      <w:r w:rsidR="003613F5">
        <w:rPr>
          <w:rFonts w:asciiTheme="minorHAnsi" w:hAnsiTheme="minorHAnsi" w:cstheme="minorHAnsi"/>
        </w:rPr>
        <w:t xml:space="preserve"> </w:t>
      </w:r>
      <w:r w:rsidRPr="00513A07">
        <w:rPr>
          <w:rFonts w:asciiTheme="minorHAnsi" w:hAnsiTheme="minorHAnsi" w:cstheme="minorHAnsi"/>
        </w:rPr>
        <w:t xml:space="preserve">B. Takt 2-3) mit einer schnelleren Tonleiterbewegung auf. </w:t>
      </w:r>
    </w:p>
    <w:p w14:paraId="7F4AB20D" w14:textId="3EF4D4F5" w:rsidR="00AE53AC" w:rsidRPr="00513A07" w:rsidRDefault="00AE53AC" w:rsidP="00513A07">
      <w:pPr>
        <w:pStyle w:val="Listenabsatz"/>
        <w:numPr>
          <w:ilvl w:val="0"/>
          <w:numId w:val="13"/>
        </w:numPr>
        <w:ind w:left="360"/>
        <w:rPr>
          <w:rFonts w:asciiTheme="minorHAnsi" w:hAnsiTheme="minorHAnsi" w:cstheme="minorHAnsi"/>
        </w:rPr>
      </w:pPr>
      <w:r w:rsidRPr="00513A07">
        <w:rPr>
          <w:rFonts w:asciiTheme="minorHAnsi" w:hAnsiTheme="minorHAnsi" w:cstheme="minorHAnsi"/>
        </w:rPr>
        <w:t>Belebe Tonwiederholungen mit einer Verzierung (z.B. Triller, Praller</w:t>
      </w:r>
      <w:r w:rsidR="00E6488C" w:rsidRPr="00513A07">
        <w:rPr>
          <w:rFonts w:asciiTheme="minorHAnsi" w:hAnsiTheme="minorHAnsi" w:cstheme="minorHAnsi"/>
        </w:rPr>
        <w:t>) oder einer rhythmischen Variation.</w:t>
      </w:r>
    </w:p>
    <w:p w14:paraId="519AA241" w14:textId="041ADF64" w:rsidR="00E6488C" w:rsidRPr="00513A07" w:rsidRDefault="00E6488C" w:rsidP="00B72F48">
      <w:pPr>
        <w:pStyle w:val="Listenabsatz"/>
        <w:numPr>
          <w:ilvl w:val="0"/>
          <w:numId w:val="13"/>
        </w:numPr>
        <w:spacing w:after="120"/>
        <w:ind w:left="360"/>
        <w:rPr>
          <w:rFonts w:asciiTheme="minorHAnsi" w:hAnsiTheme="minorHAnsi" w:cstheme="minorHAnsi"/>
        </w:rPr>
      </w:pPr>
      <w:r w:rsidRPr="00513A07">
        <w:rPr>
          <w:rFonts w:asciiTheme="minorHAnsi" w:hAnsiTheme="minorHAnsi" w:cstheme="minorHAnsi"/>
        </w:rPr>
        <w:t xml:space="preserve">Der Ton auf Schlag eins in jedem Takt bleibt erhalten, dazwischen probierst du andere melodische Bewegungen aus. </w:t>
      </w:r>
    </w:p>
    <w:p w14:paraId="61A5540E" w14:textId="77777777" w:rsidR="007469E6" w:rsidRDefault="007469E6">
      <w:pPr>
        <w:rPr>
          <w:rFonts w:asciiTheme="minorHAnsi" w:hAnsiTheme="minorHAnsi" w:cstheme="minorHAnsi"/>
          <w:b/>
          <w:bCs/>
          <w:sz w:val="28"/>
          <w:szCs w:val="28"/>
        </w:rPr>
      </w:pPr>
      <w:r>
        <w:rPr>
          <w:rFonts w:asciiTheme="minorHAnsi" w:hAnsiTheme="minorHAnsi" w:cstheme="minorHAnsi"/>
          <w:b/>
          <w:bCs/>
          <w:sz w:val="28"/>
          <w:szCs w:val="28"/>
        </w:rPr>
        <w:br w:type="page"/>
      </w:r>
    </w:p>
    <w:p w14:paraId="00C9256C" w14:textId="11B88198" w:rsidR="008A76CF" w:rsidRDefault="007469E6" w:rsidP="00B72F48">
      <w:pPr>
        <w:spacing w:after="120"/>
        <w:jc w:val="center"/>
        <w:rPr>
          <w:rFonts w:asciiTheme="minorHAnsi" w:hAnsiTheme="minorHAnsi" w:cstheme="minorHAnsi"/>
          <w:b/>
          <w:bCs/>
          <w:sz w:val="28"/>
          <w:szCs w:val="28"/>
        </w:rPr>
      </w:pPr>
      <w:r>
        <w:rPr>
          <w:rFonts w:asciiTheme="minorHAnsi" w:hAnsiTheme="minorHAnsi" w:cstheme="minorHAnsi"/>
          <w:b/>
          <w:bCs/>
          <w:noProof/>
          <w:sz w:val="28"/>
          <w:szCs w:val="28"/>
        </w:rPr>
        <w:lastRenderedPageBreak/>
        <mc:AlternateContent>
          <mc:Choice Requires="wps">
            <w:drawing>
              <wp:anchor distT="0" distB="0" distL="114300" distR="114300" simplePos="0" relativeHeight="251664384" behindDoc="0" locked="0" layoutInCell="1" allowOverlap="1" wp14:anchorId="6E506388" wp14:editId="6BC9942A">
                <wp:simplePos x="0" y="0"/>
                <wp:positionH relativeFrom="column">
                  <wp:posOffset>5111115</wp:posOffset>
                </wp:positionH>
                <wp:positionV relativeFrom="paragraph">
                  <wp:posOffset>-184785</wp:posOffset>
                </wp:positionV>
                <wp:extent cx="1126067" cy="13462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126067" cy="1346200"/>
                        </a:xfrm>
                        <a:prstGeom prst="rect">
                          <a:avLst/>
                        </a:prstGeom>
                        <a:noFill/>
                        <a:ln w="6350">
                          <a:noFill/>
                        </a:ln>
                      </wps:spPr>
                      <wps:txbx>
                        <w:txbxContent>
                          <w:p w14:paraId="6B11821D" w14:textId="30143FA1" w:rsidR="007469E6" w:rsidRDefault="007469E6">
                            <w:r>
                              <w:rPr>
                                <w:noProof/>
                              </w:rPr>
                              <w:drawing>
                                <wp:inline distT="0" distB="0" distL="0" distR="0" wp14:anchorId="13D9E114" wp14:editId="23A89D2B">
                                  <wp:extent cx="936625" cy="1115695"/>
                                  <wp:effectExtent l="0" t="0" r="317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0">
                                            <a:extLst>
                                              <a:ext uri="{28A0092B-C50C-407E-A947-70E740481C1C}">
                                                <a14:useLocalDpi xmlns:a14="http://schemas.microsoft.com/office/drawing/2010/main" val="0"/>
                                              </a:ext>
                                            </a:extLst>
                                          </a:blip>
                                          <a:stretch>
                                            <a:fillRect/>
                                          </a:stretch>
                                        </pic:blipFill>
                                        <pic:spPr>
                                          <a:xfrm>
                                            <a:off x="0" y="0"/>
                                            <a:ext cx="936625" cy="1115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506388" id="_x0000_t202" coordsize="21600,21600" o:spt="202" path="m,l,21600r21600,l21600,xe">
                <v:stroke joinstyle="miter"/>
                <v:path gradientshapeok="t" o:connecttype="rect"/>
              </v:shapetype>
              <v:shape id="Textfeld 5" o:spid="_x0000_s1027" type="#_x0000_t202" style="position:absolute;left:0;text-align:left;margin-left:402.45pt;margin-top:-14.55pt;width:88.65pt;height:1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xyVMAIAAFkEAAAOAAAAZHJzL2Uyb0RvYy54bWysVFFv2yAQfp+0/4B4X2ynSbpZcaqsVaZJ&#13;&#10;VVspmfpMMMSWgGNAYme/fgdO0qjb07QXfHDH3X3fd3h+12tFDsL5FkxFi1FOiTAc6tbsKvpjs/r0&#13;&#10;mRIfmKmZAiMqehSe3i0+fph3thRjaEDVwhFMYnzZ2Yo2IdgyyzxvhGZ+BFYYdEpwmgXcul1WO9Zh&#13;&#10;dq2ycZ7Psg5cbR1w4T2ePgxOukj5pRQ8PEvpRSCqothbSKtL6zau2WLOyp1jtmn5qQ32D11o1hos&#13;&#10;ekn1wAIje9f+kUq33IEHGUYcdAZStlwkDIimyN+hWTfMioQFyfH2QpP/f2n50+HFkbau6JQSwzRK&#13;&#10;tBF9kELVZBrZ6awvMWhtMSz0X6FHlc/nHg8j6F46Hb8Ih6AfeT5euMVkhMdLxXiWz24p4egrbiYz&#13;&#10;VC/myd6uW+fDNwGaRKOiDsVLnLLDow9D6DkkVjOwapVKAipDuorObqZ5unDxYHJlsEYEMTQbrdBv&#13;&#10;+wT5AmQL9RHxORjmw1u+arGHR+bDC3M4EAgJhzw84yIVYC04WZQ04H797TzGo07opaTDAauo/7ln&#13;&#10;TlCivhtU8EsxmcSJTJvJ9HaMG3ft2V57zF7fA85wgc/J8mTG+KDOpnSgX/EtLGNVdDHDsXZFw9m8&#13;&#10;D8PY41viYrlMQTiDloVHs7Y8po6sRoY3/Stz9iRDQAWf4DyKrHynxhA76LHcB5BtkiryPLB6oh/n&#13;&#10;N4l9emvxgVzvU9TbH2HxGwAA//8DAFBLAwQUAAYACAAAACEAqax51+cAAAAQAQAADwAAAGRycy9k&#13;&#10;b3ducmV2LnhtbEyPwU7DMBBE70j8g7VI3FqnFiAnjVNVQRUSKoeWXrg58TaJiO0Qu23g69me4LLS&#13;&#10;at/MzuSryfbsjGPovFOwmCfA0NXedK5RcHjfzCSwELUzuvcOFXxjgFVxe5PrzPiL2+F5HxtGJi5k&#13;&#10;WkEb45BxHuoWrQ5zP6Cj29GPVkdax4abUV/I3PZcJMkTt7pz9KHVA5Yt1p/7k1XwWm7e9K4SVv70&#13;&#10;5cv2uB6+Dh+PSt3fTc9LGuslsIhT/FPAtQPlh4KCVf7kTGC9Apk8pIQqmIl0AYyIVAoBrCJUihR4&#13;&#10;kfP/RYpfAAAA//8DAFBLAQItABQABgAIAAAAIQC2gziS/gAAAOEBAAATAAAAAAAAAAAAAAAAAAAA&#13;&#10;AABbQ29udGVudF9UeXBlc10ueG1sUEsBAi0AFAAGAAgAAAAhADj9If/WAAAAlAEAAAsAAAAAAAAA&#13;&#10;AAAAAAAALwEAAF9yZWxzLy5yZWxzUEsBAi0AFAAGAAgAAAAhAMp3HJUwAgAAWQQAAA4AAAAAAAAA&#13;&#10;AAAAAAAALgIAAGRycy9lMm9Eb2MueG1sUEsBAi0AFAAGAAgAAAAhAKmsedfnAAAAEAEAAA8AAAAA&#13;&#10;AAAAAAAAAAAAigQAAGRycy9kb3ducmV2LnhtbFBLBQYAAAAABAAEAPMAAACeBQAAAAA=&#13;&#10;" filled="f" stroked="f" strokeweight=".5pt">
                <v:textbox>
                  <w:txbxContent>
                    <w:p w14:paraId="6B11821D" w14:textId="30143FA1" w:rsidR="007469E6" w:rsidRDefault="007469E6">
                      <w:r>
                        <w:rPr>
                          <w:noProof/>
                        </w:rPr>
                        <w:drawing>
                          <wp:inline distT="0" distB="0" distL="0" distR="0" wp14:anchorId="13D9E114" wp14:editId="23A89D2B">
                            <wp:extent cx="936625" cy="1115695"/>
                            <wp:effectExtent l="0" t="0" r="317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a:extLst>
                                        <a:ext uri="{28A0092B-C50C-407E-A947-70E740481C1C}">
                                          <a14:useLocalDpi xmlns:a14="http://schemas.microsoft.com/office/drawing/2010/main" val="0"/>
                                        </a:ext>
                                      </a:extLst>
                                    </a:blip>
                                    <a:stretch>
                                      <a:fillRect/>
                                    </a:stretch>
                                  </pic:blipFill>
                                  <pic:spPr>
                                    <a:xfrm>
                                      <a:off x="0" y="0"/>
                                      <a:ext cx="936625" cy="1115695"/>
                                    </a:xfrm>
                                    <a:prstGeom prst="rect">
                                      <a:avLst/>
                                    </a:prstGeom>
                                  </pic:spPr>
                                </pic:pic>
                              </a:graphicData>
                            </a:graphic>
                          </wp:inline>
                        </w:drawing>
                      </w:r>
                    </w:p>
                  </w:txbxContent>
                </v:textbox>
              </v:shape>
            </w:pict>
          </mc:Fallback>
        </mc:AlternateContent>
      </w:r>
      <w:r w:rsidR="008A76CF" w:rsidRPr="00A9519F">
        <w:rPr>
          <w:rFonts w:asciiTheme="minorHAnsi" w:hAnsiTheme="minorHAnsi" w:cstheme="minorHAnsi"/>
          <w:b/>
          <w:bCs/>
          <w:sz w:val="28"/>
          <w:szCs w:val="28"/>
        </w:rPr>
        <w:t xml:space="preserve">Improvisation über </w:t>
      </w:r>
      <w:r w:rsidR="008A76CF">
        <w:rPr>
          <w:rFonts w:asciiTheme="minorHAnsi" w:hAnsiTheme="minorHAnsi" w:cstheme="minorHAnsi"/>
          <w:b/>
          <w:bCs/>
          <w:sz w:val="28"/>
          <w:szCs w:val="28"/>
        </w:rPr>
        <w:t>harmonische Turnarounds</w:t>
      </w:r>
      <w:r w:rsidR="008A76CF" w:rsidRPr="00A9519F">
        <w:rPr>
          <w:rFonts w:asciiTheme="minorHAnsi" w:hAnsiTheme="minorHAnsi" w:cstheme="minorHAnsi"/>
          <w:b/>
          <w:bCs/>
          <w:sz w:val="28"/>
          <w:szCs w:val="28"/>
        </w:rPr>
        <w:t xml:space="preserve"> aus dem </w:t>
      </w:r>
      <w:r w:rsidR="008A76CF">
        <w:rPr>
          <w:rFonts w:asciiTheme="minorHAnsi" w:hAnsiTheme="minorHAnsi" w:cstheme="minorHAnsi"/>
          <w:b/>
          <w:bCs/>
          <w:sz w:val="28"/>
          <w:szCs w:val="28"/>
        </w:rPr>
        <w:t>Jazz</w:t>
      </w:r>
    </w:p>
    <w:p w14:paraId="74E08E58" w14:textId="44814B7B" w:rsidR="004D2587" w:rsidRPr="00A9519F" w:rsidRDefault="004D2587" w:rsidP="00B72F48">
      <w:pPr>
        <w:spacing w:after="120"/>
        <w:rPr>
          <w:rFonts w:asciiTheme="minorHAnsi" w:hAnsiTheme="minorHAnsi" w:cstheme="minorHAnsi"/>
          <w:b/>
          <w:bCs/>
          <w:sz w:val="28"/>
          <w:szCs w:val="28"/>
        </w:rPr>
      </w:pPr>
      <w:r>
        <w:rPr>
          <w:rFonts w:asciiTheme="minorHAnsi" w:hAnsiTheme="minorHAnsi" w:cstheme="minorHAnsi"/>
          <w:b/>
          <w:bCs/>
          <w:sz w:val="28"/>
          <w:szCs w:val="28"/>
        </w:rPr>
        <w:t>Variante 1</w:t>
      </w:r>
    </w:p>
    <w:p w14:paraId="69EADE5F" w14:textId="2A9A3B42" w:rsidR="00A9519F" w:rsidRDefault="004D2587" w:rsidP="0093768D">
      <w:pPr>
        <w:rPr>
          <w:rFonts w:asciiTheme="minorHAnsi" w:hAnsiTheme="minorHAnsi" w:cstheme="minorHAnsi"/>
        </w:rPr>
      </w:pPr>
      <w:r w:rsidRPr="00A9519F">
        <w:rPr>
          <w:rFonts w:asciiTheme="minorHAnsi" w:hAnsiTheme="minorHAnsi" w:cstheme="minorHAnsi"/>
          <w:b/>
          <w:bCs/>
          <w:noProof/>
          <w:sz w:val="28"/>
          <w:szCs w:val="28"/>
        </w:rPr>
        <mc:AlternateContent>
          <mc:Choice Requires="wps">
            <w:drawing>
              <wp:anchor distT="0" distB="0" distL="114300" distR="114300" simplePos="0" relativeHeight="251661312" behindDoc="0" locked="0" layoutInCell="1" allowOverlap="1" wp14:anchorId="3FAD4267" wp14:editId="05B14B8E">
                <wp:simplePos x="0" y="0"/>
                <wp:positionH relativeFrom="column">
                  <wp:posOffset>-154305</wp:posOffset>
                </wp:positionH>
                <wp:positionV relativeFrom="paragraph">
                  <wp:posOffset>59690</wp:posOffset>
                </wp:positionV>
                <wp:extent cx="6172200" cy="3217333"/>
                <wp:effectExtent l="0" t="0" r="0" b="0"/>
                <wp:wrapNone/>
                <wp:docPr id="4" name="Textfeld 4"/>
                <wp:cNvGraphicFramePr/>
                <a:graphic xmlns:a="http://schemas.openxmlformats.org/drawingml/2006/main">
                  <a:graphicData uri="http://schemas.microsoft.com/office/word/2010/wordprocessingShape">
                    <wps:wsp>
                      <wps:cNvSpPr txBox="1"/>
                      <wps:spPr>
                        <a:xfrm>
                          <a:off x="0" y="0"/>
                          <a:ext cx="6172200" cy="3217333"/>
                        </a:xfrm>
                        <a:prstGeom prst="rect">
                          <a:avLst/>
                        </a:prstGeom>
                        <a:noFill/>
                        <a:ln w="6350">
                          <a:noFill/>
                        </a:ln>
                      </wps:spPr>
                      <wps:txbx>
                        <w:txbxContent>
                          <w:p w14:paraId="2B5E04ED" w14:textId="4E65F39D" w:rsidR="008A76CF" w:rsidRDefault="008A76CF" w:rsidP="008A76CF">
                            <w:r>
                              <w:rPr>
                                <w:rFonts w:asciiTheme="minorHAnsi" w:hAnsiTheme="minorHAnsi" w:cstheme="minorHAnsi"/>
                                <w:b/>
                                <w:bCs/>
                                <w:noProof/>
                                <w:sz w:val="28"/>
                                <w:szCs w:val="28"/>
                              </w:rPr>
                              <w:drawing>
                                <wp:inline distT="0" distB="0" distL="0" distR="0" wp14:anchorId="383F9B96" wp14:editId="7B40A341">
                                  <wp:extent cx="5882005" cy="311912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a:extLst>
                                              <a:ext uri="{28A0092B-C50C-407E-A947-70E740481C1C}">
                                                <a14:useLocalDpi xmlns:a14="http://schemas.microsoft.com/office/drawing/2010/main" val="0"/>
                                              </a:ext>
                                            </a:extLst>
                                          </a:blip>
                                          <a:stretch>
                                            <a:fillRect/>
                                          </a:stretch>
                                        </pic:blipFill>
                                        <pic:spPr>
                                          <a:xfrm>
                                            <a:off x="0" y="0"/>
                                            <a:ext cx="5882005" cy="3119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D4267" id="Textfeld 4" o:spid="_x0000_s1027" type="#_x0000_t202" style="position:absolute;margin-left:-12.15pt;margin-top:4.7pt;width:486pt;height:25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hS/MAIAAFkEAAAOAAAAZHJzL2Uyb0RvYy54bWysVE1vGjEQvVfqf7B8L8sCCe2KJaKJqCqh&#13;&#10;JBJUORuvza5ke1zbsEt/fcdeICjtKcrFjD2z8/HeG2Z3nVbkIJxvwJQ0HwwpEYZD1ZhdSX9tll++&#13;&#10;UuIDMxVTYERJj8LTu/nnT7PWFmIENahKOIJJjC9aW9I6BFtkmee10MwPwAqDTglOs4BXt8sqx1rM&#13;&#10;rlU2Gg5vsxZcZR1w4T2+PvROOk/5pRQ8PEnpRSCqpNhbSKdL5zae2XzGip1jtm74qQ32ji40awwW&#13;&#10;vaR6YIGRvWv+SaUb7sCDDAMOOgMpGy7SDDhNPnwzzbpmVqRZEBxvLzD5j0vLHw/PjjRVSSeUGKaR&#13;&#10;oo3oghSqIpOITmt9gUFri2Gh+w4dsnx+9/gYh+6k0/EXxyHoR5yPF2wxGeH4eJtPR0gYJRx941E+&#13;&#10;HY/HMU/2+rl1PvwQoEk0SuqQvIQpO6x86EPPIbGagWWjVCJQGdJiifHNMH1w8WByZbBGHKJvNlqh&#13;&#10;23Zp5MsgW6iOOJ+DXh/e8mWDPayYD8/MoSCwbxR5eMJDKsBacLIoqcH9+d97jEee0EtJiwIrqf+9&#13;&#10;Z05Qon4aZPBbPplERabL5GY6wou79myvPWav7wE1nOM6WZ7MGB/U2ZQO9AvuwiJWRRczHGuXNJzN&#13;&#10;+9DLHneJi8UiBaEGLQsrs7Y8po6oRoQ33Qtz9kRDQAYf4SxFVrxho4/t+VjsA8gmURVx7lE9wY/6&#13;&#10;TWSfdi0uyPU9Rb3+I8z/AgAA//8DAFBLAwQUAAYACAAAACEAQynireUAAAAOAQAADwAAAGRycy9k&#13;&#10;b3ducmV2LnhtbExPy07DMBC8I/EP1iJxa52E9JVmU1VBFRKCQ0sv3Jx4m0T4EWK3DXw95gSXlUbz&#13;&#10;2Jl8M2rFLjS4zhqEeBoBI1Nb2ZkG4fi2myyBOS+MFMoaQvgiB5vi9iYXmbRXs6fLwTcshBiXCYTW&#13;&#10;+z7j3NUtaeGmticTuJMdtPABDg2Xg7iGcK14EkVzrkVnwodW9FS2VH8czhrhudy9in2V6OW3Kp9e&#13;&#10;Ttv+8/g+Q7y/Gx/X4WzXwDyN/s8BvxtCfyhCscqejXRMIUyS9CFIEVYpsMCv0sUCWIUwi+cx8CLn&#13;&#10;/2cUPwAAAP//AwBQSwECLQAUAAYACAAAACEAtoM4kv4AAADhAQAAEwAAAAAAAAAAAAAAAAAAAAAA&#13;&#10;W0NvbnRlbnRfVHlwZXNdLnhtbFBLAQItABQABgAIAAAAIQA4/SH/1gAAAJQBAAALAAAAAAAAAAAA&#13;&#10;AAAAAC8BAABfcmVscy8ucmVsc1BLAQItABQABgAIAAAAIQC3DhS/MAIAAFkEAAAOAAAAAAAAAAAA&#13;&#10;AAAAAC4CAABkcnMvZTJvRG9jLnhtbFBLAQItABQABgAIAAAAIQBDKeKt5QAAAA4BAAAPAAAAAAAA&#13;&#10;AAAAAAAAAIoEAABkcnMvZG93bnJldi54bWxQSwUGAAAAAAQABADzAAAAnAUAAAAA&#13;&#10;" filled="f" stroked="f" strokeweight=".5pt">
                <v:textbox>
                  <w:txbxContent>
                    <w:p w14:paraId="2B5E04ED" w14:textId="4E65F39D" w:rsidR="008A76CF" w:rsidRDefault="008A76CF" w:rsidP="008A76CF">
                      <w:r>
                        <w:rPr>
                          <w:rFonts w:asciiTheme="minorHAnsi" w:hAnsiTheme="minorHAnsi" w:cstheme="minorHAnsi"/>
                          <w:b/>
                          <w:bCs/>
                          <w:noProof/>
                          <w:sz w:val="28"/>
                          <w:szCs w:val="28"/>
                        </w:rPr>
                        <w:drawing>
                          <wp:inline distT="0" distB="0" distL="0" distR="0" wp14:anchorId="383F9B96" wp14:editId="7B40A341">
                            <wp:extent cx="5882005" cy="311912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a:extLst>
                                        <a:ext uri="{28A0092B-C50C-407E-A947-70E740481C1C}">
                                          <a14:useLocalDpi xmlns:a14="http://schemas.microsoft.com/office/drawing/2010/main" val="0"/>
                                        </a:ext>
                                      </a:extLst>
                                    </a:blip>
                                    <a:stretch>
                                      <a:fillRect/>
                                    </a:stretch>
                                  </pic:blipFill>
                                  <pic:spPr>
                                    <a:xfrm>
                                      <a:off x="0" y="0"/>
                                      <a:ext cx="5882005" cy="3119120"/>
                                    </a:xfrm>
                                    <a:prstGeom prst="rect">
                                      <a:avLst/>
                                    </a:prstGeom>
                                  </pic:spPr>
                                </pic:pic>
                              </a:graphicData>
                            </a:graphic>
                          </wp:inline>
                        </w:drawing>
                      </w:r>
                    </w:p>
                  </w:txbxContent>
                </v:textbox>
              </v:shape>
            </w:pict>
          </mc:Fallback>
        </mc:AlternateContent>
      </w:r>
    </w:p>
    <w:p w14:paraId="5F1AFB40" w14:textId="1C5FE07B" w:rsidR="008A76CF" w:rsidRDefault="008A76CF" w:rsidP="0093768D">
      <w:pPr>
        <w:rPr>
          <w:rFonts w:asciiTheme="minorHAnsi" w:hAnsiTheme="minorHAnsi" w:cstheme="minorHAnsi"/>
        </w:rPr>
      </w:pPr>
    </w:p>
    <w:p w14:paraId="27A2F42E" w14:textId="317E457B" w:rsidR="008A76CF" w:rsidRDefault="008A76CF" w:rsidP="0093768D">
      <w:pPr>
        <w:rPr>
          <w:rFonts w:asciiTheme="minorHAnsi" w:hAnsiTheme="minorHAnsi" w:cstheme="minorHAnsi"/>
        </w:rPr>
      </w:pPr>
    </w:p>
    <w:p w14:paraId="543C3F12" w14:textId="264C8901" w:rsidR="008A76CF" w:rsidRDefault="008A76CF" w:rsidP="0093768D">
      <w:pPr>
        <w:rPr>
          <w:rFonts w:asciiTheme="minorHAnsi" w:hAnsiTheme="minorHAnsi" w:cstheme="minorHAnsi"/>
        </w:rPr>
      </w:pPr>
    </w:p>
    <w:p w14:paraId="6130C1AE" w14:textId="268313A5" w:rsidR="008A76CF" w:rsidRDefault="008A76CF" w:rsidP="0093768D">
      <w:pPr>
        <w:rPr>
          <w:rFonts w:asciiTheme="minorHAnsi" w:hAnsiTheme="minorHAnsi" w:cstheme="minorHAnsi"/>
        </w:rPr>
      </w:pPr>
    </w:p>
    <w:p w14:paraId="0D9555D8" w14:textId="350AFC16" w:rsidR="008A76CF" w:rsidRDefault="008A76CF" w:rsidP="0093768D">
      <w:pPr>
        <w:rPr>
          <w:rFonts w:asciiTheme="minorHAnsi" w:hAnsiTheme="minorHAnsi" w:cstheme="minorHAnsi"/>
        </w:rPr>
      </w:pPr>
    </w:p>
    <w:p w14:paraId="0175AFD0" w14:textId="1AE66D8C" w:rsidR="008A76CF" w:rsidRDefault="008A76CF" w:rsidP="0093768D">
      <w:pPr>
        <w:rPr>
          <w:rFonts w:asciiTheme="minorHAnsi" w:hAnsiTheme="minorHAnsi" w:cstheme="minorHAnsi"/>
        </w:rPr>
      </w:pPr>
    </w:p>
    <w:p w14:paraId="15054311" w14:textId="05EAB2CA" w:rsidR="008A76CF" w:rsidRDefault="008A76CF" w:rsidP="0093768D">
      <w:pPr>
        <w:rPr>
          <w:rFonts w:asciiTheme="minorHAnsi" w:hAnsiTheme="minorHAnsi" w:cstheme="minorHAnsi"/>
        </w:rPr>
      </w:pPr>
    </w:p>
    <w:p w14:paraId="17D9B5C8" w14:textId="161F72F1" w:rsidR="008A76CF" w:rsidRDefault="008A76CF" w:rsidP="0093768D">
      <w:pPr>
        <w:rPr>
          <w:rFonts w:asciiTheme="minorHAnsi" w:hAnsiTheme="minorHAnsi" w:cstheme="minorHAnsi"/>
        </w:rPr>
      </w:pPr>
    </w:p>
    <w:p w14:paraId="4F894900" w14:textId="60C26518" w:rsidR="008A76CF" w:rsidRDefault="008A76CF" w:rsidP="0093768D">
      <w:pPr>
        <w:rPr>
          <w:rFonts w:asciiTheme="minorHAnsi" w:hAnsiTheme="minorHAnsi" w:cstheme="minorHAnsi"/>
        </w:rPr>
      </w:pPr>
    </w:p>
    <w:p w14:paraId="28A82584" w14:textId="77777777" w:rsidR="004D2587" w:rsidRDefault="004D2587" w:rsidP="004D2587">
      <w:pPr>
        <w:spacing w:before="240" w:after="120"/>
        <w:rPr>
          <w:rFonts w:asciiTheme="minorHAnsi" w:hAnsiTheme="minorHAnsi" w:cstheme="minorHAnsi"/>
          <w:b/>
          <w:bCs/>
          <w:sz w:val="28"/>
          <w:szCs w:val="28"/>
        </w:rPr>
      </w:pPr>
    </w:p>
    <w:p w14:paraId="5CC0E46B" w14:textId="2F3937C5" w:rsidR="008A76CF" w:rsidRPr="00F86700" w:rsidRDefault="008A76CF" w:rsidP="004D2587">
      <w:pPr>
        <w:spacing w:before="240" w:after="120"/>
        <w:rPr>
          <w:rFonts w:asciiTheme="minorHAnsi" w:hAnsiTheme="minorHAnsi" w:cstheme="minorHAnsi"/>
          <w:b/>
          <w:bCs/>
          <w:sz w:val="24"/>
          <w:szCs w:val="24"/>
        </w:rPr>
      </w:pPr>
      <w:r w:rsidRPr="00F86700">
        <w:rPr>
          <w:rFonts w:asciiTheme="minorHAnsi" w:hAnsiTheme="minorHAnsi" w:cstheme="minorHAnsi"/>
          <w:b/>
          <w:bCs/>
          <w:sz w:val="24"/>
          <w:szCs w:val="24"/>
        </w:rPr>
        <w:t>Tonmaterial</w:t>
      </w:r>
      <w:r w:rsidR="00CF5849">
        <w:rPr>
          <w:rFonts w:asciiTheme="minorHAnsi" w:hAnsiTheme="minorHAnsi" w:cstheme="minorHAnsi"/>
          <w:b/>
          <w:bCs/>
          <w:sz w:val="24"/>
          <w:szCs w:val="24"/>
        </w:rPr>
        <w:t xml:space="preserve"> zum Improvisieren</w:t>
      </w:r>
    </w:p>
    <w:p w14:paraId="1042D3E0" w14:textId="661B2BEC" w:rsidR="008A76CF" w:rsidRPr="00F86700" w:rsidRDefault="008A76CF" w:rsidP="004D2587">
      <w:pPr>
        <w:spacing w:after="120"/>
        <w:rPr>
          <w:rFonts w:asciiTheme="minorHAnsi" w:hAnsiTheme="minorHAnsi" w:cstheme="minorHAnsi"/>
          <w:sz w:val="24"/>
          <w:szCs w:val="24"/>
        </w:rPr>
      </w:pPr>
      <w:r w:rsidRPr="00F86700">
        <w:rPr>
          <w:rFonts w:asciiTheme="minorHAnsi" w:hAnsiTheme="minorHAnsi" w:cstheme="minorHAnsi"/>
          <w:sz w:val="24"/>
          <w:szCs w:val="24"/>
        </w:rPr>
        <w:t>Verwende zur Improvisation über d</w:t>
      </w:r>
      <w:r w:rsidR="0063082B">
        <w:rPr>
          <w:rFonts w:asciiTheme="minorHAnsi" w:hAnsiTheme="minorHAnsi" w:cstheme="minorHAnsi"/>
          <w:sz w:val="24"/>
          <w:szCs w:val="24"/>
        </w:rPr>
        <w:t>ie</w:t>
      </w:r>
      <w:r w:rsidRPr="00F86700">
        <w:rPr>
          <w:rFonts w:asciiTheme="minorHAnsi" w:hAnsiTheme="minorHAnsi" w:cstheme="minorHAnsi"/>
          <w:sz w:val="24"/>
          <w:szCs w:val="24"/>
        </w:rPr>
        <w:t xml:space="preserve"> 16-25-Kadenz die Töne c-d-e-g-a. Das ist die Dur-Pentatonik auf c. Um es melodisch spannender zu machen, kannst du den Ton e durch </w:t>
      </w:r>
      <w:r w:rsidR="004D2587" w:rsidRPr="00F86700">
        <w:rPr>
          <w:rFonts w:asciiTheme="minorHAnsi" w:hAnsiTheme="minorHAnsi" w:cstheme="minorHAnsi"/>
          <w:sz w:val="24"/>
          <w:szCs w:val="24"/>
        </w:rPr>
        <w:t xml:space="preserve">die </w:t>
      </w:r>
      <w:r w:rsidR="00F86700">
        <w:rPr>
          <w:rFonts w:asciiTheme="minorHAnsi" w:hAnsiTheme="minorHAnsi" w:cstheme="minorHAnsi"/>
          <w:sz w:val="24"/>
          <w:szCs w:val="24"/>
        </w:rPr>
        <w:t>„</w:t>
      </w:r>
      <w:r w:rsidR="004D2587" w:rsidRPr="00F86700">
        <w:rPr>
          <w:rFonts w:asciiTheme="minorHAnsi" w:hAnsiTheme="minorHAnsi" w:cstheme="minorHAnsi"/>
          <w:sz w:val="24"/>
          <w:szCs w:val="24"/>
        </w:rPr>
        <w:t>Blue Note</w:t>
      </w:r>
      <w:r w:rsidR="00F86700">
        <w:rPr>
          <w:rFonts w:asciiTheme="minorHAnsi" w:hAnsiTheme="minorHAnsi" w:cstheme="minorHAnsi"/>
          <w:sz w:val="24"/>
          <w:szCs w:val="24"/>
        </w:rPr>
        <w:t>“</w:t>
      </w:r>
      <w:r w:rsidR="004D2587" w:rsidRPr="00F86700">
        <w:rPr>
          <w:rFonts w:asciiTheme="minorHAnsi" w:hAnsiTheme="minorHAnsi" w:cstheme="minorHAnsi"/>
          <w:sz w:val="24"/>
          <w:szCs w:val="24"/>
        </w:rPr>
        <w:t xml:space="preserve"> </w:t>
      </w:r>
      <w:r w:rsidRPr="00F86700">
        <w:rPr>
          <w:rFonts w:asciiTheme="minorHAnsi" w:hAnsiTheme="minorHAnsi" w:cstheme="minorHAnsi"/>
          <w:sz w:val="24"/>
          <w:szCs w:val="24"/>
        </w:rPr>
        <w:t xml:space="preserve">es ersetzen. </w:t>
      </w:r>
    </w:p>
    <w:p w14:paraId="18CD9534" w14:textId="71D88410" w:rsidR="008A76CF" w:rsidRDefault="008A76CF" w:rsidP="0093768D">
      <w:pPr>
        <w:rPr>
          <w:rFonts w:asciiTheme="minorHAnsi" w:hAnsiTheme="minorHAnsi" w:cstheme="minorHAnsi"/>
        </w:rPr>
      </w:pPr>
    </w:p>
    <w:p w14:paraId="6738AFFE" w14:textId="0DD1F473" w:rsidR="004D2587" w:rsidRDefault="004D2587">
      <w:pPr>
        <w:rPr>
          <w:rFonts w:asciiTheme="minorHAnsi" w:hAnsiTheme="minorHAnsi" w:cstheme="minorHAnsi"/>
        </w:rPr>
      </w:pPr>
      <w:r>
        <w:rPr>
          <w:rFonts w:asciiTheme="minorHAnsi" w:hAnsiTheme="minorHAnsi" w:cstheme="minorHAnsi"/>
        </w:rPr>
        <w:br w:type="page"/>
      </w:r>
    </w:p>
    <w:p w14:paraId="3F6D49F1" w14:textId="5A298FD6" w:rsidR="004D2587" w:rsidRPr="00A9519F" w:rsidRDefault="007469E6" w:rsidP="00B72F48">
      <w:pPr>
        <w:spacing w:after="120"/>
        <w:rPr>
          <w:rFonts w:asciiTheme="minorHAnsi" w:hAnsiTheme="minorHAnsi" w:cstheme="minorHAnsi"/>
          <w:b/>
          <w:bCs/>
          <w:sz w:val="28"/>
          <w:szCs w:val="28"/>
        </w:rPr>
      </w:pPr>
      <w:r>
        <w:rPr>
          <w:rFonts w:asciiTheme="minorHAnsi" w:hAnsiTheme="minorHAnsi" w:cstheme="minorHAnsi"/>
          <w:b/>
          <w:bCs/>
          <w:noProof/>
          <w:sz w:val="28"/>
          <w:szCs w:val="28"/>
        </w:rPr>
        <w:lastRenderedPageBreak/>
        <mc:AlternateContent>
          <mc:Choice Requires="wps">
            <w:drawing>
              <wp:anchor distT="0" distB="0" distL="114300" distR="114300" simplePos="0" relativeHeight="251666432" behindDoc="0" locked="0" layoutInCell="1" allowOverlap="1" wp14:anchorId="077FF810" wp14:editId="2B732A0E">
                <wp:simplePos x="0" y="0"/>
                <wp:positionH relativeFrom="column">
                  <wp:posOffset>4935855</wp:posOffset>
                </wp:positionH>
                <wp:positionV relativeFrom="paragraph">
                  <wp:posOffset>-102023</wp:posOffset>
                </wp:positionV>
                <wp:extent cx="1126067" cy="13462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126067" cy="1346200"/>
                        </a:xfrm>
                        <a:prstGeom prst="rect">
                          <a:avLst/>
                        </a:prstGeom>
                        <a:noFill/>
                        <a:ln w="6350">
                          <a:noFill/>
                        </a:ln>
                      </wps:spPr>
                      <wps:txbx>
                        <w:txbxContent>
                          <w:p w14:paraId="5CFCE3FD" w14:textId="77777777" w:rsidR="007469E6" w:rsidRDefault="007469E6" w:rsidP="007469E6">
                            <w:r>
                              <w:rPr>
                                <w:noProof/>
                              </w:rPr>
                              <w:drawing>
                                <wp:inline distT="0" distB="0" distL="0" distR="0" wp14:anchorId="1A63B5E5" wp14:editId="7E45E32F">
                                  <wp:extent cx="936625" cy="1115695"/>
                                  <wp:effectExtent l="0" t="0" r="317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a:extLst>
                                              <a:ext uri="{28A0092B-C50C-407E-A947-70E740481C1C}">
                                                <a14:useLocalDpi xmlns:a14="http://schemas.microsoft.com/office/drawing/2010/main" val="0"/>
                                              </a:ext>
                                            </a:extLst>
                                          </a:blip>
                                          <a:stretch>
                                            <a:fillRect/>
                                          </a:stretch>
                                        </pic:blipFill>
                                        <pic:spPr>
                                          <a:xfrm>
                                            <a:off x="0" y="0"/>
                                            <a:ext cx="936625" cy="1115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FF810" id="Textfeld 10" o:spid="_x0000_s1029" type="#_x0000_t202" style="position:absolute;margin-left:388.65pt;margin-top:-8.05pt;width:88.65pt;height:1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WBWMQIAAFsEAAAOAAAAZHJzL2Uyb0RvYy54bWysVFFv2jAQfp+0/2D5fSQBSreIULFWTJOq&#13;&#10;thJMfTaOTSLZPs82JOzX7+wARd2epr2Ys+/ynb/vOzO/67UiB+F8C6aixSinRBgOdWt2Ff2xWX36&#13;&#10;TIkPzNRMgREVPQpP7xYfP8w7W4oxNKBq4QiCGF92tqJNCLbMMs8boZkfgRUGkxKcZgG3bpfVjnWI&#13;&#10;rlU2zvNZ1oGrrQMuvMfThyFJFwlfSsHDs5ReBKIqincLaXVp3cY1W8xZuXPMNi0/XYP9wy00aw02&#13;&#10;vUA9sMDI3rV/QOmWO/Agw4iDzkDKlovEAdkU+Ts264ZZkbigON5eZPL/D5Y/HV4caWv0DuUxTKNH&#13;&#10;G9EHKVRN8Aj16awvsWxtsTD0X6HH2vO5x8NIu5dOx18kRDCPUMeLuohGePyoGM/y2S0lHHPFZDpD&#13;&#10;/yJO9va5dT58E6BJDCrq0L6kKjs8+jCUnktiNwOrVqlkoTKkq+hscpOnDy4ZBFcGe0QSw2VjFPpt&#13;&#10;n0hPzkS2UB+Rn4NhQrzlqxbv8Mh8eGEORwIp4ZiHZ1ykAuwFp4iSBtyvv53HenQKs5R0OGIV9T/3&#13;&#10;zAlK1HeDHn4pptM4k2kzvbkd48ZdZ7bXGbPX94BTXOCDsjyFsT6ocygd6Fd8DcvYFVPMcOxd0XAO&#13;&#10;78Mw+PiauFguUxFOoWXh0awtj9BR1ajwpn9lzp5sCOjgE5yHkZXv3BhqBz+W+wCyTVZFnQdVT/Lj&#13;&#10;BCezT68tPpHrfap6+09Y/AYAAP//AwBQSwMEFAAGAAgAAAAhAEMXSL7oAAAAEAEAAA8AAABkcnMv&#13;&#10;ZG93bnJldi54bWxMj0FPg0AQhe8m/ofNmHhrF6pAoSxNg2lMTD209uJtYbdAZGeR3bbor3c86WWS&#13;&#10;yXzvzXv5ejI9u+jRdRYFhPMAmMbaqg4bAce37WwJzHmJSvYWtYAv7WBd3N7kMlP2int9OfiGkQm6&#13;&#10;TApovR8yzl3daiPd3A4a6Xayo5Ge1rHhapRXMjc9XwRBzI3skD60ctBlq+uPw9kIeCm3r3JfLczy&#13;&#10;uy+fd6fN8Hl8j4S4v5ueVjQ2K2BeT/5PAb8dKD8UFKyyZ1SO9QKSJHkgVMAsjENgRKTRYwysIjSN&#13;&#10;UuBFzv8XKX4AAAD//wMAUEsBAi0AFAAGAAgAAAAhALaDOJL+AAAA4QEAABMAAAAAAAAAAAAAAAAA&#13;&#10;AAAAAFtDb250ZW50X1R5cGVzXS54bWxQSwECLQAUAAYACAAAACEAOP0h/9YAAACUAQAACwAAAAAA&#13;&#10;AAAAAAAAAAAvAQAAX3JlbHMvLnJlbHNQSwECLQAUAAYACAAAACEA95FgVjECAABbBAAADgAAAAAA&#13;&#10;AAAAAAAAAAAuAgAAZHJzL2Uyb0RvYy54bWxQSwECLQAUAAYACAAAACEAQxdIvugAAAAQAQAADwAA&#13;&#10;AAAAAAAAAAAAAACLBAAAZHJzL2Rvd25yZXYueG1sUEsFBgAAAAAEAAQA8wAAAKAFAAAAAA==&#13;&#10;" filled="f" stroked="f" strokeweight=".5pt">
                <v:textbox>
                  <w:txbxContent>
                    <w:p w14:paraId="5CFCE3FD" w14:textId="77777777" w:rsidR="007469E6" w:rsidRDefault="007469E6" w:rsidP="007469E6">
                      <w:r>
                        <w:rPr>
                          <w:noProof/>
                        </w:rPr>
                        <w:drawing>
                          <wp:inline distT="0" distB="0" distL="0" distR="0" wp14:anchorId="1A63B5E5" wp14:editId="7E45E32F">
                            <wp:extent cx="936625" cy="1115695"/>
                            <wp:effectExtent l="0" t="0" r="317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a:extLst>
                                        <a:ext uri="{28A0092B-C50C-407E-A947-70E740481C1C}">
                                          <a14:useLocalDpi xmlns:a14="http://schemas.microsoft.com/office/drawing/2010/main" val="0"/>
                                        </a:ext>
                                      </a:extLst>
                                    </a:blip>
                                    <a:stretch>
                                      <a:fillRect/>
                                    </a:stretch>
                                  </pic:blipFill>
                                  <pic:spPr>
                                    <a:xfrm>
                                      <a:off x="0" y="0"/>
                                      <a:ext cx="936625" cy="1115695"/>
                                    </a:xfrm>
                                    <a:prstGeom prst="rect">
                                      <a:avLst/>
                                    </a:prstGeom>
                                  </pic:spPr>
                                </pic:pic>
                              </a:graphicData>
                            </a:graphic>
                          </wp:inline>
                        </w:drawing>
                      </w:r>
                    </w:p>
                  </w:txbxContent>
                </v:textbox>
              </v:shape>
            </w:pict>
          </mc:Fallback>
        </mc:AlternateContent>
      </w:r>
      <w:r w:rsidR="00406A84" w:rsidRPr="00A9519F">
        <w:rPr>
          <w:rFonts w:asciiTheme="minorHAnsi" w:hAnsiTheme="minorHAnsi" w:cstheme="minorHAnsi"/>
          <w:b/>
          <w:bCs/>
          <w:noProof/>
          <w:sz w:val="28"/>
          <w:szCs w:val="28"/>
        </w:rPr>
        <mc:AlternateContent>
          <mc:Choice Requires="wps">
            <w:drawing>
              <wp:anchor distT="0" distB="0" distL="114300" distR="114300" simplePos="0" relativeHeight="251663360" behindDoc="0" locked="0" layoutInCell="1" allowOverlap="1" wp14:anchorId="4C9B6056" wp14:editId="006D55DA">
                <wp:simplePos x="0" y="0"/>
                <wp:positionH relativeFrom="column">
                  <wp:posOffset>-366395</wp:posOffset>
                </wp:positionH>
                <wp:positionV relativeFrom="paragraph">
                  <wp:posOffset>339302</wp:posOffset>
                </wp:positionV>
                <wp:extent cx="6637866" cy="5748867"/>
                <wp:effectExtent l="0" t="0" r="0" b="0"/>
                <wp:wrapNone/>
                <wp:docPr id="7" name="Textfeld 7"/>
                <wp:cNvGraphicFramePr/>
                <a:graphic xmlns:a="http://schemas.openxmlformats.org/drawingml/2006/main">
                  <a:graphicData uri="http://schemas.microsoft.com/office/word/2010/wordprocessingShape">
                    <wps:wsp>
                      <wps:cNvSpPr txBox="1"/>
                      <wps:spPr>
                        <a:xfrm>
                          <a:off x="0" y="0"/>
                          <a:ext cx="6637866" cy="5748867"/>
                        </a:xfrm>
                        <a:prstGeom prst="rect">
                          <a:avLst/>
                        </a:prstGeom>
                        <a:noFill/>
                        <a:ln w="6350">
                          <a:noFill/>
                        </a:ln>
                      </wps:spPr>
                      <wps:txbx>
                        <w:txbxContent>
                          <w:p w14:paraId="62266E77" w14:textId="1E2AB8CF" w:rsidR="004D2587" w:rsidRDefault="004D2587" w:rsidP="004D2587">
                            <w:r>
                              <w:rPr>
                                <w:noProof/>
                              </w:rPr>
                              <w:drawing>
                                <wp:inline distT="0" distB="0" distL="0" distR="0" wp14:anchorId="6800A700" wp14:editId="4FAA57A1">
                                  <wp:extent cx="6333067" cy="5476765"/>
                                  <wp:effectExtent l="0" t="0" r="444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4">
                                            <a:extLst>
                                              <a:ext uri="{28A0092B-C50C-407E-A947-70E740481C1C}">
                                                <a14:useLocalDpi xmlns:a14="http://schemas.microsoft.com/office/drawing/2010/main" val="0"/>
                                              </a:ext>
                                            </a:extLst>
                                          </a:blip>
                                          <a:stretch>
                                            <a:fillRect/>
                                          </a:stretch>
                                        </pic:blipFill>
                                        <pic:spPr>
                                          <a:xfrm>
                                            <a:off x="0" y="0"/>
                                            <a:ext cx="6373359" cy="55116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B6056" id="Textfeld 7" o:spid="_x0000_s1028" type="#_x0000_t202" style="position:absolute;margin-left:-28.85pt;margin-top:26.7pt;width:522.65pt;height:4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egIMwIAAFkEAAAOAAAAZHJzL2Uyb0RvYy54bWysVFFv2jAQfp+0/2D5fQQoBBoRKtaKaRJq&#13;&#10;K8HUZ+PYJJLj82xDwn79zg6hqNvTtBfn7Dvf3fd95ywe2lqRk7CuAp3T0WBIidAcikofcvpjt/4y&#13;&#10;p8R5pgumQIucnoWjD8vPnxaNycQYSlCFsASTaJc1Jqel9yZLEsdLUTM3ACM0OiXYmnnc2kNSWNZg&#13;&#10;9lol4+EwTRqwhbHAhXN4+tQ56TLml1Jw/yKlE56onGJvPq42rvuwJssFyw6WmbLilzbYP3RRs0pj&#13;&#10;0WuqJ+YZOdrqj1R1xS04kH7AoU5AyoqLiAHRjIYf0GxLZkTEguQ4c6XJ/b+0/Pn0aklV5HRGiWY1&#13;&#10;SrQTrZdCFWQW2GmMyzBoazDMt1+hRZX7c4eHAXQrbR2+CIegH3k+X7nFZITjYZrezeZpSglH33Q2&#13;&#10;mc/TmD95v26s898E1CQYObUoXuSUnTbOYysY2oeEahrWlVJRQKVJgyXupsN44erBG0rjxQCiazZY&#13;&#10;vt23EfK4B7KH4oz4LHTz4QxfV9jDhjn/yiwOBELCIfcvuEgFWAsuFiUl2F9/Ow/xqBN6KWlwwHLq&#13;&#10;fh6ZFZSo7xoVvB9NJmEi42YynY1xY289+1uPPtaPgDM8wudkeDRDvFe9KS3Ub/gWVqEqupjmWDun&#13;&#10;vjcffTf2+Ja4WK1iEM6gYX6jt4aH1IHVwPCufWPWXGTwqOAz9KPIsg9qdLGdHqujB1lFqQLPHasX&#13;&#10;+nF+o4KXtxYeyO0+Rr3/EZa/AQAA//8DAFBLAwQUAAYACAAAACEA3cayp+UAAAAPAQAADwAAAGRy&#13;&#10;cy9kb3ducmV2LnhtbExPTU/CQBC9m/gfNmPiDbaipaV0S0gNMTF4ALlwm3aXtnE/aneB6q93POll&#13;&#10;MpP35n3kq9FodlGD75wV8DCNgClbO9nZRsDhfTNJgfmAVqJ2Vgn4Uh5Wxe1Njpl0V7tTl31oGIlY&#13;&#10;n6GANoQ+49zXrTLop65XlrCTGwwGOoeGywGvJG40n0XRnBvsLDm02KuyVfXH/mwEvJabN9xVM5N+&#13;&#10;6/Jle1r3n4djLMT93fi8pLFeAgtqDH8f8NuB8kNBwSp3ttIzLWASJwlRBcSPT8CIsEiTObCKljhN&#13;&#10;gBc5/9+j+AEAAP//AwBQSwECLQAUAAYACAAAACEAtoM4kv4AAADhAQAAEwAAAAAAAAAAAAAAAAAA&#13;&#10;AAAAW0NvbnRlbnRfVHlwZXNdLnhtbFBLAQItABQABgAIAAAAIQA4/SH/1gAAAJQBAAALAAAAAAAA&#13;&#10;AAAAAAAAAC8BAABfcmVscy8ucmVsc1BLAQItABQABgAIAAAAIQCZDegIMwIAAFkEAAAOAAAAAAAA&#13;&#10;AAAAAAAAAC4CAABkcnMvZTJvRG9jLnhtbFBLAQItABQABgAIAAAAIQDdxrKn5QAAAA8BAAAPAAAA&#13;&#10;AAAAAAAAAAAAAI0EAABkcnMvZG93bnJldi54bWxQSwUGAAAAAAQABADzAAAAnwUAAAAA&#13;&#10;" filled="f" stroked="f" strokeweight=".5pt">
                <v:textbox>
                  <w:txbxContent>
                    <w:p w14:paraId="62266E77" w14:textId="1E2AB8CF" w:rsidR="004D2587" w:rsidRDefault="004D2587" w:rsidP="004D2587">
                      <w:r>
                        <w:rPr>
                          <w:noProof/>
                        </w:rPr>
                        <w:drawing>
                          <wp:inline distT="0" distB="0" distL="0" distR="0" wp14:anchorId="6800A700" wp14:editId="4FAA57A1">
                            <wp:extent cx="6333067" cy="5476765"/>
                            <wp:effectExtent l="0" t="0" r="444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5">
                                      <a:extLst>
                                        <a:ext uri="{28A0092B-C50C-407E-A947-70E740481C1C}">
                                          <a14:useLocalDpi xmlns:a14="http://schemas.microsoft.com/office/drawing/2010/main" val="0"/>
                                        </a:ext>
                                      </a:extLst>
                                    </a:blip>
                                    <a:stretch>
                                      <a:fillRect/>
                                    </a:stretch>
                                  </pic:blipFill>
                                  <pic:spPr>
                                    <a:xfrm>
                                      <a:off x="0" y="0"/>
                                      <a:ext cx="6373359" cy="5511609"/>
                                    </a:xfrm>
                                    <a:prstGeom prst="rect">
                                      <a:avLst/>
                                    </a:prstGeom>
                                  </pic:spPr>
                                </pic:pic>
                              </a:graphicData>
                            </a:graphic>
                          </wp:inline>
                        </w:drawing>
                      </w:r>
                    </w:p>
                  </w:txbxContent>
                </v:textbox>
              </v:shape>
            </w:pict>
          </mc:Fallback>
        </mc:AlternateContent>
      </w:r>
      <w:r w:rsidR="004D2587">
        <w:rPr>
          <w:rFonts w:asciiTheme="minorHAnsi" w:hAnsiTheme="minorHAnsi" w:cstheme="minorHAnsi"/>
          <w:b/>
          <w:bCs/>
          <w:sz w:val="28"/>
          <w:szCs w:val="28"/>
        </w:rPr>
        <w:t>Variante 2</w:t>
      </w:r>
    </w:p>
    <w:p w14:paraId="4A9BA815" w14:textId="1D0E4E2F" w:rsidR="008A76CF" w:rsidRDefault="008A76CF" w:rsidP="0093768D">
      <w:pPr>
        <w:rPr>
          <w:rFonts w:asciiTheme="minorHAnsi" w:hAnsiTheme="minorHAnsi" w:cstheme="minorHAnsi"/>
        </w:rPr>
      </w:pPr>
    </w:p>
    <w:p w14:paraId="26D0E0DD" w14:textId="6B26C582" w:rsidR="004D2587" w:rsidRDefault="004D2587" w:rsidP="004D2587">
      <w:pPr>
        <w:rPr>
          <w:rFonts w:asciiTheme="minorHAnsi" w:hAnsiTheme="minorHAnsi" w:cstheme="minorHAnsi"/>
        </w:rPr>
      </w:pPr>
    </w:p>
    <w:p w14:paraId="364F35A8" w14:textId="06552AFC" w:rsidR="004D2587" w:rsidRDefault="004D2587" w:rsidP="004D2587">
      <w:pPr>
        <w:rPr>
          <w:rFonts w:asciiTheme="minorHAnsi" w:hAnsiTheme="minorHAnsi" w:cstheme="minorHAnsi"/>
        </w:rPr>
      </w:pPr>
    </w:p>
    <w:p w14:paraId="17CA50CA" w14:textId="378B24E7" w:rsidR="004D2587" w:rsidRDefault="004D2587" w:rsidP="004D2587">
      <w:pPr>
        <w:rPr>
          <w:rFonts w:asciiTheme="minorHAnsi" w:hAnsiTheme="minorHAnsi" w:cstheme="minorHAnsi"/>
        </w:rPr>
      </w:pPr>
    </w:p>
    <w:p w14:paraId="478A184B" w14:textId="2604D162" w:rsidR="004D2587" w:rsidRDefault="004D2587" w:rsidP="004D2587">
      <w:pPr>
        <w:rPr>
          <w:rFonts w:asciiTheme="minorHAnsi" w:hAnsiTheme="minorHAnsi" w:cstheme="minorHAnsi"/>
        </w:rPr>
      </w:pPr>
    </w:p>
    <w:p w14:paraId="17D2D6F5" w14:textId="2C0B4485" w:rsidR="004D2587" w:rsidRDefault="004D2587" w:rsidP="004D2587">
      <w:pPr>
        <w:rPr>
          <w:rFonts w:asciiTheme="minorHAnsi" w:hAnsiTheme="minorHAnsi" w:cstheme="minorHAnsi"/>
        </w:rPr>
      </w:pPr>
    </w:p>
    <w:p w14:paraId="0E8D2317" w14:textId="3C0CDA4B" w:rsidR="004D2587" w:rsidRDefault="004D2587" w:rsidP="004D2587">
      <w:pPr>
        <w:rPr>
          <w:rFonts w:asciiTheme="minorHAnsi" w:hAnsiTheme="minorHAnsi" w:cstheme="minorHAnsi"/>
        </w:rPr>
      </w:pPr>
    </w:p>
    <w:p w14:paraId="5787D1AA" w14:textId="188B1E7F" w:rsidR="004D2587" w:rsidRDefault="004D2587" w:rsidP="004D2587">
      <w:pPr>
        <w:rPr>
          <w:rFonts w:asciiTheme="minorHAnsi" w:hAnsiTheme="minorHAnsi" w:cstheme="minorHAnsi"/>
        </w:rPr>
      </w:pPr>
    </w:p>
    <w:p w14:paraId="10835C53" w14:textId="5FDABC8E" w:rsidR="004D2587" w:rsidRDefault="004D2587" w:rsidP="004D2587">
      <w:pPr>
        <w:rPr>
          <w:rFonts w:asciiTheme="minorHAnsi" w:hAnsiTheme="minorHAnsi" w:cstheme="minorHAnsi"/>
        </w:rPr>
      </w:pPr>
    </w:p>
    <w:p w14:paraId="1A798F68" w14:textId="23A3B1EC" w:rsidR="004D2587" w:rsidRDefault="004D2587" w:rsidP="004D2587">
      <w:pPr>
        <w:rPr>
          <w:rFonts w:asciiTheme="minorHAnsi" w:hAnsiTheme="minorHAnsi" w:cstheme="minorHAnsi"/>
        </w:rPr>
      </w:pPr>
    </w:p>
    <w:p w14:paraId="447F458C" w14:textId="4D3CAEBE" w:rsidR="004D2587" w:rsidRDefault="004D2587" w:rsidP="004D2587">
      <w:pPr>
        <w:rPr>
          <w:rFonts w:asciiTheme="minorHAnsi" w:hAnsiTheme="minorHAnsi" w:cstheme="minorHAnsi"/>
        </w:rPr>
      </w:pPr>
    </w:p>
    <w:p w14:paraId="619BF19C" w14:textId="1FDDE001" w:rsidR="004D2587" w:rsidRDefault="004D2587" w:rsidP="004D2587">
      <w:pPr>
        <w:rPr>
          <w:rFonts w:asciiTheme="minorHAnsi" w:hAnsiTheme="minorHAnsi" w:cstheme="minorHAnsi"/>
        </w:rPr>
      </w:pPr>
    </w:p>
    <w:p w14:paraId="4862A7FA" w14:textId="77777777" w:rsidR="004D2587" w:rsidRDefault="004D2587" w:rsidP="004D2587">
      <w:pPr>
        <w:rPr>
          <w:rFonts w:asciiTheme="minorHAnsi" w:hAnsiTheme="minorHAnsi" w:cstheme="minorHAnsi"/>
          <w:b/>
          <w:bCs/>
          <w:sz w:val="28"/>
          <w:szCs w:val="28"/>
        </w:rPr>
      </w:pPr>
    </w:p>
    <w:p w14:paraId="37A018FB" w14:textId="77777777" w:rsidR="004D2587" w:rsidRDefault="004D2587" w:rsidP="004D2587">
      <w:pPr>
        <w:rPr>
          <w:rFonts w:asciiTheme="minorHAnsi" w:hAnsiTheme="minorHAnsi" w:cstheme="minorHAnsi"/>
          <w:b/>
          <w:bCs/>
          <w:sz w:val="28"/>
          <w:szCs w:val="28"/>
        </w:rPr>
      </w:pPr>
    </w:p>
    <w:p w14:paraId="40DF4632" w14:textId="77777777" w:rsidR="004D2587" w:rsidRDefault="004D2587" w:rsidP="004D2587">
      <w:pPr>
        <w:rPr>
          <w:rFonts w:asciiTheme="minorHAnsi" w:hAnsiTheme="minorHAnsi" w:cstheme="minorHAnsi"/>
          <w:b/>
          <w:bCs/>
          <w:sz w:val="28"/>
          <w:szCs w:val="28"/>
        </w:rPr>
      </w:pPr>
    </w:p>
    <w:p w14:paraId="772F1E04" w14:textId="77777777" w:rsidR="004D2587" w:rsidRDefault="004D2587" w:rsidP="004D2587">
      <w:pPr>
        <w:rPr>
          <w:rFonts w:asciiTheme="minorHAnsi" w:hAnsiTheme="minorHAnsi" w:cstheme="minorHAnsi"/>
          <w:b/>
          <w:bCs/>
          <w:sz w:val="28"/>
          <w:szCs w:val="28"/>
        </w:rPr>
      </w:pPr>
    </w:p>
    <w:p w14:paraId="2F144E44" w14:textId="77777777" w:rsidR="004D2587" w:rsidRDefault="004D2587" w:rsidP="004D2587">
      <w:pPr>
        <w:rPr>
          <w:rFonts w:asciiTheme="minorHAnsi" w:hAnsiTheme="minorHAnsi" w:cstheme="minorHAnsi"/>
          <w:b/>
          <w:bCs/>
          <w:sz w:val="28"/>
          <w:szCs w:val="28"/>
        </w:rPr>
      </w:pPr>
    </w:p>
    <w:p w14:paraId="3690E123" w14:textId="2823501C" w:rsidR="004D2587" w:rsidRPr="00F86700" w:rsidRDefault="004D2587" w:rsidP="00F86700">
      <w:pPr>
        <w:spacing w:after="120"/>
        <w:rPr>
          <w:rFonts w:asciiTheme="minorHAnsi" w:hAnsiTheme="minorHAnsi" w:cstheme="minorHAnsi"/>
          <w:b/>
          <w:bCs/>
          <w:sz w:val="24"/>
          <w:szCs w:val="24"/>
        </w:rPr>
      </w:pPr>
      <w:r w:rsidRPr="00F86700">
        <w:rPr>
          <w:rFonts w:asciiTheme="minorHAnsi" w:hAnsiTheme="minorHAnsi" w:cstheme="minorHAnsi"/>
          <w:b/>
          <w:bCs/>
          <w:sz w:val="24"/>
          <w:szCs w:val="24"/>
        </w:rPr>
        <w:t>Tonmaterial</w:t>
      </w:r>
      <w:r w:rsidR="00CF5849">
        <w:rPr>
          <w:rFonts w:asciiTheme="minorHAnsi" w:hAnsiTheme="minorHAnsi" w:cstheme="minorHAnsi"/>
          <w:b/>
          <w:bCs/>
          <w:sz w:val="24"/>
          <w:szCs w:val="24"/>
        </w:rPr>
        <w:t xml:space="preserve"> zum Improvisieren</w:t>
      </w:r>
    </w:p>
    <w:p w14:paraId="6F19D208" w14:textId="5ADE3DF7" w:rsidR="004D2587" w:rsidRPr="00F86700" w:rsidRDefault="004D2587" w:rsidP="004D2587">
      <w:pPr>
        <w:rPr>
          <w:rFonts w:asciiTheme="minorHAnsi" w:hAnsiTheme="minorHAnsi" w:cstheme="minorHAnsi"/>
          <w:sz w:val="24"/>
          <w:szCs w:val="24"/>
        </w:rPr>
      </w:pPr>
      <w:r w:rsidRPr="00F86700">
        <w:rPr>
          <w:rFonts w:asciiTheme="minorHAnsi" w:hAnsiTheme="minorHAnsi" w:cstheme="minorHAnsi"/>
          <w:sz w:val="24"/>
          <w:szCs w:val="24"/>
        </w:rPr>
        <w:t>Verwende zur Improvisation über d</w:t>
      </w:r>
      <w:r w:rsidR="0063082B">
        <w:rPr>
          <w:rFonts w:asciiTheme="minorHAnsi" w:hAnsiTheme="minorHAnsi" w:cstheme="minorHAnsi"/>
          <w:sz w:val="24"/>
          <w:szCs w:val="24"/>
        </w:rPr>
        <w:t>ie</w:t>
      </w:r>
      <w:r w:rsidRPr="00F86700">
        <w:rPr>
          <w:rFonts w:asciiTheme="minorHAnsi" w:hAnsiTheme="minorHAnsi" w:cstheme="minorHAnsi"/>
          <w:sz w:val="24"/>
          <w:szCs w:val="24"/>
        </w:rPr>
        <w:t xml:space="preserve"> „Andalusische Kadenz“ die Töne der a-Moll-Tonleiter (a, h, c, d, e, f, g</w:t>
      </w:r>
      <w:r w:rsidR="00F86700" w:rsidRPr="00F86700">
        <w:rPr>
          <w:rFonts w:asciiTheme="minorHAnsi" w:hAnsiTheme="minorHAnsi" w:cstheme="minorHAnsi"/>
          <w:sz w:val="24"/>
          <w:szCs w:val="24"/>
        </w:rPr>
        <w:t>)</w:t>
      </w:r>
      <w:r w:rsidRPr="00F86700">
        <w:rPr>
          <w:rFonts w:asciiTheme="minorHAnsi" w:hAnsiTheme="minorHAnsi" w:cstheme="minorHAnsi"/>
          <w:sz w:val="24"/>
          <w:szCs w:val="24"/>
        </w:rPr>
        <w:t xml:space="preserve">. </w:t>
      </w:r>
      <w:r w:rsidR="00F86700" w:rsidRPr="00F86700">
        <w:rPr>
          <w:rFonts w:asciiTheme="minorHAnsi" w:hAnsiTheme="minorHAnsi" w:cstheme="minorHAnsi"/>
          <w:sz w:val="24"/>
          <w:szCs w:val="24"/>
        </w:rPr>
        <w:t xml:space="preserve">In Takt 4 </w:t>
      </w:r>
      <w:r w:rsidR="000C4F85">
        <w:rPr>
          <w:rFonts w:asciiTheme="minorHAnsi" w:hAnsiTheme="minorHAnsi" w:cstheme="minorHAnsi"/>
          <w:sz w:val="24"/>
          <w:szCs w:val="24"/>
        </w:rPr>
        <w:t>ersetzt</w:t>
      </w:r>
      <w:r w:rsidR="00F86700" w:rsidRPr="00F86700">
        <w:rPr>
          <w:rFonts w:asciiTheme="minorHAnsi" w:hAnsiTheme="minorHAnsi" w:cstheme="minorHAnsi"/>
          <w:sz w:val="24"/>
          <w:szCs w:val="24"/>
        </w:rPr>
        <w:t xml:space="preserve"> du den Ton g </w:t>
      </w:r>
      <w:r w:rsidR="000C4F85">
        <w:rPr>
          <w:rFonts w:asciiTheme="minorHAnsi" w:hAnsiTheme="minorHAnsi" w:cstheme="minorHAnsi"/>
          <w:sz w:val="24"/>
          <w:szCs w:val="24"/>
        </w:rPr>
        <w:t>durch</w:t>
      </w:r>
      <w:r w:rsidR="00F86700" w:rsidRPr="00F86700">
        <w:rPr>
          <w:rFonts w:asciiTheme="minorHAnsi" w:hAnsiTheme="minorHAnsi" w:cstheme="minorHAnsi"/>
          <w:sz w:val="24"/>
          <w:szCs w:val="24"/>
        </w:rPr>
        <w:t xml:space="preserve"> </w:t>
      </w:r>
      <w:proofErr w:type="spellStart"/>
      <w:r w:rsidR="00F86700" w:rsidRPr="00F86700">
        <w:rPr>
          <w:rFonts w:asciiTheme="minorHAnsi" w:hAnsiTheme="minorHAnsi" w:cstheme="minorHAnsi"/>
          <w:sz w:val="24"/>
          <w:szCs w:val="24"/>
        </w:rPr>
        <w:t>gis</w:t>
      </w:r>
      <w:proofErr w:type="spellEnd"/>
      <w:r w:rsidR="00F86700" w:rsidRPr="00F86700">
        <w:rPr>
          <w:rFonts w:asciiTheme="minorHAnsi" w:hAnsiTheme="minorHAnsi" w:cstheme="minorHAnsi"/>
          <w:sz w:val="24"/>
          <w:szCs w:val="24"/>
        </w:rPr>
        <w:t>.</w:t>
      </w:r>
    </w:p>
    <w:p w14:paraId="02A44054" w14:textId="724495AD" w:rsidR="008A76CF" w:rsidRDefault="008A76CF" w:rsidP="0093768D">
      <w:pPr>
        <w:rPr>
          <w:rFonts w:asciiTheme="minorHAnsi" w:hAnsiTheme="minorHAnsi" w:cstheme="minorHAnsi"/>
        </w:rPr>
      </w:pPr>
    </w:p>
    <w:p w14:paraId="4C2F12C6" w14:textId="44F00953" w:rsidR="008A76CF" w:rsidRDefault="008A76CF" w:rsidP="0093768D">
      <w:pPr>
        <w:rPr>
          <w:rFonts w:asciiTheme="minorHAnsi" w:hAnsiTheme="minorHAnsi" w:cstheme="minorHAnsi"/>
        </w:rPr>
      </w:pPr>
    </w:p>
    <w:p w14:paraId="47A2955C" w14:textId="4348CCF4" w:rsidR="008A76CF" w:rsidRDefault="008A76CF" w:rsidP="0093768D">
      <w:pPr>
        <w:rPr>
          <w:rFonts w:asciiTheme="minorHAnsi" w:hAnsiTheme="minorHAnsi" w:cstheme="minorHAnsi"/>
        </w:rPr>
      </w:pPr>
    </w:p>
    <w:p w14:paraId="33134EFC" w14:textId="77777777" w:rsidR="008A76CF" w:rsidRPr="0049630F" w:rsidRDefault="008A76CF" w:rsidP="0093768D">
      <w:pPr>
        <w:rPr>
          <w:rFonts w:asciiTheme="minorHAnsi" w:hAnsiTheme="minorHAnsi" w:cstheme="minorHAnsi"/>
        </w:rPr>
      </w:pPr>
    </w:p>
    <w:sectPr w:rsidR="008A76CF" w:rsidRPr="0049630F" w:rsidSect="00C66605">
      <w:headerReference w:type="even" r:id="rId16"/>
      <w:headerReference w:type="default" r:id="rId17"/>
      <w:footerReference w:type="even" r:id="rId18"/>
      <w:footerReference w:type="default" r:id="rId19"/>
      <w:headerReference w:type="first" r:id="rId20"/>
      <w:footerReference w:type="first" r:id="rId21"/>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A8586" w14:textId="77777777" w:rsidR="00263140" w:rsidRDefault="00263140" w:rsidP="00C66605">
      <w:pPr>
        <w:spacing w:after="0" w:line="240" w:lineRule="auto"/>
      </w:pPr>
      <w:r>
        <w:separator/>
      </w:r>
    </w:p>
  </w:endnote>
  <w:endnote w:type="continuationSeparator" w:id="0">
    <w:p w14:paraId="6ABA9032" w14:textId="77777777" w:rsidR="00263140" w:rsidRDefault="00263140"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464935938"/>
      <w:docPartObj>
        <w:docPartGallery w:val="Page Numbers (Bottom of Page)"/>
        <w:docPartUnique/>
      </w:docPartObj>
    </w:sdtPr>
    <w:sdtEndPr>
      <w:rPr>
        <w:rStyle w:val="Seitenzahl"/>
      </w:rPr>
    </w:sdtEndPr>
    <w:sdtContent>
      <w:p w14:paraId="3893D258" w14:textId="0C1F88BD" w:rsidR="000C52E5" w:rsidRDefault="000C52E5" w:rsidP="005C7F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9BA36D1" w14:textId="77777777" w:rsidR="00A44AF9" w:rsidRDefault="00A44AF9" w:rsidP="000C52E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47353664"/>
      <w:docPartObj>
        <w:docPartGallery w:val="Page Numbers (Bottom of Page)"/>
        <w:docPartUnique/>
      </w:docPartObj>
    </w:sdtPr>
    <w:sdtEndPr>
      <w:rPr>
        <w:rStyle w:val="Seitenzahl"/>
      </w:rPr>
    </w:sdtEndPr>
    <w:sdtContent>
      <w:p w14:paraId="3717FC73" w14:textId="0208826A" w:rsidR="000C52E5" w:rsidRDefault="000C52E5" w:rsidP="005C7F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CE155F4" w14:textId="77777777" w:rsidR="00A44AF9" w:rsidRDefault="00A44AF9" w:rsidP="000C52E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ADEA9" w14:textId="77777777"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FE7B5" w14:textId="77777777" w:rsidR="00263140" w:rsidRDefault="00263140" w:rsidP="00C66605">
      <w:pPr>
        <w:spacing w:after="0" w:line="240" w:lineRule="auto"/>
      </w:pPr>
      <w:r>
        <w:separator/>
      </w:r>
    </w:p>
  </w:footnote>
  <w:footnote w:type="continuationSeparator" w:id="0">
    <w:p w14:paraId="7C1B5F61" w14:textId="77777777" w:rsidR="00263140" w:rsidRDefault="00263140" w:rsidP="00C66605">
      <w:pPr>
        <w:spacing w:after="0" w:line="240" w:lineRule="auto"/>
      </w:pPr>
      <w:r>
        <w:continuationSeparator/>
      </w:r>
    </w:p>
  </w:footnote>
  <w:footnote w:id="1">
    <w:p w14:paraId="7630DE56" w14:textId="77777777" w:rsidR="00417EC6" w:rsidRPr="00417EC6" w:rsidRDefault="00417EC6" w:rsidP="00417EC6">
      <w:pPr>
        <w:pStyle w:val="Funotentext"/>
        <w:rPr>
          <w:rFonts w:asciiTheme="minorHAnsi" w:hAnsiTheme="minorHAnsi" w:cstheme="minorHAnsi"/>
          <w:sz w:val="18"/>
          <w:szCs w:val="18"/>
        </w:rPr>
      </w:pPr>
      <w:r w:rsidRPr="00417EC6">
        <w:rPr>
          <w:rStyle w:val="Funotenzeichen"/>
          <w:rFonts w:asciiTheme="minorHAnsi" w:hAnsiTheme="minorHAnsi" w:cstheme="minorHAnsi"/>
          <w:sz w:val="18"/>
          <w:szCs w:val="18"/>
        </w:rPr>
        <w:footnoteRef/>
      </w:r>
      <w:r w:rsidRPr="00417EC6">
        <w:rPr>
          <w:rFonts w:asciiTheme="minorHAnsi" w:hAnsiTheme="minorHAnsi" w:cstheme="minorHAnsi"/>
          <w:sz w:val="18"/>
          <w:szCs w:val="18"/>
        </w:rPr>
        <w:t xml:space="preserve"> Auszüge aus einem Interview von Gregor Dotzauer mit Michael Wollny in der Zeitung „Der Tagesspiegel“ am 22.3.2018</w:t>
      </w:r>
    </w:p>
    <w:p w14:paraId="4BCE7DE8" w14:textId="4886AA80" w:rsidR="00417EC6" w:rsidRPr="00417EC6" w:rsidRDefault="00263140" w:rsidP="00417EC6">
      <w:pPr>
        <w:pStyle w:val="Funotentext"/>
        <w:rPr>
          <w:rFonts w:asciiTheme="minorHAnsi" w:hAnsiTheme="minorHAnsi" w:cstheme="minorHAnsi"/>
          <w:sz w:val="18"/>
          <w:szCs w:val="18"/>
        </w:rPr>
      </w:pPr>
      <w:hyperlink r:id="rId1" w:history="1">
        <w:r w:rsidR="00417EC6" w:rsidRPr="00417EC6">
          <w:rPr>
            <w:rStyle w:val="Hyperlink"/>
            <w:rFonts w:asciiTheme="minorHAnsi" w:hAnsiTheme="minorHAnsi" w:cstheme="minorHAnsi"/>
            <w:sz w:val="18"/>
            <w:szCs w:val="18"/>
          </w:rPr>
          <w:t>https://www.tagesspiegel.de/kultur/jazzpianist-michael-wollny-im-interview-das-klavier-ist-mein-avatar/21104498.html</w:t>
        </w:r>
      </w:hyperlink>
      <w:r w:rsidR="00417EC6" w:rsidRPr="00417EC6">
        <w:rPr>
          <w:rFonts w:asciiTheme="minorHAnsi" w:hAnsiTheme="minorHAnsi" w:cstheme="minorHAnsi"/>
          <w:sz w:val="18"/>
          <w:szCs w:val="18"/>
        </w:rPr>
        <w:t>, abgerufen am 23.3.2021</w:t>
      </w:r>
      <w:r w:rsidR="00B02E6D">
        <w:rPr>
          <w:rFonts w:asciiTheme="minorHAnsi" w:hAnsiTheme="minorHAnsi" w:cstheme="minorHAnsi"/>
          <w:sz w:val="18"/>
          <w:szCs w:val="18"/>
        </w:rPr>
        <w:t>.</w:t>
      </w:r>
    </w:p>
  </w:footnote>
  <w:footnote w:id="2">
    <w:p w14:paraId="42AFC558" w14:textId="7147C1CB" w:rsidR="00417EC6" w:rsidRDefault="00417EC6">
      <w:pPr>
        <w:pStyle w:val="Funotentext"/>
      </w:pPr>
      <w:r w:rsidRPr="00417EC6">
        <w:rPr>
          <w:rStyle w:val="Funotenzeichen"/>
          <w:rFonts w:asciiTheme="minorHAnsi" w:hAnsiTheme="minorHAnsi" w:cstheme="minorHAnsi"/>
          <w:sz w:val="18"/>
          <w:szCs w:val="18"/>
        </w:rPr>
        <w:footnoteRef/>
      </w:r>
      <w:r w:rsidRPr="00417EC6">
        <w:rPr>
          <w:rFonts w:asciiTheme="minorHAnsi" w:hAnsiTheme="minorHAnsi" w:cstheme="minorHAnsi"/>
          <w:sz w:val="18"/>
          <w:szCs w:val="18"/>
        </w:rPr>
        <w:t xml:space="preserve"> Michael Wollny: „Weiße Wale“, </w:t>
      </w:r>
      <w:r w:rsidR="002D0245">
        <w:rPr>
          <w:rFonts w:asciiTheme="minorHAnsi" w:hAnsiTheme="minorHAnsi" w:cstheme="minorHAnsi"/>
          <w:sz w:val="18"/>
          <w:szCs w:val="18"/>
        </w:rPr>
        <w:t>abgedruckt</w:t>
      </w:r>
      <w:r w:rsidRPr="00417EC6">
        <w:rPr>
          <w:rFonts w:asciiTheme="minorHAnsi" w:hAnsiTheme="minorHAnsi" w:cstheme="minorHAnsi"/>
          <w:sz w:val="18"/>
          <w:szCs w:val="18"/>
        </w:rPr>
        <w:t xml:space="preserve"> in</w:t>
      </w:r>
      <w:r>
        <w:rPr>
          <w:rFonts w:asciiTheme="minorHAnsi" w:hAnsiTheme="minorHAnsi" w:cstheme="minorHAnsi"/>
          <w:sz w:val="18"/>
          <w:szCs w:val="18"/>
        </w:rPr>
        <w:t>:</w:t>
      </w:r>
      <w:r w:rsidRPr="00417EC6">
        <w:rPr>
          <w:rFonts w:asciiTheme="minorHAnsi" w:hAnsiTheme="minorHAnsi" w:cstheme="minorHAnsi"/>
          <w:sz w:val="18"/>
          <w:szCs w:val="18"/>
        </w:rPr>
        <w:t xml:space="preserve"> „Süddeutsche Zeitung“, </w:t>
      </w:r>
      <w:r>
        <w:rPr>
          <w:rFonts w:asciiTheme="minorHAnsi" w:hAnsiTheme="minorHAnsi" w:cstheme="minorHAnsi"/>
          <w:sz w:val="18"/>
          <w:szCs w:val="18"/>
        </w:rPr>
        <w:t xml:space="preserve">Nr. 75, </w:t>
      </w:r>
      <w:r w:rsidRPr="00417EC6">
        <w:rPr>
          <w:rFonts w:asciiTheme="minorHAnsi" w:hAnsiTheme="minorHAnsi" w:cstheme="minorHAnsi"/>
          <w:sz w:val="18"/>
          <w:szCs w:val="18"/>
        </w:rPr>
        <w:t>S. 21, am 13.3./1./2.4.2018</w:t>
      </w:r>
      <w:r w:rsidR="00B02E6D">
        <w:rPr>
          <w:rFonts w:asciiTheme="minorHAnsi" w:hAnsiTheme="minorHAnsi" w:cstheme="minorHAnsi"/>
          <w:sz w:val="18"/>
          <w:szCs w:val="18"/>
        </w:rPr>
        <w:t>.</w:t>
      </w:r>
    </w:p>
  </w:footnote>
  <w:footnote w:id="3">
    <w:p w14:paraId="7EBFB5D1" w14:textId="77777777" w:rsidR="00513A07" w:rsidRPr="00A34121" w:rsidRDefault="00513A07" w:rsidP="00513A07">
      <w:pPr>
        <w:pStyle w:val="Funotentext"/>
        <w:rPr>
          <w:rFonts w:asciiTheme="minorHAnsi" w:hAnsiTheme="minorHAnsi" w:cstheme="minorHAnsi"/>
          <w:sz w:val="18"/>
          <w:szCs w:val="18"/>
          <w:lang w:val="en-US"/>
        </w:rPr>
      </w:pPr>
      <w:r w:rsidRPr="00A34121">
        <w:rPr>
          <w:rStyle w:val="Funotenzeichen"/>
          <w:rFonts w:asciiTheme="minorHAnsi" w:hAnsiTheme="minorHAnsi" w:cstheme="minorHAnsi"/>
          <w:sz w:val="18"/>
          <w:szCs w:val="18"/>
        </w:rPr>
        <w:footnoteRef/>
      </w:r>
      <w:r w:rsidRPr="00A34121">
        <w:rPr>
          <w:rFonts w:asciiTheme="minorHAnsi" w:hAnsiTheme="minorHAnsi" w:cstheme="minorHAnsi"/>
          <w:sz w:val="18"/>
          <w:szCs w:val="18"/>
          <w:lang w:val="en-US"/>
        </w:rPr>
        <w:t xml:space="preserve"> </w:t>
      </w:r>
      <w:proofErr w:type="spellStart"/>
      <w:r w:rsidRPr="00A34121">
        <w:rPr>
          <w:rFonts w:asciiTheme="minorHAnsi" w:hAnsiTheme="minorHAnsi" w:cstheme="minorHAnsi"/>
          <w:sz w:val="18"/>
          <w:szCs w:val="18"/>
          <w:lang w:val="en-US"/>
        </w:rPr>
        <w:t>Programmheft</w:t>
      </w:r>
      <w:proofErr w:type="spellEnd"/>
      <w:r w:rsidRPr="00A34121">
        <w:rPr>
          <w:rFonts w:asciiTheme="minorHAnsi" w:hAnsiTheme="minorHAnsi" w:cstheme="minorHAnsi"/>
          <w:sz w:val="18"/>
          <w:szCs w:val="18"/>
          <w:lang w:val="en-US"/>
        </w:rPr>
        <w:t xml:space="preserve"> „Baroque meets </w:t>
      </w:r>
      <w:proofErr w:type="gramStart"/>
      <w:r w:rsidRPr="00A34121">
        <w:rPr>
          <w:rFonts w:asciiTheme="minorHAnsi" w:hAnsiTheme="minorHAnsi" w:cstheme="minorHAnsi"/>
          <w:sz w:val="18"/>
          <w:szCs w:val="18"/>
          <w:lang w:val="en-US"/>
        </w:rPr>
        <w:t>Jazz“</w:t>
      </w:r>
      <w:proofErr w:type="gramEnd"/>
      <w:r w:rsidRPr="00A34121">
        <w:rPr>
          <w:rFonts w:asciiTheme="minorHAnsi" w:hAnsiTheme="minorHAnsi" w:cstheme="minorHAnsi"/>
          <w:sz w:val="18"/>
          <w:szCs w:val="18"/>
          <w:lang w:val="en-US"/>
        </w:rPr>
        <w:t>, NDR, 2011, S.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0341" w14:textId="77777777"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1AF5" w14:textId="77777777" w:rsidR="00C66605" w:rsidRDefault="00C66605" w:rsidP="00C66605">
    <w:pPr>
      <w:pStyle w:val="Kopfzeile"/>
      <w:pBdr>
        <w:bottom w:val="single" w:sz="4" w:space="1" w:color="auto"/>
      </w:pBdr>
    </w:pPr>
    <w:r>
      <w:rPr>
        <w:noProof/>
        <w:lang w:eastAsia="de-DE"/>
      </w:rPr>
      <w:drawing>
        <wp:inline distT="0" distB="0" distL="0" distR="0" wp14:anchorId="416E3E9C" wp14:editId="3D64C3E2">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9A25" w14:textId="77777777"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7A07AE"/>
    <w:multiLevelType w:val="hybridMultilevel"/>
    <w:tmpl w:val="9544C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9D0094"/>
    <w:multiLevelType w:val="hybridMultilevel"/>
    <w:tmpl w:val="D63687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0"/>
  </w:num>
  <w:num w:numId="6">
    <w:abstractNumId w:val="5"/>
  </w:num>
  <w:num w:numId="7">
    <w:abstractNumId w:val="9"/>
  </w:num>
  <w:num w:numId="8">
    <w:abstractNumId w:val="1"/>
  </w:num>
  <w:num w:numId="9">
    <w:abstractNumId w:val="7"/>
  </w:num>
  <w:num w:numId="10">
    <w:abstractNumId w:val="8"/>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175CD"/>
    <w:rsid w:val="00075F91"/>
    <w:rsid w:val="00096DD9"/>
    <w:rsid w:val="00097C94"/>
    <w:rsid w:val="000B21AA"/>
    <w:rsid w:val="000C4F85"/>
    <w:rsid w:val="000C52E5"/>
    <w:rsid w:val="00105D18"/>
    <w:rsid w:val="00107FB0"/>
    <w:rsid w:val="00110123"/>
    <w:rsid w:val="00111FEB"/>
    <w:rsid w:val="00144041"/>
    <w:rsid w:val="0016304D"/>
    <w:rsid w:val="00164B4B"/>
    <w:rsid w:val="00174894"/>
    <w:rsid w:val="001852DE"/>
    <w:rsid w:val="001938AE"/>
    <w:rsid w:val="001A1C38"/>
    <w:rsid w:val="001A50BE"/>
    <w:rsid w:val="001A6E2E"/>
    <w:rsid w:val="001C0920"/>
    <w:rsid w:val="001E4EE2"/>
    <w:rsid w:val="00213748"/>
    <w:rsid w:val="00224560"/>
    <w:rsid w:val="00263140"/>
    <w:rsid w:val="002702FF"/>
    <w:rsid w:val="002935FD"/>
    <w:rsid w:val="0029391C"/>
    <w:rsid w:val="002A683D"/>
    <w:rsid w:val="002D0245"/>
    <w:rsid w:val="002E4699"/>
    <w:rsid w:val="00314ABB"/>
    <w:rsid w:val="003157D2"/>
    <w:rsid w:val="003361AE"/>
    <w:rsid w:val="003613F5"/>
    <w:rsid w:val="003763F9"/>
    <w:rsid w:val="003827BE"/>
    <w:rsid w:val="003D0F97"/>
    <w:rsid w:val="003E5332"/>
    <w:rsid w:val="00405C76"/>
    <w:rsid w:val="00406A84"/>
    <w:rsid w:val="00413F30"/>
    <w:rsid w:val="00417EC6"/>
    <w:rsid w:val="0047471C"/>
    <w:rsid w:val="0048054B"/>
    <w:rsid w:val="0049630F"/>
    <w:rsid w:val="004C3E68"/>
    <w:rsid w:val="004D2587"/>
    <w:rsid w:val="004E26AD"/>
    <w:rsid w:val="004E58DF"/>
    <w:rsid w:val="00513A07"/>
    <w:rsid w:val="00515B03"/>
    <w:rsid w:val="005C3A52"/>
    <w:rsid w:val="005D73E9"/>
    <w:rsid w:val="005D7A23"/>
    <w:rsid w:val="005F1EAB"/>
    <w:rsid w:val="006167D8"/>
    <w:rsid w:val="0063082B"/>
    <w:rsid w:val="00640E1C"/>
    <w:rsid w:val="00676E67"/>
    <w:rsid w:val="00684F16"/>
    <w:rsid w:val="006E3C42"/>
    <w:rsid w:val="007303BF"/>
    <w:rsid w:val="007469E6"/>
    <w:rsid w:val="00787210"/>
    <w:rsid w:val="007C6960"/>
    <w:rsid w:val="007E6807"/>
    <w:rsid w:val="007F4513"/>
    <w:rsid w:val="007F5B90"/>
    <w:rsid w:val="00805CEA"/>
    <w:rsid w:val="00822031"/>
    <w:rsid w:val="00835B94"/>
    <w:rsid w:val="00851E45"/>
    <w:rsid w:val="00866FC1"/>
    <w:rsid w:val="00874E09"/>
    <w:rsid w:val="00885E17"/>
    <w:rsid w:val="008A1853"/>
    <w:rsid w:val="008A76CF"/>
    <w:rsid w:val="008C518B"/>
    <w:rsid w:val="008F6860"/>
    <w:rsid w:val="00936027"/>
    <w:rsid w:val="0093768D"/>
    <w:rsid w:val="00944FDE"/>
    <w:rsid w:val="00964211"/>
    <w:rsid w:val="0099514A"/>
    <w:rsid w:val="009B0A46"/>
    <w:rsid w:val="009B6831"/>
    <w:rsid w:val="009D0356"/>
    <w:rsid w:val="009D136D"/>
    <w:rsid w:val="009D492D"/>
    <w:rsid w:val="009E55FA"/>
    <w:rsid w:val="00A34121"/>
    <w:rsid w:val="00A444A4"/>
    <w:rsid w:val="00A44AF9"/>
    <w:rsid w:val="00A64C65"/>
    <w:rsid w:val="00A7113C"/>
    <w:rsid w:val="00A7117C"/>
    <w:rsid w:val="00A9519F"/>
    <w:rsid w:val="00AE4260"/>
    <w:rsid w:val="00AE53AC"/>
    <w:rsid w:val="00B02E6D"/>
    <w:rsid w:val="00B03664"/>
    <w:rsid w:val="00B03EF9"/>
    <w:rsid w:val="00B520E2"/>
    <w:rsid w:val="00B645D1"/>
    <w:rsid w:val="00B72F48"/>
    <w:rsid w:val="00B77342"/>
    <w:rsid w:val="00BA493C"/>
    <w:rsid w:val="00BC0614"/>
    <w:rsid w:val="00BD081A"/>
    <w:rsid w:val="00BF086D"/>
    <w:rsid w:val="00C421A5"/>
    <w:rsid w:val="00C66605"/>
    <w:rsid w:val="00CF5849"/>
    <w:rsid w:val="00D13371"/>
    <w:rsid w:val="00DB375C"/>
    <w:rsid w:val="00DB69EC"/>
    <w:rsid w:val="00DB7054"/>
    <w:rsid w:val="00DC0AFF"/>
    <w:rsid w:val="00DD2F1C"/>
    <w:rsid w:val="00DD533E"/>
    <w:rsid w:val="00E04133"/>
    <w:rsid w:val="00E053E4"/>
    <w:rsid w:val="00E244F2"/>
    <w:rsid w:val="00E27DFF"/>
    <w:rsid w:val="00E611B1"/>
    <w:rsid w:val="00E6488C"/>
    <w:rsid w:val="00E95D6C"/>
    <w:rsid w:val="00EB39FB"/>
    <w:rsid w:val="00ED7C60"/>
    <w:rsid w:val="00F14D75"/>
    <w:rsid w:val="00F228BE"/>
    <w:rsid w:val="00F241DC"/>
    <w:rsid w:val="00F4332C"/>
    <w:rsid w:val="00F60D5E"/>
    <w:rsid w:val="00F63398"/>
    <w:rsid w:val="00F86700"/>
    <w:rsid w:val="00F97B2C"/>
    <w:rsid w:val="00FA2064"/>
    <w:rsid w:val="00FA7DB2"/>
    <w:rsid w:val="00FB1BFB"/>
    <w:rsid w:val="00FF02CF"/>
    <w:rsid w:val="00FF71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E07CE"/>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Seitenzahl">
    <w:name w:val="page number"/>
    <w:basedOn w:val="Absatz-Standardschriftart"/>
    <w:uiPriority w:val="99"/>
    <w:semiHidden/>
    <w:unhideWhenUsed/>
    <w:rsid w:val="000C52E5"/>
  </w:style>
  <w:style w:type="paragraph" w:styleId="Funotentext">
    <w:name w:val="footnote text"/>
    <w:basedOn w:val="Standard"/>
    <w:link w:val="FunotentextZchn"/>
    <w:uiPriority w:val="99"/>
    <w:semiHidden/>
    <w:unhideWhenUsed/>
    <w:rsid w:val="00B036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03664"/>
    <w:rPr>
      <w:rFonts w:ascii="Arial" w:hAnsi="Arial"/>
      <w:sz w:val="20"/>
      <w:szCs w:val="20"/>
    </w:rPr>
  </w:style>
  <w:style w:type="character" w:styleId="Funotenzeichen">
    <w:name w:val="footnote reference"/>
    <w:basedOn w:val="Absatz-Standardschriftart"/>
    <w:uiPriority w:val="99"/>
    <w:semiHidden/>
    <w:unhideWhenUsed/>
    <w:rsid w:val="00B03664"/>
    <w:rPr>
      <w:vertAlign w:val="superscript"/>
    </w:rPr>
  </w:style>
  <w:style w:type="character" w:styleId="NichtaufgelsteErwhnung">
    <w:name w:val="Unresolved Mention"/>
    <w:basedOn w:val="Absatz-Standardschriftart"/>
    <w:uiPriority w:val="99"/>
    <w:semiHidden/>
    <w:unhideWhenUsed/>
    <w:rsid w:val="00B03664"/>
    <w:rPr>
      <w:color w:val="605E5C"/>
      <w:shd w:val="clear" w:color="auto" w:fill="E1DFDD"/>
    </w:rPr>
  </w:style>
  <w:style w:type="character" w:styleId="BesuchterLink">
    <w:name w:val="FollowedHyperlink"/>
    <w:basedOn w:val="Absatz-Standardschriftart"/>
    <w:uiPriority w:val="99"/>
    <w:semiHidden/>
    <w:unhideWhenUsed/>
    <w:rsid w:val="00616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1675">
      <w:bodyDiv w:val="1"/>
      <w:marLeft w:val="0"/>
      <w:marRight w:val="0"/>
      <w:marTop w:val="0"/>
      <w:marBottom w:val="0"/>
      <w:divBdr>
        <w:top w:val="none" w:sz="0" w:space="0" w:color="auto"/>
        <w:left w:val="none" w:sz="0" w:space="0" w:color="auto"/>
        <w:bottom w:val="none" w:sz="0" w:space="0" w:color="auto"/>
        <w:right w:val="none" w:sz="0" w:space="0" w:color="auto"/>
      </w:divBdr>
      <w:divsChild>
        <w:div w:id="1650134424">
          <w:marLeft w:val="0"/>
          <w:marRight w:val="0"/>
          <w:marTop w:val="0"/>
          <w:marBottom w:val="0"/>
          <w:divBdr>
            <w:top w:val="none" w:sz="0" w:space="0" w:color="auto"/>
            <w:left w:val="none" w:sz="0" w:space="0" w:color="auto"/>
            <w:bottom w:val="none" w:sz="0" w:space="0" w:color="auto"/>
            <w:right w:val="none" w:sz="0" w:space="0" w:color="auto"/>
          </w:divBdr>
          <w:divsChild>
            <w:div w:id="715280799">
              <w:marLeft w:val="0"/>
              <w:marRight w:val="0"/>
              <w:marTop w:val="0"/>
              <w:marBottom w:val="0"/>
              <w:divBdr>
                <w:top w:val="none" w:sz="0" w:space="0" w:color="auto"/>
                <w:left w:val="none" w:sz="0" w:space="0" w:color="auto"/>
                <w:bottom w:val="none" w:sz="0" w:space="0" w:color="auto"/>
                <w:right w:val="none" w:sz="0" w:space="0" w:color="auto"/>
              </w:divBdr>
              <w:divsChild>
                <w:div w:id="13415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499">
      <w:bodyDiv w:val="1"/>
      <w:marLeft w:val="0"/>
      <w:marRight w:val="0"/>
      <w:marTop w:val="0"/>
      <w:marBottom w:val="0"/>
      <w:divBdr>
        <w:top w:val="none" w:sz="0" w:space="0" w:color="auto"/>
        <w:left w:val="none" w:sz="0" w:space="0" w:color="auto"/>
        <w:bottom w:val="none" w:sz="0" w:space="0" w:color="auto"/>
        <w:right w:val="none" w:sz="0" w:space="0" w:color="auto"/>
      </w:divBdr>
    </w:div>
    <w:div w:id="142236938">
      <w:bodyDiv w:val="1"/>
      <w:marLeft w:val="0"/>
      <w:marRight w:val="0"/>
      <w:marTop w:val="0"/>
      <w:marBottom w:val="0"/>
      <w:divBdr>
        <w:top w:val="none" w:sz="0" w:space="0" w:color="auto"/>
        <w:left w:val="none" w:sz="0" w:space="0" w:color="auto"/>
        <w:bottom w:val="none" w:sz="0" w:space="0" w:color="auto"/>
        <w:right w:val="none" w:sz="0" w:space="0" w:color="auto"/>
      </w:divBdr>
      <w:divsChild>
        <w:div w:id="32656917">
          <w:marLeft w:val="0"/>
          <w:marRight w:val="0"/>
          <w:marTop w:val="0"/>
          <w:marBottom w:val="0"/>
          <w:divBdr>
            <w:top w:val="none" w:sz="0" w:space="0" w:color="auto"/>
            <w:left w:val="none" w:sz="0" w:space="0" w:color="auto"/>
            <w:bottom w:val="none" w:sz="0" w:space="0" w:color="auto"/>
            <w:right w:val="none" w:sz="0" w:space="0" w:color="auto"/>
          </w:divBdr>
          <w:divsChild>
            <w:div w:id="1962151767">
              <w:marLeft w:val="0"/>
              <w:marRight w:val="0"/>
              <w:marTop w:val="0"/>
              <w:marBottom w:val="0"/>
              <w:divBdr>
                <w:top w:val="none" w:sz="0" w:space="0" w:color="auto"/>
                <w:left w:val="none" w:sz="0" w:space="0" w:color="auto"/>
                <w:bottom w:val="none" w:sz="0" w:space="0" w:color="auto"/>
                <w:right w:val="none" w:sz="0" w:space="0" w:color="auto"/>
              </w:divBdr>
              <w:divsChild>
                <w:div w:id="1881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2618">
      <w:bodyDiv w:val="1"/>
      <w:marLeft w:val="0"/>
      <w:marRight w:val="0"/>
      <w:marTop w:val="0"/>
      <w:marBottom w:val="0"/>
      <w:divBdr>
        <w:top w:val="none" w:sz="0" w:space="0" w:color="auto"/>
        <w:left w:val="none" w:sz="0" w:space="0" w:color="auto"/>
        <w:bottom w:val="none" w:sz="0" w:space="0" w:color="auto"/>
        <w:right w:val="none" w:sz="0" w:space="0" w:color="auto"/>
      </w:divBdr>
    </w:div>
    <w:div w:id="398015871">
      <w:bodyDiv w:val="1"/>
      <w:marLeft w:val="0"/>
      <w:marRight w:val="0"/>
      <w:marTop w:val="0"/>
      <w:marBottom w:val="0"/>
      <w:divBdr>
        <w:top w:val="none" w:sz="0" w:space="0" w:color="auto"/>
        <w:left w:val="none" w:sz="0" w:space="0" w:color="auto"/>
        <w:bottom w:val="none" w:sz="0" w:space="0" w:color="auto"/>
        <w:right w:val="none" w:sz="0" w:space="0" w:color="auto"/>
      </w:divBdr>
    </w:div>
    <w:div w:id="730688659">
      <w:bodyDiv w:val="1"/>
      <w:marLeft w:val="0"/>
      <w:marRight w:val="0"/>
      <w:marTop w:val="0"/>
      <w:marBottom w:val="0"/>
      <w:divBdr>
        <w:top w:val="none" w:sz="0" w:space="0" w:color="auto"/>
        <w:left w:val="none" w:sz="0" w:space="0" w:color="auto"/>
        <w:bottom w:val="none" w:sz="0" w:space="0" w:color="auto"/>
        <w:right w:val="none" w:sz="0" w:space="0" w:color="auto"/>
      </w:divBdr>
      <w:divsChild>
        <w:div w:id="841163930">
          <w:marLeft w:val="0"/>
          <w:marRight w:val="0"/>
          <w:marTop w:val="0"/>
          <w:marBottom w:val="0"/>
          <w:divBdr>
            <w:top w:val="none" w:sz="0" w:space="0" w:color="auto"/>
            <w:left w:val="none" w:sz="0" w:space="0" w:color="auto"/>
            <w:bottom w:val="none" w:sz="0" w:space="0" w:color="auto"/>
            <w:right w:val="none" w:sz="0" w:space="0" w:color="auto"/>
          </w:divBdr>
          <w:divsChild>
            <w:div w:id="406078817">
              <w:marLeft w:val="0"/>
              <w:marRight w:val="0"/>
              <w:marTop w:val="0"/>
              <w:marBottom w:val="0"/>
              <w:divBdr>
                <w:top w:val="none" w:sz="0" w:space="0" w:color="auto"/>
                <w:left w:val="none" w:sz="0" w:space="0" w:color="auto"/>
                <w:bottom w:val="none" w:sz="0" w:space="0" w:color="auto"/>
                <w:right w:val="none" w:sz="0" w:space="0" w:color="auto"/>
              </w:divBdr>
              <w:divsChild>
                <w:div w:id="17411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90544">
      <w:bodyDiv w:val="1"/>
      <w:marLeft w:val="0"/>
      <w:marRight w:val="0"/>
      <w:marTop w:val="0"/>
      <w:marBottom w:val="0"/>
      <w:divBdr>
        <w:top w:val="none" w:sz="0" w:space="0" w:color="auto"/>
        <w:left w:val="none" w:sz="0" w:space="0" w:color="auto"/>
        <w:bottom w:val="none" w:sz="0" w:space="0" w:color="auto"/>
        <w:right w:val="none" w:sz="0" w:space="0" w:color="auto"/>
      </w:divBdr>
    </w:div>
    <w:div w:id="10187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FhA6bU9WMo" TargetMode="External"/><Relationship Id="rId13" Type="http://schemas.openxmlformats.org/officeDocument/2006/relationships/image" Target="media/image20.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youtube.com/watch?v=ZmTir9nytsk" TargetMode="Externa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1.jpg"/><Relationship Id="rId5" Type="http://schemas.openxmlformats.org/officeDocument/2006/relationships/footnotes" Target="footnotes.xml"/><Relationship Id="rId15" Type="http://schemas.openxmlformats.org/officeDocument/2006/relationships/image" Target="media/image30.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4.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agesspiegel.de/kultur/jazzpianist-michael-wollny-im-interview-das-klavier-ist-mein-avatar/2110449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6820</Characters>
  <Application>Microsoft Office Word</Application>
  <DocSecurity>0</DocSecurity>
  <Lines>96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Anne Hennicke</cp:lastModifiedBy>
  <cp:revision>47</cp:revision>
  <dcterms:created xsi:type="dcterms:W3CDTF">2021-03-09T10:11:00Z</dcterms:created>
  <dcterms:modified xsi:type="dcterms:W3CDTF">2021-04-08T10:33:00Z</dcterms:modified>
</cp:coreProperties>
</file>