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449" w:rsidRDefault="005A1A33" w:rsidP="00583CD7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 w:rsidRPr="00E8047E">
        <w:rPr>
          <w:rFonts w:ascii="Arial" w:hAnsi="Arial" w:cs="Arial"/>
          <w:b/>
          <w:sz w:val="40"/>
          <w:szCs w:val="40"/>
        </w:rPr>
        <w:t xml:space="preserve">Sentence-building </w:t>
      </w:r>
      <w:bookmarkStart w:id="0" w:name="_GoBack"/>
      <w:bookmarkEnd w:id="0"/>
    </w:p>
    <w:p w:rsidR="001A3BE6" w:rsidRPr="00693F04" w:rsidRDefault="001A3BE6" w:rsidP="00583CD7">
      <w:pPr>
        <w:spacing w:after="120" w:line="240" w:lineRule="auto"/>
        <w:rPr>
          <w:rFonts w:ascii="Arial" w:hAnsi="Arial" w:cs="Arial"/>
          <w:sz w:val="40"/>
          <w:szCs w:val="40"/>
        </w:rPr>
      </w:pPr>
      <w:r w:rsidRPr="00693F04">
        <w:rPr>
          <w:rFonts w:ascii="Arial" w:hAnsi="Arial" w:cs="Arial"/>
          <w:sz w:val="40"/>
          <w:szCs w:val="40"/>
        </w:rPr>
        <w:t xml:space="preserve">Example </w:t>
      </w:r>
    </w:p>
    <w:tbl>
      <w:tblPr>
        <w:tblStyle w:val="Tabellenraster"/>
        <w:tblW w:w="10456" w:type="dxa"/>
        <w:tblLook w:val="04A0" w:firstRow="1" w:lastRow="0" w:firstColumn="1" w:lastColumn="0" w:noHBand="0" w:noVBand="1"/>
      </w:tblPr>
      <w:tblGrid>
        <w:gridCol w:w="2802"/>
        <w:gridCol w:w="2551"/>
        <w:gridCol w:w="5103"/>
      </w:tblGrid>
      <w:tr w:rsidR="005A1A33" w:rsidRPr="00E8047E" w:rsidTr="00583CD7">
        <w:tc>
          <w:tcPr>
            <w:tcW w:w="2802" w:type="dxa"/>
            <w:vAlign w:val="center"/>
          </w:tcPr>
          <w:p w:rsidR="005A1A33" w:rsidRPr="00E8047E" w:rsidRDefault="005A1A33" w:rsidP="00E4486E">
            <w:pPr>
              <w:spacing w:before="40" w:after="40"/>
              <w:rPr>
                <w:rFonts w:ascii="Arial" w:hAnsi="Arial" w:cs="Arial"/>
                <w:i/>
                <w:sz w:val="40"/>
                <w:szCs w:val="40"/>
              </w:rPr>
            </w:pPr>
            <w:r w:rsidRPr="002A64D1">
              <w:rPr>
                <w:rFonts w:ascii="Arial" w:hAnsi="Arial" w:cs="Arial"/>
                <w:i/>
                <w:sz w:val="40"/>
                <w:szCs w:val="40"/>
              </w:rPr>
              <w:t>I</w:t>
            </w:r>
            <w:r w:rsidR="00D13C31" w:rsidRPr="002A64D1">
              <w:rPr>
                <w:rFonts w:ascii="Arial" w:hAnsi="Arial" w:cs="Arial"/>
                <w:i/>
                <w:sz w:val="40"/>
                <w:szCs w:val="40"/>
              </w:rPr>
              <w:t>f</w:t>
            </w:r>
            <w:r w:rsidR="003E6217" w:rsidRPr="002A64D1">
              <w:rPr>
                <w:rFonts w:ascii="Arial" w:hAnsi="Arial" w:cs="Arial"/>
                <w:i/>
                <w:sz w:val="40"/>
                <w:szCs w:val="40"/>
              </w:rPr>
              <w:t xml:space="preserve"> </w:t>
            </w:r>
            <w:r w:rsidR="00E4486E">
              <w:rPr>
                <w:rFonts w:ascii="Arial" w:hAnsi="Arial" w:cs="Arial"/>
                <w:i/>
                <w:sz w:val="40"/>
                <w:szCs w:val="40"/>
              </w:rPr>
              <w:t>you come early</w:t>
            </w:r>
            <w:r w:rsidR="004A2638">
              <w:rPr>
                <w:rFonts w:ascii="Arial" w:hAnsi="Arial" w:cs="Arial"/>
                <w:i/>
                <w:sz w:val="40"/>
                <w:szCs w:val="40"/>
              </w:rPr>
              <w:t>,</w:t>
            </w:r>
          </w:p>
        </w:tc>
        <w:tc>
          <w:tcPr>
            <w:tcW w:w="2551" w:type="dxa"/>
            <w:vAlign w:val="center"/>
          </w:tcPr>
          <w:p w:rsidR="005A1A33" w:rsidRPr="00E8047E" w:rsidRDefault="00E4486E" w:rsidP="00E4486E">
            <w:pPr>
              <w:spacing w:before="40" w:after="40"/>
              <w:rPr>
                <w:rFonts w:ascii="Arial" w:hAnsi="Arial" w:cs="Arial"/>
                <w:i/>
                <w:sz w:val="40"/>
                <w:szCs w:val="40"/>
              </w:rPr>
            </w:pPr>
            <w:proofErr w:type="gramStart"/>
            <w:r>
              <w:rPr>
                <w:rFonts w:ascii="Arial" w:hAnsi="Arial" w:cs="Arial"/>
                <w:i/>
                <w:sz w:val="40"/>
                <w:szCs w:val="40"/>
              </w:rPr>
              <w:t>we</w:t>
            </w:r>
            <w:proofErr w:type="gramEnd"/>
            <w:r>
              <w:rPr>
                <w:rFonts w:ascii="Arial" w:hAnsi="Arial" w:cs="Arial"/>
                <w:i/>
                <w:sz w:val="40"/>
                <w:szCs w:val="40"/>
              </w:rPr>
              <w:t xml:space="preserve"> – watch the parade.</w:t>
            </w:r>
          </w:p>
        </w:tc>
        <w:tc>
          <w:tcPr>
            <w:tcW w:w="5103" w:type="dxa"/>
            <w:vAlign w:val="center"/>
          </w:tcPr>
          <w:p w:rsidR="005A1A33" w:rsidRPr="00E8047E" w:rsidRDefault="005A1A33" w:rsidP="00E4486E">
            <w:pPr>
              <w:spacing w:before="40" w:after="40"/>
              <w:rPr>
                <w:rFonts w:ascii="Arial" w:hAnsi="Arial" w:cs="Arial"/>
                <w:i/>
                <w:sz w:val="40"/>
                <w:szCs w:val="40"/>
              </w:rPr>
            </w:pPr>
            <w:r w:rsidRPr="002A64D1">
              <w:rPr>
                <w:rFonts w:ascii="Arial" w:hAnsi="Arial" w:cs="Arial"/>
                <w:i/>
                <w:color w:val="FF0000"/>
                <w:sz w:val="40"/>
                <w:szCs w:val="40"/>
              </w:rPr>
              <w:t>If</w:t>
            </w:r>
            <w:r w:rsidR="00E4486E">
              <w:rPr>
                <w:rFonts w:ascii="Arial" w:hAnsi="Arial" w:cs="Arial"/>
                <w:i/>
                <w:color w:val="FF0000"/>
                <w:sz w:val="40"/>
                <w:szCs w:val="40"/>
              </w:rPr>
              <w:t xml:space="preserve"> you come early, we will watch the parade.</w:t>
            </w:r>
          </w:p>
        </w:tc>
      </w:tr>
    </w:tbl>
    <w:p w:rsidR="005A1A33" w:rsidRPr="00E8047E" w:rsidRDefault="00E4486E" w:rsidP="00B4509A">
      <w:pPr>
        <w:spacing w:before="120" w:after="120" w:line="240" w:lineRule="auto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Make conditional clauses type I</w:t>
      </w:r>
      <w:r w:rsidR="008F74EF" w:rsidRPr="00693F04">
        <w:rPr>
          <w:rFonts w:ascii="Arial" w:hAnsi="Arial" w:cs="Arial"/>
          <w:sz w:val="40"/>
          <w:szCs w:val="40"/>
        </w:rPr>
        <w:t xml:space="preserve"> using these ideas</w:t>
      </w:r>
      <w:r w:rsidR="008F74EF">
        <w:rPr>
          <w:rFonts w:ascii="Arial" w:hAnsi="Arial" w:cs="Arial"/>
          <w:sz w:val="40"/>
          <w:szCs w:val="40"/>
        </w:rPr>
        <w:t xml:space="preserve">. </w:t>
      </w:r>
    </w:p>
    <w:tbl>
      <w:tblPr>
        <w:tblStyle w:val="Tabellenraster"/>
        <w:tblW w:w="10456" w:type="dxa"/>
        <w:tblLook w:val="04A0" w:firstRow="1" w:lastRow="0" w:firstColumn="1" w:lastColumn="0" w:noHBand="0" w:noVBand="1"/>
      </w:tblPr>
      <w:tblGrid>
        <w:gridCol w:w="5637"/>
        <w:gridCol w:w="4819"/>
      </w:tblGrid>
      <w:tr w:rsidR="008F74EF" w:rsidRPr="00E8047E" w:rsidTr="00583CD7">
        <w:trPr>
          <w:trHeight w:val="454"/>
        </w:trPr>
        <w:tc>
          <w:tcPr>
            <w:tcW w:w="5637" w:type="dxa"/>
            <w:vAlign w:val="center"/>
          </w:tcPr>
          <w:p w:rsidR="008F74EF" w:rsidRPr="00E8047E" w:rsidRDefault="008F74EF" w:rsidP="00B4509A">
            <w:pPr>
              <w:spacing w:before="40" w:after="4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E8047E">
              <w:rPr>
                <w:rFonts w:ascii="Arial" w:hAnsi="Arial" w:cs="Arial"/>
                <w:b/>
                <w:sz w:val="40"/>
                <w:szCs w:val="40"/>
              </w:rPr>
              <w:t>If-clause</w:t>
            </w:r>
          </w:p>
        </w:tc>
        <w:tc>
          <w:tcPr>
            <w:tcW w:w="4819" w:type="dxa"/>
            <w:vAlign w:val="center"/>
          </w:tcPr>
          <w:p w:rsidR="008F74EF" w:rsidRPr="00E8047E" w:rsidRDefault="008F74EF" w:rsidP="00B4509A">
            <w:pPr>
              <w:spacing w:before="40" w:after="4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E8047E">
              <w:rPr>
                <w:rFonts w:ascii="Arial" w:hAnsi="Arial" w:cs="Arial"/>
                <w:b/>
                <w:sz w:val="40"/>
                <w:szCs w:val="40"/>
              </w:rPr>
              <w:t>Main clause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E4486E" w:rsidP="00E4486E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the sun </w:t>
            </w:r>
            <w:r w:rsidR="004A2638">
              <w:rPr>
                <w:rFonts w:ascii="Arial" w:hAnsi="Arial" w:cs="Arial"/>
                <w:sz w:val="40"/>
                <w:szCs w:val="40"/>
              </w:rPr>
              <w:t>–</w:t>
            </w:r>
            <w:r>
              <w:rPr>
                <w:rFonts w:ascii="Arial" w:hAnsi="Arial" w:cs="Arial"/>
                <w:sz w:val="40"/>
                <w:szCs w:val="40"/>
              </w:rPr>
              <w:t xml:space="preserve"> shine</w:t>
            </w:r>
          </w:p>
        </w:tc>
        <w:tc>
          <w:tcPr>
            <w:tcW w:w="4819" w:type="dxa"/>
            <w:vAlign w:val="center"/>
          </w:tcPr>
          <w:p w:rsidR="008F74EF" w:rsidRPr="00E8047E" w:rsidRDefault="004A2638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we – </w:t>
            </w:r>
            <w:r w:rsidR="00E4486E">
              <w:rPr>
                <w:rFonts w:ascii="Arial" w:hAnsi="Arial" w:cs="Arial"/>
                <w:sz w:val="40"/>
                <w:szCs w:val="40"/>
              </w:rPr>
              <w:t>go to the swimming pool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2C2BA1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m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y father – be at home</w:t>
            </w:r>
          </w:p>
        </w:tc>
        <w:tc>
          <w:tcPr>
            <w:tcW w:w="4819" w:type="dxa"/>
            <w:vAlign w:val="center"/>
          </w:tcPr>
          <w:p w:rsidR="008F74EF" w:rsidRPr="00E8047E" w:rsidRDefault="004A2638" w:rsidP="001820D8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he  –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help me do my math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326E5" w:rsidRDefault="002C2BA1" w:rsidP="00E4486E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 w:rsidRPr="00E8047E">
              <w:rPr>
                <w:rFonts w:ascii="Arial" w:hAnsi="Arial" w:cs="Arial"/>
                <w:sz w:val="40"/>
                <w:szCs w:val="40"/>
              </w:rPr>
              <w:t xml:space="preserve">your parents – </w:t>
            </w:r>
            <w:r w:rsidR="00E4486E">
              <w:rPr>
                <w:rFonts w:ascii="Arial" w:hAnsi="Arial" w:cs="Arial"/>
                <w:sz w:val="40"/>
                <w:szCs w:val="40"/>
              </w:rPr>
              <w:t xml:space="preserve">not </w:t>
            </w:r>
            <w:r w:rsidRPr="00E8047E">
              <w:rPr>
                <w:rFonts w:ascii="Arial" w:hAnsi="Arial" w:cs="Arial"/>
                <w:sz w:val="40"/>
                <w:szCs w:val="40"/>
              </w:rPr>
              <w:t xml:space="preserve">allow you </w:t>
            </w:r>
            <w:r w:rsidR="00E4486E">
              <w:rPr>
                <w:rFonts w:ascii="Arial" w:hAnsi="Arial" w:cs="Arial"/>
                <w:sz w:val="40"/>
                <w:szCs w:val="40"/>
              </w:rPr>
              <w:t>to go out</w:t>
            </w:r>
          </w:p>
        </w:tc>
        <w:tc>
          <w:tcPr>
            <w:tcW w:w="4819" w:type="dxa"/>
            <w:vAlign w:val="center"/>
          </w:tcPr>
          <w:p w:rsidR="008F74EF" w:rsidRPr="00E8047E" w:rsidRDefault="00E4486E" w:rsidP="00E4486E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we – just stay at home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E4486E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Lucy</w:t>
            </w:r>
            <w:r w:rsidR="00E5027F">
              <w:rPr>
                <w:rFonts w:ascii="Arial" w:hAnsi="Arial" w:cs="Arial"/>
                <w:sz w:val="40"/>
                <w:szCs w:val="40"/>
              </w:rPr>
              <w:t xml:space="preserve"> – is in the competition</w:t>
            </w:r>
          </w:p>
        </w:tc>
        <w:tc>
          <w:tcPr>
            <w:tcW w:w="4819" w:type="dxa"/>
            <w:vAlign w:val="center"/>
          </w:tcPr>
          <w:p w:rsidR="008F74EF" w:rsidRPr="00E8047E" w:rsidRDefault="00E5027F" w:rsidP="00852AF8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we</w:t>
            </w:r>
            <w:r w:rsidR="002A64D1">
              <w:rPr>
                <w:rFonts w:ascii="Arial" w:hAnsi="Arial" w:cs="Arial"/>
                <w:sz w:val="40"/>
                <w:szCs w:val="40"/>
              </w:rPr>
              <w:t xml:space="preserve"> </w:t>
            </w:r>
            <w:r w:rsidR="004A2638">
              <w:rPr>
                <w:rFonts w:ascii="Arial" w:hAnsi="Arial" w:cs="Arial"/>
                <w:sz w:val="40"/>
                <w:szCs w:val="40"/>
              </w:rPr>
              <w:t xml:space="preserve">–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be happy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2C2BA1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w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 xml:space="preserve">e – go to England this summer </w:t>
            </w:r>
          </w:p>
        </w:tc>
        <w:tc>
          <w:tcPr>
            <w:tcW w:w="4819" w:type="dxa"/>
            <w:vAlign w:val="center"/>
          </w:tcPr>
          <w:p w:rsidR="008F74EF" w:rsidRPr="00E8047E" w:rsidRDefault="008F74EF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 w:rsidRPr="00E8047E">
              <w:rPr>
                <w:rFonts w:ascii="Arial" w:hAnsi="Arial" w:cs="Arial"/>
                <w:sz w:val="40"/>
                <w:szCs w:val="40"/>
              </w:rPr>
              <w:t>I – pick up lots of English words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E5027F" w:rsidP="00E5027F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the weather – be hot tomorrow</w:t>
            </w:r>
          </w:p>
        </w:tc>
        <w:tc>
          <w:tcPr>
            <w:tcW w:w="4819" w:type="dxa"/>
            <w:vAlign w:val="center"/>
          </w:tcPr>
          <w:p w:rsidR="008F74EF" w:rsidRPr="00E8047E" w:rsidRDefault="00E5027F" w:rsidP="00E5027F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I – wear my new t-shirt</w:t>
            </w:r>
          </w:p>
        </w:tc>
      </w:tr>
      <w:tr w:rsidR="00D27B04" w:rsidRPr="00E8047E" w:rsidTr="00B64243">
        <w:trPr>
          <w:trHeight w:val="737"/>
        </w:trPr>
        <w:tc>
          <w:tcPr>
            <w:tcW w:w="5637" w:type="dxa"/>
            <w:vAlign w:val="center"/>
          </w:tcPr>
          <w:p w:rsidR="00D27B04" w:rsidRPr="00E8047E" w:rsidRDefault="00D27B04" w:rsidP="00B64243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m</w:t>
            </w:r>
            <w:r w:rsidRPr="00E8047E">
              <w:rPr>
                <w:rFonts w:ascii="Arial" w:hAnsi="Arial" w:cs="Arial"/>
                <w:sz w:val="40"/>
                <w:szCs w:val="40"/>
              </w:rPr>
              <w:t xml:space="preserve">y parents – </w:t>
            </w:r>
            <w:r w:rsidR="00E5027F">
              <w:rPr>
                <w:rFonts w:ascii="Arial" w:hAnsi="Arial" w:cs="Arial"/>
                <w:sz w:val="40"/>
                <w:szCs w:val="40"/>
              </w:rPr>
              <w:t xml:space="preserve">not </w:t>
            </w:r>
            <w:r w:rsidRPr="00E8047E">
              <w:rPr>
                <w:rFonts w:ascii="Arial" w:hAnsi="Arial" w:cs="Arial"/>
                <w:sz w:val="40"/>
                <w:szCs w:val="40"/>
              </w:rPr>
              <w:t>give me more pocket money</w:t>
            </w:r>
            <w:r>
              <w:rPr>
                <w:rFonts w:ascii="Arial" w:hAnsi="Arial" w:cs="Arial"/>
                <w:sz w:val="40"/>
                <w:szCs w:val="40"/>
              </w:rPr>
              <w:t xml:space="preserve"> </w:t>
            </w:r>
          </w:p>
        </w:tc>
        <w:tc>
          <w:tcPr>
            <w:tcW w:w="4819" w:type="dxa"/>
            <w:vAlign w:val="center"/>
          </w:tcPr>
          <w:p w:rsidR="00D27B04" w:rsidRPr="00E8047E" w:rsidRDefault="00D27B04" w:rsidP="00E5027F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 – </w:t>
            </w:r>
            <w:r w:rsidR="00E5027F">
              <w:rPr>
                <w:rFonts w:ascii="Arial" w:hAnsi="Arial" w:cs="Arial"/>
                <w:sz w:val="40"/>
                <w:szCs w:val="40"/>
              </w:rPr>
              <w:t xml:space="preserve">ask my uncle 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E5027F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we – not win the race</w:t>
            </w:r>
          </w:p>
        </w:tc>
        <w:tc>
          <w:tcPr>
            <w:tcW w:w="4819" w:type="dxa"/>
            <w:vAlign w:val="center"/>
          </w:tcPr>
          <w:p w:rsidR="008F74EF" w:rsidRPr="00E8047E" w:rsidRDefault="00E5027F" w:rsidP="00E5027F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we – be very sad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E5027F" w:rsidP="00852AF8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you – not </w:t>
            </w:r>
            <w:r w:rsidR="004A2638">
              <w:rPr>
                <w:rFonts w:ascii="Arial" w:hAnsi="Arial" w:cs="Arial"/>
                <w:sz w:val="40"/>
                <w:szCs w:val="40"/>
              </w:rPr>
              <w:t xml:space="preserve">be </w:t>
            </w:r>
            <w:r>
              <w:rPr>
                <w:rFonts w:ascii="Arial" w:hAnsi="Arial" w:cs="Arial"/>
                <w:sz w:val="40"/>
                <w:szCs w:val="40"/>
              </w:rPr>
              <w:t>on time</w:t>
            </w:r>
          </w:p>
        </w:tc>
        <w:tc>
          <w:tcPr>
            <w:tcW w:w="4819" w:type="dxa"/>
            <w:vAlign w:val="center"/>
          </w:tcPr>
          <w:p w:rsidR="008F74EF" w:rsidRPr="002A64D1" w:rsidRDefault="00E5027F" w:rsidP="00E5027F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we – miss the train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A02C7A" w:rsidRDefault="00E5027F" w:rsidP="00E5027F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you – have time tomorrow</w:t>
            </w:r>
          </w:p>
        </w:tc>
        <w:tc>
          <w:tcPr>
            <w:tcW w:w="4819" w:type="dxa"/>
            <w:vAlign w:val="center"/>
          </w:tcPr>
          <w:p w:rsidR="008F74EF" w:rsidRPr="00E8047E" w:rsidRDefault="00E5027F" w:rsidP="000F5A39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you – can help me</w:t>
            </w:r>
          </w:p>
        </w:tc>
      </w:tr>
      <w:tr w:rsidR="002A64D1" w:rsidRPr="00E8047E" w:rsidTr="00583CD7">
        <w:trPr>
          <w:trHeight w:val="737"/>
        </w:trPr>
        <w:tc>
          <w:tcPr>
            <w:tcW w:w="5637" w:type="dxa"/>
            <w:vAlign w:val="center"/>
          </w:tcPr>
          <w:p w:rsidR="002A64D1" w:rsidRDefault="00E5027F" w:rsidP="00A02C7A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he </w:t>
            </w:r>
            <w:r w:rsidR="004A2638">
              <w:rPr>
                <w:rFonts w:ascii="Arial" w:hAnsi="Arial" w:cs="Arial"/>
                <w:sz w:val="40"/>
                <w:szCs w:val="40"/>
              </w:rPr>
              <w:t xml:space="preserve">– </w:t>
            </w:r>
            <w:r>
              <w:rPr>
                <w:rFonts w:ascii="Arial" w:hAnsi="Arial" w:cs="Arial"/>
                <w:sz w:val="40"/>
                <w:szCs w:val="40"/>
              </w:rPr>
              <w:t xml:space="preserve"> </w:t>
            </w:r>
            <w:r w:rsidR="004A2638">
              <w:rPr>
                <w:rFonts w:ascii="Arial" w:hAnsi="Arial" w:cs="Arial"/>
                <w:sz w:val="40"/>
                <w:szCs w:val="40"/>
              </w:rPr>
              <w:t>practic</w:t>
            </w:r>
            <w:r>
              <w:rPr>
                <w:rFonts w:ascii="Arial" w:hAnsi="Arial" w:cs="Arial"/>
                <w:sz w:val="40"/>
                <w:szCs w:val="40"/>
              </w:rPr>
              <w:t>e hard</w:t>
            </w:r>
          </w:p>
        </w:tc>
        <w:tc>
          <w:tcPr>
            <w:tcW w:w="4819" w:type="dxa"/>
            <w:vAlign w:val="center"/>
          </w:tcPr>
          <w:p w:rsidR="002A64D1" w:rsidRDefault="004A2638" w:rsidP="000F5A39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h</w:t>
            </w:r>
            <w:r w:rsidR="00E5027F">
              <w:rPr>
                <w:rFonts w:ascii="Arial" w:hAnsi="Arial" w:cs="Arial"/>
                <w:sz w:val="40"/>
                <w:szCs w:val="40"/>
              </w:rPr>
              <w:t xml:space="preserve">e </w:t>
            </w:r>
            <w:r>
              <w:rPr>
                <w:rFonts w:ascii="Arial" w:hAnsi="Arial" w:cs="Arial"/>
                <w:sz w:val="40"/>
                <w:szCs w:val="40"/>
              </w:rPr>
              <w:t xml:space="preserve">–  do better            </w:t>
            </w:r>
          </w:p>
        </w:tc>
      </w:tr>
      <w:tr w:rsidR="004A2638" w:rsidRPr="00E8047E" w:rsidTr="00583CD7">
        <w:trPr>
          <w:trHeight w:val="737"/>
        </w:trPr>
        <w:tc>
          <w:tcPr>
            <w:tcW w:w="5637" w:type="dxa"/>
            <w:vAlign w:val="center"/>
          </w:tcPr>
          <w:p w:rsidR="004A2638" w:rsidRDefault="004A2638" w:rsidP="00A02C7A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hAnsi="Arial" w:cs="Arial"/>
                <w:sz w:val="40"/>
                <w:szCs w:val="40"/>
              </w:rPr>
              <w:t>she</w:t>
            </w:r>
            <w:proofErr w:type="gramEnd"/>
            <w:r>
              <w:rPr>
                <w:rFonts w:ascii="Arial" w:hAnsi="Arial" w:cs="Arial"/>
                <w:sz w:val="40"/>
                <w:szCs w:val="40"/>
              </w:rPr>
              <w:t xml:space="preserve"> – ??</w:t>
            </w:r>
          </w:p>
        </w:tc>
        <w:tc>
          <w:tcPr>
            <w:tcW w:w="4819" w:type="dxa"/>
            <w:vAlign w:val="center"/>
          </w:tcPr>
          <w:p w:rsidR="004A2638" w:rsidRDefault="004A2638" w:rsidP="000F5A39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she – buy a new dress</w:t>
            </w:r>
          </w:p>
        </w:tc>
      </w:tr>
      <w:tr w:rsidR="004A2638" w:rsidRPr="00E8047E" w:rsidTr="00583CD7">
        <w:trPr>
          <w:trHeight w:val="737"/>
        </w:trPr>
        <w:tc>
          <w:tcPr>
            <w:tcW w:w="5637" w:type="dxa"/>
            <w:vAlign w:val="center"/>
          </w:tcPr>
          <w:p w:rsidR="004A2638" w:rsidRDefault="004A2638" w:rsidP="00A02C7A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  – ask my parents </w:t>
            </w:r>
          </w:p>
        </w:tc>
        <w:tc>
          <w:tcPr>
            <w:tcW w:w="4819" w:type="dxa"/>
            <w:vAlign w:val="center"/>
          </w:tcPr>
          <w:p w:rsidR="004A2638" w:rsidRDefault="004A2638" w:rsidP="000F5A39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proofErr w:type="gramStart"/>
            <w:r>
              <w:rPr>
                <w:rFonts w:ascii="Arial" w:hAnsi="Arial" w:cs="Arial"/>
                <w:sz w:val="40"/>
                <w:szCs w:val="40"/>
              </w:rPr>
              <w:t>they</w:t>
            </w:r>
            <w:proofErr w:type="gramEnd"/>
            <w:r>
              <w:rPr>
                <w:rFonts w:ascii="Arial" w:hAnsi="Arial" w:cs="Arial"/>
                <w:sz w:val="40"/>
                <w:szCs w:val="40"/>
              </w:rPr>
              <w:t xml:space="preserve"> – ??</w:t>
            </w:r>
          </w:p>
        </w:tc>
      </w:tr>
    </w:tbl>
    <w:p w:rsidR="00FE3D6A" w:rsidRPr="00E8047E" w:rsidRDefault="001859B9" w:rsidP="00B4509A">
      <w:pPr>
        <w:spacing w:before="40" w:after="40" w:line="240" w:lineRule="auto"/>
        <w:jc w:val="center"/>
        <w:rPr>
          <w:rFonts w:ascii="Arial" w:hAnsi="Arial" w:cs="Arial"/>
          <w:sz w:val="40"/>
          <w:szCs w:val="40"/>
          <w:lang w:val="en-GB"/>
        </w:rPr>
      </w:pPr>
      <w:hyperlink r:id="rId4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www.englisch-bw.de</w:t>
        </w:r>
      </w:hyperlink>
      <w:r w:rsidR="004549A6" w:rsidRPr="00E8047E">
        <w:rPr>
          <w:rFonts w:ascii="Arial" w:hAnsi="Arial" w:cs="Arial"/>
          <w:sz w:val="40"/>
          <w:szCs w:val="40"/>
          <w:lang w:val="en-GB"/>
        </w:rPr>
        <w:tab/>
      </w:r>
      <w:hyperlink r:id="rId5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Grammatik</w:t>
        </w:r>
      </w:hyperlink>
      <w:r w:rsidR="004549A6" w:rsidRPr="00E8047E">
        <w:rPr>
          <w:rFonts w:ascii="Arial" w:hAnsi="Arial" w:cs="Arial"/>
          <w:sz w:val="40"/>
          <w:szCs w:val="40"/>
          <w:lang w:val="en-GB"/>
        </w:rPr>
        <w:tab/>
      </w:r>
      <w:hyperlink r:id="rId6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If-Clauses</w:t>
        </w:r>
      </w:hyperlink>
    </w:p>
    <w:sectPr w:rsidR="00FE3D6A" w:rsidRPr="00E8047E" w:rsidSect="003E6217">
      <w:pgSz w:w="11906" w:h="16838"/>
      <w:pgMar w:top="567" w:right="567" w:bottom="567" w:left="85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A33"/>
    <w:rsid w:val="00084C64"/>
    <w:rsid w:val="000F5A39"/>
    <w:rsid w:val="001820D8"/>
    <w:rsid w:val="001859B9"/>
    <w:rsid w:val="001A3BE6"/>
    <w:rsid w:val="002A64D1"/>
    <w:rsid w:val="002C2BA1"/>
    <w:rsid w:val="003E6217"/>
    <w:rsid w:val="004549A6"/>
    <w:rsid w:val="004A2638"/>
    <w:rsid w:val="00583CD7"/>
    <w:rsid w:val="005A1A33"/>
    <w:rsid w:val="005F6B0E"/>
    <w:rsid w:val="00693F04"/>
    <w:rsid w:val="00755BFD"/>
    <w:rsid w:val="007F29A3"/>
    <w:rsid w:val="008326E5"/>
    <w:rsid w:val="00852AF8"/>
    <w:rsid w:val="008F4CAB"/>
    <w:rsid w:val="008F74EF"/>
    <w:rsid w:val="00921B4D"/>
    <w:rsid w:val="009C2FD8"/>
    <w:rsid w:val="00A02C7A"/>
    <w:rsid w:val="00AD46D7"/>
    <w:rsid w:val="00B4509A"/>
    <w:rsid w:val="00B95898"/>
    <w:rsid w:val="00CD4A0C"/>
    <w:rsid w:val="00D13C31"/>
    <w:rsid w:val="00D27B04"/>
    <w:rsid w:val="00D51C36"/>
    <w:rsid w:val="00D9175E"/>
    <w:rsid w:val="00DA4449"/>
    <w:rsid w:val="00E3168A"/>
    <w:rsid w:val="00E4486E"/>
    <w:rsid w:val="00E5027F"/>
    <w:rsid w:val="00E8047E"/>
    <w:rsid w:val="00FE3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B4755E-8157-4D26-AC70-7AEA369CA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C2FD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A1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A1A33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549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ule-bw.de/unterricht/faecher/englisch/mat-med/grammatik/conditionalclauses/" TargetMode="External"/><Relationship Id="rId5" Type="http://schemas.openxmlformats.org/officeDocument/2006/relationships/hyperlink" Target="http://www.schule-bw.de/unterricht/faecher/englisch/mat-med/grammatik/" TargetMode="External"/><Relationship Id="rId4" Type="http://schemas.openxmlformats.org/officeDocument/2006/relationships/hyperlink" Target="http://www.englisch-bw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Gudrun Kries-Kneer</dc:creator>
  <cp:lastModifiedBy>Gudrun Kries-Kneer</cp:lastModifiedBy>
  <cp:revision>3</cp:revision>
  <dcterms:created xsi:type="dcterms:W3CDTF">2016-02-24T10:31:00Z</dcterms:created>
  <dcterms:modified xsi:type="dcterms:W3CDTF">2016-02-24T14:47:00Z</dcterms:modified>
</cp:coreProperties>
</file>