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449" w:rsidRDefault="005A1A33" w:rsidP="00583CD7">
      <w:pPr>
        <w:spacing w:after="0" w:line="240" w:lineRule="auto"/>
        <w:jc w:val="center"/>
        <w:rPr>
          <w:rFonts w:ascii="Arial" w:hAnsi="Arial" w:cs="Arial"/>
          <w:b/>
          <w:sz w:val="40"/>
          <w:szCs w:val="40"/>
        </w:rPr>
      </w:pPr>
      <w:r w:rsidRPr="00E8047E">
        <w:rPr>
          <w:rFonts w:ascii="Arial" w:hAnsi="Arial" w:cs="Arial"/>
          <w:b/>
          <w:sz w:val="40"/>
          <w:szCs w:val="40"/>
        </w:rPr>
        <w:t xml:space="preserve">Sentence-building </w:t>
      </w:r>
    </w:p>
    <w:p w:rsidR="001A3BE6" w:rsidRPr="00693F04" w:rsidRDefault="001A3BE6" w:rsidP="00583CD7">
      <w:pPr>
        <w:spacing w:after="120" w:line="240" w:lineRule="auto"/>
        <w:rPr>
          <w:rFonts w:ascii="Arial" w:hAnsi="Arial" w:cs="Arial"/>
          <w:sz w:val="40"/>
          <w:szCs w:val="40"/>
        </w:rPr>
      </w:pPr>
      <w:r w:rsidRPr="00693F04">
        <w:rPr>
          <w:rFonts w:ascii="Arial" w:hAnsi="Arial" w:cs="Arial"/>
          <w:sz w:val="40"/>
          <w:szCs w:val="40"/>
        </w:rPr>
        <w:t xml:space="preserve">Example </w:t>
      </w:r>
    </w:p>
    <w:tbl>
      <w:tblPr>
        <w:tblStyle w:val="Tabellenraster"/>
        <w:tblW w:w="10456" w:type="dxa"/>
        <w:tblLook w:val="04A0" w:firstRow="1" w:lastRow="0" w:firstColumn="1" w:lastColumn="0" w:noHBand="0" w:noVBand="1"/>
      </w:tblPr>
      <w:tblGrid>
        <w:gridCol w:w="2802"/>
        <w:gridCol w:w="2551"/>
        <w:gridCol w:w="5103"/>
      </w:tblGrid>
      <w:tr w:rsidR="005A1A33" w:rsidRPr="00E8047E" w:rsidTr="00583CD7">
        <w:tc>
          <w:tcPr>
            <w:tcW w:w="2802" w:type="dxa"/>
            <w:vAlign w:val="center"/>
          </w:tcPr>
          <w:p w:rsidR="005A1A33" w:rsidRPr="00E8047E" w:rsidRDefault="005A1A33" w:rsidP="001A3BE6">
            <w:pPr>
              <w:spacing w:before="40" w:after="40"/>
              <w:rPr>
                <w:rFonts w:ascii="Arial" w:hAnsi="Arial" w:cs="Arial"/>
                <w:i/>
                <w:sz w:val="40"/>
                <w:szCs w:val="40"/>
              </w:rPr>
            </w:pPr>
            <w:r w:rsidRPr="002A64D1">
              <w:rPr>
                <w:rFonts w:ascii="Arial" w:hAnsi="Arial" w:cs="Arial"/>
                <w:i/>
                <w:sz w:val="40"/>
                <w:szCs w:val="40"/>
              </w:rPr>
              <w:t>I</w:t>
            </w:r>
            <w:r w:rsidR="00D13C31" w:rsidRPr="002A64D1">
              <w:rPr>
                <w:rFonts w:ascii="Arial" w:hAnsi="Arial" w:cs="Arial"/>
                <w:i/>
                <w:sz w:val="40"/>
                <w:szCs w:val="40"/>
              </w:rPr>
              <w:t>f</w:t>
            </w:r>
            <w:r w:rsidR="003E6217" w:rsidRPr="002A64D1">
              <w:rPr>
                <w:rFonts w:ascii="Arial" w:hAnsi="Arial" w:cs="Arial"/>
                <w:i/>
                <w:sz w:val="40"/>
                <w:szCs w:val="40"/>
              </w:rPr>
              <w:t xml:space="preserve"> </w:t>
            </w:r>
            <w:r w:rsidR="001820D8" w:rsidRPr="002A64D1">
              <w:rPr>
                <w:rFonts w:ascii="Arial" w:hAnsi="Arial" w:cs="Arial"/>
                <w:i/>
                <w:sz w:val="40"/>
                <w:szCs w:val="40"/>
              </w:rPr>
              <w:t>I</w:t>
            </w:r>
            <w:r w:rsidR="001820D8">
              <w:rPr>
                <w:rFonts w:ascii="Arial" w:hAnsi="Arial" w:cs="Arial"/>
                <w:i/>
                <w:sz w:val="40"/>
                <w:szCs w:val="40"/>
              </w:rPr>
              <w:t xml:space="preserve"> </w:t>
            </w:r>
            <w:r w:rsidR="003E6217" w:rsidRPr="00E8047E">
              <w:rPr>
                <w:rFonts w:ascii="Arial" w:hAnsi="Arial" w:cs="Arial"/>
                <w:i/>
                <w:sz w:val="40"/>
                <w:szCs w:val="40"/>
              </w:rPr>
              <w:t xml:space="preserve">– </w:t>
            </w:r>
            <w:r w:rsidR="001A3BE6">
              <w:rPr>
                <w:rFonts w:ascii="Arial" w:hAnsi="Arial" w:cs="Arial"/>
                <w:i/>
                <w:sz w:val="40"/>
                <w:szCs w:val="40"/>
              </w:rPr>
              <w:t xml:space="preserve">play </w:t>
            </w:r>
            <w:r w:rsidRPr="00E8047E">
              <w:rPr>
                <w:rFonts w:ascii="Arial" w:hAnsi="Arial" w:cs="Arial"/>
                <w:i/>
                <w:sz w:val="40"/>
                <w:szCs w:val="40"/>
              </w:rPr>
              <w:t xml:space="preserve">for </w:t>
            </w:r>
            <w:r w:rsidR="001820D8" w:rsidRPr="002A64D1">
              <w:rPr>
                <w:rFonts w:ascii="Arial" w:hAnsi="Arial" w:cs="Arial"/>
                <w:i/>
                <w:sz w:val="40"/>
                <w:szCs w:val="40"/>
              </w:rPr>
              <w:t>Arsenal</w:t>
            </w:r>
          </w:p>
        </w:tc>
        <w:tc>
          <w:tcPr>
            <w:tcW w:w="2551" w:type="dxa"/>
            <w:vAlign w:val="center"/>
          </w:tcPr>
          <w:p w:rsidR="005A1A33" w:rsidRPr="00E8047E" w:rsidRDefault="005A1A33" w:rsidP="00B4509A">
            <w:pPr>
              <w:spacing w:before="40" w:after="40"/>
              <w:rPr>
                <w:rFonts w:ascii="Arial" w:hAnsi="Arial" w:cs="Arial"/>
                <w:i/>
                <w:sz w:val="40"/>
                <w:szCs w:val="40"/>
              </w:rPr>
            </w:pPr>
            <w:proofErr w:type="gramStart"/>
            <w:r w:rsidRPr="00E8047E">
              <w:rPr>
                <w:rFonts w:ascii="Arial" w:hAnsi="Arial" w:cs="Arial"/>
                <w:i/>
                <w:sz w:val="40"/>
                <w:szCs w:val="40"/>
              </w:rPr>
              <w:t>make</w:t>
            </w:r>
            <w:proofErr w:type="gramEnd"/>
            <w:r w:rsidRPr="00E8047E">
              <w:rPr>
                <w:rFonts w:ascii="Arial" w:hAnsi="Arial" w:cs="Arial"/>
                <w:i/>
                <w:sz w:val="40"/>
                <w:szCs w:val="40"/>
              </w:rPr>
              <w:t xml:space="preserve"> a lot of money.</w:t>
            </w:r>
          </w:p>
        </w:tc>
        <w:tc>
          <w:tcPr>
            <w:tcW w:w="5103" w:type="dxa"/>
            <w:vAlign w:val="center"/>
          </w:tcPr>
          <w:p w:rsidR="005A1A33" w:rsidRPr="00E8047E" w:rsidRDefault="005A1A33" w:rsidP="001A3BE6">
            <w:pPr>
              <w:spacing w:before="40" w:after="40"/>
              <w:rPr>
                <w:rFonts w:ascii="Arial" w:hAnsi="Arial" w:cs="Arial"/>
                <w:i/>
                <w:sz w:val="40"/>
                <w:szCs w:val="40"/>
              </w:rPr>
            </w:pPr>
            <w:r w:rsidRPr="002A64D1">
              <w:rPr>
                <w:rFonts w:ascii="Arial" w:hAnsi="Arial" w:cs="Arial"/>
                <w:i/>
                <w:color w:val="FF0000"/>
                <w:sz w:val="40"/>
                <w:szCs w:val="40"/>
              </w:rPr>
              <w:t xml:space="preserve">If I </w:t>
            </w:r>
            <w:r w:rsidR="001A3BE6" w:rsidRPr="002A64D1">
              <w:rPr>
                <w:rFonts w:ascii="Arial" w:hAnsi="Arial" w:cs="Arial"/>
                <w:i/>
                <w:color w:val="FF0000"/>
                <w:sz w:val="40"/>
                <w:szCs w:val="40"/>
              </w:rPr>
              <w:t xml:space="preserve">played </w:t>
            </w:r>
            <w:r w:rsidRPr="002A64D1">
              <w:rPr>
                <w:rFonts w:ascii="Arial" w:hAnsi="Arial" w:cs="Arial"/>
                <w:i/>
                <w:color w:val="FF0000"/>
                <w:sz w:val="40"/>
                <w:szCs w:val="40"/>
              </w:rPr>
              <w:t xml:space="preserve">for </w:t>
            </w:r>
            <w:r w:rsidR="001820D8" w:rsidRPr="002A64D1">
              <w:rPr>
                <w:rFonts w:ascii="Arial" w:hAnsi="Arial" w:cs="Arial"/>
                <w:i/>
                <w:color w:val="FF0000"/>
                <w:sz w:val="40"/>
                <w:szCs w:val="40"/>
              </w:rPr>
              <w:t>Arsenal</w:t>
            </w:r>
            <w:r w:rsidRPr="00E8047E">
              <w:rPr>
                <w:rFonts w:ascii="Arial" w:hAnsi="Arial" w:cs="Arial"/>
                <w:i/>
                <w:color w:val="FF0000"/>
                <w:sz w:val="40"/>
                <w:szCs w:val="40"/>
              </w:rPr>
              <w:t>, I would make a lot of money.</w:t>
            </w:r>
          </w:p>
        </w:tc>
      </w:tr>
    </w:tbl>
    <w:p w:rsidR="005A1A33" w:rsidRPr="00E8047E" w:rsidRDefault="008F74EF" w:rsidP="00B4509A">
      <w:pPr>
        <w:spacing w:before="120" w:after="120" w:line="240" w:lineRule="auto"/>
        <w:rPr>
          <w:rFonts w:ascii="Arial" w:hAnsi="Arial" w:cs="Arial"/>
          <w:sz w:val="40"/>
          <w:szCs w:val="40"/>
        </w:rPr>
      </w:pPr>
      <w:r w:rsidRPr="00693F04">
        <w:rPr>
          <w:rFonts w:ascii="Arial" w:hAnsi="Arial" w:cs="Arial"/>
          <w:sz w:val="40"/>
          <w:szCs w:val="40"/>
        </w:rPr>
        <w:t>Make conditional clauses type II using these ideas</w:t>
      </w:r>
      <w:r>
        <w:rPr>
          <w:rFonts w:ascii="Arial" w:hAnsi="Arial" w:cs="Arial"/>
          <w:sz w:val="40"/>
          <w:szCs w:val="40"/>
        </w:rPr>
        <w:t xml:space="preserve">. </w:t>
      </w:r>
    </w:p>
    <w:tbl>
      <w:tblPr>
        <w:tblStyle w:val="Tabellenraster"/>
        <w:tblW w:w="10456" w:type="dxa"/>
        <w:tblLook w:val="04A0" w:firstRow="1" w:lastRow="0" w:firstColumn="1" w:lastColumn="0" w:noHBand="0" w:noVBand="1"/>
      </w:tblPr>
      <w:tblGrid>
        <w:gridCol w:w="5637"/>
        <w:gridCol w:w="4819"/>
      </w:tblGrid>
      <w:tr w:rsidR="008F74EF" w:rsidRPr="00E8047E" w:rsidTr="00583CD7">
        <w:trPr>
          <w:trHeight w:val="454"/>
        </w:trPr>
        <w:tc>
          <w:tcPr>
            <w:tcW w:w="5637" w:type="dxa"/>
            <w:vAlign w:val="center"/>
          </w:tcPr>
          <w:p w:rsidR="008F74EF" w:rsidRPr="00E8047E" w:rsidRDefault="008F74EF" w:rsidP="00B4509A">
            <w:pPr>
              <w:spacing w:before="40" w:after="40"/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E8047E">
              <w:rPr>
                <w:rFonts w:ascii="Arial" w:hAnsi="Arial" w:cs="Arial"/>
                <w:b/>
                <w:sz w:val="40"/>
                <w:szCs w:val="40"/>
              </w:rPr>
              <w:t>If-clause</w:t>
            </w:r>
          </w:p>
        </w:tc>
        <w:tc>
          <w:tcPr>
            <w:tcW w:w="4819" w:type="dxa"/>
            <w:vAlign w:val="center"/>
          </w:tcPr>
          <w:p w:rsidR="008F74EF" w:rsidRPr="00E8047E" w:rsidRDefault="008F74EF" w:rsidP="00B4509A">
            <w:pPr>
              <w:spacing w:before="40" w:after="40"/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E8047E">
              <w:rPr>
                <w:rFonts w:ascii="Arial" w:hAnsi="Arial" w:cs="Arial"/>
                <w:b/>
                <w:sz w:val="40"/>
                <w:szCs w:val="40"/>
              </w:rPr>
              <w:t>Main clause</w:t>
            </w:r>
          </w:p>
        </w:tc>
      </w:tr>
      <w:tr w:rsidR="008F74EF" w:rsidRPr="00E8047E" w:rsidTr="00583CD7">
        <w:trPr>
          <w:trHeight w:val="737"/>
        </w:trPr>
        <w:tc>
          <w:tcPr>
            <w:tcW w:w="5637" w:type="dxa"/>
            <w:vAlign w:val="center"/>
          </w:tcPr>
          <w:p w:rsidR="008F74EF" w:rsidRPr="00E8047E" w:rsidRDefault="002C2BA1" w:rsidP="00D13C31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t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hey – work hard</w:t>
            </w:r>
          </w:p>
        </w:tc>
        <w:tc>
          <w:tcPr>
            <w:tcW w:w="4819" w:type="dxa"/>
            <w:vAlign w:val="center"/>
          </w:tcPr>
          <w:p w:rsidR="008F74EF" w:rsidRPr="00E8047E" w:rsidRDefault="00894CCD" w:rsidP="00D13C31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they - 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be successful</w:t>
            </w:r>
          </w:p>
        </w:tc>
      </w:tr>
      <w:tr w:rsidR="008F74EF" w:rsidRPr="00E8047E" w:rsidTr="00583CD7">
        <w:trPr>
          <w:trHeight w:val="737"/>
        </w:trPr>
        <w:tc>
          <w:tcPr>
            <w:tcW w:w="5637" w:type="dxa"/>
            <w:vAlign w:val="center"/>
          </w:tcPr>
          <w:p w:rsidR="008F74EF" w:rsidRPr="00E8047E" w:rsidRDefault="002C2BA1" w:rsidP="00D13C31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m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y father – be at home</w:t>
            </w:r>
          </w:p>
        </w:tc>
        <w:tc>
          <w:tcPr>
            <w:tcW w:w="4819" w:type="dxa"/>
            <w:vAlign w:val="center"/>
          </w:tcPr>
          <w:p w:rsidR="008F74EF" w:rsidRPr="00E8047E" w:rsidRDefault="00894CCD" w:rsidP="001820D8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h</w:t>
            </w:r>
            <w:bookmarkStart w:id="0" w:name="_GoBack"/>
            <w:bookmarkEnd w:id="0"/>
            <w:r>
              <w:rPr>
                <w:rFonts w:ascii="Arial" w:hAnsi="Arial" w:cs="Arial"/>
                <w:sz w:val="40"/>
                <w:szCs w:val="40"/>
              </w:rPr>
              <w:t>e -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help me do my math</w:t>
            </w:r>
          </w:p>
        </w:tc>
      </w:tr>
      <w:tr w:rsidR="008F74EF" w:rsidRPr="00E8047E" w:rsidTr="00583CD7">
        <w:trPr>
          <w:trHeight w:val="737"/>
        </w:trPr>
        <w:tc>
          <w:tcPr>
            <w:tcW w:w="5637" w:type="dxa"/>
            <w:vAlign w:val="center"/>
          </w:tcPr>
          <w:p w:rsidR="008326E5" w:rsidRDefault="002C2BA1" w:rsidP="002A64D1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 w:rsidRPr="00E8047E">
              <w:rPr>
                <w:rFonts w:ascii="Arial" w:hAnsi="Arial" w:cs="Arial"/>
                <w:sz w:val="40"/>
                <w:szCs w:val="40"/>
              </w:rPr>
              <w:t xml:space="preserve">your parents – allow you to go to France </w:t>
            </w:r>
          </w:p>
        </w:tc>
        <w:tc>
          <w:tcPr>
            <w:tcW w:w="4819" w:type="dxa"/>
            <w:vAlign w:val="center"/>
          </w:tcPr>
          <w:p w:rsidR="008F74EF" w:rsidRPr="00E8047E" w:rsidRDefault="002C2BA1" w:rsidP="00D13C31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y</w:t>
            </w:r>
            <w:r w:rsidRPr="00E8047E">
              <w:rPr>
                <w:rFonts w:ascii="Arial" w:hAnsi="Arial" w:cs="Arial"/>
                <w:sz w:val="40"/>
                <w:szCs w:val="40"/>
              </w:rPr>
              <w:t>ou –</w:t>
            </w:r>
            <w:r>
              <w:rPr>
                <w:rFonts w:ascii="Arial" w:hAnsi="Arial" w:cs="Arial"/>
                <w:sz w:val="40"/>
                <w:szCs w:val="40"/>
              </w:rPr>
              <w:t xml:space="preserve"> </w:t>
            </w:r>
            <w:r w:rsidRPr="002A64D1">
              <w:rPr>
                <w:rFonts w:ascii="Arial" w:hAnsi="Arial" w:cs="Arial"/>
                <w:sz w:val="40"/>
                <w:szCs w:val="40"/>
              </w:rPr>
              <w:t>learn French easily</w:t>
            </w:r>
          </w:p>
        </w:tc>
      </w:tr>
      <w:tr w:rsidR="008F74EF" w:rsidRPr="00E8047E" w:rsidTr="00583CD7">
        <w:trPr>
          <w:trHeight w:val="737"/>
        </w:trPr>
        <w:tc>
          <w:tcPr>
            <w:tcW w:w="5637" w:type="dxa"/>
            <w:vAlign w:val="center"/>
          </w:tcPr>
          <w:p w:rsidR="008F74EF" w:rsidRPr="00E8047E" w:rsidRDefault="008F74EF" w:rsidP="00D13C31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 w:rsidRPr="00E8047E">
              <w:rPr>
                <w:rFonts w:ascii="Arial" w:hAnsi="Arial" w:cs="Arial"/>
                <w:sz w:val="40"/>
                <w:szCs w:val="40"/>
              </w:rPr>
              <w:t>Anne – win the race</w:t>
            </w:r>
          </w:p>
        </w:tc>
        <w:tc>
          <w:tcPr>
            <w:tcW w:w="4819" w:type="dxa"/>
            <w:vAlign w:val="center"/>
          </w:tcPr>
          <w:p w:rsidR="008F74EF" w:rsidRPr="00E8047E" w:rsidRDefault="00852AF8" w:rsidP="00852AF8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she </w:t>
            </w:r>
            <w:r w:rsidR="002A64D1">
              <w:rPr>
                <w:rFonts w:ascii="Arial" w:hAnsi="Arial" w:cs="Arial"/>
                <w:sz w:val="40"/>
                <w:szCs w:val="40"/>
              </w:rPr>
              <w:t xml:space="preserve"> - 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be happy</w:t>
            </w:r>
          </w:p>
        </w:tc>
      </w:tr>
      <w:tr w:rsidR="008F74EF" w:rsidRPr="00E8047E" w:rsidTr="00583CD7">
        <w:trPr>
          <w:trHeight w:val="737"/>
        </w:trPr>
        <w:tc>
          <w:tcPr>
            <w:tcW w:w="5637" w:type="dxa"/>
            <w:vAlign w:val="center"/>
          </w:tcPr>
          <w:p w:rsidR="008F74EF" w:rsidRPr="00E8047E" w:rsidRDefault="002C2BA1" w:rsidP="00D13C31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w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 xml:space="preserve">e – go to England this summer </w:t>
            </w:r>
          </w:p>
        </w:tc>
        <w:tc>
          <w:tcPr>
            <w:tcW w:w="4819" w:type="dxa"/>
            <w:vAlign w:val="center"/>
          </w:tcPr>
          <w:p w:rsidR="008F74EF" w:rsidRPr="00E8047E" w:rsidRDefault="008F74EF" w:rsidP="00D13C31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 w:rsidRPr="00E8047E">
              <w:rPr>
                <w:rFonts w:ascii="Arial" w:hAnsi="Arial" w:cs="Arial"/>
                <w:sz w:val="40"/>
                <w:szCs w:val="40"/>
              </w:rPr>
              <w:t>I – pick up lots of English words</w:t>
            </w:r>
          </w:p>
        </w:tc>
      </w:tr>
      <w:tr w:rsidR="008F74EF" w:rsidRPr="00E8047E" w:rsidTr="00583CD7">
        <w:trPr>
          <w:trHeight w:val="737"/>
        </w:trPr>
        <w:tc>
          <w:tcPr>
            <w:tcW w:w="5637" w:type="dxa"/>
            <w:vAlign w:val="center"/>
          </w:tcPr>
          <w:p w:rsidR="008F74EF" w:rsidRPr="00E8047E" w:rsidRDefault="002C2BA1" w:rsidP="00D13C31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y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ou and your friend – talk to each other about the problem</w:t>
            </w:r>
          </w:p>
        </w:tc>
        <w:tc>
          <w:tcPr>
            <w:tcW w:w="4819" w:type="dxa"/>
            <w:vAlign w:val="center"/>
          </w:tcPr>
          <w:p w:rsidR="008F74EF" w:rsidRPr="00E8047E" w:rsidRDefault="00E3168A" w:rsidP="00E3168A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you – 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find a good solution</w:t>
            </w:r>
          </w:p>
        </w:tc>
      </w:tr>
      <w:tr w:rsidR="00D27B04" w:rsidRPr="00E8047E" w:rsidTr="00B64243">
        <w:trPr>
          <w:trHeight w:val="737"/>
        </w:trPr>
        <w:tc>
          <w:tcPr>
            <w:tcW w:w="5637" w:type="dxa"/>
            <w:vAlign w:val="center"/>
          </w:tcPr>
          <w:p w:rsidR="00D27B04" w:rsidRPr="00E8047E" w:rsidRDefault="00D27B04" w:rsidP="00B64243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m</w:t>
            </w:r>
            <w:r w:rsidRPr="00E8047E">
              <w:rPr>
                <w:rFonts w:ascii="Arial" w:hAnsi="Arial" w:cs="Arial"/>
                <w:sz w:val="40"/>
                <w:szCs w:val="40"/>
              </w:rPr>
              <w:t>y parents – give me more pocket money</w:t>
            </w:r>
            <w:r>
              <w:rPr>
                <w:rFonts w:ascii="Arial" w:hAnsi="Arial" w:cs="Arial"/>
                <w:sz w:val="40"/>
                <w:szCs w:val="40"/>
              </w:rPr>
              <w:t xml:space="preserve"> </w:t>
            </w:r>
          </w:p>
        </w:tc>
        <w:tc>
          <w:tcPr>
            <w:tcW w:w="4819" w:type="dxa"/>
            <w:vAlign w:val="center"/>
          </w:tcPr>
          <w:p w:rsidR="00D27B04" w:rsidRPr="00E8047E" w:rsidRDefault="00D27B04" w:rsidP="00B64243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I – </w:t>
            </w:r>
            <w:r w:rsidRPr="00E8047E">
              <w:rPr>
                <w:rFonts w:ascii="Arial" w:hAnsi="Arial" w:cs="Arial"/>
                <w:sz w:val="40"/>
                <w:szCs w:val="40"/>
              </w:rPr>
              <w:t>buy a pair of these fashionable jeans</w:t>
            </w:r>
          </w:p>
        </w:tc>
      </w:tr>
      <w:tr w:rsidR="008F74EF" w:rsidRPr="00E8047E" w:rsidTr="00583CD7">
        <w:trPr>
          <w:trHeight w:val="737"/>
        </w:trPr>
        <w:tc>
          <w:tcPr>
            <w:tcW w:w="5637" w:type="dxa"/>
            <w:vAlign w:val="center"/>
          </w:tcPr>
          <w:p w:rsidR="008F74EF" w:rsidRPr="00E8047E" w:rsidRDefault="008F74EF" w:rsidP="00D13C31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 w:rsidRPr="00E8047E">
              <w:rPr>
                <w:rFonts w:ascii="Arial" w:hAnsi="Arial" w:cs="Arial"/>
                <w:sz w:val="40"/>
                <w:szCs w:val="40"/>
              </w:rPr>
              <w:t>Peter – not wear his headphones</w:t>
            </w:r>
          </w:p>
        </w:tc>
        <w:tc>
          <w:tcPr>
            <w:tcW w:w="4819" w:type="dxa"/>
            <w:vAlign w:val="center"/>
          </w:tcPr>
          <w:p w:rsidR="008F74EF" w:rsidRPr="00E8047E" w:rsidRDefault="00E3168A" w:rsidP="00852AF8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he – 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hear the doorbell</w:t>
            </w:r>
          </w:p>
        </w:tc>
      </w:tr>
      <w:tr w:rsidR="008F74EF" w:rsidRPr="00E8047E" w:rsidTr="00583CD7">
        <w:trPr>
          <w:trHeight w:val="737"/>
        </w:trPr>
        <w:tc>
          <w:tcPr>
            <w:tcW w:w="5637" w:type="dxa"/>
            <w:vAlign w:val="center"/>
          </w:tcPr>
          <w:p w:rsidR="008F74EF" w:rsidRPr="00E8047E" w:rsidRDefault="005F6B0E" w:rsidP="00852AF8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my boyfriend 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 xml:space="preserve">– give </w:t>
            </w:r>
            <w:r>
              <w:rPr>
                <w:rFonts w:ascii="Arial" w:hAnsi="Arial" w:cs="Arial"/>
                <w:sz w:val="40"/>
                <w:szCs w:val="40"/>
              </w:rPr>
              <w:t xml:space="preserve">me 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a present</w:t>
            </w:r>
            <w:r>
              <w:rPr>
                <w:rFonts w:ascii="Arial" w:hAnsi="Arial" w:cs="Arial"/>
                <w:sz w:val="40"/>
                <w:szCs w:val="40"/>
              </w:rPr>
              <w:t xml:space="preserve"> </w:t>
            </w:r>
          </w:p>
        </w:tc>
        <w:tc>
          <w:tcPr>
            <w:tcW w:w="4819" w:type="dxa"/>
            <w:vAlign w:val="center"/>
          </w:tcPr>
          <w:p w:rsidR="008F74EF" w:rsidRPr="002A64D1" w:rsidRDefault="002A64D1" w:rsidP="00583CD7">
            <w:pPr>
              <w:spacing w:before="60" w:after="60"/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2A64D1">
              <w:rPr>
                <w:rFonts w:ascii="Arial" w:hAnsi="Arial" w:cs="Arial"/>
                <w:sz w:val="40"/>
                <w:szCs w:val="40"/>
              </w:rPr>
              <w:t>?</w:t>
            </w:r>
          </w:p>
        </w:tc>
      </w:tr>
      <w:tr w:rsidR="008F74EF" w:rsidRPr="00E8047E" w:rsidTr="00583CD7">
        <w:trPr>
          <w:trHeight w:val="737"/>
        </w:trPr>
        <w:tc>
          <w:tcPr>
            <w:tcW w:w="5637" w:type="dxa"/>
            <w:vAlign w:val="center"/>
          </w:tcPr>
          <w:p w:rsidR="008F74EF" w:rsidRPr="00A02C7A" w:rsidRDefault="002A64D1" w:rsidP="00A02C7A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                    ?</w:t>
            </w:r>
          </w:p>
        </w:tc>
        <w:tc>
          <w:tcPr>
            <w:tcW w:w="4819" w:type="dxa"/>
            <w:vAlign w:val="center"/>
          </w:tcPr>
          <w:p w:rsidR="008F74EF" w:rsidRPr="00E8047E" w:rsidRDefault="005F6B0E" w:rsidP="000F5A39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they </w:t>
            </w:r>
            <w:r w:rsidR="000F5A39">
              <w:rPr>
                <w:rFonts w:ascii="Arial" w:hAnsi="Arial" w:cs="Arial"/>
                <w:sz w:val="40"/>
                <w:szCs w:val="40"/>
              </w:rPr>
              <w:t xml:space="preserve">– </w:t>
            </w:r>
            <w:r w:rsidR="008F74EF" w:rsidRPr="00E8047E">
              <w:rPr>
                <w:rFonts w:ascii="Arial" w:hAnsi="Arial" w:cs="Arial"/>
                <w:sz w:val="40"/>
                <w:szCs w:val="40"/>
              </w:rPr>
              <w:t>go hiking in the mountains</w:t>
            </w:r>
          </w:p>
        </w:tc>
      </w:tr>
      <w:tr w:rsidR="002A64D1" w:rsidRPr="00E8047E" w:rsidTr="00583CD7">
        <w:trPr>
          <w:trHeight w:val="737"/>
        </w:trPr>
        <w:tc>
          <w:tcPr>
            <w:tcW w:w="5637" w:type="dxa"/>
            <w:vAlign w:val="center"/>
          </w:tcPr>
          <w:p w:rsidR="002A64D1" w:rsidRDefault="002A64D1" w:rsidP="00A02C7A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                     ?</w:t>
            </w:r>
          </w:p>
        </w:tc>
        <w:tc>
          <w:tcPr>
            <w:tcW w:w="4819" w:type="dxa"/>
            <w:vAlign w:val="center"/>
          </w:tcPr>
          <w:p w:rsidR="002A64D1" w:rsidRDefault="00693F04" w:rsidP="000F5A39">
            <w:pPr>
              <w:spacing w:before="60" w:after="60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                   ?</w:t>
            </w:r>
          </w:p>
        </w:tc>
      </w:tr>
    </w:tbl>
    <w:p w:rsidR="00FE3D6A" w:rsidRPr="00E8047E" w:rsidRDefault="00894CCD" w:rsidP="00B4509A">
      <w:pPr>
        <w:spacing w:before="40" w:after="40" w:line="240" w:lineRule="auto"/>
        <w:jc w:val="center"/>
        <w:rPr>
          <w:rFonts w:ascii="Arial" w:hAnsi="Arial" w:cs="Arial"/>
          <w:sz w:val="40"/>
          <w:szCs w:val="40"/>
          <w:lang w:val="en-GB"/>
        </w:rPr>
      </w:pPr>
      <w:hyperlink r:id="rId4" w:history="1">
        <w:r w:rsidR="004549A6" w:rsidRPr="00E8047E">
          <w:rPr>
            <w:rStyle w:val="Hyperlink"/>
            <w:rFonts w:ascii="Arial" w:hAnsi="Arial" w:cs="Arial"/>
            <w:sz w:val="40"/>
            <w:szCs w:val="40"/>
            <w:lang w:val="en-GB"/>
          </w:rPr>
          <w:t>www.englisch-bw.de</w:t>
        </w:r>
      </w:hyperlink>
      <w:r w:rsidR="004549A6" w:rsidRPr="00E8047E">
        <w:rPr>
          <w:rFonts w:ascii="Arial" w:hAnsi="Arial" w:cs="Arial"/>
          <w:sz w:val="40"/>
          <w:szCs w:val="40"/>
          <w:lang w:val="en-GB"/>
        </w:rPr>
        <w:tab/>
      </w:r>
      <w:hyperlink r:id="rId5" w:history="1">
        <w:r w:rsidR="004549A6" w:rsidRPr="00E8047E">
          <w:rPr>
            <w:rStyle w:val="Hyperlink"/>
            <w:rFonts w:ascii="Arial" w:hAnsi="Arial" w:cs="Arial"/>
            <w:sz w:val="40"/>
            <w:szCs w:val="40"/>
            <w:lang w:val="en-GB"/>
          </w:rPr>
          <w:t>Grammatik</w:t>
        </w:r>
      </w:hyperlink>
      <w:r w:rsidR="004549A6" w:rsidRPr="00E8047E">
        <w:rPr>
          <w:rFonts w:ascii="Arial" w:hAnsi="Arial" w:cs="Arial"/>
          <w:sz w:val="40"/>
          <w:szCs w:val="40"/>
          <w:lang w:val="en-GB"/>
        </w:rPr>
        <w:tab/>
      </w:r>
      <w:hyperlink r:id="rId6" w:history="1">
        <w:r w:rsidR="004549A6" w:rsidRPr="00E8047E">
          <w:rPr>
            <w:rStyle w:val="Hyperlink"/>
            <w:rFonts w:ascii="Arial" w:hAnsi="Arial" w:cs="Arial"/>
            <w:sz w:val="40"/>
            <w:szCs w:val="40"/>
            <w:lang w:val="en-GB"/>
          </w:rPr>
          <w:t>If-Clauses</w:t>
        </w:r>
      </w:hyperlink>
    </w:p>
    <w:sectPr w:rsidR="00FE3D6A" w:rsidRPr="00E8047E" w:rsidSect="003E6217">
      <w:pgSz w:w="11906" w:h="16838"/>
      <w:pgMar w:top="567" w:right="567" w:bottom="567" w:left="85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A33"/>
    <w:rsid w:val="00084C64"/>
    <w:rsid w:val="000F5A39"/>
    <w:rsid w:val="001820D8"/>
    <w:rsid w:val="001A3BE6"/>
    <w:rsid w:val="002A64D1"/>
    <w:rsid w:val="002B6C50"/>
    <w:rsid w:val="002C2BA1"/>
    <w:rsid w:val="003E6217"/>
    <w:rsid w:val="004549A6"/>
    <w:rsid w:val="00583CD7"/>
    <w:rsid w:val="005A1A33"/>
    <w:rsid w:val="005F6B0E"/>
    <w:rsid w:val="00693F04"/>
    <w:rsid w:val="00755BFD"/>
    <w:rsid w:val="007F29A3"/>
    <w:rsid w:val="008326E5"/>
    <w:rsid w:val="00852AF8"/>
    <w:rsid w:val="00894CCD"/>
    <w:rsid w:val="008F4CAB"/>
    <w:rsid w:val="008F74EF"/>
    <w:rsid w:val="00921B4D"/>
    <w:rsid w:val="009C2FD8"/>
    <w:rsid w:val="00A02C7A"/>
    <w:rsid w:val="00AD46D7"/>
    <w:rsid w:val="00B4509A"/>
    <w:rsid w:val="00B95898"/>
    <w:rsid w:val="00CD4A0C"/>
    <w:rsid w:val="00D13C31"/>
    <w:rsid w:val="00D27B04"/>
    <w:rsid w:val="00D51C36"/>
    <w:rsid w:val="00D9175E"/>
    <w:rsid w:val="00DA4449"/>
    <w:rsid w:val="00E3168A"/>
    <w:rsid w:val="00E8047E"/>
    <w:rsid w:val="00FE3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B4755E-8157-4D26-AC70-7AEA369CA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C2FD8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5A1A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5A1A33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549A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chule-bw.de/unterricht/faecher/englisch/mat-med/grammatik/conditionalclauses/" TargetMode="External"/><Relationship Id="rId5" Type="http://schemas.openxmlformats.org/officeDocument/2006/relationships/hyperlink" Target="http://www.schule-bw.de/unterricht/faecher/englisch/mat-med/grammatik/" TargetMode="External"/><Relationship Id="rId4" Type="http://schemas.openxmlformats.org/officeDocument/2006/relationships/hyperlink" Target="http://www.englisch-bw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Gudrun Kries-Kneer</dc:creator>
  <cp:lastModifiedBy>Gudrun Kries-Kneer</cp:lastModifiedBy>
  <cp:revision>5</cp:revision>
  <dcterms:created xsi:type="dcterms:W3CDTF">2016-02-20T19:23:00Z</dcterms:created>
  <dcterms:modified xsi:type="dcterms:W3CDTF">2016-02-24T14:54:00Z</dcterms:modified>
</cp:coreProperties>
</file>