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6C6" w:rsidRPr="007431A0" w:rsidRDefault="008D2084" w:rsidP="005B6700">
      <w:pPr>
        <w:spacing w:after="0"/>
        <w:jc w:val="center"/>
        <w:rPr>
          <w:sz w:val="21"/>
          <w:szCs w:val="21"/>
          <w:lang w:val="en-GB"/>
        </w:rPr>
      </w:pPr>
      <w:r w:rsidRPr="005B6700">
        <w:rPr>
          <w:b/>
          <w:sz w:val="21"/>
          <w:szCs w:val="21"/>
          <w:lang w:val="en-GB"/>
        </w:rPr>
        <w:t>Proofreading</w:t>
      </w:r>
      <w:r w:rsidR="009F60CD">
        <w:rPr>
          <w:b/>
          <w:sz w:val="21"/>
          <w:szCs w:val="21"/>
          <w:lang w:val="en-GB"/>
        </w:rPr>
        <w:t>:</w:t>
      </w:r>
      <w:r w:rsidR="009046A8">
        <w:rPr>
          <w:b/>
          <w:sz w:val="21"/>
          <w:szCs w:val="21"/>
          <w:lang w:val="en-GB"/>
        </w:rPr>
        <w:t xml:space="preserve"> </w:t>
      </w:r>
      <w:r w:rsidR="00FA3D82" w:rsidRPr="003B52E5">
        <w:rPr>
          <w:sz w:val="21"/>
          <w:szCs w:val="21"/>
          <w:lang w:val="en-GB"/>
        </w:rPr>
        <w:t>CV</w:t>
      </w:r>
      <w:r w:rsidR="00FA3D82">
        <w:rPr>
          <w:b/>
          <w:sz w:val="21"/>
          <w:szCs w:val="21"/>
          <w:lang w:val="en-GB"/>
        </w:rPr>
        <w:t xml:space="preserve"> </w:t>
      </w:r>
      <w:r w:rsidR="007431A0">
        <w:rPr>
          <w:b/>
          <w:sz w:val="21"/>
          <w:szCs w:val="21"/>
          <w:lang w:val="en-GB"/>
        </w:rPr>
        <w:t>“</w:t>
      </w:r>
      <w:hyperlink r:id="rId6" w:tooltip="Berufsorientierung - CV Einen tabellarischen Lebenslauf schreiben - Schreiben - Textsortentraining - Text- und Medienkompetenz - Landesbildungsserver Baden-Württemberg Englisch" w:history="1">
        <w:r w:rsidR="00FA3D82">
          <w:rPr>
            <w:rStyle w:val="Hyperlink"/>
          </w:rPr>
          <w:t>Lebenslauf</w:t>
        </w:r>
      </w:hyperlink>
      <w:r w:rsidR="007431A0">
        <w:t>“</w:t>
      </w:r>
      <w:r w:rsidR="00FA3D82" w:rsidRPr="007431A0">
        <w:rPr>
          <w:sz w:val="21"/>
          <w:szCs w:val="21"/>
          <w:lang w:val="en-GB"/>
        </w:rPr>
        <w:t xml:space="preserve"> </w:t>
      </w:r>
    </w:p>
    <w:p w:rsidR="001078B0" w:rsidRPr="005B6700" w:rsidRDefault="006C54B6" w:rsidP="005B6700">
      <w:pPr>
        <w:spacing w:after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Pass </w:t>
      </w:r>
      <w:r w:rsidR="001F010B" w:rsidRPr="005B6700">
        <w:rPr>
          <w:sz w:val="21"/>
          <w:szCs w:val="21"/>
          <w:lang w:val="en-GB"/>
        </w:rPr>
        <w:t xml:space="preserve">your </w:t>
      </w:r>
      <w:r w:rsidRPr="005B6700">
        <w:rPr>
          <w:sz w:val="21"/>
          <w:szCs w:val="21"/>
          <w:lang w:val="en-GB"/>
        </w:rPr>
        <w:t xml:space="preserve">pieces of </w:t>
      </w:r>
      <w:r w:rsidR="001F010B" w:rsidRPr="005B6700">
        <w:rPr>
          <w:sz w:val="21"/>
          <w:szCs w:val="21"/>
          <w:lang w:val="en-GB"/>
        </w:rPr>
        <w:t>homework round cloc</w:t>
      </w:r>
      <w:r w:rsidR="001F010B" w:rsidRPr="005B6700">
        <w:rPr>
          <w:sz w:val="21"/>
          <w:szCs w:val="21"/>
          <w:lang w:val="en-GB"/>
        </w:rPr>
        <w:t>k</w:t>
      </w:r>
      <w:r w:rsidR="001F010B" w:rsidRPr="005B6700">
        <w:rPr>
          <w:sz w:val="21"/>
          <w:szCs w:val="21"/>
          <w:lang w:val="en-GB"/>
        </w:rPr>
        <w:t xml:space="preserve">wise and </w:t>
      </w:r>
      <w:r w:rsidR="00F231BA" w:rsidRPr="005B6700">
        <w:rPr>
          <w:sz w:val="21"/>
          <w:szCs w:val="21"/>
          <w:lang w:val="en-GB"/>
        </w:rPr>
        <w:t xml:space="preserve">focus </w:t>
      </w:r>
      <w:r w:rsidR="001078B0" w:rsidRPr="005B6700">
        <w:rPr>
          <w:sz w:val="21"/>
          <w:szCs w:val="21"/>
          <w:lang w:val="en-GB"/>
        </w:rPr>
        <w:t xml:space="preserve">each </w:t>
      </w:r>
      <w:r w:rsidR="001F010B" w:rsidRPr="005B6700">
        <w:rPr>
          <w:sz w:val="21"/>
          <w:szCs w:val="21"/>
          <w:lang w:val="en-GB"/>
        </w:rPr>
        <w:t xml:space="preserve">on </w:t>
      </w:r>
      <w:r w:rsidRPr="005B6700">
        <w:rPr>
          <w:sz w:val="21"/>
          <w:szCs w:val="21"/>
          <w:lang w:val="en-GB"/>
        </w:rPr>
        <w:t xml:space="preserve">just one or two </w:t>
      </w:r>
      <w:r w:rsidR="001F010B" w:rsidRPr="005B6700">
        <w:rPr>
          <w:sz w:val="21"/>
          <w:szCs w:val="21"/>
          <w:lang w:val="en-GB"/>
        </w:rPr>
        <w:t>a</w:t>
      </w:r>
      <w:r w:rsidR="001F010B" w:rsidRPr="005B6700">
        <w:rPr>
          <w:sz w:val="21"/>
          <w:szCs w:val="21"/>
          <w:lang w:val="en-GB"/>
        </w:rPr>
        <w:t>s</w:t>
      </w:r>
      <w:r w:rsidR="001F010B" w:rsidRPr="005B6700">
        <w:rPr>
          <w:sz w:val="21"/>
          <w:szCs w:val="21"/>
          <w:lang w:val="en-GB"/>
        </w:rPr>
        <w:t>pect</w:t>
      </w:r>
      <w:r w:rsidR="005317EF" w:rsidRPr="005B6700">
        <w:rPr>
          <w:sz w:val="21"/>
          <w:szCs w:val="21"/>
          <w:lang w:val="en-GB"/>
        </w:rPr>
        <w:t xml:space="preserve">s. Use </w:t>
      </w:r>
      <w:r w:rsidR="001078B0" w:rsidRPr="005B6700">
        <w:rPr>
          <w:sz w:val="21"/>
          <w:szCs w:val="21"/>
          <w:u w:val="single"/>
          <w:lang w:val="en-GB"/>
        </w:rPr>
        <w:t>different colour</w:t>
      </w:r>
      <w:r w:rsidR="005317EF" w:rsidRPr="005B6700">
        <w:rPr>
          <w:sz w:val="21"/>
          <w:szCs w:val="21"/>
          <w:u w:val="single"/>
          <w:lang w:val="en-GB"/>
        </w:rPr>
        <w:t>s</w:t>
      </w:r>
      <w:r w:rsidR="001078B0" w:rsidRPr="005B6700">
        <w:rPr>
          <w:sz w:val="21"/>
          <w:szCs w:val="21"/>
          <w:lang w:val="en-GB"/>
        </w:rPr>
        <w:t xml:space="preserve"> in your annot</w:t>
      </w:r>
      <w:r w:rsidR="001078B0" w:rsidRPr="005B6700">
        <w:rPr>
          <w:sz w:val="21"/>
          <w:szCs w:val="21"/>
          <w:lang w:val="en-GB"/>
        </w:rPr>
        <w:t>a</w:t>
      </w:r>
      <w:r w:rsidR="001078B0" w:rsidRPr="005B6700">
        <w:rPr>
          <w:sz w:val="21"/>
          <w:szCs w:val="21"/>
          <w:lang w:val="en-GB"/>
        </w:rPr>
        <w:t>tions.</w:t>
      </w:r>
      <w:r w:rsidR="00BD2D7A" w:rsidRPr="005B6700">
        <w:rPr>
          <w:sz w:val="21"/>
          <w:szCs w:val="21"/>
          <w:lang w:val="en-GB"/>
        </w:rPr>
        <w:t xml:space="preserve"> If something strikes you as </w:t>
      </w:r>
      <w:r w:rsidR="005317EF" w:rsidRPr="005B6700">
        <w:rPr>
          <w:sz w:val="21"/>
          <w:szCs w:val="21"/>
          <w:lang w:val="en-GB"/>
        </w:rPr>
        <w:t>unclear, mi</w:t>
      </w:r>
      <w:r w:rsidR="005317EF" w:rsidRPr="005B6700">
        <w:rPr>
          <w:sz w:val="21"/>
          <w:szCs w:val="21"/>
          <w:lang w:val="en-GB"/>
        </w:rPr>
        <w:t>s</w:t>
      </w:r>
      <w:r w:rsidR="005317EF" w:rsidRPr="005B6700">
        <w:rPr>
          <w:sz w:val="21"/>
          <w:szCs w:val="21"/>
          <w:lang w:val="en-GB"/>
        </w:rPr>
        <w:t>leading or incorrect</w:t>
      </w:r>
      <w:r w:rsidR="00BD2D7A" w:rsidRPr="005B6700">
        <w:rPr>
          <w:sz w:val="21"/>
          <w:szCs w:val="21"/>
          <w:lang w:val="en-GB"/>
        </w:rPr>
        <w:t xml:space="preserve">, </w:t>
      </w:r>
      <w:r w:rsidR="003B52E5" w:rsidRPr="005B6700">
        <w:rPr>
          <w:sz w:val="21"/>
          <w:szCs w:val="21"/>
          <w:lang w:val="en-GB"/>
        </w:rPr>
        <w:t>politely</w:t>
      </w:r>
      <w:r w:rsidR="003B52E5">
        <w:rPr>
          <w:sz w:val="21"/>
          <w:szCs w:val="21"/>
          <w:lang w:val="en-GB"/>
        </w:rPr>
        <w:t xml:space="preserve"> </w:t>
      </w:r>
      <w:r w:rsidR="009046A8">
        <w:rPr>
          <w:sz w:val="21"/>
          <w:szCs w:val="21"/>
          <w:lang w:val="en-GB"/>
        </w:rPr>
        <w:t>suggest changes</w:t>
      </w:r>
      <w:r w:rsidR="00BD2D7A" w:rsidRPr="005B6700">
        <w:rPr>
          <w:sz w:val="21"/>
          <w:szCs w:val="21"/>
          <w:lang w:val="en-GB"/>
        </w:rPr>
        <w:t xml:space="preserve">. </w:t>
      </w:r>
    </w:p>
    <w:p w:rsidR="00F26AAA" w:rsidRPr="005B6700" w:rsidRDefault="00D0158C" w:rsidP="008F0FC5">
      <w:pPr>
        <w:pStyle w:val="Listenabsatz"/>
        <w:numPr>
          <w:ilvl w:val="0"/>
          <w:numId w:val="7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hyperlink r:id="rId7" w:history="1">
        <w:r w:rsidR="001078B0" w:rsidRPr="004D1BE9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="001078B0" w:rsidRPr="005B6700">
        <w:rPr>
          <w:b/>
          <w:sz w:val="21"/>
          <w:szCs w:val="21"/>
          <w:lang w:val="en-GB"/>
        </w:rPr>
        <w:t xml:space="preserve"> correctness A</w:t>
      </w:r>
      <w:r w:rsidR="001078B0" w:rsidRPr="005B6700">
        <w:rPr>
          <w:sz w:val="21"/>
          <w:szCs w:val="21"/>
          <w:lang w:val="en-GB"/>
        </w:rPr>
        <w:t xml:space="preserve">. </w:t>
      </w:r>
      <w:r w:rsidR="00BD2D7A" w:rsidRPr="005B6700">
        <w:rPr>
          <w:i/>
          <w:sz w:val="21"/>
          <w:szCs w:val="21"/>
          <w:lang w:val="en-GB"/>
        </w:rPr>
        <w:t xml:space="preserve">(Use our </w:t>
      </w:r>
      <w:hyperlink r:id="rId8" w:history="1">
        <w:r w:rsidR="00BD2D7A" w:rsidRPr="004D1BE9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="00BD2D7A" w:rsidRPr="005B6700">
        <w:rPr>
          <w:i/>
          <w:sz w:val="21"/>
          <w:szCs w:val="21"/>
          <w:lang w:val="en-GB"/>
        </w:rPr>
        <w:t>.)</w:t>
      </w:r>
      <w:r w:rsidR="00BD2D7A" w:rsidRPr="005B6700">
        <w:rPr>
          <w:sz w:val="21"/>
          <w:szCs w:val="21"/>
          <w:lang w:val="en-GB"/>
        </w:rPr>
        <w:t xml:space="preserve"> (</w:t>
      </w:r>
      <w:r w:rsidR="002229F8" w:rsidRPr="005B6700">
        <w:rPr>
          <w:sz w:val="21"/>
          <w:szCs w:val="21"/>
          <w:lang w:val="en-GB"/>
        </w:rPr>
        <w:t>violet</w:t>
      </w:r>
      <w:r w:rsidR="00BD2D7A" w:rsidRPr="005B6700">
        <w:rPr>
          <w:sz w:val="21"/>
          <w:szCs w:val="21"/>
          <w:lang w:val="en-GB"/>
        </w:rPr>
        <w:t>)</w:t>
      </w:r>
      <w:r w:rsidR="002229F8" w:rsidRPr="005B6700">
        <w:rPr>
          <w:sz w:val="21"/>
          <w:szCs w:val="21"/>
          <w:lang w:val="en-GB"/>
        </w:rPr>
        <w:t xml:space="preserve"> </w:t>
      </w:r>
    </w:p>
    <w:p w:rsidR="00F26AAA" w:rsidRPr="005B6700" w:rsidRDefault="004E2EF4" w:rsidP="005B6700">
      <w:pPr>
        <w:pStyle w:val="Listenabsatz"/>
        <w:numPr>
          <w:ilvl w:val="0"/>
          <w:numId w:val="8"/>
        </w:numPr>
        <w:spacing w:after="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definite and indefinite articles put correctly? </w:t>
      </w:r>
      <w:r w:rsidR="006C54B6" w:rsidRPr="005B6700">
        <w:rPr>
          <w:i/>
          <w:sz w:val="21"/>
          <w:szCs w:val="21"/>
          <w:lang w:val="en-GB"/>
        </w:rPr>
        <w:t>(school = lessons, the school = the building)</w:t>
      </w:r>
    </w:p>
    <w:p w:rsidR="001078B0" w:rsidRPr="005B6700" w:rsidRDefault="004E2EF4" w:rsidP="005B670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 w:rsidR="001078B0" w:rsidRPr="005B6700">
        <w:rPr>
          <w:sz w:val="21"/>
          <w:szCs w:val="21"/>
          <w:u w:val="single"/>
          <w:lang w:val="en-GB"/>
        </w:rPr>
        <w:t>quantifiers</w:t>
      </w:r>
      <w:r w:rsidR="00F26AAA" w:rsidRPr="005B6700">
        <w:rPr>
          <w:sz w:val="21"/>
          <w:szCs w:val="21"/>
          <w:lang w:val="en-GB"/>
        </w:rPr>
        <w:t xml:space="preserve"> </w:t>
      </w:r>
      <w:r w:rsidR="00F61E62" w:rsidRPr="005B6700">
        <w:rPr>
          <w:sz w:val="21"/>
          <w:szCs w:val="21"/>
          <w:lang w:val="en-GB"/>
        </w:rPr>
        <w:t>for countable and u</w:t>
      </w:r>
      <w:r w:rsidR="00F61E62" w:rsidRPr="005B6700">
        <w:rPr>
          <w:sz w:val="21"/>
          <w:szCs w:val="21"/>
          <w:lang w:val="en-GB"/>
        </w:rPr>
        <w:t>n</w:t>
      </w:r>
      <w:r w:rsidR="00F61E62" w:rsidRPr="005B6700">
        <w:rPr>
          <w:sz w:val="21"/>
          <w:szCs w:val="21"/>
          <w:lang w:val="en-GB"/>
        </w:rPr>
        <w:t xml:space="preserve">countable nouns </w:t>
      </w:r>
      <w:r w:rsidR="00F26AAA" w:rsidRPr="005B6700">
        <w:rPr>
          <w:sz w:val="21"/>
          <w:szCs w:val="21"/>
          <w:lang w:val="en-GB"/>
        </w:rPr>
        <w:t xml:space="preserve">used </w:t>
      </w:r>
      <w:r w:rsidR="00F61E62" w:rsidRPr="005B6700">
        <w:rPr>
          <w:sz w:val="21"/>
          <w:szCs w:val="21"/>
          <w:lang w:val="en-GB"/>
        </w:rPr>
        <w:t>properly</w:t>
      </w:r>
      <w:r w:rsidR="00F26AAA" w:rsidRPr="005B6700">
        <w:rPr>
          <w:sz w:val="21"/>
          <w:szCs w:val="21"/>
          <w:lang w:val="en-GB"/>
        </w:rPr>
        <w:t>?</w:t>
      </w:r>
      <w:r w:rsidR="001078B0" w:rsidRPr="005B6700">
        <w:rPr>
          <w:sz w:val="21"/>
          <w:szCs w:val="21"/>
          <w:lang w:val="en-GB"/>
        </w:rPr>
        <w:t xml:space="preserve"> </w:t>
      </w:r>
    </w:p>
    <w:p w:rsidR="00F26AAA" w:rsidRPr="005B6700" w:rsidRDefault="00D0158C" w:rsidP="008F0FC5">
      <w:pPr>
        <w:pStyle w:val="Listenabsatz"/>
        <w:numPr>
          <w:ilvl w:val="0"/>
          <w:numId w:val="7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hyperlink r:id="rId9" w:history="1">
        <w:r w:rsidR="00B74598" w:rsidRPr="004D1BE9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="00B74598" w:rsidRPr="005B6700">
        <w:rPr>
          <w:b/>
          <w:sz w:val="21"/>
          <w:szCs w:val="21"/>
          <w:lang w:val="en-GB"/>
        </w:rPr>
        <w:t xml:space="preserve"> correctness B</w:t>
      </w:r>
      <w:r w:rsidR="00B74598" w:rsidRPr="005B6700">
        <w:rPr>
          <w:sz w:val="21"/>
          <w:szCs w:val="21"/>
          <w:lang w:val="en-GB"/>
        </w:rPr>
        <w:t xml:space="preserve">. </w:t>
      </w:r>
      <w:r w:rsidR="00BD2D7A" w:rsidRPr="005B6700">
        <w:rPr>
          <w:i/>
          <w:sz w:val="21"/>
          <w:szCs w:val="21"/>
          <w:lang w:val="en-GB"/>
        </w:rPr>
        <w:t xml:space="preserve">(Use our </w:t>
      </w:r>
      <w:hyperlink r:id="rId10" w:history="1">
        <w:r w:rsidR="00BD2D7A" w:rsidRPr="004D1BE9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="00BD2D7A" w:rsidRPr="005B6700">
        <w:rPr>
          <w:i/>
          <w:sz w:val="21"/>
          <w:szCs w:val="21"/>
          <w:lang w:val="en-GB"/>
        </w:rPr>
        <w:t>.)</w:t>
      </w:r>
      <w:r w:rsidR="00BD2D7A" w:rsidRPr="005B6700">
        <w:rPr>
          <w:sz w:val="21"/>
          <w:szCs w:val="21"/>
          <w:lang w:val="en-GB"/>
        </w:rPr>
        <w:t xml:space="preserve"> </w:t>
      </w:r>
      <w:r w:rsidR="004E2EF4" w:rsidRPr="005B6700">
        <w:rPr>
          <w:sz w:val="21"/>
          <w:szCs w:val="21"/>
          <w:lang w:val="en-GB"/>
        </w:rPr>
        <w:t>(</w:t>
      </w:r>
      <w:r w:rsidR="002229F8" w:rsidRPr="005B6700">
        <w:rPr>
          <w:sz w:val="21"/>
          <w:szCs w:val="21"/>
          <w:lang w:val="en-GB"/>
        </w:rPr>
        <w:t xml:space="preserve">orange) </w:t>
      </w:r>
    </w:p>
    <w:p w:rsidR="00F26AAA" w:rsidRPr="005B6700" w:rsidRDefault="004E2EF4" w:rsidP="005B670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Are</w:t>
      </w:r>
      <w:r w:rsidR="00FD3A78" w:rsidRPr="005B6700">
        <w:rPr>
          <w:sz w:val="21"/>
          <w:szCs w:val="21"/>
          <w:lang w:val="en-GB"/>
        </w:rPr>
        <w:t xml:space="preserve"> the</w:t>
      </w:r>
      <w:r w:rsidRPr="005B6700">
        <w:rPr>
          <w:sz w:val="21"/>
          <w:szCs w:val="21"/>
          <w:lang w:val="en-GB"/>
        </w:rPr>
        <w:t xml:space="preserve"> </w:t>
      </w:r>
      <w:r w:rsidRPr="005B6700">
        <w:rPr>
          <w:sz w:val="21"/>
          <w:szCs w:val="21"/>
          <w:u w:val="single"/>
          <w:lang w:val="en-GB"/>
        </w:rPr>
        <w:t>tenses</w:t>
      </w:r>
      <w:r w:rsidRPr="005B6700">
        <w:rPr>
          <w:sz w:val="21"/>
          <w:szCs w:val="21"/>
          <w:lang w:val="en-GB"/>
        </w:rPr>
        <w:t xml:space="preserve"> correct? </w:t>
      </w:r>
    </w:p>
    <w:p w:rsidR="00B74598" w:rsidRPr="005B6700" w:rsidRDefault="004E2EF4" w:rsidP="005B670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 w:rsidR="00B74598" w:rsidRPr="005B6700">
        <w:rPr>
          <w:sz w:val="21"/>
          <w:szCs w:val="21"/>
          <w:u w:val="single"/>
          <w:lang w:val="en-GB"/>
        </w:rPr>
        <w:t>adverbs</w:t>
      </w:r>
      <w:r w:rsidRPr="005B6700">
        <w:rPr>
          <w:sz w:val="21"/>
          <w:szCs w:val="21"/>
          <w:lang w:val="en-GB"/>
        </w:rPr>
        <w:t xml:space="preserve"> used where needed and are they in their right </w:t>
      </w:r>
      <w:r w:rsidR="00F61E62" w:rsidRPr="005B6700">
        <w:rPr>
          <w:sz w:val="21"/>
          <w:szCs w:val="21"/>
          <w:lang w:val="en-GB"/>
        </w:rPr>
        <w:t xml:space="preserve">positions? </w:t>
      </w:r>
    </w:p>
    <w:p w:rsidR="00F26AAA" w:rsidRPr="005B6700" w:rsidRDefault="00C657D5" w:rsidP="008F0FC5">
      <w:pPr>
        <w:pStyle w:val="Listenabsatz"/>
        <w:numPr>
          <w:ilvl w:val="0"/>
          <w:numId w:val="7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r>
        <w:rPr>
          <w:b/>
          <w:sz w:val="21"/>
          <w:szCs w:val="21"/>
          <w:lang w:val="en-GB"/>
        </w:rPr>
        <w:t>Layout</w:t>
      </w:r>
      <w:r w:rsidR="00B74598" w:rsidRPr="005B6700">
        <w:rPr>
          <w:sz w:val="21"/>
          <w:szCs w:val="21"/>
          <w:lang w:val="en-GB"/>
        </w:rPr>
        <w:t xml:space="preserve"> </w:t>
      </w:r>
      <w:r w:rsidR="002229F8" w:rsidRPr="005B6700">
        <w:rPr>
          <w:sz w:val="21"/>
          <w:szCs w:val="21"/>
          <w:lang w:val="en-GB"/>
        </w:rPr>
        <w:t>(red)</w:t>
      </w:r>
    </w:p>
    <w:p w:rsidR="00C600C6" w:rsidRPr="00C657D5" w:rsidRDefault="000D7064" w:rsidP="005B670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C657D5">
        <w:rPr>
          <w:sz w:val="21"/>
          <w:szCs w:val="21"/>
          <w:lang w:val="en-GB"/>
        </w:rPr>
        <w:t>C</w:t>
      </w:r>
      <w:r w:rsidR="009046A8" w:rsidRPr="00C657D5">
        <w:rPr>
          <w:sz w:val="21"/>
          <w:szCs w:val="21"/>
          <w:lang w:val="en-GB"/>
        </w:rPr>
        <w:t xml:space="preserve">heck if the instructions </w:t>
      </w:r>
      <w:r w:rsidRPr="00C657D5">
        <w:rPr>
          <w:sz w:val="21"/>
          <w:szCs w:val="21"/>
          <w:lang w:val="en-GB"/>
        </w:rPr>
        <w:t xml:space="preserve">to write a CV </w:t>
      </w:r>
      <w:r w:rsidR="009046A8" w:rsidRPr="00C657D5">
        <w:rPr>
          <w:sz w:val="21"/>
          <w:szCs w:val="21"/>
          <w:lang w:val="en-GB"/>
        </w:rPr>
        <w:t>have been complied with</w:t>
      </w:r>
      <w:r w:rsidR="00713DA5" w:rsidRPr="00C657D5">
        <w:rPr>
          <w:sz w:val="21"/>
          <w:szCs w:val="21"/>
          <w:lang w:val="en-GB"/>
        </w:rPr>
        <w:t xml:space="preserve">. </w:t>
      </w:r>
      <w:r w:rsidR="00C657D5" w:rsidRPr="00C657D5">
        <w:rPr>
          <w:sz w:val="21"/>
          <w:szCs w:val="21"/>
          <w:lang w:val="en-GB"/>
        </w:rPr>
        <w:t>L</w:t>
      </w:r>
      <w:r w:rsidR="00C600C6" w:rsidRPr="00C657D5">
        <w:rPr>
          <w:sz w:val="21"/>
          <w:szCs w:val="21"/>
          <w:lang w:val="en-GB"/>
        </w:rPr>
        <w:t xml:space="preserve">ook </w:t>
      </w:r>
      <w:r w:rsidR="00A45319">
        <w:rPr>
          <w:sz w:val="21"/>
          <w:szCs w:val="21"/>
          <w:lang w:val="en-GB"/>
        </w:rPr>
        <w:t>into</w:t>
      </w:r>
      <w:r w:rsidR="00C600C6" w:rsidRPr="00C657D5">
        <w:rPr>
          <w:sz w:val="21"/>
          <w:szCs w:val="21"/>
          <w:lang w:val="en-GB"/>
        </w:rPr>
        <w:t xml:space="preserve"> </w:t>
      </w:r>
    </w:p>
    <w:p w:rsidR="00C3459F" w:rsidRPr="005B6700" w:rsidRDefault="00C3459F" w:rsidP="00C3459F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the template and how useful it is in this context</w:t>
      </w:r>
    </w:p>
    <w:p w:rsidR="00396FCC" w:rsidRDefault="00396FCC" w:rsidP="005B6700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the addresses </w:t>
      </w:r>
      <w:r>
        <w:rPr>
          <w:sz w:val="21"/>
          <w:szCs w:val="21"/>
          <w:lang w:val="en-GB"/>
        </w:rPr>
        <w:t>of sender and a</w:t>
      </w:r>
      <w:r>
        <w:rPr>
          <w:sz w:val="21"/>
          <w:szCs w:val="21"/>
          <w:lang w:val="en-GB"/>
        </w:rPr>
        <w:t>d</w:t>
      </w:r>
      <w:r>
        <w:rPr>
          <w:sz w:val="21"/>
          <w:szCs w:val="21"/>
          <w:lang w:val="en-GB"/>
        </w:rPr>
        <w:t xml:space="preserve">dressee </w:t>
      </w:r>
    </w:p>
    <w:p w:rsidR="00396FCC" w:rsidRDefault="00396FCC" w:rsidP="005B6700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the reverse chronological o</w:t>
      </w:r>
      <w:r>
        <w:rPr>
          <w:sz w:val="21"/>
          <w:szCs w:val="21"/>
          <w:lang w:val="en-GB"/>
        </w:rPr>
        <w:t>r</w:t>
      </w:r>
      <w:r>
        <w:rPr>
          <w:sz w:val="21"/>
          <w:szCs w:val="21"/>
          <w:lang w:val="en-GB"/>
        </w:rPr>
        <w:t>der</w:t>
      </w:r>
    </w:p>
    <w:p w:rsidR="00713DA5" w:rsidRPr="005B6700" w:rsidRDefault="00713DA5" w:rsidP="005B6700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long forms of verbs</w:t>
      </w:r>
      <w:r w:rsidR="003E3955" w:rsidRPr="005B6700">
        <w:rPr>
          <w:sz w:val="21"/>
          <w:szCs w:val="21"/>
          <w:lang w:val="en-GB"/>
        </w:rPr>
        <w:t xml:space="preserve"> (e.g. “cannot”)</w:t>
      </w:r>
    </w:p>
    <w:p w:rsidR="00F26AAA" w:rsidRPr="005B6700" w:rsidRDefault="001425AA" w:rsidP="008F0FC5">
      <w:pPr>
        <w:pStyle w:val="Listenabsatz"/>
        <w:numPr>
          <w:ilvl w:val="0"/>
          <w:numId w:val="7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r>
        <w:rPr>
          <w:b/>
          <w:sz w:val="21"/>
          <w:szCs w:val="21"/>
          <w:lang w:val="en-GB"/>
        </w:rPr>
        <w:t>Language</w:t>
      </w:r>
      <w:r w:rsidR="00C657D5" w:rsidRPr="005B6700">
        <w:rPr>
          <w:sz w:val="21"/>
          <w:szCs w:val="21"/>
          <w:lang w:val="en-GB"/>
        </w:rPr>
        <w:t xml:space="preserve"> </w:t>
      </w:r>
      <w:r w:rsidR="002229F8" w:rsidRPr="005B6700">
        <w:rPr>
          <w:sz w:val="21"/>
          <w:szCs w:val="21"/>
          <w:lang w:val="en-GB"/>
        </w:rPr>
        <w:t>(green)</w:t>
      </w:r>
    </w:p>
    <w:p w:rsidR="00083506" w:rsidRDefault="00083506" w:rsidP="005B670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Is your spelling correct?</w:t>
      </w:r>
    </w:p>
    <w:p w:rsidR="002140AE" w:rsidRDefault="00083506" w:rsidP="005B670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 xml:space="preserve">Will foreigners understand </w:t>
      </w:r>
      <w:r w:rsidR="00FF42DB">
        <w:rPr>
          <w:sz w:val="21"/>
          <w:szCs w:val="21"/>
          <w:lang w:val="en-GB"/>
        </w:rPr>
        <w:t xml:space="preserve">your </w:t>
      </w:r>
      <w:hyperlink r:id="rId11" w:tooltip="Leitperspektive Berufliche Orientierung - German schools and qualifications in English - Soziokulturelles Wissen - Interkulturelle kommunikative Kompetenz - Landesbildungsserver Baden-Württemberg Englisch" w:history="1">
        <w:r w:rsidR="00B877F0" w:rsidRPr="00B877F0">
          <w:rPr>
            <w:rStyle w:val="Hyperlink"/>
            <w:iCs/>
            <w:sz w:val="21"/>
            <w:szCs w:val="21"/>
            <w:lang w:val="en-GB"/>
          </w:rPr>
          <w:t>German education in English</w:t>
        </w:r>
      </w:hyperlink>
      <w:r w:rsidRPr="00B877F0">
        <w:rPr>
          <w:sz w:val="21"/>
          <w:szCs w:val="21"/>
          <w:lang w:val="en-GB"/>
        </w:rPr>
        <w:t>?</w:t>
      </w:r>
      <w:r>
        <w:rPr>
          <w:sz w:val="21"/>
          <w:szCs w:val="21"/>
          <w:lang w:val="en-GB"/>
        </w:rPr>
        <w:t xml:space="preserve"> </w:t>
      </w:r>
    </w:p>
    <w:p w:rsidR="006F2D39" w:rsidRPr="005B6700" w:rsidRDefault="006F2D39" w:rsidP="005B670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Is the wording </w:t>
      </w:r>
      <w:r w:rsidR="00782F3C">
        <w:rPr>
          <w:sz w:val="21"/>
          <w:szCs w:val="21"/>
          <w:lang w:val="en-GB"/>
        </w:rPr>
        <w:t xml:space="preserve">precise and </w:t>
      </w:r>
      <w:r w:rsidR="001425AA">
        <w:rPr>
          <w:sz w:val="21"/>
          <w:szCs w:val="21"/>
          <w:lang w:val="en-GB"/>
        </w:rPr>
        <w:t xml:space="preserve">clear? </w:t>
      </w:r>
    </w:p>
    <w:p w:rsidR="002229F8" w:rsidRPr="005B6700" w:rsidRDefault="007A426C" w:rsidP="005B670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 w:rsidR="006E2E40">
        <w:rPr>
          <w:sz w:val="21"/>
          <w:szCs w:val="21"/>
          <w:lang w:val="en-GB"/>
        </w:rPr>
        <w:t xml:space="preserve">skills and work experience </w:t>
      </w:r>
      <w:r w:rsidR="00782F3C">
        <w:rPr>
          <w:sz w:val="21"/>
          <w:szCs w:val="21"/>
          <w:lang w:val="en-GB"/>
        </w:rPr>
        <w:t xml:space="preserve">properly </w:t>
      </w:r>
      <w:r w:rsidR="006E2E40">
        <w:rPr>
          <w:sz w:val="21"/>
          <w:szCs w:val="21"/>
          <w:lang w:val="en-GB"/>
        </w:rPr>
        <w:t>li</w:t>
      </w:r>
      <w:r w:rsidR="00782F3C">
        <w:rPr>
          <w:sz w:val="21"/>
          <w:szCs w:val="21"/>
          <w:lang w:val="en-GB"/>
        </w:rPr>
        <w:t>n</w:t>
      </w:r>
      <w:r w:rsidR="006E2E40">
        <w:rPr>
          <w:sz w:val="21"/>
          <w:szCs w:val="21"/>
          <w:lang w:val="en-GB"/>
        </w:rPr>
        <w:t xml:space="preserve">ked to the job or place applied for? </w:t>
      </w:r>
      <w:r w:rsidRPr="005B6700">
        <w:rPr>
          <w:i/>
          <w:sz w:val="21"/>
          <w:szCs w:val="21"/>
          <w:lang w:val="en-GB"/>
        </w:rPr>
        <w:t xml:space="preserve">(Mark </w:t>
      </w:r>
      <w:r w:rsidR="00445CA8" w:rsidRPr="005B6700">
        <w:rPr>
          <w:i/>
          <w:sz w:val="21"/>
          <w:szCs w:val="21"/>
          <w:lang w:val="en-GB"/>
        </w:rPr>
        <w:t xml:space="preserve">each </w:t>
      </w:r>
      <w:r w:rsidR="00C657D5">
        <w:rPr>
          <w:i/>
          <w:sz w:val="21"/>
          <w:szCs w:val="21"/>
          <w:lang w:val="en-GB"/>
        </w:rPr>
        <w:t xml:space="preserve">one </w:t>
      </w:r>
      <w:r w:rsidRPr="005B6700">
        <w:rPr>
          <w:i/>
          <w:sz w:val="21"/>
          <w:szCs w:val="21"/>
          <w:lang w:val="en-GB"/>
        </w:rPr>
        <w:t>with an exclamation mark</w:t>
      </w:r>
      <w:r w:rsidR="009F5552" w:rsidRPr="005B6700">
        <w:rPr>
          <w:i/>
          <w:sz w:val="21"/>
          <w:szCs w:val="21"/>
          <w:lang w:val="en-GB"/>
        </w:rPr>
        <w:t xml:space="preserve"> on the margin</w:t>
      </w:r>
      <w:r w:rsidR="00445CA8" w:rsidRPr="005B6700">
        <w:rPr>
          <w:i/>
          <w:sz w:val="21"/>
          <w:szCs w:val="21"/>
          <w:lang w:val="en-GB"/>
        </w:rPr>
        <w:t>!</w:t>
      </w:r>
      <w:r w:rsidR="005317EF" w:rsidRPr="005B6700">
        <w:rPr>
          <w:i/>
          <w:sz w:val="21"/>
          <w:szCs w:val="21"/>
          <w:lang w:val="en-GB"/>
        </w:rPr>
        <w:t>)</w:t>
      </w:r>
      <w:r w:rsidRPr="005B6700">
        <w:rPr>
          <w:sz w:val="21"/>
          <w:szCs w:val="21"/>
          <w:lang w:val="en-GB"/>
        </w:rPr>
        <w:t xml:space="preserve"> </w:t>
      </w:r>
    </w:p>
    <w:p w:rsidR="009E1B32" w:rsidRPr="005B6700" w:rsidRDefault="009E1B32" w:rsidP="005B6700">
      <w:pPr>
        <w:spacing w:after="4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While working, you will observe silence. If an</w:t>
      </w:r>
      <w:r w:rsidRPr="005B6700">
        <w:rPr>
          <w:sz w:val="21"/>
          <w:szCs w:val="21"/>
          <w:lang w:val="en-GB"/>
        </w:rPr>
        <w:t>y</w:t>
      </w:r>
      <w:r w:rsidRPr="005B6700">
        <w:rPr>
          <w:sz w:val="21"/>
          <w:szCs w:val="21"/>
          <w:lang w:val="en-GB"/>
        </w:rPr>
        <w:t>thing needs to be said, whisper.</w:t>
      </w:r>
      <w:r w:rsidR="009046A8">
        <w:rPr>
          <w:sz w:val="21"/>
          <w:szCs w:val="21"/>
          <w:lang w:val="en-GB"/>
        </w:rPr>
        <w:t xml:space="preserve"> </w:t>
      </w:r>
    </w:p>
    <w:p w:rsidR="008F0FC5" w:rsidRPr="008F0FC5" w:rsidRDefault="00D0158C" w:rsidP="008F0FC5">
      <w:pPr>
        <w:spacing w:before="120" w:after="0"/>
        <w:rPr>
          <w:sz w:val="21"/>
          <w:szCs w:val="21"/>
          <w:lang w:val="en-GB"/>
        </w:rPr>
      </w:pPr>
      <w:hyperlink r:id="rId12" w:history="1">
        <w:r w:rsidR="008F0FC5" w:rsidRPr="008F0FC5">
          <w:rPr>
            <w:rStyle w:val="Hyperlink"/>
            <w:sz w:val="21"/>
            <w:szCs w:val="21"/>
            <w:lang w:val="en-GB"/>
          </w:rPr>
          <w:t>www.englisch-bw.de</w:t>
        </w:r>
      </w:hyperlink>
      <w:r w:rsidR="008F0FC5" w:rsidRPr="008F0FC5">
        <w:rPr>
          <w:sz w:val="21"/>
          <w:szCs w:val="21"/>
          <w:lang w:val="en-GB"/>
        </w:rPr>
        <w:t xml:space="preserve"> </w:t>
      </w:r>
      <w:r w:rsidR="008F0FC5" w:rsidRPr="008F0FC5">
        <w:rPr>
          <w:sz w:val="21"/>
          <w:szCs w:val="21"/>
          <w:lang w:val="en-GB"/>
        </w:rPr>
        <w:sym w:font="Wingdings" w:char="F0F0"/>
      </w:r>
      <w:r w:rsidR="008F0FC5" w:rsidRPr="008F0FC5">
        <w:rPr>
          <w:sz w:val="21"/>
          <w:szCs w:val="21"/>
          <w:lang w:val="en-GB"/>
        </w:rPr>
        <w:t xml:space="preserve"> </w:t>
      </w:r>
      <w:hyperlink r:id="rId13" w:history="1">
        <w:r w:rsidR="008F0FC5" w:rsidRPr="008F0FC5">
          <w:rPr>
            <w:rStyle w:val="Hyperlink"/>
            <w:sz w:val="21"/>
            <w:szCs w:val="21"/>
            <w:lang w:val="en-GB"/>
          </w:rPr>
          <w:t>writing</w:t>
        </w:r>
      </w:hyperlink>
      <w:r w:rsidR="008F0FC5" w:rsidRPr="008F0FC5">
        <w:rPr>
          <w:sz w:val="21"/>
          <w:szCs w:val="21"/>
          <w:lang w:val="en-GB"/>
        </w:rPr>
        <w:t xml:space="preserve"> </w:t>
      </w:r>
      <w:r w:rsidR="008F0FC5" w:rsidRPr="008F0FC5">
        <w:rPr>
          <w:sz w:val="21"/>
          <w:szCs w:val="21"/>
          <w:lang w:val="en-GB"/>
        </w:rPr>
        <w:sym w:font="Wingdings" w:char="F0F0"/>
      </w:r>
      <w:r w:rsidR="008F0FC5" w:rsidRPr="008F0FC5">
        <w:rPr>
          <w:sz w:val="21"/>
          <w:szCs w:val="21"/>
          <w:lang w:val="en-GB"/>
        </w:rPr>
        <w:t xml:space="preserve"> </w:t>
      </w:r>
      <w:hyperlink r:id="rId14" w:history="1">
        <w:r w:rsidR="008F0FC5" w:rsidRPr="008F0FC5">
          <w:rPr>
            <w:rStyle w:val="Hyperlink"/>
            <w:sz w:val="21"/>
            <w:szCs w:val="21"/>
            <w:lang w:val="en-GB"/>
          </w:rPr>
          <w:t>proofreading</w:t>
        </w:r>
      </w:hyperlink>
      <w:r w:rsidR="008F0FC5" w:rsidRPr="008F0FC5">
        <w:rPr>
          <w:sz w:val="21"/>
          <w:szCs w:val="21"/>
          <w:lang w:val="en-GB"/>
        </w:rPr>
        <w:t xml:space="preserve"> </w:t>
      </w:r>
    </w:p>
    <w:p w:rsidR="004E1B85" w:rsidRPr="007431A0" w:rsidRDefault="00F231BA" w:rsidP="004E1B85">
      <w:pPr>
        <w:spacing w:after="0"/>
        <w:jc w:val="center"/>
        <w:rPr>
          <w:sz w:val="21"/>
          <w:szCs w:val="21"/>
          <w:lang w:val="en-GB"/>
        </w:rPr>
      </w:pPr>
      <w:r w:rsidRPr="005B6700">
        <w:rPr>
          <w:b/>
          <w:sz w:val="21"/>
          <w:szCs w:val="21"/>
          <w:lang w:val="en-GB"/>
        </w:rPr>
        <w:br w:type="column"/>
      </w:r>
      <w:r w:rsidR="004E1B85" w:rsidRPr="005B6700">
        <w:rPr>
          <w:b/>
          <w:sz w:val="21"/>
          <w:szCs w:val="21"/>
          <w:lang w:val="en-GB"/>
        </w:rPr>
        <w:lastRenderedPageBreak/>
        <w:t>Proofreading</w:t>
      </w:r>
      <w:r w:rsidR="004E1B85">
        <w:rPr>
          <w:b/>
          <w:sz w:val="21"/>
          <w:szCs w:val="21"/>
          <w:lang w:val="en-GB"/>
        </w:rPr>
        <w:t xml:space="preserve">: </w:t>
      </w:r>
      <w:r w:rsidR="004E1B85" w:rsidRPr="003B52E5">
        <w:rPr>
          <w:sz w:val="21"/>
          <w:szCs w:val="21"/>
          <w:lang w:val="en-GB"/>
        </w:rPr>
        <w:t>CV</w:t>
      </w:r>
      <w:r w:rsidR="004E1B85">
        <w:rPr>
          <w:b/>
          <w:sz w:val="21"/>
          <w:szCs w:val="21"/>
          <w:lang w:val="en-GB"/>
        </w:rPr>
        <w:t xml:space="preserve"> “</w:t>
      </w:r>
      <w:proofErr w:type="spellStart"/>
      <w:r w:rsidR="004E1B85">
        <w:fldChar w:fldCharType="begin"/>
      </w:r>
      <w:r w:rsidR="004E1B85" w:rsidRPr="004E1B85">
        <w:rPr>
          <w:lang w:val="en-GB"/>
        </w:rPr>
        <w:instrText xml:space="preserve"> HYPERLINK "http://www.schule-bw.de/unterricht/faecher/englisch/mat-med/writ-sorts/txttype/cv" \o "Berufsorientierung - CV Einen tabellarischen Lebenslauf schreiben - Schreiben - Textsortentraining - Text- und Medienkompetenz - Landesbildungsserver Baden-Württemberg Englisch" </w:instrText>
      </w:r>
      <w:r w:rsidR="004E1B85">
        <w:fldChar w:fldCharType="separate"/>
      </w:r>
      <w:r w:rsidR="004E1B85" w:rsidRPr="004E1B85">
        <w:rPr>
          <w:rStyle w:val="Hyperlink"/>
          <w:lang w:val="en-GB"/>
        </w:rPr>
        <w:t>Lebenslauf</w:t>
      </w:r>
      <w:proofErr w:type="spellEnd"/>
      <w:r w:rsidR="004E1B85">
        <w:fldChar w:fldCharType="end"/>
      </w:r>
      <w:r w:rsidR="004E1B85" w:rsidRPr="004E1B85">
        <w:rPr>
          <w:lang w:val="en-GB"/>
        </w:rPr>
        <w:t>“</w:t>
      </w:r>
      <w:r w:rsidR="004E1B85" w:rsidRPr="007431A0">
        <w:rPr>
          <w:sz w:val="21"/>
          <w:szCs w:val="21"/>
          <w:lang w:val="en-GB"/>
        </w:rPr>
        <w:t xml:space="preserve"> </w:t>
      </w:r>
    </w:p>
    <w:p w:rsidR="004E1B85" w:rsidRPr="005B6700" w:rsidRDefault="004E1B85" w:rsidP="004E1B85">
      <w:pPr>
        <w:spacing w:after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Pass your pieces of homework round cloc</w:t>
      </w:r>
      <w:r w:rsidRPr="005B6700">
        <w:rPr>
          <w:sz w:val="21"/>
          <w:szCs w:val="21"/>
          <w:lang w:val="en-GB"/>
        </w:rPr>
        <w:t>k</w:t>
      </w:r>
      <w:r w:rsidRPr="005B6700">
        <w:rPr>
          <w:sz w:val="21"/>
          <w:szCs w:val="21"/>
          <w:lang w:val="en-GB"/>
        </w:rPr>
        <w:t>wise and focus each on just one or two a</w:t>
      </w:r>
      <w:r w:rsidRPr="005B6700">
        <w:rPr>
          <w:sz w:val="21"/>
          <w:szCs w:val="21"/>
          <w:lang w:val="en-GB"/>
        </w:rPr>
        <w:t>s</w:t>
      </w:r>
      <w:r w:rsidRPr="005B6700">
        <w:rPr>
          <w:sz w:val="21"/>
          <w:szCs w:val="21"/>
          <w:lang w:val="en-GB"/>
        </w:rPr>
        <w:t xml:space="preserve">pects. Use </w:t>
      </w:r>
      <w:r w:rsidRPr="005B6700">
        <w:rPr>
          <w:sz w:val="21"/>
          <w:szCs w:val="21"/>
          <w:u w:val="single"/>
          <w:lang w:val="en-GB"/>
        </w:rPr>
        <w:t>different colours</w:t>
      </w:r>
      <w:r w:rsidRPr="005B6700">
        <w:rPr>
          <w:sz w:val="21"/>
          <w:szCs w:val="21"/>
          <w:lang w:val="en-GB"/>
        </w:rPr>
        <w:t xml:space="preserve"> in your annot</w:t>
      </w:r>
      <w:r w:rsidRPr="005B6700">
        <w:rPr>
          <w:sz w:val="21"/>
          <w:szCs w:val="21"/>
          <w:lang w:val="en-GB"/>
        </w:rPr>
        <w:t>a</w:t>
      </w:r>
      <w:r w:rsidRPr="005B6700">
        <w:rPr>
          <w:sz w:val="21"/>
          <w:szCs w:val="21"/>
          <w:lang w:val="en-GB"/>
        </w:rPr>
        <w:t>tions. If something strikes you as unclear, mi</w:t>
      </w:r>
      <w:r w:rsidRPr="005B6700">
        <w:rPr>
          <w:sz w:val="21"/>
          <w:szCs w:val="21"/>
          <w:lang w:val="en-GB"/>
        </w:rPr>
        <w:t>s</w:t>
      </w:r>
      <w:r w:rsidRPr="005B6700">
        <w:rPr>
          <w:sz w:val="21"/>
          <w:szCs w:val="21"/>
          <w:lang w:val="en-GB"/>
        </w:rPr>
        <w:t>leading or incorrect, politely</w:t>
      </w:r>
      <w:r>
        <w:rPr>
          <w:sz w:val="21"/>
          <w:szCs w:val="21"/>
          <w:lang w:val="en-GB"/>
        </w:rPr>
        <w:t xml:space="preserve"> suggest changes</w:t>
      </w:r>
      <w:r w:rsidRPr="005B6700">
        <w:rPr>
          <w:sz w:val="21"/>
          <w:szCs w:val="21"/>
          <w:lang w:val="en-GB"/>
        </w:rPr>
        <w:t xml:space="preserve">. </w:t>
      </w:r>
    </w:p>
    <w:p w:rsidR="004E1B85" w:rsidRPr="005B6700" w:rsidRDefault="004E1B85" w:rsidP="004E1B85">
      <w:pPr>
        <w:pStyle w:val="Listenabsatz"/>
        <w:numPr>
          <w:ilvl w:val="0"/>
          <w:numId w:val="28"/>
        </w:numPr>
        <w:spacing w:before="80" w:after="0"/>
        <w:contextualSpacing w:val="0"/>
        <w:rPr>
          <w:sz w:val="21"/>
          <w:szCs w:val="21"/>
          <w:lang w:val="en-GB"/>
        </w:rPr>
      </w:pPr>
      <w:hyperlink r:id="rId15" w:history="1">
        <w:r w:rsidRPr="004D1BE9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Pr="005B6700">
        <w:rPr>
          <w:b/>
          <w:sz w:val="21"/>
          <w:szCs w:val="21"/>
          <w:lang w:val="en-GB"/>
        </w:rPr>
        <w:t xml:space="preserve"> correctness A</w:t>
      </w:r>
      <w:r w:rsidRPr="005B6700">
        <w:rPr>
          <w:sz w:val="21"/>
          <w:szCs w:val="21"/>
          <w:lang w:val="en-GB"/>
        </w:rPr>
        <w:t xml:space="preserve">. </w:t>
      </w:r>
      <w:r w:rsidRPr="005B6700">
        <w:rPr>
          <w:i/>
          <w:sz w:val="21"/>
          <w:szCs w:val="21"/>
          <w:lang w:val="en-GB"/>
        </w:rPr>
        <w:t xml:space="preserve">(Use our </w:t>
      </w:r>
      <w:hyperlink r:id="rId16" w:history="1">
        <w:r w:rsidRPr="004D1BE9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Pr="005B6700">
        <w:rPr>
          <w:i/>
          <w:sz w:val="21"/>
          <w:szCs w:val="21"/>
          <w:lang w:val="en-GB"/>
        </w:rPr>
        <w:t>.)</w:t>
      </w:r>
      <w:r w:rsidRPr="005B6700">
        <w:rPr>
          <w:sz w:val="21"/>
          <w:szCs w:val="21"/>
          <w:lang w:val="en-GB"/>
        </w:rPr>
        <w:t xml:space="preserve"> (violet)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definite and indefinite articles put correctly? </w:t>
      </w:r>
      <w:r w:rsidRPr="005B6700">
        <w:rPr>
          <w:i/>
          <w:sz w:val="21"/>
          <w:szCs w:val="21"/>
          <w:lang w:val="en-GB"/>
        </w:rPr>
        <w:t>(school = lessons, the school = the building)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 w:rsidRPr="005B6700">
        <w:rPr>
          <w:sz w:val="21"/>
          <w:szCs w:val="21"/>
          <w:u w:val="single"/>
          <w:lang w:val="en-GB"/>
        </w:rPr>
        <w:t>quantifiers</w:t>
      </w:r>
      <w:r w:rsidRPr="005B6700">
        <w:rPr>
          <w:sz w:val="21"/>
          <w:szCs w:val="21"/>
          <w:lang w:val="en-GB"/>
        </w:rPr>
        <w:t xml:space="preserve"> for countable and u</w:t>
      </w:r>
      <w:r w:rsidRPr="005B6700">
        <w:rPr>
          <w:sz w:val="21"/>
          <w:szCs w:val="21"/>
          <w:lang w:val="en-GB"/>
        </w:rPr>
        <w:t>n</w:t>
      </w:r>
      <w:r w:rsidRPr="005B6700">
        <w:rPr>
          <w:sz w:val="21"/>
          <w:szCs w:val="21"/>
          <w:lang w:val="en-GB"/>
        </w:rPr>
        <w:t xml:space="preserve">countable nouns used properly? </w:t>
      </w:r>
    </w:p>
    <w:p w:rsidR="004E1B85" w:rsidRPr="005B6700" w:rsidRDefault="004E1B85" w:rsidP="004E1B85">
      <w:pPr>
        <w:pStyle w:val="Listenabsatz"/>
        <w:numPr>
          <w:ilvl w:val="0"/>
          <w:numId w:val="28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hyperlink r:id="rId17" w:history="1">
        <w:r w:rsidRPr="004D1BE9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Pr="005B6700">
        <w:rPr>
          <w:b/>
          <w:sz w:val="21"/>
          <w:szCs w:val="21"/>
          <w:lang w:val="en-GB"/>
        </w:rPr>
        <w:t xml:space="preserve"> correctness B</w:t>
      </w:r>
      <w:r w:rsidRPr="005B6700">
        <w:rPr>
          <w:sz w:val="21"/>
          <w:szCs w:val="21"/>
          <w:lang w:val="en-GB"/>
        </w:rPr>
        <w:t xml:space="preserve">. </w:t>
      </w:r>
      <w:r w:rsidRPr="005B6700">
        <w:rPr>
          <w:i/>
          <w:sz w:val="21"/>
          <w:szCs w:val="21"/>
          <w:lang w:val="en-GB"/>
        </w:rPr>
        <w:t xml:space="preserve">(Use our </w:t>
      </w:r>
      <w:hyperlink r:id="rId18" w:history="1">
        <w:r w:rsidRPr="004D1BE9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Pr="005B6700">
        <w:rPr>
          <w:i/>
          <w:sz w:val="21"/>
          <w:szCs w:val="21"/>
          <w:lang w:val="en-GB"/>
        </w:rPr>
        <w:t>.)</w:t>
      </w:r>
      <w:r w:rsidRPr="005B6700">
        <w:rPr>
          <w:sz w:val="21"/>
          <w:szCs w:val="21"/>
          <w:lang w:val="en-GB"/>
        </w:rPr>
        <w:t xml:space="preserve"> (orange)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the </w:t>
      </w:r>
      <w:r w:rsidRPr="005B6700">
        <w:rPr>
          <w:sz w:val="21"/>
          <w:szCs w:val="21"/>
          <w:u w:val="single"/>
          <w:lang w:val="en-GB"/>
        </w:rPr>
        <w:t>tenses</w:t>
      </w:r>
      <w:r w:rsidRPr="005B6700">
        <w:rPr>
          <w:sz w:val="21"/>
          <w:szCs w:val="21"/>
          <w:lang w:val="en-GB"/>
        </w:rPr>
        <w:t xml:space="preserve"> correct?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 w:rsidRPr="005B6700">
        <w:rPr>
          <w:sz w:val="21"/>
          <w:szCs w:val="21"/>
          <w:u w:val="single"/>
          <w:lang w:val="en-GB"/>
        </w:rPr>
        <w:t>adverbs</w:t>
      </w:r>
      <w:r w:rsidRPr="005B6700">
        <w:rPr>
          <w:sz w:val="21"/>
          <w:szCs w:val="21"/>
          <w:lang w:val="en-GB"/>
        </w:rPr>
        <w:t xml:space="preserve"> used where needed and are they in their right positions? </w:t>
      </w:r>
    </w:p>
    <w:p w:rsidR="004E1B85" w:rsidRPr="005B6700" w:rsidRDefault="004E1B85" w:rsidP="004E1B85">
      <w:pPr>
        <w:pStyle w:val="Listenabsatz"/>
        <w:numPr>
          <w:ilvl w:val="0"/>
          <w:numId w:val="28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r>
        <w:rPr>
          <w:b/>
          <w:sz w:val="21"/>
          <w:szCs w:val="21"/>
          <w:lang w:val="en-GB"/>
        </w:rPr>
        <w:t>Layout</w:t>
      </w:r>
      <w:r w:rsidRPr="005B6700">
        <w:rPr>
          <w:sz w:val="21"/>
          <w:szCs w:val="21"/>
          <w:lang w:val="en-GB"/>
        </w:rPr>
        <w:t xml:space="preserve"> (red)</w:t>
      </w:r>
    </w:p>
    <w:p w:rsidR="004E1B85" w:rsidRPr="00C657D5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C657D5">
        <w:rPr>
          <w:sz w:val="21"/>
          <w:szCs w:val="21"/>
          <w:lang w:val="en-GB"/>
        </w:rPr>
        <w:t xml:space="preserve">Check if the instructions to write a CV have been complied with. Look </w:t>
      </w:r>
      <w:r>
        <w:rPr>
          <w:sz w:val="21"/>
          <w:szCs w:val="21"/>
          <w:lang w:val="en-GB"/>
        </w:rPr>
        <w:t>into</w:t>
      </w:r>
      <w:r w:rsidRPr="00C657D5">
        <w:rPr>
          <w:sz w:val="21"/>
          <w:szCs w:val="21"/>
          <w:lang w:val="en-GB"/>
        </w:rPr>
        <w:t xml:space="preserve"> </w:t>
      </w:r>
    </w:p>
    <w:p w:rsidR="004E1B85" w:rsidRPr="005B6700" w:rsidRDefault="004E1B85" w:rsidP="004E1B85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the template and how useful it is in this context</w:t>
      </w:r>
    </w:p>
    <w:p w:rsidR="004E1B85" w:rsidRDefault="004E1B85" w:rsidP="004E1B85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the addresses </w:t>
      </w:r>
      <w:r>
        <w:rPr>
          <w:sz w:val="21"/>
          <w:szCs w:val="21"/>
          <w:lang w:val="en-GB"/>
        </w:rPr>
        <w:t>of sender and a</w:t>
      </w:r>
      <w:r>
        <w:rPr>
          <w:sz w:val="21"/>
          <w:szCs w:val="21"/>
          <w:lang w:val="en-GB"/>
        </w:rPr>
        <w:t>d</w:t>
      </w:r>
      <w:r>
        <w:rPr>
          <w:sz w:val="21"/>
          <w:szCs w:val="21"/>
          <w:lang w:val="en-GB"/>
        </w:rPr>
        <w:t xml:space="preserve">dressee </w:t>
      </w:r>
    </w:p>
    <w:p w:rsidR="004E1B85" w:rsidRDefault="004E1B85" w:rsidP="004E1B85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the reverse chronological o</w:t>
      </w:r>
      <w:r>
        <w:rPr>
          <w:sz w:val="21"/>
          <w:szCs w:val="21"/>
          <w:lang w:val="en-GB"/>
        </w:rPr>
        <w:t>r</w:t>
      </w:r>
      <w:r>
        <w:rPr>
          <w:sz w:val="21"/>
          <w:szCs w:val="21"/>
          <w:lang w:val="en-GB"/>
        </w:rPr>
        <w:t>der</w:t>
      </w:r>
    </w:p>
    <w:p w:rsidR="004E1B85" w:rsidRPr="005B6700" w:rsidRDefault="004E1B85" w:rsidP="004E1B85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long forms of verbs (e.g. “cannot”)</w:t>
      </w:r>
    </w:p>
    <w:p w:rsidR="004E1B85" w:rsidRPr="005B6700" w:rsidRDefault="004E1B85" w:rsidP="004E1B85">
      <w:pPr>
        <w:pStyle w:val="Listenabsatz"/>
        <w:numPr>
          <w:ilvl w:val="0"/>
          <w:numId w:val="28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r>
        <w:rPr>
          <w:b/>
          <w:sz w:val="21"/>
          <w:szCs w:val="21"/>
          <w:lang w:val="en-GB"/>
        </w:rPr>
        <w:t>Language</w:t>
      </w:r>
      <w:r w:rsidRPr="005B6700">
        <w:rPr>
          <w:sz w:val="21"/>
          <w:szCs w:val="21"/>
          <w:lang w:val="en-GB"/>
        </w:rPr>
        <w:t xml:space="preserve"> (green)</w:t>
      </w:r>
    </w:p>
    <w:p w:rsidR="004E1B85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Is your spelling correct?</w:t>
      </w:r>
    </w:p>
    <w:p w:rsidR="004E1B85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 xml:space="preserve">Will foreigners understand your </w:t>
      </w:r>
      <w:hyperlink r:id="rId19" w:tooltip="Leitperspektive Berufliche Orientierung - German schools and qualifications in English - Soziokulturelles Wissen - Interkulturelle kommunikative Kompetenz - Landesbildungsserver Baden-Württemberg Englisch" w:history="1">
        <w:r w:rsidRPr="00B877F0">
          <w:rPr>
            <w:rStyle w:val="Hyperlink"/>
            <w:iCs/>
            <w:sz w:val="21"/>
            <w:szCs w:val="21"/>
            <w:lang w:val="en-GB"/>
          </w:rPr>
          <w:t>German education in English</w:t>
        </w:r>
      </w:hyperlink>
      <w:r w:rsidRPr="00B877F0">
        <w:rPr>
          <w:sz w:val="21"/>
          <w:szCs w:val="21"/>
          <w:lang w:val="en-GB"/>
        </w:rPr>
        <w:t>?</w:t>
      </w:r>
      <w:r>
        <w:rPr>
          <w:sz w:val="21"/>
          <w:szCs w:val="21"/>
          <w:lang w:val="en-GB"/>
        </w:rPr>
        <w:t xml:space="preserve">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Is the wording </w:t>
      </w:r>
      <w:r>
        <w:rPr>
          <w:sz w:val="21"/>
          <w:szCs w:val="21"/>
          <w:lang w:val="en-GB"/>
        </w:rPr>
        <w:t xml:space="preserve">precise and clear?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>
        <w:rPr>
          <w:sz w:val="21"/>
          <w:szCs w:val="21"/>
          <w:lang w:val="en-GB"/>
        </w:rPr>
        <w:t xml:space="preserve">skills and work experience properly linked to the job or place applied for? </w:t>
      </w:r>
      <w:r w:rsidRPr="005B6700">
        <w:rPr>
          <w:i/>
          <w:sz w:val="21"/>
          <w:szCs w:val="21"/>
          <w:lang w:val="en-GB"/>
        </w:rPr>
        <w:t xml:space="preserve">(Mark each </w:t>
      </w:r>
      <w:r>
        <w:rPr>
          <w:i/>
          <w:sz w:val="21"/>
          <w:szCs w:val="21"/>
          <w:lang w:val="en-GB"/>
        </w:rPr>
        <w:t xml:space="preserve">one </w:t>
      </w:r>
      <w:r w:rsidRPr="005B6700">
        <w:rPr>
          <w:i/>
          <w:sz w:val="21"/>
          <w:szCs w:val="21"/>
          <w:lang w:val="en-GB"/>
        </w:rPr>
        <w:t>with an exclamation mark on the margin!)</w:t>
      </w:r>
      <w:r w:rsidRPr="005B6700">
        <w:rPr>
          <w:sz w:val="21"/>
          <w:szCs w:val="21"/>
          <w:lang w:val="en-GB"/>
        </w:rPr>
        <w:t xml:space="preserve"> </w:t>
      </w:r>
    </w:p>
    <w:p w:rsidR="004E1B85" w:rsidRPr="005B6700" w:rsidRDefault="004E1B85" w:rsidP="004E1B85">
      <w:pPr>
        <w:spacing w:after="4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While working, you will observe silence. If an</w:t>
      </w:r>
      <w:r w:rsidRPr="005B6700">
        <w:rPr>
          <w:sz w:val="21"/>
          <w:szCs w:val="21"/>
          <w:lang w:val="en-GB"/>
        </w:rPr>
        <w:t>y</w:t>
      </w:r>
      <w:r w:rsidRPr="005B6700">
        <w:rPr>
          <w:sz w:val="21"/>
          <w:szCs w:val="21"/>
          <w:lang w:val="en-GB"/>
        </w:rPr>
        <w:t>thing needs to be said, whisper.</w:t>
      </w:r>
      <w:r>
        <w:rPr>
          <w:sz w:val="21"/>
          <w:szCs w:val="21"/>
          <w:lang w:val="en-GB"/>
        </w:rPr>
        <w:t xml:space="preserve"> </w:t>
      </w:r>
    </w:p>
    <w:p w:rsidR="004E1B85" w:rsidRPr="008F0FC5" w:rsidRDefault="004E1B85" w:rsidP="004E1B85">
      <w:pPr>
        <w:spacing w:before="120" w:after="0"/>
        <w:rPr>
          <w:sz w:val="21"/>
          <w:szCs w:val="21"/>
          <w:lang w:val="en-GB"/>
        </w:rPr>
      </w:pPr>
      <w:hyperlink r:id="rId20" w:history="1">
        <w:r w:rsidRPr="008F0FC5">
          <w:rPr>
            <w:rStyle w:val="Hyperlink"/>
            <w:sz w:val="21"/>
            <w:szCs w:val="21"/>
            <w:lang w:val="en-GB"/>
          </w:rPr>
          <w:t>www.englisch-bw.de</w:t>
        </w:r>
      </w:hyperlink>
      <w:r w:rsidRPr="008F0FC5">
        <w:rPr>
          <w:sz w:val="21"/>
          <w:szCs w:val="21"/>
          <w:lang w:val="en-GB"/>
        </w:rPr>
        <w:t xml:space="preserve"> </w:t>
      </w:r>
      <w:r w:rsidRPr="008F0FC5">
        <w:rPr>
          <w:sz w:val="21"/>
          <w:szCs w:val="21"/>
          <w:lang w:val="en-GB"/>
        </w:rPr>
        <w:sym w:font="Wingdings" w:char="F0F0"/>
      </w:r>
      <w:r w:rsidRPr="008F0FC5">
        <w:rPr>
          <w:sz w:val="21"/>
          <w:szCs w:val="21"/>
          <w:lang w:val="en-GB"/>
        </w:rPr>
        <w:t xml:space="preserve"> </w:t>
      </w:r>
      <w:hyperlink r:id="rId21" w:history="1">
        <w:r w:rsidRPr="008F0FC5">
          <w:rPr>
            <w:rStyle w:val="Hyperlink"/>
            <w:sz w:val="21"/>
            <w:szCs w:val="21"/>
            <w:lang w:val="en-GB"/>
          </w:rPr>
          <w:t>writing</w:t>
        </w:r>
      </w:hyperlink>
      <w:r w:rsidRPr="008F0FC5">
        <w:rPr>
          <w:sz w:val="21"/>
          <w:szCs w:val="21"/>
          <w:lang w:val="en-GB"/>
        </w:rPr>
        <w:t xml:space="preserve"> </w:t>
      </w:r>
      <w:r w:rsidRPr="008F0FC5">
        <w:rPr>
          <w:sz w:val="21"/>
          <w:szCs w:val="21"/>
          <w:lang w:val="en-GB"/>
        </w:rPr>
        <w:sym w:font="Wingdings" w:char="F0F0"/>
      </w:r>
      <w:r w:rsidRPr="008F0FC5">
        <w:rPr>
          <w:sz w:val="21"/>
          <w:szCs w:val="21"/>
          <w:lang w:val="en-GB"/>
        </w:rPr>
        <w:t xml:space="preserve"> </w:t>
      </w:r>
      <w:hyperlink r:id="rId22" w:history="1">
        <w:r w:rsidRPr="008F0FC5">
          <w:rPr>
            <w:rStyle w:val="Hyperlink"/>
            <w:sz w:val="21"/>
            <w:szCs w:val="21"/>
            <w:lang w:val="en-GB"/>
          </w:rPr>
          <w:t>proofreading</w:t>
        </w:r>
      </w:hyperlink>
      <w:r w:rsidRPr="008F0FC5">
        <w:rPr>
          <w:sz w:val="21"/>
          <w:szCs w:val="21"/>
          <w:lang w:val="en-GB"/>
        </w:rPr>
        <w:t xml:space="preserve"> </w:t>
      </w:r>
    </w:p>
    <w:p w:rsidR="004E1B85" w:rsidRPr="007431A0" w:rsidRDefault="004E1B85" w:rsidP="004E1B85">
      <w:pPr>
        <w:spacing w:after="0"/>
        <w:jc w:val="center"/>
        <w:rPr>
          <w:sz w:val="21"/>
          <w:szCs w:val="21"/>
          <w:lang w:val="en-GB"/>
        </w:rPr>
      </w:pPr>
      <w:r w:rsidRPr="005B6700">
        <w:rPr>
          <w:b/>
          <w:sz w:val="21"/>
          <w:szCs w:val="21"/>
          <w:lang w:val="en-GB"/>
        </w:rPr>
        <w:br w:type="column"/>
      </w:r>
      <w:r w:rsidRPr="005B6700">
        <w:rPr>
          <w:b/>
          <w:sz w:val="21"/>
          <w:szCs w:val="21"/>
          <w:lang w:val="en-GB"/>
        </w:rPr>
        <w:lastRenderedPageBreak/>
        <w:t>Proofreading</w:t>
      </w:r>
      <w:r>
        <w:rPr>
          <w:b/>
          <w:sz w:val="21"/>
          <w:szCs w:val="21"/>
          <w:lang w:val="en-GB"/>
        </w:rPr>
        <w:t xml:space="preserve">: </w:t>
      </w:r>
      <w:r w:rsidRPr="003B52E5">
        <w:rPr>
          <w:sz w:val="21"/>
          <w:szCs w:val="21"/>
          <w:lang w:val="en-GB"/>
        </w:rPr>
        <w:t>CV</w:t>
      </w:r>
      <w:r>
        <w:rPr>
          <w:b/>
          <w:sz w:val="21"/>
          <w:szCs w:val="21"/>
          <w:lang w:val="en-GB"/>
        </w:rPr>
        <w:t xml:space="preserve"> “</w:t>
      </w:r>
      <w:proofErr w:type="spellStart"/>
      <w:r>
        <w:fldChar w:fldCharType="begin"/>
      </w:r>
      <w:r w:rsidRPr="004E1B85">
        <w:rPr>
          <w:lang w:val="en-GB"/>
        </w:rPr>
        <w:instrText xml:space="preserve"> HYPERLINK "http://www.schule-bw.de/unterricht/faecher/englisch/mat-med/writ-sorts/txttype/cv" \o "Berufsorientierung - CV Einen tabellarischen Lebenslauf schreiben - Schreiben - Textsortentraining - Text- und Medienkompetenz - Landesbildungsserver Baden-Württemberg Englisch" </w:instrText>
      </w:r>
      <w:r>
        <w:fldChar w:fldCharType="separate"/>
      </w:r>
      <w:r w:rsidRPr="004E1B85">
        <w:rPr>
          <w:rStyle w:val="Hyperlink"/>
          <w:lang w:val="en-GB"/>
        </w:rPr>
        <w:t>Lebenslauf</w:t>
      </w:r>
      <w:proofErr w:type="spellEnd"/>
      <w:r>
        <w:fldChar w:fldCharType="end"/>
      </w:r>
      <w:r w:rsidRPr="004E1B85">
        <w:rPr>
          <w:lang w:val="en-GB"/>
        </w:rPr>
        <w:t>“</w:t>
      </w:r>
      <w:r w:rsidRPr="007431A0">
        <w:rPr>
          <w:sz w:val="21"/>
          <w:szCs w:val="21"/>
          <w:lang w:val="en-GB"/>
        </w:rPr>
        <w:t xml:space="preserve"> </w:t>
      </w:r>
    </w:p>
    <w:p w:rsidR="004E1B85" w:rsidRPr="005B6700" w:rsidRDefault="004E1B85" w:rsidP="004E1B85">
      <w:pPr>
        <w:spacing w:after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Pass your pieces of homework round cloc</w:t>
      </w:r>
      <w:r w:rsidRPr="005B6700">
        <w:rPr>
          <w:sz w:val="21"/>
          <w:szCs w:val="21"/>
          <w:lang w:val="en-GB"/>
        </w:rPr>
        <w:t>k</w:t>
      </w:r>
      <w:r w:rsidRPr="005B6700">
        <w:rPr>
          <w:sz w:val="21"/>
          <w:szCs w:val="21"/>
          <w:lang w:val="en-GB"/>
        </w:rPr>
        <w:t>wise and focus each on just one or two a</w:t>
      </w:r>
      <w:r w:rsidRPr="005B6700">
        <w:rPr>
          <w:sz w:val="21"/>
          <w:szCs w:val="21"/>
          <w:lang w:val="en-GB"/>
        </w:rPr>
        <w:t>s</w:t>
      </w:r>
      <w:r w:rsidRPr="005B6700">
        <w:rPr>
          <w:sz w:val="21"/>
          <w:szCs w:val="21"/>
          <w:lang w:val="en-GB"/>
        </w:rPr>
        <w:t xml:space="preserve">pects. Use </w:t>
      </w:r>
      <w:r w:rsidRPr="005B6700">
        <w:rPr>
          <w:sz w:val="21"/>
          <w:szCs w:val="21"/>
          <w:u w:val="single"/>
          <w:lang w:val="en-GB"/>
        </w:rPr>
        <w:t>different colours</w:t>
      </w:r>
      <w:r w:rsidRPr="005B6700">
        <w:rPr>
          <w:sz w:val="21"/>
          <w:szCs w:val="21"/>
          <w:lang w:val="en-GB"/>
        </w:rPr>
        <w:t xml:space="preserve"> in your annot</w:t>
      </w:r>
      <w:r w:rsidRPr="005B6700">
        <w:rPr>
          <w:sz w:val="21"/>
          <w:szCs w:val="21"/>
          <w:lang w:val="en-GB"/>
        </w:rPr>
        <w:t>a</w:t>
      </w:r>
      <w:r w:rsidRPr="005B6700">
        <w:rPr>
          <w:sz w:val="21"/>
          <w:szCs w:val="21"/>
          <w:lang w:val="en-GB"/>
        </w:rPr>
        <w:t>tions. If something strikes you as unclear, mi</w:t>
      </w:r>
      <w:r w:rsidRPr="005B6700">
        <w:rPr>
          <w:sz w:val="21"/>
          <w:szCs w:val="21"/>
          <w:lang w:val="en-GB"/>
        </w:rPr>
        <w:t>s</w:t>
      </w:r>
      <w:r w:rsidRPr="005B6700">
        <w:rPr>
          <w:sz w:val="21"/>
          <w:szCs w:val="21"/>
          <w:lang w:val="en-GB"/>
        </w:rPr>
        <w:t>leading or incorrect, politely</w:t>
      </w:r>
      <w:r>
        <w:rPr>
          <w:sz w:val="21"/>
          <w:szCs w:val="21"/>
          <w:lang w:val="en-GB"/>
        </w:rPr>
        <w:t xml:space="preserve"> suggest changes</w:t>
      </w:r>
      <w:r w:rsidRPr="005B6700">
        <w:rPr>
          <w:sz w:val="21"/>
          <w:szCs w:val="21"/>
          <w:lang w:val="en-GB"/>
        </w:rPr>
        <w:t xml:space="preserve">. </w:t>
      </w:r>
    </w:p>
    <w:p w:rsidR="004E1B85" w:rsidRPr="005B6700" w:rsidRDefault="004E1B85" w:rsidP="004E1B85">
      <w:pPr>
        <w:pStyle w:val="Listenabsatz"/>
        <w:numPr>
          <w:ilvl w:val="0"/>
          <w:numId w:val="27"/>
        </w:numPr>
        <w:spacing w:before="80" w:after="0"/>
        <w:ind w:left="426" w:hanging="426"/>
        <w:contextualSpacing w:val="0"/>
        <w:rPr>
          <w:sz w:val="21"/>
          <w:szCs w:val="21"/>
          <w:lang w:val="en-GB"/>
        </w:rPr>
      </w:pPr>
      <w:hyperlink r:id="rId23" w:history="1">
        <w:r w:rsidRPr="004D1BE9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Pr="005B6700">
        <w:rPr>
          <w:b/>
          <w:sz w:val="21"/>
          <w:szCs w:val="21"/>
          <w:lang w:val="en-GB"/>
        </w:rPr>
        <w:t xml:space="preserve"> correctness A</w:t>
      </w:r>
      <w:r w:rsidRPr="005B6700">
        <w:rPr>
          <w:sz w:val="21"/>
          <w:szCs w:val="21"/>
          <w:lang w:val="en-GB"/>
        </w:rPr>
        <w:t xml:space="preserve">. </w:t>
      </w:r>
      <w:r w:rsidRPr="005B6700">
        <w:rPr>
          <w:i/>
          <w:sz w:val="21"/>
          <w:szCs w:val="21"/>
          <w:lang w:val="en-GB"/>
        </w:rPr>
        <w:t xml:space="preserve">(Use our </w:t>
      </w:r>
      <w:hyperlink r:id="rId24" w:history="1">
        <w:r w:rsidRPr="004D1BE9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Pr="005B6700">
        <w:rPr>
          <w:i/>
          <w:sz w:val="21"/>
          <w:szCs w:val="21"/>
          <w:lang w:val="en-GB"/>
        </w:rPr>
        <w:t>.)</w:t>
      </w:r>
      <w:r w:rsidRPr="005B6700">
        <w:rPr>
          <w:sz w:val="21"/>
          <w:szCs w:val="21"/>
          <w:lang w:val="en-GB"/>
        </w:rPr>
        <w:t xml:space="preserve"> (violet)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definite and indefinite articles put correctly? </w:t>
      </w:r>
      <w:r w:rsidRPr="005B6700">
        <w:rPr>
          <w:i/>
          <w:sz w:val="21"/>
          <w:szCs w:val="21"/>
          <w:lang w:val="en-GB"/>
        </w:rPr>
        <w:t>(school = lessons, the school = the building)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 w:rsidRPr="005B6700">
        <w:rPr>
          <w:sz w:val="21"/>
          <w:szCs w:val="21"/>
          <w:u w:val="single"/>
          <w:lang w:val="en-GB"/>
        </w:rPr>
        <w:t>quantifiers</w:t>
      </w:r>
      <w:r w:rsidRPr="005B6700">
        <w:rPr>
          <w:sz w:val="21"/>
          <w:szCs w:val="21"/>
          <w:lang w:val="en-GB"/>
        </w:rPr>
        <w:t xml:space="preserve"> for countable and u</w:t>
      </w:r>
      <w:r w:rsidRPr="005B6700">
        <w:rPr>
          <w:sz w:val="21"/>
          <w:szCs w:val="21"/>
          <w:lang w:val="en-GB"/>
        </w:rPr>
        <w:t>n</w:t>
      </w:r>
      <w:r w:rsidRPr="005B6700">
        <w:rPr>
          <w:sz w:val="21"/>
          <w:szCs w:val="21"/>
          <w:lang w:val="en-GB"/>
        </w:rPr>
        <w:t xml:space="preserve">countable nouns used properly? </w:t>
      </w:r>
    </w:p>
    <w:p w:rsidR="004E1B85" w:rsidRPr="005B6700" w:rsidRDefault="004E1B85" w:rsidP="004E1B85">
      <w:pPr>
        <w:pStyle w:val="Listenabsatz"/>
        <w:numPr>
          <w:ilvl w:val="0"/>
          <w:numId w:val="27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hyperlink r:id="rId25" w:history="1">
        <w:r w:rsidRPr="004D1BE9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Pr="005B6700">
        <w:rPr>
          <w:b/>
          <w:sz w:val="21"/>
          <w:szCs w:val="21"/>
          <w:lang w:val="en-GB"/>
        </w:rPr>
        <w:t xml:space="preserve"> correctness B</w:t>
      </w:r>
      <w:r w:rsidRPr="005B6700">
        <w:rPr>
          <w:sz w:val="21"/>
          <w:szCs w:val="21"/>
          <w:lang w:val="en-GB"/>
        </w:rPr>
        <w:t xml:space="preserve">. </w:t>
      </w:r>
      <w:r w:rsidRPr="005B6700">
        <w:rPr>
          <w:i/>
          <w:sz w:val="21"/>
          <w:szCs w:val="21"/>
          <w:lang w:val="en-GB"/>
        </w:rPr>
        <w:t xml:space="preserve">(Use our </w:t>
      </w:r>
      <w:hyperlink r:id="rId26" w:history="1">
        <w:r w:rsidRPr="004D1BE9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Pr="005B6700">
        <w:rPr>
          <w:i/>
          <w:sz w:val="21"/>
          <w:szCs w:val="21"/>
          <w:lang w:val="en-GB"/>
        </w:rPr>
        <w:t>.)</w:t>
      </w:r>
      <w:r w:rsidRPr="005B6700">
        <w:rPr>
          <w:sz w:val="21"/>
          <w:szCs w:val="21"/>
          <w:lang w:val="en-GB"/>
        </w:rPr>
        <w:t xml:space="preserve"> (orange)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the </w:t>
      </w:r>
      <w:r w:rsidRPr="005B6700">
        <w:rPr>
          <w:sz w:val="21"/>
          <w:szCs w:val="21"/>
          <w:u w:val="single"/>
          <w:lang w:val="en-GB"/>
        </w:rPr>
        <w:t>tenses</w:t>
      </w:r>
      <w:r w:rsidRPr="005B6700">
        <w:rPr>
          <w:sz w:val="21"/>
          <w:szCs w:val="21"/>
          <w:lang w:val="en-GB"/>
        </w:rPr>
        <w:t xml:space="preserve"> correct?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 w:rsidRPr="005B6700">
        <w:rPr>
          <w:sz w:val="21"/>
          <w:szCs w:val="21"/>
          <w:u w:val="single"/>
          <w:lang w:val="en-GB"/>
        </w:rPr>
        <w:t>adverbs</w:t>
      </w:r>
      <w:r w:rsidRPr="005B6700">
        <w:rPr>
          <w:sz w:val="21"/>
          <w:szCs w:val="21"/>
          <w:lang w:val="en-GB"/>
        </w:rPr>
        <w:t xml:space="preserve"> used where needed and are they in their right positions? </w:t>
      </w:r>
    </w:p>
    <w:p w:rsidR="004E1B85" w:rsidRPr="005B6700" w:rsidRDefault="004E1B85" w:rsidP="004E1B85">
      <w:pPr>
        <w:pStyle w:val="Listenabsatz"/>
        <w:numPr>
          <w:ilvl w:val="0"/>
          <w:numId w:val="27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r>
        <w:rPr>
          <w:b/>
          <w:sz w:val="21"/>
          <w:szCs w:val="21"/>
          <w:lang w:val="en-GB"/>
        </w:rPr>
        <w:t>Layout</w:t>
      </w:r>
      <w:r w:rsidRPr="005B6700">
        <w:rPr>
          <w:sz w:val="21"/>
          <w:szCs w:val="21"/>
          <w:lang w:val="en-GB"/>
        </w:rPr>
        <w:t xml:space="preserve"> (red)</w:t>
      </w:r>
    </w:p>
    <w:p w:rsidR="004E1B85" w:rsidRPr="00C657D5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C657D5">
        <w:rPr>
          <w:sz w:val="21"/>
          <w:szCs w:val="21"/>
          <w:lang w:val="en-GB"/>
        </w:rPr>
        <w:t xml:space="preserve">Check if the instructions to write a CV have been complied with. Look </w:t>
      </w:r>
      <w:r>
        <w:rPr>
          <w:sz w:val="21"/>
          <w:szCs w:val="21"/>
          <w:lang w:val="en-GB"/>
        </w:rPr>
        <w:t>into</w:t>
      </w:r>
      <w:r w:rsidRPr="00C657D5">
        <w:rPr>
          <w:sz w:val="21"/>
          <w:szCs w:val="21"/>
          <w:lang w:val="en-GB"/>
        </w:rPr>
        <w:t xml:space="preserve"> </w:t>
      </w:r>
    </w:p>
    <w:p w:rsidR="004E1B85" w:rsidRPr="005B6700" w:rsidRDefault="004E1B85" w:rsidP="004E1B85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the template and how useful it is in this context</w:t>
      </w:r>
    </w:p>
    <w:p w:rsidR="004E1B85" w:rsidRDefault="004E1B85" w:rsidP="004E1B85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the addresses </w:t>
      </w:r>
      <w:r>
        <w:rPr>
          <w:sz w:val="21"/>
          <w:szCs w:val="21"/>
          <w:lang w:val="en-GB"/>
        </w:rPr>
        <w:t>of sender and a</w:t>
      </w:r>
      <w:r>
        <w:rPr>
          <w:sz w:val="21"/>
          <w:szCs w:val="21"/>
          <w:lang w:val="en-GB"/>
        </w:rPr>
        <w:t>d</w:t>
      </w:r>
      <w:r>
        <w:rPr>
          <w:sz w:val="21"/>
          <w:szCs w:val="21"/>
          <w:lang w:val="en-GB"/>
        </w:rPr>
        <w:t xml:space="preserve">dressee </w:t>
      </w:r>
    </w:p>
    <w:p w:rsidR="004E1B85" w:rsidRDefault="004E1B85" w:rsidP="004E1B85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the reverse chronological o</w:t>
      </w:r>
      <w:r>
        <w:rPr>
          <w:sz w:val="21"/>
          <w:szCs w:val="21"/>
          <w:lang w:val="en-GB"/>
        </w:rPr>
        <w:t>r</w:t>
      </w:r>
      <w:r>
        <w:rPr>
          <w:sz w:val="21"/>
          <w:szCs w:val="21"/>
          <w:lang w:val="en-GB"/>
        </w:rPr>
        <w:t>der</w:t>
      </w:r>
    </w:p>
    <w:p w:rsidR="004E1B85" w:rsidRPr="005B6700" w:rsidRDefault="004E1B85" w:rsidP="004E1B85">
      <w:pPr>
        <w:pStyle w:val="Listenabsatz"/>
        <w:numPr>
          <w:ilvl w:val="0"/>
          <w:numId w:val="24"/>
        </w:numPr>
        <w:spacing w:after="40"/>
        <w:ind w:left="851" w:hanging="284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long forms of verbs (e.g. “cannot”)</w:t>
      </w:r>
    </w:p>
    <w:p w:rsidR="004E1B85" w:rsidRPr="005B6700" w:rsidRDefault="004E1B85" w:rsidP="004E1B85">
      <w:pPr>
        <w:pStyle w:val="Listenabsatz"/>
        <w:numPr>
          <w:ilvl w:val="0"/>
          <w:numId w:val="27"/>
        </w:numPr>
        <w:spacing w:before="80" w:after="0"/>
        <w:ind w:left="425" w:hanging="425"/>
        <w:contextualSpacing w:val="0"/>
        <w:rPr>
          <w:sz w:val="21"/>
          <w:szCs w:val="21"/>
          <w:lang w:val="en-GB"/>
        </w:rPr>
      </w:pPr>
      <w:r>
        <w:rPr>
          <w:b/>
          <w:sz w:val="21"/>
          <w:szCs w:val="21"/>
          <w:lang w:val="en-GB"/>
        </w:rPr>
        <w:t>Language</w:t>
      </w:r>
      <w:r w:rsidRPr="005B6700">
        <w:rPr>
          <w:sz w:val="21"/>
          <w:szCs w:val="21"/>
          <w:lang w:val="en-GB"/>
        </w:rPr>
        <w:t xml:space="preserve"> (green)</w:t>
      </w:r>
    </w:p>
    <w:p w:rsidR="004E1B85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Is your spelling correct?</w:t>
      </w:r>
    </w:p>
    <w:p w:rsidR="004E1B85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 xml:space="preserve">Will foreigners understand your </w:t>
      </w:r>
      <w:hyperlink r:id="rId27" w:tooltip="Leitperspektive Berufliche Orientierung - German schools and qualifications in English - Soziokulturelles Wissen - Interkulturelle kommunikative Kompetenz - Landesbildungsserver Baden-Württemberg Englisch" w:history="1">
        <w:r w:rsidRPr="00B877F0">
          <w:rPr>
            <w:rStyle w:val="Hyperlink"/>
            <w:iCs/>
            <w:sz w:val="21"/>
            <w:szCs w:val="21"/>
            <w:lang w:val="en-GB"/>
          </w:rPr>
          <w:t>German education in English</w:t>
        </w:r>
      </w:hyperlink>
      <w:r w:rsidRPr="00B877F0">
        <w:rPr>
          <w:sz w:val="21"/>
          <w:szCs w:val="21"/>
          <w:lang w:val="en-GB"/>
        </w:rPr>
        <w:t>?</w:t>
      </w:r>
      <w:r>
        <w:rPr>
          <w:sz w:val="21"/>
          <w:szCs w:val="21"/>
          <w:lang w:val="en-GB"/>
        </w:rPr>
        <w:t xml:space="preserve">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Is the wording </w:t>
      </w:r>
      <w:r>
        <w:rPr>
          <w:sz w:val="21"/>
          <w:szCs w:val="21"/>
          <w:lang w:val="en-GB"/>
        </w:rPr>
        <w:t xml:space="preserve">precise and clear? </w:t>
      </w:r>
    </w:p>
    <w:p w:rsidR="004E1B85" w:rsidRPr="005B6700" w:rsidRDefault="004E1B85" w:rsidP="004E1B85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 xml:space="preserve">Are </w:t>
      </w:r>
      <w:r>
        <w:rPr>
          <w:sz w:val="21"/>
          <w:szCs w:val="21"/>
          <w:lang w:val="en-GB"/>
        </w:rPr>
        <w:t xml:space="preserve">skills and work experience properly linked to the job or place applied for? </w:t>
      </w:r>
      <w:r w:rsidRPr="005B6700">
        <w:rPr>
          <w:i/>
          <w:sz w:val="21"/>
          <w:szCs w:val="21"/>
          <w:lang w:val="en-GB"/>
        </w:rPr>
        <w:t xml:space="preserve">(Mark each </w:t>
      </w:r>
      <w:r>
        <w:rPr>
          <w:i/>
          <w:sz w:val="21"/>
          <w:szCs w:val="21"/>
          <w:lang w:val="en-GB"/>
        </w:rPr>
        <w:t xml:space="preserve">one </w:t>
      </w:r>
      <w:r w:rsidRPr="005B6700">
        <w:rPr>
          <w:i/>
          <w:sz w:val="21"/>
          <w:szCs w:val="21"/>
          <w:lang w:val="en-GB"/>
        </w:rPr>
        <w:t>with an exclamation mark on the margin!)</w:t>
      </w:r>
      <w:r w:rsidRPr="005B6700">
        <w:rPr>
          <w:sz w:val="21"/>
          <w:szCs w:val="21"/>
          <w:lang w:val="en-GB"/>
        </w:rPr>
        <w:t xml:space="preserve"> </w:t>
      </w:r>
    </w:p>
    <w:p w:rsidR="004E1B85" w:rsidRPr="005B6700" w:rsidRDefault="004E1B85" w:rsidP="004E1B85">
      <w:pPr>
        <w:spacing w:after="40"/>
        <w:rPr>
          <w:sz w:val="21"/>
          <w:szCs w:val="21"/>
          <w:lang w:val="en-GB"/>
        </w:rPr>
      </w:pPr>
      <w:r w:rsidRPr="005B6700">
        <w:rPr>
          <w:sz w:val="21"/>
          <w:szCs w:val="21"/>
          <w:lang w:val="en-GB"/>
        </w:rPr>
        <w:t>While working, you will observe silence. If an</w:t>
      </w:r>
      <w:r w:rsidRPr="005B6700">
        <w:rPr>
          <w:sz w:val="21"/>
          <w:szCs w:val="21"/>
          <w:lang w:val="en-GB"/>
        </w:rPr>
        <w:t>y</w:t>
      </w:r>
      <w:r w:rsidRPr="005B6700">
        <w:rPr>
          <w:sz w:val="21"/>
          <w:szCs w:val="21"/>
          <w:lang w:val="en-GB"/>
        </w:rPr>
        <w:t>thing needs to be said, whisper.</w:t>
      </w:r>
      <w:r>
        <w:rPr>
          <w:sz w:val="21"/>
          <w:szCs w:val="21"/>
          <w:lang w:val="en-GB"/>
        </w:rPr>
        <w:t xml:space="preserve"> </w:t>
      </w:r>
    </w:p>
    <w:p w:rsidR="00654B95" w:rsidRPr="008F0FC5" w:rsidRDefault="004E1B85" w:rsidP="004E1B85">
      <w:pPr>
        <w:spacing w:before="120" w:after="0"/>
        <w:rPr>
          <w:sz w:val="21"/>
          <w:szCs w:val="21"/>
          <w:lang w:val="en-GB"/>
        </w:rPr>
      </w:pPr>
      <w:hyperlink r:id="rId28" w:history="1">
        <w:r w:rsidRPr="008F0FC5">
          <w:rPr>
            <w:rStyle w:val="Hyperlink"/>
            <w:sz w:val="21"/>
            <w:szCs w:val="21"/>
            <w:lang w:val="en-GB"/>
          </w:rPr>
          <w:t>www.englisch-bw.de</w:t>
        </w:r>
      </w:hyperlink>
      <w:r w:rsidRPr="008F0FC5">
        <w:rPr>
          <w:sz w:val="21"/>
          <w:szCs w:val="21"/>
          <w:lang w:val="en-GB"/>
        </w:rPr>
        <w:t xml:space="preserve"> </w:t>
      </w:r>
      <w:r w:rsidRPr="008F0FC5">
        <w:rPr>
          <w:sz w:val="21"/>
          <w:szCs w:val="21"/>
          <w:lang w:val="en-GB"/>
        </w:rPr>
        <w:sym w:font="Wingdings" w:char="F0F0"/>
      </w:r>
      <w:r w:rsidRPr="008F0FC5">
        <w:rPr>
          <w:sz w:val="21"/>
          <w:szCs w:val="21"/>
          <w:lang w:val="en-GB"/>
        </w:rPr>
        <w:t xml:space="preserve"> </w:t>
      </w:r>
      <w:hyperlink r:id="rId29" w:history="1">
        <w:r w:rsidRPr="008F0FC5">
          <w:rPr>
            <w:rStyle w:val="Hyperlink"/>
            <w:sz w:val="21"/>
            <w:szCs w:val="21"/>
            <w:lang w:val="en-GB"/>
          </w:rPr>
          <w:t>writing</w:t>
        </w:r>
      </w:hyperlink>
      <w:r w:rsidRPr="008F0FC5">
        <w:rPr>
          <w:sz w:val="21"/>
          <w:szCs w:val="21"/>
          <w:lang w:val="en-GB"/>
        </w:rPr>
        <w:t xml:space="preserve"> </w:t>
      </w:r>
      <w:r w:rsidRPr="008F0FC5">
        <w:rPr>
          <w:sz w:val="21"/>
          <w:szCs w:val="21"/>
          <w:lang w:val="en-GB"/>
        </w:rPr>
        <w:sym w:font="Wingdings" w:char="F0F0"/>
      </w:r>
      <w:r w:rsidRPr="008F0FC5">
        <w:rPr>
          <w:sz w:val="21"/>
          <w:szCs w:val="21"/>
          <w:lang w:val="en-GB"/>
        </w:rPr>
        <w:t xml:space="preserve"> </w:t>
      </w:r>
      <w:hyperlink r:id="rId30" w:history="1">
        <w:r w:rsidRPr="008F0FC5">
          <w:rPr>
            <w:rStyle w:val="Hyperlink"/>
            <w:sz w:val="21"/>
            <w:szCs w:val="21"/>
            <w:lang w:val="en-GB"/>
          </w:rPr>
          <w:t>proofreading</w:t>
        </w:r>
      </w:hyperlink>
      <w:r w:rsidRPr="008F0FC5">
        <w:rPr>
          <w:sz w:val="21"/>
          <w:szCs w:val="21"/>
          <w:lang w:val="en-GB"/>
        </w:rPr>
        <w:t xml:space="preserve"> </w:t>
      </w:r>
    </w:p>
    <w:sectPr w:rsidR="00654B95" w:rsidRPr="008F0FC5" w:rsidSect="004716C6">
      <w:pgSz w:w="16838" w:h="11906" w:orient="landscape" w:code="9"/>
      <w:pgMar w:top="567" w:right="567" w:bottom="567" w:left="1021" w:header="567" w:footer="567" w:gutter="0"/>
      <w:cols w:num="3" w:space="1021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7C2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C4DBF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95EB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84499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644E0"/>
    <w:multiLevelType w:val="hybridMultilevel"/>
    <w:tmpl w:val="F30E0B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120322"/>
    <w:multiLevelType w:val="hybridMultilevel"/>
    <w:tmpl w:val="DF6002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AB3F4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0A067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055618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F5632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AF4C8C"/>
    <w:multiLevelType w:val="hybridMultilevel"/>
    <w:tmpl w:val="3054931C"/>
    <w:lvl w:ilvl="0" w:tplc="E3A026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35603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6830E0"/>
    <w:multiLevelType w:val="hybridMultilevel"/>
    <w:tmpl w:val="65725B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C807E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A52D29"/>
    <w:multiLevelType w:val="hybridMultilevel"/>
    <w:tmpl w:val="83F60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F1788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3E1F83"/>
    <w:multiLevelType w:val="hybridMultilevel"/>
    <w:tmpl w:val="3A8C5A0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6D235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036010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8F3FBA"/>
    <w:multiLevelType w:val="hybridMultilevel"/>
    <w:tmpl w:val="011E486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8660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B606D6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EB6187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1"/>
  </w:num>
  <w:num w:numId="7">
    <w:abstractNumId w:val="18"/>
  </w:num>
  <w:num w:numId="8">
    <w:abstractNumId w:val="4"/>
  </w:num>
  <w:num w:numId="9">
    <w:abstractNumId w:val="13"/>
  </w:num>
  <w:num w:numId="10">
    <w:abstractNumId w:val="5"/>
  </w:num>
  <w:num w:numId="11">
    <w:abstractNumId w:val="15"/>
  </w:num>
  <w:num w:numId="12">
    <w:abstractNumId w:val="3"/>
  </w:num>
  <w:num w:numId="13">
    <w:abstractNumId w:val="12"/>
  </w:num>
  <w:num w:numId="14">
    <w:abstractNumId w:val="2"/>
  </w:num>
  <w:num w:numId="15">
    <w:abstractNumId w:val="7"/>
  </w:num>
  <w:num w:numId="16">
    <w:abstractNumId w:val="1"/>
  </w:num>
  <w:num w:numId="17">
    <w:abstractNumId w:val="10"/>
  </w:num>
  <w:num w:numId="18">
    <w:abstractNumId w:val="16"/>
  </w:num>
  <w:num w:numId="19">
    <w:abstractNumId w:val="23"/>
  </w:num>
  <w:num w:numId="20">
    <w:abstractNumId w:val="6"/>
  </w:num>
  <w:num w:numId="21">
    <w:abstractNumId w:val="19"/>
  </w:num>
  <w:num w:numId="22">
    <w:abstractNumId w:val="0"/>
  </w:num>
  <w:num w:numId="23">
    <w:abstractNumId w:val="20"/>
  </w:num>
  <w:num w:numId="24">
    <w:abstractNumId w:val="17"/>
  </w:num>
  <w:num w:numId="25">
    <w:abstractNumId w:val="14"/>
  </w:num>
  <w:num w:numId="26">
    <w:abstractNumId w:val="9"/>
  </w:num>
  <w:num w:numId="27">
    <w:abstractNumId w:val="22"/>
  </w:num>
  <w:num w:numId="2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intPostScriptOverText/>
  <w:hideSpellingErrors/>
  <w:proofState w:spelling="clean"/>
  <w:stylePaneFormatFilter w:val="5704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74134D"/>
    <w:rsid w:val="000435EC"/>
    <w:rsid w:val="00061587"/>
    <w:rsid w:val="00083506"/>
    <w:rsid w:val="000C47A6"/>
    <w:rsid w:val="000C5206"/>
    <w:rsid w:val="000D7064"/>
    <w:rsid w:val="000E6863"/>
    <w:rsid w:val="001078B0"/>
    <w:rsid w:val="00122928"/>
    <w:rsid w:val="001425AA"/>
    <w:rsid w:val="00144485"/>
    <w:rsid w:val="001602F5"/>
    <w:rsid w:val="00172491"/>
    <w:rsid w:val="001B6855"/>
    <w:rsid w:val="001F010B"/>
    <w:rsid w:val="002140AE"/>
    <w:rsid w:val="002229F8"/>
    <w:rsid w:val="00274681"/>
    <w:rsid w:val="002A0E8B"/>
    <w:rsid w:val="002C0C74"/>
    <w:rsid w:val="002E3A79"/>
    <w:rsid w:val="002F15A3"/>
    <w:rsid w:val="0030084F"/>
    <w:rsid w:val="00342067"/>
    <w:rsid w:val="00353673"/>
    <w:rsid w:val="0037234B"/>
    <w:rsid w:val="003765CC"/>
    <w:rsid w:val="00384166"/>
    <w:rsid w:val="00396FCC"/>
    <w:rsid w:val="003B52E5"/>
    <w:rsid w:val="003E3955"/>
    <w:rsid w:val="00404526"/>
    <w:rsid w:val="004423D5"/>
    <w:rsid w:val="00442CE3"/>
    <w:rsid w:val="00445CA8"/>
    <w:rsid w:val="004716C6"/>
    <w:rsid w:val="004C3046"/>
    <w:rsid w:val="004C3C46"/>
    <w:rsid w:val="004D1BE9"/>
    <w:rsid w:val="004E1B85"/>
    <w:rsid w:val="004E2EF4"/>
    <w:rsid w:val="004F6127"/>
    <w:rsid w:val="00507B1B"/>
    <w:rsid w:val="00515CAA"/>
    <w:rsid w:val="005317EF"/>
    <w:rsid w:val="00564720"/>
    <w:rsid w:val="005842AE"/>
    <w:rsid w:val="005877CC"/>
    <w:rsid w:val="005B13D2"/>
    <w:rsid w:val="005B6700"/>
    <w:rsid w:val="005E5A59"/>
    <w:rsid w:val="005F73BC"/>
    <w:rsid w:val="006369F3"/>
    <w:rsid w:val="00654B95"/>
    <w:rsid w:val="006941AE"/>
    <w:rsid w:val="006B00BB"/>
    <w:rsid w:val="006B0F65"/>
    <w:rsid w:val="006C54B6"/>
    <w:rsid w:val="006E1841"/>
    <w:rsid w:val="006E2E40"/>
    <w:rsid w:val="006F2408"/>
    <w:rsid w:val="006F2D39"/>
    <w:rsid w:val="00705D70"/>
    <w:rsid w:val="00713DA5"/>
    <w:rsid w:val="00726DB2"/>
    <w:rsid w:val="0074134D"/>
    <w:rsid w:val="007431A0"/>
    <w:rsid w:val="0075689A"/>
    <w:rsid w:val="00782F3C"/>
    <w:rsid w:val="007A426C"/>
    <w:rsid w:val="00825EAF"/>
    <w:rsid w:val="00857D35"/>
    <w:rsid w:val="00895B51"/>
    <w:rsid w:val="008C5B47"/>
    <w:rsid w:val="008D2084"/>
    <w:rsid w:val="008F0FC5"/>
    <w:rsid w:val="009046A8"/>
    <w:rsid w:val="00904C36"/>
    <w:rsid w:val="0092651F"/>
    <w:rsid w:val="0093655D"/>
    <w:rsid w:val="0095420A"/>
    <w:rsid w:val="00962519"/>
    <w:rsid w:val="00970E2D"/>
    <w:rsid w:val="009D3AA3"/>
    <w:rsid w:val="009E094D"/>
    <w:rsid w:val="009E1B32"/>
    <w:rsid w:val="009F5552"/>
    <w:rsid w:val="009F60CD"/>
    <w:rsid w:val="00A225B0"/>
    <w:rsid w:val="00A24DA4"/>
    <w:rsid w:val="00A45319"/>
    <w:rsid w:val="00A7392A"/>
    <w:rsid w:val="00A96999"/>
    <w:rsid w:val="00AB0B79"/>
    <w:rsid w:val="00AF1229"/>
    <w:rsid w:val="00AF1500"/>
    <w:rsid w:val="00AF4CB6"/>
    <w:rsid w:val="00B04B11"/>
    <w:rsid w:val="00B23455"/>
    <w:rsid w:val="00B327D3"/>
    <w:rsid w:val="00B74598"/>
    <w:rsid w:val="00B877F0"/>
    <w:rsid w:val="00BD2D7A"/>
    <w:rsid w:val="00BD4F13"/>
    <w:rsid w:val="00BF40F7"/>
    <w:rsid w:val="00C3459F"/>
    <w:rsid w:val="00C600C6"/>
    <w:rsid w:val="00C657D5"/>
    <w:rsid w:val="00C7627E"/>
    <w:rsid w:val="00CA66FC"/>
    <w:rsid w:val="00CE54CC"/>
    <w:rsid w:val="00CE7438"/>
    <w:rsid w:val="00D0158C"/>
    <w:rsid w:val="00D060D2"/>
    <w:rsid w:val="00D3076E"/>
    <w:rsid w:val="00D33A56"/>
    <w:rsid w:val="00D55436"/>
    <w:rsid w:val="00D822C3"/>
    <w:rsid w:val="00DA0213"/>
    <w:rsid w:val="00DB3DAB"/>
    <w:rsid w:val="00DC1C76"/>
    <w:rsid w:val="00DD075F"/>
    <w:rsid w:val="00E5080C"/>
    <w:rsid w:val="00EA3C4D"/>
    <w:rsid w:val="00F04789"/>
    <w:rsid w:val="00F231BA"/>
    <w:rsid w:val="00F26AAA"/>
    <w:rsid w:val="00F32745"/>
    <w:rsid w:val="00F57406"/>
    <w:rsid w:val="00F61E62"/>
    <w:rsid w:val="00F665AB"/>
    <w:rsid w:val="00F7656F"/>
    <w:rsid w:val="00F9653D"/>
    <w:rsid w:val="00FA33CD"/>
    <w:rsid w:val="00FA3D82"/>
    <w:rsid w:val="00FC04F6"/>
    <w:rsid w:val="00FD3A78"/>
    <w:rsid w:val="00FF4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3A79"/>
    <w:pPr>
      <w:spacing w:after="60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2E3A79"/>
  </w:style>
  <w:style w:type="paragraph" w:styleId="Listenabsatz">
    <w:name w:val="List Paragraph"/>
    <w:basedOn w:val="Standard"/>
    <w:uiPriority w:val="34"/>
    <w:qFormat/>
    <w:rsid w:val="001078B0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8F0F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grammatik/grm-cor/" TargetMode="External"/><Relationship Id="rId13" Type="http://schemas.openxmlformats.org/officeDocument/2006/relationships/hyperlink" Target="http://www.schule-bw.de/unterricht/faecher/englisch/mat-med/writ-sorts/" TargetMode="External"/><Relationship Id="rId18" Type="http://schemas.openxmlformats.org/officeDocument/2006/relationships/hyperlink" Target="http://www.schule-bw.de/unterricht/faecher/englisch/mat-med/grammatik/grm-cor/" TargetMode="External"/><Relationship Id="rId26" Type="http://schemas.openxmlformats.org/officeDocument/2006/relationships/hyperlink" Target="http://www.schule-bw.de/unterricht/faecher/englisch/mat-med/grammatik/grm-cor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chule-bw.de/unterricht/faecher/englisch/mat-med/writ-sorts/" TargetMode="External"/><Relationship Id="rId7" Type="http://schemas.openxmlformats.org/officeDocument/2006/relationships/hyperlink" Target="http://www.schule-bw.de/unterricht/faecher/englisch/mat-med/grammatik/" TargetMode="External"/><Relationship Id="rId12" Type="http://schemas.openxmlformats.org/officeDocument/2006/relationships/hyperlink" Target="http://www.englisch-bw.de" TargetMode="External"/><Relationship Id="rId17" Type="http://schemas.openxmlformats.org/officeDocument/2006/relationships/hyperlink" Target="http://www.schule-bw.de/unterricht/faecher/englisch/mat-med/grammatik/" TargetMode="External"/><Relationship Id="rId25" Type="http://schemas.openxmlformats.org/officeDocument/2006/relationships/hyperlink" Target="http://www.schule-bw.de/unterricht/faecher/englisch/mat-med/grammatik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schule-bw.de/unterricht/faecher/englisch/mat-med/grammatik/grm-cor/" TargetMode="External"/><Relationship Id="rId20" Type="http://schemas.openxmlformats.org/officeDocument/2006/relationships/hyperlink" Target="http://www.englisch-bw.de" TargetMode="External"/><Relationship Id="rId29" Type="http://schemas.openxmlformats.org/officeDocument/2006/relationships/hyperlink" Target="http://www.schule-bw.de/unterricht/faecher/englisch/mat-med/writ-sort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schule-bw.de/unterricht/faecher/englisch/mat-med/writ-sorts/txttype/cv" TargetMode="External"/><Relationship Id="rId11" Type="http://schemas.openxmlformats.org/officeDocument/2006/relationships/hyperlink" Target="http://www.schule-bw.de/unterricht/faecher/englisch/mat-med/landeskunde/scu/" TargetMode="External"/><Relationship Id="rId24" Type="http://schemas.openxmlformats.org/officeDocument/2006/relationships/hyperlink" Target="http://www.schule-bw.de/unterricht/faecher/englisch/mat-med/grammatik/grm-cor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schule-bw.de/unterricht/faecher/englisch/mat-med/grammatik/" TargetMode="External"/><Relationship Id="rId23" Type="http://schemas.openxmlformats.org/officeDocument/2006/relationships/hyperlink" Target="http://www.schule-bw.de/unterricht/faecher/englisch/mat-med/grammatik/" TargetMode="External"/><Relationship Id="rId28" Type="http://schemas.openxmlformats.org/officeDocument/2006/relationships/hyperlink" Target="http://www.englisch-bw.de" TargetMode="External"/><Relationship Id="rId10" Type="http://schemas.openxmlformats.org/officeDocument/2006/relationships/hyperlink" Target="http://www.schule-bw.de/unterricht/faecher/englisch/mat-med/grammatik/grm-cor/" TargetMode="External"/><Relationship Id="rId19" Type="http://schemas.openxmlformats.org/officeDocument/2006/relationships/hyperlink" Target="http://www.schule-bw.de/unterricht/faecher/englisch/mat-med/landeskunde/scu/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grammatik/" TargetMode="External"/><Relationship Id="rId14" Type="http://schemas.openxmlformats.org/officeDocument/2006/relationships/hyperlink" Target="http://www.schule-bw.de/unterricht/faecher/englisch/mat-med/writ-sorts/proofread/" TargetMode="External"/><Relationship Id="rId22" Type="http://schemas.openxmlformats.org/officeDocument/2006/relationships/hyperlink" Target="http://www.schule-bw.de/unterricht/faecher/englisch/mat-med/writ-sorts/proofread/" TargetMode="External"/><Relationship Id="rId27" Type="http://schemas.openxmlformats.org/officeDocument/2006/relationships/hyperlink" Target="http://www.schule-bw.de/unterricht/faecher/englisch/mat-med/landeskunde/scu/" TargetMode="External"/><Relationship Id="rId30" Type="http://schemas.openxmlformats.org/officeDocument/2006/relationships/hyperlink" Target="http://www.schule-bw.de/unterricht/faecher/englisch/mat-med/writ-sorts/proofread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59629-771E-4EC7-AE91-9EBF24E88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1002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Kbu11</dc:creator>
  <cp:lastModifiedBy>Kbu16</cp:lastModifiedBy>
  <cp:revision>4</cp:revision>
  <cp:lastPrinted>2016-02-02T19:34:00Z</cp:lastPrinted>
  <dcterms:created xsi:type="dcterms:W3CDTF">2016-02-02T19:32:00Z</dcterms:created>
  <dcterms:modified xsi:type="dcterms:W3CDTF">2016-02-02T19:34:00Z</dcterms:modified>
</cp:coreProperties>
</file>