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D8" w:rsidRPr="003B05E9" w:rsidRDefault="00E818D8" w:rsidP="00E818D8">
      <w:pPr>
        <w:spacing w:after="120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B05E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Le passé composé des verbes d’orientation et de manière – </w:t>
      </w:r>
      <w:proofErr w:type="spellStart"/>
      <w:r w:rsidRPr="003B05E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Lösungen</w:t>
      </w:r>
      <w:proofErr w:type="spellEnd"/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Es gibt im Französischen zahlreiche Bezeichnungen für die Verben der Bewegungsrichtung bzw. -art; s. z. B. den </w:t>
      </w:r>
      <w:hyperlink r:id="rId7" w:history="1"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 xml:space="preserve">Aufsatz von 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Anetta</w:t>
        </w:r>
        <w:proofErr w:type="spellEnd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 xml:space="preserve"> 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Kopecka</w:t>
        </w:r>
        <w:proofErr w:type="spellEnd"/>
      </w:hyperlink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, in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Langages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2009/1, Anm. 5. Die hier gewählten Bezeichnungen sind also nicht allgemein verbreitet oder akzeptiert. Die deutschen Begriffe sind daher im Unterricht ggf. vorzuziehen und die Überschriften entsprechend zu ändern.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Für die grafische Darstellung von </w:t>
      </w:r>
      <w:proofErr w:type="gram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aller</w:t>
      </w:r>
      <w:proofErr w:type="gram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venir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war ein </w:t>
      </w:r>
      <w:hyperlink r:id="rId8" w:history="1"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 xml:space="preserve">Aufsatz von J. 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Bres</w:t>
        </w:r>
        <w:proofErr w:type="spellEnd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 xml:space="preserve"> und E. 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Labeau</w:t>
        </w:r>
        <w:proofErr w:type="spellEnd"/>
      </w:hyperlink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sehr aufschlussreich.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Hinweis: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Beim Schwarz-Weiß-Ausdruck der Arbeitsblätter können die Fotos leider undeutlich werden.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E818D8" w:rsidRPr="003B05E9" w:rsidRDefault="00E818D8" w:rsidP="00E818D8">
      <w:pPr>
        <w:spacing w:after="200" w:line="36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</w:pPr>
      <w:r w:rsidRPr="003B05E9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>Verben der Bewegungs</w:t>
      </w:r>
      <w:r w:rsidRPr="003B05E9">
        <w:rPr>
          <w:rFonts w:asciiTheme="minorHAnsi" w:eastAsiaTheme="minorHAnsi" w:hAnsiTheme="minorHAnsi" w:cstheme="minorHAnsi"/>
          <w:b/>
          <w:i/>
          <w:sz w:val="24"/>
          <w:szCs w:val="24"/>
          <w:lang w:val="de-DE" w:eastAsia="en-US"/>
        </w:rPr>
        <w:t>richtung (</w:t>
      </w:r>
      <w:proofErr w:type="spellStart"/>
      <w:r w:rsidRPr="003B05E9">
        <w:rPr>
          <w:rFonts w:asciiTheme="minorHAnsi" w:eastAsiaTheme="minorHAnsi" w:hAnsiTheme="minorHAnsi" w:cstheme="minorHAnsi"/>
          <w:b/>
          <w:i/>
          <w:sz w:val="24"/>
          <w:szCs w:val="24"/>
          <w:lang w:val="de-DE" w:eastAsia="en-US"/>
        </w:rPr>
        <w:t>verbes</w:t>
      </w:r>
      <w:proofErr w:type="spellEnd"/>
      <w:r w:rsidRPr="003B05E9">
        <w:rPr>
          <w:rFonts w:asciiTheme="minorHAnsi" w:eastAsiaTheme="minorHAnsi" w:hAnsiTheme="minorHAnsi" w:cstheme="minorHAnsi"/>
          <w:b/>
          <w:i/>
          <w:sz w:val="24"/>
          <w:szCs w:val="24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b/>
          <w:i/>
          <w:sz w:val="24"/>
          <w:szCs w:val="24"/>
          <w:lang w:val="de-DE" w:eastAsia="en-US"/>
        </w:rPr>
        <w:t>d’orientation</w:t>
      </w:r>
      <w:proofErr w:type="spellEnd"/>
      <w:r w:rsidRPr="003B05E9">
        <w:rPr>
          <w:rFonts w:asciiTheme="minorHAnsi" w:eastAsiaTheme="minorHAnsi" w:hAnsiTheme="minorHAnsi" w:cstheme="minorHAnsi"/>
          <w:b/>
          <w:i/>
          <w:sz w:val="24"/>
          <w:szCs w:val="24"/>
          <w:lang w:val="de-DE" w:eastAsia="en-US"/>
        </w:rPr>
        <w:t>)</w:t>
      </w:r>
      <w:r w:rsidRPr="003B05E9">
        <w:rPr>
          <w:rFonts w:asciiTheme="minorHAnsi" w:eastAsiaTheme="minorHAnsi" w:hAnsiTheme="minorHAnsi" w:cstheme="minorHAnsi"/>
          <w:b/>
          <w:sz w:val="24"/>
          <w:szCs w:val="24"/>
          <w:lang w:val="de-DE" w:eastAsia="en-US"/>
        </w:rPr>
        <w:t xml:space="preserve"> – Regel: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Verben der Bewegungs</w:t>
      </w:r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richtung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(„</w:t>
      </w:r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 xml:space="preserve">Wohin 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bewegt man/etwas sich?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“) werden in den zusammengesetzten Zeiten mit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être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 [nicht nur im 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passé composé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, wie die Überschrift besagt]. Das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participe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passé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wird an das Subjekt angeglichen.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Anmerkungen: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Die Komposita dieser Verben mit der Vorsilbe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-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werden ebenfalls mit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être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gebildet. Beachte: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rentrer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;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ressortir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[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rB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-]. Für 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aller,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arriver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retourner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und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rester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gibt es keine Komposita mit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-.</w:t>
      </w: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(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Re</w:t>
      </w:r>
      <w:proofErr w:type="spellEnd"/>
      <w:proofErr w:type="gram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devenir</w:t>
      </w:r>
      <w:proofErr w:type="gramEnd"/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parvenir, intervenir, provenir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und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survenir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werden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ebenfalls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mit 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être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gebildet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nicht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aber 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contrevenir, prévenir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Passer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convenir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paraître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apparaître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disparaître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werden mit </w:t>
      </w:r>
      <w:proofErr w:type="spellStart"/>
      <w:r w:rsidRPr="00AD1FC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avoir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konjugiert, wenn sie eine Handlung ausdrücken, mit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être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, wenn sie ein Ergebnis ausdrücken.</w:t>
      </w: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Demeurer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als Synonym von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rester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décéder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für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mourir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sind nicht aufgeführt.</w:t>
      </w: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Rester,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naître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mourir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sind keine Verben der Bewegungsrichtung, sie werden aber auch mit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être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gebildet.</w:t>
      </w:r>
    </w:p>
    <w:p w:rsidR="00E818D8" w:rsidRPr="003B05E9" w:rsidRDefault="00E818D8" w:rsidP="00E818D8">
      <w:pPr>
        <w:numPr>
          <w:ilvl w:val="0"/>
          <w:numId w:val="8"/>
        </w:numPr>
        <w:spacing w:after="360" w:line="276" w:lineRule="auto"/>
        <w:ind w:left="714" w:hanging="357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zweite Grafik kann gelöscht werden, wenn die Verben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naître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mourir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noch nicht behandelt wurden.</w:t>
      </w:r>
    </w:p>
    <w:p w:rsidR="00E818D8" w:rsidRPr="003B05E9" w:rsidRDefault="00E818D8" w:rsidP="00E818D8">
      <w:pPr>
        <w:spacing w:after="360" w:line="276" w:lineRule="auto"/>
        <w:contextualSpacing/>
        <w:rPr>
          <w:rFonts w:asciiTheme="minorHAnsi" w:eastAsiaTheme="minorHAnsi" w:hAnsiTheme="minorHAnsi" w:cstheme="minorHAnsi"/>
          <w:sz w:val="16"/>
          <w:szCs w:val="16"/>
          <w:lang w:val="de-DE" w:eastAsia="en-US"/>
        </w:rPr>
      </w:pPr>
    </w:p>
    <w:p w:rsidR="00E818D8" w:rsidRPr="003B05E9" w:rsidRDefault="00E818D8" w:rsidP="00E818D8">
      <w:pPr>
        <w:spacing w:after="360" w:line="276" w:lineRule="auto"/>
        <w:ind w:left="714"/>
        <w:contextualSpacing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proofErr w:type="spellStart"/>
      <w:proofErr w:type="gramStart"/>
      <w:r w:rsidRPr="003B05E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Lösungen</w:t>
      </w:r>
      <w:proofErr w:type="spellEnd"/>
      <w:r w:rsidRPr="003B05E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  <w:proofErr w:type="gramEnd"/>
    </w:p>
    <w:p w:rsidR="00E818D8" w:rsidRPr="003B05E9" w:rsidRDefault="00E818D8" w:rsidP="00E818D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219710</wp:posOffset>
            </wp:positionV>
            <wp:extent cx="4159885" cy="2959735"/>
            <wp:effectExtent l="19050" t="0" r="0" b="0"/>
            <wp:wrapSquare wrapText="bothSides"/>
            <wp:docPr id="14" name="Grafik 2" descr="pc-etre lö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-etre lösu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8D8" w:rsidRPr="003B05E9" w:rsidRDefault="00E818D8" w:rsidP="00E818D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4445</wp:posOffset>
            </wp:positionV>
            <wp:extent cx="2498725" cy="1077595"/>
            <wp:effectExtent l="19050" t="0" r="0" b="0"/>
            <wp:wrapTight wrapText="bothSides">
              <wp:wrapPolygon edited="0">
                <wp:start x="-165" y="0"/>
                <wp:lineTo x="-165" y="21384"/>
                <wp:lineTo x="21573" y="21384"/>
                <wp:lineTo x="21573" y="0"/>
                <wp:lineTo x="-165" y="0"/>
              </wp:wrapPolygon>
            </wp:wrapTight>
            <wp:docPr id="15" name="Grafik 6" descr="naitre-mourir-lö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tre-mourir-lösun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8D8" w:rsidRPr="003B05E9" w:rsidRDefault="00E818D8" w:rsidP="00E818D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818D8" w:rsidRPr="003B05E9" w:rsidRDefault="00E818D8" w:rsidP="00E818D8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818D8" w:rsidRPr="003B05E9" w:rsidRDefault="00E818D8" w:rsidP="00E818D8">
      <w:pPr>
        <w:spacing w:before="100" w:beforeAutospacing="1" w:after="200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:rsidR="00E818D8" w:rsidRPr="003B05E9" w:rsidRDefault="00E818D8" w:rsidP="00E818D8">
      <w:pPr>
        <w:spacing w:before="100" w:beforeAutospacing="1" w:line="276" w:lineRule="auto"/>
        <w:ind w:left="720"/>
        <w:contextualSpacing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</w:rPr>
      </w:pPr>
      <w:r w:rsidRPr="003B05E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Le passé composé des verbes d’orientation transitifs</w:t>
      </w:r>
      <w:r w:rsidRPr="003B05E9">
        <w:rPr>
          <w:rFonts w:asciiTheme="minorHAnsi" w:eastAsiaTheme="minorHAnsi" w:hAnsiTheme="minorHAnsi" w:cstheme="minorHAnsi"/>
          <w:b/>
          <w:noProof/>
          <w:sz w:val="28"/>
          <w:szCs w:val="28"/>
        </w:rPr>
        <w:t xml:space="preserve"> directs</w:t>
      </w:r>
    </w:p>
    <w:p w:rsidR="00E818D8" w:rsidRPr="003B05E9" w:rsidRDefault="00E818D8" w:rsidP="00E818D8">
      <w:pPr>
        <w:spacing w:after="240" w:line="276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3B05E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Comparez les phrases et formulez la règle.</w:t>
      </w:r>
    </w:p>
    <w:tbl>
      <w:tblPr>
        <w:tblStyle w:val="Tabellengitternetz1"/>
        <w:tblW w:w="9039" w:type="dxa"/>
        <w:jc w:val="center"/>
        <w:tblLook w:val="04A0"/>
      </w:tblPr>
      <w:tblGrid>
        <w:gridCol w:w="3794"/>
        <w:gridCol w:w="5245"/>
      </w:tblGrid>
      <w:tr w:rsidR="00E818D8" w:rsidRPr="003B05E9" w:rsidTr="007547FC">
        <w:trPr>
          <w:jc w:val="center"/>
        </w:trPr>
        <w:tc>
          <w:tcPr>
            <w:tcW w:w="3794" w:type="dxa"/>
          </w:tcPr>
          <w:p w:rsidR="00E818D8" w:rsidRPr="003B05E9" w:rsidRDefault="00E818D8" w:rsidP="007547FC">
            <w:pPr>
              <w:ind w:left="62"/>
              <w:rPr>
                <w:rFonts w:asciiTheme="minorHAnsi" w:hAnsiTheme="minorHAnsi" w:cstheme="minorHAnsi"/>
                <w:szCs w:val="22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 xml:space="preserve">Sophie 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est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descendue de bicyclette.</w:t>
            </w:r>
          </w:p>
          <w:p w:rsidR="00E818D8" w:rsidRPr="003B05E9" w:rsidRDefault="00E818D8" w:rsidP="007547FC">
            <w:pPr>
              <w:ind w:left="65"/>
              <w:rPr>
                <w:rFonts w:asciiTheme="minorHAnsi" w:hAnsiTheme="minorHAnsi" w:cstheme="minorHAnsi"/>
                <w:szCs w:val="22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 xml:space="preserve">Corinne 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est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montée dans le bus.</w:t>
            </w:r>
          </w:p>
          <w:p w:rsidR="00E818D8" w:rsidRPr="003B05E9" w:rsidRDefault="00E818D8" w:rsidP="007547FC">
            <w:pPr>
              <w:ind w:left="65"/>
              <w:rPr>
                <w:rFonts w:asciiTheme="minorHAnsi" w:hAnsiTheme="minorHAnsi" w:cstheme="minorHAnsi"/>
                <w:szCs w:val="22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>La moutarde m’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est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montée au nez.</w:t>
            </w:r>
          </w:p>
        </w:tc>
        <w:tc>
          <w:tcPr>
            <w:tcW w:w="5245" w:type="dxa"/>
          </w:tcPr>
          <w:p w:rsidR="00E818D8" w:rsidRPr="003B05E9" w:rsidRDefault="00E818D8" w:rsidP="007547FC">
            <w:pPr>
              <w:ind w:left="65"/>
              <w:rPr>
                <w:rFonts w:asciiTheme="minorHAnsi" w:hAnsiTheme="minorHAnsi" w:cstheme="minorHAnsi"/>
                <w:szCs w:val="22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 xml:space="preserve">Fabien 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descendu la rue Victor Hugo.</w:t>
            </w:r>
          </w:p>
          <w:p w:rsidR="00E818D8" w:rsidRPr="003B05E9" w:rsidRDefault="00E818D8" w:rsidP="007547FC">
            <w:pPr>
              <w:ind w:left="65"/>
              <w:rPr>
                <w:rFonts w:asciiTheme="minorHAnsi" w:hAnsiTheme="minorHAnsi" w:cstheme="minorHAnsi"/>
                <w:szCs w:val="22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 xml:space="preserve">Georges 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monté les escaliers quatre à quatre.</w:t>
            </w:r>
          </w:p>
          <w:p w:rsidR="00E818D8" w:rsidRPr="003B05E9" w:rsidRDefault="00E818D8" w:rsidP="007547FC">
            <w:pPr>
              <w:ind w:left="65"/>
              <w:rPr>
                <w:rFonts w:asciiTheme="minorHAnsi" w:hAnsiTheme="minorHAnsi" w:cstheme="minorHAnsi"/>
              </w:rPr>
            </w:pPr>
            <w:r w:rsidRPr="003B05E9">
              <w:rPr>
                <w:rFonts w:asciiTheme="minorHAnsi" w:hAnsiTheme="minorHAnsi" w:cstheme="minorHAnsi"/>
                <w:szCs w:val="22"/>
              </w:rPr>
              <w:t xml:space="preserve">Élise </w:t>
            </w:r>
            <w:r w:rsidRPr="003B05E9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3B05E9">
              <w:rPr>
                <w:rFonts w:asciiTheme="minorHAnsi" w:hAnsiTheme="minorHAnsi" w:cstheme="minorHAnsi"/>
                <w:szCs w:val="22"/>
              </w:rPr>
              <w:t xml:space="preserve"> monté la Loire, le plus long fleuve de France.</w:t>
            </w:r>
          </w:p>
        </w:tc>
      </w:tr>
    </w:tbl>
    <w:p w:rsidR="00E818D8" w:rsidRPr="003B05E9" w:rsidRDefault="00E818D8" w:rsidP="00E818D8">
      <w:pPr>
        <w:spacing w:after="36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transitiv gebrauchten Verben (mit direktem Objekt)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monter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descendre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rentrer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,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retourner</w:t>
      </w:r>
      <w:proofErr w:type="spellEnd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und</w:t>
      </w:r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sortir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werden in den zusammengesetzten Zeiten mit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avoir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gebildet. </w:t>
      </w:r>
    </w:p>
    <w:p w:rsidR="00E818D8" w:rsidRPr="003B05E9" w:rsidRDefault="00E818D8" w:rsidP="00E818D8">
      <w:pPr>
        <w:spacing w:after="360" w:line="276" w:lineRule="auto"/>
        <w:ind w:left="720"/>
        <w:contextualSpacing/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Sie haben dabei andere Bedeutungen;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monter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 </w:t>
      </w:r>
      <w:proofErr w:type="spellStart"/>
      <w:r w:rsidRPr="003B05E9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descendre</w:t>
      </w:r>
      <w:proofErr w:type="spellEnd"/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behalten aber auch ihre Bedeutung „hinauf-, hinuntergehen“ bei Ortsangaben bei.</w:t>
      </w:r>
    </w:p>
    <w:p w:rsidR="00E818D8" w:rsidRPr="003B05E9" w:rsidRDefault="00E818D8" w:rsidP="00E818D8">
      <w:pPr>
        <w:ind w:left="360"/>
        <w:rPr>
          <w:rFonts w:asciiTheme="minorHAnsi" w:hAnsiTheme="minorHAnsi" w:cstheme="minorHAnsi"/>
          <w:lang w:val="de-DE"/>
        </w:rPr>
      </w:pPr>
    </w:p>
    <w:p w:rsidR="00E818D8" w:rsidRPr="00E818D8" w:rsidRDefault="00E818D8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E818D8">
        <w:rPr>
          <w:rFonts w:asciiTheme="minorHAnsi" w:eastAsiaTheme="minorHAnsi" w:hAnsiTheme="minorHAnsi" w:cstheme="minorHAnsi"/>
          <w:b/>
          <w:lang w:eastAsia="en-US"/>
        </w:rPr>
        <w:t>Traduisez les verbes suivants.</w:t>
      </w:r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94615</wp:posOffset>
            </wp:positionV>
            <wp:extent cx="835025" cy="596265"/>
            <wp:effectExtent l="19050" t="0" r="3175" b="0"/>
            <wp:wrapSquare wrapText="bothSides"/>
            <wp:docPr id="16" name="Grafik 1" descr="stairs_silhouettes_human_21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rs_silhouettes_human_2141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8D8">
        <w:rPr>
          <w:rFonts w:asciiTheme="minorHAnsi" w:eastAsiaTheme="minorHAnsi" w:hAnsiTheme="minorHAnsi" w:cstheme="minorHAnsi"/>
          <w:lang w:eastAsia="en-US"/>
        </w:rPr>
        <w:t xml:space="preserve">Judith a descendu la poubelle.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hinunterbringen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>Plusieurs personnes ont descendu l’escalier roulant, mais une autre l’a monté.</w:t>
      </w:r>
    </w:p>
    <w:p w:rsidR="00E818D8" w:rsidRPr="00E818D8" w:rsidRDefault="00E818D8" w:rsidP="00E818D8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hinunter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- /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hinaufgehen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Hélène et Alexis ont monté la tente.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aufbauen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La classe de M. </w:t>
      </w:r>
      <w:proofErr w:type="spellStart"/>
      <w:r w:rsidRPr="00E818D8">
        <w:rPr>
          <w:rFonts w:asciiTheme="minorHAnsi" w:eastAsiaTheme="minorHAnsi" w:hAnsiTheme="minorHAnsi" w:cstheme="minorHAnsi"/>
          <w:lang w:eastAsia="en-US"/>
        </w:rPr>
        <w:t>Coulet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a monté une pièce de théâtre.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inszenieren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die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Bühne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bringen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Les frères Marty ont monté une startup dans le secteur de la biotechnologie.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aufbauen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die Beine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stellen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5066665</wp:posOffset>
            </wp:positionH>
            <wp:positionV relativeFrom="paragraph">
              <wp:posOffset>67945</wp:posOffset>
            </wp:positionV>
            <wp:extent cx="672465" cy="580390"/>
            <wp:effectExtent l="19050" t="0" r="0" b="0"/>
            <wp:wrapSquare wrapText="bothSides"/>
            <wp:docPr id="17" name="Grafik 0" descr="re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ten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818D8">
        <w:rPr>
          <w:rFonts w:asciiTheme="minorHAnsi" w:eastAsiaTheme="minorHAnsi" w:hAnsiTheme="minorHAnsi" w:cstheme="minorHAnsi"/>
          <w:lang w:eastAsia="en-US"/>
        </w:rPr>
        <w:t>Tariq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a redescendu la piste.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wieder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hinunterfahren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Un criminel a descendu un policier d’un coup de </w:t>
      </w:r>
      <w:proofErr w:type="spellStart"/>
      <w:r w:rsidRPr="00E818D8">
        <w:rPr>
          <w:rFonts w:asciiTheme="minorHAnsi" w:eastAsiaTheme="minorHAnsi" w:hAnsiTheme="minorHAnsi" w:cstheme="minorHAnsi"/>
          <w:lang w:eastAsia="en-US"/>
        </w:rPr>
        <w:t>révolver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erschießen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Catherine a monté son cheval.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reiten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Isabelle a sorti le chien, comme toujours. </w:t>
      </w:r>
      <w:proofErr w:type="spellStart"/>
      <w:r w:rsidR="00523994">
        <w:rPr>
          <w:rFonts w:asciiTheme="minorHAnsi" w:eastAsiaTheme="minorHAnsi" w:hAnsiTheme="minorHAnsi" w:cstheme="minorHAnsi"/>
          <w:b/>
          <w:lang w:eastAsia="en-US"/>
        </w:rPr>
        <w:t>ausführen</w:t>
      </w:r>
      <w:proofErr w:type="spellEnd"/>
      <w:r w:rsidR="00523994">
        <w:rPr>
          <w:rFonts w:asciiTheme="minorHAnsi" w:eastAsiaTheme="minorHAnsi" w:hAnsiTheme="minorHAnsi" w:cstheme="minorHAnsi"/>
          <w:b/>
          <w:lang w:eastAsia="en-US"/>
        </w:rPr>
        <w:t xml:space="preserve">, mit …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Gassi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gehen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Heureusement, M. Bouchon a sorti la tête de l’eau.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herausstrecken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über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Wasser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halten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Béatrice a sorti le perroquet de sa cage.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herausholen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À cause d’une nouvelle inondation, les habitants ont ressorti leurs voitures du centre-ville.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wieder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hinausfahren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>, -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bringen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Vincent a sorti le </w:t>
      </w:r>
      <w:proofErr w:type="spellStart"/>
      <w:r w:rsidRPr="00E818D8">
        <w:rPr>
          <w:rFonts w:asciiTheme="minorHAnsi" w:eastAsiaTheme="minorHAnsi" w:hAnsiTheme="minorHAnsi" w:cstheme="minorHAnsi"/>
          <w:lang w:eastAsia="en-US"/>
        </w:rPr>
        <w:t>smartphone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de son sac.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herausholen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La chanteuse Juliette </w:t>
      </w:r>
      <w:proofErr w:type="spellStart"/>
      <w:r w:rsidRPr="00E818D8">
        <w:rPr>
          <w:rFonts w:asciiTheme="minorHAnsi" w:eastAsiaTheme="minorHAnsi" w:hAnsiTheme="minorHAnsi" w:cstheme="minorHAnsi"/>
          <w:lang w:eastAsia="en-US"/>
        </w:rPr>
        <w:t>Armanet</w:t>
      </w:r>
      <w:proofErr w:type="spellEnd"/>
      <w:r w:rsidRPr="00E818D8">
        <w:rPr>
          <w:rFonts w:asciiTheme="minorHAnsi" w:eastAsiaTheme="minorHAnsi" w:hAnsiTheme="minorHAnsi" w:cstheme="minorHAnsi"/>
          <w:lang w:eastAsia="en-US"/>
        </w:rPr>
        <w:t xml:space="preserve"> a sorti un nouvel album.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herausbringen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veröffentlichen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M. Rey a sorti la voiture du garage, mais tout de suite, il l’a rentrée. Pourquoi ?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herausfahren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–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hineinfahren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val="de-DE" w:eastAsia="en-US"/>
        </w:rPr>
      </w:pPr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Élise a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rentré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sa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colère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. </w:t>
      </w:r>
      <w:r w:rsidRPr="00E818D8">
        <w:rPr>
          <w:rFonts w:asciiTheme="minorHAnsi" w:eastAsiaTheme="minorHAnsi" w:hAnsiTheme="minorHAnsi" w:cstheme="minorHAnsi"/>
          <w:b/>
          <w:lang w:val="de-DE" w:eastAsia="en-US"/>
        </w:rPr>
        <w:t>hinunterschlucken, in sich hineinfressen</w:t>
      </w:r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Les pompiers ont sorti un blessé de sa voiture.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herausziehen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Pascal a vu Ève. Il a rentré sa chemise dans le pantalon, et Ève a rentré le ventre.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hineintun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>, -</w:t>
      </w:r>
      <w:proofErr w:type="spellStart"/>
      <w:proofErr w:type="gramStart"/>
      <w:r w:rsidRPr="00E818D8">
        <w:rPr>
          <w:rFonts w:asciiTheme="minorHAnsi" w:eastAsiaTheme="minorHAnsi" w:hAnsiTheme="minorHAnsi" w:cstheme="minorHAnsi"/>
          <w:b/>
          <w:lang w:eastAsia="en-US"/>
        </w:rPr>
        <w:t>stopfen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>;</w:t>
      </w:r>
      <w:proofErr w:type="gram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einziehen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Dominique a rentré la tête dans les épaules.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einziehen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noProof/>
          <w:lang w:val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136525</wp:posOffset>
            </wp:positionV>
            <wp:extent cx="643890" cy="643890"/>
            <wp:effectExtent l="0" t="0" r="3810" b="0"/>
            <wp:wrapSquare wrapText="bothSides"/>
            <wp:docPr id="18" name="Grafik 2" descr="Barbec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ecue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8D8">
        <w:rPr>
          <w:rFonts w:asciiTheme="minorHAnsi" w:eastAsiaTheme="minorHAnsi" w:hAnsiTheme="minorHAnsi" w:cstheme="minorHAnsi"/>
          <w:lang w:eastAsia="en-US"/>
        </w:rPr>
        <w:t xml:space="preserve">Mon chat Minou a sorti les griffes. Je l’ai caressé, et il les a rentrées. </w:t>
      </w:r>
      <w:proofErr w:type="spellStart"/>
      <w:proofErr w:type="gramStart"/>
      <w:r w:rsidRPr="00E818D8">
        <w:rPr>
          <w:rFonts w:asciiTheme="minorHAnsi" w:eastAsiaTheme="minorHAnsi" w:hAnsiTheme="minorHAnsi" w:cstheme="minorHAnsi"/>
          <w:b/>
          <w:lang w:eastAsia="en-US"/>
        </w:rPr>
        <w:t>ausfahren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>;</w:t>
      </w:r>
      <w:proofErr w:type="gram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(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wieder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)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einfahren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>, -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ziehen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M. Bertrand a retourné la viande sur le gril.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umdrehen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wenden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>Gérard a retourné la tête. (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um</w:t>
      </w:r>
      <w:proofErr w:type="spellEnd"/>
      <w:proofErr w:type="gramStart"/>
      <w:r w:rsidRPr="00E818D8">
        <w:rPr>
          <w:rFonts w:asciiTheme="minorHAnsi" w:eastAsiaTheme="minorHAnsi" w:hAnsiTheme="minorHAnsi" w:cstheme="minorHAnsi"/>
          <w:b/>
          <w:lang w:eastAsia="en-US"/>
        </w:rPr>
        <w:t>)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drehen</w:t>
      </w:r>
      <w:proofErr w:type="spellEnd"/>
      <w:proofErr w:type="gram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Violaine a cherché ses clés. Elle a retourné les poches.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umstülpen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umdrehen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Le voisin n’est pas poli. Il n’a pas retourné les salutations.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erwidern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>« Labyrinthe » est un jeu qui s'arrête quand un joueur a retourné toutes ses cartes.</w:t>
      </w:r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aufdecken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Dans le jardin, M. Delgado a retourné la terre.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umgraben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Daniel a retourné toute la maison pour retrouver son permis.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auf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den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Kopf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stellen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durchsuchen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val="de-DE"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L’opposition a gagné les élections.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Certains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ont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retourné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 la </w:t>
      </w:r>
      <w:proofErr w:type="spellStart"/>
      <w:r w:rsidRPr="00E818D8">
        <w:rPr>
          <w:rFonts w:asciiTheme="minorHAnsi" w:eastAsiaTheme="minorHAnsi" w:hAnsiTheme="minorHAnsi" w:cstheme="minorHAnsi"/>
          <w:lang w:val="de-DE" w:eastAsia="en-US"/>
        </w:rPr>
        <w:t>veste</w:t>
      </w:r>
      <w:proofErr w:type="spellEnd"/>
      <w:r w:rsidRPr="00E818D8">
        <w:rPr>
          <w:rFonts w:asciiTheme="minorHAnsi" w:eastAsiaTheme="minorHAnsi" w:hAnsiTheme="minorHAnsi" w:cstheme="minorHAnsi"/>
          <w:lang w:val="de-DE" w:eastAsia="en-US"/>
        </w:rPr>
        <w:t xml:space="preserve">. </w:t>
      </w:r>
      <w:r w:rsidRPr="00E818D8">
        <w:rPr>
          <w:rFonts w:asciiTheme="minorHAnsi" w:eastAsiaTheme="minorHAnsi" w:hAnsiTheme="minorHAnsi" w:cstheme="minorHAnsi"/>
          <w:b/>
          <w:lang w:val="de-DE" w:eastAsia="en-US"/>
        </w:rPr>
        <w:t>ihre Fahne / ihr Fähnchen / ihr Mäntelchen nach dem Wind hängen / drehen</w:t>
      </w:r>
    </w:p>
    <w:p w:rsidR="00E818D8" w:rsidRPr="00E818D8" w:rsidRDefault="00E818D8" w:rsidP="00E818D8">
      <w:pPr>
        <w:numPr>
          <w:ilvl w:val="0"/>
          <w:numId w:val="9"/>
        </w:numPr>
        <w:spacing w:after="200" w:line="276" w:lineRule="auto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Meriem a retourné la situation à sa faveur.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drehen</w:t>
      </w:r>
      <w:proofErr w:type="spellEnd"/>
      <w:r w:rsidRPr="00E818D8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wenden</w:t>
      </w:r>
      <w:proofErr w:type="spellEnd"/>
    </w:p>
    <w:p w:rsidR="00E818D8" w:rsidRPr="00E818D8" w:rsidRDefault="00E818D8" w:rsidP="00E818D8">
      <w:pPr>
        <w:numPr>
          <w:ilvl w:val="0"/>
          <w:numId w:val="9"/>
        </w:numPr>
        <w:spacing w:after="240" w:line="276" w:lineRule="auto"/>
        <w:ind w:left="714" w:hanging="357"/>
        <w:contextualSpacing/>
        <w:rPr>
          <w:rFonts w:asciiTheme="minorHAnsi" w:eastAsiaTheme="minorHAnsi" w:hAnsiTheme="minorHAnsi" w:cstheme="minorHAnsi"/>
          <w:lang w:eastAsia="en-US"/>
        </w:rPr>
      </w:pPr>
      <w:r w:rsidRPr="00E818D8">
        <w:rPr>
          <w:rFonts w:asciiTheme="minorHAnsi" w:eastAsiaTheme="minorHAnsi" w:hAnsiTheme="minorHAnsi" w:cstheme="minorHAnsi"/>
          <w:lang w:eastAsia="en-US"/>
        </w:rPr>
        <w:t xml:space="preserve">« Ce pull est trop petit ! ». Mme Lemercier l’a retourné par courrier. </w:t>
      </w:r>
      <w:proofErr w:type="spellStart"/>
      <w:r w:rsidRPr="00E818D8">
        <w:rPr>
          <w:rFonts w:asciiTheme="minorHAnsi" w:eastAsiaTheme="minorHAnsi" w:hAnsiTheme="minorHAnsi" w:cstheme="minorHAnsi"/>
          <w:b/>
          <w:lang w:eastAsia="en-US"/>
        </w:rPr>
        <w:t>zurückschicken</w:t>
      </w:r>
      <w:proofErr w:type="spellEnd"/>
    </w:p>
    <w:p w:rsidR="00E818D8" w:rsidRDefault="00E818D8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E818D8" w:rsidRDefault="00E818D8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D17052" w:rsidRDefault="00D17052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E818D8" w:rsidRPr="00E818D8" w:rsidRDefault="00E818D8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6026C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>Dites pourquoi les phrases suivantes sont correctes.</w:t>
      </w:r>
    </w:p>
    <w:p w:rsidR="00E818D8" w:rsidRPr="00E818D8" w:rsidRDefault="00E818D8" w:rsidP="00E818D8">
      <w:p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p w:rsidR="00E818D8" w:rsidRPr="003B05E9" w:rsidRDefault="00E818D8" w:rsidP="00E818D8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Warum „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être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“ in diesen Sätzen?</w:t>
      </w:r>
    </w:p>
    <w:p w:rsidR="00E818D8" w:rsidRPr="003B05E9" w:rsidRDefault="00E818D8" w:rsidP="00E818D8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8"/>
          <w:szCs w:val="28"/>
          <w:lang w:val="de-DE" w:eastAsia="en-US"/>
        </w:rPr>
      </w:pP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Die Ergänzungen in den Sätzen 1-4 sind keine direkten Objekte (Frage: „</w:t>
      </w:r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wen / was?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“), sondern…</w:t>
      </w:r>
    </w:p>
    <w:p w:rsidR="00E818D8" w:rsidRPr="003B05E9" w:rsidRDefault="00E818D8" w:rsidP="00E818D8">
      <w:pPr>
        <w:numPr>
          <w:ilvl w:val="0"/>
          <w:numId w:val="10"/>
        </w:numPr>
        <w:spacing w:before="240" w:after="200" w:line="276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Les sœurs de Frédéric sont sorties </w:t>
      </w:r>
      <w:r w:rsidRPr="003B05E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tout le week-end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Zeitangabe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</w:t>
      </w:r>
      <w:proofErr w:type="spellStart"/>
      <w:proofErr w:type="gramStart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wann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?)</w:t>
      </w:r>
      <w:proofErr w:type="gramEnd"/>
    </w:p>
    <w:p w:rsidR="00E818D8" w:rsidRPr="003B05E9" w:rsidRDefault="00E818D8" w:rsidP="00E818D8">
      <w:pPr>
        <w:numPr>
          <w:ilvl w:val="0"/>
          <w:numId w:val="10"/>
        </w:numPr>
        <w:spacing w:before="240" w:after="200"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r w:rsidRPr="003B05E9">
        <w:rPr>
          <w:rFonts w:asciiTheme="minorHAnsi" w:hAnsiTheme="minorHAnsi" w:cstheme="minorHAnsi"/>
          <w:noProof/>
          <w:sz w:val="22"/>
          <w:szCs w:val="22"/>
          <w:lang w:val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302260</wp:posOffset>
            </wp:positionV>
            <wp:extent cx="918845" cy="667385"/>
            <wp:effectExtent l="19050" t="0" r="0" b="0"/>
            <wp:wrapSquare wrapText="bothSides"/>
            <wp:docPr id="19" name="Grafik 2" descr="grimpeur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peur-klei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05E9">
        <w:rPr>
          <w:rFonts w:asciiTheme="minorHAnsi" w:hAnsiTheme="minorHAnsi" w:cstheme="minorHAnsi"/>
          <w:sz w:val="22"/>
          <w:szCs w:val="22"/>
        </w:rPr>
        <w:t xml:space="preserve">Le grimpeur Alain Robert est monté </w:t>
      </w:r>
      <w:r w:rsidRPr="003B05E9">
        <w:rPr>
          <w:rFonts w:asciiTheme="minorHAnsi" w:hAnsiTheme="minorHAnsi" w:cstheme="minorHAnsi"/>
          <w:sz w:val="22"/>
          <w:szCs w:val="22"/>
          <w:u w:val="single"/>
        </w:rPr>
        <w:t>le long de la façade</w:t>
      </w:r>
      <w:r w:rsidRPr="003B05E9">
        <w:rPr>
          <w:rFonts w:asciiTheme="minorHAnsi" w:hAnsiTheme="minorHAnsi" w:cstheme="minorHAnsi"/>
          <w:sz w:val="22"/>
          <w:szCs w:val="22"/>
        </w:rPr>
        <w:t xml:space="preserve"> de la Tour Franklin, à la Défense, près de Paris. </w:t>
      </w:r>
      <w:proofErr w:type="spellStart"/>
      <w:r w:rsidRPr="003B05E9">
        <w:rPr>
          <w:rFonts w:asciiTheme="minorHAnsi" w:hAnsiTheme="minorHAnsi" w:cstheme="minorHAnsi"/>
          <w:b/>
          <w:sz w:val="22"/>
          <w:szCs w:val="22"/>
        </w:rPr>
        <w:t>Ortsangabe</w:t>
      </w:r>
      <w:proofErr w:type="spellEnd"/>
      <w:r w:rsidRPr="003B05E9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proofErr w:type="gramStart"/>
      <w:r w:rsidRPr="003B05E9">
        <w:rPr>
          <w:rFonts w:asciiTheme="minorHAnsi" w:hAnsiTheme="minorHAnsi" w:cstheme="minorHAnsi"/>
          <w:b/>
          <w:i/>
          <w:sz w:val="22"/>
          <w:szCs w:val="22"/>
        </w:rPr>
        <w:t>wo</w:t>
      </w:r>
      <w:proofErr w:type="spellEnd"/>
      <w:r w:rsidRPr="003B05E9">
        <w:rPr>
          <w:rFonts w:asciiTheme="minorHAnsi" w:hAnsiTheme="minorHAnsi" w:cstheme="minorHAnsi"/>
          <w:b/>
          <w:i/>
          <w:sz w:val="22"/>
          <w:szCs w:val="22"/>
        </w:rPr>
        <w:t>?</w:t>
      </w:r>
      <w:r w:rsidRPr="003B05E9"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</w:p>
    <w:p w:rsidR="00E818D8" w:rsidRPr="003B05E9" w:rsidRDefault="00E818D8" w:rsidP="00E818D8">
      <w:pPr>
        <w:numPr>
          <w:ilvl w:val="0"/>
          <w:numId w:val="10"/>
        </w:num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Annie est sortie </w:t>
      </w:r>
      <w:r w:rsidRPr="003B05E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 tête haute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adverbiale 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Bestimmung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</w:t>
      </w:r>
      <w:proofErr w:type="spellStart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wie</w:t>
      </w:r>
      <w:proofErr w:type="spellEnd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 ?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</w:p>
    <w:p w:rsidR="00E818D8" w:rsidRPr="003B05E9" w:rsidRDefault="00E818D8" w:rsidP="00E818D8">
      <w:pPr>
        <w:numPr>
          <w:ilvl w:val="0"/>
          <w:numId w:val="10"/>
        </w:num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>Jean est rentré (</w:t>
      </w:r>
      <w:r w:rsidRPr="003B05E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le) premier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 pique-nique et Florence est rentrée (</w:t>
      </w:r>
      <w:r w:rsidRPr="003B05E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la) dernière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prädikative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Ergänzung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/ </w:t>
      </w:r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nom attribut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du sujet 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(</w:t>
      </w:r>
      <w:proofErr w:type="spellStart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als</w:t>
      </w:r>
      <w:proofErr w:type="spellEnd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proofErr w:type="spellStart"/>
      <w:proofErr w:type="gramStart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was</w:t>
      </w:r>
      <w:proofErr w:type="spellEnd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?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  <w:proofErr w:type="gramEnd"/>
    </w:p>
    <w:p w:rsidR="00E818D8" w:rsidRPr="003B05E9" w:rsidRDefault="00E818D8" w:rsidP="00E818D8">
      <w:pPr>
        <w:numPr>
          <w:ilvl w:val="0"/>
          <w:numId w:val="10"/>
        </w:numPr>
        <w:spacing w:after="200" w:line="276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Ah, ma petite sœur ! Encore une fois, je suis descendu </w:t>
      </w:r>
      <w:r w:rsidRPr="003B05E9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la</w:t>
      </w:r>
      <w:r w:rsidRPr="003B05E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chercher. </w:t>
      </w:r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„</w:t>
      </w:r>
      <w:proofErr w:type="gram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la</w:t>
      </w:r>
      <w:proofErr w:type="gramEnd"/>
      <w:r w:rsidRPr="003B05E9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“</w:t>
      </w:r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 xml:space="preserve"> ist zwar direktes Objekt(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pronomen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), gehört aber nicht zu „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descendre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“, sondern zu „</w:t>
      </w:r>
      <w:proofErr w:type="spellStart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chercher</w:t>
      </w:r>
      <w:proofErr w:type="spellEnd"/>
      <w:r w:rsidRPr="003B05E9"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  <w:t>“.</w:t>
      </w:r>
    </w:p>
    <w:p w:rsidR="00E818D8" w:rsidRPr="003B05E9" w:rsidRDefault="00E818D8" w:rsidP="00E818D8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</w:pPr>
    </w:p>
    <w:p w:rsidR="00E818D8" w:rsidRPr="003B05E9" w:rsidRDefault="00E818D8" w:rsidP="00E818D8">
      <w:pPr>
        <w:spacing w:before="100" w:beforeAutospacing="1"/>
        <w:ind w:left="714"/>
        <w:contextualSpacing/>
        <w:jc w:val="center"/>
        <w:rPr>
          <w:rFonts w:asciiTheme="minorHAnsi" w:hAnsiTheme="minorHAnsi" w:cstheme="minorHAnsi"/>
          <w:b/>
          <w:noProof/>
          <w:sz w:val="28"/>
          <w:szCs w:val="28"/>
          <w:lang w:val="de-DE"/>
        </w:rPr>
      </w:pPr>
      <w:r w:rsidRPr="003B05E9">
        <w:rPr>
          <w:rFonts w:asciiTheme="minorHAnsi" w:hAnsiTheme="minorHAnsi" w:cstheme="minorHAnsi"/>
          <w:b/>
          <w:noProof/>
          <w:sz w:val="28"/>
          <w:szCs w:val="28"/>
          <w:lang w:val="de-DE"/>
        </w:rPr>
        <w:t>Le passé composé des verbes de manière – Verben der Bewegungs</w:t>
      </w:r>
      <w:r w:rsidRPr="003B05E9">
        <w:rPr>
          <w:rFonts w:asciiTheme="minorHAnsi" w:hAnsiTheme="minorHAnsi" w:cstheme="minorHAnsi"/>
          <w:b/>
          <w:i/>
          <w:noProof/>
          <w:sz w:val="28"/>
          <w:szCs w:val="28"/>
          <w:lang w:val="de-DE"/>
        </w:rPr>
        <w:t>art</w:t>
      </w:r>
    </w:p>
    <w:p w:rsidR="00E818D8" w:rsidRPr="003B05E9" w:rsidRDefault="00E818D8" w:rsidP="00E818D8">
      <w:pPr>
        <w:spacing w:before="360" w:after="120"/>
        <w:contextualSpacing/>
        <w:rPr>
          <w:rFonts w:asciiTheme="minorHAnsi" w:hAnsiTheme="minorHAnsi" w:cstheme="minorHAnsi"/>
          <w:lang w:val="de-DE"/>
        </w:rPr>
      </w:pPr>
    </w:p>
    <w:p w:rsidR="006F707B" w:rsidRPr="006F707B" w:rsidRDefault="006F707B" w:rsidP="006F707B">
      <w:pPr>
        <w:spacing w:after="120"/>
        <w:contextualSpacing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Die Verben der Bewegungs</w:t>
      </w:r>
      <w:r w:rsidRPr="006F707B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art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werden in den zusammengesetzten Zeiten mit </w:t>
      </w:r>
      <w:proofErr w:type="spellStart"/>
      <w:r w:rsidRPr="006F707B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avoir</w:t>
      </w:r>
      <w:proofErr w:type="spellEnd"/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gebildet. Beispiel:</w:t>
      </w:r>
    </w:p>
    <w:p w:rsidR="006F707B" w:rsidRPr="006F707B" w:rsidRDefault="006F707B" w:rsidP="006F707B">
      <w:pPr>
        <w:spacing w:after="12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de-DE" w:eastAsia="en-US"/>
        </w:rPr>
      </w:pPr>
    </w:p>
    <w:tbl>
      <w:tblPr>
        <w:tblStyle w:val="Tabellengitternetz2"/>
        <w:tblW w:w="0" w:type="auto"/>
        <w:tblInd w:w="320" w:type="dxa"/>
        <w:tblLook w:val="04A0"/>
      </w:tblPr>
      <w:tblGrid>
        <w:gridCol w:w="1064"/>
        <w:gridCol w:w="4820"/>
        <w:gridCol w:w="3260"/>
      </w:tblGrid>
      <w:tr w:rsidR="006F707B" w:rsidRPr="006F707B" w:rsidTr="004A0AA3">
        <w:tc>
          <w:tcPr>
            <w:tcW w:w="1064" w:type="dxa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  <w:r w:rsidRPr="006F707B">
              <w:rPr>
                <w:rFonts w:cstheme="minorHAnsi"/>
                <w:lang w:val="de-DE"/>
              </w:rPr>
              <w:t xml:space="preserve">Le </w:t>
            </w:r>
            <w:proofErr w:type="spellStart"/>
            <w:r w:rsidRPr="006F707B">
              <w:rPr>
                <w:rFonts w:cstheme="minorHAnsi"/>
                <w:lang w:val="de-DE"/>
              </w:rPr>
              <w:t>chat</w:t>
            </w:r>
            <w:proofErr w:type="spellEnd"/>
            <w:r w:rsidRPr="006F707B">
              <w:rPr>
                <w:rFonts w:cstheme="minorHAnsi"/>
                <w:lang w:val="de-DE"/>
              </w:rPr>
              <w:t xml:space="preserve"> </w:t>
            </w:r>
          </w:p>
        </w:tc>
        <w:tc>
          <w:tcPr>
            <w:tcW w:w="4820" w:type="dxa"/>
          </w:tcPr>
          <w:p w:rsidR="006F707B" w:rsidRPr="006F707B" w:rsidRDefault="006F707B" w:rsidP="006F707B">
            <w:pPr>
              <w:rPr>
                <w:rFonts w:cstheme="minorHAnsi"/>
                <w:b/>
                <w:color w:val="FF0000"/>
                <w:lang w:val="de-DE"/>
              </w:rPr>
            </w:pPr>
            <w:proofErr w:type="spellStart"/>
            <w:r w:rsidRPr="006F707B">
              <w:rPr>
                <w:rFonts w:cstheme="minorHAnsi"/>
                <w:b/>
                <w:color w:val="FF0000"/>
                <w:lang w:val="de-DE"/>
              </w:rPr>
              <w:t>est</w:t>
            </w:r>
            <w:proofErr w:type="spellEnd"/>
            <w:r w:rsidRPr="006F707B">
              <w:rPr>
                <w:rFonts w:cstheme="minorHAnsi"/>
                <w:b/>
                <w:color w:val="FF0000"/>
                <w:lang w:val="de-DE"/>
              </w:rPr>
              <w:t xml:space="preserve"> </w:t>
            </w:r>
            <w:proofErr w:type="spellStart"/>
            <w:r w:rsidRPr="006F707B">
              <w:rPr>
                <w:rFonts w:cstheme="minorHAnsi"/>
                <w:b/>
                <w:color w:val="FF0000"/>
                <w:lang w:val="de-DE"/>
              </w:rPr>
              <w:t>entré</w:t>
            </w:r>
            <w:proofErr w:type="spellEnd"/>
          </w:p>
        </w:tc>
        <w:tc>
          <w:tcPr>
            <w:tcW w:w="3260" w:type="dxa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  <w:r w:rsidRPr="006F707B">
              <w:rPr>
                <w:rFonts w:cstheme="minorHAnsi"/>
                <w:lang w:val="de-DE"/>
              </w:rPr>
              <w:t>(</w:t>
            </w:r>
            <w:proofErr w:type="spellStart"/>
            <w:r w:rsidRPr="006F707B">
              <w:rPr>
                <w:rFonts w:cstheme="minorHAnsi"/>
                <w:lang w:val="de-DE"/>
              </w:rPr>
              <w:t>dans</w:t>
            </w:r>
            <w:proofErr w:type="spellEnd"/>
            <w:r w:rsidRPr="006F707B">
              <w:rPr>
                <w:rFonts w:cstheme="minorHAnsi"/>
                <w:lang w:val="de-DE"/>
              </w:rPr>
              <w:t xml:space="preserve"> la </w:t>
            </w:r>
            <w:proofErr w:type="spellStart"/>
            <w:r w:rsidRPr="006F707B">
              <w:rPr>
                <w:rFonts w:cstheme="minorHAnsi"/>
                <w:lang w:val="de-DE"/>
              </w:rPr>
              <w:t>maison</w:t>
            </w:r>
            <w:proofErr w:type="spellEnd"/>
            <w:r w:rsidRPr="006F707B">
              <w:rPr>
                <w:rFonts w:cstheme="minorHAnsi"/>
                <w:lang w:val="de-DE"/>
              </w:rPr>
              <w:t>).</w:t>
            </w:r>
          </w:p>
        </w:tc>
      </w:tr>
      <w:tr w:rsidR="006F707B" w:rsidRPr="006F707B" w:rsidTr="004A0AA3">
        <w:tc>
          <w:tcPr>
            <w:tcW w:w="1064" w:type="dxa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</w:p>
        </w:tc>
        <w:tc>
          <w:tcPr>
            <w:tcW w:w="4820" w:type="dxa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  <w:r w:rsidRPr="006F707B">
              <w:rPr>
                <w:rFonts w:cstheme="minorHAnsi"/>
                <w:b/>
                <w:color w:val="FF0000"/>
                <w:lang w:val="de-DE"/>
              </w:rPr>
              <w:t>Bewegungs</w:t>
            </w:r>
            <w:r w:rsidRPr="006F707B">
              <w:rPr>
                <w:rFonts w:cstheme="minorHAnsi"/>
                <w:b/>
                <w:i/>
                <w:color w:val="FF0000"/>
                <w:lang w:val="de-DE"/>
              </w:rPr>
              <w:t>richtung</w:t>
            </w:r>
            <w:r w:rsidRPr="006F707B">
              <w:rPr>
                <w:rFonts w:cstheme="minorHAnsi"/>
                <w:lang w:val="de-DE"/>
              </w:rPr>
              <w:t xml:space="preserve"> </w:t>
            </w:r>
            <w:r w:rsidRPr="006F707B">
              <w:rPr>
                <w:rFonts w:cstheme="minorHAnsi"/>
                <w:color w:val="FF0000"/>
                <w:lang w:val="de-DE"/>
              </w:rPr>
              <w:t>(„hinein“)</w:t>
            </w:r>
            <w:r w:rsidRPr="006F707B">
              <w:rPr>
                <w:rFonts w:cstheme="minorHAnsi"/>
                <w:lang w:val="de-DE"/>
              </w:rPr>
              <w:t xml:space="preserve"> im Verb enthalten.</w:t>
            </w:r>
          </w:p>
        </w:tc>
        <w:tc>
          <w:tcPr>
            <w:tcW w:w="3260" w:type="dxa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  <w:r w:rsidRPr="006F707B">
              <w:rPr>
                <w:rFonts w:cstheme="minorHAnsi"/>
                <w:lang w:val="de-DE"/>
              </w:rPr>
              <w:t>(Ortsangabe nur zur Präzisierung)</w:t>
            </w:r>
          </w:p>
        </w:tc>
      </w:tr>
      <w:tr w:rsidR="006F707B" w:rsidRPr="006F707B" w:rsidTr="004A0AA3">
        <w:tc>
          <w:tcPr>
            <w:tcW w:w="1064" w:type="dxa"/>
            <w:vAlign w:val="center"/>
          </w:tcPr>
          <w:p w:rsidR="006F707B" w:rsidRPr="006F707B" w:rsidRDefault="006F707B" w:rsidP="006F707B">
            <w:pPr>
              <w:rPr>
                <w:rFonts w:cstheme="minorHAnsi"/>
                <w:lang w:val="de-DE"/>
              </w:rPr>
            </w:pPr>
            <w:r w:rsidRPr="006F707B">
              <w:rPr>
                <w:rFonts w:cstheme="minorHAnsi"/>
                <w:lang w:val="de-DE"/>
              </w:rPr>
              <w:t xml:space="preserve">Le </w:t>
            </w:r>
            <w:proofErr w:type="spellStart"/>
            <w:r w:rsidRPr="006F707B">
              <w:rPr>
                <w:rFonts w:cstheme="minorHAnsi"/>
                <w:lang w:val="de-DE"/>
              </w:rPr>
              <w:t>chat</w:t>
            </w:r>
            <w:proofErr w:type="spellEnd"/>
          </w:p>
        </w:tc>
        <w:tc>
          <w:tcPr>
            <w:tcW w:w="4820" w:type="dxa"/>
            <w:vAlign w:val="center"/>
          </w:tcPr>
          <w:p w:rsidR="006F707B" w:rsidRPr="006F707B" w:rsidRDefault="006F707B" w:rsidP="006F707B">
            <w:pPr>
              <w:rPr>
                <w:rFonts w:cstheme="minorHAnsi"/>
                <w:b/>
                <w:lang w:val="de-DE"/>
              </w:rPr>
            </w:pPr>
            <w:r w:rsidRPr="006F707B">
              <w:rPr>
                <w:rFonts w:cstheme="minorHAnsi"/>
                <w:b/>
                <w:lang w:val="de-DE"/>
              </w:rPr>
              <w:t xml:space="preserve">a </w:t>
            </w:r>
            <w:proofErr w:type="spellStart"/>
            <w:r w:rsidRPr="006F707B">
              <w:rPr>
                <w:rFonts w:cstheme="minorHAnsi"/>
                <w:b/>
                <w:lang w:val="de-DE"/>
              </w:rPr>
              <w:t>sauté</w:t>
            </w:r>
            <w:proofErr w:type="spellEnd"/>
          </w:p>
        </w:tc>
        <w:tc>
          <w:tcPr>
            <w:tcW w:w="3260" w:type="dxa"/>
          </w:tcPr>
          <w:p w:rsidR="006F707B" w:rsidRPr="006F707B" w:rsidRDefault="006F707B" w:rsidP="006F707B">
            <w:pPr>
              <w:rPr>
                <w:rFonts w:cstheme="minorHAnsi"/>
              </w:rPr>
            </w:pPr>
            <w:r w:rsidRPr="006F707B">
              <w:rPr>
                <w:rFonts w:cstheme="minorHAnsi"/>
                <w:b/>
                <w:color w:val="FF0000"/>
              </w:rPr>
              <w:t>sur</w:t>
            </w:r>
            <w:r w:rsidRPr="006F707B">
              <w:rPr>
                <w:rFonts w:cstheme="minorHAnsi"/>
              </w:rPr>
              <w:t xml:space="preserve"> la chaise.</w:t>
            </w:r>
          </w:p>
          <w:p w:rsidR="006F707B" w:rsidRPr="006F707B" w:rsidRDefault="006F707B" w:rsidP="006F707B">
            <w:pPr>
              <w:rPr>
                <w:rFonts w:cstheme="minorHAnsi"/>
              </w:rPr>
            </w:pPr>
            <w:r w:rsidRPr="006F707B">
              <w:rPr>
                <w:rFonts w:cstheme="minorHAnsi"/>
                <w:b/>
                <w:color w:val="FF0000"/>
              </w:rPr>
              <w:t>par</w:t>
            </w:r>
            <w:r w:rsidRPr="006F707B">
              <w:rPr>
                <w:rFonts w:cstheme="minorHAnsi"/>
                <w:b/>
              </w:rPr>
              <w:t xml:space="preserve"> </w:t>
            </w:r>
            <w:r w:rsidRPr="006F707B">
              <w:rPr>
                <w:rFonts w:cstheme="minorHAnsi"/>
              </w:rPr>
              <w:t>la fenêtre.</w:t>
            </w:r>
          </w:p>
        </w:tc>
      </w:tr>
      <w:tr w:rsidR="006F707B" w:rsidRPr="006F707B" w:rsidTr="004A0AA3">
        <w:tc>
          <w:tcPr>
            <w:tcW w:w="1064" w:type="dxa"/>
          </w:tcPr>
          <w:p w:rsidR="006F707B" w:rsidRPr="006F707B" w:rsidRDefault="006F707B" w:rsidP="006F707B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6F707B" w:rsidRPr="006F707B" w:rsidRDefault="006F707B" w:rsidP="006F707B">
            <w:pPr>
              <w:rPr>
                <w:rFonts w:cstheme="minorHAnsi"/>
                <w:b/>
                <w:lang w:val="de-DE"/>
              </w:rPr>
            </w:pPr>
            <w:r w:rsidRPr="006F707B">
              <w:rPr>
                <w:rFonts w:cstheme="minorHAnsi"/>
                <w:b/>
                <w:lang w:val="de-DE"/>
              </w:rPr>
              <w:t>Bewegungs</w:t>
            </w:r>
            <w:r w:rsidRPr="006F707B">
              <w:rPr>
                <w:rFonts w:cstheme="minorHAnsi"/>
                <w:b/>
                <w:i/>
                <w:lang w:val="de-DE"/>
              </w:rPr>
              <w:t>art</w:t>
            </w:r>
            <w:r w:rsidRPr="006F707B">
              <w:rPr>
                <w:rFonts w:cstheme="minorHAnsi"/>
                <w:b/>
                <w:lang w:val="de-DE"/>
              </w:rPr>
              <w:t xml:space="preserve">: </w:t>
            </w:r>
            <w:r w:rsidRPr="006F707B">
              <w:rPr>
                <w:rFonts w:cstheme="minorHAnsi"/>
                <w:b/>
                <w:i/>
                <w:lang w:val="de-DE"/>
              </w:rPr>
              <w:t xml:space="preserve">wie </w:t>
            </w:r>
            <w:r w:rsidRPr="006F707B">
              <w:rPr>
                <w:rFonts w:cstheme="minorHAnsi"/>
                <w:lang w:val="de-DE"/>
              </w:rPr>
              <w:t>bewegt man / etwas sich</w:t>
            </w:r>
          </w:p>
        </w:tc>
        <w:tc>
          <w:tcPr>
            <w:tcW w:w="3260" w:type="dxa"/>
          </w:tcPr>
          <w:p w:rsidR="006F707B" w:rsidRPr="006F707B" w:rsidRDefault="006F707B" w:rsidP="006F707B">
            <w:pPr>
              <w:rPr>
                <w:rFonts w:cstheme="minorHAnsi"/>
                <w:b/>
                <w:color w:val="FF0000"/>
                <w:lang w:val="de-DE"/>
              </w:rPr>
            </w:pPr>
            <w:r w:rsidRPr="006F707B">
              <w:rPr>
                <w:rFonts w:cstheme="minorHAnsi"/>
                <w:b/>
                <w:i/>
                <w:color w:val="FF0000"/>
                <w:lang w:val="de-DE"/>
              </w:rPr>
              <w:t>Richtung</w:t>
            </w:r>
            <w:r w:rsidRPr="006F707B">
              <w:rPr>
                <w:rFonts w:cstheme="minorHAnsi"/>
                <w:b/>
                <w:color w:val="FF0000"/>
                <w:lang w:val="de-DE"/>
              </w:rPr>
              <w:t xml:space="preserve"> in der Ortsangabe</w:t>
            </w:r>
          </w:p>
        </w:tc>
      </w:tr>
    </w:tbl>
    <w:p w:rsidR="006F707B" w:rsidRPr="006F707B" w:rsidRDefault="006F707B" w:rsidP="00E818D8">
      <w:pPr>
        <w:spacing w:after="120"/>
        <w:rPr>
          <w:rFonts w:asciiTheme="minorHAnsi" w:eastAsiaTheme="minorHAnsi" w:hAnsiTheme="minorHAnsi" w:cstheme="minorHAnsi"/>
          <w:b/>
          <w:i/>
          <w:sz w:val="18"/>
          <w:szCs w:val="18"/>
          <w:lang w:val="de-DE" w:eastAsia="en-US"/>
        </w:rPr>
      </w:pPr>
    </w:p>
    <w:p w:rsidR="00E818D8" w:rsidRPr="003B05E9" w:rsidRDefault="006F707B" w:rsidP="00E818D8">
      <w:pPr>
        <w:spacing w:after="120"/>
        <w:rPr>
          <w:rFonts w:asciiTheme="minorHAnsi" w:hAnsiTheme="minorHAnsi" w:cstheme="minorHAnsi"/>
          <w:lang w:val="de-DE"/>
        </w:rPr>
      </w:pPr>
      <w:r w:rsidRPr="006F707B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Sauter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sagt nur etwas darüber aus,</w:t>
      </w:r>
      <w:r w:rsidRPr="006F707B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 xml:space="preserve"> wie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man/etwas sich bewegt, nichts darüber, </w:t>
      </w:r>
      <w:r w:rsidRPr="006F707B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in welche Richtung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man / etwas springt. </w:t>
      </w:r>
      <w:r w:rsidRPr="006F707B">
        <w:rPr>
          <w:rFonts w:asciiTheme="minorHAnsi" w:eastAsiaTheme="minorHAnsi" w:hAnsiTheme="minorHAnsi" w:cstheme="minorHAnsi"/>
          <w:i/>
          <w:sz w:val="22"/>
          <w:szCs w:val="22"/>
          <w:lang w:val="de-DE" w:eastAsia="en-US"/>
        </w:rPr>
        <w:t>Springen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ist also eine </w:t>
      </w:r>
      <w:r w:rsidRPr="006F707B">
        <w:rPr>
          <w:rFonts w:asciiTheme="minorHAnsi" w:eastAsiaTheme="minorHAnsi" w:hAnsiTheme="minorHAnsi" w:cstheme="minorHAnsi"/>
          <w:b/>
          <w:i/>
          <w:sz w:val="22"/>
          <w:szCs w:val="22"/>
          <w:lang w:val="de-DE" w:eastAsia="en-US"/>
        </w:rPr>
        <w:t>Art und Weise</w:t>
      </w:r>
      <w:r w:rsidRPr="006F707B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, sich zu bewegen</w:t>
      </w:r>
    </w:p>
    <w:p w:rsidR="00E818D8" w:rsidRPr="003B05E9" w:rsidRDefault="00E818D8" w:rsidP="00E818D8">
      <w:pPr>
        <w:spacing w:after="120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3B05E9">
        <w:rPr>
          <w:rFonts w:asciiTheme="minorHAnsi" w:hAnsiTheme="minorHAnsi" w:cstheme="minorHAnsi"/>
          <w:b/>
          <w:sz w:val="24"/>
          <w:szCs w:val="24"/>
          <w:lang w:val="de-DE"/>
        </w:rPr>
        <w:t>Beispiele von Verben der Bewegungsart:</w:t>
      </w:r>
    </w:p>
    <w:tbl>
      <w:tblPr>
        <w:tblStyle w:val="Tabellengitternetz3"/>
        <w:tblW w:w="0" w:type="auto"/>
        <w:jc w:val="center"/>
        <w:tblInd w:w="112" w:type="dxa"/>
        <w:tblLook w:val="04A0"/>
      </w:tblPr>
      <w:tblGrid>
        <w:gridCol w:w="1757"/>
        <w:gridCol w:w="2835"/>
        <w:gridCol w:w="1134"/>
        <w:gridCol w:w="3119"/>
      </w:tblGrid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boiter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humpeln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plonger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tauchen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bouger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sich bewegen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ramper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kriechen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courir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laufen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remuer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sich bewegen, zappeln, wackeln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danser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tanzen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rouler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fahren (Fahrzeug)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décoller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starten, abheben (Flugzeug)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sauter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springen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D27C55" w:rsidP="00545905">
            <w:pPr>
              <w:rPr>
                <w:rFonts w:cstheme="minorHAnsi"/>
                <w:lang w:val="de-DE"/>
              </w:rPr>
            </w:pPr>
            <w:proofErr w:type="spellStart"/>
            <w:r>
              <w:rPr>
                <w:rFonts w:cstheme="minorHAnsi"/>
                <w:lang w:val="de-DE"/>
              </w:rPr>
              <w:t>dé</w:t>
            </w:r>
            <w:r w:rsidR="00545905" w:rsidRPr="00545905">
              <w:rPr>
                <w:rFonts w:cstheme="minorHAnsi"/>
                <w:lang w:val="de-DE"/>
              </w:rPr>
              <w:t>marrer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abfahren (Auto)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sautiller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hüpfen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filer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rennen, flitzen; abhauen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surgir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auftauchen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fuir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fliehen, flüchten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sursauter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aufschrecken, -fahren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glisser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rutschen, gleiten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traverser</w:t>
            </w:r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überqueren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marcher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gehen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trébucher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stolpern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nager</w:t>
            </w:r>
            <w:proofErr w:type="spellEnd"/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schwimmen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voler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fliegen</w:t>
            </w:r>
          </w:p>
        </w:tc>
      </w:tr>
      <w:tr w:rsidR="00545905" w:rsidRPr="00545905" w:rsidTr="00137A0B">
        <w:trPr>
          <w:jc w:val="center"/>
        </w:trPr>
        <w:tc>
          <w:tcPr>
            <w:tcW w:w="1757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planer</w:t>
            </w:r>
          </w:p>
        </w:tc>
        <w:tc>
          <w:tcPr>
            <w:tcW w:w="2835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schweben</w:t>
            </w:r>
          </w:p>
        </w:tc>
        <w:tc>
          <w:tcPr>
            <w:tcW w:w="1134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proofErr w:type="spellStart"/>
            <w:r w:rsidRPr="00545905">
              <w:rPr>
                <w:rFonts w:cstheme="minorHAnsi"/>
                <w:lang w:val="de-DE"/>
              </w:rPr>
              <w:t>voyager</w:t>
            </w:r>
            <w:proofErr w:type="spellEnd"/>
          </w:p>
        </w:tc>
        <w:tc>
          <w:tcPr>
            <w:tcW w:w="3119" w:type="dxa"/>
          </w:tcPr>
          <w:p w:rsidR="00545905" w:rsidRPr="00545905" w:rsidRDefault="00545905" w:rsidP="00545905">
            <w:pPr>
              <w:rPr>
                <w:rFonts w:cstheme="minorHAnsi"/>
                <w:lang w:val="de-DE"/>
              </w:rPr>
            </w:pPr>
            <w:r w:rsidRPr="00545905">
              <w:rPr>
                <w:rFonts w:cstheme="minorHAnsi"/>
                <w:lang w:val="de-DE"/>
              </w:rPr>
              <w:t>reisen</w:t>
            </w:r>
          </w:p>
        </w:tc>
      </w:tr>
    </w:tbl>
    <w:p w:rsidR="00E818D8" w:rsidRPr="003B05E9" w:rsidRDefault="00E818D8" w:rsidP="00E818D8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AD2566" w:rsidRPr="00545905" w:rsidRDefault="00E818D8" w:rsidP="00545905">
      <w:pPr>
        <w:contextualSpacing/>
        <w:rPr>
          <w:rFonts w:asciiTheme="minorHAnsi" w:hAnsiTheme="minorHAnsi" w:cstheme="minorHAnsi"/>
          <w:lang w:val="de-DE"/>
        </w:rPr>
      </w:pPr>
      <w:r w:rsidRPr="003B05E9">
        <w:rPr>
          <w:rFonts w:asciiTheme="minorHAnsi" w:hAnsiTheme="minorHAnsi" w:cstheme="minorHAnsi"/>
          <w:lang w:val="de-DE"/>
        </w:rPr>
        <w:t>D</w:t>
      </w:r>
      <w:r w:rsidRPr="003B05E9">
        <w:rPr>
          <w:rFonts w:asciiTheme="minorHAnsi" w:eastAsiaTheme="minorHAnsi" w:hAnsiTheme="minorHAnsi" w:cstheme="minorHAnsi"/>
          <w:lang w:val="de-DE"/>
        </w:rPr>
        <w:t>as Foto</w:t>
      </w:r>
      <w:r w:rsidRPr="003B05E9">
        <w:rPr>
          <w:rFonts w:asciiTheme="minorHAnsi" w:hAnsiTheme="minorHAnsi" w:cstheme="minorHAnsi"/>
          <w:lang w:val="de-DE"/>
        </w:rPr>
        <w:t xml:space="preserve">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und </w:t>
      </w:r>
      <w:r w:rsidRPr="003B05E9">
        <w:rPr>
          <w:rFonts w:asciiTheme="minorHAnsi" w:hAnsiTheme="minorHAnsi" w:cstheme="minorHAnsi"/>
          <w:lang w:val="de-DE"/>
        </w:rPr>
        <w:t>d</w:t>
      </w:r>
      <w:r w:rsidRPr="003B05E9">
        <w:rPr>
          <w:rFonts w:asciiTheme="minorHAnsi" w:eastAsiaTheme="minorHAnsi" w:hAnsiTheme="minorHAnsi" w:cstheme="minorHAnsi"/>
          <w:lang w:val="de-DE"/>
        </w:rPr>
        <w:t xml:space="preserve">ie (geänderten) Grafiken </w:t>
      </w:r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stammen von </w:t>
      </w:r>
      <w:hyperlink r:id="rId15" w:history="1"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Wikimedia</w:t>
        </w:r>
        <w:proofErr w:type="spellEnd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 xml:space="preserve"> 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Commons</w:t>
        </w:r>
        <w:proofErr w:type="spellEnd"/>
      </w:hyperlink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, </w:t>
      </w:r>
      <w:hyperlink r:id="rId16" w:history="1"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OpenClipart</w:t>
        </w:r>
        <w:proofErr w:type="spellEnd"/>
      </w:hyperlink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 xml:space="preserve"> und </w:t>
      </w:r>
      <w:hyperlink r:id="rId17" w:history="1"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All-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free</w:t>
        </w:r>
        <w:proofErr w:type="spellEnd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-</w:t>
        </w:r>
        <w:proofErr w:type="spellStart"/>
        <w:r w:rsidRPr="003B05E9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de-DE" w:eastAsia="en-US"/>
          </w:rPr>
          <w:t>download</w:t>
        </w:r>
        <w:proofErr w:type="spellEnd"/>
      </w:hyperlink>
      <w:r w:rsidRPr="003B05E9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.</w:t>
      </w:r>
    </w:p>
    <w:sectPr w:rsidR="00AD2566" w:rsidRPr="00545905" w:rsidSect="00F07C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6F" w:rsidRDefault="004D186F" w:rsidP="00A731AB">
      <w:r>
        <w:separator/>
      </w:r>
    </w:p>
  </w:endnote>
  <w:endnote w:type="continuationSeparator" w:id="0">
    <w:p w:rsidR="004D186F" w:rsidRDefault="004D186F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6F" w:rsidRDefault="004D186F" w:rsidP="00A731AB">
      <w:r>
        <w:separator/>
      </w:r>
    </w:p>
  </w:footnote>
  <w:footnote w:type="continuationSeparator" w:id="0">
    <w:p w:rsidR="004D186F" w:rsidRDefault="004D186F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C126393"/>
    <w:multiLevelType w:val="hybridMultilevel"/>
    <w:tmpl w:val="A998C2F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A4DC4"/>
    <w:multiLevelType w:val="hybridMultilevel"/>
    <w:tmpl w:val="0F36CADE"/>
    <w:lvl w:ilvl="0" w:tplc="2FE6F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>
    <w:nsid w:val="3C4D218B"/>
    <w:multiLevelType w:val="hybridMultilevel"/>
    <w:tmpl w:val="06066F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17052"/>
    <w:rsid w:val="000017CB"/>
    <w:rsid w:val="00022767"/>
    <w:rsid w:val="00032346"/>
    <w:rsid w:val="00044AB2"/>
    <w:rsid w:val="00090DD6"/>
    <w:rsid w:val="0009367A"/>
    <w:rsid w:val="000A3BCF"/>
    <w:rsid w:val="000C4C22"/>
    <w:rsid w:val="000D3896"/>
    <w:rsid w:val="000F0D97"/>
    <w:rsid w:val="000F6E05"/>
    <w:rsid w:val="001426DC"/>
    <w:rsid w:val="00153CE8"/>
    <w:rsid w:val="001562B4"/>
    <w:rsid w:val="00157CA2"/>
    <w:rsid w:val="00162A2C"/>
    <w:rsid w:val="00170FB9"/>
    <w:rsid w:val="001820EA"/>
    <w:rsid w:val="001A2828"/>
    <w:rsid w:val="001B5C28"/>
    <w:rsid w:val="001C1B1D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D7370"/>
    <w:rsid w:val="002F1959"/>
    <w:rsid w:val="003039D0"/>
    <w:rsid w:val="00321973"/>
    <w:rsid w:val="00366289"/>
    <w:rsid w:val="0039754F"/>
    <w:rsid w:val="003A77DF"/>
    <w:rsid w:val="004337C1"/>
    <w:rsid w:val="00435F3C"/>
    <w:rsid w:val="004868DA"/>
    <w:rsid w:val="00492136"/>
    <w:rsid w:val="004C7D36"/>
    <w:rsid w:val="004D186F"/>
    <w:rsid w:val="00502BB4"/>
    <w:rsid w:val="00523994"/>
    <w:rsid w:val="00545905"/>
    <w:rsid w:val="00546370"/>
    <w:rsid w:val="00550041"/>
    <w:rsid w:val="005D0643"/>
    <w:rsid w:val="005D2287"/>
    <w:rsid w:val="00610BB2"/>
    <w:rsid w:val="00613E31"/>
    <w:rsid w:val="006411EE"/>
    <w:rsid w:val="00674042"/>
    <w:rsid w:val="006A4C42"/>
    <w:rsid w:val="006B03AC"/>
    <w:rsid w:val="006C043B"/>
    <w:rsid w:val="006E22F0"/>
    <w:rsid w:val="006F28A2"/>
    <w:rsid w:val="006F707B"/>
    <w:rsid w:val="00744C56"/>
    <w:rsid w:val="007512CB"/>
    <w:rsid w:val="00753966"/>
    <w:rsid w:val="00764606"/>
    <w:rsid w:val="007B51A7"/>
    <w:rsid w:val="007F10D4"/>
    <w:rsid w:val="00810CD3"/>
    <w:rsid w:val="008158FF"/>
    <w:rsid w:val="00841BDD"/>
    <w:rsid w:val="00845AA7"/>
    <w:rsid w:val="00846148"/>
    <w:rsid w:val="00853E86"/>
    <w:rsid w:val="00857782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17916"/>
    <w:rsid w:val="00A40ADE"/>
    <w:rsid w:val="00A429E3"/>
    <w:rsid w:val="00A601CF"/>
    <w:rsid w:val="00A731AB"/>
    <w:rsid w:val="00AD1FC9"/>
    <w:rsid w:val="00AD2566"/>
    <w:rsid w:val="00AD4C31"/>
    <w:rsid w:val="00AD6088"/>
    <w:rsid w:val="00AF5182"/>
    <w:rsid w:val="00B32F4D"/>
    <w:rsid w:val="00B73395"/>
    <w:rsid w:val="00BB15C6"/>
    <w:rsid w:val="00BD1A09"/>
    <w:rsid w:val="00BD5C06"/>
    <w:rsid w:val="00BE73EE"/>
    <w:rsid w:val="00C04B39"/>
    <w:rsid w:val="00C05009"/>
    <w:rsid w:val="00C333CF"/>
    <w:rsid w:val="00C83556"/>
    <w:rsid w:val="00CA42AC"/>
    <w:rsid w:val="00CD786E"/>
    <w:rsid w:val="00CE6CCC"/>
    <w:rsid w:val="00D17052"/>
    <w:rsid w:val="00D27C55"/>
    <w:rsid w:val="00D77E98"/>
    <w:rsid w:val="00D930E9"/>
    <w:rsid w:val="00DC2101"/>
    <w:rsid w:val="00DC4F31"/>
    <w:rsid w:val="00DE483C"/>
    <w:rsid w:val="00DE4F6F"/>
    <w:rsid w:val="00E069AD"/>
    <w:rsid w:val="00E07196"/>
    <w:rsid w:val="00E26395"/>
    <w:rsid w:val="00E41905"/>
    <w:rsid w:val="00E5271C"/>
    <w:rsid w:val="00E818D8"/>
    <w:rsid w:val="00E95909"/>
    <w:rsid w:val="00E96E4C"/>
    <w:rsid w:val="00EA4E5D"/>
    <w:rsid w:val="00ED4B1D"/>
    <w:rsid w:val="00F07C92"/>
    <w:rsid w:val="00F1017C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8D8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customStyle="1" w:styleId="Tabellengitternetz1">
    <w:name w:val="Tabellengitternetz1"/>
    <w:basedOn w:val="NormaleTabelle"/>
    <w:next w:val="Tabellengitternetz"/>
    <w:uiPriority w:val="59"/>
    <w:rsid w:val="00E8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E8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NormaleTabelle"/>
    <w:next w:val="Tabellengitternetz"/>
    <w:uiPriority w:val="59"/>
    <w:rsid w:val="006F7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NormaleTabelle"/>
    <w:next w:val="Tabellengitternetz"/>
    <w:uiPriority w:val="59"/>
    <w:rsid w:val="005459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langue-francaise-2013-3-page-13.ht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cairn.info/revue-langages-2009-1-page-54.ht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all-free-download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openclipart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pload.wikimedia.org/wikipedia/commons/1/1e/Alain_Robert_climbs_Tour_Franklin_in_2002_-_01.jpg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bs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AB-Vorlage-LBS-Kopf.dotx</Template>
  <TotalTime>0</TotalTime>
  <Pages>3</Pages>
  <Words>970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Passif: formation, par/de</vt:lpstr>
    </vt:vector>
  </TitlesOfParts>
  <Company>Schönbuch-Gymnasium Holzgerlingen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de mouvement - Solution</dc:title>
  <dc:creator>LBS / Richard Nisius</dc:creator>
  <cp:lastModifiedBy>Richard Nisius</cp:lastModifiedBy>
  <cp:revision>14</cp:revision>
  <dcterms:created xsi:type="dcterms:W3CDTF">2018-06-18T12:35:00Z</dcterms:created>
  <dcterms:modified xsi:type="dcterms:W3CDTF">2018-07-09T09:03:00Z</dcterms:modified>
</cp:coreProperties>
</file>