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28" w:rsidRPr="00EC2130" w:rsidRDefault="00E118B3" w:rsidP="00510D5F">
      <w:pPr>
        <w:pStyle w:val="berschrift3"/>
        <w:rPr>
          <w:rFonts w:asciiTheme="minorHAnsi" w:hAnsiTheme="minorHAnsi" w:cstheme="minorHAnsi"/>
          <w:lang w:val="de-DE"/>
        </w:rPr>
      </w:pPr>
      <w:bookmarkStart w:id="0" w:name="_Hlk2253722"/>
      <w:bookmarkEnd w:id="0"/>
      <w:r w:rsidRPr="00EC2130">
        <w:rPr>
          <w:rFonts w:asciiTheme="minorHAnsi" w:hAnsiTheme="minorHAnsi" w:cstheme="minorHAnsi"/>
          <w:b/>
          <w:noProof/>
          <w:color w:val="auto"/>
          <w:sz w:val="32"/>
          <w:szCs w:val="32"/>
          <w:lang w:val="de-DE"/>
        </w:rPr>
        <mc:AlternateContent>
          <mc:Choice Requires="wps">
            <w:drawing>
              <wp:inline distT="0" distB="0" distL="0" distR="0">
                <wp:extent cx="5925312" cy="628015"/>
                <wp:effectExtent l="0" t="0" r="18415" b="1968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6280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C9D" w:rsidRDefault="00075B93" w:rsidP="00207D8F">
                            <w:pPr>
                              <w:pStyle w:val="berschrift3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Dokumentv</w:t>
                            </w:r>
                            <w:r w:rsidR="00E70C9D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orlage </w:t>
                            </w:r>
                            <w:r w:rsidR="00914ED4" w:rsidRPr="00914ED4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„Französisch“</w:t>
                            </w:r>
                          </w:p>
                          <w:p w:rsidR="00E118B3" w:rsidRPr="00510D5F" w:rsidRDefault="00E118B3" w:rsidP="00207D8F">
                            <w:pPr>
                              <w:pStyle w:val="berschrift3"/>
                              <w:jc w:val="center"/>
                              <w:rPr>
                                <w:color w:val="FF0000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D5F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für Microsoft Word 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66.55pt;height: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">
                <v:fill r:id="rId8" o:title="" color2="white [3212]" type="pattern"/>
                <v:textbox>
                  <w:txbxContent>
                    <w:p w:rsidR="00E70C9D" w:rsidRDefault="00075B93" w:rsidP="00207D8F">
                      <w:pPr>
                        <w:pStyle w:val="berschrift3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Dokumentv</w:t>
                      </w:r>
                      <w:r w:rsidR="00E70C9D">
                        <w:rPr>
                          <w:b/>
                          <w:color w:val="FF0000"/>
                          <w:sz w:val="32"/>
                          <w:szCs w:val="32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orlage </w:t>
                      </w:r>
                      <w:r w:rsidR="00914ED4" w:rsidRPr="00914ED4">
                        <w:rPr>
                          <w:b/>
                          <w:color w:val="FF0000"/>
                          <w:sz w:val="32"/>
                          <w:szCs w:val="32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„Französisch“</w:t>
                      </w:r>
                    </w:p>
                    <w:p w:rsidR="00E118B3" w:rsidRPr="00510D5F" w:rsidRDefault="00E118B3" w:rsidP="00207D8F">
                      <w:pPr>
                        <w:pStyle w:val="berschrift3"/>
                        <w:jc w:val="center"/>
                        <w:rPr>
                          <w:color w:val="FF0000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0D5F">
                        <w:rPr>
                          <w:b/>
                          <w:color w:val="FF0000"/>
                          <w:sz w:val="32"/>
                          <w:szCs w:val="32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für Microsoft Word 365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18B3" w:rsidRPr="00EC2130" w:rsidRDefault="00E118B3" w:rsidP="00C57FD0">
      <w:pPr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:rsidR="009D36F6" w:rsidRPr="007C1A1D" w:rsidRDefault="009D36F6" w:rsidP="009D36F6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>Die Formatvorlage</w:t>
      </w:r>
      <w:r w:rsidR="00914E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14ED4" w:rsidRPr="00A4643E"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de-DE"/>
        </w:rPr>
        <w:t>franz365.dotm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„</w:t>
      </w:r>
      <w:r w:rsidRPr="00F9027B">
        <w:rPr>
          <w:rFonts w:asciiTheme="minorHAnsi" w:hAnsiTheme="minorHAnsi" w:cstheme="minorHAnsi"/>
          <w:sz w:val="22"/>
          <w:szCs w:val="22"/>
          <w:lang w:val="de-DE"/>
        </w:rPr>
        <w:t>Französisch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“ und </w:t>
      </w:r>
      <w:r w:rsidR="007A639A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7A639A" w:rsidRPr="00A4643E">
        <w:rPr>
          <w:rFonts w:asciiTheme="minorHAnsi" w:hAnsiTheme="minorHAnsi" w:cstheme="minorHAnsi"/>
          <w:b/>
          <w:i/>
          <w:sz w:val="22"/>
          <w:szCs w:val="22"/>
          <w:highlight w:val="yellow"/>
          <w:lang w:val="de-DE"/>
        </w:rPr>
        <w:t>Registerkarte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„Französisch“ enthalten einige arbeitserleichternde Funktionen</w:t>
      </w:r>
      <w:r w:rsidR="00F65BC0">
        <w:rPr>
          <w:rFonts w:asciiTheme="minorHAnsi" w:hAnsiTheme="minorHAnsi" w:cstheme="minorHAnsi"/>
          <w:sz w:val="22"/>
          <w:szCs w:val="22"/>
          <w:lang w:val="de-DE"/>
        </w:rPr>
        <w:t xml:space="preserve"> zum Erstellen von </w:t>
      </w:r>
      <w:r w:rsidR="00B66DBF">
        <w:rPr>
          <w:rFonts w:asciiTheme="minorHAnsi" w:hAnsiTheme="minorHAnsi" w:cstheme="minorHAnsi"/>
          <w:sz w:val="22"/>
          <w:szCs w:val="22"/>
          <w:lang w:val="de-DE"/>
        </w:rPr>
        <w:t>Arbeitsblätter</w:t>
      </w:r>
      <w:r w:rsidR="007A639A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F65BC0">
        <w:rPr>
          <w:rFonts w:asciiTheme="minorHAnsi" w:hAnsiTheme="minorHAnsi" w:cstheme="minorHAnsi"/>
          <w:sz w:val="22"/>
          <w:szCs w:val="22"/>
          <w:lang w:val="de-DE"/>
        </w:rPr>
        <w:t xml:space="preserve"> und Klassenarbeiten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, insbesondere vorformatierte Abschnitte und vereinfachte Vokabelang</w:t>
      </w:r>
      <w:r w:rsidR="000C640A">
        <w:rPr>
          <w:rFonts w:asciiTheme="minorHAnsi" w:hAnsiTheme="minorHAnsi" w:cstheme="minorHAnsi"/>
          <w:sz w:val="22"/>
          <w:szCs w:val="22"/>
          <w:lang w:val="de-DE"/>
        </w:rPr>
        <w:t>a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ben.</w:t>
      </w:r>
      <w:r w:rsidR="00D67EE0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86923">
        <w:rPr>
          <w:rFonts w:asciiTheme="minorHAnsi" w:hAnsiTheme="minorHAnsi" w:cstheme="minorHAnsi"/>
          <w:sz w:val="22"/>
          <w:szCs w:val="22"/>
          <w:lang w:val="de-DE"/>
        </w:rPr>
        <w:t>Beid</w:t>
      </w:r>
      <w:r w:rsidR="00D67EE0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e können für </w:t>
      </w:r>
      <w:r w:rsidR="00A05F07">
        <w:rPr>
          <w:rFonts w:asciiTheme="minorHAnsi" w:hAnsiTheme="minorHAnsi" w:cstheme="minorHAnsi"/>
          <w:sz w:val="22"/>
          <w:szCs w:val="22"/>
          <w:lang w:val="de-DE"/>
        </w:rPr>
        <w:t xml:space="preserve">Deutsch und </w:t>
      </w:r>
      <w:r w:rsidR="00914ED4">
        <w:rPr>
          <w:rFonts w:asciiTheme="minorHAnsi" w:hAnsiTheme="minorHAnsi" w:cstheme="minorHAnsi"/>
          <w:sz w:val="22"/>
          <w:szCs w:val="22"/>
          <w:lang w:val="de-DE"/>
        </w:rPr>
        <w:t>andere</w:t>
      </w:r>
      <w:r w:rsidR="00D67EE0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Sprachen verwendet werden</w:t>
      </w:r>
      <w:r w:rsidR="00D67EE0" w:rsidRPr="007C1A1D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C57FD0" w:rsidRPr="007C1A1D">
        <w:rPr>
          <w:rFonts w:asciiTheme="minorHAnsi" w:hAnsiTheme="minorHAnsi" w:cstheme="minorHAnsi"/>
          <w:i/>
          <w:sz w:val="22"/>
          <w:szCs w:val="22"/>
          <w:lang w:val="de-DE"/>
        </w:rPr>
        <w:t xml:space="preserve"> Diese Vorlage ist leider nicht für die Mac-Version von Word 365 geeignet.</w:t>
      </w:r>
    </w:p>
    <w:p w:rsidR="000F3628" w:rsidRPr="00696557" w:rsidRDefault="00B66DBF" w:rsidP="004D36C2">
      <w:pPr>
        <w:keepNext/>
        <w:numPr>
          <w:ilvl w:val="0"/>
          <w:numId w:val="1"/>
        </w:numPr>
        <w:spacing w:before="240" w:line="360" w:lineRule="auto"/>
        <w:jc w:val="both"/>
        <w:outlineLvl w:val="0"/>
        <w:rPr>
          <w:rFonts w:asciiTheme="minorHAnsi" w:hAnsiTheme="minorHAnsi" w:cstheme="minorHAnsi"/>
          <w:bCs/>
          <w:iCs/>
          <w:color w:val="FF0000"/>
          <w:sz w:val="26"/>
          <w:szCs w:val="26"/>
          <w:lang w:val="de-DE"/>
        </w:rPr>
      </w:pPr>
      <w:r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>Speicherung</w:t>
      </w:r>
      <w:r w:rsidR="001440CB" w:rsidRPr="00696557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 xml:space="preserve"> der Word365-Vorlage für Französisch</w:t>
      </w:r>
      <w:r w:rsidR="00302845" w:rsidRPr="00696557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 xml:space="preserve"> und andere Sprachen</w:t>
      </w:r>
    </w:p>
    <w:p w:rsidR="000F3628" w:rsidRPr="00EC2130" w:rsidRDefault="003413C6" w:rsidP="001440CB">
      <w:pPr>
        <w:spacing w:after="60"/>
        <w:ind w:left="708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Speichern</w:t>
      </w:r>
      <w:r w:rsidRPr="00EC2130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Sie</w:t>
      </w:r>
      <w:r w:rsidRPr="00EC2130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 xml:space="preserve"> </w:t>
      </w:r>
      <w:r w:rsidR="000F3628"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="000F3628"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0F362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im</w:t>
      </w:r>
      <w:r w:rsidR="000F3628"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>Microsoft Office-</w:t>
      </w:r>
      <w:r w:rsidR="000F362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Vorlagenordner; </w:t>
      </w:r>
      <w:r w:rsidR="00B2325E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der </w:t>
      </w:r>
      <w:r w:rsidR="000F362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Standardordner ist:</w:t>
      </w:r>
    </w:p>
    <w:p w:rsidR="000F3628" w:rsidRPr="00EC2130" w:rsidRDefault="000A00A0" w:rsidP="006908CC">
      <w:pPr>
        <w:spacing w:after="60"/>
        <w:ind w:firstLine="708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>Lokaler Datenträger (</w:t>
      </w:r>
      <w:r w:rsidR="009E3AF0" w:rsidRPr="00EC2130">
        <w:rPr>
          <w:rFonts w:asciiTheme="minorHAnsi" w:hAnsiTheme="minorHAnsi" w:cstheme="minorHAnsi"/>
          <w:b/>
          <w:sz w:val="22"/>
          <w:szCs w:val="22"/>
          <w:lang w:val="de-DE"/>
        </w:rPr>
        <w:t>C:</w:t>
      </w:r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>)</w:t>
      </w:r>
      <w:proofErr w:type="gramStart"/>
      <w:r w:rsidR="009E3AF0" w:rsidRPr="00EC2130">
        <w:rPr>
          <w:rFonts w:asciiTheme="minorHAnsi" w:hAnsiTheme="minorHAnsi" w:cstheme="minorHAnsi"/>
          <w:b/>
          <w:sz w:val="22"/>
          <w:szCs w:val="22"/>
          <w:lang w:val="de-DE"/>
        </w:rPr>
        <w:t>\</w:t>
      </w:r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>Benutzer</w:t>
      </w:r>
      <w:r w:rsidR="009E3AF0" w:rsidRPr="00EC2130">
        <w:rPr>
          <w:rFonts w:asciiTheme="minorHAnsi" w:hAnsiTheme="minorHAnsi" w:cstheme="minorHAnsi"/>
          <w:b/>
          <w:sz w:val="22"/>
          <w:szCs w:val="22"/>
          <w:lang w:val="de-DE"/>
        </w:rPr>
        <w:t>\[</w:t>
      </w:r>
      <w:proofErr w:type="gramEnd"/>
      <w:r w:rsidR="009E3AF0" w:rsidRPr="00EC2130">
        <w:rPr>
          <w:rFonts w:asciiTheme="minorHAnsi" w:hAnsiTheme="minorHAnsi" w:cstheme="minorHAnsi"/>
          <w:b/>
          <w:sz w:val="22"/>
          <w:szCs w:val="22"/>
          <w:lang w:val="de-DE"/>
        </w:rPr>
        <w:t>Ihr Name]\</w:t>
      </w:r>
      <w:proofErr w:type="spellStart"/>
      <w:r w:rsidR="009E3AF0" w:rsidRPr="00EC2130">
        <w:rPr>
          <w:rFonts w:asciiTheme="minorHAnsi" w:hAnsiTheme="minorHAnsi" w:cstheme="minorHAnsi"/>
          <w:b/>
          <w:sz w:val="22"/>
          <w:szCs w:val="22"/>
          <w:lang w:val="de-DE"/>
        </w:rPr>
        <w:t>AppData</w:t>
      </w:r>
      <w:proofErr w:type="spellEnd"/>
      <w:r w:rsidR="009E3AF0" w:rsidRPr="00EC2130">
        <w:rPr>
          <w:rFonts w:asciiTheme="minorHAnsi" w:hAnsiTheme="minorHAnsi" w:cstheme="minorHAnsi"/>
          <w:b/>
          <w:sz w:val="22"/>
          <w:szCs w:val="22"/>
          <w:lang w:val="de-DE"/>
        </w:rPr>
        <w:t>\Roaming\Microsoft\Templates</w:t>
      </w:r>
      <w:r w:rsidR="009E3AF0" w:rsidRPr="00EC21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0F3628" w:rsidRPr="00696557" w:rsidRDefault="000F3628" w:rsidP="004D36C2">
      <w:pPr>
        <w:keepNext/>
        <w:numPr>
          <w:ilvl w:val="0"/>
          <w:numId w:val="1"/>
        </w:numPr>
        <w:spacing w:before="240" w:line="360" w:lineRule="auto"/>
        <w:jc w:val="both"/>
        <w:outlineLvl w:val="0"/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</w:pPr>
      <w:r w:rsidRPr="00696557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>Dokumente erstellen</w:t>
      </w:r>
    </w:p>
    <w:p w:rsidR="000F3628" w:rsidRPr="00EC2130" w:rsidRDefault="007A78CC" w:rsidP="00612323">
      <w:pPr>
        <w:spacing w:after="60"/>
        <w:ind w:left="709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Um </w:t>
      </w:r>
      <w:r w:rsidR="00C07B34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Word 365-</w:t>
      </w:r>
      <w:r w:rsidR="000F362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Dokumente</w:t>
      </w:r>
      <w:r w:rsidR="00154FF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(DOCX)</w:t>
      </w:r>
      <w:r w:rsidR="000F362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173F9E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mit vorformatierten Textabschnitten </w:t>
      </w:r>
      <w:r w:rsidR="005D29F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mit</w:t>
      </w:r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Hilfe von</w:t>
      </w:r>
      <w:r w:rsidR="005D29F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0F3628"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zu erstellen, </w:t>
      </w:r>
      <w:r w:rsidR="00F55C73">
        <w:rPr>
          <w:rFonts w:asciiTheme="minorHAnsi" w:hAnsiTheme="minorHAnsi" w:cstheme="minorHAnsi"/>
          <w:bCs/>
          <w:sz w:val="22"/>
          <w:szCs w:val="22"/>
          <w:lang w:val="de-DE"/>
        </w:rPr>
        <w:t>s</w:t>
      </w:r>
      <w:r w:rsidR="00154FFA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tarten Sie Word 365 </w:t>
      </w:r>
      <w:r w:rsidR="00C31BE4" w:rsidRPr="00EC2130">
        <w:rPr>
          <w:rFonts w:asciiTheme="minorHAnsi" w:hAnsiTheme="minorHAnsi" w:cstheme="minorHAnsi"/>
          <w:sz w:val="22"/>
          <w:szCs w:val="24"/>
          <w:lang w:val="de-DE"/>
        </w:rPr>
        <w:t>(oder</w:t>
      </w:r>
      <w:r w:rsidR="001C4388">
        <w:rPr>
          <w:rFonts w:asciiTheme="minorHAnsi" w:hAnsiTheme="minorHAnsi" w:cstheme="minorHAnsi"/>
          <w:sz w:val="22"/>
          <w:szCs w:val="24"/>
          <w:lang w:val="de-DE"/>
        </w:rPr>
        <w:t xml:space="preserve"> k</w:t>
      </w:r>
      <w:r w:rsidR="00C31BE4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licken </w:t>
      </w:r>
      <w:r w:rsidR="00C31BE4" w:rsidRPr="00EC2130">
        <w:rPr>
          <w:rFonts w:asciiTheme="minorHAnsi" w:hAnsiTheme="minorHAnsi" w:cstheme="minorHAnsi"/>
          <w:sz w:val="22"/>
          <w:szCs w:val="24"/>
          <w:lang w:val="de-DE"/>
        </w:rPr>
        <w:t>in einem Word-Dokument auf „</w:t>
      </w:r>
      <w:r w:rsidR="00C31BE4" w:rsidRPr="001C4388">
        <w:rPr>
          <w:rFonts w:asciiTheme="minorHAnsi" w:hAnsiTheme="minorHAnsi" w:cstheme="minorHAnsi"/>
          <w:i/>
          <w:sz w:val="22"/>
          <w:szCs w:val="24"/>
          <w:lang w:val="de-DE"/>
        </w:rPr>
        <w:t>Datei</w:t>
      </w:r>
      <w:r w:rsidR="00C31BE4"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“) </w:t>
      </w:r>
      <w:r w:rsidR="00154FFA" w:rsidRPr="00EC2130">
        <w:rPr>
          <w:rFonts w:asciiTheme="minorHAnsi" w:hAnsiTheme="minorHAnsi" w:cstheme="minorHAnsi"/>
          <w:sz w:val="22"/>
          <w:szCs w:val="22"/>
          <w:lang w:val="de-DE"/>
        </w:rPr>
        <w:t>und klicken Sie</w:t>
      </w:r>
      <w:r w:rsidR="00D640FD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dann </w:t>
      </w:r>
      <w:r w:rsidR="00154FFA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154FFA" w:rsidRPr="00EC2130">
        <w:rPr>
          <w:rFonts w:asciiTheme="minorHAnsi" w:hAnsiTheme="minorHAnsi" w:cstheme="minorHAnsi"/>
          <w:i/>
          <w:sz w:val="22"/>
          <w:szCs w:val="22"/>
          <w:lang w:val="de-DE"/>
        </w:rPr>
        <w:t>Neu | Persönlich</w:t>
      </w:r>
      <w:r w:rsidR="00F55C5A" w:rsidRPr="00EC2130">
        <w:rPr>
          <w:rFonts w:asciiTheme="minorHAnsi" w:hAnsiTheme="minorHAnsi" w:cstheme="minorHAnsi"/>
          <w:i/>
          <w:sz w:val="22"/>
          <w:szCs w:val="22"/>
          <w:lang w:val="de-DE"/>
        </w:rPr>
        <w:t>“</w:t>
      </w:r>
      <w:r w:rsidR="00154FFA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. Dort finden Sie nun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154FFA" w:rsidRPr="00EC2130">
        <w:rPr>
          <w:rFonts w:asciiTheme="minorHAnsi" w:hAnsiTheme="minorHAnsi" w:cstheme="minorHAnsi"/>
          <w:sz w:val="22"/>
          <w:szCs w:val="22"/>
          <w:lang w:val="de-DE"/>
        </w:rPr>
        <w:t>franz365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A60549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Auf einem eventuell erscheinenden Warnhinweis 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0F3628" w:rsidRPr="00323F6C">
        <w:rPr>
          <w:rFonts w:asciiTheme="minorHAnsi" w:hAnsiTheme="minorHAnsi" w:cstheme="minorHAnsi"/>
          <w:i/>
          <w:sz w:val="22"/>
          <w:szCs w:val="22"/>
          <w:lang w:val="de-DE"/>
        </w:rPr>
        <w:t>Makros aktivieren</w:t>
      </w:r>
      <w:r w:rsidR="00850EC0" w:rsidRPr="00323F6C">
        <w:rPr>
          <w:rFonts w:asciiTheme="minorHAnsi" w:hAnsiTheme="minorHAnsi" w:cstheme="minorHAnsi"/>
          <w:i/>
          <w:sz w:val="22"/>
          <w:szCs w:val="22"/>
          <w:lang w:val="de-DE"/>
        </w:rPr>
        <w:t xml:space="preserve"> …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klicken. </w:t>
      </w:r>
      <w:r w:rsidR="000E08C2">
        <w:rPr>
          <w:rFonts w:asciiTheme="minorHAnsi" w:hAnsiTheme="minorHAnsi" w:cstheme="minorHAnsi"/>
          <w:sz w:val="22"/>
          <w:szCs w:val="22"/>
          <w:lang w:val="de-DE"/>
        </w:rPr>
        <w:t xml:space="preserve">Damit 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erstellen </w:t>
      </w:r>
      <w:r w:rsidR="000E08C2">
        <w:rPr>
          <w:rFonts w:asciiTheme="minorHAnsi" w:hAnsiTheme="minorHAnsi" w:cstheme="minorHAnsi"/>
          <w:sz w:val="22"/>
          <w:szCs w:val="22"/>
          <w:lang w:val="de-DE"/>
        </w:rPr>
        <w:t xml:space="preserve">Sie </w:t>
      </w:r>
      <w:r w:rsidR="00710643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ein </w:t>
      </w:r>
      <w:r w:rsidR="00CE63A3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neues </w:t>
      </w:r>
      <w:r w:rsidR="00710643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Dokument mit 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>folgende</w:t>
      </w:r>
      <w:r w:rsidR="00710643" w:rsidRPr="00EC2130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10643" w:rsidRPr="00EC2130">
        <w:rPr>
          <w:rFonts w:asciiTheme="minorHAnsi" w:hAnsiTheme="minorHAnsi" w:cstheme="minorHAnsi"/>
          <w:sz w:val="22"/>
          <w:szCs w:val="22"/>
          <w:lang w:val="de-DE"/>
        </w:rPr>
        <w:t>Vorgaben</w:t>
      </w:r>
      <w:r w:rsidR="000F3628" w:rsidRPr="00EC2130"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:rsidR="009D36F6" w:rsidRPr="009A567B" w:rsidRDefault="009D36F6" w:rsidP="00C976E0">
      <w:pPr>
        <w:spacing w:after="120"/>
        <w:ind w:left="360"/>
        <w:jc w:val="center"/>
        <w:rPr>
          <w:rFonts w:asciiTheme="minorHAnsi" w:hAnsiTheme="minorHAnsi" w:cstheme="minorHAnsi"/>
          <w:sz w:val="16"/>
          <w:szCs w:val="16"/>
          <w:lang w:val="de-DE"/>
        </w:rPr>
      </w:pPr>
      <w:r w:rsidRPr="00EC2130">
        <w:rPr>
          <w:rFonts w:asciiTheme="minorHAnsi" w:hAnsiTheme="minorHAnsi" w:cstheme="minorHAnsi"/>
          <w:noProof/>
        </w:rPr>
        <w:drawing>
          <wp:inline distT="0" distB="0" distL="0" distR="0" wp14:anchorId="280C678A" wp14:editId="7EECF1FF">
            <wp:extent cx="4891414" cy="2019891"/>
            <wp:effectExtent l="133350" t="114300" r="137795" b="11430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14" cy="2019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1B61" w:rsidRPr="00EC2130" w:rsidRDefault="000F3628" w:rsidP="00095D6D">
      <w:pPr>
        <w:pStyle w:val="Listenabsatz"/>
        <w:numPr>
          <w:ilvl w:val="0"/>
          <w:numId w:val="3"/>
        </w:numPr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Auf dieser </w:t>
      </w:r>
      <w:r w:rsidR="003633BB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neuen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Seite finden Sie vorformatierte Vorlagen für verschiedene </w:t>
      </w: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Textabschnitte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. Sie ermöglichen Ihnen, die einzelnen Textteile getrennt einzugeben. Dazu klicken Sie auf die Abschnitte mit de</w:t>
      </w:r>
      <w:r w:rsidR="005E5D29">
        <w:rPr>
          <w:rFonts w:asciiTheme="minorHAnsi" w:hAnsiTheme="minorHAnsi" w:cstheme="minorHAnsi"/>
          <w:bCs/>
          <w:sz w:val="22"/>
          <w:szCs w:val="22"/>
          <w:lang w:val="de-DE"/>
        </w:rPr>
        <w:t>r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Anweisung </w:t>
      </w:r>
      <w:r w:rsidR="00F55C5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„</w:t>
      </w:r>
      <w:r w:rsidRPr="00531906">
        <w:rPr>
          <w:rFonts w:asciiTheme="minorHAnsi" w:hAnsiTheme="minorHAnsi" w:cstheme="minorHAnsi"/>
          <w:bCs/>
          <w:i/>
          <w:sz w:val="22"/>
          <w:szCs w:val="22"/>
          <w:lang w:val="de-DE"/>
        </w:rPr>
        <w:t>Hier klicken…</w:t>
      </w:r>
      <w:r w:rsidR="00F55C5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. D</w:t>
      </w:r>
      <w:r w:rsidR="002054C4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er gewählte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D10DC0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Abschnitt wird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nun schwarz hervorgehoben (hier</w:t>
      </w:r>
      <w:r w:rsidR="00CE63A3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D10DC0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am Bsp.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197A17">
        <w:rPr>
          <w:rFonts w:asciiTheme="minorHAnsi" w:hAnsiTheme="minorHAnsi" w:cstheme="minorHAnsi"/>
          <w:bCs/>
          <w:i/>
          <w:sz w:val="22"/>
          <w:szCs w:val="22"/>
          <w:lang w:val="de-DE"/>
        </w:rPr>
        <w:t>Titel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)</w:t>
      </w:r>
      <w:r w:rsidR="00D10DC0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</w:t>
      </w:r>
      <w:r w:rsidR="00095D6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Die Anweisung „</w:t>
      </w:r>
      <w:r w:rsidR="00095D6D" w:rsidRPr="00531906">
        <w:rPr>
          <w:rFonts w:asciiTheme="minorHAnsi" w:hAnsiTheme="minorHAnsi" w:cstheme="minorHAnsi"/>
          <w:bCs/>
          <w:i/>
          <w:sz w:val="22"/>
          <w:szCs w:val="22"/>
          <w:lang w:val="de-DE"/>
        </w:rPr>
        <w:t>Hier klicken…</w:t>
      </w:r>
      <w:r w:rsidR="00095D6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“ verschwindet, sobald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Sie</w:t>
      </w:r>
      <w:r w:rsidR="00484C89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beginnen, </w:t>
      </w:r>
      <w:r w:rsidR="00095D6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Ihren</w:t>
      </w:r>
      <w:r w:rsidR="00484C89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484C89"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Text ein</w:t>
      </w:r>
      <w:r w:rsidR="00095D6D"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zu</w:t>
      </w:r>
      <w:r w:rsidR="00484C89"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geben</w:t>
      </w:r>
      <w:r w:rsidR="00484C89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(</w:t>
      </w:r>
      <w:r w:rsidR="00095D6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« L</w:t>
      </w:r>
      <w:r w:rsidR="004C0A62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proofErr w:type="spellStart"/>
      <w:r w:rsidR="004C0A62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tour</w:t>
      </w:r>
      <w:proofErr w:type="spellEnd"/>
      <w:r w:rsidR="004C0A62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Eiffel</w:t>
      </w:r>
      <w:r w:rsidR="00095D6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 »</w:t>
      </w:r>
      <w:r w:rsidR="00484C89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)</w:t>
      </w:r>
      <w:r w:rsidR="00095D6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  <w:r w:rsidR="00D10DC0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Das können beliebig viele Zeilen sein. Sie können auch beliebigen Text eingeben</w:t>
      </w:r>
      <w:r w:rsidR="002675A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, etwa</w:t>
      </w:r>
      <w:r w:rsidR="00CF19F3" w:rsidRPr="00CF19F3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CF19F3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i</w:t>
      </w:r>
      <w:r w:rsidR="00CF19F3">
        <w:rPr>
          <w:rFonts w:asciiTheme="minorHAnsi" w:hAnsiTheme="minorHAnsi" w:cstheme="minorHAnsi"/>
          <w:bCs/>
          <w:sz w:val="22"/>
          <w:szCs w:val="22"/>
          <w:lang w:val="de-DE"/>
        </w:rPr>
        <w:t>m</w:t>
      </w:r>
      <w:r w:rsidR="00CF19F3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CF19F3" w:rsidRPr="00A33921">
        <w:rPr>
          <w:rFonts w:asciiTheme="minorHAnsi" w:hAnsiTheme="minorHAnsi" w:cstheme="minorHAnsi"/>
          <w:bCs/>
          <w:i/>
          <w:sz w:val="22"/>
          <w:szCs w:val="22"/>
          <w:lang w:val="de-DE"/>
        </w:rPr>
        <w:t>Untertitel</w:t>
      </w:r>
      <w:r w:rsidR="00CF19F3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E73ECC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« </w:t>
      </w:r>
      <w:r w:rsidR="0024136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Bonne </w:t>
      </w:r>
      <w:proofErr w:type="spellStart"/>
      <w:proofErr w:type="gramStart"/>
      <w:r w:rsidR="0024136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chance</w:t>
      </w:r>
      <w:proofErr w:type="spellEnd"/>
      <w:r w:rsidR="0024136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!</w:t>
      </w:r>
      <w:proofErr w:type="gramEnd"/>
      <w:r w:rsidR="00554B04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 »</w:t>
      </w:r>
      <w:r w:rsidR="00CF19F3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statt </w:t>
      </w:r>
      <w:r w:rsidR="00CF19F3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« </w:t>
      </w:r>
      <w:proofErr w:type="spellStart"/>
      <w:r w:rsidR="007E0187">
        <w:rPr>
          <w:rFonts w:asciiTheme="minorHAnsi" w:hAnsiTheme="minorHAnsi" w:cstheme="minorHAnsi"/>
          <w:bCs/>
          <w:sz w:val="22"/>
          <w:szCs w:val="22"/>
          <w:lang w:val="de-DE"/>
        </w:rPr>
        <w:t>Un</w:t>
      </w:r>
      <w:proofErr w:type="spellEnd"/>
      <w:r w:rsidR="007E01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D5051D">
        <w:rPr>
          <w:rFonts w:asciiTheme="minorHAnsi" w:hAnsiTheme="minorHAnsi" w:cstheme="minorHAnsi"/>
          <w:bCs/>
          <w:sz w:val="22"/>
          <w:szCs w:val="22"/>
          <w:lang w:val="de-DE"/>
        </w:rPr>
        <w:t>monument</w:t>
      </w:r>
      <w:proofErr w:type="spellEnd"/>
      <w:r w:rsidR="00CF19F3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CF19F3">
        <w:rPr>
          <w:rFonts w:asciiTheme="minorHAnsi" w:hAnsiTheme="minorHAnsi" w:cstheme="minorHAnsi"/>
          <w:bCs/>
          <w:sz w:val="22"/>
          <w:szCs w:val="22"/>
          <w:lang w:val="de-DE"/>
        </w:rPr>
        <w:t>myth</w:t>
      </w:r>
      <w:r w:rsidR="00D5051D">
        <w:rPr>
          <w:rFonts w:asciiTheme="minorHAnsi" w:hAnsiTheme="minorHAnsi" w:cstheme="minorHAnsi"/>
          <w:bCs/>
          <w:sz w:val="22"/>
          <w:szCs w:val="22"/>
          <w:lang w:val="de-DE"/>
        </w:rPr>
        <w:t>iqu</w:t>
      </w:r>
      <w:r w:rsidR="00CF19F3">
        <w:rPr>
          <w:rFonts w:asciiTheme="minorHAnsi" w:hAnsiTheme="minorHAnsi" w:cstheme="minorHAnsi"/>
          <w:bCs/>
          <w:sz w:val="22"/>
          <w:szCs w:val="22"/>
          <w:lang w:val="de-DE"/>
        </w:rPr>
        <w:t>e</w:t>
      </w:r>
      <w:proofErr w:type="spellEnd"/>
      <w:r w:rsidR="00CF19F3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 »</w:t>
      </w:r>
      <w:r w:rsidR="003B6CAE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</w:p>
    <w:p w:rsidR="00511B61" w:rsidRPr="00EC2130" w:rsidRDefault="000F3628" w:rsidP="00D073AC">
      <w:pPr>
        <w:pStyle w:val="Listenabsatz"/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Sie können die hier verwendeten Vorgaben aller Abschnitte nach Ihren Wünschen </w:t>
      </w: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anders formatieren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: Schriftart, Schriftgrad, Zeilenabstand, Farben</w:t>
      </w:r>
      <w:r w:rsidR="00E8436B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E8436B" w:rsidRPr="00E8436B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E8436B">
        <w:rPr>
          <w:rFonts w:asciiTheme="minorHAnsi" w:hAnsiTheme="minorHAnsi" w:cstheme="minorHAnsi"/>
          <w:bCs/>
          <w:sz w:val="22"/>
          <w:szCs w:val="22"/>
          <w:lang w:val="de-DE"/>
        </w:rPr>
        <w:t>Ausrichtung</w:t>
      </w:r>
      <w:r w:rsidR="003C56C5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7508C7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usw.</w:t>
      </w:r>
    </w:p>
    <w:p w:rsidR="00943F6E" w:rsidRPr="00EC2130" w:rsidRDefault="000F3628" w:rsidP="00943F6E">
      <w:pPr>
        <w:pStyle w:val="Listenabsatz"/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Sie können auch Abschnitte</w:t>
      </w:r>
      <w:r w:rsidR="0024136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241368"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vertauschen</w:t>
      </w:r>
      <w:r w:rsidR="0024136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(Aufgaben vor den Text</w:t>
      </w:r>
      <w:r w:rsidR="007508C7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6D001D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z.B</w:t>
      </w:r>
      <w:r w:rsidR="007508C7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.)</w:t>
      </w:r>
      <w:r w:rsidR="00386A9F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, </w:t>
      </w:r>
      <w:r w:rsidR="0024136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nicht benötigte Abschnitte </w:t>
      </w: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löschen</w:t>
      </w:r>
      <w:r w:rsidR="000C773A" w:rsidRPr="000C773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37151C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und </w:t>
      </w:r>
      <w:r w:rsidR="000C773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weitere Abschnitte</w:t>
      </w:r>
      <w:r w:rsidR="0037151C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, </w:t>
      </w:r>
      <w:r w:rsidR="003520A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Grafiken, </w:t>
      </w:r>
      <w:r w:rsidR="000C773A">
        <w:rPr>
          <w:rFonts w:asciiTheme="minorHAnsi" w:hAnsiTheme="minorHAnsi" w:cstheme="minorHAnsi"/>
          <w:bCs/>
          <w:sz w:val="22"/>
          <w:szCs w:val="22"/>
          <w:lang w:val="de-DE"/>
        </w:rPr>
        <w:t>Tabellen</w:t>
      </w:r>
      <w:r w:rsidR="003520A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0C773A">
        <w:rPr>
          <w:rFonts w:asciiTheme="minorHAnsi" w:hAnsiTheme="minorHAnsi" w:cstheme="minorHAnsi"/>
          <w:bCs/>
          <w:sz w:val="22"/>
          <w:szCs w:val="22"/>
          <w:lang w:val="de-DE"/>
        </w:rPr>
        <w:t>..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  <w:r w:rsidR="000C773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0C773A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einfügen</w:t>
      </w:r>
      <w:r w:rsidR="000C773A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</w:p>
    <w:p w:rsidR="00364986" w:rsidRPr="00EC2130" w:rsidRDefault="00943F6E" w:rsidP="00A87045">
      <w:pPr>
        <w:pStyle w:val="Listenabsatz"/>
        <w:numPr>
          <w:ilvl w:val="0"/>
          <w:numId w:val="4"/>
        </w:numPr>
        <w:spacing w:before="240" w:after="60"/>
        <w:jc w:val="both"/>
        <w:rPr>
          <w:rFonts w:asciiTheme="minorHAnsi" w:hAnsiTheme="minorHAnsi" w:cstheme="minorHAnsi"/>
          <w:bCs/>
          <w:lang w:val="de-DE"/>
        </w:rPr>
      </w:pP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Text mit</w:t>
      </w: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Zeilennummern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Schalten Sie über ¶ in der </w:t>
      </w:r>
      <w:r w:rsidR="00B644D8" w:rsidRPr="00EC2130">
        <w:rPr>
          <w:rFonts w:asciiTheme="minorHAnsi" w:hAnsiTheme="minorHAnsi" w:cstheme="minorHAnsi"/>
          <w:sz w:val="22"/>
          <w:szCs w:val="24"/>
          <w:lang w:val="de-DE"/>
        </w:rPr>
        <w:t>Registerkarte</w:t>
      </w:r>
      <w:r w:rsidR="00B644D8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„Start“ die Formatierungszeichen ein. Sie sehen dann Abschnitte mit und ohne </w:t>
      </w:r>
      <w:proofErr w:type="spellStart"/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schwarzes</w:t>
      </w:r>
      <w:proofErr w:type="spellEnd"/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Quadrat (s.o.). Die </w:t>
      </w:r>
      <w:r w:rsidR="00253F75"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beiden 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Abschnitte ohne Quadrat erhalten automatisch Zeilennummern, wenn Sie Text eingeben oder </w:t>
      </w:r>
      <w:r w:rsidR="001062BF">
        <w:rPr>
          <w:rFonts w:asciiTheme="minorHAnsi" w:hAnsiTheme="minorHAnsi" w:cstheme="minorHAnsi"/>
          <w:bCs/>
          <w:sz w:val="22"/>
          <w:szCs w:val="22"/>
          <w:lang w:val="de-DE"/>
        </w:rPr>
        <w:t>hineinkopieren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Leerzeilen</w:t>
      </w:r>
      <w:r w:rsidR="00A46C72">
        <w:rPr>
          <w:rFonts w:asciiTheme="minorHAnsi" w:hAnsiTheme="minorHAnsi" w:cstheme="minorHAnsi"/>
          <w:sz w:val="22"/>
          <w:szCs w:val="24"/>
          <w:lang w:val="de-DE"/>
        </w:rPr>
        <w:t xml:space="preserve"> müssen Sie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löschen, </w:t>
      </w:r>
      <w:r w:rsidR="00A46C72">
        <w:rPr>
          <w:rFonts w:asciiTheme="minorHAnsi" w:hAnsiTheme="minorHAnsi" w:cstheme="minorHAnsi"/>
          <w:sz w:val="22"/>
          <w:szCs w:val="24"/>
          <w:lang w:val="de-DE"/>
        </w:rPr>
        <w:t xml:space="preserve">wenn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sie nicht mitgezählt werden</w:t>
      </w:r>
      <w:r w:rsidR="00A46C72">
        <w:rPr>
          <w:rFonts w:asciiTheme="minorHAnsi" w:hAnsiTheme="minorHAnsi" w:cstheme="minorHAnsi"/>
          <w:sz w:val="22"/>
          <w:szCs w:val="24"/>
          <w:lang w:val="de-DE"/>
        </w:rPr>
        <w:t xml:space="preserve"> sollen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.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Hierbei erhält </w:t>
      </w:r>
      <w:bookmarkStart w:id="1" w:name="_Hlk1482677"/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die Textüberschrift </w:t>
      </w:r>
      <w:bookmarkEnd w:id="1"/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>die Zeile 1.</w:t>
      </w:r>
    </w:p>
    <w:p w:rsidR="00943F6E" w:rsidRPr="00EC2130" w:rsidRDefault="00943F6E" w:rsidP="00364986">
      <w:pPr>
        <w:pStyle w:val="Listenabsatz"/>
        <w:spacing w:before="240" w:after="60"/>
        <w:ind w:left="1416"/>
        <w:jc w:val="both"/>
        <w:rPr>
          <w:rFonts w:asciiTheme="minorHAnsi" w:hAnsiTheme="minorHAnsi" w:cstheme="minorHAnsi"/>
          <w:bCs/>
          <w:lang w:val="de-DE"/>
        </w:rPr>
      </w:pPr>
      <w:r w:rsidRPr="00EC2130">
        <w:rPr>
          <w:rFonts w:asciiTheme="minorHAnsi" w:hAnsiTheme="minorHAnsi" w:cstheme="minorHAnsi"/>
          <w:bCs/>
          <w:lang w:val="de-DE"/>
        </w:rPr>
        <w:t>Wenn die Textüberschrift nicht mitgezählt werden soll, markieren Sie sie und klicken in der Registerkarte „</w:t>
      </w:r>
      <w:r w:rsidRPr="00EC2130">
        <w:rPr>
          <w:rFonts w:asciiTheme="minorHAnsi" w:hAnsiTheme="minorHAnsi" w:cstheme="minorHAnsi"/>
          <w:bCs/>
          <w:i/>
          <w:lang w:val="de-DE"/>
        </w:rPr>
        <w:t>Layout“</w:t>
      </w:r>
      <w:r w:rsidRPr="00EC2130">
        <w:rPr>
          <w:rFonts w:asciiTheme="minorHAnsi" w:hAnsiTheme="minorHAnsi" w:cstheme="minorHAnsi"/>
          <w:bCs/>
          <w:lang w:val="de-DE"/>
        </w:rPr>
        <w:t xml:space="preserve"> auf </w:t>
      </w:r>
      <w:r w:rsidRPr="00EC2130">
        <w:rPr>
          <w:rFonts w:asciiTheme="minorHAnsi" w:hAnsiTheme="minorHAnsi" w:cstheme="minorHAnsi"/>
          <w:bCs/>
          <w:i/>
          <w:lang w:val="de-DE"/>
        </w:rPr>
        <w:t>„Zeilennummern | Für den aktuellen Abschnitt unterdrücken“</w:t>
      </w:r>
      <w:r w:rsidRPr="00EC2130">
        <w:rPr>
          <w:rFonts w:asciiTheme="minorHAnsi" w:hAnsiTheme="minorHAnsi" w:cstheme="minorHAnsi"/>
          <w:bCs/>
          <w:lang w:val="de-DE"/>
        </w:rPr>
        <w:t>.</w:t>
      </w:r>
    </w:p>
    <w:p w:rsidR="000F3628" w:rsidRPr="00EC2130" w:rsidRDefault="000F3628" w:rsidP="00D073AC">
      <w:pPr>
        <w:pStyle w:val="Listenabsatz"/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Wollen Sie den Text mit Zeilennummern zusätzlich automatisch in </w:t>
      </w: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zwei Spalten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setzen, verwenden Sie die zweite Möglichkeit</w:t>
      </w:r>
      <w:r w:rsidR="00364986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;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726CB5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wenn nicht,</w:t>
      </w:r>
      <w:r w:rsidRPr="00EC213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löschen Sie diesen Abschnitt.</w:t>
      </w:r>
    </w:p>
    <w:p w:rsidR="000F3628" w:rsidRPr="00EC2130" w:rsidRDefault="000F3628" w:rsidP="00D073AC">
      <w:pPr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lastRenderedPageBreak/>
        <w:t xml:space="preserve">Schon bestehende Dateien mit </w:t>
      </w:r>
      <w:r w:rsidR="00F714B1"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bearbeiten</w:t>
      </w:r>
    </w:p>
    <w:p w:rsidR="000F3628" w:rsidRPr="00EC2130" w:rsidRDefault="000F3628" w:rsidP="00D073AC">
      <w:pPr>
        <w:spacing w:after="60"/>
        <w:ind w:left="7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>Bestehende Datei öffnen, de</w:t>
      </w:r>
      <w:r w:rsidR="00FC360A" w:rsidRPr="00EC2130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gewünschten </w:t>
      </w:r>
      <w:r w:rsidR="00D63A15" w:rsidRPr="00EC2130">
        <w:rPr>
          <w:rFonts w:asciiTheme="minorHAnsi" w:hAnsiTheme="minorHAnsi" w:cstheme="minorHAnsi"/>
          <w:sz w:val="22"/>
          <w:szCs w:val="22"/>
          <w:lang w:val="de-DE"/>
        </w:rPr>
        <w:t>Text</w:t>
      </w:r>
      <w:r w:rsidR="009C6509">
        <w:rPr>
          <w:rFonts w:asciiTheme="minorHAnsi" w:hAnsiTheme="minorHAnsi" w:cstheme="minorHAnsi"/>
          <w:sz w:val="22"/>
          <w:szCs w:val="22"/>
          <w:lang w:val="de-DE"/>
        </w:rPr>
        <w:t>abschnitt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markieren und kopieren (Strg</w:t>
      </w:r>
      <w:r w:rsidR="00136B24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+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C), dann </w:t>
      </w:r>
      <w:r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öffnen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und</w:t>
      </w:r>
      <w:r w:rsidR="00A45D7E">
        <w:rPr>
          <w:rFonts w:asciiTheme="minorHAnsi" w:hAnsiTheme="minorHAnsi" w:cstheme="minorHAnsi"/>
          <w:sz w:val="22"/>
          <w:szCs w:val="22"/>
          <w:lang w:val="de-DE"/>
        </w:rPr>
        <w:t xml:space="preserve"> dort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das Kopierte </w:t>
      </w:r>
      <w:r w:rsidR="00556378" w:rsidRPr="00EC2130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AE3F16" w:rsidRPr="00EC2130">
        <w:rPr>
          <w:rFonts w:asciiTheme="minorHAnsi" w:hAnsiTheme="minorHAnsi" w:cstheme="minorHAnsi"/>
          <w:sz w:val="22"/>
          <w:szCs w:val="22"/>
          <w:lang w:val="de-DE"/>
        </w:rPr>
        <w:t>n den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entsprechenden </w:t>
      </w:r>
      <w:r w:rsidR="00781009" w:rsidRPr="00EC2130">
        <w:rPr>
          <w:rFonts w:asciiTheme="minorHAnsi" w:hAnsiTheme="minorHAnsi" w:cstheme="minorHAnsi"/>
          <w:sz w:val="22"/>
          <w:szCs w:val="22"/>
          <w:lang w:val="de-DE"/>
        </w:rPr>
        <w:t>Abschnitt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einfügen (Strg</w:t>
      </w:r>
      <w:r w:rsidR="00136B24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+</w:t>
      </w:r>
      <w:r w:rsidR="00136B24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V).</w:t>
      </w:r>
    </w:p>
    <w:p w:rsidR="000F3628" w:rsidRPr="00EC2130" w:rsidRDefault="000F3628" w:rsidP="00D073AC">
      <w:pPr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Datei speichern</w:t>
      </w:r>
    </w:p>
    <w:p w:rsidR="00EC7344" w:rsidRPr="00EC2130" w:rsidRDefault="000F3628" w:rsidP="00EC7344">
      <w:pPr>
        <w:spacing w:after="60"/>
        <w:ind w:left="7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Die mit </w:t>
      </w:r>
      <w:r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erstellte Datei wie gewohnt über den Speichern-Dialog </w:t>
      </w:r>
      <w:r w:rsidR="004C2A23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unter dem </w:t>
      </w:r>
      <w:r w:rsidR="003D2909">
        <w:rPr>
          <w:rFonts w:asciiTheme="minorHAnsi" w:hAnsiTheme="minorHAnsi" w:cstheme="minorHAnsi"/>
          <w:sz w:val="22"/>
          <w:szCs w:val="22"/>
          <w:lang w:val="de-DE"/>
        </w:rPr>
        <w:t>ge</w:t>
      </w:r>
      <w:r w:rsidR="004C2A23" w:rsidRPr="00EC2130">
        <w:rPr>
          <w:rFonts w:asciiTheme="minorHAnsi" w:hAnsiTheme="minorHAnsi" w:cstheme="minorHAnsi"/>
          <w:sz w:val="22"/>
          <w:szCs w:val="22"/>
          <w:lang w:val="de-DE"/>
        </w:rPr>
        <w:t>wünsch</w:t>
      </w:r>
      <w:r w:rsidR="00EC7344" w:rsidRPr="00EC2130">
        <w:rPr>
          <w:rFonts w:asciiTheme="minorHAnsi" w:hAnsiTheme="minorHAnsi" w:cstheme="minorHAnsi"/>
          <w:sz w:val="22"/>
          <w:szCs w:val="22"/>
          <w:lang w:val="de-DE"/>
        </w:rPr>
        <w:t>ten Namen als Word-Dokument (</w:t>
      </w:r>
      <w:r w:rsidR="00EC7344" w:rsidRPr="00EC2130">
        <w:rPr>
          <w:rFonts w:asciiTheme="minorHAnsi" w:hAnsiTheme="minorHAnsi" w:cstheme="minorHAnsi"/>
          <w:i/>
          <w:sz w:val="22"/>
          <w:szCs w:val="22"/>
          <w:lang w:val="de-DE"/>
        </w:rPr>
        <w:t>DOCX</w:t>
      </w:r>
      <w:r w:rsidR="00EC7344" w:rsidRPr="00EC2130">
        <w:rPr>
          <w:rFonts w:asciiTheme="minorHAnsi" w:hAnsiTheme="minorHAnsi" w:cstheme="minorHAnsi"/>
          <w:sz w:val="22"/>
          <w:szCs w:val="22"/>
          <w:lang w:val="de-DE"/>
        </w:rPr>
        <w:t>) speichern.</w:t>
      </w:r>
    </w:p>
    <w:p w:rsidR="00EC7344" w:rsidRPr="00696557" w:rsidRDefault="00EC7344" w:rsidP="00264215">
      <w:pPr>
        <w:keepNext/>
        <w:numPr>
          <w:ilvl w:val="0"/>
          <w:numId w:val="1"/>
        </w:numPr>
        <w:spacing w:before="240" w:line="360" w:lineRule="auto"/>
        <w:jc w:val="both"/>
        <w:outlineLvl w:val="0"/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</w:pPr>
      <w:r w:rsidRPr="00EC7344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 xml:space="preserve"> </w:t>
      </w:r>
      <w:r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 xml:space="preserve">Registerkarte </w:t>
      </w:r>
      <w:r w:rsidRPr="00696557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>„Französisch“</w:t>
      </w:r>
    </w:p>
    <w:p w:rsidR="00EC7344" w:rsidRPr="00EC2130" w:rsidRDefault="00EC7344" w:rsidP="00EC7344">
      <w:pPr>
        <w:spacing w:after="120"/>
        <w:ind w:left="762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>Nach de</w:t>
      </w:r>
      <w:r w:rsidR="00913160">
        <w:rPr>
          <w:rFonts w:asciiTheme="minorHAnsi" w:hAnsiTheme="minorHAnsi" w:cstheme="minorHAnsi"/>
          <w:sz w:val="22"/>
          <w:szCs w:val="24"/>
          <w:lang w:val="de-DE"/>
        </w:rPr>
        <w:t>m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„</w:t>
      </w:r>
      <w:r w:rsidR="00913160" w:rsidRPr="00EC2130">
        <w:rPr>
          <w:rFonts w:asciiTheme="minorHAnsi" w:hAnsiTheme="minorHAnsi" w:cstheme="minorHAnsi"/>
          <w:sz w:val="22"/>
          <w:szCs w:val="24"/>
          <w:lang w:val="de-DE"/>
        </w:rPr>
        <w:t>Importieren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“ der Datei "franz365.exportedUI" </w:t>
      </w:r>
      <w:r w:rsidR="006749B6">
        <w:rPr>
          <w:rFonts w:asciiTheme="minorHAnsi" w:hAnsiTheme="minorHAnsi" w:cstheme="minorHAnsi"/>
          <w:sz w:val="22"/>
          <w:szCs w:val="24"/>
          <w:lang w:val="de-DE"/>
        </w:rPr>
        <w:t xml:space="preserve">(Anleitung s.u., </w:t>
      </w:r>
      <w:r w:rsidR="0082345A" w:rsidRPr="005942B4">
        <w:rPr>
          <w:rFonts w:asciiTheme="minorHAnsi" w:hAnsiTheme="minorHAnsi" w:cstheme="minorHAnsi"/>
          <w:b/>
          <w:color w:val="FF0000"/>
          <w:sz w:val="22"/>
          <w:szCs w:val="24"/>
          <w:lang w:val="de-DE"/>
        </w:rPr>
        <w:t>5.</w:t>
      </w:r>
      <w:r w:rsidR="006749B6">
        <w:rPr>
          <w:rFonts w:asciiTheme="minorHAnsi" w:hAnsiTheme="minorHAnsi" w:cstheme="minorHAnsi"/>
          <w:sz w:val="22"/>
          <w:szCs w:val="24"/>
          <w:lang w:val="de-DE"/>
        </w:rPr>
        <w:t xml:space="preserve">)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steht Ihnen im Word-Menüband die neue Registerkarte „Französisch“ in allen Word-Dokumenten und damit auch in der Vorlage „</w:t>
      </w:r>
      <w:r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“ zur Verfügung. Klicken Sie dazu auf „Französisch“. </w:t>
      </w:r>
    </w:p>
    <w:p w:rsidR="004E2461" w:rsidRPr="004E2461" w:rsidRDefault="00EC7344" w:rsidP="004E2461">
      <w:pPr>
        <w:spacing w:after="60"/>
        <w:ind w:left="753"/>
        <w:jc w:val="center"/>
        <w:rPr>
          <w:rFonts w:asciiTheme="minorHAnsi" w:hAnsiTheme="minorHAnsi" w:cstheme="minorHAnsi"/>
          <w:b/>
          <w:sz w:val="16"/>
          <w:szCs w:val="16"/>
          <w:lang w:val="de-DE"/>
        </w:rPr>
      </w:pPr>
      <w:r w:rsidRPr="004E2461">
        <w:rPr>
          <w:rFonts w:asciiTheme="minorHAnsi" w:hAnsiTheme="minorHAnsi" w:cstheme="minorHAnsi"/>
          <w:noProof/>
          <w:sz w:val="16"/>
          <w:szCs w:val="16"/>
          <w:lang w:val="de-DE"/>
        </w:rPr>
        <w:drawing>
          <wp:inline distT="0" distB="0" distL="0" distR="0" wp14:anchorId="28238AF6" wp14:editId="7696DA8D">
            <wp:extent cx="3347437" cy="922655"/>
            <wp:effectExtent l="114300" t="76200" r="120015" b="679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37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49B6" w:rsidRPr="00696557" w:rsidRDefault="006749B6" w:rsidP="007A7CBC">
      <w:pPr>
        <w:keepNext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</w:pPr>
      <w:r w:rsidRPr="00696557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>Funktionen</w:t>
      </w:r>
    </w:p>
    <w:p w:rsidR="00EB53E4" w:rsidRDefault="00EB53E4" w:rsidP="00EB53E4">
      <w:pPr>
        <w:spacing w:after="120"/>
        <w:ind w:left="762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B53E4">
        <w:rPr>
          <w:rFonts w:asciiTheme="minorHAnsi" w:hAnsiTheme="minorHAnsi" w:cstheme="minorHAnsi"/>
          <w:sz w:val="22"/>
          <w:szCs w:val="24"/>
          <w:lang w:val="de-DE"/>
        </w:rPr>
        <w:t xml:space="preserve">Auf der </w:t>
      </w:r>
      <w:r w:rsidR="006749B6" w:rsidRPr="00EB53E4">
        <w:rPr>
          <w:rFonts w:asciiTheme="minorHAnsi" w:hAnsiTheme="minorHAnsi" w:cstheme="minorHAnsi"/>
          <w:sz w:val="22"/>
          <w:szCs w:val="24"/>
          <w:lang w:val="de-DE"/>
        </w:rPr>
        <w:t>neue</w:t>
      </w:r>
      <w:r w:rsidRPr="00EB53E4">
        <w:rPr>
          <w:rFonts w:asciiTheme="minorHAnsi" w:hAnsiTheme="minorHAnsi" w:cstheme="minorHAnsi"/>
          <w:sz w:val="22"/>
          <w:szCs w:val="24"/>
          <w:lang w:val="de-DE"/>
        </w:rPr>
        <w:t>n</w:t>
      </w:r>
      <w:r w:rsidR="006749B6" w:rsidRPr="00EB53E4">
        <w:rPr>
          <w:rFonts w:asciiTheme="minorHAnsi" w:hAnsiTheme="minorHAnsi" w:cstheme="minorHAnsi"/>
          <w:sz w:val="22"/>
          <w:szCs w:val="24"/>
          <w:lang w:val="de-DE"/>
        </w:rPr>
        <w:t xml:space="preserve"> </w:t>
      </w:r>
      <w:r w:rsidR="006749B6" w:rsidRPr="00EC2130">
        <w:rPr>
          <w:rFonts w:asciiTheme="minorHAnsi" w:hAnsiTheme="minorHAnsi" w:cstheme="minorHAnsi"/>
          <w:sz w:val="22"/>
          <w:szCs w:val="24"/>
          <w:lang w:val="de-DE"/>
        </w:rPr>
        <w:t>Registerkarte</w:t>
      </w:r>
      <w:r w:rsidR="006749B6" w:rsidRPr="00EB53E4">
        <w:rPr>
          <w:rFonts w:asciiTheme="minorHAnsi" w:hAnsiTheme="minorHAnsi" w:cstheme="minorHAnsi"/>
          <w:sz w:val="22"/>
          <w:szCs w:val="24"/>
          <w:lang w:val="de-DE"/>
        </w:rPr>
        <w:t xml:space="preserve"> „Französisch“</w:t>
      </w:r>
      <w:r w:rsidRPr="00EB53E4">
        <w:rPr>
          <w:rFonts w:asciiTheme="minorHAnsi" w:hAnsiTheme="minorHAnsi" w:cstheme="minorHAnsi"/>
          <w:sz w:val="22"/>
          <w:szCs w:val="24"/>
          <w:lang w:val="de-DE"/>
        </w:rPr>
        <w:t xml:space="preserve"> finden Sie 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einige </w:t>
      </w:r>
      <w:r w:rsidRPr="00EB53E4">
        <w:rPr>
          <w:rFonts w:asciiTheme="minorHAnsi" w:hAnsiTheme="minorHAnsi" w:cstheme="minorHAnsi"/>
          <w:sz w:val="22"/>
          <w:szCs w:val="24"/>
          <w:lang w:val="de-DE"/>
        </w:rPr>
        <w:t>Schaltflächen</w:t>
      </w:r>
      <w:r w:rsidRPr="00EB53E4">
        <w:rPr>
          <w:rFonts w:asciiTheme="minorHAnsi" w:hAnsiTheme="minorHAnsi" w:cstheme="minorHAnsi"/>
          <w:sz w:val="22"/>
          <w:szCs w:val="24"/>
          <w:lang w:val="de-DE"/>
        </w:rPr>
        <w:t xml:space="preserve"> vor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de-DE"/>
        </w:rPr>
        <w:t>Sie repräsentieren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Makros (= Folge von mehreren Word-Befehlen).</w:t>
      </w:r>
    </w:p>
    <w:p w:rsidR="006749B6" w:rsidRPr="00EB53E4" w:rsidRDefault="00EB53E4" w:rsidP="00EB53E4">
      <w:pPr>
        <w:spacing w:after="120"/>
        <w:ind w:left="762"/>
        <w:jc w:val="both"/>
        <w:rPr>
          <w:rFonts w:asciiTheme="minorHAnsi" w:hAnsiTheme="minorHAnsi" w:cstheme="minorHAnsi"/>
          <w:lang w:val="de-DE"/>
        </w:rPr>
      </w:pPr>
      <w:r w:rsidRPr="00EB53E4">
        <w:rPr>
          <w:rFonts w:asciiTheme="minorHAnsi" w:hAnsiTheme="minorHAnsi" w:cstheme="minorHAnsi"/>
          <w:lang w:val="de-DE"/>
        </w:rPr>
        <w:t xml:space="preserve">Die </w:t>
      </w:r>
      <w:r w:rsidRPr="00EB53E4">
        <w:rPr>
          <w:rFonts w:asciiTheme="minorHAnsi" w:hAnsiTheme="minorHAnsi" w:cstheme="minorHAnsi"/>
          <w:lang w:val="de-DE"/>
        </w:rPr>
        <w:t>Symbole</w:t>
      </w:r>
      <w:r w:rsidRPr="00EB53E4">
        <w:rPr>
          <w:rFonts w:asciiTheme="minorHAnsi" w:hAnsiTheme="minorHAnsi" w:cstheme="minorHAnsi"/>
          <w:lang w:val="de-DE"/>
        </w:rPr>
        <w:t xml:space="preserve"> sind leider nicht sehr intuitiv</w:t>
      </w:r>
      <w:r>
        <w:rPr>
          <w:rFonts w:asciiTheme="minorHAnsi" w:hAnsiTheme="minorHAnsi" w:cstheme="minorHAnsi"/>
          <w:lang w:val="de-DE"/>
        </w:rPr>
        <w:t xml:space="preserve"> </w:t>
      </w:r>
      <w:r w:rsidRPr="00EB53E4">
        <w:rPr>
          <w:rFonts w:asciiTheme="minorHAnsi" w:hAnsiTheme="minorHAnsi" w:cstheme="minorHAnsi"/>
          <w:lang w:val="de-DE"/>
        </w:rPr>
        <w:t>/</w:t>
      </w:r>
      <w:r>
        <w:rPr>
          <w:rFonts w:asciiTheme="minorHAnsi" w:hAnsiTheme="minorHAnsi" w:cstheme="minorHAnsi"/>
          <w:lang w:val="de-DE"/>
        </w:rPr>
        <w:t xml:space="preserve"> </w:t>
      </w:r>
      <w:r w:rsidRPr="00EB53E4">
        <w:rPr>
          <w:rFonts w:asciiTheme="minorHAnsi" w:hAnsiTheme="minorHAnsi" w:cstheme="minorHAnsi"/>
          <w:lang w:val="de-DE"/>
        </w:rPr>
        <w:t>sinnvoll, man kann aber keine eigenen erstellen.</w:t>
      </w:r>
    </w:p>
    <w:p w:rsidR="006749B6" w:rsidRPr="00EC2130" w:rsidRDefault="006749B6" w:rsidP="006749B6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b/>
          <w:sz w:val="22"/>
          <w:lang w:val="de-DE"/>
        </w:rPr>
        <w:t>Groß- und Kleinbuchstaben eingeben:</w:t>
      </w:r>
      <w:r w:rsidRPr="00B819C1">
        <w:rPr>
          <w:rFonts w:asciiTheme="minorHAnsi" w:hAnsiTheme="minorHAnsi" w:cstheme="minorHAnsi"/>
          <w:sz w:val="22"/>
          <w:lang w:val="de-DE"/>
        </w:rPr>
        <w:t xml:space="preserve"> Ein Klick auf </w:t>
      </w:r>
      <w:r w:rsidRPr="00EC2130">
        <w:rPr>
          <w:rFonts w:asciiTheme="minorHAnsi" w:hAnsiTheme="minorHAnsi" w:cstheme="minorHAnsi"/>
          <w:b/>
          <w:color w:val="0000FF"/>
          <w:sz w:val="22"/>
          <w:lang w:val="de-DE"/>
        </w:rPr>
        <w:t>Ç Œ ç œ ë ï</w:t>
      </w:r>
      <w:r w:rsidRPr="00EC2130">
        <w:rPr>
          <w:rFonts w:asciiTheme="minorHAnsi" w:hAnsiTheme="minorHAnsi" w:cstheme="minorHAnsi"/>
          <w:b/>
          <w:sz w:val="22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lang w:val="de-DE"/>
        </w:rPr>
        <w:t>füg</w:t>
      </w:r>
      <w:r>
        <w:rPr>
          <w:rFonts w:asciiTheme="minorHAnsi" w:hAnsiTheme="minorHAnsi" w:cstheme="minorHAnsi"/>
          <w:sz w:val="22"/>
          <w:lang w:val="de-DE"/>
        </w:rPr>
        <w:t>t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den entsprechenden Buchstaben beim Mauszeiger ein, ohne dass man lange nach Sonderzeichen</w:t>
      </w:r>
      <w:r>
        <w:rPr>
          <w:rFonts w:asciiTheme="minorHAnsi" w:hAnsiTheme="minorHAnsi" w:cstheme="minorHAnsi"/>
          <w:sz w:val="22"/>
          <w:lang w:val="de-DE"/>
        </w:rPr>
        <w:t xml:space="preserve"> („</w:t>
      </w:r>
      <w:r w:rsidRPr="0040367A">
        <w:rPr>
          <w:rFonts w:asciiTheme="minorHAnsi" w:hAnsiTheme="minorHAnsi" w:cstheme="minorHAnsi"/>
          <w:i/>
          <w:sz w:val="22"/>
          <w:lang w:val="de-DE"/>
        </w:rPr>
        <w:t>Weitere Symbole</w:t>
      </w:r>
      <w:r>
        <w:rPr>
          <w:rFonts w:asciiTheme="minorHAnsi" w:hAnsiTheme="minorHAnsi" w:cstheme="minorHAnsi"/>
          <w:sz w:val="22"/>
          <w:lang w:val="de-DE"/>
        </w:rPr>
        <w:t>“)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suchen muss. Das können Sie sich </w:t>
      </w:r>
      <w:r>
        <w:rPr>
          <w:rFonts w:asciiTheme="minorHAnsi" w:hAnsiTheme="minorHAnsi" w:cstheme="minorHAnsi"/>
          <w:sz w:val="22"/>
          <w:lang w:val="de-DE"/>
        </w:rPr>
        <w:t xml:space="preserve">jedoch </w:t>
      </w:r>
      <w:r w:rsidRPr="00EC2130">
        <w:rPr>
          <w:rFonts w:asciiTheme="minorHAnsi" w:hAnsiTheme="minorHAnsi" w:cstheme="minorHAnsi"/>
          <w:sz w:val="22"/>
          <w:lang w:val="de-DE"/>
        </w:rPr>
        <w:t>sparen, wenn die Rechtschreibprüfung z.B. „</w:t>
      </w:r>
      <w:proofErr w:type="spellStart"/>
      <w:r w:rsidRPr="00EC2130">
        <w:rPr>
          <w:rFonts w:asciiTheme="minorHAnsi" w:hAnsiTheme="minorHAnsi" w:cstheme="minorHAnsi"/>
          <w:sz w:val="22"/>
          <w:lang w:val="de-DE"/>
        </w:rPr>
        <w:t>garcon</w:t>
      </w:r>
      <w:proofErr w:type="spellEnd"/>
      <w:r w:rsidRPr="00EC2130">
        <w:rPr>
          <w:rFonts w:asciiTheme="minorHAnsi" w:hAnsiTheme="minorHAnsi" w:cstheme="minorHAnsi"/>
          <w:sz w:val="22"/>
          <w:lang w:val="de-DE"/>
        </w:rPr>
        <w:t>“ automatisch durch „</w:t>
      </w:r>
      <w:proofErr w:type="spellStart"/>
      <w:r w:rsidRPr="00EC2130">
        <w:rPr>
          <w:rFonts w:asciiTheme="minorHAnsi" w:hAnsiTheme="minorHAnsi" w:cstheme="minorHAnsi"/>
          <w:sz w:val="22"/>
          <w:lang w:val="de-DE"/>
        </w:rPr>
        <w:t>garçon</w:t>
      </w:r>
      <w:proofErr w:type="spellEnd"/>
      <w:r w:rsidRPr="00EC2130">
        <w:rPr>
          <w:rFonts w:asciiTheme="minorHAnsi" w:hAnsiTheme="minorHAnsi" w:cstheme="minorHAnsi"/>
          <w:sz w:val="22"/>
          <w:lang w:val="de-DE"/>
        </w:rPr>
        <w:t>“ ersetzt</w:t>
      </w:r>
      <w:r>
        <w:rPr>
          <w:rFonts w:asciiTheme="minorHAnsi" w:hAnsiTheme="minorHAnsi" w:cstheme="minorHAnsi"/>
          <w:sz w:val="22"/>
          <w:lang w:val="de-DE"/>
        </w:rPr>
        <w:t xml:space="preserve">, weil 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die Sprache </w:t>
      </w:r>
      <w:r>
        <w:rPr>
          <w:rFonts w:asciiTheme="minorHAnsi" w:hAnsiTheme="minorHAnsi" w:cstheme="minorHAnsi"/>
          <w:sz w:val="22"/>
          <w:lang w:val="de-DE"/>
        </w:rPr>
        <w:t xml:space="preserve">Ihres Texts von MS Word </w:t>
      </w:r>
      <w:r w:rsidRPr="00EC2130">
        <w:rPr>
          <w:rFonts w:asciiTheme="minorHAnsi" w:hAnsiTheme="minorHAnsi" w:cstheme="minorHAnsi"/>
          <w:sz w:val="22"/>
          <w:lang w:val="de-DE"/>
        </w:rPr>
        <w:t>erkannt wird.</w:t>
      </w:r>
    </w:p>
    <w:p w:rsidR="006749B6" w:rsidRPr="00EC2130" w:rsidRDefault="006749B6" w:rsidP="006749B6">
      <w:pPr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 w:rsidRPr="00EC2130">
        <w:rPr>
          <w:rFonts w:asciiTheme="minorHAnsi" w:hAnsiTheme="minorHAnsi" w:cstheme="minorHAnsi"/>
          <w:b/>
          <w:lang w:val="de-DE"/>
        </w:rPr>
        <w:t>Alternative ohne</w:t>
      </w:r>
      <w:r w:rsidRPr="00285682">
        <w:rPr>
          <w:rFonts w:asciiTheme="minorHAnsi" w:hAnsiTheme="minorHAnsi" w:cstheme="minorHAnsi"/>
          <w:b/>
          <w:bCs/>
          <w:i/>
          <w:lang w:val="de-DE"/>
        </w:rPr>
        <w:t xml:space="preserve"> franz365.dotm</w:t>
      </w:r>
      <w:r w:rsidRPr="00EC2130">
        <w:rPr>
          <w:rFonts w:asciiTheme="minorHAnsi" w:hAnsiTheme="minorHAnsi" w:cstheme="minorHAnsi"/>
          <w:b/>
          <w:lang w:val="de-DE"/>
        </w:rPr>
        <w:t>:</w:t>
      </w:r>
      <w:r w:rsidRPr="00EC2130">
        <w:rPr>
          <w:rFonts w:asciiTheme="minorHAnsi" w:hAnsiTheme="minorHAnsi" w:cstheme="minorHAnsi"/>
          <w:lang w:val="de-DE"/>
        </w:rPr>
        <w:t xml:space="preserve"> Um z.B. „</w:t>
      </w:r>
      <w:r w:rsidRPr="00EC2130">
        <w:rPr>
          <w:rFonts w:asciiTheme="minorHAnsi" w:hAnsiTheme="minorHAnsi" w:cstheme="minorHAnsi"/>
          <w:color w:val="0000FF"/>
          <w:lang w:val="de-DE"/>
        </w:rPr>
        <w:t>œ</w:t>
      </w:r>
      <w:r w:rsidRPr="00EC2130">
        <w:rPr>
          <w:rFonts w:asciiTheme="minorHAnsi" w:hAnsiTheme="minorHAnsi" w:cstheme="minorHAnsi"/>
          <w:lang w:val="de-DE"/>
        </w:rPr>
        <w:t>“ bequem mit der Tastatur einzugeben, können Sie eine Tastenkombination festlegen:</w:t>
      </w:r>
      <w:r w:rsidR="005C115E">
        <w:rPr>
          <w:rFonts w:asciiTheme="minorHAnsi" w:hAnsiTheme="minorHAnsi" w:cstheme="minorHAnsi"/>
          <w:lang w:val="de-DE"/>
        </w:rPr>
        <w:t xml:space="preserve"> </w:t>
      </w:r>
      <w:r w:rsidRPr="00EC2130">
        <w:rPr>
          <w:rFonts w:asciiTheme="minorHAnsi" w:hAnsiTheme="minorHAnsi" w:cstheme="minorHAnsi"/>
          <w:lang w:val="de-DE"/>
        </w:rPr>
        <w:t xml:space="preserve">In der </w:t>
      </w:r>
      <w:r w:rsidRPr="00EC2130">
        <w:rPr>
          <w:rFonts w:asciiTheme="minorHAnsi" w:hAnsiTheme="minorHAnsi" w:cstheme="minorHAnsi"/>
          <w:bCs/>
          <w:lang w:val="de-DE"/>
        </w:rPr>
        <w:t xml:space="preserve">Registerkarte </w:t>
      </w:r>
      <w:r w:rsidRPr="00EC2130">
        <w:rPr>
          <w:rFonts w:asciiTheme="minorHAnsi" w:hAnsiTheme="minorHAnsi" w:cstheme="minorHAnsi"/>
          <w:i/>
          <w:lang w:val="de-DE"/>
        </w:rPr>
        <w:t>Einfügen</w:t>
      </w:r>
      <w:r w:rsidRPr="00EC2130">
        <w:rPr>
          <w:rFonts w:asciiTheme="minorHAnsi" w:hAnsiTheme="minorHAnsi" w:cstheme="minorHAnsi"/>
          <w:lang w:val="de-DE"/>
        </w:rPr>
        <w:t xml:space="preserve"> auf </w:t>
      </w:r>
      <w:r w:rsidRPr="00EC2130">
        <w:rPr>
          <w:rFonts w:asciiTheme="minorHAnsi" w:hAnsiTheme="minorHAnsi" w:cstheme="minorHAnsi"/>
          <w:i/>
          <w:iCs/>
          <w:lang w:val="de-DE"/>
        </w:rPr>
        <w:t xml:space="preserve">Symbol | </w:t>
      </w:r>
      <w:r w:rsidRPr="00EC2130">
        <w:rPr>
          <w:rFonts w:asciiTheme="minorHAnsi" w:hAnsiTheme="minorHAnsi" w:cstheme="minorHAnsi"/>
          <w:i/>
          <w:lang w:val="de-DE"/>
        </w:rPr>
        <w:t>Weitere Symbole</w:t>
      </w:r>
      <w:r w:rsidRPr="00EC2130">
        <w:rPr>
          <w:rFonts w:asciiTheme="minorHAnsi" w:hAnsiTheme="minorHAnsi" w:cstheme="minorHAnsi"/>
          <w:lang w:val="de-DE"/>
        </w:rPr>
        <w:t xml:space="preserve"> klicken, „œ“ suchen und anklicken; unten ist die voreingestellte</w:t>
      </w:r>
      <w:r w:rsidR="00F20D82">
        <w:rPr>
          <w:rFonts w:asciiTheme="minorHAnsi" w:hAnsiTheme="minorHAnsi" w:cstheme="minorHAnsi"/>
          <w:lang w:val="de-DE"/>
        </w:rPr>
        <w:t xml:space="preserve">, oft umständliche </w:t>
      </w:r>
      <w:r w:rsidRPr="00EC2130">
        <w:rPr>
          <w:rFonts w:asciiTheme="minorHAnsi" w:hAnsiTheme="minorHAnsi" w:cstheme="minorHAnsi"/>
          <w:lang w:val="de-DE"/>
        </w:rPr>
        <w:t>Tastenkombination angegeben</w:t>
      </w:r>
      <w:r w:rsidR="00F20D82">
        <w:rPr>
          <w:rFonts w:asciiTheme="minorHAnsi" w:hAnsiTheme="minorHAnsi" w:cstheme="minorHAnsi"/>
          <w:lang w:val="de-DE"/>
        </w:rPr>
        <w:t>.</w:t>
      </w:r>
      <w:r w:rsidRPr="00EC2130">
        <w:rPr>
          <w:rFonts w:asciiTheme="minorHAnsi" w:hAnsiTheme="minorHAnsi" w:cstheme="minorHAnsi"/>
          <w:lang w:val="de-DE"/>
        </w:rPr>
        <w:t xml:space="preserve"> </w:t>
      </w:r>
      <w:r w:rsidR="00F20D82">
        <w:rPr>
          <w:rFonts w:asciiTheme="minorHAnsi" w:hAnsiTheme="minorHAnsi" w:cstheme="minorHAnsi"/>
          <w:lang w:val="de-DE"/>
        </w:rPr>
        <w:t>M</w:t>
      </w:r>
      <w:r w:rsidRPr="00EC2130">
        <w:rPr>
          <w:rFonts w:asciiTheme="minorHAnsi" w:hAnsiTheme="minorHAnsi" w:cstheme="minorHAnsi"/>
          <w:lang w:val="de-DE"/>
        </w:rPr>
        <w:t xml:space="preserve">an </w:t>
      </w:r>
      <w:r w:rsidR="00F20D82">
        <w:rPr>
          <w:rFonts w:asciiTheme="minorHAnsi" w:hAnsiTheme="minorHAnsi" w:cstheme="minorHAnsi"/>
          <w:lang w:val="de-DE"/>
        </w:rPr>
        <w:t xml:space="preserve">kann aber </w:t>
      </w:r>
      <w:r w:rsidRPr="00EC2130">
        <w:rPr>
          <w:rFonts w:asciiTheme="minorHAnsi" w:hAnsiTheme="minorHAnsi" w:cstheme="minorHAnsi"/>
          <w:lang w:val="de-DE"/>
        </w:rPr>
        <w:t xml:space="preserve">durch Klick auf </w:t>
      </w:r>
      <w:r w:rsidRPr="00EC2130">
        <w:rPr>
          <w:rFonts w:asciiTheme="minorHAnsi" w:hAnsiTheme="minorHAnsi" w:cstheme="minorHAnsi"/>
          <w:i/>
          <w:lang w:val="de-DE"/>
        </w:rPr>
        <w:t>Tastenkombination</w:t>
      </w:r>
      <w:r w:rsidRPr="00EC2130">
        <w:rPr>
          <w:rFonts w:asciiTheme="minorHAnsi" w:hAnsiTheme="minorHAnsi" w:cstheme="minorHAnsi"/>
          <w:lang w:val="de-DE"/>
        </w:rPr>
        <w:t xml:space="preserve"> evtl. eine </w:t>
      </w:r>
      <w:r w:rsidRPr="00EC2130">
        <w:rPr>
          <w:rFonts w:asciiTheme="minorHAnsi" w:hAnsiTheme="minorHAnsi" w:cstheme="minorHAnsi"/>
          <w:i/>
          <w:lang w:val="de-DE"/>
        </w:rPr>
        <w:t>Neue Tastenkombination drücken</w:t>
      </w:r>
      <w:r w:rsidRPr="00EC2130">
        <w:rPr>
          <w:rFonts w:asciiTheme="minorHAnsi" w:hAnsiTheme="minorHAnsi" w:cstheme="minorHAnsi"/>
          <w:lang w:val="de-DE"/>
        </w:rPr>
        <w:t xml:space="preserve">, z.B. Alt + </w:t>
      </w:r>
      <w:r w:rsidR="00A47D1E">
        <w:rPr>
          <w:rFonts w:asciiTheme="minorHAnsi" w:hAnsiTheme="minorHAnsi" w:cstheme="minorHAnsi"/>
          <w:lang w:val="de-DE"/>
        </w:rPr>
        <w:t>Ö</w:t>
      </w:r>
      <w:r w:rsidRPr="00EC2130">
        <w:rPr>
          <w:rFonts w:asciiTheme="minorHAnsi" w:hAnsiTheme="minorHAnsi" w:cstheme="minorHAnsi"/>
          <w:lang w:val="de-DE"/>
        </w:rPr>
        <w:t xml:space="preserve">, mit der sich künftig das „œ“ eingeben lässt. Klick auf </w:t>
      </w:r>
      <w:r w:rsidRPr="00EC2130">
        <w:rPr>
          <w:rFonts w:asciiTheme="minorHAnsi" w:hAnsiTheme="minorHAnsi" w:cstheme="minorHAnsi"/>
          <w:i/>
          <w:lang w:val="de-DE"/>
        </w:rPr>
        <w:t>Zuordnen</w:t>
      </w:r>
      <w:r w:rsidRPr="00EC2130">
        <w:rPr>
          <w:rFonts w:asciiTheme="minorHAnsi" w:hAnsiTheme="minorHAnsi" w:cstheme="minorHAnsi"/>
          <w:lang w:val="de-DE"/>
        </w:rPr>
        <w:t xml:space="preserve"> und Dialogfeld </w:t>
      </w:r>
      <w:r w:rsidRPr="00EC2130">
        <w:rPr>
          <w:rFonts w:asciiTheme="minorHAnsi" w:hAnsiTheme="minorHAnsi" w:cstheme="minorHAnsi"/>
          <w:i/>
          <w:lang w:val="de-DE"/>
        </w:rPr>
        <w:t>Schließen</w:t>
      </w:r>
      <w:r w:rsidRPr="00EC2130">
        <w:rPr>
          <w:rFonts w:asciiTheme="minorHAnsi" w:hAnsiTheme="minorHAnsi" w:cstheme="minorHAnsi"/>
          <w:lang w:val="de-DE"/>
        </w:rPr>
        <w:t>.</w:t>
      </w:r>
    </w:p>
    <w:p w:rsidR="006749B6" w:rsidRPr="00EC2130" w:rsidRDefault="00F71EB1" w:rsidP="006749B6">
      <w:pPr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So</w:t>
      </w:r>
      <w:r w:rsidR="006749B6" w:rsidRPr="00EC2130">
        <w:rPr>
          <w:rFonts w:asciiTheme="minorHAnsi" w:hAnsiTheme="minorHAnsi" w:cstheme="minorHAnsi"/>
          <w:lang w:val="de-DE"/>
        </w:rPr>
        <w:t xml:space="preserve"> kann man auch mit „ç“ und allen anderen französischen und sonstigen Sonderzeichen verfahren (Alt + E geht aber nicht), sich die Tastenkombinationen merken (!) und/oder notieren und kann auf so d</w:t>
      </w:r>
      <w:r w:rsidR="00D14D95">
        <w:rPr>
          <w:rFonts w:asciiTheme="minorHAnsi" w:hAnsiTheme="minorHAnsi" w:cstheme="minorHAnsi"/>
          <w:lang w:val="de-DE"/>
        </w:rPr>
        <w:t>en</w:t>
      </w:r>
      <w:r w:rsidR="006749B6" w:rsidRPr="00EC2130">
        <w:rPr>
          <w:rFonts w:asciiTheme="minorHAnsi" w:hAnsiTheme="minorHAnsi" w:cstheme="minorHAnsi"/>
          <w:lang w:val="de-DE"/>
        </w:rPr>
        <w:t xml:space="preserve"> </w:t>
      </w:r>
      <w:r w:rsidR="00D14D95">
        <w:rPr>
          <w:rFonts w:asciiTheme="minorHAnsi" w:hAnsiTheme="minorHAnsi" w:cstheme="minorHAnsi"/>
          <w:lang w:val="de-DE"/>
        </w:rPr>
        <w:t>K</w:t>
      </w:r>
      <w:r w:rsidR="006749B6" w:rsidRPr="00EC2130">
        <w:rPr>
          <w:rFonts w:asciiTheme="minorHAnsi" w:hAnsiTheme="minorHAnsi" w:cstheme="minorHAnsi"/>
          <w:lang w:val="de-DE"/>
        </w:rPr>
        <w:t>lick</w:t>
      </w:r>
      <w:r w:rsidR="00D14D95">
        <w:rPr>
          <w:rFonts w:asciiTheme="minorHAnsi" w:hAnsiTheme="minorHAnsi" w:cstheme="minorHAnsi"/>
          <w:lang w:val="de-DE"/>
        </w:rPr>
        <w:t xml:space="preserve"> auf</w:t>
      </w:r>
      <w:r w:rsidR="006749B6" w:rsidRPr="00EC2130">
        <w:rPr>
          <w:rFonts w:asciiTheme="minorHAnsi" w:hAnsiTheme="minorHAnsi" w:cstheme="minorHAnsi"/>
          <w:lang w:val="de-DE"/>
        </w:rPr>
        <w:t xml:space="preserve"> d</w:t>
      </w:r>
      <w:r w:rsidR="00D14D95">
        <w:rPr>
          <w:rFonts w:asciiTheme="minorHAnsi" w:hAnsiTheme="minorHAnsi" w:cstheme="minorHAnsi"/>
          <w:lang w:val="de-DE"/>
        </w:rPr>
        <w:t>ie</w:t>
      </w:r>
      <w:r w:rsidR="006749B6" w:rsidRPr="00EC2130">
        <w:rPr>
          <w:rFonts w:asciiTheme="minorHAnsi" w:hAnsiTheme="minorHAnsi" w:cstheme="minorHAnsi"/>
          <w:lang w:val="de-DE"/>
        </w:rPr>
        <w:t xml:space="preserve"> entsprechenden </w:t>
      </w:r>
      <w:r w:rsidR="00D14D95" w:rsidRPr="00D14D95">
        <w:rPr>
          <w:rFonts w:asciiTheme="minorHAnsi" w:hAnsiTheme="minorHAnsi" w:cstheme="minorHAnsi"/>
          <w:lang w:val="de-DE"/>
        </w:rPr>
        <w:t>Schaltfläche</w:t>
      </w:r>
      <w:r w:rsidR="000C6F0A">
        <w:rPr>
          <w:rFonts w:asciiTheme="minorHAnsi" w:hAnsiTheme="minorHAnsi" w:cstheme="minorHAnsi"/>
          <w:lang w:val="de-DE"/>
        </w:rPr>
        <w:t>n</w:t>
      </w:r>
      <w:r w:rsidR="006749B6" w:rsidRPr="00EC2130">
        <w:rPr>
          <w:rFonts w:asciiTheme="minorHAnsi" w:hAnsiTheme="minorHAnsi" w:cstheme="minorHAnsi"/>
          <w:lang w:val="de-DE"/>
        </w:rPr>
        <w:t xml:space="preserve"> in der Registerkarte „Französisch“ verzichten.</w:t>
      </w:r>
    </w:p>
    <w:p w:rsidR="006749B6" w:rsidRPr="00EC2130" w:rsidRDefault="006A343E" w:rsidP="006749B6">
      <w:pPr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/>
          <w:color w:val="0000FF"/>
          <w:sz w:val="22"/>
          <w:szCs w:val="22"/>
          <w:lang w:val="de-DE"/>
        </w:rPr>
        <w:t>Vokabeln angeben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: </w:t>
      </w:r>
      <w:r w:rsidR="006749B6" w:rsidRPr="00EC2130">
        <w:rPr>
          <w:rFonts w:asciiTheme="minorHAnsi" w:hAnsiTheme="minorHAnsi" w:cstheme="minorHAnsi"/>
          <w:b/>
          <w:sz w:val="22"/>
          <w:szCs w:val="22"/>
          <w:lang w:val="de-DE"/>
        </w:rPr>
        <w:t>Eine Fußnotenliste am Ende der Seite</w:t>
      </w:r>
      <w:r w:rsidR="002446FC">
        <w:rPr>
          <w:rFonts w:asciiTheme="minorHAnsi" w:hAnsiTheme="minorHAnsi" w:cstheme="minorHAnsi"/>
          <w:b/>
          <w:sz w:val="22"/>
          <w:szCs w:val="22"/>
          <w:lang w:val="de-DE"/>
        </w:rPr>
        <w:t>(n)</w:t>
      </w:r>
      <w:r w:rsidR="006749B6" w:rsidRPr="00EC213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erstellen</w:t>
      </w:r>
    </w:p>
    <w:p w:rsidR="006749B6" w:rsidRPr="00EC2130" w:rsidRDefault="006749B6" w:rsidP="006749B6">
      <w:pPr>
        <w:spacing w:after="60"/>
        <w:ind w:left="7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Beispiel: </w:t>
      </w:r>
      <w:r w:rsidR="00910B01">
        <w:rPr>
          <w:rFonts w:asciiTheme="minorHAnsi" w:hAnsiTheme="minorHAnsi" w:cstheme="minorHAnsi"/>
          <w:i/>
          <w:sz w:val="22"/>
          <w:szCs w:val="22"/>
          <w:lang w:val="de-DE"/>
        </w:rPr>
        <w:t>D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iese </w:t>
      </w:r>
      <w:r w:rsidR="00910B01">
        <w:rPr>
          <w:rFonts w:asciiTheme="minorHAnsi" w:hAnsiTheme="minorHAnsi" w:cstheme="minorHAnsi"/>
          <w:i/>
          <w:sz w:val="22"/>
          <w:szCs w:val="22"/>
          <w:lang w:val="de-DE"/>
        </w:rPr>
        <w:t>Anleitung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>.</w:t>
      </w:r>
    </w:p>
    <w:p w:rsidR="006749B6" w:rsidRPr="00EC2130" w:rsidRDefault="006749B6" w:rsidP="006749B6">
      <w:pPr>
        <w:spacing w:after="60"/>
        <w:ind w:left="708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>Dieses Makro erspart Ihnen pro Vokabelangabe ein Dutzend Klicks und Formatierungen sowie die erneute Eingabe des anzugebenden Wortes in der Vokabellist</w:t>
      </w:r>
      <w:r>
        <w:rPr>
          <w:rFonts w:asciiTheme="minorHAnsi" w:hAnsiTheme="minorHAnsi" w:cstheme="minorHAnsi"/>
          <w:sz w:val="22"/>
          <w:szCs w:val="22"/>
          <w:lang w:val="de-DE"/>
        </w:rPr>
        <w:t>e.</w:t>
      </w:r>
    </w:p>
    <w:p w:rsidR="006749B6" w:rsidRPr="00EC2130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>Nachdem Sie Ihren Text geschrieben oder aus einer anderen Datei hineinkopiert haben, platzieren Sie den Mauszeiger direkt ans Ende eines anzugebenden Wortes – also nicht hinter das Leerzeichen! – und klicken auf d</w:t>
      </w:r>
      <w:r w:rsidR="00D14D95">
        <w:rPr>
          <w:rFonts w:asciiTheme="minorHAnsi" w:hAnsiTheme="minorHAnsi" w:cstheme="minorHAnsi"/>
          <w:sz w:val="22"/>
          <w:szCs w:val="22"/>
          <w:lang w:val="de-DE"/>
        </w:rPr>
        <w:t>ie Schaltfläche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noProof/>
          <w:sz w:val="22"/>
          <w:szCs w:val="22"/>
          <w:lang w:val="de-DE"/>
        </w:rPr>
        <w:t>„</w:t>
      </w:r>
      <w:r w:rsidRPr="00264215">
        <w:rPr>
          <w:rFonts w:asciiTheme="minorHAnsi" w:hAnsiTheme="minorHAnsi" w:cstheme="minorHAnsi"/>
          <w:b/>
          <w:noProof/>
          <w:sz w:val="22"/>
          <w:szCs w:val="22"/>
          <w:lang w:val="de-DE"/>
        </w:rPr>
        <w:t>Vokabel angeben</w:t>
      </w:r>
      <w:r w:rsidRPr="00EC2130">
        <w:rPr>
          <w:rFonts w:asciiTheme="minorHAnsi" w:hAnsiTheme="minorHAnsi" w:cstheme="minorHAnsi"/>
          <w:noProof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oder drücken Alt + V; dadurch wird d</w:t>
      </w:r>
      <w:r w:rsidR="004E2704">
        <w:rPr>
          <w:rFonts w:asciiTheme="minorHAnsi" w:hAnsiTheme="minorHAnsi" w:cstheme="minorHAnsi"/>
          <w:sz w:val="22"/>
          <w:szCs w:val="22"/>
          <w:lang w:val="de-DE"/>
        </w:rPr>
        <w:t xml:space="preserve">ieses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Wort </w:t>
      </w:r>
      <w:r w:rsidRPr="00EC2130">
        <w:rPr>
          <w:rFonts w:asciiTheme="minorHAnsi" w:hAnsiTheme="minorHAnsi" w:cstheme="minorHAnsi"/>
          <w:sz w:val="22"/>
          <w:szCs w:val="22"/>
          <w:u w:val="single"/>
          <w:lang w:val="de-DE"/>
        </w:rPr>
        <w:t>unterstrichen</w:t>
      </w:r>
      <w:r w:rsidRPr="00EC2130">
        <w:rPr>
          <w:rFonts w:asciiTheme="minorHAnsi" w:hAnsiTheme="minorHAnsi" w:cstheme="minorHAnsi"/>
          <w:sz w:val="22"/>
          <w:szCs w:val="22"/>
          <w:vertAlign w:val="superscript"/>
          <w:lang w:val="de-DE"/>
        </w:rPr>
        <w:footnoteReference w:id="1"/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, mit der laufenden Fußnotennummer versehen und fett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gedruckt als Fußnote am Ende der Seite eingefügt. Das Makro kehrt dann zu Ihrem Text zurück, wo das gerade unterstrichene Wort nun </w:t>
      </w:r>
      <w:r w:rsidRPr="00FD53BE">
        <w:rPr>
          <w:rFonts w:asciiTheme="minorHAnsi" w:hAnsiTheme="minorHAnsi" w:cstheme="minorHAnsi"/>
          <w:color w:val="FFFFFF" w:themeColor="background1"/>
          <w:sz w:val="22"/>
          <w:szCs w:val="24"/>
          <w:highlight w:val="black"/>
          <w:lang w:val="de-DE"/>
        </w:rPr>
        <w:t>schwarz markiert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ist; so finden Sie </w:t>
      </w:r>
      <w:r w:rsidR="00CC5937">
        <w:rPr>
          <w:rFonts w:asciiTheme="minorHAnsi" w:hAnsiTheme="minorHAnsi" w:cstheme="minorHAnsi"/>
          <w:sz w:val="22"/>
          <w:szCs w:val="24"/>
          <w:lang w:val="de-DE"/>
        </w:rPr>
        <w:t>schneller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das nächste anzugebende Wort. Dasselbe Verfahren bei allen Wörtern anwenden.</w:t>
      </w:r>
    </w:p>
    <w:p w:rsidR="006749B6" w:rsidRDefault="006749B6" w:rsidP="006749B6">
      <w:pPr>
        <w:tabs>
          <w:tab w:val="num" w:pos="993"/>
        </w:tabs>
        <w:spacing w:after="60"/>
        <w:ind w:left="993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>Falls Sie eine Fußnote wieder löschen, müssen Sie auch die Unterstreichung im Text löschen.</w:t>
      </w:r>
    </w:p>
    <w:p w:rsidR="004E2461" w:rsidRDefault="004E2461" w:rsidP="004E2461">
      <w:pPr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 w:rsidRPr="00EC2130">
        <w:rPr>
          <w:rFonts w:asciiTheme="minorHAnsi" w:hAnsiTheme="minorHAnsi" w:cstheme="minorHAnsi"/>
          <w:lang w:val="de-DE"/>
        </w:rPr>
        <w:t xml:space="preserve">Sollen die anzugebenden Wörter </w:t>
      </w:r>
      <w:r>
        <w:rPr>
          <w:rFonts w:asciiTheme="minorHAnsi" w:hAnsiTheme="minorHAnsi" w:cstheme="minorHAnsi"/>
          <w:lang w:val="de-DE"/>
        </w:rPr>
        <w:t xml:space="preserve">im Text </w:t>
      </w:r>
      <w:r w:rsidRPr="00EC2130">
        <w:rPr>
          <w:rFonts w:asciiTheme="minorHAnsi" w:hAnsiTheme="minorHAnsi" w:cstheme="minorHAnsi"/>
          <w:lang w:val="de-DE"/>
        </w:rPr>
        <w:t xml:space="preserve">nicht unterstrichen werden, markieren Sie, wenn Sie </w:t>
      </w:r>
      <w:r>
        <w:rPr>
          <w:rFonts w:asciiTheme="minorHAnsi" w:hAnsiTheme="minorHAnsi" w:cstheme="minorHAnsi"/>
          <w:lang w:val="de-DE"/>
        </w:rPr>
        <w:t>mit den Vokabelangaben f</w:t>
      </w:r>
      <w:r w:rsidRPr="00EC2130">
        <w:rPr>
          <w:rFonts w:asciiTheme="minorHAnsi" w:hAnsiTheme="minorHAnsi" w:cstheme="minorHAnsi"/>
          <w:lang w:val="de-DE"/>
        </w:rPr>
        <w:t xml:space="preserve">ertig sind (!), den ganzen Text und </w:t>
      </w:r>
      <w:r w:rsidR="00620753">
        <w:rPr>
          <w:rFonts w:asciiTheme="minorHAnsi" w:hAnsiTheme="minorHAnsi" w:cstheme="minorHAnsi"/>
          <w:lang w:val="de-DE"/>
        </w:rPr>
        <w:t xml:space="preserve">drücken </w:t>
      </w:r>
      <w:r w:rsidR="00620753" w:rsidRPr="00620753">
        <w:rPr>
          <w:rFonts w:asciiTheme="minorHAnsi" w:hAnsiTheme="minorHAnsi" w:cstheme="minorHAnsi"/>
          <w:lang w:val="de-DE"/>
        </w:rPr>
        <w:t>Strg + Umschalt + U</w:t>
      </w:r>
      <w:r w:rsidRPr="00EC2130">
        <w:rPr>
          <w:rFonts w:asciiTheme="minorHAnsi" w:hAnsiTheme="minorHAnsi" w:cstheme="minorHAnsi"/>
          <w:lang w:val="de-DE"/>
        </w:rPr>
        <w:t>.</w:t>
      </w:r>
    </w:p>
    <w:p w:rsidR="004E2461" w:rsidRPr="00EC2130" w:rsidRDefault="004E2461" w:rsidP="004E2461">
      <w:pPr>
        <w:tabs>
          <w:tab w:val="num" w:pos="993"/>
        </w:tabs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 w:rsidRPr="00EC2130">
        <w:rPr>
          <w:rFonts w:asciiTheme="minorHAnsi" w:hAnsiTheme="minorHAnsi" w:cstheme="minorHAnsi"/>
          <w:lang w:val="de-DE"/>
        </w:rPr>
        <w:t>Sie können das Verfahren natürlich auch für Anmerkungen, Erklärungen, Zitate usw. verwenden.</w:t>
      </w:r>
    </w:p>
    <w:p w:rsidR="006749B6" w:rsidRPr="00EC2130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lastRenderedPageBreak/>
        <w:t xml:space="preserve">Um die Reihenfolge der </w:t>
      </w:r>
      <w:r w:rsidRPr="00681B91">
        <w:rPr>
          <w:rFonts w:asciiTheme="minorHAnsi" w:hAnsiTheme="minorHAnsi" w:cstheme="minorHAnsi"/>
          <w:b/>
          <w:sz w:val="22"/>
          <w:szCs w:val="22"/>
          <w:lang w:val="de-DE"/>
        </w:rPr>
        <w:t>Nummern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braucht man sich nicht zu kümmern; selbst wenn man nachträglich eine vergessene Fußnote einfügt, nummeriert Word automatisch neu.</w:t>
      </w:r>
    </w:p>
    <w:p w:rsidR="006749B6" w:rsidRPr="00EC2130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Das Makro unterstreicht immer nur 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>ein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Wort</w:t>
      </w:r>
      <w:r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bei Ausdrücken wie </w:t>
      </w:r>
      <w:proofErr w:type="spellStart"/>
      <w:r w:rsidRPr="00EC2130">
        <w:rPr>
          <w:rFonts w:asciiTheme="minorHAnsi" w:hAnsiTheme="minorHAnsi" w:cstheme="minorHAnsi"/>
          <w:b/>
          <w:i/>
          <w:sz w:val="22"/>
          <w:szCs w:val="22"/>
          <w:lang w:val="de-DE"/>
        </w:rPr>
        <w:t>quand</w:t>
      </w:r>
      <w:proofErr w:type="spellEnd"/>
      <w:r w:rsidRPr="00EC2130">
        <w:rPr>
          <w:rFonts w:asciiTheme="minorHAnsi" w:hAnsiTheme="minorHAnsi" w:cstheme="minorHAnsi"/>
          <w:b/>
          <w:i/>
          <w:sz w:val="22"/>
          <w:szCs w:val="22"/>
          <w:lang w:val="de-DE"/>
        </w:rPr>
        <w:t xml:space="preserve"> </w:t>
      </w:r>
      <w:proofErr w:type="spellStart"/>
      <w:r w:rsidRPr="00EC2130">
        <w:rPr>
          <w:rFonts w:asciiTheme="minorHAnsi" w:hAnsiTheme="minorHAnsi" w:cstheme="minorHAnsi"/>
          <w:b/>
          <w:i/>
          <w:sz w:val="22"/>
          <w:szCs w:val="22"/>
          <w:lang w:val="de-DE"/>
        </w:rPr>
        <w:t>même</w:t>
      </w:r>
      <w:proofErr w:type="spellEnd"/>
      <w:r w:rsidRPr="00EC2130">
        <w:rPr>
          <w:rFonts w:asciiTheme="minorHAnsi" w:hAnsiTheme="minorHAnsi" w:cstheme="minorHAnsi"/>
          <w:sz w:val="22"/>
          <w:szCs w:val="22"/>
          <w:vertAlign w:val="superscript"/>
          <w:lang w:val="de-DE"/>
        </w:rPr>
        <w:footnoteReference w:id="2"/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also nur </w:t>
      </w:r>
      <w:proofErr w:type="spellStart"/>
      <w:r w:rsidRPr="00EC2130">
        <w:rPr>
          <w:rFonts w:asciiTheme="minorHAnsi" w:hAnsiTheme="minorHAnsi" w:cstheme="minorHAnsi"/>
          <w:b/>
          <w:i/>
          <w:sz w:val="22"/>
          <w:szCs w:val="22"/>
          <w:lang w:val="de-DE"/>
        </w:rPr>
        <w:t>même</w:t>
      </w:r>
      <w:proofErr w:type="spellEnd"/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. Deshalb muss man </w:t>
      </w:r>
      <w:proofErr w:type="spellStart"/>
      <w:r w:rsidRPr="00CB7229">
        <w:rPr>
          <w:rFonts w:asciiTheme="minorHAnsi" w:hAnsiTheme="minorHAnsi" w:cstheme="minorHAnsi"/>
          <w:b/>
          <w:i/>
          <w:sz w:val="22"/>
          <w:szCs w:val="22"/>
          <w:lang w:val="de-DE"/>
        </w:rPr>
        <w:t>quand</w:t>
      </w:r>
      <w:proofErr w:type="spellEnd"/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und das Leerzeichen dahinter </w:t>
      </w:r>
      <w:r w:rsidR="00014BBE">
        <w:rPr>
          <w:rFonts w:asciiTheme="minorHAnsi" w:hAnsiTheme="minorHAnsi" w:cstheme="minorHAnsi"/>
          <w:sz w:val="22"/>
          <w:szCs w:val="22"/>
          <w:lang w:val="de-DE"/>
        </w:rPr>
        <w:t xml:space="preserve">markieren und </w:t>
      </w:r>
      <w:bookmarkStart w:id="2" w:name="_GoBack"/>
      <w:bookmarkEnd w:id="2"/>
      <w:r w:rsidR="00B327C3">
        <w:rPr>
          <w:rFonts w:asciiTheme="minorHAnsi" w:hAnsiTheme="minorHAnsi" w:cstheme="minorHAnsi"/>
          <w:sz w:val="22"/>
          <w:szCs w:val="22"/>
          <w:lang w:val="de-DE"/>
        </w:rPr>
        <w:t>u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nterstreichen</w:t>
      </w:r>
      <w:r w:rsidR="001E7B76">
        <w:rPr>
          <w:rFonts w:asciiTheme="minorHAnsi" w:hAnsiTheme="minorHAnsi" w:cstheme="minorHAnsi"/>
          <w:sz w:val="22"/>
          <w:szCs w:val="22"/>
          <w:lang w:val="de-DE"/>
        </w:rPr>
        <w:t xml:space="preserve"> (Strg + U</w:t>
      </w:r>
      <w:r w:rsidR="006C24FA">
        <w:rPr>
          <w:rFonts w:asciiTheme="minorHAnsi" w:hAnsiTheme="minorHAnsi" w:cstheme="minorHAnsi"/>
          <w:sz w:val="22"/>
          <w:szCs w:val="22"/>
          <w:lang w:val="de-DE"/>
        </w:rPr>
        <w:t>mschalt + U</w:t>
      </w:r>
      <w:r w:rsidR="001E7B76">
        <w:rPr>
          <w:rFonts w:asciiTheme="minorHAnsi" w:hAnsiTheme="minorHAnsi" w:cstheme="minorHAnsi"/>
          <w:sz w:val="22"/>
          <w:szCs w:val="22"/>
          <w:lang w:val="de-DE"/>
        </w:rPr>
        <w:t>)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6749B6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Zur direkten Bearbeitung der </w:t>
      </w:r>
      <w:r w:rsidRPr="0092548F">
        <w:rPr>
          <w:rFonts w:asciiTheme="minorHAnsi" w:hAnsiTheme="minorHAnsi" w:cstheme="minorHAnsi"/>
          <w:b/>
          <w:sz w:val="22"/>
          <w:szCs w:val="24"/>
          <w:lang w:val="de-DE"/>
        </w:rPr>
        <w:t>Wörterliste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gehen Sie zu den Fußnote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n, </w:t>
      </w:r>
      <w:r>
        <w:rPr>
          <w:rFonts w:asciiTheme="minorHAnsi" w:hAnsiTheme="minorHAnsi" w:cstheme="minorHAnsi"/>
          <w:sz w:val="22"/>
          <w:szCs w:val="22"/>
          <w:lang w:val="de-DE"/>
        </w:rPr>
        <w:t>am besten nach Vergabe aller Fußnotennummern.</w:t>
      </w:r>
    </w:p>
    <w:p w:rsidR="006749B6" w:rsidRPr="00EC2130" w:rsidRDefault="006749B6" w:rsidP="006749B6">
      <w:pPr>
        <w:tabs>
          <w:tab w:val="num" w:pos="993"/>
        </w:tabs>
        <w:spacing w:after="60"/>
        <w:ind w:left="993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Wurde aus dem Text z.B. </w:t>
      </w:r>
      <w:proofErr w:type="spellStart"/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>même</w:t>
      </w:r>
      <w:proofErr w:type="spellEnd"/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in die Fußnote übernommen, ergänzt man es durch </w:t>
      </w:r>
      <w:proofErr w:type="spellStart"/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>quand</w:t>
      </w:r>
      <w:proofErr w:type="spellEnd"/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, aus </w:t>
      </w:r>
      <w:proofErr w:type="spellStart"/>
      <w:r w:rsidRPr="00EC2130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>commençons</w:t>
      </w:r>
      <w:proofErr w:type="spellEnd"/>
      <w:r w:rsidRPr="00EC2130">
        <w:rPr>
          <w:rFonts w:asciiTheme="minorHAnsi" w:hAnsiTheme="minorHAnsi" w:cstheme="minorHAnsi"/>
          <w:sz w:val="22"/>
          <w:szCs w:val="22"/>
          <w:vertAlign w:val="superscript"/>
          <w:lang w:val="de-DE"/>
        </w:rPr>
        <w:footnoteReference w:id="3"/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macht man </w:t>
      </w:r>
      <w:proofErr w:type="spellStart"/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>commencer</w:t>
      </w:r>
      <w:proofErr w:type="spellEnd"/>
      <w:r w:rsidRPr="00EC213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qc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, fügt Artikel, 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>fam.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, Reflexivpronomen usw. hinzu und unterstreicht ggf. die obligatorisch zu lernenden Vokabeln.</w:t>
      </w:r>
    </w:p>
    <w:p w:rsidR="006749B6" w:rsidRPr="00EC2130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Leider kann das Makro nicht automatisch </w:t>
      </w:r>
      <w:r w:rsidRPr="00735F9A">
        <w:rPr>
          <w:rFonts w:asciiTheme="minorHAnsi" w:hAnsiTheme="minorHAnsi" w:cstheme="minorHAnsi"/>
          <w:b/>
          <w:sz w:val="22"/>
          <w:szCs w:val="24"/>
          <w:lang w:val="de-DE"/>
        </w:rPr>
        <w:t>übersetzen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… </w:t>
      </w:r>
      <w:r>
        <w:rPr>
          <w:rFonts w:asciiTheme="minorHAnsi" w:hAnsiTheme="minorHAnsi" w:cstheme="minorHAnsi"/>
          <w:sz w:val="22"/>
          <w:szCs w:val="24"/>
          <w:lang w:val="de-DE"/>
        </w:rPr>
        <w:t>G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ehen Sie 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also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zu den Fußnoten und geben die Bedeutung 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der Wörter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an, bzw. kopieren dorthin Definitionen aus einem digitalen Wörterbuch. Ihre Übersetzung 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/ Definition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wird 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nicht fett, sondern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normal formatiert.</w:t>
      </w:r>
    </w:p>
    <w:p w:rsidR="006749B6" w:rsidRPr="00EC2130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Die Fußnoten haben </w:t>
      </w:r>
      <w:r w:rsidRPr="00735F9A">
        <w:rPr>
          <w:rFonts w:asciiTheme="minorHAnsi" w:hAnsiTheme="minorHAnsi" w:cstheme="minorHAnsi"/>
          <w:b/>
          <w:sz w:val="22"/>
          <w:szCs w:val="24"/>
          <w:lang w:val="de-DE"/>
        </w:rPr>
        <w:t>Schriftgrad 9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. Schriftgrad 11 nimmt viel Platz weg, denn Fußnoten lassen sich in Word nur unter-, nicht nebeneinander schreiben. Zum Ändern alle Fußnoten einer Seite markieren und gewünschten Schriftgrad </w:t>
      </w:r>
      <w:r>
        <w:rPr>
          <w:rFonts w:asciiTheme="minorHAnsi" w:hAnsiTheme="minorHAnsi" w:cstheme="minorHAnsi"/>
          <w:sz w:val="22"/>
          <w:szCs w:val="24"/>
          <w:lang w:val="de-DE"/>
        </w:rPr>
        <w:t>festlegen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. </w:t>
      </w:r>
    </w:p>
    <w:p w:rsidR="006749B6" w:rsidRPr="00EC2130" w:rsidRDefault="006749B6" w:rsidP="006749B6">
      <w:pPr>
        <w:numPr>
          <w:ilvl w:val="0"/>
          <w:numId w:val="6"/>
        </w:numPr>
        <w:tabs>
          <w:tab w:val="num" w:pos="993"/>
        </w:tabs>
        <w:spacing w:after="60"/>
        <w:ind w:left="993" w:hanging="284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>Speichern, Ausdrucken und Kaffee trinken.</w:t>
      </w:r>
    </w:p>
    <w:p w:rsidR="006749B6" w:rsidRPr="00EC2130" w:rsidRDefault="006749B6" w:rsidP="006749B6">
      <w:pPr>
        <w:keepNext/>
        <w:numPr>
          <w:ilvl w:val="0"/>
          <w:numId w:val="5"/>
        </w:numPr>
        <w:spacing w:after="120"/>
        <w:jc w:val="both"/>
        <w:outlineLvl w:val="0"/>
        <w:rPr>
          <w:rFonts w:asciiTheme="minorHAnsi" w:hAnsiTheme="minorHAnsi" w:cstheme="minorHAnsi"/>
          <w:bCs/>
          <w:sz w:val="22"/>
          <w:lang w:val="de-DE"/>
        </w:rPr>
      </w:pPr>
      <w:r w:rsidRPr="00EC2130">
        <w:rPr>
          <w:rFonts w:asciiTheme="minorHAnsi" w:hAnsiTheme="minorHAnsi" w:cstheme="minorHAnsi"/>
          <w:bCs/>
          <w:sz w:val="22"/>
          <w:lang w:val="de-DE"/>
        </w:rPr>
        <w:t>Sämtliche Word-Einstellungen wie Schriftart und -gr</w:t>
      </w:r>
      <w:r>
        <w:rPr>
          <w:rFonts w:asciiTheme="minorHAnsi" w:hAnsiTheme="minorHAnsi" w:cstheme="minorHAnsi"/>
          <w:bCs/>
          <w:sz w:val="22"/>
          <w:lang w:val="de-DE"/>
        </w:rPr>
        <w:t>ad</w:t>
      </w:r>
      <w:r w:rsidRPr="00EC2130">
        <w:rPr>
          <w:rFonts w:asciiTheme="minorHAnsi" w:hAnsiTheme="minorHAnsi" w:cstheme="minorHAnsi"/>
          <w:bCs/>
          <w:sz w:val="22"/>
          <w:lang w:val="de-DE"/>
        </w:rPr>
        <w:t xml:space="preserve">, Textfarbe oder Zeilenabstand, die Sie festgelegt haben, bleiben unverändert, bzw. Sie können die in </w:t>
      </w:r>
      <w:r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Pr="00EC2130">
        <w:rPr>
          <w:rFonts w:asciiTheme="minorHAnsi" w:hAnsiTheme="minorHAnsi" w:cstheme="minorHAnsi"/>
          <w:bCs/>
          <w:sz w:val="22"/>
          <w:lang w:val="de-DE"/>
        </w:rPr>
        <w:t xml:space="preserve"> vorgegebenen Formatierungen so ändern, wie Sie wollen.</w:t>
      </w:r>
    </w:p>
    <w:p w:rsidR="00F65BC0" w:rsidRDefault="00F65BC0" w:rsidP="00F65BC0">
      <w:pPr>
        <w:keepNext/>
        <w:numPr>
          <w:ilvl w:val="0"/>
          <w:numId w:val="1"/>
        </w:numPr>
        <w:spacing w:before="240" w:line="360" w:lineRule="auto"/>
        <w:jc w:val="both"/>
        <w:outlineLvl w:val="0"/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</w:pPr>
      <w:r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 xml:space="preserve">Installation der Registerkarte </w:t>
      </w:r>
      <w:r w:rsidR="00D6480D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>„Französisch“</w:t>
      </w:r>
    </w:p>
    <w:p w:rsidR="00EC7344" w:rsidRPr="00F65BC0" w:rsidRDefault="00EC7344" w:rsidP="00F65BC0">
      <w:pPr>
        <w:spacing w:after="60"/>
        <w:ind w:left="709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F65BC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Zum </w:t>
      </w:r>
      <w:r w:rsidR="00F65BC0">
        <w:rPr>
          <w:rFonts w:asciiTheme="minorHAnsi" w:hAnsiTheme="minorHAnsi" w:cstheme="minorHAnsi"/>
          <w:bCs/>
          <w:sz w:val="22"/>
          <w:szCs w:val="22"/>
          <w:lang w:val="de-DE"/>
        </w:rPr>
        <w:t>„</w:t>
      </w:r>
      <w:r w:rsidRPr="00F65BC0">
        <w:rPr>
          <w:rFonts w:asciiTheme="minorHAnsi" w:hAnsiTheme="minorHAnsi" w:cstheme="minorHAnsi"/>
          <w:bCs/>
          <w:sz w:val="22"/>
          <w:szCs w:val="22"/>
          <w:lang w:val="de-DE"/>
        </w:rPr>
        <w:t>Importieren</w:t>
      </w:r>
      <w:r w:rsidR="00F65BC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“ der </w:t>
      </w:r>
      <w:r w:rsidR="00AB2DC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Registerkarte </w:t>
      </w:r>
      <w:r w:rsidR="00D6480D">
        <w:rPr>
          <w:rFonts w:asciiTheme="minorHAnsi" w:hAnsiTheme="minorHAnsi" w:cstheme="minorHAnsi"/>
          <w:bCs/>
          <w:sz w:val="22"/>
          <w:szCs w:val="22"/>
          <w:lang w:val="de-DE"/>
        </w:rPr>
        <w:t>mac</w:t>
      </w:r>
      <w:r w:rsidR="00AB2DC6" w:rsidRPr="00F65BC0">
        <w:rPr>
          <w:rFonts w:asciiTheme="minorHAnsi" w:hAnsiTheme="minorHAnsi" w:cstheme="minorHAnsi"/>
          <w:bCs/>
          <w:sz w:val="22"/>
          <w:szCs w:val="22"/>
          <w:lang w:val="de-DE"/>
        </w:rPr>
        <w:t>hen</w:t>
      </w:r>
      <w:r w:rsidRPr="00F65BC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Sie </w:t>
      </w:r>
      <w:r w:rsidR="00D6480D">
        <w:rPr>
          <w:rFonts w:asciiTheme="minorHAnsi" w:hAnsiTheme="minorHAnsi" w:cstheme="minorHAnsi"/>
          <w:bCs/>
          <w:sz w:val="22"/>
          <w:szCs w:val="22"/>
          <w:lang w:val="de-DE"/>
        </w:rPr>
        <w:t>F</w:t>
      </w:r>
      <w:r w:rsidRPr="00F65BC0">
        <w:rPr>
          <w:rFonts w:asciiTheme="minorHAnsi" w:hAnsiTheme="minorHAnsi" w:cstheme="minorHAnsi"/>
          <w:bCs/>
          <w:sz w:val="22"/>
          <w:szCs w:val="22"/>
          <w:lang w:val="de-DE"/>
        </w:rPr>
        <w:t>olgende</w:t>
      </w:r>
      <w:r w:rsidR="00D6480D">
        <w:rPr>
          <w:rFonts w:asciiTheme="minorHAnsi" w:hAnsiTheme="minorHAnsi" w:cstheme="minorHAnsi"/>
          <w:bCs/>
          <w:sz w:val="22"/>
          <w:szCs w:val="22"/>
          <w:lang w:val="de-DE"/>
        </w:rPr>
        <w:t>s</w:t>
      </w:r>
      <w:r w:rsidRPr="00F65BC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vor (sieht schlimmer aus</w:t>
      </w:r>
      <w:r w:rsidR="00D6480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Pr="00F65BC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als es ist…):</w:t>
      </w:r>
    </w:p>
    <w:p w:rsidR="00EC7344" w:rsidRPr="00EC2130" w:rsidRDefault="00EC7344" w:rsidP="00EC7344">
      <w:pPr>
        <w:numPr>
          <w:ilvl w:val="0"/>
          <w:numId w:val="11"/>
        </w:numPr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Word 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365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öffnen (oder </w:t>
      </w:r>
      <w:r>
        <w:rPr>
          <w:rFonts w:asciiTheme="minorHAnsi" w:hAnsiTheme="minorHAnsi" w:cstheme="minorHAnsi"/>
          <w:sz w:val="22"/>
          <w:szCs w:val="24"/>
          <w:lang w:val="de-DE"/>
        </w:rPr>
        <w:t>in einem geöffneten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Word</w:t>
      </w:r>
      <w:r>
        <w:rPr>
          <w:rFonts w:asciiTheme="minorHAnsi" w:hAnsiTheme="minorHAnsi" w:cstheme="minorHAnsi"/>
          <w:sz w:val="22"/>
          <w:szCs w:val="24"/>
          <w:lang w:val="de-DE"/>
        </w:rPr>
        <w:t>-Dokument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auf „Datei“ klicken) und ganz unten links auf „Optionen“ klicken. Dann sehen Sie folgenden Dialog:</w:t>
      </w:r>
    </w:p>
    <w:p w:rsidR="00EC7344" w:rsidRPr="00EC2130" w:rsidRDefault="00EC7344" w:rsidP="00EC7344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inline distT="0" distB="0" distL="0" distR="0" wp14:anchorId="144B559A" wp14:editId="291FAA85">
            <wp:extent cx="5057162" cy="3670521"/>
            <wp:effectExtent l="114300" t="114300" r="105410" b="1206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nüband-importieren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565" cy="367516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7344" w:rsidRPr="00EC2130" w:rsidRDefault="00EC7344" w:rsidP="00EC7344">
      <w:pPr>
        <w:numPr>
          <w:ilvl w:val="0"/>
          <w:numId w:val="11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>In der linken Spalte „Menüband anpassen ...“ wählen.</w:t>
      </w:r>
    </w:p>
    <w:p w:rsidR="00EC7344" w:rsidRPr="00EC2130" w:rsidRDefault="00EC7344" w:rsidP="00EC7344">
      <w:pPr>
        <w:numPr>
          <w:ilvl w:val="0"/>
          <w:numId w:val="11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lastRenderedPageBreak/>
        <w:t>Rechts unten auf das Dreieck neben „Importieren/Exportieren“ klicken und „Anpassungsdatei importieren“ wählen.</w:t>
      </w:r>
    </w:p>
    <w:p w:rsidR="00EC7344" w:rsidRPr="00EC2130" w:rsidRDefault="00EC7344" w:rsidP="00EC7344">
      <w:pPr>
        <w:numPr>
          <w:ilvl w:val="0"/>
          <w:numId w:val="11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Die </w:t>
      </w:r>
      <w:proofErr w:type="spellStart"/>
      <w:r w:rsidR="002F2AE9">
        <w:rPr>
          <w:rFonts w:asciiTheme="minorHAnsi" w:hAnsiTheme="minorHAnsi" w:cstheme="minorHAnsi"/>
          <w:sz w:val="22"/>
          <w:szCs w:val="24"/>
          <w:lang w:val="de-DE"/>
        </w:rPr>
        <w:t>entzippte</w:t>
      </w:r>
      <w:proofErr w:type="spellEnd"/>
      <w:r w:rsidR="002F2AE9">
        <w:rPr>
          <w:rFonts w:asciiTheme="minorHAnsi" w:hAnsiTheme="minorHAnsi" w:cstheme="minorHAnsi"/>
          <w:sz w:val="22"/>
          <w:szCs w:val="24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Datei „</w:t>
      </w:r>
      <w:r w:rsidRPr="00D66C1B">
        <w:rPr>
          <w:rFonts w:asciiTheme="minorHAnsi" w:hAnsiTheme="minorHAnsi" w:cstheme="minorHAnsi"/>
          <w:i/>
          <w:sz w:val="22"/>
          <w:szCs w:val="24"/>
          <w:lang w:val="de-DE"/>
        </w:rPr>
        <w:t>franz365.exportedUI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“ an Ihrem Speicherort suchen und öffnen.</w:t>
      </w:r>
    </w:p>
    <w:p w:rsidR="00EC7344" w:rsidRPr="00EC2130" w:rsidRDefault="00EC7344" w:rsidP="00EC7344">
      <w:pPr>
        <w:numPr>
          <w:ilvl w:val="0"/>
          <w:numId w:val="11"/>
        </w:numPr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Die Rückfrage: „Sollen alle vorhandenen Anpassungen ... ersetzt werden?“ </w:t>
      </w:r>
      <w:r>
        <w:rPr>
          <w:rFonts w:asciiTheme="minorHAnsi" w:hAnsiTheme="minorHAnsi" w:cstheme="minorHAnsi"/>
          <w:sz w:val="22"/>
          <w:szCs w:val="24"/>
          <w:lang w:val="de-DE"/>
        </w:rPr>
        <w:t>mit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Klick auf „Ja“ beantworten. Dann sehen Sie die Liste der Registerkarten, darunter die neue Registerkarte „Französisch“ mit drei neuen Gruppen:</w:t>
      </w:r>
    </w:p>
    <w:p w:rsidR="00EC7344" w:rsidRPr="002B5A49" w:rsidRDefault="00EC7344" w:rsidP="00EC7344">
      <w:pPr>
        <w:spacing w:before="120" w:after="100" w:afterAutospacing="1"/>
        <w:jc w:val="center"/>
        <w:rPr>
          <w:rFonts w:asciiTheme="minorHAnsi" w:hAnsiTheme="minorHAnsi" w:cstheme="minorHAnsi"/>
          <w:sz w:val="16"/>
          <w:szCs w:val="16"/>
          <w:lang w:val="de-DE"/>
        </w:rPr>
      </w:pPr>
      <w:r w:rsidRPr="00EC2130">
        <w:rPr>
          <w:rFonts w:asciiTheme="minorHAnsi" w:hAnsiTheme="minorHAnsi" w:cstheme="minorHAnsi"/>
          <w:noProof/>
          <w:sz w:val="22"/>
          <w:szCs w:val="24"/>
          <w:lang w:val="de-DE"/>
        </w:rPr>
        <w:drawing>
          <wp:inline distT="0" distB="0" distL="0" distR="0" wp14:anchorId="3EDD8549" wp14:editId="534F1A9C">
            <wp:extent cx="1877731" cy="2179096"/>
            <wp:effectExtent l="95250" t="95250" r="103505" b="8826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nüband-importieren-mit-fran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31" cy="217909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7344" w:rsidRPr="00EC2130" w:rsidRDefault="00EC7344" w:rsidP="00EC7344">
      <w:pPr>
        <w:numPr>
          <w:ilvl w:val="0"/>
          <w:numId w:val="11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Nun sind möglicherweise </w:t>
      </w:r>
      <w:r w:rsidR="0036066D">
        <w:rPr>
          <w:rFonts w:asciiTheme="minorHAnsi" w:hAnsiTheme="minorHAnsi" w:cstheme="minorHAnsi"/>
          <w:sz w:val="22"/>
          <w:szCs w:val="24"/>
          <w:lang w:val="de-DE"/>
        </w:rPr>
        <w:t>Registerkarten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 xml:space="preserve"> deaktiviert, hier</w:t>
      </w:r>
      <w:r>
        <w:rPr>
          <w:rFonts w:asciiTheme="minorHAnsi" w:hAnsiTheme="minorHAnsi" w:cstheme="minorHAnsi"/>
          <w:sz w:val="22"/>
          <w:szCs w:val="24"/>
          <w:lang w:val="de-DE"/>
        </w:rPr>
        <w:t xml:space="preserve"> </w:t>
      </w:r>
      <w:r w:rsidR="00B36407">
        <w:rPr>
          <w:rFonts w:asciiTheme="minorHAnsi" w:hAnsiTheme="minorHAnsi" w:cstheme="minorHAnsi"/>
          <w:sz w:val="22"/>
          <w:szCs w:val="24"/>
          <w:lang w:val="de-DE"/>
        </w:rPr>
        <w:t xml:space="preserve">oben </w:t>
      </w:r>
      <w:r w:rsidRPr="00EC2130">
        <w:rPr>
          <w:rFonts w:asciiTheme="minorHAnsi" w:hAnsiTheme="minorHAnsi" w:cstheme="minorHAnsi"/>
          <w:sz w:val="22"/>
          <w:szCs w:val="24"/>
          <w:lang w:val="de-DE"/>
        </w:rPr>
        <w:t>z.B. „Zeichnen“. Wenn Sie sie brauchen, können Sie sie durch Klick auf das Kästchen vor den Namen wieder sichtbar machen. Umgekehrt deaktivieren Sie nicht benötigte Menüs.</w:t>
      </w:r>
    </w:p>
    <w:p w:rsidR="00EC7344" w:rsidRPr="00EC2130" w:rsidRDefault="00EC7344" w:rsidP="00EC7344">
      <w:pPr>
        <w:numPr>
          <w:ilvl w:val="0"/>
          <w:numId w:val="11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sz w:val="22"/>
          <w:szCs w:val="24"/>
          <w:lang w:val="de-DE"/>
        </w:rPr>
        <w:t>Den Dialog „Word-Optionen“ durch Klick unten auf „OK“ verlassen.</w:t>
      </w:r>
    </w:p>
    <w:p w:rsidR="00EC7344" w:rsidRPr="00EC2130" w:rsidRDefault="00EC7344" w:rsidP="00EC7344">
      <w:pPr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 w:rsidRPr="00EC2130">
        <w:rPr>
          <w:rFonts w:asciiTheme="minorHAnsi" w:hAnsiTheme="minorHAnsi" w:cstheme="minorHAnsi"/>
          <w:lang w:val="de-DE"/>
        </w:rPr>
        <w:t>Falls Sie d</w:t>
      </w:r>
      <w:r w:rsidR="00CC7E6B">
        <w:rPr>
          <w:rFonts w:asciiTheme="minorHAnsi" w:hAnsiTheme="minorHAnsi" w:cstheme="minorHAnsi"/>
          <w:lang w:val="de-DE"/>
        </w:rPr>
        <w:t>ie</w:t>
      </w:r>
      <w:r w:rsidRPr="00EC2130">
        <w:rPr>
          <w:rFonts w:asciiTheme="minorHAnsi" w:hAnsiTheme="minorHAnsi" w:cstheme="minorHAnsi"/>
          <w:lang w:val="de-DE"/>
        </w:rPr>
        <w:t xml:space="preserve"> </w:t>
      </w:r>
      <w:r w:rsidR="00CC7E6B" w:rsidRPr="00CC7E6B">
        <w:rPr>
          <w:rFonts w:asciiTheme="minorHAnsi" w:hAnsiTheme="minorHAnsi" w:cstheme="minorHAnsi"/>
          <w:lang w:val="de-DE"/>
        </w:rPr>
        <w:t xml:space="preserve">Registerkarte </w:t>
      </w:r>
      <w:r w:rsidRPr="00EC2130">
        <w:rPr>
          <w:rFonts w:asciiTheme="minorHAnsi" w:hAnsiTheme="minorHAnsi" w:cstheme="minorHAnsi"/>
          <w:lang w:val="de-DE"/>
        </w:rPr>
        <w:t xml:space="preserve">„Französisch“ wieder deaktivieren wollen, gehen Sie vor wie unter </w:t>
      </w:r>
      <w:r w:rsidR="00C70D09">
        <w:rPr>
          <w:rFonts w:asciiTheme="minorHAnsi" w:hAnsiTheme="minorHAnsi" w:cstheme="minorHAnsi"/>
          <w:lang w:val="de-DE"/>
        </w:rPr>
        <w:t>6</w:t>
      </w:r>
      <w:r w:rsidRPr="00EC2130">
        <w:rPr>
          <w:rFonts w:asciiTheme="minorHAnsi" w:hAnsiTheme="minorHAnsi" w:cstheme="minorHAnsi"/>
          <w:lang w:val="de-DE"/>
        </w:rPr>
        <w:t xml:space="preserve">. Wollen Sie </w:t>
      </w:r>
      <w:r w:rsidR="000A256C">
        <w:rPr>
          <w:rFonts w:asciiTheme="minorHAnsi" w:hAnsiTheme="minorHAnsi" w:cstheme="minorHAnsi"/>
          <w:lang w:val="de-DE"/>
        </w:rPr>
        <w:t>sie</w:t>
      </w:r>
      <w:r w:rsidRPr="00EC2130">
        <w:rPr>
          <w:rFonts w:asciiTheme="minorHAnsi" w:hAnsiTheme="minorHAnsi" w:cstheme="minorHAnsi"/>
          <w:lang w:val="de-DE"/>
        </w:rPr>
        <w:t xml:space="preserve"> von Ihrem Computer löschen, klicken Sie zwischen den beiden Spalten auf „Entfernen“. Die Wiederherstellung ist dann nur möglich, wenn Sie "franz365.exportedUI" erneut importieren</w:t>
      </w:r>
      <w:r>
        <w:rPr>
          <w:rFonts w:asciiTheme="minorHAnsi" w:hAnsiTheme="minorHAnsi" w:cstheme="minorHAnsi"/>
          <w:lang w:val="de-DE"/>
        </w:rPr>
        <w:t>.</w:t>
      </w:r>
    </w:p>
    <w:p w:rsidR="00EC7344" w:rsidRPr="00EC2130" w:rsidRDefault="00EC7344" w:rsidP="00EC7344">
      <w:pPr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 w:rsidRPr="00EC2130">
        <w:rPr>
          <w:rFonts w:asciiTheme="minorHAnsi" w:hAnsiTheme="minorHAnsi" w:cstheme="minorHAnsi"/>
          <w:lang w:val="de-DE"/>
        </w:rPr>
        <w:t xml:space="preserve">Nun hatten Sie womöglich Ihr Menüband schon </w:t>
      </w:r>
      <w:r>
        <w:rPr>
          <w:rFonts w:asciiTheme="minorHAnsi" w:hAnsiTheme="minorHAnsi" w:cstheme="minorHAnsi"/>
          <w:lang w:val="de-DE"/>
        </w:rPr>
        <w:t>ein</w:t>
      </w:r>
      <w:r w:rsidRPr="00EC2130">
        <w:rPr>
          <w:rFonts w:asciiTheme="minorHAnsi" w:hAnsiTheme="minorHAnsi" w:cstheme="minorHAnsi"/>
          <w:lang w:val="de-DE"/>
        </w:rPr>
        <w:t>mal angepasst.</w:t>
      </w:r>
    </w:p>
    <w:p w:rsidR="00EC7344" w:rsidRPr="00EC2130" w:rsidRDefault="00EC7344" w:rsidP="00EC7344">
      <w:pPr>
        <w:spacing w:after="60"/>
        <w:ind w:left="1416"/>
        <w:jc w:val="both"/>
        <w:rPr>
          <w:rFonts w:asciiTheme="minorHAnsi" w:hAnsiTheme="minorHAnsi" w:cstheme="minorHAnsi"/>
          <w:lang w:val="de-DE"/>
        </w:rPr>
      </w:pPr>
      <w:r w:rsidRPr="00EC2130">
        <w:rPr>
          <w:rFonts w:asciiTheme="minorHAnsi" w:hAnsiTheme="minorHAnsi" w:cstheme="minorHAnsi"/>
          <w:i/>
          <w:lang w:val="de-DE"/>
        </w:rPr>
        <w:t>Fall 1:</w:t>
      </w:r>
      <w:r w:rsidRPr="00EC2130">
        <w:rPr>
          <w:rFonts w:asciiTheme="minorHAnsi" w:hAnsiTheme="minorHAnsi" w:cstheme="minorHAnsi"/>
          <w:lang w:val="de-DE"/>
        </w:rPr>
        <w:t xml:space="preserve"> Sie haben nur vorhandene Menüs (de)aktiviert. Gehen Sie vor wie unter 7. und (de)aktivieren Sie sie erneut.</w:t>
      </w:r>
    </w:p>
    <w:p w:rsidR="00EC7344" w:rsidRPr="00EC2130" w:rsidRDefault="00EC7344" w:rsidP="00EC7344">
      <w:pPr>
        <w:spacing w:after="60"/>
        <w:ind w:left="1416"/>
        <w:jc w:val="both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i/>
          <w:lang w:val="de-DE"/>
        </w:rPr>
        <w:t>Fall 2:</w:t>
      </w:r>
      <w:r w:rsidRPr="00EC2130">
        <w:rPr>
          <w:rFonts w:asciiTheme="minorHAnsi" w:hAnsiTheme="minorHAnsi" w:cstheme="minorHAnsi"/>
          <w:lang w:val="de-DE"/>
        </w:rPr>
        <w:t xml:space="preserve"> Sie haben eigene Menüs erstellt. Dann wissen Sie sicher besser als der Autor dieser Zeilen, wie Sie vorgehen müssen ...</w:t>
      </w:r>
    </w:p>
    <w:p w:rsidR="000F3628" w:rsidRPr="00696557" w:rsidRDefault="000F3628" w:rsidP="004D36C2">
      <w:pPr>
        <w:keepNext/>
        <w:numPr>
          <w:ilvl w:val="0"/>
          <w:numId w:val="1"/>
        </w:numPr>
        <w:spacing w:before="240" w:line="360" w:lineRule="auto"/>
        <w:jc w:val="both"/>
        <w:outlineLvl w:val="0"/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</w:pPr>
      <w:r w:rsidRPr="00696557">
        <w:rPr>
          <w:rFonts w:asciiTheme="minorHAnsi" w:hAnsiTheme="minorHAnsi" w:cstheme="minorHAnsi"/>
          <w:b/>
          <w:color w:val="FF0000"/>
          <w:sz w:val="26"/>
          <w:szCs w:val="26"/>
          <w:lang w:val="de-DE"/>
        </w:rPr>
        <w:t>Ergänzende Tipps</w:t>
      </w:r>
    </w:p>
    <w:p w:rsidR="000F3628" w:rsidRPr="00EC2130" w:rsidRDefault="000F3628" w:rsidP="000F3628">
      <w:pPr>
        <w:keepNext/>
        <w:numPr>
          <w:ilvl w:val="0"/>
          <w:numId w:val="5"/>
        </w:numPr>
        <w:spacing w:after="120"/>
        <w:jc w:val="both"/>
        <w:outlineLvl w:val="0"/>
        <w:rPr>
          <w:rFonts w:asciiTheme="minorHAnsi" w:hAnsiTheme="minorHAnsi" w:cstheme="minorHAnsi"/>
          <w:b/>
          <w:bCs/>
          <w:sz w:val="22"/>
          <w:lang w:val="de-DE"/>
        </w:rPr>
      </w:pPr>
      <w:r w:rsidRPr="00EC2130">
        <w:rPr>
          <w:rFonts w:asciiTheme="minorHAnsi" w:hAnsiTheme="minorHAnsi" w:cstheme="minorHAnsi"/>
          <w:b/>
          <w:bCs/>
          <w:sz w:val="22"/>
          <w:lang w:val="de-DE"/>
        </w:rPr>
        <w:t xml:space="preserve">Nie mehr </w:t>
      </w:r>
      <w:r w:rsidR="00F55C5A" w:rsidRPr="00EC2130">
        <w:rPr>
          <w:rFonts w:asciiTheme="minorHAnsi" w:hAnsiTheme="minorHAnsi" w:cstheme="minorHAnsi"/>
          <w:b/>
          <w:bCs/>
          <w:sz w:val="22"/>
          <w:lang w:val="de-DE"/>
        </w:rPr>
        <w:t>„</w:t>
      </w:r>
      <w:proofErr w:type="spellStart"/>
      <w:r w:rsidRPr="00EC2130">
        <w:rPr>
          <w:rFonts w:asciiTheme="minorHAnsi" w:hAnsiTheme="minorHAnsi" w:cstheme="minorHAnsi"/>
          <w:b/>
          <w:bCs/>
          <w:sz w:val="22"/>
          <w:lang w:val="de-DE"/>
        </w:rPr>
        <w:t>est-ce</w:t>
      </w:r>
      <w:proofErr w:type="spellEnd"/>
      <w:r w:rsidRPr="00EC2130">
        <w:rPr>
          <w:rFonts w:asciiTheme="minorHAnsi" w:hAnsiTheme="minorHAnsi" w:cstheme="minorHAnsi"/>
          <w:b/>
          <w:bCs/>
          <w:sz w:val="22"/>
          <w:lang w:val="de-DE"/>
        </w:rPr>
        <w:t xml:space="preserve"> </w:t>
      </w:r>
      <w:proofErr w:type="spellStart"/>
      <w:r w:rsidRPr="00EC2130">
        <w:rPr>
          <w:rFonts w:asciiTheme="minorHAnsi" w:hAnsiTheme="minorHAnsi" w:cstheme="minorHAnsi"/>
          <w:b/>
          <w:bCs/>
          <w:sz w:val="22"/>
          <w:lang w:val="de-DE"/>
        </w:rPr>
        <w:t>que</w:t>
      </w:r>
      <w:proofErr w:type="spellEnd"/>
      <w:r w:rsidR="00F55C5A" w:rsidRPr="00EC2130">
        <w:rPr>
          <w:rFonts w:asciiTheme="minorHAnsi" w:hAnsiTheme="minorHAnsi" w:cstheme="minorHAnsi"/>
          <w:b/>
          <w:bCs/>
          <w:sz w:val="22"/>
          <w:lang w:val="de-DE"/>
        </w:rPr>
        <w:t>“</w:t>
      </w:r>
      <w:r w:rsidRPr="00EC2130">
        <w:rPr>
          <w:rFonts w:asciiTheme="minorHAnsi" w:hAnsiTheme="minorHAnsi" w:cstheme="minorHAnsi"/>
          <w:b/>
          <w:bCs/>
          <w:sz w:val="22"/>
          <w:lang w:val="de-DE"/>
        </w:rPr>
        <w:t xml:space="preserve"> schreiben!</w:t>
      </w:r>
    </w:p>
    <w:p w:rsidR="000F3628" w:rsidRPr="00EC2130" w:rsidRDefault="000F3628" w:rsidP="000F3628">
      <w:pPr>
        <w:spacing w:after="60"/>
        <w:ind w:left="720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Word öffnen, Klick 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>Datei | Optionen | Dokumentprüfung | Autokorrektur-Optionen…</w:t>
      </w:r>
      <w:r w:rsidR="00F55C5A" w:rsidRPr="00EC2130">
        <w:rPr>
          <w:rFonts w:asciiTheme="minorHAnsi" w:hAnsiTheme="minorHAnsi" w:cstheme="minorHAnsi"/>
          <w:i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und im Feld </w:t>
      </w:r>
      <w:r w:rsidRPr="00EC2130">
        <w:rPr>
          <w:rFonts w:asciiTheme="minorHAnsi" w:hAnsiTheme="minorHAnsi" w:cstheme="minorHAnsi"/>
          <w:i/>
          <w:sz w:val="22"/>
          <w:szCs w:val="22"/>
          <w:lang w:val="de-DE"/>
        </w:rPr>
        <w:t>Ersetzen: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eine beliebige Abkürzung, z.B. </w:t>
      </w:r>
      <w:proofErr w:type="spellStart"/>
      <w:r w:rsidRPr="00EC2130">
        <w:rPr>
          <w:rFonts w:asciiTheme="minorHAnsi" w:hAnsiTheme="minorHAnsi" w:cstheme="minorHAnsi"/>
          <w:sz w:val="22"/>
          <w:szCs w:val="22"/>
          <w:lang w:val="de-DE"/>
        </w:rPr>
        <w:t>ecq</w:t>
      </w:r>
      <w:proofErr w:type="spellEnd"/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, eingeben und ins Feld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Durch: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(zum letzten Mal!) </w:t>
      </w:r>
      <w:r w:rsidR="00F55C5A" w:rsidRPr="00EC2130">
        <w:rPr>
          <w:rFonts w:asciiTheme="minorHAnsi" w:hAnsiTheme="minorHAnsi" w:cstheme="minorHAnsi"/>
          <w:sz w:val="22"/>
          <w:lang w:val="de-DE"/>
        </w:rPr>
        <w:t>„</w:t>
      </w:r>
      <w:proofErr w:type="spellStart"/>
      <w:r w:rsidRPr="00EC2130">
        <w:rPr>
          <w:rFonts w:asciiTheme="minorHAnsi" w:hAnsiTheme="minorHAnsi" w:cstheme="minorHAnsi"/>
          <w:sz w:val="22"/>
          <w:lang w:val="de-DE"/>
        </w:rPr>
        <w:t>est-ce</w:t>
      </w:r>
      <w:proofErr w:type="spellEnd"/>
      <w:r w:rsidRPr="00EC2130">
        <w:rPr>
          <w:rFonts w:asciiTheme="minorHAnsi" w:hAnsiTheme="minorHAnsi" w:cstheme="minorHAnsi"/>
          <w:sz w:val="22"/>
          <w:lang w:val="de-DE"/>
        </w:rPr>
        <w:t xml:space="preserve"> </w:t>
      </w:r>
      <w:proofErr w:type="spellStart"/>
      <w:r w:rsidRPr="00EC2130">
        <w:rPr>
          <w:rFonts w:asciiTheme="minorHAnsi" w:hAnsiTheme="minorHAnsi" w:cstheme="minorHAnsi"/>
          <w:sz w:val="22"/>
          <w:lang w:val="de-DE"/>
        </w:rPr>
        <w:t>que</w:t>
      </w:r>
      <w:proofErr w:type="spellEnd"/>
      <w:r w:rsidR="00F55C5A" w:rsidRPr="00EC2130">
        <w:rPr>
          <w:rFonts w:asciiTheme="minorHAnsi" w:hAnsiTheme="minorHAnsi" w:cstheme="minorHAnsi"/>
          <w:sz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schreiben, auf </w:t>
      </w:r>
      <w:r w:rsidRPr="00EC2130">
        <w:rPr>
          <w:rFonts w:asciiTheme="minorHAnsi" w:hAnsiTheme="minorHAnsi" w:cstheme="minorHAnsi"/>
          <w:i/>
          <w:sz w:val="22"/>
          <w:lang w:val="de-DE"/>
        </w:rPr>
        <w:t>Hinzufügen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und </w:t>
      </w:r>
      <w:r w:rsidRPr="00EC2130">
        <w:rPr>
          <w:rFonts w:asciiTheme="minorHAnsi" w:hAnsiTheme="minorHAnsi" w:cstheme="minorHAnsi"/>
          <w:i/>
          <w:sz w:val="22"/>
          <w:lang w:val="de-DE"/>
        </w:rPr>
        <w:t>OK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klicken und testen. Dasselbe Verfahren für weitere automatische Korrekturen verwenden: </w:t>
      </w:r>
      <w:proofErr w:type="spellStart"/>
      <w:r w:rsidRPr="00EC2130">
        <w:rPr>
          <w:rFonts w:asciiTheme="minorHAnsi" w:hAnsiTheme="minorHAnsi" w:cstheme="minorHAnsi"/>
          <w:sz w:val="22"/>
          <w:lang w:val="de-DE"/>
        </w:rPr>
        <w:t>dps</w:t>
      </w:r>
      <w:proofErr w:type="spellEnd"/>
      <w:r w:rsidRPr="00EC2130">
        <w:rPr>
          <w:rFonts w:asciiTheme="minorHAnsi" w:hAnsiTheme="minorHAnsi" w:cstheme="minorHAnsi"/>
          <w:sz w:val="22"/>
          <w:lang w:val="de-DE"/>
        </w:rPr>
        <w:t xml:space="preserve"> </w:t>
      </w:r>
      <w:r w:rsidRPr="00EC2130">
        <w:rPr>
          <w:rFonts w:asciiTheme="minorHAnsi" w:hAnsiTheme="minorHAnsi" w:cstheme="minorHAnsi"/>
          <w:sz w:val="22"/>
          <w:lang w:val="de-DE"/>
        </w:rPr>
        <w:sym w:font="Symbol" w:char="F0AE"/>
      </w:r>
      <w:r w:rsidRPr="00EC2130">
        <w:rPr>
          <w:rFonts w:asciiTheme="minorHAnsi" w:hAnsiTheme="minorHAnsi" w:cstheme="minorHAnsi"/>
          <w:sz w:val="22"/>
          <w:lang w:val="de-DE"/>
        </w:rPr>
        <w:t xml:space="preserve"> </w:t>
      </w:r>
      <w:proofErr w:type="spellStart"/>
      <w:r w:rsidRPr="00EC2130">
        <w:rPr>
          <w:rFonts w:asciiTheme="minorHAnsi" w:hAnsiTheme="minorHAnsi" w:cstheme="minorHAnsi"/>
          <w:i/>
          <w:sz w:val="22"/>
          <w:lang w:val="de-DE"/>
        </w:rPr>
        <w:t>Décrivez</w:t>
      </w:r>
      <w:proofErr w:type="spellEnd"/>
      <w:r w:rsidRPr="00EC2130">
        <w:rPr>
          <w:rFonts w:asciiTheme="minorHAnsi" w:hAnsiTheme="minorHAnsi" w:cstheme="minorHAnsi"/>
          <w:i/>
          <w:sz w:val="22"/>
          <w:lang w:val="de-DE"/>
        </w:rPr>
        <w:t xml:space="preserve"> la </w:t>
      </w:r>
      <w:proofErr w:type="spellStart"/>
      <w:r w:rsidRPr="00EC2130">
        <w:rPr>
          <w:rFonts w:asciiTheme="minorHAnsi" w:hAnsiTheme="minorHAnsi" w:cstheme="minorHAnsi"/>
          <w:i/>
          <w:sz w:val="22"/>
          <w:lang w:val="de-DE"/>
        </w:rPr>
        <w:t>photo</w:t>
      </w:r>
      <w:proofErr w:type="spellEnd"/>
      <w:r w:rsidRPr="00EC2130">
        <w:rPr>
          <w:rFonts w:asciiTheme="minorHAnsi" w:hAnsiTheme="minorHAnsi" w:cstheme="minorHAnsi"/>
          <w:i/>
          <w:sz w:val="22"/>
          <w:lang w:val="de-DE"/>
        </w:rPr>
        <w:t xml:space="preserve"> </w:t>
      </w:r>
      <w:proofErr w:type="spellStart"/>
      <w:r w:rsidRPr="00EC2130">
        <w:rPr>
          <w:rFonts w:asciiTheme="minorHAnsi" w:hAnsiTheme="minorHAnsi" w:cstheme="minorHAnsi"/>
          <w:i/>
          <w:sz w:val="22"/>
          <w:lang w:val="de-DE"/>
        </w:rPr>
        <w:t>suivante</w:t>
      </w:r>
      <w:proofErr w:type="spellEnd"/>
      <w:r w:rsidR="00A73A1B" w:rsidRPr="00EC2130">
        <w:rPr>
          <w:rFonts w:asciiTheme="minorHAnsi" w:hAnsiTheme="minorHAnsi" w:cstheme="minorHAnsi"/>
          <w:i/>
          <w:sz w:val="22"/>
          <w:lang w:val="de-DE"/>
        </w:rPr>
        <w:t xml:space="preserve">, </w:t>
      </w:r>
      <w:proofErr w:type="spellStart"/>
      <w:r w:rsidR="00A73A1B" w:rsidRPr="00EC2130">
        <w:rPr>
          <w:rFonts w:asciiTheme="minorHAnsi" w:hAnsiTheme="minorHAnsi" w:cstheme="minorHAnsi"/>
          <w:i/>
          <w:sz w:val="22"/>
          <w:lang w:val="de-DE"/>
        </w:rPr>
        <w:t>puis</w:t>
      </w:r>
      <w:proofErr w:type="spellEnd"/>
      <w:r w:rsidR="00A73A1B" w:rsidRPr="00EC2130">
        <w:rPr>
          <w:rFonts w:asciiTheme="minorHAnsi" w:hAnsiTheme="minorHAnsi" w:cstheme="minorHAnsi"/>
          <w:i/>
          <w:sz w:val="22"/>
          <w:lang w:val="de-DE"/>
        </w:rPr>
        <w:t xml:space="preserve"> </w:t>
      </w:r>
      <w:proofErr w:type="spellStart"/>
      <w:r w:rsidR="00A73A1B" w:rsidRPr="00EC2130">
        <w:rPr>
          <w:rFonts w:asciiTheme="minorHAnsi" w:hAnsiTheme="minorHAnsi" w:cstheme="minorHAnsi"/>
          <w:i/>
          <w:sz w:val="22"/>
          <w:lang w:val="de-DE"/>
        </w:rPr>
        <w:t>commentez</w:t>
      </w:r>
      <w:proofErr w:type="spellEnd"/>
      <w:r w:rsidR="00A73A1B" w:rsidRPr="00EC2130">
        <w:rPr>
          <w:rFonts w:asciiTheme="minorHAnsi" w:hAnsiTheme="minorHAnsi" w:cstheme="minorHAnsi"/>
          <w:i/>
          <w:sz w:val="22"/>
          <w:lang w:val="de-DE"/>
        </w:rPr>
        <w:t>-la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usw.</w:t>
      </w:r>
    </w:p>
    <w:p w:rsidR="000F3628" w:rsidRPr="00EC2130" w:rsidRDefault="000F3628" w:rsidP="000F3628">
      <w:pPr>
        <w:keepNext/>
        <w:numPr>
          <w:ilvl w:val="0"/>
          <w:numId w:val="5"/>
        </w:numPr>
        <w:spacing w:after="120"/>
        <w:jc w:val="both"/>
        <w:outlineLvl w:val="0"/>
        <w:rPr>
          <w:rFonts w:asciiTheme="minorHAnsi" w:hAnsiTheme="minorHAnsi" w:cstheme="minorHAnsi"/>
          <w:b/>
          <w:bCs/>
          <w:sz w:val="22"/>
          <w:lang w:val="de-DE"/>
        </w:rPr>
      </w:pPr>
      <w:r w:rsidRPr="00EC2130">
        <w:rPr>
          <w:rFonts w:asciiTheme="minorHAnsi" w:hAnsiTheme="minorHAnsi" w:cstheme="minorHAnsi"/>
          <w:b/>
          <w:bCs/>
          <w:sz w:val="22"/>
          <w:lang w:val="de-DE"/>
        </w:rPr>
        <w:t>Umwandeln von Fußnoten in Endnoten</w:t>
      </w:r>
    </w:p>
    <w:p w:rsidR="000F3628" w:rsidRPr="00EC2130" w:rsidRDefault="000F3628" w:rsidP="000F3628">
      <w:pPr>
        <w:spacing w:after="60"/>
        <w:ind w:left="720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sz w:val="22"/>
          <w:lang w:val="de-DE"/>
        </w:rPr>
        <w:t>Fußnoten können Sie in Endnoten umwandeln; diese stehen dann</w:t>
      </w:r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 alle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ganz am Ende des Dokuments</w:t>
      </w:r>
      <w:r w:rsidR="006812EC">
        <w:rPr>
          <w:rFonts w:asciiTheme="minorHAnsi" w:hAnsiTheme="minorHAnsi" w:cstheme="minorHAnsi"/>
          <w:sz w:val="22"/>
          <w:lang w:val="de-DE"/>
        </w:rPr>
        <w:t>, nicht mehr unten auf jeder Seite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. Das ist nur sinnvoll, wenn Sie in einem mehrseitigen Dokument alle (!) Fußnoten gemacht haben, denn wenn man mit </w:t>
      </w:r>
      <w:r w:rsidRPr="00285682">
        <w:rPr>
          <w:rFonts w:asciiTheme="minorHAnsi" w:hAnsiTheme="minorHAnsi" w:cstheme="minorHAnsi"/>
          <w:b/>
          <w:bCs/>
          <w:i/>
          <w:sz w:val="22"/>
          <w:szCs w:val="22"/>
          <w:lang w:val="de-DE"/>
        </w:rPr>
        <w:t>franz365.dotm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nachträglich eine weitere Fußnote</w:t>
      </w:r>
      <w:r w:rsidR="001944E3" w:rsidRPr="00EC2130">
        <w:rPr>
          <w:rFonts w:asciiTheme="minorHAnsi" w:hAnsiTheme="minorHAnsi" w:cstheme="minorHAnsi"/>
          <w:sz w:val="22"/>
          <w:lang w:val="de-DE"/>
        </w:rPr>
        <w:t xml:space="preserve"> macht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, </w:t>
      </w:r>
      <w:r w:rsidR="001944E3" w:rsidRPr="00EC2130">
        <w:rPr>
          <w:rFonts w:asciiTheme="minorHAnsi" w:hAnsiTheme="minorHAnsi" w:cstheme="minorHAnsi"/>
          <w:sz w:val="22"/>
          <w:lang w:val="de-DE"/>
        </w:rPr>
        <w:t xml:space="preserve">wird </w:t>
      </w:r>
      <w:r w:rsidRPr="00EC2130">
        <w:rPr>
          <w:rFonts w:asciiTheme="minorHAnsi" w:hAnsiTheme="minorHAnsi" w:cstheme="minorHAnsi"/>
          <w:sz w:val="22"/>
          <w:lang w:val="de-DE"/>
        </w:rPr>
        <w:t>sie nicht in d</w:t>
      </w:r>
      <w:r w:rsidR="001944E3" w:rsidRPr="00EC2130">
        <w:rPr>
          <w:rFonts w:asciiTheme="minorHAnsi" w:hAnsiTheme="minorHAnsi" w:cstheme="minorHAnsi"/>
          <w:sz w:val="22"/>
          <w:lang w:val="de-DE"/>
        </w:rPr>
        <w:t>ie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 Endnotenliste</w:t>
      </w:r>
      <w:r w:rsidR="00791648" w:rsidRPr="00EC2130">
        <w:rPr>
          <w:rFonts w:asciiTheme="minorHAnsi" w:hAnsiTheme="minorHAnsi" w:cstheme="minorHAnsi"/>
          <w:sz w:val="22"/>
          <w:lang w:val="de-DE"/>
        </w:rPr>
        <w:t xml:space="preserve"> am Dokumentende</w:t>
      </w:r>
      <w:r w:rsidR="001944E3" w:rsidRPr="00EC2130">
        <w:rPr>
          <w:rFonts w:asciiTheme="minorHAnsi" w:hAnsiTheme="minorHAnsi" w:cstheme="minorHAnsi"/>
          <w:sz w:val="22"/>
          <w:lang w:val="de-DE"/>
        </w:rPr>
        <w:t xml:space="preserve"> ein</w:t>
      </w:r>
      <w:r w:rsidR="004F0926">
        <w:rPr>
          <w:rFonts w:asciiTheme="minorHAnsi" w:hAnsiTheme="minorHAnsi" w:cstheme="minorHAnsi"/>
          <w:sz w:val="22"/>
          <w:lang w:val="de-DE"/>
        </w:rPr>
        <w:t>ge</w:t>
      </w:r>
      <w:r w:rsidR="001944E3" w:rsidRPr="00EC2130">
        <w:rPr>
          <w:rFonts w:asciiTheme="minorHAnsi" w:hAnsiTheme="minorHAnsi" w:cstheme="minorHAnsi"/>
          <w:sz w:val="22"/>
          <w:lang w:val="de-DE"/>
        </w:rPr>
        <w:t>fügt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! </w:t>
      </w:r>
      <w:r w:rsidR="00B43B68" w:rsidRPr="00EC2130">
        <w:rPr>
          <w:rFonts w:asciiTheme="minorHAnsi" w:hAnsiTheme="minorHAnsi" w:cstheme="minorHAnsi"/>
          <w:sz w:val="22"/>
          <w:lang w:val="de-DE"/>
        </w:rPr>
        <w:t>Fügen Sie ggf. am Ende der Datei einen Seitenumbruch ein</w:t>
      </w:r>
      <w:r w:rsidR="00034F8F">
        <w:rPr>
          <w:rFonts w:asciiTheme="minorHAnsi" w:hAnsiTheme="minorHAnsi" w:cstheme="minorHAnsi"/>
          <w:sz w:val="22"/>
          <w:lang w:val="de-DE"/>
        </w:rPr>
        <w:t xml:space="preserve">, damit nur die </w:t>
      </w:r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Endnoten </w:t>
      </w:r>
      <w:r w:rsidR="00743BB5">
        <w:rPr>
          <w:rFonts w:asciiTheme="minorHAnsi" w:hAnsiTheme="minorHAnsi" w:cstheme="minorHAnsi"/>
          <w:sz w:val="22"/>
          <w:lang w:val="de-DE"/>
        </w:rPr>
        <w:t xml:space="preserve">auf </w:t>
      </w:r>
      <w:r w:rsidR="00B43B68" w:rsidRPr="00EC2130">
        <w:rPr>
          <w:rFonts w:asciiTheme="minorHAnsi" w:hAnsiTheme="minorHAnsi" w:cstheme="minorHAnsi"/>
          <w:sz w:val="22"/>
          <w:lang w:val="de-DE"/>
        </w:rPr>
        <w:t>der letzten</w:t>
      </w:r>
      <w:r w:rsidR="00034F8F" w:rsidRPr="00034F8F">
        <w:rPr>
          <w:rFonts w:asciiTheme="minorHAnsi" w:hAnsiTheme="minorHAnsi" w:cstheme="minorHAnsi"/>
          <w:sz w:val="22"/>
          <w:lang w:val="de-DE"/>
        </w:rPr>
        <w:t xml:space="preserve"> </w:t>
      </w:r>
      <w:r w:rsidR="00034F8F" w:rsidRPr="00EC2130">
        <w:rPr>
          <w:rFonts w:asciiTheme="minorHAnsi" w:hAnsiTheme="minorHAnsi" w:cstheme="minorHAnsi"/>
          <w:sz w:val="22"/>
          <w:lang w:val="de-DE"/>
        </w:rPr>
        <w:t>Seite</w:t>
      </w:r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 stehen. Sollte</w:t>
      </w:r>
      <w:r w:rsidR="00D2728C">
        <w:rPr>
          <w:rFonts w:asciiTheme="minorHAnsi" w:hAnsiTheme="minorHAnsi" w:cstheme="minorHAnsi"/>
          <w:sz w:val="22"/>
          <w:lang w:val="de-DE"/>
        </w:rPr>
        <w:t xml:space="preserve"> die Endnotenliste mehr als eine Seite umfassen, </w:t>
      </w:r>
      <w:r w:rsidR="00D2728C" w:rsidRPr="00EC2130">
        <w:rPr>
          <w:rFonts w:asciiTheme="minorHAnsi" w:hAnsiTheme="minorHAnsi" w:cstheme="minorHAnsi"/>
          <w:sz w:val="22"/>
          <w:lang w:val="de-DE"/>
        </w:rPr>
        <w:t xml:space="preserve">stehen </w:t>
      </w:r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auf der letzten Seite </w:t>
      </w:r>
      <w:r w:rsidR="00D2728C">
        <w:rPr>
          <w:rFonts w:asciiTheme="minorHAnsi" w:hAnsiTheme="minorHAnsi" w:cstheme="minorHAnsi"/>
          <w:sz w:val="22"/>
          <w:lang w:val="de-DE"/>
        </w:rPr>
        <w:t xml:space="preserve">eventuell </w:t>
      </w:r>
      <w:r w:rsidR="00B43B68" w:rsidRPr="00EC2130">
        <w:rPr>
          <w:rFonts w:asciiTheme="minorHAnsi" w:hAnsiTheme="minorHAnsi" w:cstheme="minorHAnsi"/>
          <w:sz w:val="22"/>
          <w:lang w:val="de-DE"/>
        </w:rPr>
        <w:t>nur ein paar Endnoten (oder nur eine!)</w:t>
      </w:r>
      <w:r w:rsidR="00D2728C">
        <w:rPr>
          <w:rFonts w:asciiTheme="minorHAnsi" w:hAnsiTheme="minorHAnsi" w:cstheme="minorHAnsi"/>
          <w:sz w:val="22"/>
          <w:lang w:val="de-DE"/>
        </w:rPr>
        <w:t>; dann</w:t>
      </w:r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 kann man die Endnotenliste zweiteilen</w:t>
      </w:r>
      <w:r w:rsidR="00D2728C">
        <w:rPr>
          <w:rFonts w:asciiTheme="minorHAnsi" w:hAnsiTheme="minorHAnsi" w:cstheme="minorHAnsi"/>
          <w:sz w:val="22"/>
          <w:lang w:val="de-DE"/>
        </w:rPr>
        <w:t>. D</w:t>
      </w:r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azu mit der Eingabe-Taste einen Absatz einfügen, um nach dem Ausdrucken die Vokabelliste besser zerschneiden und die beiden Teile für den Kopierer nebeneinander </w:t>
      </w:r>
      <w:proofErr w:type="spellStart"/>
      <w:r w:rsidR="00B43B68" w:rsidRPr="00EC2130">
        <w:rPr>
          <w:rFonts w:asciiTheme="minorHAnsi" w:hAnsiTheme="minorHAnsi" w:cstheme="minorHAnsi"/>
          <w:sz w:val="22"/>
          <w:lang w:val="de-DE"/>
        </w:rPr>
        <w:t>kleben</w:t>
      </w:r>
      <w:proofErr w:type="spellEnd"/>
      <w:r w:rsidR="00B43B68" w:rsidRPr="00EC2130">
        <w:rPr>
          <w:rFonts w:asciiTheme="minorHAnsi" w:hAnsiTheme="minorHAnsi" w:cstheme="minorHAnsi"/>
          <w:sz w:val="22"/>
          <w:lang w:val="de-DE"/>
        </w:rPr>
        <w:t xml:space="preserve"> zu können. </w:t>
      </w:r>
      <w:r w:rsidRPr="00EC2130">
        <w:rPr>
          <w:rFonts w:asciiTheme="minorHAnsi" w:hAnsiTheme="minorHAnsi" w:cstheme="minorHAnsi"/>
          <w:sz w:val="22"/>
          <w:lang w:val="de-DE"/>
        </w:rPr>
        <w:t xml:space="preserve">Die Lernenden können dieses Vokabelblatt dann neben den Text legen. </w:t>
      </w:r>
    </w:p>
    <w:p w:rsidR="000F3628" w:rsidRPr="00EC2130" w:rsidRDefault="000F3628" w:rsidP="00603CE2">
      <w:pPr>
        <w:spacing w:after="120"/>
        <w:ind w:left="720"/>
        <w:jc w:val="both"/>
        <w:rPr>
          <w:rFonts w:asciiTheme="minorHAnsi" w:hAnsiTheme="minorHAnsi" w:cstheme="minorHAnsi"/>
          <w:sz w:val="22"/>
          <w:lang w:val="de-DE"/>
        </w:rPr>
      </w:pPr>
      <w:r w:rsidRPr="00EC2130">
        <w:rPr>
          <w:rFonts w:asciiTheme="minorHAnsi" w:hAnsiTheme="minorHAnsi" w:cstheme="minorHAnsi"/>
          <w:sz w:val="22"/>
          <w:lang w:val="de-DE"/>
        </w:rPr>
        <w:t xml:space="preserve">Allerdings ist die Umwandlung </w:t>
      </w:r>
      <w:r w:rsidR="00054DE2" w:rsidRPr="00EC2130">
        <w:rPr>
          <w:rFonts w:asciiTheme="minorHAnsi" w:hAnsiTheme="minorHAnsi" w:cstheme="minorHAnsi"/>
          <w:sz w:val="22"/>
          <w:lang w:val="de-DE"/>
        </w:rPr>
        <w:t xml:space="preserve">von Fuß- in Endnoten </w:t>
      </w:r>
      <w:r w:rsidRPr="00EC2130">
        <w:rPr>
          <w:rFonts w:asciiTheme="minorHAnsi" w:hAnsiTheme="minorHAnsi" w:cstheme="minorHAnsi"/>
          <w:sz w:val="22"/>
          <w:lang w:val="de-DE"/>
        </w:rPr>
        <w:t>recht umständlich, s. Grafiken</w:t>
      </w:r>
      <w:r w:rsidR="00054DE2" w:rsidRPr="00EC2130">
        <w:rPr>
          <w:rFonts w:asciiTheme="minorHAnsi" w:hAnsiTheme="minorHAnsi" w:cstheme="minorHAnsi"/>
          <w:sz w:val="22"/>
          <w:lang w:val="de-DE"/>
        </w:rPr>
        <w:t>:</w:t>
      </w:r>
    </w:p>
    <w:p w:rsidR="000F3628" w:rsidRPr="00EC2130" w:rsidRDefault="000814B7" w:rsidP="000F3628">
      <w:pPr>
        <w:spacing w:after="60"/>
        <w:jc w:val="center"/>
        <w:rPr>
          <w:rFonts w:asciiTheme="minorHAnsi" w:hAnsiTheme="minorHAnsi" w:cstheme="minorHAnsi"/>
          <w:sz w:val="22"/>
          <w:szCs w:val="24"/>
          <w:lang w:val="de-DE"/>
        </w:rPr>
      </w:pPr>
      <w:r w:rsidRPr="00EC2130">
        <w:rPr>
          <w:rFonts w:asciiTheme="minorHAnsi" w:hAnsiTheme="minorHAnsi" w:cstheme="minorHAnsi"/>
          <w:noProof/>
          <w:sz w:val="22"/>
          <w:szCs w:val="24"/>
          <w:lang w:val="de-D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2867881</wp:posOffset>
            </wp:positionH>
            <wp:positionV relativeFrom="paragraph">
              <wp:posOffset>95360</wp:posOffset>
            </wp:positionV>
            <wp:extent cx="3004820" cy="2880360"/>
            <wp:effectExtent l="95250" t="95250" r="100330" b="91440"/>
            <wp:wrapSquare wrapText="bothSides"/>
            <wp:docPr id="3" name="Grafik 3" descr="Endnot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 descr="Endnoten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BA" w:rsidRPr="00EC2130">
        <w:rPr>
          <w:rFonts w:asciiTheme="minorHAnsi" w:hAnsiTheme="minorHAnsi" w:cstheme="minorHAnsi"/>
          <w:noProof/>
          <w:sz w:val="22"/>
          <w:szCs w:val="24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657281</wp:posOffset>
            </wp:positionH>
            <wp:positionV relativeFrom="paragraph">
              <wp:posOffset>103505</wp:posOffset>
            </wp:positionV>
            <wp:extent cx="1740535" cy="1187450"/>
            <wp:effectExtent l="95250" t="76200" r="69215" b="698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B83D11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5F25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noProof/>
          <w:sz w:val="22"/>
          <w:szCs w:val="24"/>
          <w:lang w:val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370205</wp:posOffset>
            </wp:positionV>
            <wp:extent cx="2973070" cy="2932430"/>
            <wp:effectExtent l="95250" t="95250" r="93980" b="96520"/>
            <wp:wrapSquare wrapText="bothSides"/>
            <wp:docPr id="1" name="Grafik 1" descr="Endnot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" descr="Endnoten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2F7" w:rsidRDefault="002D5F25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noProof/>
          <w:sz w:val="22"/>
          <w:szCs w:val="24"/>
          <w:lang w:val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146050</wp:posOffset>
            </wp:positionV>
            <wp:extent cx="2152650" cy="1097280"/>
            <wp:effectExtent l="76200" t="76200" r="76200" b="838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 descr="Endnoten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2D22F7" w:rsidRDefault="002D22F7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</w:p>
    <w:p w:rsidR="000F3628" w:rsidRPr="00EC2130" w:rsidRDefault="000F3628" w:rsidP="00ED6D85">
      <w:pPr>
        <w:spacing w:after="60"/>
        <w:ind w:left="708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ED6D85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n der </w:t>
      </w:r>
      <w:r w:rsidR="00ED6D85" w:rsidRPr="00EC2130">
        <w:rPr>
          <w:rFonts w:asciiTheme="minorHAnsi" w:hAnsiTheme="minorHAnsi" w:cstheme="minorHAnsi"/>
          <w:bCs/>
          <w:sz w:val="22"/>
          <w:szCs w:val="22"/>
          <w:lang w:val="de-DE"/>
        </w:rPr>
        <w:t>Registerkarte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Referenzen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C04394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in der Gruppe „Fußnoten“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auf das kleine Dreieck unten klicken. Es öffnet sich das Dialogfeld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Fuß- und Endnote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E85182">
        <w:rPr>
          <w:rFonts w:asciiTheme="minorHAnsi" w:hAnsiTheme="minorHAnsi" w:cstheme="minorHAnsi"/>
          <w:sz w:val="22"/>
          <w:szCs w:val="22"/>
          <w:lang w:val="de-DE"/>
        </w:rPr>
        <w:t>; Reihenfolge der Aktionen:</w:t>
      </w:r>
    </w:p>
    <w:p w:rsidR="000F3628" w:rsidRPr="00EC2130" w:rsidRDefault="000F3628" w:rsidP="00EC7344">
      <w:pPr>
        <w:numPr>
          <w:ilvl w:val="1"/>
          <w:numId w:val="11"/>
        </w:numPr>
        <w:spacing w:after="60"/>
        <w:contextualSpacing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Endnoten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klicken.</w:t>
      </w:r>
    </w:p>
    <w:p w:rsidR="000F3628" w:rsidRPr="00EC2130" w:rsidRDefault="000F3628" w:rsidP="00EC7344">
      <w:pPr>
        <w:numPr>
          <w:ilvl w:val="1"/>
          <w:numId w:val="11"/>
        </w:numPr>
        <w:spacing w:after="60"/>
        <w:contextualSpacing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Als Zahlenformat ist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i, ii, iii, …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voreingestellt. Wenn Sie das nicht wollen: Über den kleinen Pfeil rechts das Format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1., 2., 3., …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oder ein anderes Ihrer Wahl wählen.</w:t>
      </w:r>
    </w:p>
    <w:p w:rsidR="000F3628" w:rsidRPr="00EC2130" w:rsidRDefault="000F3628" w:rsidP="00EC7344">
      <w:pPr>
        <w:numPr>
          <w:ilvl w:val="1"/>
          <w:numId w:val="11"/>
        </w:numPr>
        <w:spacing w:after="60"/>
        <w:contextualSpacing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Klick 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Konvertieren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0F3628" w:rsidRPr="00EC2130" w:rsidRDefault="000F3628" w:rsidP="00EC7344">
      <w:pPr>
        <w:numPr>
          <w:ilvl w:val="1"/>
          <w:numId w:val="11"/>
        </w:numPr>
        <w:spacing w:after="60"/>
        <w:contextualSpacing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Im Unterdialog ist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Alle Fußnoten in Endnoten umwandeln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voreingestellt. Klick 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OK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0F3628" w:rsidRPr="00EC2130" w:rsidRDefault="000F3628" w:rsidP="00EC7344">
      <w:pPr>
        <w:numPr>
          <w:ilvl w:val="1"/>
          <w:numId w:val="11"/>
        </w:numPr>
        <w:spacing w:after="60"/>
        <w:contextualSpacing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Zurück im Dialogfeld 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Übernehmen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 klicken </w:t>
      </w:r>
      <w:r w:rsidR="00AF0124" w:rsidRPr="00EC2130">
        <w:rPr>
          <w:rFonts w:asciiTheme="minorHAnsi" w:hAnsiTheme="minorHAnsi" w:cstheme="minorHAnsi"/>
          <w:sz w:val="22"/>
          <w:szCs w:val="22"/>
          <w:lang w:val="de-DE"/>
        </w:rPr>
        <w:t>– n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icht auf 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Einfügen</w:t>
      </w:r>
      <w:r w:rsidR="00F55C5A" w:rsidRPr="00EC213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460953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, denn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damit würde </w:t>
      </w:r>
      <w:r w:rsidR="00F368D2" w:rsidRPr="00EC2130">
        <w:rPr>
          <w:rFonts w:asciiTheme="minorHAnsi" w:hAnsiTheme="minorHAnsi" w:cstheme="minorHAnsi"/>
          <w:sz w:val="22"/>
          <w:szCs w:val="22"/>
          <w:lang w:val="de-DE"/>
        </w:rPr>
        <w:t xml:space="preserve">nur </w:t>
      </w:r>
      <w:r w:rsidRPr="00EC2130">
        <w:rPr>
          <w:rFonts w:asciiTheme="minorHAnsi" w:hAnsiTheme="minorHAnsi" w:cstheme="minorHAnsi"/>
          <w:sz w:val="22"/>
          <w:szCs w:val="22"/>
          <w:lang w:val="de-DE"/>
        </w:rPr>
        <w:t>eine neue Endnote eingefügt.</w:t>
      </w:r>
    </w:p>
    <w:p w:rsidR="000F3628" w:rsidRPr="00EC2130" w:rsidRDefault="000F3628" w:rsidP="000F3628">
      <w:pPr>
        <w:spacing w:after="6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504688" w:rsidRPr="00EC2130" w:rsidRDefault="000F3628" w:rsidP="001C7873">
      <w:pPr>
        <w:keepNext/>
        <w:numPr>
          <w:ilvl w:val="0"/>
          <w:numId w:val="5"/>
        </w:numPr>
        <w:spacing w:after="60"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C2130">
        <w:rPr>
          <w:rFonts w:asciiTheme="minorHAnsi" w:hAnsiTheme="minorHAnsi" w:cstheme="minorHAnsi"/>
          <w:b/>
          <w:bCs/>
          <w:sz w:val="22"/>
          <w:szCs w:val="22"/>
          <w:lang w:val="de-DE"/>
        </w:rPr>
        <w:t>Kritik, Wünsche und Vorschläge bitte an Richard Nisius per</w:t>
      </w:r>
      <w:r w:rsidR="006F2CB3" w:rsidRPr="00EC213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hyperlink r:id="rId17" w:history="1">
        <w:r w:rsidR="006F2CB3" w:rsidRPr="00EC2130">
          <w:rPr>
            <w:rStyle w:val="Hyperlink"/>
            <w:rFonts w:asciiTheme="minorHAnsi" w:hAnsiTheme="minorHAnsi" w:cstheme="minorHAnsi"/>
            <w:b/>
            <w:sz w:val="22"/>
            <w:szCs w:val="22"/>
            <w:lang w:val="de-DE"/>
          </w:rPr>
          <w:t>E-Mail</w:t>
        </w:r>
      </w:hyperlink>
      <w:r w:rsidR="006F2CB3" w:rsidRPr="00EC2130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sectPr w:rsidR="00504688" w:rsidRPr="00EC2130" w:rsidSect="00B74E11">
      <w:pgSz w:w="11906" w:h="16838"/>
      <w:pgMar w:top="1134" w:right="851" w:bottom="851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DB" w:rsidRDefault="006453DB" w:rsidP="00E76FFE">
      <w:r>
        <w:separator/>
      </w:r>
    </w:p>
  </w:endnote>
  <w:endnote w:type="continuationSeparator" w:id="0">
    <w:p w:rsidR="006453DB" w:rsidRDefault="006453DB" w:rsidP="00E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DB" w:rsidRDefault="006453DB" w:rsidP="00E76FFE">
      <w:r>
        <w:separator/>
      </w:r>
    </w:p>
  </w:footnote>
  <w:footnote w:type="continuationSeparator" w:id="0">
    <w:p w:rsidR="006453DB" w:rsidRDefault="006453DB" w:rsidP="00E76FFE">
      <w:r>
        <w:continuationSeparator/>
      </w:r>
    </w:p>
  </w:footnote>
  <w:footnote w:id="1">
    <w:p w:rsidR="006749B6" w:rsidRPr="006749B6" w:rsidRDefault="006749B6" w:rsidP="006749B6">
      <w:pPr>
        <w:pStyle w:val="Funotentext"/>
        <w:rPr>
          <w:rFonts w:asciiTheme="minorHAnsi" w:hAnsiTheme="minorHAnsi" w:cstheme="minorHAnsi"/>
          <w:sz w:val="18"/>
        </w:rPr>
      </w:pPr>
      <w:r w:rsidRPr="006F7922">
        <w:rPr>
          <w:rStyle w:val="Funotenzeichen"/>
          <w:rFonts w:asciiTheme="minorHAnsi" w:hAnsiTheme="minorHAnsi" w:cstheme="minorHAnsi"/>
          <w:sz w:val="18"/>
        </w:rPr>
        <w:footnoteRef/>
      </w:r>
      <w:r w:rsidRPr="006749B6">
        <w:rPr>
          <w:rFonts w:asciiTheme="minorHAnsi" w:hAnsiTheme="minorHAnsi" w:cstheme="minorHAnsi"/>
          <w:b/>
          <w:sz w:val="18"/>
        </w:rPr>
        <w:t xml:space="preserve"> </w:t>
      </w:r>
      <w:proofErr w:type="spellStart"/>
      <w:proofErr w:type="gramStart"/>
      <w:r w:rsidRPr="006749B6">
        <w:rPr>
          <w:rFonts w:asciiTheme="minorHAnsi" w:hAnsiTheme="minorHAnsi" w:cstheme="minorHAnsi"/>
          <w:b/>
          <w:sz w:val="18"/>
        </w:rPr>
        <w:t>unterstrichen</w:t>
      </w:r>
      <w:proofErr w:type="spellEnd"/>
      <w:proofErr w:type="gramEnd"/>
      <w:r w:rsidRPr="006749B6">
        <w:rPr>
          <w:rFonts w:asciiTheme="minorHAnsi" w:hAnsiTheme="minorHAnsi" w:cstheme="minorHAnsi"/>
          <w:sz w:val="18"/>
        </w:rPr>
        <w:t xml:space="preserve"> - </w:t>
      </w:r>
      <w:r w:rsidRPr="006F7922">
        <w:rPr>
          <w:rFonts w:asciiTheme="minorHAnsi" w:hAnsiTheme="minorHAnsi" w:cstheme="minorHAnsi"/>
          <w:sz w:val="18"/>
        </w:rPr>
        <w:t>souligné</w:t>
      </w:r>
    </w:p>
  </w:footnote>
  <w:footnote w:id="2">
    <w:p w:rsidR="006749B6" w:rsidRPr="006749B6" w:rsidRDefault="006749B6" w:rsidP="006749B6">
      <w:pPr>
        <w:pStyle w:val="Funotentext"/>
        <w:rPr>
          <w:rFonts w:asciiTheme="minorHAnsi" w:hAnsiTheme="minorHAnsi" w:cstheme="minorHAnsi"/>
          <w:sz w:val="18"/>
        </w:rPr>
      </w:pPr>
      <w:r w:rsidRPr="006F7922">
        <w:rPr>
          <w:rStyle w:val="Funotenzeichen"/>
          <w:rFonts w:asciiTheme="minorHAnsi" w:hAnsiTheme="minorHAnsi" w:cstheme="minorHAnsi"/>
          <w:sz w:val="18"/>
        </w:rPr>
        <w:footnoteRef/>
      </w:r>
      <w:r w:rsidRPr="006749B6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6F7922">
        <w:rPr>
          <w:rFonts w:asciiTheme="minorHAnsi" w:hAnsiTheme="minorHAnsi" w:cstheme="minorHAnsi"/>
          <w:b/>
          <w:sz w:val="18"/>
        </w:rPr>
        <w:t>même</w:t>
      </w:r>
      <w:proofErr w:type="gramEnd"/>
      <w:r w:rsidRPr="006749B6">
        <w:rPr>
          <w:rFonts w:asciiTheme="minorHAnsi" w:hAnsiTheme="minorHAnsi" w:cstheme="minorHAnsi"/>
          <w:sz w:val="18"/>
        </w:rPr>
        <w:t xml:space="preserve"> - </w:t>
      </w:r>
    </w:p>
  </w:footnote>
  <w:footnote w:id="3">
    <w:p w:rsidR="006749B6" w:rsidRPr="006749B6" w:rsidRDefault="006749B6" w:rsidP="006749B6">
      <w:pPr>
        <w:pStyle w:val="Funotentext"/>
        <w:rPr>
          <w:sz w:val="18"/>
        </w:rPr>
      </w:pPr>
      <w:r w:rsidRPr="006F7922">
        <w:rPr>
          <w:rStyle w:val="Funotenzeichen"/>
          <w:rFonts w:asciiTheme="minorHAnsi" w:hAnsiTheme="minorHAnsi" w:cstheme="minorHAnsi"/>
          <w:sz w:val="18"/>
        </w:rPr>
        <w:footnoteRef/>
      </w:r>
      <w:r w:rsidRPr="006749B6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6F7922">
        <w:rPr>
          <w:rFonts w:asciiTheme="minorHAnsi" w:hAnsiTheme="minorHAnsi" w:cstheme="minorHAnsi"/>
          <w:b/>
          <w:sz w:val="18"/>
        </w:rPr>
        <w:t>commençons</w:t>
      </w:r>
      <w:proofErr w:type="gramEnd"/>
      <w:r w:rsidRPr="006749B6">
        <w:rPr>
          <w:rFonts w:asciiTheme="minorHAnsi" w:hAnsiTheme="minorHAnsi" w:cstheme="minorHAnsi"/>
          <w:sz w:val="18"/>
        </w:rPr>
        <w:t xml:space="preserve"> -</w:t>
      </w:r>
      <w:r w:rsidRPr="006749B6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C56"/>
    <w:multiLevelType w:val="hybridMultilevel"/>
    <w:tmpl w:val="1B0E486A"/>
    <w:lvl w:ilvl="0" w:tplc="1E04EA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989618D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  <w:color w:val="FF0000"/>
      </w:rPr>
    </w:lvl>
    <w:lvl w:ilvl="2" w:tplc="0407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7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7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7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08A1E66"/>
    <w:multiLevelType w:val="hybridMultilevel"/>
    <w:tmpl w:val="5BE4C3B4"/>
    <w:lvl w:ilvl="0" w:tplc="748CB7DE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BE66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61524"/>
    <w:multiLevelType w:val="hybridMultilevel"/>
    <w:tmpl w:val="EE6C4DE4"/>
    <w:lvl w:ilvl="0" w:tplc="CC300590">
      <w:start w:val="1"/>
      <w:numFmt w:val="decimal"/>
      <w:lvlText w:val="%1."/>
      <w:lvlJc w:val="left"/>
      <w:pPr>
        <w:ind w:left="717" w:hanging="360"/>
      </w:pPr>
      <w:rPr>
        <w:b/>
        <w:i w:val="0"/>
        <w:color w:val="FF0000"/>
        <w:sz w:val="28"/>
      </w:rPr>
    </w:lvl>
    <w:lvl w:ilvl="1" w:tplc="874E26F8">
      <w:start w:val="1"/>
      <w:numFmt w:val="lowerLetter"/>
      <w:lvlText w:val="%2."/>
      <w:lvlJc w:val="left"/>
      <w:pPr>
        <w:ind w:left="1437" w:hanging="360"/>
      </w:pPr>
      <w:rPr>
        <w:b/>
      </w:rPr>
    </w:lvl>
    <w:lvl w:ilvl="2" w:tplc="0407001B">
      <w:start w:val="1"/>
      <w:numFmt w:val="lowerRoman"/>
      <w:lvlText w:val="%3."/>
      <w:lvlJc w:val="right"/>
      <w:pPr>
        <w:ind w:left="2157" w:hanging="180"/>
      </w:pPr>
    </w:lvl>
    <w:lvl w:ilvl="3" w:tplc="0407000F">
      <w:start w:val="1"/>
      <w:numFmt w:val="decimal"/>
      <w:lvlText w:val="%4."/>
      <w:lvlJc w:val="left"/>
      <w:pPr>
        <w:ind w:left="2877" w:hanging="360"/>
      </w:pPr>
    </w:lvl>
    <w:lvl w:ilvl="4" w:tplc="04070019">
      <w:start w:val="1"/>
      <w:numFmt w:val="lowerLetter"/>
      <w:lvlText w:val="%5."/>
      <w:lvlJc w:val="left"/>
      <w:pPr>
        <w:ind w:left="3597" w:hanging="360"/>
      </w:pPr>
    </w:lvl>
    <w:lvl w:ilvl="5" w:tplc="0407001B">
      <w:start w:val="1"/>
      <w:numFmt w:val="lowerRoman"/>
      <w:lvlText w:val="%6."/>
      <w:lvlJc w:val="right"/>
      <w:pPr>
        <w:ind w:left="4317" w:hanging="180"/>
      </w:pPr>
    </w:lvl>
    <w:lvl w:ilvl="6" w:tplc="0407000F">
      <w:start w:val="1"/>
      <w:numFmt w:val="decimal"/>
      <w:lvlText w:val="%7."/>
      <w:lvlJc w:val="left"/>
      <w:pPr>
        <w:ind w:left="5037" w:hanging="360"/>
      </w:pPr>
    </w:lvl>
    <w:lvl w:ilvl="7" w:tplc="04070019">
      <w:start w:val="1"/>
      <w:numFmt w:val="lowerLetter"/>
      <w:lvlText w:val="%8."/>
      <w:lvlJc w:val="left"/>
      <w:pPr>
        <w:ind w:left="5757" w:hanging="360"/>
      </w:pPr>
    </w:lvl>
    <w:lvl w:ilvl="8" w:tplc="0407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6749F7"/>
    <w:multiLevelType w:val="hybridMultilevel"/>
    <w:tmpl w:val="79B80CB6"/>
    <w:lvl w:ilvl="0" w:tplc="5002F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3C4D"/>
    <w:multiLevelType w:val="hybridMultilevel"/>
    <w:tmpl w:val="2DE06BE6"/>
    <w:lvl w:ilvl="0" w:tplc="748CB7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787"/>
    <w:multiLevelType w:val="hybridMultilevel"/>
    <w:tmpl w:val="D986653A"/>
    <w:lvl w:ilvl="0" w:tplc="B9EC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40603"/>
    <w:multiLevelType w:val="hybridMultilevel"/>
    <w:tmpl w:val="ACFE0CE6"/>
    <w:lvl w:ilvl="0" w:tplc="331AFB9E">
      <w:start w:val="1"/>
      <w:numFmt w:val="lowerLetter"/>
      <w:lvlText w:val="%1."/>
      <w:lvlJc w:val="left"/>
      <w:pPr>
        <w:ind w:left="1077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>
      <w:start w:val="1"/>
      <w:numFmt w:val="lowerRoman"/>
      <w:lvlText w:val="%3."/>
      <w:lvlJc w:val="right"/>
      <w:pPr>
        <w:ind w:left="2517" w:hanging="180"/>
      </w:pPr>
    </w:lvl>
    <w:lvl w:ilvl="3" w:tplc="0407000F">
      <w:start w:val="1"/>
      <w:numFmt w:val="decimal"/>
      <w:lvlText w:val="%4."/>
      <w:lvlJc w:val="left"/>
      <w:pPr>
        <w:ind w:left="3237" w:hanging="360"/>
      </w:pPr>
    </w:lvl>
    <w:lvl w:ilvl="4" w:tplc="04070019">
      <w:start w:val="1"/>
      <w:numFmt w:val="lowerLetter"/>
      <w:lvlText w:val="%5."/>
      <w:lvlJc w:val="left"/>
      <w:pPr>
        <w:ind w:left="3957" w:hanging="360"/>
      </w:pPr>
    </w:lvl>
    <w:lvl w:ilvl="5" w:tplc="0407001B">
      <w:start w:val="1"/>
      <w:numFmt w:val="lowerRoman"/>
      <w:lvlText w:val="%6."/>
      <w:lvlJc w:val="right"/>
      <w:pPr>
        <w:ind w:left="4677" w:hanging="180"/>
      </w:pPr>
    </w:lvl>
    <w:lvl w:ilvl="6" w:tplc="0407000F">
      <w:start w:val="1"/>
      <w:numFmt w:val="decimal"/>
      <w:lvlText w:val="%7."/>
      <w:lvlJc w:val="left"/>
      <w:pPr>
        <w:ind w:left="5397" w:hanging="360"/>
      </w:pPr>
    </w:lvl>
    <w:lvl w:ilvl="7" w:tplc="04070019">
      <w:start w:val="1"/>
      <w:numFmt w:val="lowerLetter"/>
      <w:lvlText w:val="%8."/>
      <w:lvlJc w:val="left"/>
      <w:pPr>
        <w:ind w:left="6117" w:hanging="360"/>
      </w:pPr>
    </w:lvl>
    <w:lvl w:ilvl="8" w:tplc="0407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64C4944"/>
    <w:multiLevelType w:val="hybridMultilevel"/>
    <w:tmpl w:val="E50EE21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5B4A1E"/>
    <w:multiLevelType w:val="hybridMultilevel"/>
    <w:tmpl w:val="9DDC7FF4"/>
    <w:lvl w:ilvl="0" w:tplc="748CB7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28"/>
    <w:rsid w:val="00000769"/>
    <w:rsid w:val="000009E3"/>
    <w:rsid w:val="00000D65"/>
    <w:rsid w:val="0000268F"/>
    <w:rsid w:val="00011DDD"/>
    <w:rsid w:val="000129BB"/>
    <w:rsid w:val="00014BBE"/>
    <w:rsid w:val="00024560"/>
    <w:rsid w:val="000247C3"/>
    <w:rsid w:val="00032346"/>
    <w:rsid w:val="0003481A"/>
    <w:rsid w:val="00034F8F"/>
    <w:rsid w:val="00036DAC"/>
    <w:rsid w:val="0003736F"/>
    <w:rsid w:val="0004392C"/>
    <w:rsid w:val="0005084F"/>
    <w:rsid w:val="00054DE2"/>
    <w:rsid w:val="00055D83"/>
    <w:rsid w:val="00060F4A"/>
    <w:rsid w:val="00061F27"/>
    <w:rsid w:val="00061FCD"/>
    <w:rsid w:val="00066D24"/>
    <w:rsid w:val="00067B77"/>
    <w:rsid w:val="00071A93"/>
    <w:rsid w:val="00073127"/>
    <w:rsid w:val="000755F9"/>
    <w:rsid w:val="00075B93"/>
    <w:rsid w:val="000814B7"/>
    <w:rsid w:val="00090DD6"/>
    <w:rsid w:val="00095D6D"/>
    <w:rsid w:val="000A00A0"/>
    <w:rsid w:val="000A256C"/>
    <w:rsid w:val="000B3F82"/>
    <w:rsid w:val="000B591F"/>
    <w:rsid w:val="000C3E20"/>
    <w:rsid w:val="000C640A"/>
    <w:rsid w:val="000C6F0A"/>
    <w:rsid w:val="000C773A"/>
    <w:rsid w:val="000D4C3F"/>
    <w:rsid w:val="000D747E"/>
    <w:rsid w:val="000E08C2"/>
    <w:rsid w:val="000E0FE8"/>
    <w:rsid w:val="000F3628"/>
    <w:rsid w:val="00100951"/>
    <w:rsid w:val="00104094"/>
    <w:rsid w:val="00104D6E"/>
    <w:rsid w:val="001062BF"/>
    <w:rsid w:val="00136B24"/>
    <w:rsid w:val="001440CB"/>
    <w:rsid w:val="00147012"/>
    <w:rsid w:val="00150212"/>
    <w:rsid w:val="00151A8D"/>
    <w:rsid w:val="00154CDB"/>
    <w:rsid w:val="00154FFA"/>
    <w:rsid w:val="001569BC"/>
    <w:rsid w:val="001602F9"/>
    <w:rsid w:val="001609A0"/>
    <w:rsid w:val="0016229C"/>
    <w:rsid w:val="001629C4"/>
    <w:rsid w:val="00162DE3"/>
    <w:rsid w:val="0016631E"/>
    <w:rsid w:val="00173F9E"/>
    <w:rsid w:val="00175138"/>
    <w:rsid w:val="00181B18"/>
    <w:rsid w:val="00193333"/>
    <w:rsid w:val="00193CE8"/>
    <w:rsid w:val="001944E3"/>
    <w:rsid w:val="00197A17"/>
    <w:rsid w:val="001A2828"/>
    <w:rsid w:val="001B4D7F"/>
    <w:rsid w:val="001B5C28"/>
    <w:rsid w:val="001C339E"/>
    <w:rsid w:val="001C4388"/>
    <w:rsid w:val="001C4623"/>
    <w:rsid w:val="001C58F9"/>
    <w:rsid w:val="001C73E6"/>
    <w:rsid w:val="001C77CC"/>
    <w:rsid w:val="001C7873"/>
    <w:rsid w:val="001C7FC2"/>
    <w:rsid w:val="001D3563"/>
    <w:rsid w:val="001D4898"/>
    <w:rsid w:val="001D4E35"/>
    <w:rsid w:val="001D6889"/>
    <w:rsid w:val="001E7B76"/>
    <w:rsid w:val="001E7E81"/>
    <w:rsid w:val="00203FB4"/>
    <w:rsid w:val="002054C4"/>
    <w:rsid w:val="00207D8F"/>
    <w:rsid w:val="00212B6A"/>
    <w:rsid w:val="002130D6"/>
    <w:rsid w:val="00216666"/>
    <w:rsid w:val="00221E8D"/>
    <w:rsid w:val="00225A70"/>
    <w:rsid w:val="002275F0"/>
    <w:rsid w:val="00240A75"/>
    <w:rsid w:val="00241368"/>
    <w:rsid w:val="002446FC"/>
    <w:rsid w:val="002528DC"/>
    <w:rsid w:val="002538C6"/>
    <w:rsid w:val="00253F75"/>
    <w:rsid w:val="00255743"/>
    <w:rsid w:val="00256695"/>
    <w:rsid w:val="00257CD0"/>
    <w:rsid w:val="00262DEE"/>
    <w:rsid w:val="00264215"/>
    <w:rsid w:val="00264952"/>
    <w:rsid w:val="002675A8"/>
    <w:rsid w:val="00267813"/>
    <w:rsid w:val="00270C4C"/>
    <w:rsid w:val="00276EF2"/>
    <w:rsid w:val="002854A2"/>
    <w:rsid w:val="00285682"/>
    <w:rsid w:val="002A2B05"/>
    <w:rsid w:val="002A75F9"/>
    <w:rsid w:val="002A7C5B"/>
    <w:rsid w:val="002B0C98"/>
    <w:rsid w:val="002B3CCD"/>
    <w:rsid w:val="002B5A49"/>
    <w:rsid w:val="002B6F35"/>
    <w:rsid w:val="002B7816"/>
    <w:rsid w:val="002C661C"/>
    <w:rsid w:val="002C7C3A"/>
    <w:rsid w:val="002D22F7"/>
    <w:rsid w:val="002D2955"/>
    <w:rsid w:val="002D4BEA"/>
    <w:rsid w:val="002D5F25"/>
    <w:rsid w:val="002E4F66"/>
    <w:rsid w:val="002F1F6B"/>
    <w:rsid w:val="002F2AE9"/>
    <w:rsid w:val="00301DFE"/>
    <w:rsid w:val="00302789"/>
    <w:rsid w:val="00302845"/>
    <w:rsid w:val="00313A54"/>
    <w:rsid w:val="0031652A"/>
    <w:rsid w:val="00321973"/>
    <w:rsid w:val="00323F6C"/>
    <w:rsid w:val="00334748"/>
    <w:rsid w:val="00337334"/>
    <w:rsid w:val="003413C6"/>
    <w:rsid w:val="00345CAB"/>
    <w:rsid w:val="00346343"/>
    <w:rsid w:val="00346CD7"/>
    <w:rsid w:val="003520A5"/>
    <w:rsid w:val="00352F06"/>
    <w:rsid w:val="003541AB"/>
    <w:rsid w:val="0036066D"/>
    <w:rsid w:val="0036075C"/>
    <w:rsid w:val="003633BB"/>
    <w:rsid w:val="00364986"/>
    <w:rsid w:val="0037151C"/>
    <w:rsid w:val="00372DDD"/>
    <w:rsid w:val="00386488"/>
    <w:rsid w:val="00386A9F"/>
    <w:rsid w:val="0039743E"/>
    <w:rsid w:val="0039754F"/>
    <w:rsid w:val="003A26D5"/>
    <w:rsid w:val="003A35F7"/>
    <w:rsid w:val="003B6CAE"/>
    <w:rsid w:val="003C0F49"/>
    <w:rsid w:val="003C56C5"/>
    <w:rsid w:val="003C65CE"/>
    <w:rsid w:val="003D2909"/>
    <w:rsid w:val="003D2AAF"/>
    <w:rsid w:val="003D3E81"/>
    <w:rsid w:val="003D4C56"/>
    <w:rsid w:val="003D4E41"/>
    <w:rsid w:val="003D6C33"/>
    <w:rsid w:val="003E6A81"/>
    <w:rsid w:val="003E7420"/>
    <w:rsid w:val="003E772B"/>
    <w:rsid w:val="003E7A9D"/>
    <w:rsid w:val="003F7FFA"/>
    <w:rsid w:val="00400610"/>
    <w:rsid w:val="0040367A"/>
    <w:rsid w:val="00406F14"/>
    <w:rsid w:val="00412890"/>
    <w:rsid w:val="0041768C"/>
    <w:rsid w:val="004339D5"/>
    <w:rsid w:val="00436D44"/>
    <w:rsid w:val="00441CEC"/>
    <w:rsid w:val="00460953"/>
    <w:rsid w:val="00465DD5"/>
    <w:rsid w:val="00466F63"/>
    <w:rsid w:val="00472C9B"/>
    <w:rsid w:val="004739FD"/>
    <w:rsid w:val="00474313"/>
    <w:rsid w:val="00484C89"/>
    <w:rsid w:val="00485D08"/>
    <w:rsid w:val="00485E3A"/>
    <w:rsid w:val="004868DA"/>
    <w:rsid w:val="00491C49"/>
    <w:rsid w:val="00491FAF"/>
    <w:rsid w:val="00496666"/>
    <w:rsid w:val="0049764F"/>
    <w:rsid w:val="004A5BEC"/>
    <w:rsid w:val="004C0A62"/>
    <w:rsid w:val="004C0AFD"/>
    <w:rsid w:val="004C2A23"/>
    <w:rsid w:val="004C7D36"/>
    <w:rsid w:val="004D0027"/>
    <w:rsid w:val="004D36C2"/>
    <w:rsid w:val="004E2461"/>
    <w:rsid w:val="004E2704"/>
    <w:rsid w:val="004F0926"/>
    <w:rsid w:val="004F3114"/>
    <w:rsid w:val="00504688"/>
    <w:rsid w:val="00510D5F"/>
    <w:rsid w:val="005116E4"/>
    <w:rsid w:val="00511B61"/>
    <w:rsid w:val="005154FE"/>
    <w:rsid w:val="00531906"/>
    <w:rsid w:val="00547958"/>
    <w:rsid w:val="00550041"/>
    <w:rsid w:val="00554B04"/>
    <w:rsid w:val="00555412"/>
    <w:rsid w:val="00556378"/>
    <w:rsid w:val="00565F41"/>
    <w:rsid w:val="00570224"/>
    <w:rsid w:val="00574977"/>
    <w:rsid w:val="00580E03"/>
    <w:rsid w:val="00581760"/>
    <w:rsid w:val="00582E99"/>
    <w:rsid w:val="005920CB"/>
    <w:rsid w:val="005942B4"/>
    <w:rsid w:val="00597660"/>
    <w:rsid w:val="005A060E"/>
    <w:rsid w:val="005A0ECC"/>
    <w:rsid w:val="005A1C92"/>
    <w:rsid w:val="005C115E"/>
    <w:rsid w:val="005C253B"/>
    <w:rsid w:val="005C78F6"/>
    <w:rsid w:val="005D29FA"/>
    <w:rsid w:val="005D385E"/>
    <w:rsid w:val="005E30F0"/>
    <w:rsid w:val="005E3148"/>
    <w:rsid w:val="005E4F27"/>
    <w:rsid w:val="005E5D29"/>
    <w:rsid w:val="005F632A"/>
    <w:rsid w:val="005F7281"/>
    <w:rsid w:val="00600B73"/>
    <w:rsid w:val="00601057"/>
    <w:rsid w:val="00603CE2"/>
    <w:rsid w:val="00606487"/>
    <w:rsid w:val="00610BB2"/>
    <w:rsid w:val="00612323"/>
    <w:rsid w:val="0061678F"/>
    <w:rsid w:val="00620753"/>
    <w:rsid w:val="00626640"/>
    <w:rsid w:val="00633A01"/>
    <w:rsid w:val="00635671"/>
    <w:rsid w:val="00640BF2"/>
    <w:rsid w:val="006411EE"/>
    <w:rsid w:val="006453DB"/>
    <w:rsid w:val="00647FAC"/>
    <w:rsid w:val="00651A1E"/>
    <w:rsid w:val="006527EA"/>
    <w:rsid w:val="0065721D"/>
    <w:rsid w:val="00663F99"/>
    <w:rsid w:val="00670C76"/>
    <w:rsid w:val="00672E8A"/>
    <w:rsid w:val="00674042"/>
    <w:rsid w:val="006749B6"/>
    <w:rsid w:val="0067524B"/>
    <w:rsid w:val="006812EC"/>
    <w:rsid w:val="00681B91"/>
    <w:rsid w:val="0068463E"/>
    <w:rsid w:val="00686923"/>
    <w:rsid w:val="00687DF4"/>
    <w:rsid w:val="006908CC"/>
    <w:rsid w:val="00696557"/>
    <w:rsid w:val="006A0FF9"/>
    <w:rsid w:val="006A343E"/>
    <w:rsid w:val="006A74ED"/>
    <w:rsid w:val="006A763E"/>
    <w:rsid w:val="006B03AC"/>
    <w:rsid w:val="006C043B"/>
    <w:rsid w:val="006C24FA"/>
    <w:rsid w:val="006D001D"/>
    <w:rsid w:val="006D1531"/>
    <w:rsid w:val="006D31E8"/>
    <w:rsid w:val="006D72E4"/>
    <w:rsid w:val="006E0265"/>
    <w:rsid w:val="006E0A06"/>
    <w:rsid w:val="006E1CE9"/>
    <w:rsid w:val="006E1ED3"/>
    <w:rsid w:val="006E22F0"/>
    <w:rsid w:val="006F28A2"/>
    <w:rsid w:val="006F2CB3"/>
    <w:rsid w:val="006F7922"/>
    <w:rsid w:val="0070475F"/>
    <w:rsid w:val="00710643"/>
    <w:rsid w:val="007172F3"/>
    <w:rsid w:val="00722044"/>
    <w:rsid w:val="00726CB5"/>
    <w:rsid w:val="00730641"/>
    <w:rsid w:val="00735F9A"/>
    <w:rsid w:val="00743BB5"/>
    <w:rsid w:val="007508C7"/>
    <w:rsid w:val="007512CB"/>
    <w:rsid w:val="00752AA5"/>
    <w:rsid w:val="00762589"/>
    <w:rsid w:val="007632F0"/>
    <w:rsid w:val="0076333D"/>
    <w:rsid w:val="00764606"/>
    <w:rsid w:val="00781009"/>
    <w:rsid w:val="00782811"/>
    <w:rsid w:val="00786E3A"/>
    <w:rsid w:val="00791648"/>
    <w:rsid w:val="007A3DA8"/>
    <w:rsid w:val="007A639A"/>
    <w:rsid w:val="007A78CC"/>
    <w:rsid w:val="007A7CBC"/>
    <w:rsid w:val="007B7B71"/>
    <w:rsid w:val="007C1A1D"/>
    <w:rsid w:val="007C5F91"/>
    <w:rsid w:val="007C673C"/>
    <w:rsid w:val="007D5EB2"/>
    <w:rsid w:val="007E0187"/>
    <w:rsid w:val="007F1E11"/>
    <w:rsid w:val="007F34FD"/>
    <w:rsid w:val="008069A6"/>
    <w:rsid w:val="00810CD3"/>
    <w:rsid w:val="00813576"/>
    <w:rsid w:val="008179F9"/>
    <w:rsid w:val="0082345A"/>
    <w:rsid w:val="008349E3"/>
    <w:rsid w:val="0083650F"/>
    <w:rsid w:val="00840B38"/>
    <w:rsid w:val="00840D7C"/>
    <w:rsid w:val="00841BDD"/>
    <w:rsid w:val="00850EC0"/>
    <w:rsid w:val="00856636"/>
    <w:rsid w:val="00857782"/>
    <w:rsid w:val="00857830"/>
    <w:rsid w:val="00861A93"/>
    <w:rsid w:val="00865F34"/>
    <w:rsid w:val="00867A26"/>
    <w:rsid w:val="00872C8D"/>
    <w:rsid w:val="00875413"/>
    <w:rsid w:val="00880E43"/>
    <w:rsid w:val="008902DC"/>
    <w:rsid w:val="008A6701"/>
    <w:rsid w:val="008B0F2C"/>
    <w:rsid w:val="008B2855"/>
    <w:rsid w:val="008C036E"/>
    <w:rsid w:val="008C3EC2"/>
    <w:rsid w:val="008C5103"/>
    <w:rsid w:val="008D2E64"/>
    <w:rsid w:val="008E5FD9"/>
    <w:rsid w:val="008F2373"/>
    <w:rsid w:val="008F35E2"/>
    <w:rsid w:val="008F70BA"/>
    <w:rsid w:val="009004DB"/>
    <w:rsid w:val="00900857"/>
    <w:rsid w:val="00900892"/>
    <w:rsid w:val="00902620"/>
    <w:rsid w:val="00910B01"/>
    <w:rsid w:val="00913160"/>
    <w:rsid w:val="009131BD"/>
    <w:rsid w:val="00914ED4"/>
    <w:rsid w:val="00917FB6"/>
    <w:rsid w:val="0092048C"/>
    <w:rsid w:val="0092548F"/>
    <w:rsid w:val="0092738D"/>
    <w:rsid w:val="009275B6"/>
    <w:rsid w:val="00937910"/>
    <w:rsid w:val="00941354"/>
    <w:rsid w:val="00942CA3"/>
    <w:rsid w:val="00943F6E"/>
    <w:rsid w:val="00944FAB"/>
    <w:rsid w:val="009457D4"/>
    <w:rsid w:val="009536B4"/>
    <w:rsid w:val="0095697D"/>
    <w:rsid w:val="009571F2"/>
    <w:rsid w:val="009600B2"/>
    <w:rsid w:val="009626A3"/>
    <w:rsid w:val="00966ED5"/>
    <w:rsid w:val="00973C4C"/>
    <w:rsid w:val="009752A2"/>
    <w:rsid w:val="00982966"/>
    <w:rsid w:val="00991325"/>
    <w:rsid w:val="00995E60"/>
    <w:rsid w:val="009A0776"/>
    <w:rsid w:val="009A2758"/>
    <w:rsid w:val="009A567B"/>
    <w:rsid w:val="009C2626"/>
    <w:rsid w:val="009C45B9"/>
    <w:rsid w:val="009C6509"/>
    <w:rsid w:val="009D071E"/>
    <w:rsid w:val="009D36F6"/>
    <w:rsid w:val="009D625C"/>
    <w:rsid w:val="009E02D8"/>
    <w:rsid w:val="009E3AF0"/>
    <w:rsid w:val="009F1C90"/>
    <w:rsid w:val="00A03008"/>
    <w:rsid w:val="00A04F0B"/>
    <w:rsid w:val="00A05F07"/>
    <w:rsid w:val="00A107E6"/>
    <w:rsid w:val="00A1177A"/>
    <w:rsid w:val="00A118EA"/>
    <w:rsid w:val="00A11F44"/>
    <w:rsid w:val="00A1646B"/>
    <w:rsid w:val="00A16FFC"/>
    <w:rsid w:val="00A31B26"/>
    <w:rsid w:val="00A32C42"/>
    <w:rsid w:val="00A33921"/>
    <w:rsid w:val="00A3733F"/>
    <w:rsid w:val="00A45D7E"/>
    <w:rsid w:val="00A4643E"/>
    <w:rsid w:val="00A46C72"/>
    <w:rsid w:val="00A47D1E"/>
    <w:rsid w:val="00A47D82"/>
    <w:rsid w:val="00A5528F"/>
    <w:rsid w:val="00A60549"/>
    <w:rsid w:val="00A64020"/>
    <w:rsid w:val="00A64B1E"/>
    <w:rsid w:val="00A71A23"/>
    <w:rsid w:val="00A73A1B"/>
    <w:rsid w:val="00A77F0E"/>
    <w:rsid w:val="00A8239F"/>
    <w:rsid w:val="00A87C49"/>
    <w:rsid w:val="00A87E2A"/>
    <w:rsid w:val="00AB056A"/>
    <w:rsid w:val="00AB2DC6"/>
    <w:rsid w:val="00AB4C98"/>
    <w:rsid w:val="00AC5C32"/>
    <w:rsid w:val="00AC75B3"/>
    <w:rsid w:val="00AD2566"/>
    <w:rsid w:val="00AD3566"/>
    <w:rsid w:val="00AD558A"/>
    <w:rsid w:val="00AD6088"/>
    <w:rsid w:val="00AE1212"/>
    <w:rsid w:val="00AE13D1"/>
    <w:rsid w:val="00AE3F16"/>
    <w:rsid w:val="00AF0124"/>
    <w:rsid w:val="00AF4245"/>
    <w:rsid w:val="00AF5182"/>
    <w:rsid w:val="00B0441D"/>
    <w:rsid w:val="00B07F9A"/>
    <w:rsid w:val="00B11B27"/>
    <w:rsid w:val="00B126F9"/>
    <w:rsid w:val="00B2325E"/>
    <w:rsid w:val="00B327C3"/>
    <w:rsid w:val="00B348C0"/>
    <w:rsid w:val="00B34AF4"/>
    <w:rsid w:val="00B36407"/>
    <w:rsid w:val="00B43B68"/>
    <w:rsid w:val="00B52101"/>
    <w:rsid w:val="00B561D5"/>
    <w:rsid w:val="00B644D8"/>
    <w:rsid w:val="00B64679"/>
    <w:rsid w:val="00B66DBF"/>
    <w:rsid w:val="00B67A90"/>
    <w:rsid w:val="00B72E46"/>
    <w:rsid w:val="00B74E11"/>
    <w:rsid w:val="00B819C1"/>
    <w:rsid w:val="00B81D6B"/>
    <w:rsid w:val="00B83D11"/>
    <w:rsid w:val="00B840F3"/>
    <w:rsid w:val="00B846E6"/>
    <w:rsid w:val="00B90917"/>
    <w:rsid w:val="00B91A25"/>
    <w:rsid w:val="00B91BD4"/>
    <w:rsid w:val="00B973A1"/>
    <w:rsid w:val="00BA5986"/>
    <w:rsid w:val="00BA7497"/>
    <w:rsid w:val="00BB15C6"/>
    <w:rsid w:val="00BB7D2E"/>
    <w:rsid w:val="00BC4CE3"/>
    <w:rsid w:val="00BC4EB5"/>
    <w:rsid w:val="00BD5BCB"/>
    <w:rsid w:val="00BD68E8"/>
    <w:rsid w:val="00BD7D8A"/>
    <w:rsid w:val="00BE13F9"/>
    <w:rsid w:val="00BE2847"/>
    <w:rsid w:val="00BE6B57"/>
    <w:rsid w:val="00BF0C86"/>
    <w:rsid w:val="00BF4A42"/>
    <w:rsid w:val="00C04394"/>
    <w:rsid w:val="00C04B39"/>
    <w:rsid w:val="00C05009"/>
    <w:rsid w:val="00C07B34"/>
    <w:rsid w:val="00C31BE4"/>
    <w:rsid w:val="00C33AFB"/>
    <w:rsid w:val="00C4103D"/>
    <w:rsid w:val="00C50387"/>
    <w:rsid w:val="00C520D6"/>
    <w:rsid w:val="00C57FD0"/>
    <w:rsid w:val="00C7013C"/>
    <w:rsid w:val="00C70D09"/>
    <w:rsid w:val="00C9025B"/>
    <w:rsid w:val="00C9228D"/>
    <w:rsid w:val="00C976E0"/>
    <w:rsid w:val="00CA371D"/>
    <w:rsid w:val="00CA42AC"/>
    <w:rsid w:val="00CA68A7"/>
    <w:rsid w:val="00CB3F01"/>
    <w:rsid w:val="00CB68BA"/>
    <w:rsid w:val="00CB7229"/>
    <w:rsid w:val="00CC1FAA"/>
    <w:rsid w:val="00CC5937"/>
    <w:rsid w:val="00CC7E6B"/>
    <w:rsid w:val="00CD161F"/>
    <w:rsid w:val="00CD3E7F"/>
    <w:rsid w:val="00CD748A"/>
    <w:rsid w:val="00CD786E"/>
    <w:rsid w:val="00CD7BA4"/>
    <w:rsid w:val="00CE63A3"/>
    <w:rsid w:val="00CE68E8"/>
    <w:rsid w:val="00CE6CCC"/>
    <w:rsid w:val="00CF19F3"/>
    <w:rsid w:val="00D073AC"/>
    <w:rsid w:val="00D10DC0"/>
    <w:rsid w:val="00D14D95"/>
    <w:rsid w:val="00D15587"/>
    <w:rsid w:val="00D2728C"/>
    <w:rsid w:val="00D276EF"/>
    <w:rsid w:val="00D33DA3"/>
    <w:rsid w:val="00D34D0A"/>
    <w:rsid w:val="00D425EB"/>
    <w:rsid w:val="00D46A5A"/>
    <w:rsid w:val="00D5051D"/>
    <w:rsid w:val="00D506E8"/>
    <w:rsid w:val="00D54833"/>
    <w:rsid w:val="00D63A15"/>
    <w:rsid w:val="00D640FD"/>
    <w:rsid w:val="00D6480D"/>
    <w:rsid w:val="00D66C1B"/>
    <w:rsid w:val="00D67EE0"/>
    <w:rsid w:val="00D77E98"/>
    <w:rsid w:val="00D8734F"/>
    <w:rsid w:val="00D874BF"/>
    <w:rsid w:val="00D930E9"/>
    <w:rsid w:val="00DA35CC"/>
    <w:rsid w:val="00DB6351"/>
    <w:rsid w:val="00DB6C2F"/>
    <w:rsid w:val="00DC00CB"/>
    <w:rsid w:val="00DC2101"/>
    <w:rsid w:val="00DC3794"/>
    <w:rsid w:val="00DC38E9"/>
    <w:rsid w:val="00DD008A"/>
    <w:rsid w:val="00DE20A9"/>
    <w:rsid w:val="00DE4F6F"/>
    <w:rsid w:val="00DE616C"/>
    <w:rsid w:val="00DF39E2"/>
    <w:rsid w:val="00E118B3"/>
    <w:rsid w:val="00E11B67"/>
    <w:rsid w:val="00E1693B"/>
    <w:rsid w:val="00E26395"/>
    <w:rsid w:val="00E26638"/>
    <w:rsid w:val="00E26778"/>
    <w:rsid w:val="00E33337"/>
    <w:rsid w:val="00E35D97"/>
    <w:rsid w:val="00E4018F"/>
    <w:rsid w:val="00E4135A"/>
    <w:rsid w:val="00E4263E"/>
    <w:rsid w:val="00E66A15"/>
    <w:rsid w:val="00E7081B"/>
    <w:rsid w:val="00E70C9D"/>
    <w:rsid w:val="00E73ECC"/>
    <w:rsid w:val="00E7691E"/>
    <w:rsid w:val="00E76FFE"/>
    <w:rsid w:val="00E8436B"/>
    <w:rsid w:val="00E85182"/>
    <w:rsid w:val="00E971D1"/>
    <w:rsid w:val="00EA4E5D"/>
    <w:rsid w:val="00EA62F8"/>
    <w:rsid w:val="00EB47FC"/>
    <w:rsid w:val="00EB53E4"/>
    <w:rsid w:val="00EB5404"/>
    <w:rsid w:val="00EB707E"/>
    <w:rsid w:val="00EC2130"/>
    <w:rsid w:val="00EC7344"/>
    <w:rsid w:val="00ED6D85"/>
    <w:rsid w:val="00ED7EE9"/>
    <w:rsid w:val="00EE4F60"/>
    <w:rsid w:val="00EE7A3D"/>
    <w:rsid w:val="00F12BBC"/>
    <w:rsid w:val="00F20D82"/>
    <w:rsid w:val="00F21B9C"/>
    <w:rsid w:val="00F31023"/>
    <w:rsid w:val="00F33CE0"/>
    <w:rsid w:val="00F368D2"/>
    <w:rsid w:val="00F402A3"/>
    <w:rsid w:val="00F41F09"/>
    <w:rsid w:val="00F44548"/>
    <w:rsid w:val="00F44696"/>
    <w:rsid w:val="00F5055F"/>
    <w:rsid w:val="00F5358F"/>
    <w:rsid w:val="00F542C8"/>
    <w:rsid w:val="00F55C5A"/>
    <w:rsid w:val="00F55C73"/>
    <w:rsid w:val="00F602A7"/>
    <w:rsid w:val="00F65BC0"/>
    <w:rsid w:val="00F714B1"/>
    <w:rsid w:val="00F71EB1"/>
    <w:rsid w:val="00F9027B"/>
    <w:rsid w:val="00F92C27"/>
    <w:rsid w:val="00F93003"/>
    <w:rsid w:val="00FA050A"/>
    <w:rsid w:val="00FA20D1"/>
    <w:rsid w:val="00FA76ED"/>
    <w:rsid w:val="00FB16F6"/>
    <w:rsid w:val="00FB53A8"/>
    <w:rsid w:val="00FC360A"/>
    <w:rsid w:val="00FC7FAB"/>
    <w:rsid w:val="00FD14A5"/>
    <w:rsid w:val="00FD1F40"/>
    <w:rsid w:val="00FD53BE"/>
    <w:rsid w:val="00FD6C4F"/>
    <w:rsid w:val="00FE7CE4"/>
    <w:rsid w:val="00FF4843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F2476"/>
  <w15:docId w15:val="{430142F0-F981-4D62-9A60-E4A8AAD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3628"/>
    <w:rPr>
      <w:lang w:val="fr-FR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3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35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51"/>
    <w:rPr>
      <w:rFonts w:ascii="Tahoma" w:hAnsi="Tahoma" w:cs="Tahoma"/>
      <w:sz w:val="16"/>
      <w:szCs w:val="16"/>
      <w:lang w:val="fr-FR"/>
    </w:rPr>
  </w:style>
  <w:style w:type="character" w:styleId="Zeilennummer">
    <w:name w:val="line number"/>
    <w:basedOn w:val="Absatz-Standardschriftart"/>
    <w:uiPriority w:val="99"/>
    <w:semiHidden/>
    <w:unhideWhenUsed/>
    <w:rsid w:val="00346CD7"/>
  </w:style>
  <w:style w:type="paragraph" w:styleId="Funotentext">
    <w:name w:val="footnote text"/>
    <w:basedOn w:val="Standard"/>
    <w:link w:val="FunotentextZchn"/>
    <w:semiHidden/>
    <w:unhideWhenUsed/>
    <w:rsid w:val="00E76FFE"/>
  </w:style>
  <w:style w:type="character" w:customStyle="1" w:styleId="FunotentextZchn">
    <w:name w:val="Fußnotentext Zchn"/>
    <w:basedOn w:val="Absatz-Standardschriftart"/>
    <w:link w:val="Funotentext"/>
    <w:semiHidden/>
    <w:rsid w:val="00E76FFE"/>
    <w:rPr>
      <w:lang w:val="fr-FR"/>
    </w:rPr>
  </w:style>
  <w:style w:type="character" w:styleId="Funotenzeichen">
    <w:name w:val="footnote reference"/>
    <w:basedOn w:val="Absatz-Standardschriftart"/>
    <w:semiHidden/>
    <w:unhideWhenUsed/>
    <w:rsid w:val="00E76FFE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36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Hyperlink">
    <w:name w:val="Hyperlink"/>
    <w:basedOn w:val="Absatz-Standardschriftart"/>
    <w:unhideWhenUsed/>
    <w:rsid w:val="000F362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F362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F2CB3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A1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A1B"/>
    <w:rPr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A73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nisius@laposte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Benutzerdefinierte%20Office-Vorlagen\franz365-anleit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1679-AC94-4BAF-998F-85114365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franz365-anleitung.dotm</Template>
  <TotalTime>0</TotalTime>
  <Pages>5</Pages>
  <Words>1551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Word-Vorlagen Französisch</dc:title>
  <dc:creator>Richard Nisius;LBS</dc:creator>
  <cp:lastModifiedBy>Moritz N.</cp:lastModifiedBy>
  <cp:revision>78</cp:revision>
  <dcterms:created xsi:type="dcterms:W3CDTF">2019-03-10T08:54:00Z</dcterms:created>
  <dcterms:modified xsi:type="dcterms:W3CDTF">2019-03-11T10:46:00Z</dcterms:modified>
</cp:coreProperties>
</file>