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0D" w:rsidRDefault="0020710D" w:rsidP="0020710D">
      <w:pPr>
        <w:pStyle w:val="berschrift1"/>
      </w:pPr>
      <w:proofErr w:type="spellStart"/>
      <w:r w:rsidRPr="000713CB">
        <w:rPr>
          <w:i/>
        </w:rPr>
        <w:t>quisquam</w:t>
      </w:r>
      <w:proofErr w:type="spellEnd"/>
      <w:r w:rsidRPr="000713CB">
        <w:rPr>
          <w:i/>
        </w:rPr>
        <w:t xml:space="preserve">, </w:t>
      </w:r>
      <w:proofErr w:type="spellStart"/>
      <w:r w:rsidRPr="000713CB">
        <w:rPr>
          <w:i/>
        </w:rPr>
        <w:t>ullus</w:t>
      </w:r>
      <w:proofErr w:type="spellEnd"/>
      <w:r w:rsidRPr="000713CB">
        <w:rPr>
          <w:i/>
        </w:rPr>
        <w:t xml:space="preserve">, </w:t>
      </w:r>
      <w:proofErr w:type="spellStart"/>
      <w:r w:rsidRPr="000713CB">
        <w:rPr>
          <w:i/>
        </w:rPr>
        <w:t>nullus</w:t>
      </w:r>
      <w:proofErr w:type="spellEnd"/>
      <w:r>
        <w:t xml:space="preserve"> und andere Pronomina mit negativer Bedeutung</w:t>
      </w:r>
      <w:bookmarkStart w:id="0" w:name="_GoBack"/>
      <w:bookmarkEnd w:id="0"/>
    </w:p>
    <w:p w:rsidR="0020710D" w:rsidRDefault="0020710D" w:rsidP="0020710D">
      <w:r>
        <w:t xml:space="preserve">Die Verwendung der Pronomina mit negativer Bedeutung wird in </w:t>
      </w:r>
      <w:hyperlink r:id="rId8" w:anchor="118" w:tgtFrame="_blank" w:tooltip="Pronomina im Grundwortschatz" w:history="1">
        <w:r w:rsidR="003C552C">
          <w:rPr>
            <w:rStyle w:val="Hyperlink"/>
          </w:rPr>
          <w:t>Kapitel 1.1.8. des Grundwortschatzes</w:t>
        </w:r>
      </w:hyperlink>
      <w:r>
        <w:t xml:space="preserve"> erklärt.</w:t>
      </w:r>
    </w:p>
    <w:p w:rsidR="0020710D" w:rsidRDefault="0020710D" w:rsidP="0020710D">
      <w:pPr>
        <w:pStyle w:val="berschrift2"/>
      </w:pPr>
      <w:r>
        <w:t xml:space="preserve">Bezug zum </w:t>
      </w:r>
      <w:r w:rsidRPr="0020710D">
        <w:rPr>
          <w:rStyle w:val="berschrift2Zchn"/>
        </w:rPr>
        <w:t>Bildungsplan</w:t>
      </w:r>
    </w:p>
    <w:p w:rsidR="0020710D" w:rsidRDefault="0020710D" w:rsidP="0020710D">
      <w:r>
        <w:t xml:space="preserve">Sowohl für Latein als </w:t>
      </w:r>
      <w:hyperlink r:id="rId9" w:tgtFrame="_blank" w:tooltip="Bildungsplan Latein als 1. Fremdsprache, Klasse 9/10" w:history="1">
        <w:r>
          <w:rPr>
            <w:rStyle w:val="Hyperlink"/>
          </w:rPr>
          <w:t>1. Fremdsprache</w:t>
        </w:r>
      </w:hyperlink>
      <w:r>
        <w:t xml:space="preserve"> wie auch als </w:t>
      </w:r>
      <w:hyperlink r:id="rId10" w:tgtFrame="_blank" w:tooltip="Bildungsplan Latein als 2. Fremdsprache, Klasse 9/10" w:history="1">
        <w:r>
          <w:rPr>
            <w:rStyle w:val="Hyperlink"/>
          </w:rPr>
          <w:t xml:space="preserve">2. Fremdsprache </w:t>
        </w:r>
      </w:hyperlink>
      <w:r>
        <w:t>sind die auf dieser Seite vorgestellten Pronomina erst für Klasse 9/10 vorgesehen.</w:t>
      </w:r>
    </w:p>
    <w:p w:rsidR="0020710D" w:rsidRDefault="0020710D" w:rsidP="0020710D">
      <w:pPr>
        <w:pStyle w:val="berschrift1"/>
      </w:pPr>
      <w:proofErr w:type="spellStart"/>
      <w:r>
        <w:t>nullus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nullum</w:t>
      </w:r>
      <w:proofErr w:type="spellEnd"/>
      <w:r>
        <w:t>: keiner, keine, keines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20710D" w:rsidTr="00207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 </w:t>
            </w:r>
          </w:p>
        </w:tc>
        <w:tc>
          <w:tcPr>
            <w:tcW w:w="0" w:type="auto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0" w:type="auto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Femininum</w:t>
            </w:r>
          </w:p>
        </w:tc>
        <w:tc>
          <w:tcPr>
            <w:tcW w:w="0" w:type="auto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20710D" w:rsidRDefault="0020710D" w:rsidP="0020710D">
            <w:pPr>
              <w:jc w:val="center"/>
            </w:pPr>
            <w:r w:rsidRPr="0020710D">
              <w:rPr>
                <w:rStyle w:val="Fett"/>
                <w:b/>
              </w:rPr>
              <w:t>Singular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Nominativ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nullus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nulla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nullum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Genitiv</w:t>
            </w:r>
          </w:p>
        </w:tc>
        <w:tc>
          <w:tcPr>
            <w:tcW w:w="0" w:type="auto"/>
            <w:gridSpan w:val="3"/>
            <w:hideMark/>
          </w:tcPr>
          <w:p w:rsidR="0020710D" w:rsidRPr="0020710D" w:rsidRDefault="0020710D" w:rsidP="00E50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nullīus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Dativ</w:t>
            </w:r>
          </w:p>
        </w:tc>
        <w:tc>
          <w:tcPr>
            <w:tcW w:w="0" w:type="auto"/>
            <w:gridSpan w:val="3"/>
            <w:hideMark/>
          </w:tcPr>
          <w:p w:rsidR="0020710D" w:rsidRPr="0020710D" w:rsidRDefault="0020710D" w:rsidP="00E50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nullī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Akkusativ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nullum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nullam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nullum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Ablativ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nullō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nullā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nullō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20710D" w:rsidRPr="0020710D" w:rsidRDefault="0020710D" w:rsidP="0020710D">
            <w:pPr>
              <w:jc w:val="center"/>
              <w:rPr>
                <w:lang w:val="la-Latn"/>
              </w:rPr>
            </w:pPr>
            <w:r w:rsidRPr="0020710D">
              <w:rPr>
                <w:rStyle w:val="Fett"/>
                <w:b/>
                <w:lang w:val="la-Latn"/>
              </w:rPr>
              <w:t>Plural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Nominativ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nullī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nullae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nulla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Genitiv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nullōrum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nullārum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nullōrum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Dativ</w:t>
            </w:r>
          </w:p>
        </w:tc>
        <w:tc>
          <w:tcPr>
            <w:tcW w:w="0" w:type="auto"/>
            <w:gridSpan w:val="3"/>
            <w:hideMark/>
          </w:tcPr>
          <w:p w:rsidR="0020710D" w:rsidRPr="0020710D" w:rsidRDefault="00207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nullīs</w:t>
            </w:r>
          </w:p>
        </w:tc>
      </w:tr>
      <w:tr w:rsidR="0020710D" w:rsidTr="0020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Akkusativ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nullōs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nullās</w:t>
            </w:r>
          </w:p>
        </w:tc>
        <w:tc>
          <w:tcPr>
            <w:tcW w:w="0" w:type="auto"/>
            <w:hideMark/>
          </w:tcPr>
          <w:p w:rsidR="0020710D" w:rsidRPr="0020710D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nulla</w:t>
            </w:r>
          </w:p>
        </w:tc>
      </w:tr>
      <w:tr w:rsidR="0020710D" w:rsidTr="00207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710D" w:rsidRDefault="0020710D">
            <w:r>
              <w:t>Ablativ</w:t>
            </w:r>
          </w:p>
        </w:tc>
        <w:tc>
          <w:tcPr>
            <w:tcW w:w="0" w:type="auto"/>
            <w:gridSpan w:val="3"/>
            <w:hideMark/>
          </w:tcPr>
          <w:p w:rsidR="0020710D" w:rsidRPr="0020710D" w:rsidRDefault="0020710D" w:rsidP="00E50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nullīs</w:t>
            </w:r>
          </w:p>
        </w:tc>
      </w:tr>
    </w:tbl>
    <w:p w:rsidR="0020710D" w:rsidRDefault="000713CB" w:rsidP="0020710D">
      <w:pPr>
        <w:spacing w:before="240"/>
      </w:pPr>
      <w:proofErr w:type="spellStart"/>
      <w:r>
        <w:rPr>
          <w:i/>
        </w:rPr>
        <w:t>U</w:t>
      </w:r>
      <w:r w:rsidR="0020710D" w:rsidRPr="000713CB">
        <w:rPr>
          <w:i/>
        </w:rPr>
        <w:t>llus</w:t>
      </w:r>
      <w:proofErr w:type="spellEnd"/>
      <w:r w:rsidR="0020710D" w:rsidRPr="000713CB">
        <w:rPr>
          <w:i/>
        </w:rPr>
        <w:t xml:space="preserve">, </w:t>
      </w:r>
      <w:proofErr w:type="spellStart"/>
      <w:r w:rsidR="0020710D" w:rsidRPr="000713CB">
        <w:rPr>
          <w:i/>
        </w:rPr>
        <w:t>ulla</w:t>
      </w:r>
      <w:proofErr w:type="spellEnd"/>
      <w:r w:rsidR="0020710D" w:rsidRPr="000713CB">
        <w:rPr>
          <w:i/>
        </w:rPr>
        <w:t xml:space="preserve">, </w:t>
      </w:r>
      <w:proofErr w:type="spellStart"/>
      <w:r w:rsidR="0020710D" w:rsidRPr="000713CB">
        <w:rPr>
          <w:i/>
        </w:rPr>
        <w:t>ullum</w:t>
      </w:r>
      <w:proofErr w:type="spellEnd"/>
      <w:r w:rsidR="0020710D">
        <w:t xml:space="preserve"> wird wie </w:t>
      </w:r>
      <w:proofErr w:type="spellStart"/>
      <w:r w:rsidR="0020710D" w:rsidRPr="000713CB">
        <w:rPr>
          <w:i/>
        </w:rPr>
        <w:t>nullus</w:t>
      </w:r>
      <w:proofErr w:type="spellEnd"/>
      <w:r w:rsidR="0020710D">
        <w:t xml:space="preserve"> dekliniert.</w:t>
      </w:r>
    </w:p>
    <w:p w:rsidR="0020710D" w:rsidRDefault="0020710D" w:rsidP="0020710D">
      <w:pPr>
        <w:pStyle w:val="berschrift1"/>
      </w:pPr>
      <w:r>
        <w:t>Die Pronomina nemo und nihil</w:t>
      </w:r>
    </w:p>
    <w:p w:rsidR="0020710D" w:rsidRDefault="0020710D" w:rsidP="0020710D">
      <w:r>
        <w:rPr>
          <w:rStyle w:val="Fett"/>
        </w:rPr>
        <w:t xml:space="preserve">Nemo </w:t>
      </w:r>
      <w:r>
        <w:t>und</w:t>
      </w:r>
      <w:r>
        <w:rPr>
          <w:rStyle w:val="Fett"/>
        </w:rPr>
        <w:t xml:space="preserve"> nihil</w:t>
      </w:r>
      <w:r>
        <w:t xml:space="preserve"> bilden nicht alle Kasus; die fehlenden Kasus werden durch die entsprechenden Kasus von </w:t>
      </w:r>
      <w:proofErr w:type="spellStart"/>
      <w:r>
        <w:rPr>
          <w:rStyle w:val="Fett"/>
        </w:rPr>
        <w:t>nullus</w:t>
      </w:r>
      <w:proofErr w:type="spellEnd"/>
      <w:r>
        <w:t xml:space="preserve"> bzw. </w:t>
      </w:r>
      <w:proofErr w:type="spellStart"/>
      <w:r>
        <w:rPr>
          <w:rStyle w:val="Fett"/>
        </w:rPr>
        <w:t>nulla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res</w:t>
      </w:r>
      <w:proofErr w:type="spellEnd"/>
      <w:r>
        <w:t xml:space="preserve"> ersetzt. Es existieren die seltene Nebenformen </w:t>
      </w:r>
      <w:proofErr w:type="spellStart"/>
      <w:r w:rsidRPr="000713CB">
        <w:rPr>
          <w:i/>
        </w:rPr>
        <w:t>nihili</w:t>
      </w:r>
      <w:proofErr w:type="spellEnd"/>
      <w:r>
        <w:t xml:space="preserve"> (Gen.) und </w:t>
      </w:r>
      <w:proofErr w:type="spellStart"/>
      <w:r w:rsidRPr="000713CB">
        <w:rPr>
          <w:i/>
        </w:rPr>
        <w:t>nihilo</w:t>
      </w:r>
      <w:proofErr w:type="spellEnd"/>
      <w:r>
        <w:t xml:space="preserve"> (Abl.), die aber nur in bestimmten Wendungen vorkommen: </w:t>
      </w:r>
      <w:proofErr w:type="spellStart"/>
      <w:r w:rsidRPr="000713CB">
        <w:rPr>
          <w:i/>
        </w:rPr>
        <w:t>nihili</w:t>
      </w:r>
      <w:proofErr w:type="spellEnd"/>
      <w:r w:rsidRPr="000713CB">
        <w:rPr>
          <w:i/>
        </w:rPr>
        <w:t xml:space="preserve"> esse</w:t>
      </w:r>
      <w:r>
        <w:t xml:space="preserve"> = nichts wert sein; </w:t>
      </w:r>
      <w:r w:rsidRPr="000713CB">
        <w:rPr>
          <w:i/>
        </w:rPr>
        <w:t xml:space="preserve">pro </w:t>
      </w:r>
      <w:proofErr w:type="spellStart"/>
      <w:r w:rsidRPr="000713CB">
        <w:rPr>
          <w:i/>
        </w:rPr>
        <w:t>nihilo</w:t>
      </w:r>
      <w:proofErr w:type="spellEnd"/>
      <w:r w:rsidRPr="000713CB">
        <w:rPr>
          <w:i/>
        </w:rPr>
        <w:t xml:space="preserve"> </w:t>
      </w:r>
      <w:proofErr w:type="spellStart"/>
      <w:r w:rsidRPr="000713CB">
        <w:rPr>
          <w:i/>
        </w:rPr>
        <w:t>ducere</w:t>
      </w:r>
      <w:proofErr w:type="spellEnd"/>
      <w:r>
        <w:t xml:space="preserve"> = für wertlos halten.</w:t>
      </w:r>
    </w:p>
    <w:tbl>
      <w:tblPr>
        <w:tblStyle w:val="Gitternetztabelle2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880"/>
        <w:gridCol w:w="1949"/>
      </w:tblGrid>
      <w:tr w:rsidR="0020710D" w:rsidTr="003C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 </w:t>
            </w:r>
          </w:p>
        </w:tc>
        <w:tc>
          <w:tcPr>
            <w:tcW w:w="1880" w:type="dxa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1949" w:type="dxa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hideMark/>
          </w:tcPr>
          <w:p w:rsidR="0020710D" w:rsidRDefault="0020710D" w:rsidP="0020710D">
            <w:pPr>
              <w:jc w:val="center"/>
            </w:pPr>
            <w:r w:rsidRPr="0020710D">
              <w:rPr>
                <w:rStyle w:val="Fett"/>
                <w:b/>
              </w:rPr>
              <w:t>Singular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Nominativ</w:t>
            </w:r>
          </w:p>
        </w:tc>
        <w:tc>
          <w:tcPr>
            <w:tcW w:w="1880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nemo: niemand</w:t>
            </w:r>
          </w:p>
        </w:tc>
        <w:tc>
          <w:tcPr>
            <w:tcW w:w="1949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nihil: nichts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Genitiv</w:t>
            </w:r>
          </w:p>
        </w:tc>
        <w:tc>
          <w:tcPr>
            <w:tcW w:w="1880" w:type="dxa"/>
            <w:hideMark/>
          </w:tcPr>
          <w:p w:rsidR="0020710D" w:rsidRPr="007C1DD5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nullīus</w:t>
            </w:r>
          </w:p>
        </w:tc>
        <w:tc>
          <w:tcPr>
            <w:tcW w:w="1949" w:type="dxa"/>
            <w:hideMark/>
          </w:tcPr>
          <w:p w:rsidR="0020710D" w:rsidRPr="007C1DD5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(nullīus rei)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Dativ</w:t>
            </w:r>
          </w:p>
        </w:tc>
        <w:tc>
          <w:tcPr>
            <w:tcW w:w="1880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nemini</w:t>
            </w:r>
          </w:p>
        </w:tc>
        <w:tc>
          <w:tcPr>
            <w:tcW w:w="1949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(nulli rei)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Akkusativ</w:t>
            </w:r>
          </w:p>
        </w:tc>
        <w:tc>
          <w:tcPr>
            <w:tcW w:w="1880" w:type="dxa"/>
            <w:hideMark/>
          </w:tcPr>
          <w:p w:rsidR="0020710D" w:rsidRPr="007C1DD5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neminem</w:t>
            </w:r>
          </w:p>
        </w:tc>
        <w:tc>
          <w:tcPr>
            <w:tcW w:w="1949" w:type="dxa"/>
            <w:hideMark/>
          </w:tcPr>
          <w:p w:rsidR="0020710D" w:rsidRPr="007C1DD5" w:rsidRDefault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nihil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0710D" w:rsidRDefault="0020710D">
            <w:r>
              <w:t>Ablativ</w:t>
            </w:r>
          </w:p>
        </w:tc>
        <w:tc>
          <w:tcPr>
            <w:tcW w:w="1880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nullo</w:t>
            </w:r>
          </w:p>
        </w:tc>
        <w:tc>
          <w:tcPr>
            <w:tcW w:w="1949" w:type="dxa"/>
            <w:hideMark/>
          </w:tcPr>
          <w:p w:rsidR="0020710D" w:rsidRPr="007C1DD5" w:rsidRDefault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7C1DD5">
              <w:rPr>
                <w:lang w:val="la-Latn"/>
              </w:rPr>
              <w:t>(nullā rē)</w:t>
            </w:r>
          </w:p>
        </w:tc>
      </w:tr>
    </w:tbl>
    <w:p w:rsidR="0020710D" w:rsidRDefault="0020710D" w:rsidP="0020710D">
      <w:pPr>
        <w:pStyle w:val="StandardWeb"/>
      </w:pPr>
      <w:r>
        <w:lastRenderedPageBreak/>
        <w:t> </w:t>
      </w:r>
    </w:p>
    <w:p w:rsidR="0020710D" w:rsidRDefault="0020710D" w:rsidP="0020710D">
      <w:pPr>
        <w:pStyle w:val="berschrift1"/>
      </w:pPr>
      <w:proofErr w:type="spellStart"/>
      <w:r>
        <w:t>quisquam</w:t>
      </w:r>
      <w:proofErr w:type="spellEnd"/>
      <w:r>
        <w:t xml:space="preserve">, </w:t>
      </w:r>
      <w:proofErr w:type="spellStart"/>
      <w:r>
        <w:t>quicquam</w:t>
      </w:r>
      <w:proofErr w:type="spellEnd"/>
      <w:r>
        <w:t>: keiner, irgendeiner</w:t>
      </w:r>
    </w:p>
    <w:tbl>
      <w:tblPr>
        <w:tblStyle w:val="Gitternetztabelle2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269"/>
      </w:tblGrid>
      <w:tr w:rsidR="0020710D" w:rsidTr="003C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 </w:t>
            </w:r>
          </w:p>
        </w:tc>
        <w:tc>
          <w:tcPr>
            <w:tcW w:w="2268" w:type="dxa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2269" w:type="dxa"/>
            <w:hideMark/>
          </w:tcPr>
          <w:p w:rsidR="0020710D" w:rsidRDefault="00207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3"/>
            <w:hideMark/>
          </w:tcPr>
          <w:p w:rsidR="0020710D" w:rsidRPr="0020710D" w:rsidRDefault="0020710D" w:rsidP="0020710D">
            <w:pPr>
              <w:jc w:val="center"/>
              <w:rPr>
                <w:b w:val="0"/>
              </w:rPr>
            </w:pPr>
            <w:r w:rsidRPr="0020710D">
              <w:rPr>
                <w:rStyle w:val="Fett"/>
                <w:b/>
              </w:rPr>
              <w:t>Singular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Nominativ</w:t>
            </w:r>
          </w:p>
        </w:tc>
        <w:tc>
          <w:tcPr>
            <w:tcW w:w="2268" w:type="dxa"/>
            <w:hideMark/>
          </w:tcPr>
          <w:p w:rsidR="0020710D" w:rsidRPr="0020710D" w:rsidRDefault="0020710D" w:rsidP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quisquam</w:t>
            </w:r>
          </w:p>
        </w:tc>
        <w:tc>
          <w:tcPr>
            <w:tcW w:w="2269" w:type="dxa"/>
            <w:hideMark/>
          </w:tcPr>
          <w:p w:rsidR="0020710D" w:rsidRPr="0020710D" w:rsidRDefault="0020710D" w:rsidP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quicquam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Genitiv</w:t>
            </w:r>
          </w:p>
        </w:tc>
        <w:tc>
          <w:tcPr>
            <w:tcW w:w="4537" w:type="dxa"/>
            <w:gridSpan w:val="2"/>
            <w:hideMark/>
          </w:tcPr>
          <w:p w:rsidR="0020710D" w:rsidRPr="0020710D" w:rsidRDefault="0020710D" w:rsidP="00207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cuīusquam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Dativ</w:t>
            </w:r>
          </w:p>
        </w:tc>
        <w:tc>
          <w:tcPr>
            <w:tcW w:w="4537" w:type="dxa"/>
            <w:gridSpan w:val="2"/>
            <w:hideMark/>
          </w:tcPr>
          <w:p w:rsidR="0020710D" w:rsidRPr="0020710D" w:rsidRDefault="0020710D" w:rsidP="00207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cuīquam</w:t>
            </w:r>
          </w:p>
        </w:tc>
      </w:tr>
      <w:tr w:rsidR="0020710D" w:rsidTr="003C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Akkusativ</w:t>
            </w:r>
          </w:p>
        </w:tc>
        <w:tc>
          <w:tcPr>
            <w:tcW w:w="2268" w:type="dxa"/>
            <w:hideMark/>
          </w:tcPr>
          <w:p w:rsidR="0020710D" w:rsidRPr="0020710D" w:rsidRDefault="0020710D" w:rsidP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quemquam</w:t>
            </w:r>
          </w:p>
        </w:tc>
        <w:tc>
          <w:tcPr>
            <w:tcW w:w="2269" w:type="dxa"/>
            <w:hideMark/>
          </w:tcPr>
          <w:p w:rsidR="0020710D" w:rsidRPr="0020710D" w:rsidRDefault="0020710D" w:rsidP="0020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quicquam</w:t>
            </w:r>
          </w:p>
        </w:tc>
      </w:tr>
      <w:tr w:rsidR="0020710D" w:rsidTr="003C552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0710D" w:rsidRDefault="0020710D">
            <w:r>
              <w:t>Ablativ</w:t>
            </w:r>
          </w:p>
        </w:tc>
        <w:tc>
          <w:tcPr>
            <w:tcW w:w="2268" w:type="dxa"/>
            <w:hideMark/>
          </w:tcPr>
          <w:p w:rsidR="0020710D" w:rsidRPr="0020710D" w:rsidRDefault="0020710D" w:rsidP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(ab/cum...) quōquam</w:t>
            </w:r>
          </w:p>
        </w:tc>
        <w:tc>
          <w:tcPr>
            <w:tcW w:w="2269" w:type="dxa"/>
            <w:hideMark/>
          </w:tcPr>
          <w:p w:rsidR="0020710D" w:rsidRPr="0020710D" w:rsidRDefault="0020710D" w:rsidP="0020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20710D">
              <w:rPr>
                <w:lang w:val="la-Latn"/>
              </w:rPr>
              <w:t>quōquam</w:t>
            </w:r>
          </w:p>
        </w:tc>
      </w:tr>
    </w:tbl>
    <w:p w:rsidR="00BC2212" w:rsidRPr="00BC2212" w:rsidRDefault="00BC2212" w:rsidP="00CA6166">
      <w:pPr>
        <w:rPr>
          <w:rFonts w:eastAsia="Times New Roman"/>
          <w:lang w:eastAsia="de-DE" w:bidi="ar-SA"/>
        </w:rPr>
      </w:pPr>
    </w:p>
    <w:p w:rsidR="008E3D72" w:rsidRDefault="008E3D72" w:rsidP="00BC2212"/>
    <w:p w:rsidR="00933128" w:rsidRDefault="00BA6B9E" w:rsidP="00BA6B9E"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20710D">
        <w:rPr>
          <w:sz w:val="20"/>
          <w:szCs w:val="20"/>
        </w:rPr>
        <w:instrText>HYPERLINK "http://www.schule-bw.de/faecher-und-schularten/sprachen-und-literatur/latein/sprache/deklinationstabellen/pronomina/negative-pronomina-deklinationstabelle.html"</w:instrText>
      </w:r>
      <w:r w:rsidRPr="008D37DC">
        <w:rPr>
          <w:sz w:val="20"/>
          <w:szCs w:val="20"/>
        </w:rPr>
        <w:fldChar w:fldCharType="separate"/>
      </w:r>
      <w:r w:rsidR="0020710D">
        <w:rPr>
          <w:rStyle w:val="Hyperlink"/>
          <w:sz w:val="20"/>
          <w:szCs w:val="20"/>
        </w:rPr>
        <w:t>http://www.schule-bw.de/faecher-und-schularten/sprachen-und-literatur/latein/sprache/deklinationstabellen/pronomina/negative-pronomina-deklinationstabelle.html</w:t>
      </w:r>
      <w:r w:rsidRPr="008D37DC">
        <w:rPr>
          <w:sz w:val="20"/>
          <w:szCs w:val="20"/>
        </w:rPr>
        <w:fldChar w:fldCharType="end"/>
      </w:r>
      <w:bookmarkEnd w:id="2"/>
    </w:p>
    <w:p w:rsidR="007706D1" w:rsidRPr="007706D1" w:rsidRDefault="007706D1" w:rsidP="007706D1"/>
    <w:sectPr w:rsidR="007706D1" w:rsidRPr="007706D1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9FD" w:rsidRDefault="000369FD">
      <w:r>
        <w:separator/>
      </w:r>
    </w:p>
  </w:endnote>
  <w:endnote w:type="continuationSeparator" w:id="0">
    <w:p w:rsidR="000369FD" w:rsidRDefault="0003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0369FD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9FD" w:rsidRDefault="000369FD">
      <w:r>
        <w:rPr>
          <w:color w:val="000000"/>
        </w:rPr>
        <w:separator/>
      </w:r>
    </w:p>
  </w:footnote>
  <w:footnote w:type="continuationSeparator" w:id="0">
    <w:p w:rsidR="000369FD" w:rsidRDefault="0003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0369FD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0369FD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DDB"/>
    <w:multiLevelType w:val="multilevel"/>
    <w:tmpl w:val="E5A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3B8"/>
    <w:multiLevelType w:val="multilevel"/>
    <w:tmpl w:val="89D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574F3AD1"/>
    <w:multiLevelType w:val="multilevel"/>
    <w:tmpl w:val="37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D657A"/>
    <w:multiLevelType w:val="multilevel"/>
    <w:tmpl w:val="89C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7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004AA"/>
    <w:rsid w:val="000369FD"/>
    <w:rsid w:val="000713CB"/>
    <w:rsid w:val="000B1C26"/>
    <w:rsid w:val="000C03F2"/>
    <w:rsid w:val="000C339D"/>
    <w:rsid w:val="000E4A18"/>
    <w:rsid w:val="00106877"/>
    <w:rsid w:val="0011066F"/>
    <w:rsid w:val="00145691"/>
    <w:rsid w:val="00166926"/>
    <w:rsid w:val="00183C37"/>
    <w:rsid w:val="001A1D2B"/>
    <w:rsid w:val="0020710D"/>
    <w:rsid w:val="00233A5B"/>
    <w:rsid w:val="00235979"/>
    <w:rsid w:val="00244475"/>
    <w:rsid w:val="002A414D"/>
    <w:rsid w:val="002F62CB"/>
    <w:rsid w:val="00307B4B"/>
    <w:rsid w:val="00337058"/>
    <w:rsid w:val="003531AB"/>
    <w:rsid w:val="003C11DC"/>
    <w:rsid w:val="003C552C"/>
    <w:rsid w:val="004548BE"/>
    <w:rsid w:val="004B7822"/>
    <w:rsid w:val="004C7CA7"/>
    <w:rsid w:val="0051645C"/>
    <w:rsid w:val="005363FB"/>
    <w:rsid w:val="005B4A67"/>
    <w:rsid w:val="005B59AE"/>
    <w:rsid w:val="00643641"/>
    <w:rsid w:val="0064466F"/>
    <w:rsid w:val="006636B4"/>
    <w:rsid w:val="0069322F"/>
    <w:rsid w:val="006F0820"/>
    <w:rsid w:val="00703501"/>
    <w:rsid w:val="00713F75"/>
    <w:rsid w:val="00715A15"/>
    <w:rsid w:val="007378B4"/>
    <w:rsid w:val="007405FE"/>
    <w:rsid w:val="007706D1"/>
    <w:rsid w:val="00777322"/>
    <w:rsid w:val="007971CF"/>
    <w:rsid w:val="007A1508"/>
    <w:rsid w:val="007C1DD5"/>
    <w:rsid w:val="007C4648"/>
    <w:rsid w:val="00844928"/>
    <w:rsid w:val="00885D32"/>
    <w:rsid w:val="008C2639"/>
    <w:rsid w:val="008E3D72"/>
    <w:rsid w:val="008F2EA6"/>
    <w:rsid w:val="00913DD3"/>
    <w:rsid w:val="00933128"/>
    <w:rsid w:val="00953050"/>
    <w:rsid w:val="009E3034"/>
    <w:rsid w:val="00A12B83"/>
    <w:rsid w:val="00A657C2"/>
    <w:rsid w:val="00A731B3"/>
    <w:rsid w:val="00B14434"/>
    <w:rsid w:val="00B271E7"/>
    <w:rsid w:val="00B30055"/>
    <w:rsid w:val="00B447D9"/>
    <w:rsid w:val="00B87D12"/>
    <w:rsid w:val="00BA1A03"/>
    <w:rsid w:val="00BA6B9E"/>
    <w:rsid w:val="00BC2212"/>
    <w:rsid w:val="00C15961"/>
    <w:rsid w:val="00CA6166"/>
    <w:rsid w:val="00CB086B"/>
    <w:rsid w:val="00CE1705"/>
    <w:rsid w:val="00CE2A32"/>
    <w:rsid w:val="00D20E5B"/>
    <w:rsid w:val="00D5601F"/>
    <w:rsid w:val="00D90F37"/>
    <w:rsid w:val="00D965EB"/>
    <w:rsid w:val="00DF3B9F"/>
    <w:rsid w:val="00E50995"/>
    <w:rsid w:val="00EB58F4"/>
    <w:rsid w:val="00F103ED"/>
    <w:rsid w:val="00F152EB"/>
    <w:rsid w:val="00F35936"/>
    <w:rsid w:val="00F44721"/>
    <w:rsid w:val="00F50925"/>
    <w:rsid w:val="00F63340"/>
    <w:rsid w:val="00F64624"/>
    <w:rsid w:val="00F770CD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E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llout">
    <w:name w:val="callout"/>
    <w:basedOn w:val="Standard"/>
    <w:rsid w:val="0020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ldungsplaene-bw.de/,Lde/LS/BP2016BW/ALLG/GYM/L2/IK/9-10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1/IK/9-10/0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0981-011B-42EF-A271-7616D84B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von quisquam und anderen Pronomina mit negativer Bedeutung</dc:title>
  <dc:creator/>
  <cp:lastModifiedBy/>
  <cp:revision>1</cp:revision>
  <dcterms:created xsi:type="dcterms:W3CDTF">2018-05-12T11:40:00Z</dcterms:created>
  <dcterms:modified xsi:type="dcterms:W3CDTF">2018-05-12T11:40:00Z</dcterms:modified>
</cp:coreProperties>
</file>