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DF63" w14:textId="77777777" w:rsidR="002869A5" w:rsidRDefault="002869A5" w:rsidP="002869A5">
      <w:pPr>
        <w:pStyle w:val="berschrift2"/>
      </w:pPr>
      <w:r>
        <w:t>5.6. Wahrnehmen und Fühlen</w:t>
      </w:r>
    </w:p>
    <w:p w14:paraId="70CB9FB2" w14:textId="24CC5A17" w:rsidR="002869A5" w:rsidRDefault="00DA4EE5" w:rsidP="006C2B79">
      <w:pPr>
        <w:pStyle w:val="StandardWeb"/>
        <w:jc w:val="right"/>
      </w:pPr>
      <w:r>
        <w:t>48</w:t>
      </w:r>
      <w:r w:rsidR="002869A5">
        <w:t xml:space="preserve"> Wörter</w:t>
      </w:r>
    </w:p>
    <w:p w14:paraId="5219F0EE" w14:textId="2583761A" w:rsidR="00453CF0" w:rsidRDefault="00453CF0" w:rsidP="00453CF0">
      <w:r>
        <w:t xml:space="preserve">Zu diesem Arbeitsblatt sind im </w:t>
      </w:r>
      <w:r w:rsidR="00813D04">
        <w:t xml:space="preserve">entsprechenden </w:t>
      </w:r>
      <w:r>
        <w:t xml:space="preserve">HTML-Dokument interaktive Übungen </w:t>
      </w:r>
      <w:r w:rsidR="00813D04">
        <w:t xml:space="preserve">und Grammatikhinweise </w:t>
      </w:r>
      <w:r>
        <w:t>verlinkt:</w:t>
      </w:r>
    </w:p>
    <w:p w14:paraId="6F22D31B" w14:textId="62D2FAC6" w:rsidR="00453CF0" w:rsidRPr="00453CF0" w:rsidRDefault="00184267" w:rsidP="00EB61C7">
      <w:pPr>
        <w:pStyle w:val="lbs-dokumente"/>
        <w:spacing w:after="160" w:line="312" w:lineRule="auto"/>
        <w:ind w:left="709"/>
      </w:pPr>
      <w:hyperlink r:id="rId8" w:history="1">
        <w:r w:rsidR="00453CF0" w:rsidRPr="001C52D2">
          <w:rPr>
            <w:rStyle w:val="Hyperlink"/>
          </w:rPr>
          <w:t>http://www.schule-bw.de/faecher-und-schularten/sprachen-und-literatur/latein/sprache/grundwortschatz/denken-fuehlen-und-reden/wahrnehmen-fuehlen.html</w:t>
        </w:r>
      </w:hyperlink>
      <w:r w:rsidR="00453CF0">
        <w:t xml:space="preserve"> </w:t>
      </w:r>
    </w:p>
    <w:p w14:paraId="4EBA5B7C" w14:textId="42B7672F" w:rsidR="002869A5" w:rsidRDefault="002869A5" w:rsidP="006C2B79">
      <w:pPr>
        <w:pStyle w:val="berschrift2"/>
      </w:pPr>
      <w:r>
        <w:t xml:space="preserve">5.6.1. Verben des Sachfelds </w:t>
      </w:r>
      <w:r w:rsidR="00813D04">
        <w:t>„</w:t>
      </w:r>
      <w:r>
        <w:t>Wahrnehmungen</w:t>
      </w:r>
      <w:r w:rsidR="00813D04">
        <w:t>“</w:t>
      </w:r>
    </w:p>
    <w:p w14:paraId="5E548C92" w14:textId="486704E6" w:rsidR="002869A5" w:rsidRDefault="002869A5" w:rsidP="00D83586">
      <w:proofErr w:type="spellStart"/>
      <w:r>
        <w:rPr>
          <w:rStyle w:val="Fett"/>
        </w:rPr>
        <w:t>audīre</w:t>
      </w:r>
      <w:proofErr w:type="spellEnd"/>
      <w:r>
        <w:t xml:space="preserve">, </w:t>
      </w:r>
      <w:proofErr w:type="spellStart"/>
      <w:r>
        <w:t>audi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audīv</w:t>
      </w:r>
      <w:r w:rsidR="000120E7">
        <w:t>ī</w:t>
      </w:r>
      <w:proofErr w:type="spellEnd"/>
      <w:r>
        <w:t xml:space="preserve">, </w:t>
      </w:r>
      <w:proofErr w:type="spellStart"/>
      <w:r>
        <w:t>audītum</w:t>
      </w:r>
      <w:proofErr w:type="spellEnd"/>
      <w:r>
        <w:t>: hören, zuhören; auch: beistimmen, gehorchen</w:t>
      </w:r>
    </w:p>
    <w:p w14:paraId="6CA1A5C9" w14:textId="2ADB23E0" w:rsidR="002869A5" w:rsidRDefault="002869A5" w:rsidP="004715A4">
      <w:pPr>
        <w:ind w:left="284" w:hanging="284"/>
      </w:pPr>
      <w:proofErr w:type="spellStart"/>
      <w:r>
        <w:rPr>
          <w:rStyle w:val="Fett"/>
        </w:rPr>
        <w:t>v</w:t>
      </w:r>
      <w:r w:rsidR="000120E7">
        <w:rPr>
          <w:rStyle w:val="Fett"/>
        </w:rPr>
        <w:t>i</w:t>
      </w:r>
      <w:r>
        <w:rPr>
          <w:rStyle w:val="Fett"/>
        </w:rPr>
        <w:t>dēre</w:t>
      </w:r>
      <w:proofErr w:type="spellEnd"/>
      <w:r>
        <w:t xml:space="preserve">, </w:t>
      </w:r>
      <w:proofErr w:type="spellStart"/>
      <w:r>
        <w:t>v</w:t>
      </w:r>
      <w:r w:rsidR="000120E7">
        <w:t>i</w:t>
      </w:r>
      <w:r>
        <w:t>de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vīd</w:t>
      </w:r>
      <w:r w:rsidR="000120E7">
        <w:t>ī</w:t>
      </w:r>
      <w:proofErr w:type="spellEnd"/>
      <w:r>
        <w:t xml:space="preserve">, </w:t>
      </w:r>
      <w:proofErr w:type="spellStart"/>
      <w:r>
        <w:t>vīsum</w:t>
      </w:r>
      <w:proofErr w:type="spellEnd"/>
      <w:r>
        <w:t xml:space="preserve">: </w:t>
      </w:r>
      <w:r w:rsidR="000120E7" w:rsidRPr="000120E7">
        <w:t xml:space="preserve">sehen, einsehen; auch: merken, erkennen. Steht </w:t>
      </w:r>
      <w:proofErr w:type="spellStart"/>
      <w:r w:rsidR="000120E7" w:rsidRPr="000120E7">
        <w:rPr>
          <w:i/>
          <w:iCs/>
        </w:rPr>
        <w:t>vidēre</w:t>
      </w:r>
      <w:proofErr w:type="spellEnd"/>
      <w:r w:rsidR="000120E7" w:rsidRPr="000120E7">
        <w:t xml:space="preserve"> im Passiv (Infinitiv: </w:t>
      </w:r>
      <w:proofErr w:type="spellStart"/>
      <w:r w:rsidR="000120E7" w:rsidRPr="000120E7">
        <w:rPr>
          <w:b/>
          <w:bCs/>
        </w:rPr>
        <w:t>vidērī</w:t>
      </w:r>
      <w:proofErr w:type="spellEnd"/>
      <w:r w:rsidR="000120E7" w:rsidRPr="000120E7">
        <w:t xml:space="preserve">), dann </w:t>
      </w:r>
      <w:proofErr w:type="gramStart"/>
      <w:r w:rsidR="000120E7" w:rsidRPr="000120E7">
        <w:t>bedeutet es</w:t>
      </w:r>
      <w:proofErr w:type="gramEnd"/>
      <w:r w:rsidR="000120E7" w:rsidRPr="000120E7">
        <w:t xml:space="preserve"> „scheinen“.</w:t>
      </w:r>
    </w:p>
    <w:p w14:paraId="6250055F" w14:textId="744CBA48" w:rsidR="000120E7" w:rsidRDefault="000120E7" w:rsidP="000120E7">
      <w:pPr>
        <w:ind w:left="709"/>
      </w:pPr>
      <w:r>
        <w:t xml:space="preserve">Caesar vidit </w:t>
      </w:r>
      <w:proofErr w:type="spellStart"/>
      <w:r>
        <w:t>hostes</w:t>
      </w:r>
      <w:proofErr w:type="spellEnd"/>
      <w:r>
        <w:t xml:space="preserve"> </w:t>
      </w:r>
      <w:proofErr w:type="spellStart"/>
      <w:r>
        <w:t>fugere</w:t>
      </w:r>
      <w:proofErr w:type="spellEnd"/>
      <w:r w:rsidR="00C259FE">
        <w:t>.</w:t>
      </w:r>
      <w:r>
        <w:t xml:space="preserve"> Caesar sah, dass die Feinde flohen.</w:t>
      </w:r>
    </w:p>
    <w:p w14:paraId="7BA8779C" w14:textId="4007D89A" w:rsidR="000120E7" w:rsidRDefault="000120E7" w:rsidP="000120E7">
      <w:pPr>
        <w:ind w:left="709"/>
      </w:pPr>
      <w:r w:rsidRPr="00813D04">
        <w:rPr>
          <w:lang w:val="la-Latn"/>
        </w:rPr>
        <w:t>Romam ibo, ut Titum videam</w:t>
      </w:r>
      <w:r w:rsidR="003A5038">
        <w:t>.</w:t>
      </w:r>
      <w:r>
        <w:t xml:space="preserve"> Ich werde nach Rom gehen, um Titus zu sehen.</w:t>
      </w:r>
    </w:p>
    <w:p w14:paraId="4E39A283" w14:textId="04D2E406" w:rsidR="000120E7" w:rsidRDefault="000120E7" w:rsidP="000120E7">
      <w:pPr>
        <w:ind w:left="709"/>
      </w:pPr>
      <w:r w:rsidRPr="00813D04">
        <w:rPr>
          <w:lang w:val="la-Latn"/>
        </w:rPr>
        <w:t>Illa consilia omnibus inutilia esse videntur</w:t>
      </w:r>
      <w:r w:rsidR="003A5038">
        <w:t>.</w:t>
      </w:r>
      <w:r>
        <w:t xml:space="preserve"> Diese Pläne schienen allen nutzlos zu sein.</w:t>
      </w:r>
    </w:p>
    <w:p w14:paraId="10620DAD" w14:textId="48F569F4" w:rsidR="002869A5" w:rsidRDefault="002869A5" w:rsidP="00D83586">
      <w:r w:rsidRPr="007C2ED3">
        <w:rPr>
          <w:rStyle w:val="Fett"/>
          <w:lang w:val="la-Latn"/>
        </w:rPr>
        <w:t>persp</w:t>
      </w:r>
      <w:r w:rsidR="000120E7" w:rsidRPr="007C2ED3">
        <w:rPr>
          <w:rStyle w:val="Fett"/>
          <w:lang w:val="la-Latn"/>
        </w:rPr>
        <w:t>i</w:t>
      </w:r>
      <w:r w:rsidRPr="007C2ED3">
        <w:rPr>
          <w:rStyle w:val="Fett"/>
          <w:lang w:val="la-Latn"/>
        </w:rPr>
        <w:t>cere</w:t>
      </w:r>
      <w:r w:rsidRPr="007C2ED3">
        <w:rPr>
          <w:lang w:val="la-Latn"/>
        </w:rPr>
        <w:t>, persp</w:t>
      </w:r>
      <w:r w:rsidR="000120E7" w:rsidRPr="007C2ED3">
        <w:rPr>
          <w:lang w:val="la-Latn"/>
        </w:rPr>
        <w:t>i</w:t>
      </w:r>
      <w:r w:rsidRPr="007C2ED3">
        <w:rPr>
          <w:lang w:val="la-Latn"/>
        </w:rPr>
        <w:t>ci</w:t>
      </w:r>
      <w:r w:rsidR="000120E7" w:rsidRPr="007C2ED3">
        <w:rPr>
          <w:lang w:val="la-Latn"/>
        </w:rPr>
        <w:t>ō,</w:t>
      </w:r>
      <w:r w:rsidRPr="007C2ED3">
        <w:rPr>
          <w:lang w:val="la-Latn"/>
        </w:rPr>
        <w:t xml:space="preserve"> perspex</w:t>
      </w:r>
      <w:r w:rsidR="000120E7" w:rsidRPr="007C2ED3">
        <w:rPr>
          <w:lang w:val="la-Latn"/>
        </w:rPr>
        <w:t>ī</w:t>
      </w:r>
      <w:r w:rsidRPr="007C2ED3">
        <w:rPr>
          <w:lang w:val="la-Latn"/>
        </w:rPr>
        <w:t>, perspectum</w:t>
      </w:r>
      <w:r>
        <w:t>: durchschauen</w:t>
      </w:r>
    </w:p>
    <w:p w14:paraId="09EE83CB" w14:textId="1E42C788" w:rsidR="004B03F8" w:rsidRDefault="004B03F8" w:rsidP="004B03F8">
      <w:pPr>
        <w:jc w:val="center"/>
      </w:pPr>
      <w:bookmarkStart w:id="0" w:name="_GoBack"/>
      <w:r>
        <w:rPr>
          <w:noProof/>
        </w:rPr>
        <w:drawing>
          <wp:inline distT="0" distB="0" distL="0" distR="0" wp14:anchorId="02ED7C82" wp14:editId="6BCE415E">
            <wp:extent cx="3066760" cy="4015740"/>
            <wp:effectExtent l="0" t="0" r="635" b="3810"/>
            <wp:docPr id="3" name="Grafik 3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hrnehmung-gro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65" cy="40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B370DA" w14:textId="572B8D6D" w:rsidR="002869A5" w:rsidRDefault="002869A5" w:rsidP="00D83586">
      <w:r w:rsidRPr="007C2ED3">
        <w:rPr>
          <w:rStyle w:val="Fett"/>
          <w:lang w:val="la-Latn"/>
        </w:rPr>
        <w:t>asp</w:t>
      </w:r>
      <w:r w:rsidR="000120E7" w:rsidRPr="007C2ED3">
        <w:rPr>
          <w:rStyle w:val="Fett"/>
          <w:lang w:val="la-Latn"/>
        </w:rPr>
        <w:t>i</w:t>
      </w:r>
      <w:r w:rsidRPr="007C2ED3">
        <w:rPr>
          <w:rStyle w:val="Fett"/>
          <w:lang w:val="la-Latn"/>
        </w:rPr>
        <w:t>cere</w:t>
      </w:r>
      <w:r w:rsidRPr="007C2ED3">
        <w:rPr>
          <w:lang w:val="la-Latn"/>
        </w:rPr>
        <w:t>, asp</w:t>
      </w:r>
      <w:r w:rsidR="000120E7" w:rsidRPr="007C2ED3">
        <w:rPr>
          <w:lang w:val="la-Latn"/>
        </w:rPr>
        <w:t>i</w:t>
      </w:r>
      <w:r w:rsidRPr="007C2ED3">
        <w:rPr>
          <w:lang w:val="la-Latn"/>
        </w:rPr>
        <w:t>ci</w:t>
      </w:r>
      <w:r w:rsidR="000120E7" w:rsidRPr="007C2ED3">
        <w:rPr>
          <w:lang w:val="la-Latn"/>
        </w:rPr>
        <w:t>ō,</w:t>
      </w:r>
      <w:r w:rsidRPr="007C2ED3">
        <w:rPr>
          <w:lang w:val="la-Latn"/>
        </w:rPr>
        <w:t xml:space="preserve"> aspex</w:t>
      </w:r>
      <w:r w:rsidR="000120E7" w:rsidRPr="007C2ED3">
        <w:rPr>
          <w:lang w:val="la-Latn"/>
        </w:rPr>
        <w:t>ī</w:t>
      </w:r>
      <w:r w:rsidRPr="007C2ED3">
        <w:rPr>
          <w:lang w:val="la-Latn"/>
        </w:rPr>
        <w:t>, aspectum</w:t>
      </w:r>
      <w:r>
        <w:t>: ansehen, erwägen</w:t>
      </w:r>
    </w:p>
    <w:p w14:paraId="2AFD2E38" w14:textId="08B752D0" w:rsidR="002869A5" w:rsidRDefault="00813D04" w:rsidP="00D83586">
      <w:proofErr w:type="spellStart"/>
      <w:r w:rsidRPr="00813D04">
        <w:rPr>
          <w:b/>
          <w:bCs/>
        </w:rPr>
        <w:t>cōnspicere</w:t>
      </w:r>
      <w:proofErr w:type="spellEnd"/>
      <w:r w:rsidRPr="00813D04">
        <w:t xml:space="preserve">, </w:t>
      </w:r>
      <w:proofErr w:type="spellStart"/>
      <w:r w:rsidRPr="00813D04">
        <w:t>cōnspiciō</w:t>
      </w:r>
      <w:proofErr w:type="spellEnd"/>
      <w:r w:rsidRPr="00813D04">
        <w:t xml:space="preserve">, </w:t>
      </w:r>
      <w:proofErr w:type="spellStart"/>
      <w:r w:rsidRPr="00813D04">
        <w:t>cōnspexī</w:t>
      </w:r>
      <w:proofErr w:type="spellEnd"/>
      <w:r w:rsidRPr="00813D04">
        <w:t xml:space="preserve">, </w:t>
      </w:r>
      <w:proofErr w:type="spellStart"/>
      <w:r w:rsidRPr="00813D04">
        <w:t>cōnspectum</w:t>
      </w:r>
      <w:proofErr w:type="spellEnd"/>
      <w:r w:rsidR="002869A5">
        <w:t>: erblicken</w:t>
      </w:r>
    </w:p>
    <w:p w14:paraId="127A31E5" w14:textId="4FC4B8E1" w:rsidR="00D83586" w:rsidRDefault="00813D04" w:rsidP="004B03F8">
      <w:proofErr w:type="spellStart"/>
      <w:r w:rsidRPr="00813D04">
        <w:rPr>
          <w:b/>
          <w:bCs/>
        </w:rPr>
        <w:lastRenderedPageBreak/>
        <w:t>spectāre</w:t>
      </w:r>
      <w:proofErr w:type="spellEnd"/>
      <w:r w:rsidR="002869A5" w:rsidRPr="00DA4EE5">
        <w:rPr>
          <w:lang w:val="la-Latn"/>
        </w:rPr>
        <w:t>, spect</w:t>
      </w:r>
      <w:r w:rsidR="000120E7" w:rsidRPr="00DA4EE5">
        <w:rPr>
          <w:lang w:val="la-Latn"/>
        </w:rPr>
        <w:t>ō,</w:t>
      </w:r>
      <w:r w:rsidR="002869A5" w:rsidRPr="00DA4EE5">
        <w:rPr>
          <w:lang w:val="la-Latn"/>
        </w:rPr>
        <w:t xml:space="preserve"> spect</w:t>
      </w:r>
      <w:r w:rsidR="00CE2AAA" w:rsidRPr="00DA4EE5">
        <w:rPr>
          <w:lang w:val="la-Latn"/>
        </w:rPr>
        <w:t>āvī</w:t>
      </w:r>
      <w:r w:rsidR="000120E7" w:rsidRPr="00DA4EE5">
        <w:rPr>
          <w:lang w:val="la-Latn"/>
        </w:rPr>
        <w:t>,</w:t>
      </w:r>
      <w:r w:rsidR="002869A5" w:rsidRPr="00DA4EE5">
        <w:rPr>
          <w:lang w:val="la-Latn"/>
        </w:rPr>
        <w:t xml:space="preserve"> spect</w:t>
      </w:r>
      <w:r w:rsidR="00CE2AAA" w:rsidRPr="00DA4EE5">
        <w:rPr>
          <w:lang w:val="la-Latn"/>
        </w:rPr>
        <w:t>ātum</w:t>
      </w:r>
      <w:r w:rsidR="002869A5">
        <w:t>: betrachten, zuschauen</w:t>
      </w:r>
    </w:p>
    <w:p w14:paraId="74D8CA52" w14:textId="55C77F52" w:rsidR="002869A5" w:rsidRDefault="002869A5" w:rsidP="00D83586">
      <w:proofErr w:type="spellStart"/>
      <w:r>
        <w:rPr>
          <w:rStyle w:val="Fett"/>
        </w:rPr>
        <w:t>cernere</w:t>
      </w:r>
      <w:proofErr w:type="spellEnd"/>
      <w:r>
        <w:t xml:space="preserve">, </w:t>
      </w:r>
      <w:proofErr w:type="spellStart"/>
      <w:r>
        <w:t>cern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crēv</w:t>
      </w:r>
      <w:r w:rsidR="000120E7">
        <w:t>ī</w:t>
      </w:r>
      <w:proofErr w:type="spellEnd"/>
      <w:r w:rsidR="000120E7">
        <w:t>,</w:t>
      </w:r>
      <w:r>
        <w:t xml:space="preserve"> </w:t>
      </w:r>
      <w:proofErr w:type="spellStart"/>
      <w:r>
        <w:t>crētum</w:t>
      </w:r>
      <w:proofErr w:type="spellEnd"/>
      <w:r>
        <w:t>: sehen, bemerken</w:t>
      </w:r>
    </w:p>
    <w:p w14:paraId="3BD6AB78" w14:textId="76123BAB" w:rsidR="002869A5" w:rsidRDefault="002869A5" w:rsidP="00D83586">
      <w:proofErr w:type="spellStart"/>
      <w:r>
        <w:rPr>
          <w:rStyle w:val="Fett"/>
        </w:rPr>
        <w:t>sentīre</w:t>
      </w:r>
      <w:proofErr w:type="spellEnd"/>
      <w:r>
        <w:t xml:space="preserve">, </w:t>
      </w:r>
      <w:proofErr w:type="spellStart"/>
      <w:r>
        <w:t>senti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s</w:t>
      </w:r>
      <w:r w:rsidR="000120E7" w:rsidRPr="000120E7">
        <w:t>ē</w:t>
      </w:r>
      <w:r>
        <w:t>ns</w:t>
      </w:r>
      <w:r w:rsidR="000120E7">
        <w:t>ī</w:t>
      </w:r>
      <w:proofErr w:type="spellEnd"/>
      <w:r w:rsidR="000120E7">
        <w:t>,</w:t>
      </w:r>
      <w:r>
        <w:t xml:space="preserve"> </w:t>
      </w:r>
      <w:proofErr w:type="spellStart"/>
      <w:r>
        <w:t>s</w:t>
      </w:r>
      <w:r w:rsidR="007C2ED3" w:rsidRPr="007C2ED3">
        <w:t>ē</w:t>
      </w:r>
      <w:r>
        <w:t>nsum</w:t>
      </w:r>
      <w:proofErr w:type="spellEnd"/>
      <w:r>
        <w:t>: fühlen, bemerken, meinen</w:t>
      </w:r>
    </w:p>
    <w:p w14:paraId="357CE1DA" w14:textId="470715D5" w:rsidR="002869A5" w:rsidRDefault="002869A5" w:rsidP="00D83586">
      <w:pPr>
        <w:ind w:left="709"/>
      </w:pPr>
      <w:proofErr w:type="spellStart"/>
      <w:r>
        <w:t>Senti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iudices</w:t>
      </w:r>
      <w:proofErr w:type="spellEnd"/>
      <w:r>
        <w:t xml:space="preserve">, </w:t>
      </w:r>
      <w:proofErr w:type="spellStart"/>
      <w:r>
        <w:t>vos</w:t>
      </w:r>
      <w:proofErr w:type="spellEnd"/>
      <w:r>
        <w:t xml:space="preserve"> ... vehementer esse </w:t>
      </w:r>
      <w:proofErr w:type="spellStart"/>
      <w:r>
        <w:t>commotos</w:t>
      </w:r>
      <w:proofErr w:type="spellEnd"/>
      <w:r>
        <w:t>.</w:t>
      </w:r>
    </w:p>
    <w:p w14:paraId="12F13812" w14:textId="47657E03" w:rsidR="002869A5" w:rsidRDefault="002869A5" w:rsidP="00D83586">
      <w:pPr>
        <w:ind w:left="1418"/>
      </w:pPr>
      <w:r>
        <w:t>Ich merke, ihr Richter, dass ihr sehr bewegt seid. (</w:t>
      </w:r>
      <w:proofErr w:type="spellStart"/>
      <w:r>
        <w:t>Cicer</w:t>
      </w:r>
      <w:r w:rsidR="000120E7">
        <w:t>ō</w:t>
      </w:r>
      <w:proofErr w:type="spellEnd"/>
      <w:r w:rsidR="000120E7">
        <w:t>,</w:t>
      </w:r>
      <w:r>
        <w:t xml:space="preserve"> Pro </w:t>
      </w:r>
      <w:proofErr w:type="spellStart"/>
      <w:r>
        <w:t>Cluentio</w:t>
      </w:r>
      <w:proofErr w:type="spellEnd"/>
      <w:r>
        <w:t xml:space="preserve"> 29).</w:t>
      </w:r>
    </w:p>
    <w:p w14:paraId="4B00D624" w14:textId="73DB7883" w:rsidR="002869A5" w:rsidRDefault="002869A5" w:rsidP="00D83586">
      <w:proofErr w:type="spellStart"/>
      <w:r>
        <w:rPr>
          <w:rStyle w:val="Fett"/>
        </w:rPr>
        <w:t>intellegere</w:t>
      </w:r>
      <w:proofErr w:type="spellEnd"/>
      <w:r>
        <w:t xml:space="preserve">, </w:t>
      </w:r>
      <w:proofErr w:type="spellStart"/>
      <w:r>
        <w:t>intelleg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intell</w:t>
      </w:r>
      <w:r w:rsidR="000120E7">
        <w:rPr>
          <w:rStyle w:val="showbody"/>
        </w:rPr>
        <w:t>ē</w:t>
      </w:r>
      <w:r>
        <w:t>x</w:t>
      </w:r>
      <w:r w:rsidR="000120E7">
        <w:t>ī</w:t>
      </w:r>
      <w:proofErr w:type="spellEnd"/>
      <w:r w:rsidR="000120E7">
        <w:t>,</w:t>
      </w:r>
      <w:r>
        <w:t xml:space="preserve"> </w:t>
      </w:r>
      <w:proofErr w:type="spellStart"/>
      <w:r>
        <w:t>intell</w:t>
      </w:r>
      <w:r w:rsidR="000120E7">
        <w:rPr>
          <w:rStyle w:val="showbody"/>
        </w:rPr>
        <w:t>ē</w:t>
      </w:r>
      <w:r>
        <w:t>ctum</w:t>
      </w:r>
      <w:proofErr w:type="spellEnd"/>
      <w:r>
        <w:t>: bemerken, verstehen</w:t>
      </w:r>
    </w:p>
    <w:p w14:paraId="7A24077B" w14:textId="6F767EDB" w:rsidR="002869A5" w:rsidRDefault="002869A5" w:rsidP="00D83586">
      <w:proofErr w:type="spellStart"/>
      <w:r>
        <w:rPr>
          <w:rStyle w:val="Fett"/>
        </w:rPr>
        <w:t>accipere</w:t>
      </w:r>
      <w:proofErr w:type="spellEnd"/>
      <w:r>
        <w:t xml:space="preserve">, </w:t>
      </w:r>
      <w:proofErr w:type="spellStart"/>
      <w:r>
        <w:t>accipi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accēp</w:t>
      </w:r>
      <w:r w:rsidR="000120E7">
        <w:t>ī</w:t>
      </w:r>
      <w:proofErr w:type="spellEnd"/>
      <w:r w:rsidR="000120E7">
        <w:t>,</w:t>
      </w:r>
      <w:r>
        <w:t xml:space="preserve"> </w:t>
      </w:r>
      <w:proofErr w:type="spellStart"/>
      <w:r>
        <w:t>acceptum</w:t>
      </w:r>
      <w:proofErr w:type="spellEnd"/>
      <w:r>
        <w:t>: annehmen, vernehmen, erfahren (auch: in Erfahrung bringen)</w:t>
      </w:r>
    </w:p>
    <w:p w14:paraId="533FE2CF" w14:textId="36A8EF23" w:rsidR="002869A5" w:rsidRDefault="002869A5" w:rsidP="006C2B79">
      <w:pPr>
        <w:pStyle w:val="berschrift2"/>
      </w:pPr>
      <w:r>
        <w:t xml:space="preserve">5.6.2. Verben des Sachfelds </w:t>
      </w:r>
      <w:r w:rsidR="00CE2AAA">
        <w:t>„</w:t>
      </w:r>
      <w:r>
        <w:t>Fühlen</w:t>
      </w:r>
      <w:r w:rsidR="00CE2AAA">
        <w:t>“</w:t>
      </w:r>
    </w:p>
    <w:p w14:paraId="09EAE0FE" w14:textId="7AE3C82D" w:rsidR="00CE2AAA" w:rsidRPr="00CE2AAA" w:rsidRDefault="00CE2AAA" w:rsidP="00CE2AAA">
      <w:pPr>
        <w:pStyle w:val="berschrift3"/>
      </w:pPr>
      <w:r w:rsidRPr="00CE2AAA">
        <w:t>Positive Gefühle: Sich freuen, lieben und hoffen</w:t>
      </w:r>
    </w:p>
    <w:p w14:paraId="54ECF30B" w14:textId="005C7E6B" w:rsidR="002869A5" w:rsidRDefault="002869A5" w:rsidP="00D83586">
      <w:r w:rsidRPr="00EB61C7">
        <w:rPr>
          <w:rStyle w:val="Fett"/>
          <w:lang w:val="la-Latn"/>
        </w:rPr>
        <w:t>gaudēre</w:t>
      </w:r>
      <w:r w:rsidRPr="00EB61C7">
        <w:rPr>
          <w:lang w:val="la-Latn"/>
        </w:rPr>
        <w:t>, gaude</w:t>
      </w:r>
      <w:r w:rsidR="000120E7" w:rsidRPr="00EB61C7">
        <w:rPr>
          <w:lang w:val="la-Latn"/>
        </w:rPr>
        <w:t>ō,</w:t>
      </w:r>
      <w:r w:rsidRPr="00EB61C7">
        <w:rPr>
          <w:lang w:val="la-Latn"/>
        </w:rPr>
        <w:t xml:space="preserve"> </w:t>
      </w:r>
      <w:r w:rsidR="00EB61C7" w:rsidRPr="00EB61C7">
        <w:rPr>
          <w:lang w:val="la-Latn"/>
        </w:rPr>
        <w:t xml:space="preserve">gāvīsus/gāvīsa </w:t>
      </w:r>
      <w:r w:rsidRPr="00EB61C7">
        <w:rPr>
          <w:lang w:val="la-Latn"/>
        </w:rPr>
        <w:t>sum</w:t>
      </w:r>
      <w:r>
        <w:t xml:space="preserve"> (Semideponens): sich freuen</w:t>
      </w:r>
    </w:p>
    <w:p w14:paraId="72687C30" w14:textId="7A374D6B" w:rsidR="004715A4" w:rsidRDefault="004715A4" w:rsidP="004715A4">
      <w:pPr>
        <w:ind w:left="709"/>
      </w:pPr>
      <w:proofErr w:type="spellStart"/>
      <w:r w:rsidRPr="004715A4">
        <w:rPr>
          <w:i/>
          <w:iCs/>
        </w:rPr>
        <w:t>Gaudere</w:t>
      </w:r>
      <w:proofErr w:type="spellEnd"/>
      <w:r w:rsidRPr="004715A4">
        <w:t xml:space="preserve"> wird (als Semideponens) im Präsensstamm wie alle anderen Verben der e-Konjugation konjugiert. Im Perfekt wird </w:t>
      </w:r>
      <w:proofErr w:type="spellStart"/>
      <w:r w:rsidRPr="004715A4">
        <w:rPr>
          <w:i/>
          <w:iCs/>
        </w:rPr>
        <w:t>gaudere</w:t>
      </w:r>
      <w:proofErr w:type="spellEnd"/>
      <w:r w:rsidRPr="004715A4">
        <w:t xml:space="preserve"> als Deponens behandelt; </w:t>
      </w:r>
      <w:proofErr w:type="spellStart"/>
      <w:r w:rsidRPr="004715A4">
        <w:t>gavisa</w:t>
      </w:r>
      <w:proofErr w:type="spellEnd"/>
      <w:r w:rsidRPr="004715A4">
        <w:t xml:space="preserve"> </w:t>
      </w:r>
      <w:proofErr w:type="spellStart"/>
      <w:r w:rsidRPr="004715A4">
        <w:t>sum</w:t>
      </w:r>
      <w:proofErr w:type="spellEnd"/>
      <w:r w:rsidRPr="004715A4">
        <w:t>: ich habe mich gefreut.</w:t>
      </w:r>
    </w:p>
    <w:p w14:paraId="184165B6" w14:textId="77777777" w:rsidR="00CE2AAA" w:rsidRDefault="00CE2AAA" w:rsidP="00CE2AAA">
      <w:proofErr w:type="spellStart"/>
      <w:r w:rsidRPr="00CE2AAA">
        <w:rPr>
          <w:b/>
          <w:bCs/>
        </w:rPr>
        <w:t>laetārī</w:t>
      </w:r>
      <w:proofErr w:type="spellEnd"/>
      <w:r w:rsidRPr="00CE2AAA">
        <w:rPr>
          <w:b/>
          <w:bCs/>
        </w:rPr>
        <w:t>,</w:t>
      </w:r>
      <w:r w:rsidRPr="00CE2AAA">
        <w:t xml:space="preserve"> </w:t>
      </w:r>
      <w:proofErr w:type="spellStart"/>
      <w:r w:rsidRPr="00CE2AAA">
        <w:t>laetor</w:t>
      </w:r>
      <w:proofErr w:type="spellEnd"/>
      <w:r w:rsidRPr="00CE2AAA">
        <w:t xml:space="preserve">, </w:t>
      </w:r>
      <w:proofErr w:type="spellStart"/>
      <w:r w:rsidRPr="00CE2AAA">
        <w:t>laetātus</w:t>
      </w:r>
      <w:proofErr w:type="spellEnd"/>
      <w:r w:rsidRPr="00CE2AAA">
        <w:t>/</w:t>
      </w:r>
      <w:proofErr w:type="spellStart"/>
      <w:r w:rsidRPr="00CE2AAA">
        <w:t>laetāta</w:t>
      </w:r>
      <w:proofErr w:type="spellEnd"/>
      <w:r w:rsidRPr="00CE2AAA">
        <w:t xml:space="preserve"> </w:t>
      </w:r>
      <w:proofErr w:type="spellStart"/>
      <w:r w:rsidRPr="00CE2AAA">
        <w:t>sum</w:t>
      </w:r>
      <w:proofErr w:type="spellEnd"/>
      <w:r w:rsidR="002869A5">
        <w:t>: sich freuen</w:t>
      </w:r>
    </w:p>
    <w:p w14:paraId="70B5CD5C" w14:textId="5C758FDF" w:rsidR="00CE2AAA" w:rsidRDefault="00CE2AAA" w:rsidP="00CE2AAA">
      <w:proofErr w:type="spellStart"/>
      <w:r>
        <w:rPr>
          <w:rStyle w:val="Fett"/>
        </w:rPr>
        <w:t>am</w:t>
      </w:r>
      <w:r w:rsidR="004B1FE9" w:rsidRPr="004B1FE9">
        <w:rPr>
          <w:rStyle w:val="Fett"/>
        </w:rPr>
        <w:t>ā</w:t>
      </w:r>
      <w:r>
        <w:rPr>
          <w:rStyle w:val="Fett"/>
        </w:rPr>
        <w:t>re</w:t>
      </w:r>
      <w:proofErr w:type="spellEnd"/>
      <w:r>
        <w:rPr>
          <w:rStyle w:val="Fett"/>
        </w:rPr>
        <w:t>,</w:t>
      </w:r>
      <w:r>
        <w:t xml:space="preserve"> </w:t>
      </w:r>
      <w:proofErr w:type="spellStart"/>
      <w:r>
        <w:t>amāvī</w:t>
      </w:r>
      <w:proofErr w:type="spellEnd"/>
      <w:r>
        <w:t xml:space="preserve">, </w:t>
      </w:r>
      <w:proofErr w:type="spellStart"/>
      <w:r>
        <w:t>amātum</w:t>
      </w:r>
      <w:proofErr w:type="spellEnd"/>
      <w:r>
        <w:t>: lieben</w:t>
      </w:r>
    </w:p>
    <w:p w14:paraId="656D60C8" w14:textId="3041AA9F" w:rsidR="00CE2AAA" w:rsidRDefault="00F8472D" w:rsidP="00CE2AAA">
      <w:proofErr w:type="spellStart"/>
      <w:r w:rsidRPr="00F8472D">
        <w:rPr>
          <w:b/>
          <w:bCs/>
        </w:rPr>
        <w:t>spērāre</w:t>
      </w:r>
      <w:proofErr w:type="spellEnd"/>
      <w:r w:rsidRPr="00F8472D">
        <w:rPr>
          <w:b/>
          <w:bCs/>
        </w:rPr>
        <w:t>,</w:t>
      </w:r>
      <w:r w:rsidRPr="00F8472D">
        <w:t xml:space="preserve"> </w:t>
      </w:r>
      <w:proofErr w:type="spellStart"/>
      <w:r w:rsidRPr="00F8472D">
        <w:t>spērō</w:t>
      </w:r>
      <w:proofErr w:type="spellEnd"/>
      <w:r w:rsidRPr="00F8472D">
        <w:t xml:space="preserve">, </w:t>
      </w:r>
      <w:proofErr w:type="spellStart"/>
      <w:r w:rsidRPr="00F8472D">
        <w:t>spērāvī</w:t>
      </w:r>
      <w:proofErr w:type="spellEnd"/>
      <w:r w:rsidRPr="00F8472D">
        <w:t xml:space="preserve">, </w:t>
      </w:r>
      <w:proofErr w:type="spellStart"/>
      <w:r w:rsidRPr="00F8472D">
        <w:t>spērātum</w:t>
      </w:r>
      <w:proofErr w:type="spellEnd"/>
      <w:r w:rsidR="00CE2AAA">
        <w:t>: hoffen</w:t>
      </w:r>
    </w:p>
    <w:p w14:paraId="2134D0A7" w14:textId="5B99D5C4" w:rsidR="002869A5" w:rsidRDefault="00CE2AAA" w:rsidP="00CE2AAA">
      <w:pPr>
        <w:ind w:left="709"/>
      </w:pPr>
      <w:proofErr w:type="spellStart"/>
      <w:r>
        <w:t>spero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venturos</w:t>
      </w:r>
      <w:proofErr w:type="spellEnd"/>
      <w:r>
        <w:t xml:space="preserve"> (esse): ich hoffe, dass sie kommen werden.</w:t>
      </w:r>
      <w:r>
        <w:br/>
      </w:r>
      <w:proofErr w:type="spellStart"/>
      <w:r>
        <w:t>Sperare</w:t>
      </w:r>
      <w:proofErr w:type="spellEnd"/>
      <w:r>
        <w:t xml:space="preserve"> steht meist mit nachzeitigem AcI (</w:t>
      </w:r>
      <w:r w:rsidRPr="004221C2">
        <w:t>Satzbau: AcI</w:t>
      </w:r>
      <w:r>
        <w:t>)</w:t>
      </w:r>
    </w:p>
    <w:p w14:paraId="37AAB6AA" w14:textId="6BC6D7D5" w:rsidR="00CE2AAA" w:rsidRDefault="00CE2AAA" w:rsidP="00CE2AAA">
      <w:pPr>
        <w:pStyle w:val="berschrift3"/>
      </w:pPr>
      <w:r w:rsidRPr="00CE2AAA">
        <w:t>Leiden</w:t>
      </w:r>
    </w:p>
    <w:p w14:paraId="0235607A" w14:textId="740DAF1D" w:rsidR="002869A5" w:rsidRDefault="002869A5" w:rsidP="00D83586">
      <w:proofErr w:type="spellStart"/>
      <w:r>
        <w:rPr>
          <w:rStyle w:val="Fett"/>
        </w:rPr>
        <w:t>d</w:t>
      </w:r>
      <w:r w:rsidR="00CE2AAA">
        <w:rPr>
          <w:rStyle w:val="Fett"/>
        </w:rPr>
        <w:t>o</w:t>
      </w:r>
      <w:r>
        <w:rPr>
          <w:rStyle w:val="Fett"/>
        </w:rPr>
        <w:t>lēre</w:t>
      </w:r>
      <w:proofErr w:type="spellEnd"/>
      <w:r>
        <w:t xml:space="preserve">, </w:t>
      </w:r>
      <w:proofErr w:type="spellStart"/>
      <w:r>
        <w:t>d</w:t>
      </w:r>
      <w:r w:rsidR="00CE2AAA">
        <w:t>o</w:t>
      </w:r>
      <w:r>
        <w:t>le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d</w:t>
      </w:r>
      <w:r w:rsidR="00CE2AAA">
        <w:t>o</w:t>
      </w:r>
      <w:r>
        <w:t>lu</w:t>
      </w:r>
      <w:r w:rsidR="00CE2AAA">
        <w:t>ī</w:t>
      </w:r>
      <w:proofErr w:type="spellEnd"/>
      <w:r>
        <w:t xml:space="preserve"> (kein PPP.): leiden</w:t>
      </w:r>
    </w:p>
    <w:p w14:paraId="54C2D893" w14:textId="49A44F06" w:rsidR="002869A5" w:rsidRDefault="00EB61C7" w:rsidP="00D83586">
      <w:pPr>
        <w:ind w:left="709"/>
      </w:pPr>
      <w:proofErr w:type="spellStart"/>
      <w:r>
        <w:t>F</w:t>
      </w:r>
      <w:r w:rsidR="002869A5">
        <w:t>ame</w:t>
      </w:r>
      <w:proofErr w:type="spellEnd"/>
      <w:r w:rsidR="002869A5">
        <w:t xml:space="preserve"> dolent: </w:t>
      </w:r>
      <w:r>
        <w:t>S</w:t>
      </w:r>
      <w:r w:rsidR="002869A5">
        <w:t>ie leiden (an) Hunger (Ablativ des Grundes)</w:t>
      </w:r>
      <w:r>
        <w:t>.</w:t>
      </w:r>
    </w:p>
    <w:p w14:paraId="51FB5858" w14:textId="44AF035C" w:rsidR="002869A5" w:rsidRDefault="002869A5" w:rsidP="00D83586">
      <w:proofErr w:type="spellStart"/>
      <w:r>
        <w:rPr>
          <w:rStyle w:val="Fett"/>
        </w:rPr>
        <w:t>p</w:t>
      </w:r>
      <w:r w:rsidR="00CE2AAA">
        <w:rPr>
          <w:rStyle w:val="Fett"/>
        </w:rPr>
        <w:t>a</w:t>
      </w:r>
      <w:r>
        <w:rPr>
          <w:rStyle w:val="Fett"/>
        </w:rPr>
        <w:t>t</w:t>
      </w:r>
      <w:r w:rsidR="000120E7">
        <w:rPr>
          <w:rStyle w:val="Fett"/>
        </w:rPr>
        <w:t>ī</w:t>
      </w:r>
      <w:proofErr w:type="spellEnd"/>
      <w:r w:rsidR="000120E7">
        <w:rPr>
          <w:rStyle w:val="Fett"/>
        </w:rPr>
        <w:t>,</w:t>
      </w:r>
      <w:r>
        <w:rPr>
          <w:rStyle w:val="Fett"/>
        </w:rPr>
        <w:t xml:space="preserve"> </w:t>
      </w:r>
      <w:proofErr w:type="spellStart"/>
      <w:r>
        <w:t>p</w:t>
      </w:r>
      <w:r w:rsidR="00CE2AAA">
        <w:t>a</w:t>
      </w:r>
      <w:r>
        <w:t>tior</w:t>
      </w:r>
      <w:proofErr w:type="spellEnd"/>
      <w:r>
        <w:t xml:space="preserve">, </w:t>
      </w:r>
      <w:proofErr w:type="spellStart"/>
      <w:r>
        <w:t>passus</w:t>
      </w:r>
      <w:proofErr w:type="spellEnd"/>
      <w:r>
        <w:t xml:space="preserve"> </w:t>
      </w:r>
      <w:proofErr w:type="spellStart"/>
      <w:r>
        <w:t>sum</w:t>
      </w:r>
      <w:proofErr w:type="spellEnd"/>
      <w:r>
        <w:t>: leiden</w:t>
      </w:r>
    </w:p>
    <w:p w14:paraId="17ECB57D" w14:textId="46C9A0A2" w:rsidR="00CE2AAA" w:rsidRDefault="00CE2AAA" w:rsidP="00D83586">
      <w:proofErr w:type="spellStart"/>
      <w:r>
        <w:rPr>
          <w:rStyle w:val="Fett"/>
        </w:rPr>
        <w:t>flēre</w:t>
      </w:r>
      <w:proofErr w:type="spellEnd"/>
      <w:r>
        <w:t xml:space="preserve">, </w:t>
      </w:r>
      <w:proofErr w:type="spellStart"/>
      <w:r>
        <w:t>fleō</w:t>
      </w:r>
      <w:proofErr w:type="spellEnd"/>
      <w:r>
        <w:t xml:space="preserve">, </w:t>
      </w:r>
      <w:proofErr w:type="spellStart"/>
      <w:r>
        <w:t>flēvī</w:t>
      </w:r>
      <w:proofErr w:type="spellEnd"/>
      <w:r>
        <w:t xml:space="preserve">, </w:t>
      </w:r>
      <w:proofErr w:type="spellStart"/>
      <w:r>
        <w:t>flētum</w:t>
      </w:r>
      <w:proofErr w:type="spellEnd"/>
      <w:r>
        <w:t>: weinen</w:t>
      </w:r>
      <w:r w:rsidR="00813D04">
        <w:t>, beweinen</w:t>
      </w:r>
    </w:p>
    <w:p w14:paraId="75AC6FEB" w14:textId="4CC0B1C7" w:rsidR="00813D04" w:rsidRDefault="00813D04" w:rsidP="00813D04">
      <w:pPr>
        <w:ind w:left="709"/>
        <w:rPr>
          <w:rStyle w:val="Fett"/>
        </w:rPr>
      </w:pPr>
      <w:r w:rsidRPr="00EB61C7">
        <w:rPr>
          <w:rStyle w:val="showbody"/>
          <w:lang w:val="la-Latn"/>
        </w:rPr>
        <w:t>Servitutem acerbam flebant</w:t>
      </w:r>
      <w:r w:rsidR="005671C5">
        <w:rPr>
          <w:rStyle w:val="showbody"/>
        </w:rPr>
        <w:t>.</w:t>
      </w:r>
      <w:r>
        <w:rPr>
          <w:rStyle w:val="showbody"/>
        </w:rPr>
        <w:t xml:space="preserve"> Sie beweinten die bittere Sklaverei.</w:t>
      </w:r>
    </w:p>
    <w:p w14:paraId="4F7919AD" w14:textId="266DF9A4" w:rsidR="00CE2AAA" w:rsidRDefault="00813D04" w:rsidP="00CE2AAA">
      <w:r w:rsidRPr="00EB61C7">
        <w:rPr>
          <w:b/>
          <w:bCs/>
          <w:lang w:val="la-Latn"/>
        </w:rPr>
        <w:t>dēspērāre</w:t>
      </w:r>
      <w:r w:rsidRPr="00EB61C7">
        <w:rPr>
          <w:lang w:val="la-Latn"/>
        </w:rPr>
        <w:t xml:space="preserve">, </w:t>
      </w:r>
      <w:r w:rsidR="00EB61C7" w:rsidRPr="00EB61C7">
        <w:rPr>
          <w:lang w:val="la-Latn"/>
        </w:rPr>
        <w:t xml:space="preserve">dēspērō, </w:t>
      </w:r>
      <w:r w:rsidRPr="00EB61C7">
        <w:rPr>
          <w:lang w:val="la-Latn"/>
        </w:rPr>
        <w:t>dēspērāvī, dēspērātum</w:t>
      </w:r>
      <w:r w:rsidR="00CE2AAA">
        <w:t>: verzweifeln</w:t>
      </w:r>
    </w:p>
    <w:p w14:paraId="640ED29B" w14:textId="219C3E69" w:rsidR="00EB61C7" w:rsidRDefault="00EB61C7" w:rsidP="00EB61C7">
      <w:pPr>
        <w:ind w:left="709"/>
      </w:pPr>
      <w:r>
        <w:t xml:space="preserve">de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desperare</w:t>
      </w:r>
      <w:proofErr w:type="spellEnd"/>
      <w:r>
        <w:t>: an der Rettung verzweifeln</w:t>
      </w:r>
    </w:p>
    <w:p w14:paraId="228614EB" w14:textId="77777777" w:rsidR="00CE2AAA" w:rsidRDefault="00CE2AAA" w:rsidP="00CE2AAA">
      <w:pPr>
        <w:pStyle w:val="berschrift3"/>
      </w:pPr>
      <w:r>
        <w:t>Wortfeld Fürchten</w:t>
      </w:r>
    </w:p>
    <w:p w14:paraId="1E213813" w14:textId="77777777" w:rsidR="00CE2AAA" w:rsidRDefault="00CE2AAA" w:rsidP="00CE2AAA">
      <w:r>
        <w:t xml:space="preserve">Dem deutschen </w:t>
      </w:r>
      <w:proofErr w:type="gramStart"/>
      <w:r>
        <w:t>„</w:t>
      </w:r>
      <w:proofErr w:type="gramEnd"/>
      <w:r>
        <w:t xml:space="preserve">dass“-Satz („Ich fürchte, </w:t>
      </w:r>
      <w:proofErr w:type="spellStart"/>
      <w:r>
        <w:t>dass.</w:t>
      </w:r>
      <w:proofErr w:type="spellEnd"/>
      <w:r>
        <w:t xml:space="preserve">..“) entspricht im Lateinischen bei den Verben des Fürchtens </w:t>
      </w:r>
      <w:r w:rsidRPr="007C2ED3">
        <w:rPr>
          <w:b/>
        </w:rPr>
        <w:t>ne</w:t>
      </w:r>
      <w:r>
        <w:t xml:space="preserve"> + Konjunktiv:</w:t>
      </w:r>
    </w:p>
    <w:p w14:paraId="55A5C94F" w14:textId="01A87D24" w:rsidR="00CE2AAA" w:rsidRPr="007C2ED3" w:rsidRDefault="00CE2AAA" w:rsidP="00CE2AAA">
      <w:pPr>
        <w:ind w:left="709"/>
        <w:rPr>
          <w:lang w:val="la-Latn"/>
        </w:rPr>
      </w:pPr>
      <w:r w:rsidRPr="007C2ED3">
        <w:rPr>
          <w:lang w:val="la-Latn"/>
        </w:rPr>
        <w:t>Timeo/metuo/vereor, ne ille hoc faciat.</w:t>
      </w:r>
    </w:p>
    <w:p w14:paraId="4CD23ECF" w14:textId="5428BADB" w:rsidR="002869A5" w:rsidRDefault="00CE2AAA" w:rsidP="00453CF0">
      <w:pPr>
        <w:ind w:left="1418"/>
      </w:pPr>
      <w:r>
        <w:t>Ich fürchte, dass jener dies tut.</w:t>
      </w:r>
    </w:p>
    <w:p w14:paraId="22D3B607" w14:textId="25C1BC25" w:rsidR="00813D04" w:rsidRDefault="002869A5" w:rsidP="00EB61C7">
      <w:proofErr w:type="spellStart"/>
      <w:r>
        <w:rPr>
          <w:rStyle w:val="Fett"/>
        </w:rPr>
        <w:lastRenderedPageBreak/>
        <w:t>t</w:t>
      </w:r>
      <w:r w:rsidR="000120E7">
        <w:rPr>
          <w:rStyle w:val="Fett"/>
        </w:rPr>
        <w:t>i</w:t>
      </w:r>
      <w:r>
        <w:rPr>
          <w:rStyle w:val="Fett"/>
        </w:rPr>
        <w:t>mēre</w:t>
      </w:r>
      <w:proofErr w:type="spellEnd"/>
      <w:r>
        <w:t xml:space="preserve">, </w:t>
      </w:r>
      <w:proofErr w:type="spellStart"/>
      <w:r>
        <w:t>t</w:t>
      </w:r>
      <w:r w:rsidR="000120E7">
        <w:t>i</w:t>
      </w:r>
      <w:r>
        <w:t>me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timu</w:t>
      </w:r>
      <w:r w:rsidR="000120E7">
        <w:t>ī</w:t>
      </w:r>
      <w:proofErr w:type="spellEnd"/>
      <w:r>
        <w:t xml:space="preserve"> (kein PPP.): fürchten</w:t>
      </w:r>
      <w:r w:rsidR="00EB61C7">
        <w:t>, sich fürchten</w:t>
      </w:r>
    </w:p>
    <w:p w14:paraId="120FA084" w14:textId="3B1BFD8A" w:rsidR="002869A5" w:rsidRDefault="002869A5" w:rsidP="00D83586">
      <w:proofErr w:type="spellStart"/>
      <w:r>
        <w:rPr>
          <w:rStyle w:val="Fett"/>
        </w:rPr>
        <w:t>m</w:t>
      </w:r>
      <w:r w:rsidR="00CE2AAA">
        <w:rPr>
          <w:rStyle w:val="Fett"/>
        </w:rPr>
        <w:t>e</w:t>
      </w:r>
      <w:r>
        <w:rPr>
          <w:rStyle w:val="Fett"/>
        </w:rPr>
        <w:t>tuere</w:t>
      </w:r>
      <w:proofErr w:type="spellEnd"/>
      <w:r>
        <w:t xml:space="preserve">, </w:t>
      </w:r>
      <w:proofErr w:type="spellStart"/>
      <w:r>
        <w:t>m</w:t>
      </w:r>
      <w:r w:rsidR="00CE2AAA">
        <w:t>e</w:t>
      </w:r>
      <w:r>
        <w:t>tu</w:t>
      </w:r>
      <w:r w:rsidR="000120E7">
        <w:t>ō</w:t>
      </w:r>
      <w:proofErr w:type="spellEnd"/>
      <w:r w:rsidR="000120E7">
        <w:t>,</w:t>
      </w:r>
      <w:r>
        <w:t xml:space="preserve"> </w:t>
      </w:r>
      <w:proofErr w:type="spellStart"/>
      <w:r>
        <w:t>m</w:t>
      </w:r>
      <w:r w:rsidR="00CE2AAA">
        <w:t>e</w:t>
      </w:r>
      <w:r>
        <w:t>tu</w:t>
      </w:r>
      <w:r w:rsidR="00CE2AAA">
        <w:t>ī</w:t>
      </w:r>
      <w:proofErr w:type="spellEnd"/>
      <w:r>
        <w:t>: fürchten</w:t>
      </w:r>
    </w:p>
    <w:p w14:paraId="7C8DA34B" w14:textId="469FCCF5" w:rsidR="002869A5" w:rsidRDefault="002869A5" w:rsidP="00D83586">
      <w:proofErr w:type="spellStart"/>
      <w:r>
        <w:rPr>
          <w:rStyle w:val="Fett"/>
        </w:rPr>
        <w:t>v</w:t>
      </w:r>
      <w:r w:rsidR="00CE2AAA">
        <w:rPr>
          <w:rStyle w:val="Fett"/>
        </w:rPr>
        <w:t>e</w:t>
      </w:r>
      <w:r>
        <w:rPr>
          <w:rStyle w:val="Fett"/>
        </w:rPr>
        <w:t>rēr</w:t>
      </w:r>
      <w:r w:rsidR="000120E7">
        <w:rPr>
          <w:rStyle w:val="Fett"/>
        </w:rPr>
        <w:t>ī</w:t>
      </w:r>
      <w:proofErr w:type="spellEnd"/>
      <w:r w:rsidR="000120E7">
        <w:rPr>
          <w:rStyle w:val="Fett"/>
        </w:rPr>
        <w:t>,</w:t>
      </w:r>
      <w:r>
        <w:t xml:space="preserve"> </w:t>
      </w:r>
      <w:proofErr w:type="spellStart"/>
      <w:r>
        <w:t>v</w:t>
      </w:r>
      <w:r w:rsidR="00CE2AAA">
        <w:t>e</w:t>
      </w:r>
      <w:r>
        <w:t>reor</w:t>
      </w:r>
      <w:proofErr w:type="spellEnd"/>
      <w:r>
        <w:t xml:space="preserve">, </w:t>
      </w:r>
      <w:proofErr w:type="spellStart"/>
      <w:r>
        <w:t>v</w:t>
      </w:r>
      <w:r w:rsidR="00CE2AAA">
        <w:t>e</w:t>
      </w:r>
      <w:r>
        <w:t>ritus</w:t>
      </w:r>
      <w:proofErr w:type="spellEnd"/>
      <w:r>
        <w:t xml:space="preserve"> </w:t>
      </w:r>
      <w:proofErr w:type="spellStart"/>
      <w:r>
        <w:t>sum</w:t>
      </w:r>
      <w:proofErr w:type="spellEnd"/>
      <w:r>
        <w:t>: fürchten, verehren</w:t>
      </w:r>
    </w:p>
    <w:p w14:paraId="2A9C4B31" w14:textId="77777777" w:rsidR="00453CF0" w:rsidRPr="00453CF0" w:rsidRDefault="00453CF0" w:rsidP="00453CF0">
      <w:pPr>
        <w:pStyle w:val="berschrift3"/>
      </w:pPr>
      <w:r w:rsidRPr="00453CF0">
        <w:t>Zürnen und Hassen</w:t>
      </w:r>
    </w:p>
    <w:p w14:paraId="2BD3615B" w14:textId="0CEB1033" w:rsidR="00453CF0" w:rsidRDefault="00453CF0" w:rsidP="00453CF0">
      <w:proofErr w:type="spellStart"/>
      <w:r>
        <w:rPr>
          <w:rStyle w:val="Fett"/>
        </w:rPr>
        <w:t>īrāscī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īrāscor</w:t>
      </w:r>
      <w:proofErr w:type="spellEnd"/>
      <w:r>
        <w:rPr>
          <w:rStyle w:val="showbody"/>
        </w:rPr>
        <w:t xml:space="preserve"> (kein Perfekt)</w:t>
      </w:r>
      <w:r>
        <w:t>: zürnen (</w:t>
      </w:r>
      <w:r>
        <w:rPr>
          <w:rStyle w:val="showbody"/>
        </w:rPr>
        <w:t>wie im Deutschen mit Dativ-Objekt)</w:t>
      </w:r>
    </w:p>
    <w:p w14:paraId="674AA8A9" w14:textId="1397721E" w:rsidR="00453CF0" w:rsidRDefault="00453CF0" w:rsidP="00453CF0">
      <w:proofErr w:type="spellStart"/>
      <w:r>
        <w:rPr>
          <w:rStyle w:val="Fett"/>
        </w:rPr>
        <w:t>ōdisse</w:t>
      </w:r>
      <w:proofErr w:type="spellEnd"/>
      <w:r w:rsidR="00813D04">
        <w:rPr>
          <w:rStyle w:val="Fett"/>
        </w:rPr>
        <w:t>,</w:t>
      </w:r>
      <w:r>
        <w:t xml:space="preserve"> </w:t>
      </w:r>
      <w:proofErr w:type="spellStart"/>
      <w:r>
        <w:t>ōdi</w:t>
      </w:r>
      <w:proofErr w:type="spellEnd"/>
      <w:r>
        <w:t xml:space="preserve"> (Perfekt mit präsentischer Bedeutung): hassen</w:t>
      </w:r>
    </w:p>
    <w:p w14:paraId="1C09E57B" w14:textId="77777777" w:rsidR="00D35D13" w:rsidRDefault="00453CF0" w:rsidP="00453CF0">
      <w:pPr>
        <w:ind w:left="709"/>
      </w:pPr>
      <w:proofErr w:type="spellStart"/>
      <w:r>
        <w:t>odisti</w:t>
      </w:r>
      <w:proofErr w:type="spellEnd"/>
      <w:r>
        <w:t>: du hasst</w:t>
      </w:r>
    </w:p>
    <w:p w14:paraId="36355BF9" w14:textId="3F6E854E" w:rsidR="00453CF0" w:rsidRDefault="00D35D13" w:rsidP="00453CF0">
      <w:pPr>
        <w:ind w:left="709"/>
      </w:pPr>
      <w:proofErr w:type="spellStart"/>
      <w:r>
        <w:t>O</w:t>
      </w:r>
      <w:r w:rsidR="00453CF0">
        <w:t>derint</w:t>
      </w:r>
      <w:proofErr w:type="spellEnd"/>
      <w:r w:rsidR="00453CF0">
        <w:t xml:space="preserve">, </w:t>
      </w:r>
      <w:proofErr w:type="spellStart"/>
      <w:r w:rsidR="00453CF0">
        <w:t>dum</w:t>
      </w:r>
      <w:proofErr w:type="spellEnd"/>
      <w:r w:rsidR="00453CF0">
        <w:t xml:space="preserve"> </w:t>
      </w:r>
      <w:proofErr w:type="spellStart"/>
      <w:r w:rsidR="00453CF0">
        <w:t>metuant</w:t>
      </w:r>
      <w:proofErr w:type="spellEnd"/>
      <w:r w:rsidR="00453CF0">
        <w:t xml:space="preserve">: </w:t>
      </w:r>
      <w:r>
        <w:t>S</w:t>
      </w:r>
      <w:r w:rsidR="00453CF0">
        <w:t>ollen sie (mich) doch ruhig hassen, wenn sie (mich) nur fürchten</w:t>
      </w:r>
      <w:r>
        <w:t>.</w:t>
      </w:r>
    </w:p>
    <w:p w14:paraId="64783523" w14:textId="77777777" w:rsidR="002869A5" w:rsidRDefault="002869A5" w:rsidP="00D83586">
      <w:proofErr w:type="spellStart"/>
      <w:r>
        <w:rPr>
          <w:rStyle w:val="Fett"/>
        </w:rPr>
        <w:t>terrēre</w:t>
      </w:r>
      <w:proofErr w:type="spellEnd"/>
      <w:r>
        <w:t xml:space="preserve">, </w:t>
      </w:r>
      <w:proofErr w:type="spellStart"/>
      <w:r>
        <w:t>terreō</w:t>
      </w:r>
      <w:proofErr w:type="spellEnd"/>
      <w:r>
        <w:t xml:space="preserve">, </w:t>
      </w:r>
      <w:proofErr w:type="spellStart"/>
      <w:r>
        <w:t>terruī</w:t>
      </w:r>
      <w:proofErr w:type="spellEnd"/>
      <w:r>
        <w:t xml:space="preserve">, </w:t>
      </w:r>
      <w:proofErr w:type="spellStart"/>
      <w:r>
        <w:t>territum</w:t>
      </w:r>
      <w:proofErr w:type="spellEnd"/>
      <w:r>
        <w:t>: (jemanden) erschrecken, einschüchtern</w:t>
      </w:r>
    </w:p>
    <w:p w14:paraId="729B6338" w14:textId="72BF56BC" w:rsidR="002869A5" w:rsidRDefault="002869A5" w:rsidP="006C2B79">
      <w:pPr>
        <w:pStyle w:val="berschrift2"/>
      </w:pPr>
      <w:r>
        <w:t xml:space="preserve">5.6.3. Substantive des Sachfelds </w:t>
      </w:r>
      <w:r w:rsidR="00453CF0">
        <w:t>„</w:t>
      </w:r>
      <w:r>
        <w:t>negative Gefühle</w:t>
      </w:r>
      <w:r w:rsidR="00453CF0">
        <w:t>“</w:t>
      </w:r>
    </w:p>
    <w:p w14:paraId="4E3A3D93" w14:textId="582BA550" w:rsidR="002869A5" w:rsidRDefault="002869A5" w:rsidP="00DA0FD2">
      <w:proofErr w:type="spellStart"/>
      <w:r w:rsidRPr="00453CF0">
        <w:rPr>
          <w:b/>
        </w:rPr>
        <w:t>av</w:t>
      </w:r>
      <w:r w:rsidR="00453CF0" w:rsidRPr="00453CF0">
        <w:rPr>
          <w:b/>
        </w:rPr>
        <w:t>ā</w:t>
      </w:r>
      <w:r w:rsidRPr="00453CF0">
        <w:rPr>
          <w:b/>
        </w:rPr>
        <w:t>ritia</w:t>
      </w:r>
      <w:proofErr w:type="spellEnd"/>
      <w:r>
        <w:t xml:space="preserve">, </w:t>
      </w:r>
      <w:proofErr w:type="spellStart"/>
      <w:r>
        <w:t>av</w:t>
      </w:r>
      <w:r w:rsidR="00453CF0">
        <w:rPr>
          <w:rStyle w:val="showbody"/>
        </w:rPr>
        <w:t>ā</w:t>
      </w:r>
      <w:r>
        <w:t>ritiae</w:t>
      </w:r>
      <w:proofErr w:type="spellEnd"/>
      <w:r>
        <w:t>, f.: der Geiz, die Habsucht</w:t>
      </w:r>
    </w:p>
    <w:p w14:paraId="2B590F57" w14:textId="672EFD9F" w:rsidR="002869A5" w:rsidRDefault="002869A5" w:rsidP="00DA0FD2">
      <w:proofErr w:type="spellStart"/>
      <w:r w:rsidRPr="00453CF0">
        <w:rPr>
          <w:rStyle w:val="Fett"/>
        </w:rPr>
        <w:t>c</w:t>
      </w:r>
      <w:r w:rsidR="00453CF0" w:rsidRPr="00453CF0">
        <w:rPr>
          <w:rStyle w:val="Fett"/>
        </w:rPr>
        <w:t>u</w:t>
      </w:r>
      <w:r w:rsidRPr="00453CF0">
        <w:rPr>
          <w:rStyle w:val="Fett"/>
        </w:rPr>
        <w:t>p</w:t>
      </w:r>
      <w:r w:rsidR="000120E7" w:rsidRPr="00453CF0">
        <w:rPr>
          <w:rStyle w:val="Fett"/>
        </w:rPr>
        <w:t>i</w:t>
      </w:r>
      <w:r w:rsidRPr="00453CF0">
        <w:rPr>
          <w:rStyle w:val="Fett"/>
        </w:rPr>
        <w:t>dit</w:t>
      </w:r>
      <w:r w:rsidR="00453CF0" w:rsidRPr="00453CF0">
        <w:rPr>
          <w:rStyle w:val="showbody"/>
          <w:b/>
        </w:rPr>
        <w:t>ā</w:t>
      </w:r>
      <w:r w:rsidRPr="00453CF0">
        <w:rPr>
          <w:rStyle w:val="Fett"/>
        </w:rPr>
        <w:t>s</w:t>
      </w:r>
      <w:proofErr w:type="spellEnd"/>
      <w:r>
        <w:t xml:space="preserve">, </w:t>
      </w:r>
      <w:proofErr w:type="spellStart"/>
      <w:r>
        <w:t>cupidit</w:t>
      </w:r>
      <w:r w:rsidR="00453CF0">
        <w:rPr>
          <w:rStyle w:val="showbody"/>
        </w:rPr>
        <w:t>ā</w:t>
      </w:r>
      <w:r>
        <w:t>tis</w:t>
      </w:r>
      <w:proofErr w:type="spellEnd"/>
      <w:r>
        <w:t>, f.: die Begierde, die Leidenschaft, das Verlangen (nach etwas)</w:t>
      </w:r>
    </w:p>
    <w:p w14:paraId="12AE3567" w14:textId="68E97FF3" w:rsidR="002869A5" w:rsidRDefault="00760E86" w:rsidP="00DA0FD2">
      <w:pPr>
        <w:ind w:left="709"/>
      </w:pPr>
      <w:proofErr w:type="spellStart"/>
      <w:r>
        <w:rPr>
          <w:rStyle w:val="Hervorhebung"/>
        </w:rPr>
        <w:t>C</w:t>
      </w:r>
      <w:r w:rsidR="00453CF0">
        <w:rPr>
          <w:rStyle w:val="Hervorhebung"/>
        </w:rPr>
        <w:t>u</w:t>
      </w:r>
      <w:r w:rsidR="002869A5">
        <w:rPr>
          <w:rStyle w:val="Hervorhebung"/>
        </w:rPr>
        <w:t>p</w:t>
      </w:r>
      <w:r w:rsidR="000120E7">
        <w:rPr>
          <w:rStyle w:val="Hervorhebung"/>
        </w:rPr>
        <w:t>i</w:t>
      </w:r>
      <w:r w:rsidR="002869A5">
        <w:rPr>
          <w:rStyle w:val="Hervorhebung"/>
        </w:rPr>
        <w:t>ditas</w:t>
      </w:r>
      <w:proofErr w:type="spellEnd"/>
      <w:r w:rsidR="002869A5">
        <w:t xml:space="preserve"> wird meist negativ verwendet.</w:t>
      </w:r>
    </w:p>
    <w:p w14:paraId="40437E1E" w14:textId="77777777" w:rsidR="002869A5" w:rsidRDefault="002869A5" w:rsidP="00DA0FD2">
      <w:proofErr w:type="spellStart"/>
      <w:r>
        <w:rPr>
          <w:rStyle w:val="Fett"/>
        </w:rPr>
        <w:t>cūra</w:t>
      </w:r>
      <w:proofErr w:type="spellEnd"/>
      <w:r>
        <w:t xml:space="preserve">, </w:t>
      </w:r>
      <w:proofErr w:type="spellStart"/>
      <w:r>
        <w:t>cūrae</w:t>
      </w:r>
      <w:proofErr w:type="spellEnd"/>
      <w:r>
        <w:t>, f.: der Kummer, die Sorge</w:t>
      </w:r>
    </w:p>
    <w:p w14:paraId="509DD268" w14:textId="414AAC6C" w:rsidR="00D83586" w:rsidRDefault="00D35D13" w:rsidP="00DA0FD2">
      <w:pPr>
        <w:ind w:left="709"/>
      </w:pPr>
      <w:proofErr w:type="spellStart"/>
      <w:r>
        <w:rPr>
          <w:rStyle w:val="Hervorhebung"/>
        </w:rPr>
        <w:t>C</w:t>
      </w:r>
      <w:r w:rsidR="002869A5">
        <w:rPr>
          <w:rStyle w:val="Hervorhebung"/>
        </w:rPr>
        <w:t>ura</w:t>
      </w:r>
      <w:proofErr w:type="spellEnd"/>
      <w:r w:rsidR="002869A5">
        <w:t xml:space="preserve"> kann auch positiv verwendet werden: die Sorge, die man um jemanden oder etwas hat – siehe den nächsten Abschnitt.</w:t>
      </w:r>
    </w:p>
    <w:p w14:paraId="519DBE1D" w14:textId="77777777" w:rsidR="002869A5" w:rsidRDefault="002869A5" w:rsidP="00DA0FD2">
      <w:r>
        <w:rPr>
          <w:rStyle w:val="Fett"/>
        </w:rPr>
        <w:t>culpa</w:t>
      </w:r>
      <w:r>
        <w:t xml:space="preserve">, </w:t>
      </w:r>
      <w:proofErr w:type="spellStart"/>
      <w:r>
        <w:t>culpae</w:t>
      </w:r>
      <w:proofErr w:type="spellEnd"/>
      <w:r>
        <w:t>, f.: die Schuld</w:t>
      </w:r>
    </w:p>
    <w:p w14:paraId="2B9352AD" w14:textId="0C7C35BB" w:rsidR="002869A5" w:rsidRDefault="002869A5" w:rsidP="00DA0FD2">
      <w:proofErr w:type="spellStart"/>
      <w:r>
        <w:rPr>
          <w:rStyle w:val="Fett"/>
        </w:rPr>
        <w:t>d</w:t>
      </w:r>
      <w:r w:rsidR="00CE2AAA">
        <w:rPr>
          <w:rStyle w:val="Fett"/>
        </w:rPr>
        <w:t>o</w:t>
      </w:r>
      <w:r>
        <w:rPr>
          <w:rStyle w:val="Fett"/>
        </w:rPr>
        <w:t>lor</w:t>
      </w:r>
      <w:proofErr w:type="spellEnd"/>
      <w:r>
        <w:t xml:space="preserve">, </w:t>
      </w:r>
      <w:proofErr w:type="spellStart"/>
      <w:r>
        <w:t>d</w:t>
      </w:r>
      <w:r w:rsidR="00CE2AAA">
        <w:t>o</w:t>
      </w:r>
      <w:r>
        <w:t>lōris</w:t>
      </w:r>
      <w:proofErr w:type="spellEnd"/>
      <w:r>
        <w:t>, m.: der Schmerz</w:t>
      </w:r>
    </w:p>
    <w:p w14:paraId="4DD77F27" w14:textId="23D932E0" w:rsidR="002869A5" w:rsidRDefault="002869A5" w:rsidP="00DA0FD2">
      <w:pPr>
        <w:ind w:left="709"/>
      </w:pPr>
      <w:r>
        <w:t xml:space="preserve">Verb im Lexemfeld: </w:t>
      </w:r>
      <w:proofErr w:type="spellStart"/>
      <w:r w:rsidR="00D35D13">
        <w:t>dolēre</w:t>
      </w:r>
      <w:proofErr w:type="spellEnd"/>
      <w:r w:rsidR="00D35D13">
        <w:t xml:space="preserve"> </w:t>
      </w:r>
      <w:r>
        <w:t>– leiden</w:t>
      </w:r>
    </w:p>
    <w:p w14:paraId="5F35DFDF" w14:textId="06ED98A8" w:rsidR="002869A5" w:rsidRDefault="002869A5" w:rsidP="00DA0FD2">
      <w:proofErr w:type="spellStart"/>
      <w:r>
        <w:rPr>
          <w:rStyle w:val="Fett"/>
        </w:rPr>
        <w:t>īra</w:t>
      </w:r>
      <w:proofErr w:type="spellEnd"/>
      <w:r>
        <w:rPr>
          <w:rStyle w:val="Fett"/>
        </w:rPr>
        <w:t>,</w:t>
      </w:r>
      <w:r>
        <w:t xml:space="preserve"> </w:t>
      </w:r>
      <w:proofErr w:type="spellStart"/>
      <w:r w:rsidR="00453CF0">
        <w:t>ī</w:t>
      </w:r>
      <w:r w:rsidRPr="00453CF0">
        <w:t>rae</w:t>
      </w:r>
      <w:proofErr w:type="spellEnd"/>
      <w:r>
        <w:t>, f.: der Zorn, die Wut</w:t>
      </w:r>
    </w:p>
    <w:p w14:paraId="30DA4CA6" w14:textId="7535E2CF" w:rsidR="002869A5" w:rsidRDefault="002869A5" w:rsidP="00DA0FD2">
      <w:pPr>
        <w:ind w:left="709"/>
      </w:pPr>
      <w:r>
        <w:t xml:space="preserve">Verb im Lexemfeld: </w:t>
      </w:r>
      <w:proofErr w:type="spellStart"/>
      <w:r w:rsidR="00D35D13">
        <w:t>īrāscī</w:t>
      </w:r>
      <w:proofErr w:type="spellEnd"/>
      <w:r w:rsidR="00D35D13">
        <w:t xml:space="preserve"> </w:t>
      </w:r>
      <w:r>
        <w:t xml:space="preserve">– zürnen; Adjektiv: </w:t>
      </w:r>
      <w:proofErr w:type="spellStart"/>
      <w:r w:rsidR="00D35D13">
        <w:t>ī</w:t>
      </w:r>
      <w:r>
        <w:t>rātus</w:t>
      </w:r>
      <w:proofErr w:type="spellEnd"/>
      <w:r>
        <w:t xml:space="preserve"> – erzürnt</w:t>
      </w:r>
    </w:p>
    <w:p w14:paraId="41BB3F97" w14:textId="7A23A2DB" w:rsidR="002869A5" w:rsidRDefault="00CE2AAA" w:rsidP="00DA0FD2">
      <w:proofErr w:type="spellStart"/>
      <w:r>
        <w:rPr>
          <w:rStyle w:val="Fett"/>
        </w:rPr>
        <w:t>o</w:t>
      </w:r>
      <w:r w:rsidR="002869A5">
        <w:rPr>
          <w:rStyle w:val="Fett"/>
        </w:rPr>
        <w:t>dium</w:t>
      </w:r>
      <w:proofErr w:type="spellEnd"/>
      <w:r w:rsidR="002869A5">
        <w:t xml:space="preserve">, </w:t>
      </w:r>
      <w:proofErr w:type="spellStart"/>
      <w:r w:rsidR="002869A5">
        <w:t>odi</w:t>
      </w:r>
      <w:r w:rsidR="000120E7">
        <w:t>ī</w:t>
      </w:r>
      <w:proofErr w:type="spellEnd"/>
      <w:r w:rsidR="000120E7">
        <w:t>,</w:t>
      </w:r>
      <w:r w:rsidR="002869A5">
        <w:t xml:space="preserve"> n.: der Hass</w:t>
      </w:r>
    </w:p>
    <w:p w14:paraId="4783620A" w14:textId="77777777" w:rsidR="002869A5" w:rsidRDefault="002869A5" w:rsidP="00DA0FD2">
      <w:pPr>
        <w:ind w:left="709"/>
      </w:pPr>
      <w:r>
        <w:t xml:space="preserve">Verb im Lexemfeld: </w:t>
      </w:r>
      <w:proofErr w:type="spellStart"/>
      <w:r>
        <w:t>ōdisse</w:t>
      </w:r>
      <w:proofErr w:type="spellEnd"/>
      <w:r>
        <w:t xml:space="preserve"> – hassen</w:t>
      </w:r>
    </w:p>
    <w:p w14:paraId="5DA58DCD" w14:textId="13BDC450" w:rsidR="00760E86" w:rsidRDefault="0028088C" w:rsidP="00760E86">
      <w:pPr>
        <w:jc w:val="center"/>
        <w:rPr>
          <w:rStyle w:val="Fett"/>
        </w:rPr>
      </w:pPr>
      <w:r>
        <w:rPr>
          <w:b/>
          <w:bCs/>
          <w:noProof/>
        </w:rPr>
        <w:lastRenderedPageBreak/>
        <w:drawing>
          <wp:inline distT="0" distB="0" distL="0" distR="0" wp14:anchorId="7220ED74" wp14:editId="117565A5">
            <wp:extent cx="6120130" cy="4458335"/>
            <wp:effectExtent l="0" t="0" r="0" b="0"/>
            <wp:docPr id="2" name="Grafik 2" descr="Schaubild Sachfeld Fü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ehlen-gros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B3F0C" w14:textId="77777777" w:rsidR="00760E86" w:rsidRDefault="00760E86" w:rsidP="00DA0FD2">
      <w:pPr>
        <w:rPr>
          <w:rStyle w:val="Fett"/>
        </w:rPr>
      </w:pPr>
    </w:p>
    <w:p w14:paraId="1654FFD6" w14:textId="333DE65D" w:rsidR="002869A5" w:rsidRDefault="002869A5" w:rsidP="00DA0FD2">
      <w:proofErr w:type="spellStart"/>
      <w:r>
        <w:rPr>
          <w:rStyle w:val="Fett"/>
        </w:rPr>
        <w:t>m</w:t>
      </w:r>
      <w:r w:rsidR="00CE2AAA">
        <w:rPr>
          <w:rStyle w:val="Fett"/>
        </w:rPr>
        <w:t>e</w:t>
      </w:r>
      <w:r>
        <w:rPr>
          <w:rStyle w:val="Fett"/>
        </w:rPr>
        <w:t>tus</w:t>
      </w:r>
      <w:proofErr w:type="spellEnd"/>
      <w:r>
        <w:t xml:space="preserve">, </w:t>
      </w:r>
      <w:proofErr w:type="spellStart"/>
      <w:r>
        <w:t>m</w:t>
      </w:r>
      <w:r w:rsidR="00CE2AAA">
        <w:t>e</w:t>
      </w:r>
      <w:r>
        <w:t>tūs</w:t>
      </w:r>
      <w:proofErr w:type="spellEnd"/>
      <w:r>
        <w:t>, m.: die Furcht, die Angst</w:t>
      </w:r>
    </w:p>
    <w:p w14:paraId="55E7854A" w14:textId="189CFEEF" w:rsidR="002869A5" w:rsidRDefault="002869A5" w:rsidP="00DA0FD2">
      <w:pPr>
        <w:ind w:left="709"/>
      </w:pPr>
      <w:r>
        <w:t xml:space="preserve">Verb im Lexemfeld: </w:t>
      </w:r>
      <w:proofErr w:type="spellStart"/>
      <w:r>
        <w:t>m</w:t>
      </w:r>
      <w:r w:rsidR="00CE2AAA">
        <w:t>e</w:t>
      </w:r>
      <w:r>
        <w:t>tuere</w:t>
      </w:r>
      <w:proofErr w:type="spellEnd"/>
      <w:r>
        <w:t xml:space="preserve"> – sich fürchten</w:t>
      </w:r>
    </w:p>
    <w:p w14:paraId="2DF14BD7" w14:textId="3B2D292F" w:rsidR="002869A5" w:rsidRDefault="002869A5" w:rsidP="00DA0FD2">
      <w:proofErr w:type="spellStart"/>
      <w:r>
        <w:rPr>
          <w:rStyle w:val="Fett"/>
        </w:rPr>
        <w:t>t</w:t>
      </w:r>
      <w:r w:rsidR="000120E7">
        <w:rPr>
          <w:rStyle w:val="Fett"/>
        </w:rPr>
        <w:t>i</w:t>
      </w:r>
      <w:r>
        <w:rPr>
          <w:rStyle w:val="Fett"/>
        </w:rPr>
        <w:t>mor</w:t>
      </w:r>
      <w:proofErr w:type="spellEnd"/>
      <w:r>
        <w:t xml:space="preserve">, </w:t>
      </w:r>
      <w:proofErr w:type="spellStart"/>
      <w:r>
        <w:t>t</w:t>
      </w:r>
      <w:r w:rsidR="000120E7">
        <w:t>i</w:t>
      </w:r>
      <w:r>
        <w:t>mōris</w:t>
      </w:r>
      <w:proofErr w:type="spellEnd"/>
      <w:r>
        <w:t>, m.: die Furcht, die Angst</w:t>
      </w:r>
    </w:p>
    <w:p w14:paraId="1CF7366C" w14:textId="1AC9E022" w:rsidR="002869A5" w:rsidRDefault="002869A5" w:rsidP="00DA0FD2">
      <w:pPr>
        <w:ind w:left="709"/>
      </w:pPr>
      <w:r>
        <w:t xml:space="preserve">Adjektiv im Lexemfeld: </w:t>
      </w:r>
      <w:proofErr w:type="spellStart"/>
      <w:r>
        <w:t>t</w:t>
      </w:r>
      <w:r w:rsidR="000120E7">
        <w:t>i</w:t>
      </w:r>
      <w:r>
        <w:t>m</w:t>
      </w:r>
      <w:r w:rsidR="000120E7">
        <w:t>i</w:t>
      </w:r>
      <w:r>
        <w:t>dus</w:t>
      </w:r>
      <w:proofErr w:type="spellEnd"/>
      <w:r>
        <w:t xml:space="preserve"> – ängstlich; Verb im Lexemfeld: </w:t>
      </w:r>
      <w:proofErr w:type="spellStart"/>
      <w:r>
        <w:t>t</w:t>
      </w:r>
      <w:r w:rsidR="000120E7">
        <w:t>i</w:t>
      </w:r>
      <w:r>
        <w:t>mēre</w:t>
      </w:r>
      <w:proofErr w:type="spellEnd"/>
      <w:r>
        <w:t xml:space="preserve"> – sich fürchten</w:t>
      </w:r>
    </w:p>
    <w:p w14:paraId="52EF935E" w14:textId="77777777" w:rsidR="002869A5" w:rsidRDefault="002869A5" w:rsidP="00DA0FD2">
      <w:proofErr w:type="spellStart"/>
      <w:r>
        <w:rPr>
          <w:rStyle w:val="Fett"/>
        </w:rPr>
        <w:t>terror</w:t>
      </w:r>
      <w:proofErr w:type="spellEnd"/>
      <w:r>
        <w:t xml:space="preserve">, </w:t>
      </w:r>
      <w:proofErr w:type="spellStart"/>
      <w:r>
        <w:t>terrōris</w:t>
      </w:r>
      <w:proofErr w:type="spellEnd"/>
      <w:r>
        <w:t>, m.: der Schrecken</w:t>
      </w:r>
    </w:p>
    <w:p w14:paraId="4BF55796" w14:textId="77777777" w:rsidR="002869A5" w:rsidRDefault="002869A5" w:rsidP="00DA0FD2">
      <w:pPr>
        <w:ind w:left="709"/>
      </w:pPr>
      <w:r>
        <w:t xml:space="preserve">Verb im Lexemfeld: </w:t>
      </w:r>
      <w:proofErr w:type="spellStart"/>
      <w:r>
        <w:t>terrēre</w:t>
      </w:r>
      <w:proofErr w:type="spellEnd"/>
      <w:r>
        <w:t>: jemanden erschrecken</w:t>
      </w:r>
    </w:p>
    <w:p w14:paraId="1E2DF88D" w14:textId="41280C97" w:rsidR="00D83586" w:rsidRPr="00D83586" w:rsidRDefault="002869A5" w:rsidP="006C2B79">
      <w:pPr>
        <w:pStyle w:val="berschrift2"/>
      </w:pPr>
      <w:r>
        <w:t xml:space="preserve">5.6.4. Substantive des Sachfelds </w:t>
      </w:r>
      <w:r w:rsidR="00813D04">
        <w:t>„</w:t>
      </w:r>
      <w:r>
        <w:t>positive Gefühle</w:t>
      </w:r>
      <w:r w:rsidR="00813D04">
        <w:t>“</w:t>
      </w:r>
    </w:p>
    <w:p w14:paraId="64A4F1A4" w14:textId="409A174C" w:rsidR="002869A5" w:rsidRDefault="00CE2AAA" w:rsidP="002869A5">
      <w:proofErr w:type="spellStart"/>
      <w:r>
        <w:rPr>
          <w:rStyle w:val="Fett"/>
        </w:rPr>
        <w:t>a</w:t>
      </w:r>
      <w:r w:rsidR="002869A5">
        <w:rPr>
          <w:rStyle w:val="Fett"/>
        </w:rPr>
        <w:t>m</w:t>
      </w:r>
      <w:r>
        <w:rPr>
          <w:rStyle w:val="Fett"/>
        </w:rPr>
        <w:t>o</w:t>
      </w:r>
      <w:r w:rsidR="002869A5">
        <w:rPr>
          <w:rStyle w:val="Fett"/>
        </w:rPr>
        <w:t>r</w:t>
      </w:r>
      <w:proofErr w:type="spellEnd"/>
      <w:r w:rsidR="002869A5">
        <w:t xml:space="preserve">, </w:t>
      </w:r>
      <w:proofErr w:type="spellStart"/>
      <w:r>
        <w:t>a</w:t>
      </w:r>
      <w:r w:rsidR="002869A5">
        <w:t>mōris</w:t>
      </w:r>
      <w:proofErr w:type="spellEnd"/>
      <w:r w:rsidR="002869A5">
        <w:t>, m.: die Liebe</w:t>
      </w:r>
    </w:p>
    <w:p w14:paraId="26D7182A" w14:textId="421F3D9B" w:rsidR="002869A5" w:rsidRDefault="002869A5" w:rsidP="002869A5">
      <w:proofErr w:type="spellStart"/>
      <w:r>
        <w:rPr>
          <w:rStyle w:val="Fett"/>
        </w:rPr>
        <w:t>c</w:t>
      </w:r>
      <w:r w:rsidR="00453CF0" w:rsidRPr="00453CF0">
        <w:rPr>
          <w:rStyle w:val="Fett"/>
        </w:rPr>
        <w:t>ā</w:t>
      </w:r>
      <w:r>
        <w:rPr>
          <w:rStyle w:val="Fett"/>
        </w:rPr>
        <w:t>ri</w:t>
      </w:r>
      <w:r w:rsidR="00453CF0" w:rsidRPr="00453CF0">
        <w:rPr>
          <w:rStyle w:val="Fett"/>
        </w:rPr>
        <w:t>t</w:t>
      </w:r>
      <w:r w:rsidR="00453CF0" w:rsidRPr="00453CF0">
        <w:rPr>
          <w:rStyle w:val="showbody"/>
          <w:b/>
        </w:rPr>
        <w:t>ā</w:t>
      </w:r>
      <w:r w:rsidR="00453CF0" w:rsidRPr="00453CF0">
        <w:rPr>
          <w:rStyle w:val="Fett"/>
        </w:rPr>
        <w:t>s</w:t>
      </w:r>
      <w:proofErr w:type="spellEnd"/>
      <w:r>
        <w:t xml:space="preserve">, </w:t>
      </w:r>
      <w:proofErr w:type="spellStart"/>
      <w:r>
        <w:t>c</w:t>
      </w:r>
      <w:r w:rsidR="00453CF0" w:rsidRPr="00453CF0">
        <w:t>ā</w:t>
      </w:r>
      <w:r>
        <w:t>rit</w:t>
      </w:r>
      <w:r w:rsidR="00453CF0" w:rsidRPr="00453CF0">
        <w:t>ā</w:t>
      </w:r>
      <w:r>
        <w:t>tis</w:t>
      </w:r>
      <w:proofErr w:type="spellEnd"/>
      <w:r w:rsidR="00FF3093">
        <w:t>,</w:t>
      </w:r>
      <w:r>
        <w:t xml:space="preserve"> f.: die Liebe, die Zuneigung</w:t>
      </w:r>
    </w:p>
    <w:p w14:paraId="24C6D934" w14:textId="77777777" w:rsidR="002869A5" w:rsidRDefault="002869A5" w:rsidP="002869A5">
      <w:proofErr w:type="spellStart"/>
      <w:r>
        <w:rPr>
          <w:rStyle w:val="Fett"/>
        </w:rPr>
        <w:t>cūra</w:t>
      </w:r>
      <w:proofErr w:type="spellEnd"/>
      <w:r>
        <w:t xml:space="preserve">, </w:t>
      </w:r>
      <w:proofErr w:type="spellStart"/>
      <w:r>
        <w:t>cūrae</w:t>
      </w:r>
      <w:proofErr w:type="spellEnd"/>
      <w:r>
        <w:t>, f.: die Sorgfalt, die Bemühung, die Fürsorge</w:t>
      </w:r>
    </w:p>
    <w:p w14:paraId="7B87607A" w14:textId="77777777" w:rsidR="002869A5" w:rsidRPr="002869A5" w:rsidRDefault="002869A5" w:rsidP="002869A5">
      <w:pPr>
        <w:ind w:left="709"/>
        <w:rPr>
          <w:lang w:val="la-Latn"/>
        </w:rPr>
      </w:pPr>
      <w:r w:rsidRPr="002869A5">
        <w:rPr>
          <w:lang w:val="la-Latn"/>
        </w:rPr>
        <w:t>In amicis parandis magnam curam adhibet.</w:t>
      </w:r>
    </w:p>
    <w:p w14:paraId="138D1831" w14:textId="77777777" w:rsidR="002869A5" w:rsidRDefault="002869A5" w:rsidP="002869A5">
      <w:pPr>
        <w:ind w:left="1418"/>
      </w:pPr>
      <w:r>
        <w:t>Er wendet Sorgfalt darauf/er bemüht sich sehr, Freunde zu gewinnen.</w:t>
      </w:r>
    </w:p>
    <w:p w14:paraId="26E5CA9F" w14:textId="177103D9" w:rsidR="002869A5" w:rsidRDefault="002869A5" w:rsidP="00DA0FD2">
      <w:pPr>
        <w:ind w:left="709"/>
      </w:pPr>
      <w:r>
        <w:t xml:space="preserve">Siehe auch die Redewendung: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magnae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est</w:t>
      </w:r>
      <w:r w:rsidR="005671C5">
        <w:t>.</w:t>
      </w:r>
      <w:r>
        <w:t xml:space="preserve"> – Diese Sache ist mir sehr wichtig. (</w:t>
      </w:r>
      <w:r w:rsidRPr="00FE3630">
        <w:t>Dativus finalis - Satzlehre</w:t>
      </w:r>
      <w:r>
        <w:t>)</w:t>
      </w:r>
    </w:p>
    <w:p w14:paraId="589AFFCA" w14:textId="2043C4AD" w:rsidR="002869A5" w:rsidRDefault="002869A5" w:rsidP="002869A5">
      <w:proofErr w:type="spellStart"/>
      <w:r>
        <w:rPr>
          <w:rStyle w:val="Fett"/>
        </w:rPr>
        <w:lastRenderedPageBreak/>
        <w:t>spēs</w:t>
      </w:r>
      <w:proofErr w:type="spellEnd"/>
      <w:r>
        <w:t xml:space="preserve">, </w:t>
      </w:r>
      <w:proofErr w:type="spellStart"/>
      <w:r>
        <w:t>spe</w:t>
      </w:r>
      <w:r w:rsidR="000120E7">
        <w:t>ī</w:t>
      </w:r>
      <w:proofErr w:type="spellEnd"/>
      <w:r w:rsidR="000120E7">
        <w:t>,</w:t>
      </w:r>
      <w:r>
        <w:t xml:space="preserve"> f.: die Hoffnung</w:t>
      </w:r>
    </w:p>
    <w:p w14:paraId="4D53D3E8" w14:textId="77777777" w:rsidR="002869A5" w:rsidRDefault="002869A5" w:rsidP="00FF3093">
      <w:pPr>
        <w:ind w:left="709"/>
      </w:pPr>
      <w:r>
        <w:t xml:space="preserve">Verb im Lexemfeld: </w:t>
      </w:r>
      <w:proofErr w:type="spellStart"/>
      <w:r>
        <w:t>sperare</w:t>
      </w:r>
      <w:proofErr w:type="spellEnd"/>
      <w:r>
        <w:t xml:space="preserve"> – hoffen</w:t>
      </w:r>
    </w:p>
    <w:p w14:paraId="23F537DC" w14:textId="4D965CA4" w:rsidR="002869A5" w:rsidRDefault="002869A5" w:rsidP="002869A5">
      <w:proofErr w:type="spellStart"/>
      <w:r>
        <w:rPr>
          <w:rStyle w:val="Fett"/>
        </w:rPr>
        <w:t>gaudium</w:t>
      </w:r>
      <w:proofErr w:type="spellEnd"/>
      <w:r>
        <w:t xml:space="preserve">, </w:t>
      </w:r>
      <w:proofErr w:type="spellStart"/>
      <w:r>
        <w:t>gaudi</w:t>
      </w:r>
      <w:r w:rsidR="000120E7">
        <w:t>ī</w:t>
      </w:r>
      <w:proofErr w:type="spellEnd"/>
      <w:r w:rsidR="000120E7">
        <w:t>,</w:t>
      </w:r>
      <w:r>
        <w:t xml:space="preserve"> n.: die Freude</w:t>
      </w:r>
    </w:p>
    <w:p w14:paraId="116CBED4" w14:textId="77777777" w:rsidR="002869A5" w:rsidRDefault="002869A5" w:rsidP="00DA0FD2">
      <w:pPr>
        <w:ind w:left="709"/>
      </w:pPr>
      <w:r>
        <w:t xml:space="preserve">Verb im Lexemfeld: </w:t>
      </w:r>
      <w:proofErr w:type="spellStart"/>
      <w:r>
        <w:t>gaudere</w:t>
      </w:r>
      <w:proofErr w:type="spellEnd"/>
      <w:r>
        <w:t xml:space="preserve"> – sich freuen</w:t>
      </w:r>
    </w:p>
    <w:p w14:paraId="13E17E92" w14:textId="77777777" w:rsidR="002869A5" w:rsidRDefault="002869A5" w:rsidP="002869A5">
      <w:proofErr w:type="spellStart"/>
      <w:r>
        <w:rPr>
          <w:rStyle w:val="Fett"/>
        </w:rPr>
        <w:t>laetitia</w:t>
      </w:r>
      <w:proofErr w:type="spellEnd"/>
      <w:r>
        <w:t xml:space="preserve">, </w:t>
      </w:r>
      <w:proofErr w:type="spellStart"/>
      <w:r>
        <w:t>laetitiae</w:t>
      </w:r>
      <w:proofErr w:type="spellEnd"/>
      <w:r>
        <w:t>, f.: die Freude</w:t>
      </w:r>
    </w:p>
    <w:p w14:paraId="4CC15951" w14:textId="77777777" w:rsidR="002869A5" w:rsidRDefault="002869A5" w:rsidP="00DA0FD2">
      <w:pPr>
        <w:ind w:left="709"/>
      </w:pPr>
      <w:r>
        <w:t xml:space="preserve">Verb im Lexemfeld: </w:t>
      </w:r>
      <w:proofErr w:type="spellStart"/>
      <w:r>
        <w:t>laetari</w:t>
      </w:r>
      <w:proofErr w:type="spellEnd"/>
      <w:r>
        <w:t xml:space="preserve"> – sich freuen</w:t>
      </w:r>
    </w:p>
    <w:p w14:paraId="308C4DB2" w14:textId="77777777" w:rsidR="002869A5" w:rsidRDefault="002869A5" w:rsidP="002869A5">
      <w:pPr>
        <w:pStyle w:val="StandardWeb"/>
      </w:pPr>
      <w:r>
        <w:t> </w:t>
      </w:r>
      <w:r>
        <w:rPr>
          <w:rStyle w:val="Fett"/>
        </w:rPr>
        <w:t xml:space="preserve">Die Vokabeln zum Thema </w:t>
      </w:r>
      <w:r>
        <w:rPr>
          <w:rStyle w:val="Hervorhebung"/>
          <w:b/>
          <w:bCs/>
        </w:rPr>
        <w:t>Sinnesorgane</w:t>
      </w:r>
      <w:r>
        <w:rPr>
          <w:rStyle w:val="Fett"/>
        </w:rPr>
        <w:t xml:space="preserve"> sind in Kapitel 4.1 </w:t>
      </w:r>
      <w:r w:rsidRPr="00DA0FD2">
        <w:rPr>
          <w:rStyle w:val="Fett"/>
          <w:i/>
        </w:rPr>
        <w:t>Der Mensch und sein Körper</w:t>
      </w:r>
      <w:r>
        <w:rPr>
          <w:rStyle w:val="Fett"/>
        </w:rPr>
        <w:t xml:space="preserve"> zu finden.</w:t>
      </w:r>
    </w:p>
    <w:p w14:paraId="118D7444" w14:textId="77777777" w:rsidR="002869A5" w:rsidRDefault="002869A5" w:rsidP="006C2B79">
      <w:pPr>
        <w:pStyle w:val="berschrift2"/>
      </w:pPr>
      <w:r>
        <w:t>5.6.5. Wortart: Adjektive</w:t>
      </w:r>
    </w:p>
    <w:p w14:paraId="7AB21CEE" w14:textId="7A45F10E" w:rsidR="002869A5" w:rsidRDefault="002869A5" w:rsidP="002869A5">
      <w:proofErr w:type="spellStart"/>
      <w:r>
        <w:rPr>
          <w:rStyle w:val="Fett"/>
        </w:rPr>
        <w:t>be</w:t>
      </w:r>
      <w:r w:rsidR="00453CF0" w:rsidRPr="00453CF0">
        <w:rPr>
          <w:rStyle w:val="Fett"/>
        </w:rPr>
        <w:t>ā</w:t>
      </w:r>
      <w:r>
        <w:rPr>
          <w:rStyle w:val="Fett"/>
        </w:rPr>
        <w:t>tus</w:t>
      </w:r>
      <w:proofErr w:type="spellEnd"/>
      <w:r>
        <w:t xml:space="preserve">, </w:t>
      </w:r>
      <w:proofErr w:type="spellStart"/>
      <w:r>
        <w:t>be</w:t>
      </w:r>
      <w:r w:rsidR="00453CF0" w:rsidRPr="00453CF0">
        <w:t>ā</w:t>
      </w:r>
      <w:r>
        <w:t>ta</w:t>
      </w:r>
      <w:proofErr w:type="spellEnd"/>
      <w:r>
        <w:t xml:space="preserve">, </w:t>
      </w:r>
      <w:proofErr w:type="spellStart"/>
      <w:r>
        <w:t>be</w:t>
      </w:r>
      <w:r w:rsidR="00CE2AAA">
        <w:t>ātum</w:t>
      </w:r>
      <w:proofErr w:type="spellEnd"/>
      <w:r>
        <w:t>: glücklich, reich</w:t>
      </w:r>
    </w:p>
    <w:p w14:paraId="1E0CDA90" w14:textId="77777777" w:rsidR="002869A5" w:rsidRDefault="002869A5" w:rsidP="002869A5">
      <w:proofErr w:type="spellStart"/>
      <w:r>
        <w:rPr>
          <w:rStyle w:val="Fett"/>
        </w:rPr>
        <w:t>laetus</w:t>
      </w:r>
      <w:proofErr w:type="spellEnd"/>
      <w:r>
        <w:t xml:space="preserve">, </w:t>
      </w:r>
      <w:proofErr w:type="spellStart"/>
      <w:r>
        <w:t>laeta</w:t>
      </w:r>
      <w:proofErr w:type="spellEnd"/>
      <w:r>
        <w:t xml:space="preserve">, </w:t>
      </w:r>
      <w:proofErr w:type="spellStart"/>
      <w:r>
        <w:t>laetum</w:t>
      </w:r>
      <w:proofErr w:type="spellEnd"/>
      <w:r>
        <w:t>: fröhlich, froh</w:t>
      </w:r>
    </w:p>
    <w:p w14:paraId="6E2982C7" w14:textId="77777777" w:rsidR="002869A5" w:rsidRDefault="002869A5" w:rsidP="002869A5">
      <w:proofErr w:type="spellStart"/>
      <w:r>
        <w:rPr>
          <w:rStyle w:val="Fett"/>
        </w:rPr>
        <w:t>tristis</w:t>
      </w:r>
      <w:proofErr w:type="spellEnd"/>
      <w:r>
        <w:t>, triste: traurig</w:t>
      </w:r>
    </w:p>
    <w:p w14:paraId="498AFC89" w14:textId="43F9F812" w:rsidR="002869A5" w:rsidRDefault="00453CF0" w:rsidP="002869A5">
      <w:proofErr w:type="spellStart"/>
      <w:r>
        <w:rPr>
          <w:rStyle w:val="Fett"/>
        </w:rPr>
        <w:t>īr</w:t>
      </w:r>
      <w:r w:rsidR="002869A5">
        <w:rPr>
          <w:rStyle w:val="Fett"/>
        </w:rPr>
        <w:t>ātus</w:t>
      </w:r>
      <w:proofErr w:type="spellEnd"/>
      <w:r w:rsidR="002869A5">
        <w:t xml:space="preserve">, </w:t>
      </w:r>
      <w:proofErr w:type="spellStart"/>
      <w:r>
        <w:t>ī</w:t>
      </w:r>
      <w:r w:rsidR="002869A5">
        <w:t>rāta</w:t>
      </w:r>
      <w:proofErr w:type="spellEnd"/>
      <w:r w:rsidR="002869A5">
        <w:t xml:space="preserve">, </w:t>
      </w:r>
      <w:proofErr w:type="spellStart"/>
      <w:r>
        <w:t>ī</w:t>
      </w:r>
      <w:r w:rsidR="002869A5">
        <w:t>rātum</w:t>
      </w:r>
      <w:proofErr w:type="spellEnd"/>
      <w:r w:rsidR="002869A5">
        <w:t>: zornig</w:t>
      </w:r>
    </w:p>
    <w:p w14:paraId="7406F181" w14:textId="05E70AD2" w:rsidR="002869A5" w:rsidRDefault="002869A5" w:rsidP="002869A5">
      <w:proofErr w:type="spellStart"/>
      <w:r>
        <w:rPr>
          <w:rStyle w:val="Fett"/>
        </w:rPr>
        <w:t>c</w:t>
      </w:r>
      <w:r w:rsidR="00453CF0">
        <w:rPr>
          <w:rStyle w:val="Fett"/>
        </w:rPr>
        <w:t>u</w:t>
      </w:r>
      <w:r>
        <w:rPr>
          <w:rStyle w:val="Fett"/>
        </w:rPr>
        <w:t>p</w:t>
      </w:r>
      <w:r w:rsidR="000120E7">
        <w:rPr>
          <w:rStyle w:val="Fett"/>
        </w:rPr>
        <w:t>i</w:t>
      </w:r>
      <w:r>
        <w:rPr>
          <w:rStyle w:val="Fett"/>
        </w:rPr>
        <w:t>dus</w:t>
      </w:r>
      <w:proofErr w:type="spellEnd"/>
      <w:r>
        <w:t xml:space="preserve">, </w:t>
      </w:r>
      <w:proofErr w:type="spellStart"/>
      <w:r>
        <w:t>c</w:t>
      </w:r>
      <w:r w:rsidR="00453CF0">
        <w:t>u</w:t>
      </w:r>
      <w:r>
        <w:t>p</w:t>
      </w:r>
      <w:r w:rsidR="000120E7">
        <w:t>i</w:t>
      </w:r>
      <w:r>
        <w:t>da</w:t>
      </w:r>
      <w:proofErr w:type="spellEnd"/>
      <w:r>
        <w:t xml:space="preserve">, </w:t>
      </w:r>
      <w:proofErr w:type="spellStart"/>
      <w:r>
        <w:t>c</w:t>
      </w:r>
      <w:r w:rsidR="00453CF0">
        <w:t>u</w:t>
      </w:r>
      <w:r>
        <w:t>p</w:t>
      </w:r>
      <w:r w:rsidR="000120E7">
        <w:t>i</w:t>
      </w:r>
      <w:r>
        <w:t>dum</w:t>
      </w:r>
      <w:proofErr w:type="spellEnd"/>
      <w:r>
        <w:t>: begierig (nach einer Sache)</w:t>
      </w:r>
    </w:p>
    <w:p w14:paraId="496BC49E" w14:textId="1A54A4AB" w:rsidR="002869A5" w:rsidRDefault="002869A5" w:rsidP="002869A5">
      <w:pPr>
        <w:ind w:left="709"/>
      </w:pPr>
      <w:r>
        <w:t>Das Objekt, nach dem jemand begierig ist, steht im Genitiv (</w:t>
      </w:r>
      <w:r w:rsidRPr="00FE3630">
        <w:t xml:space="preserve">Genitivus </w:t>
      </w:r>
      <w:proofErr w:type="spellStart"/>
      <w:r w:rsidRPr="00FE3630">
        <w:t>obiectivus</w:t>
      </w:r>
      <w:proofErr w:type="spellEnd"/>
      <w:r>
        <w:t>):</w:t>
      </w:r>
    </w:p>
    <w:p w14:paraId="4662CAD3" w14:textId="77777777" w:rsidR="002869A5" w:rsidRDefault="002869A5" w:rsidP="00DA0FD2">
      <w:pPr>
        <w:ind w:left="709"/>
      </w:pPr>
      <w:proofErr w:type="spellStart"/>
      <w:r>
        <w:t>cupidus</w:t>
      </w:r>
      <w:proofErr w:type="spellEnd"/>
      <w:r>
        <w:t xml:space="preserve"> </w:t>
      </w:r>
      <w:proofErr w:type="spellStart"/>
      <w:r>
        <w:t>pecuniae</w:t>
      </w:r>
      <w:proofErr w:type="spellEnd"/>
      <w:r>
        <w:t>: geldgierig</w:t>
      </w:r>
    </w:p>
    <w:p w14:paraId="570BC9EE" w14:textId="09556192" w:rsidR="002869A5" w:rsidRDefault="002869A5" w:rsidP="002869A5">
      <w:proofErr w:type="spellStart"/>
      <w:r>
        <w:rPr>
          <w:rStyle w:val="Fett"/>
        </w:rPr>
        <w:t>perd</w:t>
      </w:r>
      <w:r w:rsidR="000120E7">
        <w:rPr>
          <w:rStyle w:val="Fett"/>
        </w:rPr>
        <w:t>i</w:t>
      </w:r>
      <w:r>
        <w:rPr>
          <w:rStyle w:val="Fett"/>
        </w:rPr>
        <w:t>tus</w:t>
      </w:r>
      <w:proofErr w:type="spellEnd"/>
      <w:r>
        <w:t xml:space="preserve">, </w:t>
      </w:r>
      <w:proofErr w:type="spellStart"/>
      <w:r>
        <w:t>perd</w:t>
      </w:r>
      <w:r w:rsidR="000120E7">
        <w:t>i</w:t>
      </w:r>
      <w:r>
        <w:t>ta</w:t>
      </w:r>
      <w:proofErr w:type="spellEnd"/>
      <w:r>
        <w:t xml:space="preserve">, </w:t>
      </w:r>
      <w:proofErr w:type="spellStart"/>
      <w:r>
        <w:t>perd</w:t>
      </w:r>
      <w:r w:rsidR="000120E7">
        <w:t>i</w:t>
      </w:r>
      <w:r>
        <w:t>tum</w:t>
      </w:r>
      <w:proofErr w:type="spellEnd"/>
      <w:r>
        <w:t>: verloren, verzweifelt, verdorben, verkommen</w:t>
      </w:r>
    </w:p>
    <w:p w14:paraId="7A4EA206" w14:textId="3487F4C3" w:rsidR="002869A5" w:rsidRDefault="002869A5" w:rsidP="002869A5">
      <w:proofErr w:type="spellStart"/>
      <w:r>
        <w:rPr>
          <w:rStyle w:val="Fett"/>
        </w:rPr>
        <w:t>t</w:t>
      </w:r>
      <w:r w:rsidR="000120E7">
        <w:rPr>
          <w:rStyle w:val="Fett"/>
        </w:rPr>
        <w:t>i</w:t>
      </w:r>
      <w:r>
        <w:rPr>
          <w:rStyle w:val="Fett"/>
        </w:rPr>
        <w:t>m</w:t>
      </w:r>
      <w:r w:rsidR="000120E7">
        <w:rPr>
          <w:rStyle w:val="Fett"/>
        </w:rPr>
        <w:t>i</w:t>
      </w:r>
      <w:r>
        <w:rPr>
          <w:rStyle w:val="Fett"/>
        </w:rPr>
        <w:t>dus</w:t>
      </w:r>
      <w:proofErr w:type="spellEnd"/>
      <w:r>
        <w:t xml:space="preserve">, </w:t>
      </w:r>
      <w:proofErr w:type="spellStart"/>
      <w:r>
        <w:t>t</w:t>
      </w:r>
      <w:r w:rsidR="000120E7">
        <w:t>i</w:t>
      </w:r>
      <w:r>
        <w:t>m</w:t>
      </w:r>
      <w:r w:rsidR="000120E7">
        <w:t>i</w:t>
      </w:r>
      <w:r>
        <w:t>da</w:t>
      </w:r>
      <w:proofErr w:type="spellEnd"/>
      <w:r>
        <w:t xml:space="preserve">, </w:t>
      </w:r>
      <w:proofErr w:type="spellStart"/>
      <w:r>
        <w:t>t</w:t>
      </w:r>
      <w:r w:rsidR="000120E7">
        <w:t>i</w:t>
      </w:r>
      <w:r>
        <w:t>m</w:t>
      </w:r>
      <w:r w:rsidR="000120E7">
        <w:t>i</w:t>
      </w:r>
      <w:r>
        <w:t>dum</w:t>
      </w:r>
      <w:proofErr w:type="spellEnd"/>
      <w:r>
        <w:t>: ängstlich</w:t>
      </w:r>
    </w:p>
    <w:p w14:paraId="5EC5B2C8" w14:textId="77777777" w:rsidR="007C2ED3" w:rsidRDefault="007C2ED3" w:rsidP="002869A5"/>
    <w:p w14:paraId="7113B33F" w14:textId="77777777" w:rsidR="002869A5" w:rsidRDefault="002869A5" w:rsidP="002869A5">
      <w:pPr>
        <w:pStyle w:val="berschrift2"/>
      </w:pPr>
      <w:r>
        <w:t>Lexemfelder</w:t>
      </w:r>
    </w:p>
    <w:p w14:paraId="57C9B81C" w14:textId="77777777" w:rsidR="007C2ED3" w:rsidRDefault="007C2ED3" w:rsidP="00813D04">
      <w:pPr>
        <w:rPr>
          <w:lang w:val="la-Latn"/>
        </w:rPr>
        <w:sectPr w:rsidR="007C2ED3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483B3591" w14:textId="2530AF81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cupidus – cupiditas – cupere</w:t>
      </w:r>
    </w:p>
    <w:p w14:paraId="0E1293FA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dolor – dolēre</w:t>
      </w:r>
    </w:p>
    <w:p w14:paraId="5EE91F6F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gaudium – gaudere</w:t>
      </w:r>
    </w:p>
    <w:p w14:paraId="1AB5568C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ira – iratus – irasci</w:t>
      </w:r>
    </w:p>
    <w:p w14:paraId="7C8F084D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laetus – laetari – laetitia</w:t>
      </w:r>
    </w:p>
    <w:p w14:paraId="762A6905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metus – metuere</w:t>
      </w:r>
    </w:p>
    <w:p w14:paraId="674F6348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odisse – odium</w:t>
      </w:r>
    </w:p>
    <w:p w14:paraId="1082DF78" w14:textId="77777777" w:rsidR="00813D04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spēs – sperare – desperare</w:t>
      </w:r>
    </w:p>
    <w:p w14:paraId="21D8A797" w14:textId="7A39E6B5" w:rsidR="0087587A" w:rsidRPr="00813D04" w:rsidRDefault="00813D04" w:rsidP="00813D04">
      <w:pPr>
        <w:rPr>
          <w:lang w:val="la-Latn"/>
        </w:rPr>
      </w:pPr>
      <w:r w:rsidRPr="00813D04">
        <w:rPr>
          <w:lang w:val="la-Latn"/>
        </w:rPr>
        <w:t>timor – timere – timidus</w:t>
      </w:r>
    </w:p>
    <w:sectPr w:rsidR="0087587A" w:rsidRPr="00813D04" w:rsidSect="007C2ED3">
      <w:type w:val="continuous"/>
      <w:pgSz w:w="11906" w:h="16838"/>
      <w:pgMar w:top="1134" w:right="1134" w:bottom="1134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4F28D" w14:textId="77777777" w:rsidR="00184267" w:rsidRDefault="00184267">
      <w:r>
        <w:separator/>
      </w:r>
    </w:p>
  </w:endnote>
  <w:endnote w:type="continuationSeparator" w:id="0">
    <w:p w14:paraId="4E3553AE" w14:textId="77777777" w:rsidR="00184267" w:rsidRDefault="0018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B48E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4F04A365" w14:textId="77777777" w:rsidR="00202DA3" w:rsidRDefault="00184267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DF9A" w14:textId="77777777" w:rsidR="00184267" w:rsidRDefault="00184267">
      <w:r>
        <w:rPr>
          <w:color w:val="000000"/>
        </w:rPr>
        <w:separator/>
      </w:r>
    </w:p>
  </w:footnote>
  <w:footnote w:type="continuationSeparator" w:id="0">
    <w:p w14:paraId="1B51A119" w14:textId="77777777" w:rsidR="00184267" w:rsidRDefault="0018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09733368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EDCB96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DBB9E1" wp14:editId="6F76AB3A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A826A9" w14:textId="77777777" w:rsidR="00202DA3" w:rsidRDefault="00184267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E01430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2387D893" w14:textId="77777777" w:rsidR="00202DA3" w:rsidRDefault="00184267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A5"/>
    <w:rsid w:val="000120E7"/>
    <w:rsid w:val="000B1C26"/>
    <w:rsid w:val="000C339D"/>
    <w:rsid w:val="00106877"/>
    <w:rsid w:val="0011066F"/>
    <w:rsid w:val="00145691"/>
    <w:rsid w:val="00163E22"/>
    <w:rsid w:val="00166926"/>
    <w:rsid w:val="00183C37"/>
    <w:rsid w:val="00184267"/>
    <w:rsid w:val="001A1D2B"/>
    <w:rsid w:val="0021071D"/>
    <w:rsid w:val="00233A5B"/>
    <w:rsid w:val="00244475"/>
    <w:rsid w:val="0028088C"/>
    <w:rsid w:val="002869A5"/>
    <w:rsid w:val="0029430D"/>
    <w:rsid w:val="00307B4B"/>
    <w:rsid w:val="00337058"/>
    <w:rsid w:val="003A5038"/>
    <w:rsid w:val="003C11DC"/>
    <w:rsid w:val="003F748B"/>
    <w:rsid w:val="004221C2"/>
    <w:rsid w:val="00453CF0"/>
    <w:rsid w:val="004548BE"/>
    <w:rsid w:val="004707D8"/>
    <w:rsid w:val="004715A4"/>
    <w:rsid w:val="004B03F8"/>
    <w:rsid w:val="004B1FE9"/>
    <w:rsid w:val="004B57A9"/>
    <w:rsid w:val="004B7822"/>
    <w:rsid w:val="005363FB"/>
    <w:rsid w:val="005671C5"/>
    <w:rsid w:val="005B59AE"/>
    <w:rsid w:val="0064466F"/>
    <w:rsid w:val="006636B4"/>
    <w:rsid w:val="006C2B79"/>
    <w:rsid w:val="00703501"/>
    <w:rsid w:val="00713F75"/>
    <w:rsid w:val="00715A15"/>
    <w:rsid w:val="00725323"/>
    <w:rsid w:val="007378B4"/>
    <w:rsid w:val="007405FE"/>
    <w:rsid w:val="00760E86"/>
    <w:rsid w:val="007706D1"/>
    <w:rsid w:val="00777322"/>
    <w:rsid w:val="007A110D"/>
    <w:rsid w:val="007C2ED3"/>
    <w:rsid w:val="007C4648"/>
    <w:rsid w:val="00813D04"/>
    <w:rsid w:val="00844928"/>
    <w:rsid w:val="0087372C"/>
    <w:rsid w:val="0087587A"/>
    <w:rsid w:val="00885D32"/>
    <w:rsid w:val="008867CF"/>
    <w:rsid w:val="008C2639"/>
    <w:rsid w:val="008E138F"/>
    <w:rsid w:val="00913DD3"/>
    <w:rsid w:val="00933128"/>
    <w:rsid w:val="009423E5"/>
    <w:rsid w:val="00956F31"/>
    <w:rsid w:val="00956F4C"/>
    <w:rsid w:val="009E3034"/>
    <w:rsid w:val="00A136C5"/>
    <w:rsid w:val="00A731B3"/>
    <w:rsid w:val="00B14434"/>
    <w:rsid w:val="00B20038"/>
    <w:rsid w:val="00B30055"/>
    <w:rsid w:val="00B31F39"/>
    <w:rsid w:val="00B447D9"/>
    <w:rsid w:val="00B87D12"/>
    <w:rsid w:val="00BA1A03"/>
    <w:rsid w:val="00C259FE"/>
    <w:rsid w:val="00CD5C22"/>
    <w:rsid w:val="00CE2AAA"/>
    <w:rsid w:val="00D261A4"/>
    <w:rsid w:val="00D35D13"/>
    <w:rsid w:val="00D5601F"/>
    <w:rsid w:val="00D83586"/>
    <w:rsid w:val="00DA0FD2"/>
    <w:rsid w:val="00DA4EE5"/>
    <w:rsid w:val="00DA6991"/>
    <w:rsid w:val="00DB2E56"/>
    <w:rsid w:val="00DF3B9F"/>
    <w:rsid w:val="00E51A15"/>
    <w:rsid w:val="00E90A27"/>
    <w:rsid w:val="00EB58F4"/>
    <w:rsid w:val="00EB61C7"/>
    <w:rsid w:val="00F103ED"/>
    <w:rsid w:val="00F152EB"/>
    <w:rsid w:val="00F35936"/>
    <w:rsid w:val="00F44721"/>
    <w:rsid w:val="00F63340"/>
    <w:rsid w:val="00F64624"/>
    <w:rsid w:val="00F8472D"/>
    <w:rsid w:val="00FE3630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C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69A5"/>
  </w:style>
  <w:style w:type="paragraph" w:styleId="berschrift1">
    <w:name w:val="heading 1"/>
    <w:basedOn w:val="Standard"/>
    <w:next w:val="Standard"/>
    <w:link w:val="berschrift1Zchn"/>
    <w:uiPriority w:val="9"/>
    <w:qFormat/>
    <w:rsid w:val="00286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9A5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53CF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86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69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69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69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69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69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869A5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869A5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9A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6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9A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3CF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69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69A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69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69A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69A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2869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69A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69A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69A5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869A5"/>
    <w:rPr>
      <w:b/>
      <w:bCs/>
      <w:color w:val="auto"/>
    </w:rPr>
  </w:style>
  <w:style w:type="paragraph" w:styleId="KeinLeerraum">
    <w:name w:val="No Spacing"/>
    <w:uiPriority w:val="1"/>
    <w:qFormat/>
    <w:rsid w:val="002869A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869A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69A5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69A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69A5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2869A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869A5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2869A5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869A5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2869A5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69A5"/>
    <w:pPr>
      <w:outlineLvl w:val="9"/>
    </w:pPr>
  </w:style>
  <w:style w:type="paragraph" w:styleId="Listenabsatz">
    <w:name w:val="List Paragraph"/>
    <w:basedOn w:val="Standard"/>
    <w:uiPriority w:val="34"/>
    <w:qFormat/>
    <w:rsid w:val="002869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28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FF3093"/>
    <w:rPr>
      <w:color w:val="3EBBF0" w:themeColor="followedHyperlink"/>
      <w:u w:val="single"/>
    </w:rPr>
  </w:style>
  <w:style w:type="character" w:customStyle="1" w:styleId="showbody">
    <w:name w:val="showbody"/>
    <w:basedOn w:val="Absatz-Standardschriftart"/>
    <w:rsid w:val="000120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1C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1C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denken-fuehlen-und-reden/wahrnehmen-fuehl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C4FD-7BBC-4FA7-9E98-45DB67A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754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2018-05-09T21:40:00Z</dcterms:created>
  <dcterms:modified xsi:type="dcterms:W3CDTF">2019-03-14T21:43:00Z</dcterms:modified>
</cp:coreProperties>
</file>