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821A31" w14:textId="77777777" w:rsidR="004A784F" w:rsidRPr="00367B36" w:rsidRDefault="004A784F" w:rsidP="004A784F">
      <w:pPr>
        <w:shd w:val="clear" w:color="auto" w:fill="FFFFFF"/>
        <w:spacing w:before="0" w:after="150" w:line="240" w:lineRule="auto"/>
        <w:rPr>
          <w:rFonts w:ascii="Helvetica" w:eastAsia="Times New Roman" w:hAnsi="Helvetica" w:cs="Helvetica"/>
          <w:sz w:val="21"/>
          <w:szCs w:val="21"/>
          <w:lang w:eastAsia="de-DE" w:bidi="ar-SA"/>
        </w:rPr>
      </w:pPr>
      <w:r w:rsidRPr="00367B36">
        <w:rPr>
          <w:rFonts w:ascii="Helvetica" w:eastAsia="Times New Roman" w:hAnsi="Helvetica" w:cs="Helvetica"/>
          <w:sz w:val="21"/>
          <w:szCs w:val="21"/>
          <w:lang w:eastAsia="de-DE" w:bidi="ar-SA"/>
        </w:rPr>
        <w:t>Grundwortschatz 5: Denken, Fühlen und Reden</w:t>
      </w:r>
    </w:p>
    <w:p w14:paraId="38339B79" w14:textId="77777777" w:rsidR="004A784F" w:rsidRPr="00367B36" w:rsidRDefault="004A784F" w:rsidP="00992D37">
      <w:pPr>
        <w:pStyle w:val="berschrift2"/>
        <w:rPr>
          <w:rFonts w:eastAsia="Times New Roman"/>
          <w:color w:val="auto"/>
          <w:lang w:eastAsia="de-DE" w:bidi="ar-SA"/>
        </w:rPr>
      </w:pPr>
      <w:r w:rsidRPr="00367B36">
        <w:rPr>
          <w:rFonts w:eastAsia="Times New Roman"/>
          <w:color w:val="auto"/>
          <w:lang w:eastAsia="de-DE" w:bidi="ar-SA"/>
        </w:rPr>
        <w:t>5.3. Wollen</w:t>
      </w:r>
      <w:r w:rsidR="00EC0476">
        <w:rPr>
          <w:rFonts w:eastAsia="Times New Roman"/>
          <w:color w:val="auto"/>
          <w:lang w:eastAsia="de-DE" w:bidi="ar-SA"/>
        </w:rPr>
        <w:t xml:space="preserve">, </w:t>
      </w:r>
      <w:r w:rsidR="00F94EEF">
        <w:rPr>
          <w:rFonts w:eastAsia="Times New Roman"/>
          <w:color w:val="auto"/>
          <w:lang w:eastAsia="de-DE" w:bidi="ar-SA"/>
        </w:rPr>
        <w:t>K</w:t>
      </w:r>
      <w:r w:rsidR="00EC0476">
        <w:rPr>
          <w:rFonts w:eastAsia="Times New Roman"/>
          <w:color w:val="auto"/>
          <w:lang w:eastAsia="de-DE" w:bidi="ar-SA"/>
        </w:rPr>
        <w:t>önnen</w:t>
      </w:r>
      <w:r w:rsidR="00F94EEF">
        <w:rPr>
          <w:rFonts w:eastAsia="Times New Roman"/>
          <w:color w:val="auto"/>
          <w:lang w:eastAsia="de-DE" w:bidi="ar-SA"/>
        </w:rPr>
        <w:t xml:space="preserve"> und M</w:t>
      </w:r>
      <w:r w:rsidR="00EC0476">
        <w:rPr>
          <w:rFonts w:eastAsia="Times New Roman"/>
          <w:color w:val="auto"/>
          <w:lang w:eastAsia="de-DE" w:bidi="ar-SA"/>
        </w:rPr>
        <w:t>üssen</w:t>
      </w:r>
    </w:p>
    <w:p w14:paraId="2EE04A59" w14:textId="77777777" w:rsidR="00367B36" w:rsidRDefault="00367B36" w:rsidP="00367B36">
      <w:pPr>
        <w:jc w:val="right"/>
        <w:rPr>
          <w:lang w:eastAsia="de-DE" w:bidi="ar-SA"/>
        </w:rPr>
      </w:pPr>
      <w:r w:rsidRPr="00367B36">
        <w:rPr>
          <w:lang w:eastAsia="de-DE" w:bidi="ar-SA"/>
        </w:rPr>
        <w:t>26 Wörter</w:t>
      </w:r>
    </w:p>
    <w:p w14:paraId="6D91068E" w14:textId="77777777" w:rsidR="00646973" w:rsidRDefault="00646973" w:rsidP="00646973">
      <w:pPr>
        <w:pStyle w:val="berschrift3"/>
      </w:pPr>
      <w:r>
        <w:t>5.3.1. Wollen</w:t>
      </w:r>
      <w:r w:rsidR="008B3D48">
        <w:t>, wünschen und sich bemühen</w:t>
      </w:r>
    </w:p>
    <w:p w14:paraId="6FB567B3" w14:textId="7909A933" w:rsidR="00646973" w:rsidRDefault="00646973" w:rsidP="008B3D48">
      <w:proofErr w:type="spellStart"/>
      <w:r>
        <w:rPr>
          <w:rStyle w:val="Fett"/>
        </w:rPr>
        <w:t>velle</w:t>
      </w:r>
      <w:proofErr w:type="spellEnd"/>
      <w:r>
        <w:t xml:space="preserve">, </w:t>
      </w:r>
      <w:proofErr w:type="spellStart"/>
      <w:r>
        <w:t>v</w:t>
      </w:r>
      <w:r w:rsidR="003730FD">
        <w:t>o</w:t>
      </w:r>
      <w:r>
        <w:t>l</w:t>
      </w:r>
      <w:r w:rsidR="003730FD" w:rsidRPr="003730FD">
        <w:t>ō</w:t>
      </w:r>
      <w:proofErr w:type="spellEnd"/>
      <w:r>
        <w:t xml:space="preserve">, </w:t>
      </w:r>
      <w:proofErr w:type="spellStart"/>
      <w:r>
        <w:t>v</w:t>
      </w:r>
      <w:r w:rsidR="003730FD">
        <w:t>o</w:t>
      </w:r>
      <w:r>
        <w:t>lu</w:t>
      </w:r>
      <w:r w:rsidR="004C1D0E">
        <w:t>ī</w:t>
      </w:r>
      <w:proofErr w:type="spellEnd"/>
      <w:r>
        <w:t>: wollen</w:t>
      </w:r>
    </w:p>
    <w:p w14:paraId="1D583072" w14:textId="77777777" w:rsidR="00646973" w:rsidRDefault="00646973" w:rsidP="00494463">
      <w:r>
        <w:t>Sagt der Sprecher, dass er selbst etwas tun will, dann wird wie im Deutschen der bloße Infinitiv verwendet:</w:t>
      </w:r>
    </w:p>
    <w:p w14:paraId="5B4746FA" w14:textId="77777777" w:rsidR="00646973" w:rsidRDefault="00646973" w:rsidP="00494463">
      <w:pPr>
        <w:ind w:left="709"/>
      </w:pPr>
      <w:proofErr w:type="spellStart"/>
      <w:r>
        <w:t>Volo</w:t>
      </w:r>
      <w:proofErr w:type="spellEnd"/>
      <w:r>
        <w:t xml:space="preserve"> </w:t>
      </w:r>
      <w:proofErr w:type="spellStart"/>
      <w:r>
        <w:t>igitur</w:t>
      </w:r>
      <w:proofErr w:type="spellEnd"/>
      <w:r>
        <w:t xml:space="preserve"> </w:t>
      </w:r>
      <w:proofErr w:type="spellStart"/>
      <w:r>
        <w:t>scire</w:t>
      </w:r>
      <w:proofErr w:type="spellEnd"/>
      <w:r>
        <w:t xml:space="preserve">, </w:t>
      </w:r>
      <w:proofErr w:type="spellStart"/>
      <w:r>
        <w:t>quid</w:t>
      </w:r>
      <w:proofErr w:type="spellEnd"/>
      <w:r>
        <w:t xml:space="preserve"> </w:t>
      </w:r>
      <w:proofErr w:type="spellStart"/>
      <w:r>
        <w:t>invenerint</w:t>
      </w:r>
      <w:proofErr w:type="spellEnd"/>
      <w:r>
        <w:t>.</w:t>
      </w:r>
    </w:p>
    <w:p w14:paraId="587ABC2F" w14:textId="77777777" w:rsidR="00646973" w:rsidRDefault="00646973" w:rsidP="00494463">
      <w:pPr>
        <w:ind w:left="1418"/>
      </w:pPr>
      <w:r>
        <w:t>Ich möchte daher wissen, was sie herausgefunden haben. (Cicero)</w:t>
      </w:r>
    </w:p>
    <w:p w14:paraId="77924F55" w14:textId="77777777" w:rsidR="00646973" w:rsidRDefault="00646973" w:rsidP="00494463">
      <w:pPr>
        <w:ind w:left="709"/>
      </w:pPr>
      <w:r>
        <w:t xml:space="preserve">In den meisten Fällen steht </w:t>
      </w:r>
      <w:proofErr w:type="spellStart"/>
      <w:r w:rsidRPr="00494463">
        <w:rPr>
          <w:i/>
          <w:iCs/>
        </w:rPr>
        <w:t>velle</w:t>
      </w:r>
      <w:proofErr w:type="spellEnd"/>
      <w:r>
        <w:t xml:space="preserve"> mit dem </w:t>
      </w:r>
      <w:proofErr w:type="spellStart"/>
      <w:r>
        <w:t>Aci</w:t>
      </w:r>
      <w:proofErr w:type="spellEnd"/>
      <w:r>
        <w:t>:</w:t>
      </w:r>
    </w:p>
    <w:p w14:paraId="42FA5E2C" w14:textId="77777777" w:rsidR="00646973" w:rsidRDefault="00646973" w:rsidP="00494463">
      <w:pPr>
        <w:ind w:left="709"/>
      </w:pPr>
      <w:proofErr w:type="spellStart"/>
      <w:r>
        <w:t>Haec</w:t>
      </w:r>
      <w:proofErr w:type="spellEnd"/>
      <w:r>
        <w:t xml:space="preserve"> </w:t>
      </w:r>
      <w:proofErr w:type="spellStart"/>
      <w:r>
        <w:t>vos</w:t>
      </w:r>
      <w:proofErr w:type="spellEnd"/>
      <w:r>
        <w:t xml:space="preserve"> </w:t>
      </w:r>
      <w:proofErr w:type="spellStart"/>
      <w:r>
        <w:t>scire</w:t>
      </w:r>
      <w:proofErr w:type="spellEnd"/>
      <w:r>
        <w:t xml:space="preserve"> </w:t>
      </w:r>
      <w:proofErr w:type="spellStart"/>
      <w:r>
        <w:t>volui</w:t>
      </w:r>
      <w:proofErr w:type="spellEnd"/>
      <w:r>
        <w:t>.</w:t>
      </w:r>
    </w:p>
    <w:p w14:paraId="19FBA636" w14:textId="77777777" w:rsidR="00646973" w:rsidRDefault="00646973" w:rsidP="00494463">
      <w:pPr>
        <w:ind w:left="1418"/>
      </w:pPr>
      <w:r>
        <w:t>Ich wollte, dass ihr das wisst. (Cicero)</w:t>
      </w:r>
    </w:p>
    <w:p w14:paraId="6624327E" w14:textId="45FEB457" w:rsidR="00646973" w:rsidRDefault="00646973" w:rsidP="00494463">
      <w:pPr>
        <w:ind w:left="709"/>
      </w:pPr>
      <w:r>
        <w:t xml:space="preserve">Vgl. </w:t>
      </w:r>
      <w:hyperlink r:id="rId8" w:tgtFrame="_blank" w:tooltip="Der Akkusativ mit dem Infinitiv" w:history="1">
        <w:r>
          <w:rPr>
            <w:rStyle w:val="Hyperlink"/>
          </w:rPr>
          <w:t>Satzbau: der AcI</w:t>
        </w:r>
      </w:hyperlink>
      <w:r>
        <w:t>.</w:t>
      </w:r>
      <w:r>
        <w:br/>
        <w:t xml:space="preserve">Häufig wird </w:t>
      </w:r>
      <w:proofErr w:type="spellStart"/>
      <w:r w:rsidRPr="00494463">
        <w:rPr>
          <w:i/>
          <w:iCs/>
        </w:rPr>
        <w:t>velle</w:t>
      </w:r>
      <w:proofErr w:type="spellEnd"/>
      <w:r>
        <w:t xml:space="preserve"> mit dem bloßen Konjunktiv verbunden (seltener auch mit </w:t>
      </w:r>
      <w:proofErr w:type="spellStart"/>
      <w:r w:rsidRPr="00494463">
        <w:rPr>
          <w:i/>
          <w:iCs/>
        </w:rPr>
        <w:t>ut</w:t>
      </w:r>
      <w:proofErr w:type="spellEnd"/>
      <w:r>
        <w:t xml:space="preserve"> + Konjunktiv):</w:t>
      </w:r>
    </w:p>
    <w:p w14:paraId="15B1F38D" w14:textId="77777777" w:rsidR="00646973" w:rsidRDefault="00646973" w:rsidP="00494463">
      <w:pPr>
        <w:ind w:left="709"/>
      </w:pPr>
      <w:proofErr w:type="spellStart"/>
      <w:r>
        <w:t>Volo</w:t>
      </w:r>
      <w:proofErr w:type="spellEnd"/>
      <w:r>
        <w:t>/</w:t>
      </w:r>
      <w:proofErr w:type="spellStart"/>
      <w:r>
        <w:t>velim</w:t>
      </w:r>
      <w:proofErr w:type="spellEnd"/>
      <w:r>
        <w:t xml:space="preserve"> </w:t>
      </w:r>
      <w:proofErr w:type="spellStart"/>
      <w:r>
        <w:t>Romam</w:t>
      </w:r>
      <w:proofErr w:type="spellEnd"/>
      <w:r>
        <w:t xml:space="preserve"> </w:t>
      </w:r>
      <w:proofErr w:type="spellStart"/>
      <w:r>
        <w:t>venias</w:t>
      </w:r>
      <w:proofErr w:type="spellEnd"/>
      <w:r>
        <w:t>.</w:t>
      </w:r>
    </w:p>
    <w:p w14:paraId="66D931A6" w14:textId="77777777" w:rsidR="00646973" w:rsidRPr="00FF58BD" w:rsidRDefault="00646973" w:rsidP="00FF58BD">
      <w:pPr>
        <w:ind w:left="709"/>
      </w:pPr>
      <w:r w:rsidRPr="00FF58BD">
        <w:t xml:space="preserve">Ich will/möchte gerne, dass du nach Rom kommst. </w:t>
      </w:r>
      <w:r w:rsidRPr="00FF58BD">
        <w:br/>
        <w:t xml:space="preserve">Die Form </w:t>
      </w:r>
      <w:proofErr w:type="spellStart"/>
      <w:r w:rsidRPr="009A2A4E">
        <w:rPr>
          <w:i/>
        </w:rPr>
        <w:t>velim</w:t>
      </w:r>
      <w:proofErr w:type="spellEnd"/>
      <w:r w:rsidRPr="00FF58BD">
        <w:t xml:space="preserve"> (Konjunktiv Präsens) wird oft im Sinne einer höflichen Abschwächung verwendet.</w:t>
      </w:r>
    </w:p>
    <w:p w14:paraId="3552ADCF" w14:textId="42558860" w:rsidR="00646973" w:rsidRPr="00687870" w:rsidRDefault="00646973" w:rsidP="00494463">
      <w:proofErr w:type="spellStart"/>
      <w:r w:rsidRPr="00687870">
        <w:rPr>
          <w:rStyle w:val="Fett"/>
          <w:sz w:val="22"/>
          <w:szCs w:val="22"/>
        </w:rPr>
        <w:t>m</w:t>
      </w:r>
      <w:r w:rsidR="003730FD" w:rsidRPr="00687870">
        <w:rPr>
          <w:rStyle w:val="Fett"/>
          <w:sz w:val="22"/>
          <w:szCs w:val="22"/>
        </w:rPr>
        <w:t>ā</w:t>
      </w:r>
      <w:r w:rsidRPr="00687870">
        <w:rPr>
          <w:rStyle w:val="Fett"/>
          <w:sz w:val="22"/>
          <w:szCs w:val="22"/>
        </w:rPr>
        <w:t>lle</w:t>
      </w:r>
      <w:proofErr w:type="spellEnd"/>
      <w:r w:rsidRPr="00687870">
        <w:t xml:space="preserve">, </w:t>
      </w:r>
      <w:proofErr w:type="spellStart"/>
      <w:r w:rsidRPr="00687870">
        <w:t>māl</w:t>
      </w:r>
      <w:r w:rsidR="003730FD" w:rsidRPr="00687870">
        <w:t>ō</w:t>
      </w:r>
      <w:proofErr w:type="spellEnd"/>
      <w:r w:rsidRPr="00687870">
        <w:t xml:space="preserve">, </w:t>
      </w:r>
      <w:proofErr w:type="spellStart"/>
      <w:r w:rsidRPr="00687870">
        <w:t>mālu</w:t>
      </w:r>
      <w:r w:rsidR="004C1D0E" w:rsidRPr="00687870">
        <w:t>ī</w:t>
      </w:r>
      <w:proofErr w:type="spellEnd"/>
      <w:r w:rsidRPr="00687870">
        <w:t>: lieber wollen</w:t>
      </w:r>
    </w:p>
    <w:p w14:paraId="3FE2A562" w14:textId="77777777" w:rsidR="00646973" w:rsidRPr="00687870" w:rsidRDefault="00646973" w:rsidP="00494463">
      <w:r w:rsidRPr="00687870">
        <w:rPr>
          <w:rStyle w:val="Fett"/>
          <w:sz w:val="22"/>
          <w:szCs w:val="22"/>
        </w:rPr>
        <w:t xml:space="preserve">Das Gegenteil: </w:t>
      </w:r>
      <w:proofErr w:type="spellStart"/>
      <w:r w:rsidRPr="00687870">
        <w:rPr>
          <w:rStyle w:val="Fett"/>
          <w:sz w:val="22"/>
          <w:szCs w:val="22"/>
        </w:rPr>
        <w:t>nolle</w:t>
      </w:r>
      <w:proofErr w:type="spellEnd"/>
      <w:r w:rsidRPr="00687870">
        <w:t xml:space="preserve">, </w:t>
      </w:r>
      <w:proofErr w:type="spellStart"/>
      <w:r w:rsidRPr="00687870">
        <w:t>nolo</w:t>
      </w:r>
      <w:proofErr w:type="spellEnd"/>
      <w:r w:rsidRPr="00687870">
        <w:t xml:space="preserve">, </w:t>
      </w:r>
      <w:proofErr w:type="spellStart"/>
      <w:r w:rsidRPr="00687870">
        <w:t>nolui</w:t>
      </w:r>
      <w:proofErr w:type="spellEnd"/>
      <w:r w:rsidRPr="00687870">
        <w:t>: nicht wollen ist in 5.3.2. (unten) eingeordnet.</w:t>
      </w:r>
    </w:p>
    <w:p w14:paraId="74EF6981" w14:textId="77777777" w:rsidR="00646973" w:rsidRDefault="00DF25CF" w:rsidP="00646973">
      <w:pPr>
        <w:rPr>
          <w:rStyle w:val="showbody"/>
        </w:rPr>
      </w:pPr>
      <w:r>
        <w:rPr>
          <w:rStyle w:val="showbody"/>
        </w:rPr>
        <w:pict w14:anchorId="611BA967">
          <v:rect id="_x0000_i1025" style="width:0;height:1.5pt" o:hralign="center" o:hrstd="t" o:hr="t" fillcolor="#a0a0a0" stroked="f"/>
        </w:pict>
      </w:r>
    </w:p>
    <w:p w14:paraId="1FAF6FF4" w14:textId="231D1464" w:rsidR="00646973" w:rsidRPr="00687870" w:rsidRDefault="00646973" w:rsidP="00494463">
      <w:proofErr w:type="spellStart"/>
      <w:r w:rsidRPr="00687870">
        <w:rPr>
          <w:rStyle w:val="Fett"/>
          <w:sz w:val="22"/>
          <w:szCs w:val="22"/>
        </w:rPr>
        <w:t>c</w:t>
      </w:r>
      <w:r w:rsidR="003730FD" w:rsidRPr="00687870">
        <w:rPr>
          <w:rStyle w:val="Fett"/>
          <w:sz w:val="22"/>
          <w:szCs w:val="22"/>
        </w:rPr>
        <w:t>u</w:t>
      </w:r>
      <w:r w:rsidRPr="00687870">
        <w:rPr>
          <w:rStyle w:val="Fett"/>
          <w:sz w:val="22"/>
          <w:szCs w:val="22"/>
        </w:rPr>
        <w:t>pere</w:t>
      </w:r>
      <w:proofErr w:type="spellEnd"/>
      <w:r w:rsidRPr="00687870">
        <w:t xml:space="preserve">, </w:t>
      </w:r>
      <w:proofErr w:type="spellStart"/>
      <w:r w:rsidRPr="00687870">
        <w:t>c</w:t>
      </w:r>
      <w:r w:rsidR="003730FD" w:rsidRPr="00687870">
        <w:t>u</w:t>
      </w:r>
      <w:r w:rsidRPr="00687870">
        <w:t>pi</w:t>
      </w:r>
      <w:r w:rsidR="003730FD" w:rsidRPr="00687870">
        <w:t>ō</w:t>
      </w:r>
      <w:proofErr w:type="spellEnd"/>
      <w:r w:rsidRPr="00687870">
        <w:t xml:space="preserve">, </w:t>
      </w:r>
      <w:proofErr w:type="spellStart"/>
      <w:r w:rsidRPr="00687870">
        <w:t>cupīvī</w:t>
      </w:r>
      <w:proofErr w:type="spellEnd"/>
      <w:r w:rsidRPr="00687870">
        <w:t xml:space="preserve"> (seltener auch </w:t>
      </w:r>
      <w:proofErr w:type="spellStart"/>
      <w:r w:rsidRPr="00687870">
        <w:t>c</w:t>
      </w:r>
      <w:r w:rsidR="003730FD" w:rsidRPr="00687870">
        <w:t>u</w:t>
      </w:r>
      <w:r w:rsidRPr="00687870">
        <w:t>piī</w:t>
      </w:r>
      <w:proofErr w:type="spellEnd"/>
      <w:r w:rsidRPr="00687870">
        <w:t xml:space="preserve">), </w:t>
      </w:r>
      <w:proofErr w:type="spellStart"/>
      <w:r w:rsidRPr="00687870">
        <w:t>c</w:t>
      </w:r>
      <w:r w:rsidR="003730FD" w:rsidRPr="00687870">
        <w:t>u</w:t>
      </w:r>
      <w:r w:rsidRPr="00687870">
        <w:t>pītum</w:t>
      </w:r>
      <w:proofErr w:type="spellEnd"/>
      <w:r w:rsidRPr="00687870">
        <w:t xml:space="preserve">: </w:t>
      </w:r>
      <w:bookmarkStart w:id="0" w:name="_GoBack"/>
      <w:r w:rsidRPr="00687870">
        <w:t>wünschen</w:t>
      </w:r>
      <w:bookmarkEnd w:id="0"/>
      <w:r w:rsidRPr="00687870">
        <w:t xml:space="preserve">, begehren (wie </w:t>
      </w:r>
      <w:proofErr w:type="spellStart"/>
      <w:r w:rsidRPr="00687870">
        <w:rPr>
          <w:rFonts w:ascii="Times New Roman" w:eastAsia="Times New Roman" w:hAnsi="Times New Roman" w:cs="Times New Roman"/>
          <w:i/>
          <w:iCs/>
        </w:rPr>
        <w:t>velle</w:t>
      </w:r>
      <w:proofErr w:type="spellEnd"/>
      <w:r w:rsidRPr="00687870">
        <w:t xml:space="preserve"> oft mit AcI).</w:t>
      </w:r>
    </w:p>
    <w:p w14:paraId="2866A14F" w14:textId="0CF27D07" w:rsidR="00646973" w:rsidRPr="00687870" w:rsidRDefault="00646973" w:rsidP="00494463">
      <w:proofErr w:type="spellStart"/>
      <w:r w:rsidRPr="00687870">
        <w:rPr>
          <w:rStyle w:val="Fett"/>
          <w:sz w:val="22"/>
          <w:szCs w:val="22"/>
        </w:rPr>
        <w:t>app</w:t>
      </w:r>
      <w:r w:rsidR="003730FD" w:rsidRPr="00687870">
        <w:rPr>
          <w:rStyle w:val="Fett"/>
          <w:sz w:val="22"/>
          <w:szCs w:val="22"/>
        </w:rPr>
        <w:t>e</w:t>
      </w:r>
      <w:r w:rsidRPr="00687870">
        <w:rPr>
          <w:rStyle w:val="Fett"/>
          <w:sz w:val="22"/>
          <w:szCs w:val="22"/>
        </w:rPr>
        <w:t>tere</w:t>
      </w:r>
      <w:proofErr w:type="spellEnd"/>
      <w:r w:rsidRPr="00687870">
        <w:t xml:space="preserve">, </w:t>
      </w:r>
      <w:proofErr w:type="spellStart"/>
      <w:r w:rsidRPr="00687870">
        <w:t>appet</w:t>
      </w:r>
      <w:r w:rsidR="003730FD" w:rsidRPr="00687870">
        <w:t>ō</w:t>
      </w:r>
      <w:proofErr w:type="spellEnd"/>
      <w:r w:rsidRPr="00687870">
        <w:t xml:space="preserve">, </w:t>
      </w:r>
      <w:proofErr w:type="spellStart"/>
      <w:r w:rsidRPr="00687870">
        <w:t>appetiv</w:t>
      </w:r>
      <w:r w:rsidR="004C1D0E" w:rsidRPr="00687870">
        <w:t>ī</w:t>
      </w:r>
      <w:proofErr w:type="spellEnd"/>
      <w:r w:rsidRPr="00687870">
        <w:t xml:space="preserve">, </w:t>
      </w:r>
      <w:proofErr w:type="spellStart"/>
      <w:r w:rsidRPr="00687870">
        <w:t>appet</w:t>
      </w:r>
      <w:r w:rsidR="004C1D0E" w:rsidRPr="00687870">
        <w:t>ī</w:t>
      </w:r>
      <w:r w:rsidRPr="00687870">
        <w:t>tum</w:t>
      </w:r>
      <w:proofErr w:type="spellEnd"/>
      <w:r w:rsidRPr="00687870">
        <w:t>: begehren, haben wollen, angreifen</w:t>
      </w:r>
    </w:p>
    <w:p w14:paraId="044719FC" w14:textId="302918CE" w:rsidR="00646973" w:rsidRPr="00687870" w:rsidRDefault="00646973" w:rsidP="00494463">
      <w:proofErr w:type="spellStart"/>
      <w:r w:rsidRPr="00687870">
        <w:rPr>
          <w:rStyle w:val="Fett"/>
          <w:sz w:val="22"/>
          <w:szCs w:val="22"/>
        </w:rPr>
        <w:t>p</w:t>
      </w:r>
      <w:r w:rsidR="003730FD" w:rsidRPr="00687870">
        <w:rPr>
          <w:rStyle w:val="Fett"/>
          <w:sz w:val="22"/>
          <w:szCs w:val="22"/>
        </w:rPr>
        <w:t>e</w:t>
      </w:r>
      <w:r w:rsidRPr="00687870">
        <w:rPr>
          <w:rStyle w:val="Fett"/>
          <w:sz w:val="22"/>
          <w:szCs w:val="22"/>
        </w:rPr>
        <w:t>tere</w:t>
      </w:r>
      <w:proofErr w:type="spellEnd"/>
      <w:r w:rsidRPr="00687870">
        <w:t xml:space="preserve">, </w:t>
      </w:r>
      <w:proofErr w:type="spellStart"/>
      <w:r w:rsidRPr="00687870">
        <w:t>p</w:t>
      </w:r>
      <w:r w:rsidR="003730FD" w:rsidRPr="00687870">
        <w:t>e</w:t>
      </w:r>
      <w:r w:rsidRPr="00687870">
        <w:t>t</w:t>
      </w:r>
      <w:r w:rsidR="003730FD" w:rsidRPr="00687870">
        <w:t>ō</w:t>
      </w:r>
      <w:proofErr w:type="spellEnd"/>
      <w:r w:rsidRPr="00687870">
        <w:t xml:space="preserve">, </w:t>
      </w:r>
      <w:proofErr w:type="spellStart"/>
      <w:r w:rsidRPr="00687870">
        <w:t>petīv</w:t>
      </w:r>
      <w:r w:rsidR="004C1D0E" w:rsidRPr="00687870">
        <w:t>ī</w:t>
      </w:r>
      <w:proofErr w:type="spellEnd"/>
      <w:r w:rsidRPr="00687870">
        <w:t xml:space="preserve">, </w:t>
      </w:r>
      <w:proofErr w:type="spellStart"/>
      <w:r w:rsidRPr="00687870">
        <w:t>p</w:t>
      </w:r>
      <w:r w:rsidR="003730FD" w:rsidRPr="00687870">
        <w:t>e</w:t>
      </w:r>
      <w:r w:rsidRPr="00687870">
        <w:t>tītum</w:t>
      </w:r>
      <w:proofErr w:type="spellEnd"/>
      <w:r w:rsidRPr="00687870">
        <w:t>: erstreben, (er)bitten, losgehen auf etwas</w:t>
      </w:r>
    </w:p>
    <w:p w14:paraId="36BC9A8F" w14:textId="516C521D" w:rsidR="00646973" w:rsidRPr="00494463" w:rsidRDefault="00646973" w:rsidP="00494463">
      <w:pPr>
        <w:ind w:left="709"/>
      </w:pPr>
      <w:r w:rsidRPr="00494463">
        <w:t xml:space="preserve">In der Bedeutung </w:t>
      </w:r>
      <w:r w:rsidR="004C1D0E">
        <w:t>„</w:t>
      </w:r>
      <w:r w:rsidRPr="00494463">
        <w:t>bitten</w:t>
      </w:r>
      <w:r w:rsidR="004C1D0E">
        <w:t>“</w:t>
      </w:r>
      <w:r w:rsidRPr="00494463">
        <w:t xml:space="preserve"> steht </w:t>
      </w:r>
      <w:r w:rsidRPr="009A2A4E">
        <w:rPr>
          <w:i/>
          <w:lang w:val="la-Latn"/>
        </w:rPr>
        <w:t>petere</w:t>
      </w:r>
      <w:r w:rsidRPr="00494463">
        <w:t xml:space="preserve"> meist mit </w:t>
      </w:r>
      <w:proofErr w:type="spellStart"/>
      <w:r w:rsidRPr="009A2A4E">
        <w:rPr>
          <w:i/>
        </w:rPr>
        <w:t>ut</w:t>
      </w:r>
      <w:proofErr w:type="spellEnd"/>
      <w:r w:rsidRPr="00494463">
        <w:t xml:space="preserve"> + Konjunktiv:</w:t>
      </w:r>
    </w:p>
    <w:p w14:paraId="7C823AC2" w14:textId="77777777" w:rsidR="00646973" w:rsidRDefault="00646973" w:rsidP="00494463">
      <w:pPr>
        <w:ind w:left="709"/>
      </w:pPr>
      <w:proofErr w:type="spellStart"/>
      <w:r>
        <w:t>Peto</w:t>
      </w:r>
      <w:proofErr w:type="spellEnd"/>
      <w:r>
        <w:t xml:space="preserve"> a </w:t>
      </w:r>
      <w:proofErr w:type="spellStart"/>
      <w:r>
        <w:t>te</w:t>
      </w:r>
      <w:proofErr w:type="spellEnd"/>
      <w:r>
        <w:t xml:space="preserve">, </w:t>
      </w:r>
      <w:proofErr w:type="spellStart"/>
      <w:r>
        <w:t>ut</w:t>
      </w:r>
      <w:proofErr w:type="spellEnd"/>
      <w:r>
        <w:t xml:space="preserve"> </w:t>
      </w:r>
      <w:proofErr w:type="spellStart"/>
      <w:r>
        <w:t>confestim</w:t>
      </w:r>
      <w:proofErr w:type="spellEnd"/>
      <w:r>
        <w:t xml:space="preserve"> </w:t>
      </w:r>
      <w:proofErr w:type="spellStart"/>
      <w:r>
        <w:t>Romam</w:t>
      </w:r>
      <w:proofErr w:type="spellEnd"/>
      <w:r>
        <w:t xml:space="preserve"> </w:t>
      </w:r>
      <w:proofErr w:type="spellStart"/>
      <w:r>
        <w:t>venias</w:t>
      </w:r>
      <w:proofErr w:type="spellEnd"/>
      <w:r>
        <w:t>.</w:t>
      </w:r>
    </w:p>
    <w:p w14:paraId="2B152A60" w14:textId="77777777" w:rsidR="00646973" w:rsidRDefault="00646973" w:rsidP="00494463">
      <w:pPr>
        <w:ind w:left="1418"/>
      </w:pPr>
      <w:r>
        <w:t>Ich bitte dich, dass du schleunigst nach Rom kommst.</w:t>
      </w:r>
    </w:p>
    <w:p w14:paraId="66076F20" w14:textId="7FC6C6D1" w:rsidR="00646973" w:rsidRPr="00494463" w:rsidRDefault="00646973" w:rsidP="00494463">
      <w:pPr>
        <w:ind w:left="709"/>
      </w:pPr>
      <w:proofErr w:type="spellStart"/>
      <w:r w:rsidRPr="009A2A4E">
        <w:rPr>
          <w:i/>
        </w:rPr>
        <w:lastRenderedPageBreak/>
        <w:t>Petere</w:t>
      </w:r>
      <w:proofErr w:type="spellEnd"/>
      <w:r w:rsidRPr="00494463">
        <w:t xml:space="preserve"> in der Bedeutung </w:t>
      </w:r>
      <w:r w:rsidR="004C1D0E">
        <w:t>„</w:t>
      </w:r>
      <w:r w:rsidRPr="00494463">
        <w:t>Streben nach, gehen zu...</w:t>
      </w:r>
      <w:r w:rsidR="004C1D0E">
        <w:t>“</w:t>
      </w:r>
      <w:r w:rsidRPr="00494463">
        <w:t xml:space="preserve"> siehe Kapitel 6.1.</w:t>
      </w:r>
      <w:r w:rsidR="00F94EEF">
        <w:t xml:space="preserve"> des Grundwortschatzes:</w:t>
      </w:r>
      <w:r w:rsidRPr="00494463">
        <w:t xml:space="preserve"> Bewegung.</w:t>
      </w:r>
    </w:p>
    <w:p w14:paraId="463F1F0D" w14:textId="0441E0C8" w:rsidR="00646973" w:rsidRDefault="00646973" w:rsidP="008B3D48">
      <w:proofErr w:type="spellStart"/>
      <w:r w:rsidRPr="004C1D0E">
        <w:rPr>
          <w:rStyle w:val="Fett"/>
          <w:sz w:val="22"/>
          <w:szCs w:val="22"/>
        </w:rPr>
        <w:t>opt</w:t>
      </w:r>
      <w:r w:rsidR="004C1D0E" w:rsidRPr="004C1D0E">
        <w:rPr>
          <w:rStyle w:val="Fett"/>
          <w:sz w:val="22"/>
          <w:szCs w:val="22"/>
        </w:rPr>
        <w:t>ā</w:t>
      </w:r>
      <w:r w:rsidRPr="004C1D0E">
        <w:rPr>
          <w:rStyle w:val="Fett"/>
          <w:sz w:val="22"/>
          <w:szCs w:val="22"/>
        </w:rPr>
        <w:t>re</w:t>
      </w:r>
      <w:proofErr w:type="spellEnd"/>
      <w:r w:rsidR="004C1D0E">
        <w:rPr>
          <w:rStyle w:val="Fett"/>
          <w:b w:val="0"/>
          <w:sz w:val="22"/>
          <w:szCs w:val="22"/>
        </w:rPr>
        <w:t xml:space="preserve">, </w:t>
      </w:r>
      <w:proofErr w:type="spellStart"/>
      <w:r w:rsidR="004C1D0E">
        <w:rPr>
          <w:rStyle w:val="Fett"/>
          <w:b w:val="0"/>
          <w:sz w:val="22"/>
          <w:szCs w:val="22"/>
        </w:rPr>
        <w:t>opt</w:t>
      </w:r>
      <w:r w:rsidR="004C1D0E" w:rsidRPr="003730FD">
        <w:t>ō</w:t>
      </w:r>
      <w:proofErr w:type="spellEnd"/>
      <w:r w:rsidR="004C1D0E">
        <w:rPr>
          <w:rStyle w:val="Fett"/>
          <w:b w:val="0"/>
          <w:sz w:val="22"/>
          <w:szCs w:val="22"/>
        </w:rPr>
        <w:t xml:space="preserve">, </w:t>
      </w:r>
      <w:proofErr w:type="spellStart"/>
      <w:r w:rsidR="004C1D0E">
        <w:rPr>
          <w:rStyle w:val="Fett"/>
          <w:b w:val="0"/>
          <w:sz w:val="22"/>
          <w:szCs w:val="22"/>
        </w:rPr>
        <w:t>opt</w:t>
      </w:r>
      <w:r w:rsidR="004C1D0E" w:rsidRPr="004C1D0E">
        <w:rPr>
          <w:rStyle w:val="Fett"/>
          <w:b w:val="0"/>
          <w:sz w:val="22"/>
          <w:szCs w:val="22"/>
        </w:rPr>
        <w:t>ā</w:t>
      </w:r>
      <w:r w:rsidR="004C1D0E">
        <w:rPr>
          <w:rStyle w:val="Fett"/>
          <w:b w:val="0"/>
          <w:sz w:val="22"/>
          <w:szCs w:val="22"/>
        </w:rPr>
        <w:t>v</w:t>
      </w:r>
      <w:r w:rsidR="004C1D0E">
        <w:t>ī</w:t>
      </w:r>
      <w:proofErr w:type="spellEnd"/>
      <w:r w:rsidR="004C1D0E">
        <w:t xml:space="preserve">, </w:t>
      </w:r>
      <w:proofErr w:type="spellStart"/>
      <w:r w:rsidR="004C1D0E">
        <w:rPr>
          <w:rStyle w:val="Fett"/>
          <w:b w:val="0"/>
          <w:sz w:val="22"/>
          <w:szCs w:val="22"/>
        </w:rPr>
        <w:t>opt</w:t>
      </w:r>
      <w:r w:rsidR="004C1D0E" w:rsidRPr="004C1D0E">
        <w:rPr>
          <w:rStyle w:val="Fett"/>
          <w:b w:val="0"/>
          <w:sz w:val="22"/>
          <w:szCs w:val="22"/>
        </w:rPr>
        <w:t>ā</w:t>
      </w:r>
      <w:r w:rsidR="004C1D0E">
        <w:rPr>
          <w:rStyle w:val="Fett"/>
          <w:b w:val="0"/>
          <w:sz w:val="22"/>
          <w:szCs w:val="22"/>
        </w:rPr>
        <w:t>tum</w:t>
      </w:r>
      <w:proofErr w:type="spellEnd"/>
      <w:r>
        <w:t xml:space="preserve">: wählen, wünschen (mit </w:t>
      </w:r>
      <w:proofErr w:type="spellStart"/>
      <w:r w:rsidRPr="009A2A4E">
        <w:rPr>
          <w:i/>
        </w:rPr>
        <w:t>ut</w:t>
      </w:r>
      <w:proofErr w:type="spellEnd"/>
      <w:r>
        <w:t xml:space="preserve"> + Konjunktiv) </w:t>
      </w:r>
    </w:p>
    <w:p w14:paraId="7E971C4C" w14:textId="31700E8A" w:rsidR="00646973" w:rsidRDefault="00646973" w:rsidP="008B3D48">
      <w:proofErr w:type="spellStart"/>
      <w:r w:rsidRPr="004C1D0E">
        <w:rPr>
          <w:rStyle w:val="Fett"/>
          <w:sz w:val="22"/>
          <w:szCs w:val="22"/>
        </w:rPr>
        <w:t>pl</w:t>
      </w:r>
      <w:r w:rsidR="003730FD" w:rsidRPr="004C1D0E">
        <w:rPr>
          <w:rStyle w:val="Fett"/>
          <w:sz w:val="22"/>
          <w:szCs w:val="22"/>
        </w:rPr>
        <w:t>a</w:t>
      </w:r>
      <w:r w:rsidRPr="004C1D0E">
        <w:rPr>
          <w:rStyle w:val="Fett"/>
          <w:sz w:val="22"/>
          <w:szCs w:val="22"/>
        </w:rPr>
        <w:t>cet</w:t>
      </w:r>
      <w:proofErr w:type="spellEnd"/>
      <w:r>
        <w:t xml:space="preserve">, </w:t>
      </w:r>
      <w:proofErr w:type="spellStart"/>
      <w:r>
        <w:t>pl</w:t>
      </w:r>
      <w:r w:rsidR="003730FD">
        <w:t>a</w:t>
      </w:r>
      <w:r>
        <w:t>cuit</w:t>
      </w:r>
      <w:proofErr w:type="spellEnd"/>
      <w:r>
        <w:t>: es gefällt (ich möchte gerne)</w:t>
      </w:r>
    </w:p>
    <w:p w14:paraId="06258301" w14:textId="77777777" w:rsidR="00646973" w:rsidRDefault="00646973" w:rsidP="00494463">
      <w:pPr>
        <w:ind w:left="709"/>
      </w:pPr>
      <w:proofErr w:type="spellStart"/>
      <w:r>
        <w:t>Hac</w:t>
      </w:r>
      <w:proofErr w:type="spellEnd"/>
      <w:r>
        <w:t xml:space="preserve"> re </w:t>
      </w:r>
      <w:proofErr w:type="spellStart"/>
      <w:r>
        <w:t>mihi</w:t>
      </w:r>
      <w:proofErr w:type="spellEnd"/>
      <w:r>
        <w:t xml:space="preserve"> </w:t>
      </w:r>
      <w:proofErr w:type="spellStart"/>
      <w:r>
        <w:t>placet</w:t>
      </w:r>
      <w:proofErr w:type="spellEnd"/>
      <w:r>
        <w:t xml:space="preserve">, si </w:t>
      </w:r>
      <w:proofErr w:type="spellStart"/>
      <w:r>
        <w:t>tibi</w:t>
      </w:r>
      <w:proofErr w:type="spellEnd"/>
      <w:r>
        <w:t xml:space="preserve"> </w:t>
      </w:r>
      <w:proofErr w:type="spellStart"/>
      <w:r>
        <w:t>videtur</w:t>
      </w:r>
      <w:proofErr w:type="spellEnd"/>
      <w:r>
        <w:t xml:space="preserve">, </w:t>
      </w:r>
      <w:proofErr w:type="spellStart"/>
      <w:r>
        <w:t>te</w:t>
      </w:r>
      <w:proofErr w:type="spellEnd"/>
      <w:r>
        <w:t xml:space="preserve"> ad </w:t>
      </w:r>
      <w:proofErr w:type="spellStart"/>
      <w:r>
        <w:t>eum</w:t>
      </w:r>
      <w:proofErr w:type="spellEnd"/>
      <w:r>
        <w:t xml:space="preserve"> </w:t>
      </w:r>
      <w:proofErr w:type="spellStart"/>
      <w:r>
        <w:t>scribere</w:t>
      </w:r>
      <w:proofErr w:type="spellEnd"/>
      <w:r>
        <w:t>.</w:t>
      </w:r>
    </w:p>
    <w:p w14:paraId="681F6659" w14:textId="77777777" w:rsidR="00494463" w:rsidRDefault="00646973" w:rsidP="00494463">
      <w:pPr>
        <w:ind w:left="1418"/>
      </w:pPr>
      <w:r>
        <w:t xml:space="preserve">Daher möchte ich gerne, dass du ihm schreibst, wenn dir das recht ist. (Cicero, </w:t>
      </w:r>
      <w:r w:rsidR="00494463">
        <w:t>Briefe an Atticus 9, 7b, 2)</w:t>
      </w:r>
    </w:p>
    <w:p w14:paraId="17A64BE3" w14:textId="64DAD586" w:rsidR="00494463" w:rsidRPr="00494463" w:rsidRDefault="00494463" w:rsidP="00494463">
      <w:pPr>
        <w:ind w:left="709"/>
      </w:pPr>
      <w:r w:rsidRPr="00494463">
        <w:t xml:space="preserve">Auch die anderen Personalformen von </w:t>
      </w:r>
      <w:proofErr w:type="spellStart"/>
      <w:r w:rsidRPr="009A2A4E">
        <w:rPr>
          <w:i/>
        </w:rPr>
        <w:t>plac</w:t>
      </w:r>
      <w:r w:rsidR="009A2A4E" w:rsidRPr="009A2A4E">
        <w:rPr>
          <w:i/>
        </w:rPr>
        <w:t>ē</w:t>
      </w:r>
      <w:r w:rsidRPr="009A2A4E">
        <w:rPr>
          <w:i/>
        </w:rPr>
        <w:t>re</w:t>
      </w:r>
      <w:proofErr w:type="spellEnd"/>
      <w:r w:rsidRPr="00494463">
        <w:t xml:space="preserve"> (gefallen) werden gelegentlich verwendet, aber die 3. Ps. </w:t>
      </w:r>
      <w:proofErr w:type="spellStart"/>
      <w:r w:rsidRPr="00494463">
        <w:t>Sg</w:t>
      </w:r>
      <w:proofErr w:type="spellEnd"/>
      <w:r w:rsidRPr="00494463">
        <w:t>. ist am häufigsten. Da es sich dann um eine unpersönliche Verwendung handelt, steht der AcI, wie im vorangehenden Beispiel</w:t>
      </w:r>
    </w:p>
    <w:p w14:paraId="61B9F7FD" w14:textId="6502A4D5" w:rsidR="00646973" w:rsidRDefault="00646973" w:rsidP="00494463">
      <w:proofErr w:type="spellStart"/>
      <w:r w:rsidRPr="004C1D0E">
        <w:rPr>
          <w:rStyle w:val="Fett"/>
          <w:sz w:val="22"/>
          <w:szCs w:val="22"/>
        </w:rPr>
        <w:t>contendere</w:t>
      </w:r>
      <w:proofErr w:type="spellEnd"/>
      <w:r>
        <w:t xml:space="preserve">, </w:t>
      </w:r>
      <w:proofErr w:type="spellStart"/>
      <w:r>
        <w:t>contend</w:t>
      </w:r>
      <w:r w:rsidR="003730FD" w:rsidRPr="003730FD">
        <w:t>ō</w:t>
      </w:r>
      <w:proofErr w:type="spellEnd"/>
      <w:r>
        <w:t xml:space="preserve">, </w:t>
      </w:r>
      <w:proofErr w:type="spellStart"/>
      <w:r>
        <w:t>contend</w:t>
      </w:r>
      <w:r w:rsidR="004C1D0E">
        <w:t>ī</w:t>
      </w:r>
      <w:proofErr w:type="spellEnd"/>
      <w:r>
        <w:t xml:space="preserve">, </w:t>
      </w:r>
      <w:proofErr w:type="spellStart"/>
      <w:r>
        <w:t>contentum</w:t>
      </w:r>
      <w:proofErr w:type="spellEnd"/>
      <w:r>
        <w:t>: dringend fordern, sich anstrengen</w:t>
      </w:r>
    </w:p>
    <w:p w14:paraId="366B8B6A" w14:textId="77777777" w:rsidR="00494463" w:rsidRPr="00494463" w:rsidRDefault="00494463" w:rsidP="00494463">
      <w:pPr>
        <w:ind w:left="709"/>
        <w:rPr>
          <w:rFonts w:eastAsia="Times New Roman"/>
          <w:lang w:eastAsia="de-DE" w:bidi="ar-SA"/>
        </w:rPr>
      </w:pPr>
      <w:proofErr w:type="spellStart"/>
      <w:r w:rsidRPr="00494463">
        <w:rPr>
          <w:rFonts w:eastAsia="Times New Roman"/>
          <w:i/>
          <w:iCs/>
          <w:lang w:eastAsia="de-DE" w:bidi="ar-SA"/>
        </w:rPr>
        <w:t>Contendere</w:t>
      </w:r>
      <w:proofErr w:type="spellEnd"/>
      <w:r w:rsidRPr="00494463">
        <w:rPr>
          <w:rFonts w:eastAsia="Times New Roman"/>
          <w:lang w:eastAsia="de-DE" w:bidi="ar-SA"/>
        </w:rPr>
        <w:t xml:space="preserve"> hat diese weiteren Bedeutungen:</w:t>
      </w:r>
    </w:p>
    <w:p w14:paraId="56D02791" w14:textId="77777777" w:rsidR="00494463" w:rsidRPr="00494463" w:rsidRDefault="00494463" w:rsidP="00494463">
      <w:pPr>
        <w:pStyle w:val="Listenabsatz"/>
        <w:numPr>
          <w:ilvl w:val="0"/>
          <w:numId w:val="12"/>
        </w:numPr>
        <w:rPr>
          <w:rFonts w:eastAsia="Times New Roman"/>
          <w:lang w:eastAsia="de-DE" w:bidi="ar-SA"/>
        </w:rPr>
      </w:pPr>
      <w:r w:rsidRPr="00494463">
        <w:rPr>
          <w:rFonts w:eastAsia="Times New Roman"/>
          <w:lang w:eastAsia="de-DE" w:bidi="ar-SA"/>
        </w:rPr>
        <w:t>eilen</w:t>
      </w:r>
    </w:p>
    <w:p w14:paraId="0A8AB926" w14:textId="77777777" w:rsidR="00494463" w:rsidRPr="00494463" w:rsidRDefault="00494463" w:rsidP="00494463">
      <w:pPr>
        <w:pStyle w:val="Listenabsatz"/>
        <w:numPr>
          <w:ilvl w:val="0"/>
          <w:numId w:val="12"/>
        </w:numPr>
        <w:rPr>
          <w:rFonts w:eastAsia="Times New Roman"/>
          <w:lang w:eastAsia="de-DE" w:bidi="ar-SA"/>
        </w:rPr>
      </w:pPr>
      <w:r w:rsidRPr="00494463">
        <w:rPr>
          <w:rFonts w:eastAsia="Times New Roman"/>
          <w:lang w:eastAsia="de-DE" w:bidi="ar-SA"/>
        </w:rPr>
        <w:t>kämpfen</w:t>
      </w:r>
    </w:p>
    <w:p w14:paraId="06EDA79F" w14:textId="77777777" w:rsidR="00494463" w:rsidRPr="00494463" w:rsidRDefault="00494463" w:rsidP="00494463">
      <w:pPr>
        <w:pStyle w:val="Listenabsatz"/>
        <w:numPr>
          <w:ilvl w:val="0"/>
          <w:numId w:val="12"/>
        </w:numPr>
        <w:rPr>
          <w:rFonts w:eastAsia="Times New Roman"/>
          <w:lang w:eastAsia="de-DE" w:bidi="ar-SA"/>
        </w:rPr>
      </w:pPr>
      <w:r w:rsidRPr="00494463">
        <w:rPr>
          <w:rFonts w:eastAsia="Times New Roman"/>
          <w:lang w:eastAsia="de-DE" w:bidi="ar-SA"/>
        </w:rPr>
        <w:t>mit AcI: behaupten</w:t>
      </w:r>
    </w:p>
    <w:p w14:paraId="664436CE" w14:textId="075C3737" w:rsidR="00646973" w:rsidRDefault="00646973" w:rsidP="008B3D48">
      <w:proofErr w:type="spellStart"/>
      <w:r w:rsidRPr="004C1D0E">
        <w:rPr>
          <w:rStyle w:val="Fett"/>
          <w:sz w:val="22"/>
          <w:szCs w:val="22"/>
        </w:rPr>
        <w:t>st</w:t>
      </w:r>
      <w:r w:rsidR="003730FD" w:rsidRPr="004C1D0E">
        <w:rPr>
          <w:rStyle w:val="Fett"/>
          <w:sz w:val="22"/>
          <w:szCs w:val="22"/>
        </w:rPr>
        <w:t>u</w:t>
      </w:r>
      <w:r w:rsidRPr="004C1D0E">
        <w:rPr>
          <w:rStyle w:val="Fett"/>
          <w:sz w:val="22"/>
          <w:szCs w:val="22"/>
        </w:rPr>
        <w:t>dēre</w:t>
      </w:r>
      <w:proofErr w:type="spellEnd"/>
      <w:r>
        <w:t xml:space="preserve">, </w:t>
      </w:r>
      <w:proofErr w:type="spellStart"/>
      <w:r>
        <w:t>st</w:t>
      </w:r>
      <w:r w:rsidR="003730FD">
        <w:t>u</w:t>
      </w:r>
      <w:r>
        <w:t>de</w:t>
      </w:r>
      <w:r w:rsidR="003730FD" w:rsidRPr="003730FD">
        <w:t>ō</w:t>
      </w:r>
      <w:proofErr w:type="spellEnd"/>
      <w:r>
        <w:t xml:space="preserve">, </w:t>
      </w:r>
      <w:proofErr w:type="spellStart"/>
      <w:r>
        <w:t>st</w:t>
      </w:r>
      <w:r w:rsidR="003730FD">
        <w:t>u</w:t>
      </w:r>
      <w:r>
        <w:t>du</w:t>
      </w:r>
      <w:r w:rsidR="004C1D0E">
        <w:t>ī</w:t>
      </w:r>
      <w:proofErr w:type="spellEnd"/>
      <w:r>
        <w:t xml:space="preserve"> (kein PPP.): sich um etwas bemühen</w:t>
      </w:r>
    </w:p>
    <w:p w14:paraId="61F777F1" w14:textId="77777777" w:rsidR="00646973" w:rsidRDefault="00646973" w:rsidP="00EF22D5">
      <w:pPr>
        <w:ind w:left="709"/>
      </w:pPr>
      <w:proofErr w:type="spellStart"/>
      <w:r w:rsidRPr="00EF22D5">
        <w:rPr>
          <w:i/>
          <w:iCs/>
        </w:rPr>
        <w:t>Studere</w:t>
      </w:r>
      <w:proofErr w:type="spellEnd"/>
      <w:r>
        <w:t xml:space="preserve"> wird mit einem Dativ-Objekt verwendet.</w:t>
      </w:r>
    </w:p>
    <w:p w14:paraId="6DC14319" w14:textId="19806C99" w:rsidR="00646973" w:rsidRDefault="00646973" w:rsidP="008B3D48">
      <w:pPr>
        <w:ind w:left="709"/>
      </w:pPr>
      <w:r>
        <w:t xml:space="preserve">… si </w:t>
      </w:r>
      <w:proofErr w:type="spellStart"/>
      <w:r>
        <w:t>optimis</w:t>
      </w:r>
      <w:proofErr w:type="spellEnd"/>
      <w:r>
        <w:t xml:space="preserve"> a </w:t>
      </w:r>
      <w:proofErr w:type="spellStart"/>
      <w:r>
        <w:t>pueritia</w:t>
      </w:r>
      <w:proofErr w:type="spellEnd"/>
      <w:r>
        <w:t xml:space="preserve"> </w:t>
      </w:r>
      <w:proofErr w:type="spellStart"/>
      <w:r>
        <w:t>disciplinis</w:t>
      </w:r>
      <w:proofErr w:type="spellEnd"/>
      <w:r>
        <w:t xml:space="preserve"> </w:t>
      </w:r>
      <w:proofErr w:type="spellStart"/>
      <w:r>
        <w:t>atque</w:t>
      </w:r>
      <w:proofErr w:type="spellEnd"/>
      <w:r>
        <w:t xml:space="preserve"> </w:t>
      </w:r>
      <w:proofErr w:type="spellStart"/>
      <w:r>
        <w:t>artibus</w:t>
      </w:r>
      <w:proofErr w:type="spellEnd"/>
      <w:r>
        <w:t xml:space="preserve"> </w:t>
      </w:r>
      <w:proofErr w:type="spellStart"/>
      <w:r>
        <w:t>studuisses</w:t>
      </w:r>
      <w:proofErr w:type="spellEnd"/>
      <w:r>
        <w:t>…</w:t>
      </w:r>
    </w:p>
    <w:p w14:paraId="2A37FB29" w14:textId="6ED2F136" w:rsidR="00646973" w:rsidRDefault="00646973" w:rsidP="008B3D48">
      <w:pPr>
        <w:ind w:left="1418"/>
      </w:pPr>
      <w:r>
        <w:t>…wenn du dich von Jugend an um die beste wissenschaftliche Ausbildung bemüht hättest… (</w:t>
      </w:r>
      <w:proofErr w:type="spellStart"/>
      <w:r>
        <w:t>Cicerio</w:t>
      </w:r>
      <w:proofErr w:type="spellEnd"/>
      <w:r>
        <w:t xml:space="preserve">, </w:t>
      </w:r>
      <w:proofErr w:type="spellStart"/>
      <w:r>
        <w:t>Divinatio</w:t>
      </w:r>
      <w:proofErr w:type="spellEnd"/>
      <w:r>
        <w:t xml:space="preserve"> in </w:t>
      </w:r>
      <w:proofErr w:type="spellStart"/>
      <w:r>
        <w:t>Caecilium</w:t>
      </w:r>
      <w:proofErr w:type="spellEnd"/>
      <w:r>
        <w:t xml:space="preserve"> 39).</w:t>
      </w:r>
    </w:p>
    <w:p w14:paraId="0540F45B" w14:textId="77777777" w:rsidR="00927571" w:rsidRDefault="00927571" w:rsidP="00927571">
      <w:pPr>
        <w:pStyle w:val="StandardWeb"/>
        <w:jc w:val="center"/>
      </w:pPr>
      <w:r>
        <w:rPr>
          <w:noProof/>
          <w:color w:val="0000FF"/>
        </w:rPr>
        <w:lastRenderedPageBreak/>
        <w:drawing>
          <wp:inline distT="0" distB="0" distL="0" distR="0" wp14:anchorId="0FE99C1F" wp14:editId="3A377397">
            <wp:extent cx="4521200" cy="4303068"/>
            <wp:effectExtent l="0" t="0" r="0" b="2540"/>
            <wp:docPr id="2" name="Grafik 2" descr="Ein Bild, das Screenshot, Text enthält.&#10;&#10;Mit sehr hoher Zuverlässigkeit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ollen-koennen-gross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25054" cy="4306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46973">
        <w:rPr>
          <w:noProof/>
          <w:color w:val="0000FF"/>
        </w:rPr>
        <mc:AlternateContent>
          <mc:Choice Requires="wps">
            <w:drawing>
              <wp:inline distT="0" distB="0" distL="0" distR="0" wp14:anchorId="0DD66FEE" wp14:editId="3DC32D74">
                <wp:extent cx="304800" cy="304800"/>
                <wp:effectExtent l="0" t="0" r="0" b="0"/>
                <wp:docPr id="18" name="Rechteck 18" descr="Schaubild Sprache und Rede">
                  <a:hlinkClick xmlns:a="http://schemas.openxmlformats.org/drawingml/2006/main" r:id="rId10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51A05F2" id="Rechteck 18" o:spid="_x0000_s1026" alt="Schaubild Sprache und Rede" href="https://plone5.schule-bw.de/faecher-und-schularten/sprachen-und-literatur/latein/sprache/grundwortschatz/grundwortschatz-schaubilder/gross/5-3-wollen-koennen-gross.png/image_view_fullscreen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14:paraId="023A14A5" w14:textId="2DED5775" w:rsidR="00646973" w:rsidRDefault="00646973" w:rsidP="00927571">
      <w:pPr>
        <w:pStyle w:val="berschrift4"/>
      </w:pPr>
      <w:r>
        <w:t>Substantive</w:t>
      </w:r>
    </w:p>
    <w:p w14:paraId="0936B385" w14:textId="7473C571" w:rsidR="00646973" w:rsidRPr="00687870" w:rsidRDefault="00646973" w:rsidP="008B3D48">
      <w:proofErr w:type="spellStart"/>
      <w:r w:rsidRPr="00687870">
        <w:rPr>
          <w:rStyle w:val="Fett"/>
          <w:sz w:val="22"/>
          <w:szCs w:val="22"/>
        </w:rPr>
        <w:t>st</w:t>
      </w:r>
      <w:r w:rsidR="003730FD" w:rsidRPr="00687870">
        <w:rPr>
          <w:rStyle w:val="Fett"/>
          <w:sz w:val="22"/>
          <w:szCs w:val="22"/>
        </w:rPr>
        <w:t>u</w:t>
      </w:r>
      <w:r w:rsidRPr="00687870">
        <w:rPr>
          <w:rStyle w:val="Fett"/>
          <w:sz w:val="22"/>
          <w:szCs w:val="22"/>
        </w:rPr>
        <w:t>dium</w:t>
      </w:r>
      <w:proofErr w:type="spellEnd"/>
      <w:r w:rsidRPr="00687870">
        <w:rPr>
          <w:rStyle w:val="Fett"/>
          <w:sz w:val="22"/>
          <w:szCs w:val="22"/>
        </w:rPr>
        <w:t>,</w:t>
      </w:r>
      <w:r w:rsidRPr="00687870">
        <w:t xml:space="preserve"> </w:t>
      </w:r>
      <w:proofErr w:type="spellStart"/>
      <w:r w:rsidRPr="00687870">
        <w:t>st</w:t>
      </w:r>
      <w:r w:rsidR="003730FD" w:rsidRPr="00687870">
        <w:t>u</w:t>
      </w:r>
      <w:r w:rsidRPr="00687870">
        <w:t>di</w:t>
      </w:r>
      <w:r w:rsidR="003730FD" w:rsidRPr="00687870">
        <w:t>ī</w:t>
      </w:r>
      <w:proofErr w:type="spellEnd"/>
      <w:r w:rsidRPr="00687870">
        <w:t>, n.: das eifrige Bestreben, der Eifer, die Vorliebe</w:t>
      </w:r>
    </w:p>
    <w:p w14:paraId="1291A3ED" w14:textId="41E55EA2" w:rsidR="00646973" w:rsidRPr="00687870" w:rsidRDefault="00646973" w:rsidP="008B3D48">
      <w:proofErr w:type="spellStart"/>
      <w:r w:rsidRPr="00687870">
        <w:rPr>
          <w:rStyle w:val="Fett"/>
          <w:sz w:val="22"/>
          <w:szCs w:val="22"/>
        </w:rPr>
        <w:t>volunt</w:t>
      </w:r>
      <w:r w:rsidR="003730FD" w:rsidRPr="00687870">
        <w:rPr>
          <w:rStyle w:val="Fett"/>
          <w:sz w:val="22"/>
          <w:szCs w:val="22"/>
        </w:rPr>
        <w:t>ā</w:t>
      </w:r>
      <w:r w:rsidRPr="00687870">
        <w:rPr>
          <w:rStyle w:val="Fett"/>
          <w:sz w:val="22"/>
          <w:szCs w:val="22"/>
        </w:rPr>
        <w:t>s</w:t>
      </w:r>
      <w:proofErr w:type="spellEnd"/>
      <w:r w:rsidRPr="00687870">
        <w:t xml:space="preserve">, </w:t>
      </w:r>
      <w:proofErr w:type="spellStart"/>
      <w:r w:rsidRPr="00687870">
        <w:t>volunt</w:t>
      </w:r>
      <w:r w:rsidR="003730FD" w:rsidRPr="00687870">
        <w:t>ā</w:t>
      </w:r>
      <w:r w:rsidRPr="00687870">
        <w:t>tis</w:t>
      </w:r>
      <w:proofErr w:type="spellEnd"/>
      <w:r w:rsidRPr="00687870">
        <w:t>, f.: der Wille, der Wunsch, die Absicht</w:t>
      </w:r>
    </w:p>
    <w:p w14:paraId="784A84D1" w14:textId="470F4339" w:rsidR="00646973" w:rsidRPr="00687870" w:rsidRDefault="00646973" w:rsidP="008B3D48">
      <w:proofErr w:type="spellStart"/>
      <w:r w:rsidRPr="00687870">
        <w:rPr>
          <w:rStyle w:val="Fett"/>
          <w:sz w:val="22"/>
          <w:szCs w:val="22"/>
        </w:rPr>
        <w:t>c</w:t>
      </w:r>
      <w:r w:rsidR="003730FD" w:rsidRPr="00687870">
        <w:rPr>
          <w:rStyle w:val="Fett"/>
          <w:sz w:val="22"/>
          <w:szCs w:val="22"/>
        </w:rPr>
        <w:t>ō</w:t>
      </w:r>
      <w:r w:rsidRPr="00687870">
        <w:rPr>
          <w:rStyle w:val="Fett"/>
          <w:sz w:val="22"/>
          <w:szCs w:val="22"/>
        </w:rPr>
        <w:t>ns</w:t>
      </w:r>
      <w:r w:rsidR="003730FD" w:rsidRPr="00687870">
        <w:rPr>
          <w:rStyle w:val="Fett"/>
          <w:sz w:val="22"/>
          <w:szCs w:val="22"/>
        </w:rPr>
        <w:t>i</w:t>
      </w:r>
      <w:r w:rsidRPr="00687870">
        <w:rPr>
          <w:rStyle w:val="Fett"/>
          <w:sz w:val="22"/>
          <w:szCs w:val="22"/>
        </w:rPr>
        <w:t>lium</w:t>
      </w:r>
      <w:proofErr w:type="spellEnd"/>
      <w:r w:rsidRPr="00687870">
        <w:t xml:space="preserve">, </w:t>
      </w:r>
      <w:proofErr w:type="spellStart"/>
      <w:r w:rsidRPr="00687870">
        <w:t>c</w:t>
      </w:r>
      <w:r w:rsidR="003730FD" w:rsidRPr="00687870">
        <w:t>ō</w:t>
      </w:r>
      <w:r w:rsidRPr="00687870">
        <w:t>ns</w:t>
      </w:r>
      <w:r w:rsidR="003730FD" w:rsidRPr="00687870">
        <w:t>i</w:t>
      </w:r>
      <w:r w:rsidRPr="00687870">
        <w:t>li</w:t>
      </w:r>
      <w:r w:rsidR="003730FD" w:rsidRPr="00687870">
        <w:t>ī</w:t>
      </w:r>
      <w:proofErr w:type="spellEnd"/>
      <w:r w:rsidRPr="00687870">
        <w:t>, n.: der Plan, die Idee; auch: die Beratung, die Sitzung</w:t>
      </w:r>
    </w:p>
    <w:p w14:paraId="5DD62CB0" w14:textId="615B72CD" w:rsidR="00646973" w:rsidRDefault="00646973" w:rsidP="00646973">
      <w:pPr>
        <w:pStyle w:val="berschrift4"/>
      </w:pPr>
      <w:r>
        <w:t>Adverb</w:t>
      </w:r>
    </w:p>
    <w:p w14:paraId="78D8A114" w14:textId="77777777" w:rsidR="00646973" w:rsidRPr="00687870" w:rsidRDefault="00646973" w:rsidP="00731EEF">
      <w:r w:rsidRPr="00687870">
        <w:rPr>
          <w:rStyle w:val="Fett"/>
          <w:sz w:val="22"/>
          <w:szCs w:val="22"/>
        </w:rPr>
        <w:t>sponte</w:t>
      </w:r>
      <w:r w:rsidRPr="00687870">
        <w:t>: freiwillig, von selbst</w:t>
      </w:r>
    </w:p>
    <w:p w14:paraId="29A87A86" w14:textId="77777777" w:rsidR="00646973" w:rsidRDefault="00646973" w:rsidP="00EF22D5">
      <w:pPr>
        <w:ind w:left="709"/>
      </w:pPr>
      <w:r>
        <w:t xml:space="preserve">Sponte </w:t>
      </w:r>
      <w:proofErr w:type="spellStart"/>
      <w:r>
        <w:t>meā</w:t>
      </w:r>
      <w:proofErr w:type="spellEnd"/>
      <w:r>
        <w:t xml:space="preserve"> hoc </w:t>
      </w:r>
      <w:proofErr w:type="spellStart"/>
      <w:r>
        <w:t>feci</w:t>
      </w:r>
      <w:proofErr w:type="spellEnd"/>
      <w:r>
        <w:t>.</w:t>
      </w:r>
    </w:p>
    <w:p w14:paraId="3F711CB4" w14:textId="77777777" w:rsidR="00646973" w:rsidRDefault="00646973" w:rsidP="00EF22D5">
      <w:pPr>
        <w:ind w:left="1418"/>
      </w:pPr>
      <w:r>
        <w:t>Das habe ich aus eigenem Antrieb gemacht.</w:t>
      </w:r>
    </w:p>
    <w:p w14:paraId="7166FDCE" w14:textId="77777777" w:rsidR="00646973" w:rsidRDefault="00646973" w:rsidP="00646973">
      <w:pPr>
        <w:pStyle w:val="berschrift3"/>
      </w:pPr>
      <w:r>
        <w:t>5.3.2. Nicht wollen, vermeiden</w:t>
      </w:r>
    </w:p>
    <w:p w14:paraId="1723AE91" w14:textId="2C8B63F1" w:rsidR="00646973" w:rsidRPr="00687870" w:rsidRDefault="00646973" w:rsidP="00EF22D5">
      <w:proofErr w:type="spellStart"/>
      <w:r w:rsidRPr="00687870">
        <w:rPr>
          <w:rStyle w:val="Fett"/>
          <w:sz w:val="22"/>
          <w:szCs w:val="22"/>
        </w:rPr>
        <w:t>v</w:t>
      </w:r>
      <w:r w:rsidR="003730FD" w:rsidRPr="00687870">
        <w:rPr>
          <w:rStyle w:val="Fett"/>
          <w:sz w:val="22"/>
          <w:szCs w:val="22"/>
        </w:rPr>
        <w:t>ī</w:t>
      </w:r>
      <w:r w:rsidRPr="00687870">
        <w:rPr>
          <w:rStyle w:val="Fett"/>
          <w:sz w:val="22"/>
          <w:szCs w:val="22"/>
        </w:rPr>
        <w:t>t</w:t>
      </w:r>
      <w:r w:rsidR="003730FD" w:rsidRPr="00687870">
        <w:rPr>
          <w:rStyle w:val="Fett"/>
          <w:sz w:val="22"/>
          <w:szCs w:val="22"/>
        </w:rPr>
        <w:t>ā</w:t>
      </w:r>
      <w:r w:rsidRPr="00687870">
        <w:rPr>
          <w:rStyle w:val="Fett"/>
          <w:sz w:val="22"/>
          <w:szCs w:val="22"/>
        </w:rPr>
        <w:t>re</w:t>
      </w:r>
      <w:proofErr w:type="spellEnd"/>
      <w:r w:rsidRPr="00687870">
        <w:rPr>
          <w:rStyle w:val="Fett"/>
          <w:sz w:val="22"/>
          <w:szCs w:val="22"/>
        </w:rPr>
        <w:t>, </w:t>
      </w:r>
      <w:proofErr w:type="spellStart"/>
      <w:r w:rsidRPr="00687870">
        <w:t>v</w:t>
      </w:r>
      <w:r w:rsidR="003730FD" w:rsidRPr="00687870">
        <w:t>ī</w:t>
      </w:r>
      <w:r w:rsidRPr="00687870">
        <w:t>t</w:t>
      </w:r>
      <w:r w:rsidR="003730FD" w:rsidRPr="00687870">
        <w:t>ō</w:t>
      </w:r>
      <w:proofErr w:type="spellEnd"/>
      <w:r w:rsidRPr="00687870">
        <w:t xml:space="preserve">, </w:t>
      </w:r>
      <w:proofErr w:type="spellStart"/>
      <w:r w:rsidRPr="00687870">
        <w:t>v</w:t>
      </w:r>
      <w:r w:rsidR="003730FD" w:rsidRPr="00687870">
        <w:t>ī</w:t>
      </w:r>
      <w:r w:rsidRPr="00687870">
        <w:t>t</w:t>
      </w:r>
      <w:r w:rsidR="003730FD" w:rsidRPr="00687870">
        <w:t>āvī</w:t>
      </w:r>
      <w:proofErr w:type="spellEnd"/>
      <w:r w:rsidRPr="00687870">
        <w:t xml:space="preserve">, </w:t>
      </w:r>
      <w:proofErr w:type="spellStart"/>
      <w:r w:rsidRPr="00687870">
        <w:t>v</w:t>
      </w:r>
      <w:r w:rsidR="003730FD" w:rsidRPr="00687870">
        <w:t>ī</w:t>
      </w:r>
      <w:r w:rsidRPr="00687870">
        <w:t>t</w:t>
      </w:r>
      <w:r w:rsidR="003730FD" w:rsidRPr="00687870">
        <w:t>ātum</w:t>
      </w:r>
      <w:proofErr w:type="spellEnd"/>
      <w:r w:rsidRPr="00687870">
        <w:t>: meiden, vermeiden</w:t>
      </w:r>
    </w:p>
    <w:p w14:paraId="4EECA55A" w14:textId="62CD3D23" w:rsidR="00646973" w:rsidRDefault="00646973" w:rsidP="00EF22D5">
      <w:proofErr w:type="spellStart"/>
      <w:r w:rsidRPr="00687870">
        <w:rPr>
          <w:rStyle w:val="Fett"/>
          <w:sz w:val="22"/>
          <w:szCs w:val="22"/>
        </w:rPr>
        <w:t>n</w:t>
      </w:r>
      <w:r w:rsidR="003730FD" w:rsidRPr="00687870">
        <w:rPr>
          <w:rStyle w:val="Fett"/>
          <w:sz w:val="22"/>
          <w:szCs w:val="22"/>
        </w:rPr>
        <w:t>ō</w:t>
      </w:r>
      <w:r w:rsidRPr="00687870">
        <w:rPr>
          <w:rStyle w:val="Fett"/>
          <w:sz w:val="22"/>
          <w:szCs w:val="22"/>
        </w:rPr>
        <w:t>lle</w:t>
      </w:r>
      <w:proofErr w:type="spellEnd"/>
      <w:r>
        <w:t xml:space="preserve">, </w:t>
      </w:r>
      <w:proofErr w:type="spellStart"/>
      <w:r>
        <w:t>n</w:t>
      </w:r>
      <w:r w:rsidR="003730FD" w:rsidRPr="003730FD">
        <w:t>ō</w:t>
      </w:r>
      <w:r>
        <w:t>l</w:t>
      </w:r>
      <w:r w:rsidR="003730FD" w:rsidRPr="003730FD">
        <w:t>ō</w:t>
      </w:r>
      <w:proofErr w:type="spellEnd"/>
      <w:r>
        <w:t xml:space="preserve">, </w:t>
      </w:r>
      <w:proofErr w:type="spellStart"/>
      <w:r>
        <w:t>n</w:t>
      </w:r>
      <w:r w:rsidR="003730FD" w:rsidRPr="003730FD">
        <w:t>ō</w:t>
      </w:r>
      <w:r>
        <w:t>lu</w:t>
      </w:r>
      <w:r w:rsidR="003730FD">
        <w:t>ī</w:t>
      </w:r>
      <w:proofErr w:type="spellEnd"/>
      <w:r>
        <w:t>: nicht wollen</w:t>
      </w:r>
    </w:p>
    <w:p w14:paraId="7D41B12F" w14:textId="77777777" w:rsidR="00581E8E" w:rsidRDefault="00581E8E">
      <w:pPr>
        <w:spacing w:before="0"/>
      </w:pPr>
      <w:r>
        <w:br w:type="page"/>
      </w:r>
    </w:p>
    <w:p w14:paraId="5E831441" w14:textId="2C6A18AF" w:rsidR="00581E8E" w:rsidRDefault="00581E8E" w:rsidP="00791058">
      <w:pPr>
        <w:pStyle w:val="berschrift4"/>
      </w:pPr>
      <w:r>
        <w:lastRenderedPageBreak/>
        <w:t>Adjektiv</w:t>
      </w:r>
    </w:p>
    <w:p w14:paraId="68B4C96B" w14:textId="77777777" w:rsidR="00581E8E" w:rsidRDefault="00581E8E" w:rsidP="00581E8E">
      <w:proofErr w:type="spellStart"/>
      <w:r w:rsidRPr="00687870">
        <w:rPr>
          <w:rStyle w:val="Fett"/>
          <w:sz w:val="22"/>
          <w:szCs w:val="22"/>
        </w:rPr>
        <w:t>invītus</w:t>
      </w:r>
      <w:proofErr w:type="spellEnd"/>
      <w:r>
        <w:rPr>
          <w:rStyle w:val="Fett"/>
        </w:rPr>
        <w:t>,</w:t>
      </w:r>
      <w:r>
        <w:t xml:space="preserve"> </w:t>
      </w:r>
      <w:proofErr w:type="spellStart"/>
      <w:r>
        <w:t>invīta</w:t>
      </w:r>
      <w:proofErr w:type="spellEnd"/>
      <w:r>
        <w:t xml:space="preserve">, </w:t>
      </w:r>
      <w:proofErr w:type="spellStart"/>
      <w:r>
        <w:t>invītum</w:t>
      </w:r>
      <w:proofErr w:type="spellEnd"/>
      <w:r>
        <w:t>: widerwillig, ungern, gegen den Willen</w:t>
      </w:r>
    </w:p>
    <w:p w14:paraId="7AA00022" w14:textId="77777777" w:rsidR="00581E8E" w:rsidRDefault="00581E8E" w:rsidP="00581E8E">
      <w:pPr>
        <w:ind w:left="709"/>
      </w:pPr>
      <w:r>
        <w:t xml:space="preserve">Caesare </w:t>
      </w:r>
      <w:proofErr w:type="spellStart"/>
      <w:r>
        <w:t>invito</w:t>
      </w:r>
      <w:proofErr w:type="spellEnd"/>
      <w:r>
        <w:t>: gegen Caesars Willen</w:t>
      </w:r>
    </w:p>
    <w:p w14:paraId="75B981C8" w14:textId="65ACF693" w:rsidR="00581E8E" w:rsidRDefault="00581E8E" w:rsidP="00581E8E">
      <w:pPr>
        <w:ind w:left="1418"/>
      </w:pPr>
      <w:r>
        <w:t xml:space="preserve"> Bei diesem Ausdruck handelt es sich um einen nominalen Ablativus </w:t>
      </w:r>
      <w:proofErr w:type="spellStart"/>
      <w:r>
        <w:t>absolutus</w:t>
      </w:r>
      <w:proofErr w:type="spellEnd"/>
      <w:r>
        <w:t xml:space="preserve"> (</w:t>
      </w:r>
      <w:hyperlink r:id="rId11" w:anchor="nominalerablabs" w:tgtFrame="_blank" w:tooltip="Der nominale Ablativus absolutus" w:history="1">
        <w:r>
          <w:rPr>
            <w:rStyle w:val="Hyperlink"/>
          </w:rPr>
          <w:t>Satzlehre</w:t>
        </w:r>
      </w:hyperlink>
      <w:r>
        <w:t>).</w:t>
      </w:r>
    </w:p>
    <w:p w14:paraId="67903BC5" w14:textId="77777777" w:rsidR="00EF22D5" w:rsidRDefault="00646973" w:rsidP="003730FD">
      <w:pPr>
        <w:pStyle w:val="berschrift3"/>
      </w:pPr>
      <w:r>
        <w:t>5.3.3. Können</w:t>
      </w:r>
    </w:p>
    <w:p w14:paraId="2351D8BF" w14:textId="5752D22C" w:rsidR="00646973" w:rsidRDefault="00646973" w:rsidP="003730FD">
      <w:r w:rsidRPr="003730FD">
        <w:rPr>
          <w:rStyle w:val="Fett"/>
          <w:sz w:val="22"/>
          <w:szCs w:val="22"/>
        </w:rPr>
        <w:t>posse</w:t>
      </w:r>
      <w:r>
        <w:t xml:space="preserve">, </w:t>
      </w:r>
      <w:proofErr w:type="spellStart"/>
      <w:r>
        <w:t>possum</w:t>
      </w:r>
      <w:proofErr w:type="spellEnd"/>
      <w:r>
        <w:t xml:space="preserve">, </w:t>
      </w:r>
      <w:proofErr w:type="spellStart"/>
      <w:r>
        <w:t>potu</w:t>
      </w:r>
      <w:r w:rsidR="003730FD" w:rsidRPr="003730FD">
        <w:t>ī</w:t>
      </w:r>
      <w:proofErr w:type="spellEnd"/>
      <w:r>
        <w:t>: können</w:t>
      </w:r>
      <w:r w:rsidR="003730FD">
        <w:t>, auch: mächtig sein, zu etwas imstande sein</w:t>
      </w:r>
    </w:p>
    <w:p w14:paraId="15F4EB9C" w14:textId="77777777" w:rsidR="00646973" w:rsidRDefault="00646973" w:rsidP="00EF22D5">
      <w:pPr>
        <w:ind w:left="360"/>
      </w:pPr>
      <w:r>
        <w:t>Verwendung:</w:t>
      </w:r>
    </w:p>
    <w:p w14:paraId="6FFF7970" w14:textId="098DAC2F" w:rsidR="00646973" w:rsidRDefault="00646973" w:rsidP="00646973">
      <w:pPr>
        <w:numPr>
          <w:ilvl w:val="0"/>
          <w:numId w:val="10"/>
        </w:numPr>
        <w:spacing w:before="100" w:beforeAutospacing="1" w:after="100" w:afterAutospacing="1" w:line="240" w:lineRule="auto"/>
      </w:pPr>
      <w:r>
        <w:t xml:space="preserve">wie das deutsche Modalverb </w:t>
      </w:r>
      <w:r w:rsidR="003730FD">
        <w:t>„</w:t>
      </w:r>
      <w:r>
        <w:t>können</w:t>
      </w:r>
      <w:r w:rsidR="003730FD">
        <w:t>“</w:t>
      </w:r>
      <w:r>
        <w:t xml:space="preserve"> mit dem Infinitiv (</w:t>
      </w:r>
      <w:proofErr w:type="spellStart"/>
      <w:r>
        <w:t>Haec</w:t>
      </w:r>
      <w:proofErr w:type="spellEnd"/>
      <w:r>
        <w:t xml:space="preserve"> </w:t>
      </w:r>
      <w:proofErr w:type="spellStart"/>
      <w:r>
        <w:t>facere</w:t>
      </w:r>
      <w:proofErr w:type="spellEnd"/>
      <w:r>
        <w:t xml:space="preserve"> </w:t>
      </w:r>
      <w:proofErr w:type="spellStart"/>
      <w:r>
        <w:t>potest</w:t>
      </w:r>
      <w:proofErr w:type="spellEnd"/>
      <w:r>
        <w:t>: Er kann das machen).</w:t>
      </w:r>
    </w:p>
    <w:p w14:paraId="36E2BF9D" w14:textId="1459AC5D" w:rsidR="00646973" w:rsidRDefault="00646973" w:rsidP="00646973">
      <w:pPr>
        <w:numPr>
          <w:ilvl w:val="0"/>
          <w:numId w:val="10"/>
        </w:numPr>
        <w:spacing w:before="100" w:beforeAutospacing="1" w:after="100" w:afterAutospacing="1" w:line="240" w:lineRule="auto"/>
      </w:pPr>
      <w:r>
        <w:t xml:space="preserve">Mit Adverbien (multum, </w:t>
      </w:r>
      <w:proofErr w:type="spellStart"/>
      <w:r>
        <w:t>plurimum</w:t>
      </w:r>
      <w:proofErr w:type="spellEnd"/>
      <w:r>
        <w:t xml:space="preserve"> u. a.) in der Bedeutung </w:t>
      </w:r>
      <w:r w:rsidR="003730FD">
        <w:t>„</w:t>
      </w:r>
      <w:r>
        <w:t>Einfluss haben</w:t>
      </w:r>
      <w:r w:rsidR="003730FD">
        <w:t>“</w:t>
      </w:r>
      <w:r>
        <w:t>:</w:t>
      </w:r>
    </w:p>
    <w:p w14:paraId="33DDC2AD" w14:textId="77777777" w:rsidR="00646973" w:rsidRDefault="00646973" w:rsidP="00EF22D5">
      <w:pPr>
        <w:ind w:left="360"/>
      </w:pPr>
      <w:r>
        <w:t xml:space="preserve">Fortuna, </w:t>
      </w:r>
      <w:proofErr w:type="spellStart"/>
      <w:r>
        <w:t>quae</w:t>
      </w:r>
      <w:proofErr w:type="spellEnd"/>
      <w:r>
        <w:t xml:space="preserve"> </w:t>
      </w:r>
      <w:proofErr w:type="spellStart"/>
      <w:r>
        <w:t>plurimum</w:t>
      </w:r>
      <w:proofErr w:type="spellEnd"/>
      <w:r>
        <w:t xml:space="preserve"> </w:t>
      </w:r>
      <w:proofErr w:type="spellStart"/>
      <w:r>
        <w:t>potest</w:t>
      </w:r>
      <w:proofErr w:type="spellEnd"/>
      <w:r>
        <w:t xml:space="preserve"> cum in </w:t>
      </w:r>
      <w:proofErr w:type="spellStart"/>
      <w:r>
        <w:t>reliquis</w:t>
      </w:r>
      <w:proofErr w:type="spellEnd"/>
      <w:r>
        <w:t xml:space="preserve"> </w:t>
      </w:r>
      <w:proofErr w:type="spellStart"/>
      <w:r>
        <w:t>rebus</w:t>
      </w:r>
      <w:proofErr w:type="spellEnd"/>
      <w:r>
        <w:t xml:space="preserve"> </w:t>
      </w:r>
      <w:proofErr w:type="spellStart"/>
      <w:r>
        <w:t>tum</w:t>
      </w:r>
      <w:proofErr w:type="spellEnd"/>
      <w:r>
        <w:t xml:space="preserve"> </w:t>
      </w:r>
      <w:proofErr w:type="spellStart"/>
      <w:r>
        <w:t>praecipue</w:t>
      </w:r>
      <w:proofErr w:type="spellEnd"/>
      <w:r>
        <w:t xml:space="preserve"> in </w:t>
      </w:r>
      <w:proofErr w:type="spellStart"/>
      <w:r>
        <w:t>bello</w:t>
      </w:r>
      <w:proofErr w:type="spellEnd"/>
      <w:r>
        <w:t>...</w:t>
      </w:r>
    </w:p>
    <w:p w14:paraId="5D823C1D" w14:textId="77777777" w:rsidR="00646973" w:rsidRDefault="00646973" w:rsidP="00EF22D5">
      <w:pPr>
        <w:ind w:left="709"/>
      </w:pPr>
      <w:r>
        <w:t xml:space="preserve">Das Schicksal, das den größten Einfluss sowohl in den übrigen Angelegenheiten als auch besonders im Kriege hat ... (nach Caesar, Bellum </w:t>
      </w:r>
      <w:proofErr w:type="spellStart"/>
      <w:r>
        <w:t>civile</w:t>
      </w:r>
      <w:proofErr w:type="spellEnd"/>
      <w:r>
        <w:t xml:space="preserve"> 3, 68)</w:t>
      </w:r>
    </w:p>
    <w:p w14:paraId="6849197F" w14:textId="57F893C6" w:rsidR="00646973" w:rsidRDefault="00646973" w:rsidP="00EF22D5">
      <w:proofErr w:type="spellStart"/>
      <w:r>
        <w:rPr>
          <w:rStyle w:val="Fett"/>
        </w:rPr>
        <w:t>v</w:t>
      </w:r>
      <w:r w:rsidR="003730FD">
        <w:rPr>
          <w:rStyle w:val="Fett"/>
        </w:rPr>
        <w:t>a</w:t>
      </w:r>
      <w:r>
        <w:rPr>
          <w:rStyle w:val="Fett"/>
        </w:rPr>
        <w:t>lēre</w:t>
      </w:r>
      <w:proofErr w:type="spellEnd"/>
      <w:r>
        <w:t xml:space="preserve">, </w:t>
      </w:r>
      <w:proofErr w:type="spellStart"/>
      <w:r>
        <w:t>v</w:t>
      </w:r>
      <w:r w:rsidR="003730FD">
        <w:t>a</w:t>
      </w:r>
      <w:r>
        <w:t>le</w:t>
      </w:r>
      <w:r w:rsidR="003730FD" w:rsidRPr="003730FD">
        <w:t>ō</w:t>
      </w:r>
      <w:proofErr w:type="spellEnd"/>
      <w:r>
        <w:t xml:space="preserve">, </w:t>
      </w:r>
      <w:proofErr w:type="spellStart"/>
      <w:r>
        <w:t>v</w:t>
      </w:r>
      <w:r w:rsidR="003730FD">
        <w:t>a</w:t>
      </w:r>
      <w:r>
        <w:t>lu</w:t>
      </w:r>
      <w:r w:rsidR="003730FD" w:rsidRPr="003730FD">
        <w:t>ī</w:t>
      </w:r>
      <w:proofErr w:type="spellEnd"/>
      <w:r w:rsidR="004C1D0E">
        <w:t xml:space="preserve"> (kein PPP.)</w:t>
      </w:r>
      <w:r>
        <w:t xml:space="preserve">: </w:t>
      </w:r>
      <w:r w:rsidR="004C1D0E">
        <w:t xml:space="preserve">können; </w:t>
      </w:r>
      <w:r>
        <w:t>mächtig sein, Einfluss haben</w:t>
      </w:r>
      <w:r w:rsidR="004C1D0E">
        <w:t>; gesund sein</w:t>
      </w:r>
    </w:p>
    <w:p w14:paraId="57640BBB" w14:textId="515C6035" w:rsidR="00646973" w:rsidRDefault="00646973" w:rsidP="00EF22D5">
      <w:proofErr w:type="spellStart"/>
      <w:r>
        <w:rPr>
          <w:rStyle w:val="Fett"/>
        </w:rPr>
        <w:t>pot</w:t>
      </w:r>
      <w:r w:rsidR="003730FD" w:rsidRPr="003730FD">
        <w:rPr>
          <w:rStyle w:val="Fett"/>
        </w:rPr>
        <w:t>ē</w:t>
      </w:r>
      <w:r>
        <w:rPr>
          <w:rStyle w:val="Fett"/>
        </w:rPr>
        <w:t>ns</w:t>
      </w:r>
      <w:proofErr w:type="spellEnd"/>
      <w:r>
        <w:t xml:space="preserve">, </w:t>
      </w:r>
      <w:proofErr w:type="spellStart"/>
      <w:r>
        <w:t>potentis</w:t>
      </w:r>
      <w:proofErr w:type="spellEnd"/>
      <w:r>
        <w:t>: mächtig, fähig</w:t>
      </w:r>
    </w:p>
    <w:p w14:paraId="3422E2AC" w14:textId="77777777" w:rsidR="00646973" w:rsidRDefault="00646973" w:rsidP="00646973">
      <w:pPr>
        <w:pStyle w:val="berschrift3"/>
      </w:pPr>
      <w:r>
        <w:t>5.3.4. Beschließen (etwas zu tun)</w:t>
      </w:r>
    </w:p>
    <w:p w14:paraId="395E9CE1" w14:textId="77777777" w:rsidR="00646973" w:rsidRPr="009A2A4E" w:rsidRDefault="00646973" w:rsidP="00646973">
      <w:pPr>
        <w:pStyle w:val="berschrift4"/>
        <w:rPr>
          <w:sz w:val="24"/>
          <w:szCs w:val="24"/>
        </w:rPr>
      </w:pPr>
      <w:r w:rsidRPr="009A2A4E">
        <w:rPr>
          <w:sz w:val="24"/>
          <w:szCs w:val="24"/>
        </w:rPr>
        <w:t>Wortfeld der Verben des Beschließens</w:t>
      </w:r>
    </w:p>
    <w:p w14:paraId="7DB526A5" w14:textId="793EEC9D" w:rsidR="00646973" w:rsidRPr="003730FD" w:rsidRDefault="00646973" w:rsidP="00EF22D5">
      <w:proofErr w:type="spellStart"/>
      <w:r w:rsidRPr="003730FD">
        <w:rPr>
          <w:rStyle w:val="Fett"/>
          <w:sz w:val="22"/>
          <w:szCs w:val="22"/>
        </w:rPr>
        <w:t>d</w:t>
      </w:r>
      <w:r w:rsidR="003730FD" w:rsidRPr="003730FD">
        <w:rPr>
          <w:rStyle w:val="Fett"/>
          <w:sz w:val="22"/>
          <w:szCs w:val="22"/>
        </w:rPr>
        <w:t>ē</w:t>
      </w:r>
      <w:r w:rsidRPr="003730FD">
        <w:rPr>
          <w:rStyle w:val="Fett"/>
          <w:sz w:val="22"/>
          <w:szCs w:val="22"/>
        </w:rPr>
        <w:t>cernere</w:t>
      </w:r>
      <w:proofErr w:type="spellEnd"/>
      <w:r w:rsidRPr="003730FD">
        <w:t xml:space="preserve">, </w:t>
      </w:r>
      <w:proofErr w:type="spellStart"/>
      <w:r w:rsidRPr="003730FD">
        <w:t>d</w:t>
      </w:r>
      <w:r w:rsidR="003730FD" w:rsidRPr="003730FD">
        <w:rPr>
          <w:rStyle w:val="Fett"/>
          <w:b w:val="0"/>
          <w:sz w:val="22"/>
          <w:szCs w:val="22"/>
        </w:rPr>
        <w:t>ē</w:t>
      </w:r>
      <w:r w:rsidRPr="003730FD">
        <w:t>cern</w:t>
      </w:r>
      <w:r w:rsidR="003730FD" w:rsidRPr="003730FD">
        <w:t>ō</w:t>
      </w:r>
      <w:proofErr w:type="spellEnd"/>
      <w:r w:rsidRPr="003730FD">
        <w:t xml:space="preserve">, </w:t>
      </w:r>
      <w:proofErr w:type="spellStart"/>
      <w:r w:rsidRPr="003730FD">
        <w:t>d</w:t>
      </w:r>
      <w:r w:rsidR="004C1D0E" w:rsidRPr="003730FD">
        <w:rPr>
          <w:rStyle w:val="Fett"/>
          <w:b w:val="0"/>
          <w:sz w:val="22"/>
          <w:szCs w:val="22"/>
        </w:rPr>
        <w:t>ē</w:t>
      </w:r>
      <w:r w:rsidRPr="003730FD">
        <w:t>cr</w:t>
      </w:r>
      <w:r w:rsidR="00687870" w:rsidRPr="00687870">
        <w:t>ē</w:t>
      </w:r>
      <w:r w:rsidRPr="003730FD">
        <w:t>v</w:t>
      </w:r>
      <w:r w:rsidR="003730FD" w:rsidRPr="003730FD">
        <w:t>ī</w:t>
      </w:r>
      <w:proofErr w:type="spellEnd"/>
      <w:r w:rsidRPr="003730FD">
        <w:t xml:space="preserve">, </w:t>
      </w:r>
      <w:proofErr w:type="spellStart"/>
      <w:r w:rsidRPr="003730FD">
        <w:t>d</w:t>
      </w:r>
      <w:r w:rsidR="004C1D0E" w:rsidRPr="003730FD">
        <w:rPr>
          <w:rStyle w:val="Fett"/>
          <w:b w:val="0"/>
          <w:sz w:val="22"/>
          <w:szCs w:val="22"/>
        </w:rPr>
        <w:t>ē</w:t>
      </w:r>
      <w:r w:rsidRPr="003730FD">
        <w:t>cr</w:t>
      </w:r>
      <w:r w:rsidR="00687870" w:rsidRPr="00687870">
        <w:t>ē</w:t>
      </w:r>
      <w:r w:rsidRPr="003730FD">
        <w:t>tum</w:t>
      </w:r>
      <w:proofErr w:type="spellEnd"/>
      <w:r w:rsidRPr="003730FD">
        <w:t>: entscheiden, beschließen</w:t>
      </w:r>
    </w:p>
    <w:p w14:paraId="29989003" w14:textId="62E17936" w:rsidR="00646973" w:rsidRPr="003730FD" w:rsidRDefault="00646973" w:rsidP="00EF22D5">
      <w:proofErr w:type="spellStart"/>
      <w:r w:rsidRPr="003730FD">
        <w:rPr>
          <w:rStyle w:val="Fett"/>
          <w:sz w:val="22"/>
          <w:szCs w:val="22"/>
        </w:rPr>
        <w:t>c</w:t>
      </w:r>
      <w:r w:rsidR="00496B1B" w:rsidRPr="00496B1B">
        <w:rPr>
          <w:rStyle w:val="Fett"/>
          <w:sz w:val="22"/>
          <w:szCs w:val="22"/>
        </w:rPr>
        <w:t>ō</w:t>
      </w:r>
      <w:r w:rsidRPr="003730FD">
        <w:rPr>
          <w:rStyle w:val="Fett"/>
          <w:sz w:val="22"/>
          <w:szCs w:val="22"/>
        </w:rPr>
        <w:t>nstituere</w:t>
      </w:r>
      <w:proofErr w:type="spellEnd"/>
      <w:r w:rsidRPr="003730FD">
        <w:t xml:space="preserve">, </w:t>
      </w:r>
      <w:proofErr w:type="spellStart"/>
      <w:r w:rsidRPr="003730FD">
        <w:t>c</w:t>
      </w:r>
      <w:r w:rsidR="00496B1B" w:rsidRPr="00496B1B">
        <w:t>ō</w:t>
      </w:r>
      <w:r w:rsidRPr="003730FD">
        <w:t>nstitu</w:t>
      </w:r>
      <w:r w:rsidR="00687870" w:rsidRPr="003730FD">
        <w:t>ō</w:t>
      </w:r>
      <w:proofErr w:type="spellEnd"/>
      <w:r w:rsidRPr="003730FD">
        <w:t xml:space="preserve">, </w:t>
      </w:r>
      <w:proofErr w:type="spellStart"/>
      <w:r w:rsidR="00687870" w:rsidRPr="003730FD">
        <w:t>c</w:t>
      </w:r>
      <w:r w:rsidR="00687870" w:rsidRPr="00496B1B">
        <w:t>ō</w:t>
      </w:r>
      <w:r w:rsidR="00687870" w:rsidRPr="003730FD">
        <w:t>n</w:t>
      </w:r>
      <w:r w:rsidRPr="003730FD">
        <w:t>stitu</w:t>
      </w:r>
      <w:r w:rsidR="00687870" w:rsidRPr="00687870">
        <w:t>ī</w:t>
      </w:r>
      <w:proofErr w:type="spellEnd"/>
      <w:r w:rsidRPr="003730FD">
        <w:t xml:space="preserve">, </w:t>
      </w:r>
      <w:proofErr w:type="spellStart"/>
      <w:r w:rsidR="00687870" w:rsidRPr="003730FD">
        <w:t>c</w:t>
      </w:r>
      <w:r w:rsidR="00687870" w:rsidRPr="00496B1B">
        <w:t>ō</w:t>
      </w:r>
      <w:r w:rsidR="00687870" w:rsidRPr="003730FD">
        <w:t>n</w:t>
      </w:r>
      <w:r w:rsidRPr="003730FD">
        <w:t>stit</w:t>
      </w:r>
      <w:r w:rsidR="00687870" w:rsidRPr="00687870">
        <w:t>ū</w:t>
      </w:r>
      <w:r w:rsidRPr="003730FD">
        <w:t>tum</w:t>
      </w:r>
      <w:proofErr w:type="spellEnd"/>
      <w:r w:rsidRPr="003730FD">
        <w:t>: aufstellen, festsetzen, beschließen</w:t>
      </w:r>
    </w:p>
    <w:p w14:paraId="5CD99788" w14:textId="2122445E" w:rsidR="00646973" w:rsidRPr="003730FD" w:rsidRDefault="00646973" w:rsidP="00EF22D5">
      <w:proofErr w:type="spellStart"/>
      <w:r w:rsidRPr="003730FD">
        <w:rPr>
          <w:rStyle w:val="Fett"/>
          <w:sz w:val="22"/>
          <w:szCs w:val="22"/>
        </w:rPr>
        <w:t>st</w:t>
      </w:r>
      <w:r w:rsidR="003730FD" w:rsidRPr="003730FD">
        <w:rPr>
          <w:rStyle w:val="Fett"/>
          <w:sz w:val="22"/>
          <w:szCs w:val="22"/>
        </w:rPr>
        <w:t>a</w:t>
      </w:r>
      <w:r w:rsidRPr="003730FD">
        <w:rPr>
          <w:rStyle w:val="Fett"/>
          <w:sz w:val="22"/>
          <w:szCs w:val="22"/>
        </w:rPr>
        <w:t>tuere</w:t>
      </w:r>
      <w:proofErr w:type="spellEnd"/>
      <w:r w:rsidRPr="003730FD">
        <w:t xml:space="preserve">, </w:t>
      </w:r>
      <w:proofErr w:type="spellStart"/>
      <w:r w:rsidRPr="003730FD">
        <w:t>st</w:t>
      </w:r>
      <w:r w:rsidR="003730FD" w:rsidRPr="003730FD">
        <w:t>a</w:t>
      </w:r>
      <w:r w:rsidRPr="003730FD">
        <w:t>tu</w:t>
      </w:r>
      <w:r w:rsidR="003730FD" w:rsidRPr="003730FD">
        <w:t>ō</w:t>
      </w:r>
      <w:proofErr w:type="spellEnd"/>
      <w:r w:rsidRPr="003730FD">
        <w:t xml:space="preserve">, </w:t>
      </w:r>
      <w:proofErr w:type="spellStart"/>
      <w:r w:rsidRPr="003730FD">
        <w:t>st</w:t>
      </w:r>
      <w:r w:rsidR="003730FD" w:rsidRPr="003730FD">
        <w:t>a</w:t>
      </w:r>
      <w:r w:rsidRPr="003730FD">
        <w:t>tu</w:t>
      </w:r>
      <w:r w:rsidR="003730FD" w:rsidRPr="003730FD">
        <w:t>ī</w:t>
      </w:r>
      <w:proofErr w:type="spellEnd"/>
      <w:r w:rsidRPr="003730FD">
        <w:t xml:space="preserve">, </w:t>
      </w:r>
      <w:proofErr w:type="spellStart"/>
      <w:r w:rsidRPr="003730FD">
        <w:t>st</w:t>
      </w:r>
      <w:r w:rsidR="003730FD" w:rsidRPr="003730FD">
        <w:t>a</w:t>
      </w:r>
      <w:r w:rsidRPr="003730FD">
        <w:t>tūtum</w:t>
      </w:r>
      <w:proofErr w:type="spellEnd"/>
      <w:r w:rsidRPr="003730FD">
        <w:t>: beschließen, sich zu etwas entschließen, aufstellen, bestimmen</w:t>
      </w:r>
    </w:p>
    <w:p w14:paraId="22973172" w14:textId="3CB18500" w:rsidR="00646973" w:rsidRDefault="00646973" w:rsidP="00646973">
      <w:pPr>
        <w:pStyle w:val="berschrift3"/>
      </w:pPr>
      <w:r>
        <w:t xml:space="preserve">5.3.5. Wortfeld </w:t>
      </w:r>
      <w:r w:rsidRPr="003730FD">
        <w:rPr>
          <w:i/>
        </w:rPr>
        <w:t>Müssen</w:t>
      </w:r>
    </w:p>
    <w:p w14:paraId="1D50B19E" w14:textId="0E776BC0" w:rsidR="00646973" w:rsidRPr="003730FD" w:rsidRDefault="00646973" w:rsidP="00EF22D5">
      <w:proofErr w:type="spellStart"/>
      <w:r w:rsidRPr="003730FD">
        <w:rPr>
          <w:rStyle w:val="Fett"/>
          <w:sz w:val="22"/>
          <w:szCs w:val="22"/>
        </w:rPr>
        <w:t>dēbēre</w:t>
      </w:r>
      <w:proofErr w:type="spellEnd"/>
      <w:r w:rsidRPr="003730FD">
        <w:t xml:space="preserve">, </w:t>
      </w:r>
      <w:proofErr w:type="spellStart"/>
      <w:r w:rsidRPr="003730FD">
        <w:t>dēbe</w:t>
      </w:r>
      <w:r w:rsidR="003730FD" w:rsidRPr="003730FD">
        <w:t>ō</w:t>
      </w:r>
      <w:proofErr w:type="spellEnd"/>
      <w:r w:rsidRPr="003730FD">
        <w:t xml:space="preserve">, </w:t>
      </w:r>
      <w:proofErr w:type="spellStart"/>
      <w:r w:rsidRPr="003730FD">
        <w:t>dēbu</w:t>
      </w:r>
      <w:r w:rsidR="003730FD" w:rsidRPr="003730FD">
        <w:t>ī</w:t>
      </w:r>
      <w:proofErr w:type="spellEnd"/>
      <w:r w:rsidRPr="003730FD">
        <w:t xml:space="preserve">, </w:t>
      </w:r>
      <w:proofErr w:type="spellStart"/>
      <w:r w:rsidRPr="003730FD">
        <w:t>dēb</w:t>
      </w:r>
      <w:r w:rsidR="003730FD" w:rsidRPr="003730FD">
        <w:t>i</w:t>
      </w:r>
      <w:r w:rsidRPr="003730FD">
        <w:t>tum</w:t>
      </w:r>
      <w:proofErr w:type="spellEnd"/>
      <w:r w:rsidRPr="003730FD">
        <w:t>: müssen, schulden, verdanken</w:t>
      </w:r>
    </w:p>
    <w:p w14:paraId="3BBAADA6" w14:textId="57C08D28" w:rsidR="00646973" w:rsidRDefault="003730FD" w:rsidP="00EF22D5">
      <w:proofErr w:type="spellStart"/>
      <w:r w:rsidRPr="003730FD">
        <w:rPr>
          <w:rStyle w:val="Fett"/>
          <w:sz w:val="22"/>
          <w:szCs w:val="22"/>
        </w:rPr>
        <w:t>o</w:t>
      </w:r>
      <w:r w:rsidR="00646973" w:rsidRPr="003730FD">
        <w:rPr>
          <w:rStyle w:val="Fett"/>
          <w:sz w:val="22"/>
          <w:szCs w:val="22"/>
        </w:rPr>
        <w:t>p</w:t>
      </w:r>
      <w:r w:rsidRPr="003730FD">
        <w:rPr>
          <w:rStyle w:val="Fett"/>
          <w:sz w:val="22"/>
          <w:szCs w:val="22"/>
        </w:rPr>
        <w:t>o</w:t>
      </w:r>
      <w:r w:rsidR="00646973" w:rsidRPr="003730FD">
        <w:rPr>
          <w:rStyle w:val="Fett"/>
          <w:sz w:val="22"/>
          <w:szCs w:val="22"/>
        </w:rPr>
        <w:t>rtet</w:t>
      </w:r>
      <w:proofErr w:type="spellEnd"/>
      <w:r w:rsidR="00646973" w:rsidRPr="003730FD">
        <w:t xml:space="preserve">, </w:t>
      </w:r>
      <w:proofErr w:type="spellStart"/>
      <w:r w:rsidRPr="003730FD">
        <w:t>o</w:t>
      </w:r>
      <w:r w:rsidR="00646973" w:rsidRPr="003730FD">
        <w:t>p</w:t>
      </w:r>
      <w:r w:rsidRPr="003730FD">
        <w:t>o</w:t>
      </w:r>
      <w:r w:rsidR="00646973" w:rsidRPr="003730FD">
        <w:t>rtuit</w:t>
      </w:r>
      <w:proofErr w:type="spellEnd"/>
      <w:r w:rsidR="00646973" w:rsidRPr="003730FD">
        <w:t xml:space="preserve">: es ist </w:t>
      </w:r>
      <w:r w:rsidR="00646973">
        <w:t>nötig (unpersönlicher Ausdruck mit AcI</w:t>
      </w:r>
      <w:r w:rsidR="00EF22D5">
        <w:t>)</w:t>
      </w:r>
    </w:p>
    <w:p w14:paraId="03A49C70" w14:textId="65D3BEFE" w:rsidR="00646973" w:rsidRDefault="00646973" w:rsidP="00EF22D5">
      <w:proofErr w:type="spellStart"/>
      <w:r w:rsidRPr="003730FD">
        <w:rPr>
          <w:rStyle w:val="Fett"/>
          <w:sz w:val="22"/>
          <w:szCs w:val="22"/>
        </w:rPr>
        <w:t>d</w:t>
      </w:r>
      <w:r w:rsidR="003730FD" w:rsidRPr="003730FD">
        <w:rPr>
          <w:rStyle w:val="Fett"/>
          <w:sz w:val="22"/>
          <w:szCs w:val="22"/>
        </w:rPr>
        <w:t>e</w:t>
      </w:r>
      <w:r w:rsidRPr="003730FD">
        <w:rPr>
          <w:rStyle w:val="Fett"/>
          <w:sz w:val="22"/>
          <w:szCs w:val="22"/>
        </w:rPr>
        <w:t>cet</w:t>
      </w:r>
      <w:proofErr w:type="spellEnd"/>
      <w:r w:rsidRPr="003730FD">
        <w:t xml:space="preserve">, </w:t>
      </w:r>
      <w:proofErr w:type="spellStart"/>
      <w:r w:rsidRPr="003730FD">
        <w:t>d</w:t>
      </w:r>
      <w:r w:rsidR="003730FD" w:rsidRPr="003730FD">
        <w:t>e</w:t>
      </w:r>
      <w:r w:rsidRPr="003730FD">
        <w:t>cuit</w:t>
      </w:r>
      <w:proofErr w:type="spellEnd"/>
      <w:r w:rsidRPr="003730FD">
        <w:t>: es</w:t>
      </w:r>
      <w:r>
        <w:t xml:space="preserve"> ziemt sich, es ist richtig (unpersönlicher Ausdruck mit AcI</w:t>
      </w:r>
      <w:r w:rsidR="00EF22D5">
        <w:t>)</w:t>
      </w:r>
    </w:p>
    <w:p w14:paraId="5D123413" w14:textId="77777777" w:rsidR="00646973" w:rsidRPr="00EF22D5" w:rsidRDefault="00646973" w:rsidP="004C1D0E">
      <w:r w:rsidRPr="00EF22D5">
        <w:t xml:space="preserve">Im Lateinischen wird sehr oft mit dem Gerundivum in Verbindung mit einer Form von </w:t>
      </w:r>
      <w:r w:rsidRPr="009A2A4E">
        <w:rPr>
          <w:i/>
        </w:rPr>
        <w:t>esse</w:t>
      </w:r>
      <w:r w:rsidRPr="00EF22D5">
        <w:t xml:space="preserve"> ausgedrückt, dass jemand etwas tun muss.</w:t>
      </w:r>
    </w:p>
    <w:p w14:paraId="1E64B05F" w14:textId="77777777" w:rsidR="004A784F" w:rsidRDefault="00646973" w:rsidP="00FF58BD">
      <w:pPr>
        <w:pStyle w:val="callout"/>
        <w:pBdr>
          <w:bottom w:val="single" w:sz="6" w:space="1" w:color="auto"/>
        </w:pBdr>
        <w:rPr>
          <w:rStyle w:val="Fett"/>
          <w:rFonts w:ascii="Arial" w:hAnsi="Arial" w:cs="Arial"/>
        </w:rPr>
      </w:pPr>
      <w:r w:rsidRPr="00EF22D5">
        <w:rPr>
          <w:rStyle w:val="Fett"/>
          <w:rFonts w:ascii="Arial" w:hAnsi="Arial" w:cs="Arial"/>
        </w:rPr>
        <w:lastRenderedPageBreak/>
        <w:t xml:space="preserve">Die Verben aus den Wortfeldern Auffordern, Befehlen und Verbieten findet man in </w:t>
      </w:r>
      <w:r w:rsidRPr="00EF22D5">
        <w:rPr>
          <w:rStyle w:val="Fett"/>
          <w:rFonts w:ascii="Arial" w:eastAsia="Times New Roman" w:hAnsi="Arial" w:cs="Arial"/>
          <w:sz w:val="24"/>
          <w:szCs w:val="24"/>
        </w:rPr>
        <w:t>Kapitel 5.2. Auffordern</w:t>
      </w:r>
      <w:r w:rsidRPr="00EF22D5">
        <w:rPr>
          <w:rStyle w:val="Fett"/>
          <w:rFonts w:ascii="Arial" w:hAnsi="Arial" w:cs="Arial"/>
        </w:rPr>
        <w:t>.</w:t>
      </w:r>
    </w:p>
    <w:p w14:paraId="17CEDC78" w14:textId="77777777" w:rsidR="00731EEF" w:rsidRDefault="00731EEF" w:rsidP="00FF58BD">
      <w:pPr>
        <w:pStyle w:val="callout"/>
        <w:rPr>
          <w:rFonts w:ascii="Arial" w:hAnsi="Arial" w:cs="Arial"/>
        </w:rPr>
      </w:pPr>
    </w:p>
    <w:p w14:paraId="75ECA4A8" w14:textId="77777777" w:rsidR="00731EEF" w:rsidRDefault="00731EEF" w:rsidP="00731EEF">
      <w:pPr>
        <w:pStyle w:val="lbs-dokumente"/>
      </w:pPr>
      <w:r>
        <w:t>URL dieser Seite:</w:t>
      </w:r>
    </w:p>
    <w:p w14:paraId="1275C2A9" w14:textId="77777777" w:rsidR="00731EEF" w:rsidRDefault="00DF25CF" w:rsidP="00731EEF">
      <w:pPr>
        <w:pStyle w:val="lbs-dokumente"/>
      </w:pPr>
      <w:hyperlink r:id="rId12" w:history="1">
        <w:r w:rsidR="00731EEF" w:rsidRPr="00AE7C0B">
          <w:rPr>
            <w:rStyle w:val="Hyperlink"/>
          </w:rPr>
          <w:t>http://www.schule-bw.de/faecher-und-schularten/sprachen-und-literatur/latein/sprache//grundwortschatz/denken-fuehlen-und-reden/wollen.html</w:t>
        </w:r>
      </w:hyperlink>
    </w:p>
    <w:p w14:paraId="4AB98A29" w14:textId="77777777" w:rsidR="00731EEF" w:rsidRDefault="00731EEF" w:rsidP="00731EEF">
      <w:pPr>
        <w:pStyle w:val="lbs-dokumente"/>
      </w:pPr>
      <w:r>
        <w:t>Im HTML-Dokument sind Formentabellen verlinkt.</w:t>
      </w:r>
    </w:p>
    <w:p w14:paraId="4AF62CA6" w14:textId="77777777" w:rsidR="00731EEF" w:rsidRPr="00FF58BD" w:rsidRDefault="00731EEF" w:rsidP="00731EEF">
      <w:pPr>
        <w:rPr>
          <w:rFonts w:eastAsia="Times New Roman"/>
        </w:rPr>
      </w:pPr>
    </w:p>
    <w:sectPr w:rsidR="00731EEF" w:rsidRPr="00FF58B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CF7603" w14:textId="77777777" w:rsidR="00DF25CF" w:rsidRDefault="00DF25CF">
      <w:r>
        <w:separator/>
      </w:r>
    </w:p>
  </w:endnote>
  <w:endnote w:type="continuationSeparator" w:id="0">
    <w:p w14:paraId="7FF67BB0" w14:textId="77777777" w:rsidR="00DF25CF" w:rsidRDefault="00DF2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Segoe UI Symbol"/>
    <w:charset w:val="02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9C40DB" w14:textId="77777777" w:rsidR="00B30055" w:rsidRDefault="00B3005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5F4A14" w14:textId="77777777" w:rsidR="00202DA3" w:rsidRDefault="00DF25CF">
    <w:pPr>
      <w:pStyle w:val="Fuzeile"/>
    </w:pPr>
    <w:hyperlink r:id="rId1" w:tgtFrame="_blank" w:history="1">
      <w:r w:rsidR="001A1D2B" w:rsidRPr="001A1D2B">
        <w:rPr>
          <w:rFonts w:ascii="Verdana" w:hAnsi="Verdana"/>
          <w:color w:val="0070C0"/>
          <w:sz w:val="20"/>
          <w:szCs w:val="20"/>
        </w:rPr>
        <w:t>www.latein-bw.de</w:t>
      </w:r>
    </w:hyperlink>
    <w:r w:rsidR="00F44721" w:rsidRPr="001A1D2B">
      <w:rPr>
        <w:rFonts w:ascii="Verdana" w:hAnsi="Verdana"/>
        <w:color w:val="0070C0"/>
        <w:sz w:val="20"/>
        <w:szCs w:val="20"/>
      </w:rPr>
      <w:t xml:space="preserve"> </w:t>
    </w:r>
    <w:r w:rsidR="00F44721">
      <w:rPr>
        <w:rFonts w:ascii="Verdana" w:hAnsi="Verdana"/>
        <w:sz w:val="20"/>
        <w:szCs w:val="20"/>
      </w:rPr>
      <w:tab/>
    </w:r>
    <w:r w:rsidR="00F44721">
      <w:rPr>
        <w:rFonts w:ascii="Verdana" w:hAnsi="Verdana"/>
        <w:sz w:val="20"/>
        <w:szCs w:val="20"/>
      </w:rPr>
      <w:tab/>
      <w:t xml:space="preserve">Seite </w:t>
    </w:r>
    <w:r w:rsidR="00F44721">
      <w:rPr>
        <w:rFonts w:ascii="Verdana" w:hAnsi="Verdana"/>
        <w:sz w:val="20"/>
        <w:szCs w:val="20"/>
      </w:rPr>
      <w:fldChar w:fldCharType="begin"/>
    </w:r>
    <w:r w:rsidR="00F44721">
      <w:rPr>
        <w:rFonts w:ascii="Verdana" w:hAnsi="Verdana"/>
        <w:sz w:val="20"/>
        <w:szCs w:val="20"/>
      </w:rPr>
      <w:instrText xml:space="preserve"> PAGE </w:instrText>
    </w:r>
    <w:r w:rsidR="00F44721">
      <w:rPr>
        <w:rFonts w:ascii="Verdana" w:hAnsi="Verdana"/>
        <w:sz w:val="20"/>
        <w:szCs w:val="20"/>
      </w:rPr>
      <w:fldChar w:fldCharType="separate"/>
    </w:r>
    <w:r w:rsidR="00D8097E">
      <w:rPr>
        <w:rFonts w:ascii="Verdana" w:hAnsi="Verdana"/>
        <w:noProof/>
        <w:sz w:val="20"/>
        <w:szCs w:val="20"/>
      </w:rPr>
      <w:t>1</w:t>
    </w:r>
    <w:r w:rsidR="00F44721">
      <w:rPr>
        <w:rFonts w:ascii="Verdana" w:hAnsi="Verdana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BABA51" w14:textId="77777777" w:rsidR="00B30055" w:rsidRDefault="00B3005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5EF202" w14:textId="77777777" w:rsidR="00DF25CF" w:rsidRDefault="00DF25CF">
      <w:r>
        <w:rPr>
          <w:color w:val="000000"/>
        </w:rPr>
        <w:separator/>
      </w:r>
    </w:p>
  </w:footnote>
  <w:footnote w:type="continuationSeparator" w:id="0">
    <w:p w14:paraId="3ADA86D3" w14:textId="77777777" w:rsidR="00DF25CF" w:rsidRDefault="00DF25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406D34" w14:textId="77777777" w:rsidR="00B30055" w:rsidRDefault="00B3005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38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212"/>
      <w:gridCol w:w="3213"/>
      <w:gridCol w:w="3213"/>
    </w:tblGrid>
    <w:tr w:rsidR="00202DA3" w14:paraId="7F4E2BEC" w14:textId="77777777">
      <w:trPr>
        <w:trHeight w:val="794"/>
      </w:trPr>
      <w:tc>
        <w:tcPr>
          <w:tcW w:w="3213" w:type="dxa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44DA6962" w14:textId="77777777" w:rsidR="00202DA3" w:rsidRDefault="00F44721" w:rsidP="00B30055">
          <w:pPr>
            <w:pStyle w:val="TableContents"/>
            <w:spacing w:before="0" w:after="0" w:line="240" w:lineRule="auto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7E203D69" wp14:editId="35E0E7BF">
                <wp:simplePos x="0" y="0"/>
                <wp:positionH relativeFrom="column">
                  <wp:posOffset>69840</wp:posOffset>
                </wp:positionH>
                <wp:positionV relativeFrom="paragraph">
                  <wp:posOffset>10800</wp:posOffset>
                </wp:positionV>
                <wp:extent cx="1522800" cy="485640"/>
                <wp:effectExtent l="0" t="0" r="1200" b="0"/>
                <wp:wrapTopAndBottom/>
                <wp:docPr id="1" name="HTTP://WWW.SCHULE-BW.DE/FAECHER-UND-SCHULARTEN/SPRACHEN-UND-LITERATUR/LATEIN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2800" cy="4856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213" w:type="dxa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0A09B304" w14:textId="77777777" w:rsidR="00202DA3" w:rsidRDefault="00DF25CF" w:rsidP="00B30055">
          <w:pPr>
            <w:pStyle w:val="TableContents"/>
            <w:spacing w:before="0" w:after="0" w:line="240" w:lineRule="auto"/>
          </w:pPr>
        </w:p>
      </w:tc>
      <w:tc>
        <w:tcPr>
          <w:tcW w:w="3213" w:type="dxa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31254ED6" w14:textId="77777777" w:rsidR="00202DA3" w:rsidRDefault="008C2639" w:rsidP="00B30055">
          <w:pPr>
            <w:pStyle w:val="TableContents"/>
            <w:spacing w:before="0" w:after="0" w:line="240" w:lineRule="auto"/>
            <w:jc w:val="right"/>
            <w:rPr>
              <w:rFonts w:ascii="Arial Rounded MT Bold" w:hAnsi="Arial Rounded MT Bold"/>
            </w:rPr>
          </w:pPr>
          <w:r>
            <w:rPr>
              <w:rFonts w:ascii="Arial Rounded MT Bold" w:hAnsi="Arial Rounded MT Bold"/>
            </w:rPr>
            <w:t>Lateinp</w:t>
          </w:r>
          <w:r w:rsidR="00337058">
            <w:rPr>
              <w:rFonts w:ascii="Arial Rounded MT Bold" w:hAnsi="Arial Rounded MT Bold"/>
            </w:rPr>
            <w:t xml:space="preserve">ortal </w:t>
          </w:r>
          <w:r w:rsidR="00337058">
            <w:rPr>
              <w:rFonts w:ascii="Arial Rounded MT Bold" w:hAnsi="Arial Rounded MT Bold"/>
            </w:rPr>
            <w:br/>
          </w:r>
          <w:r w:rsidR="00601C18">
            <w:rPr>
              <w:rFonts w:ascii="Arial Rounded MT Bold" w:hAnsi="Arial Rounded MT Bold"/>
            </w:rPr>
            <w:t>Grundwortschatz</w:t>
          </w:r>
          <w:r w:rsidR="00337058">
            <w:rPr>
              <w:rFonts w:ascii="Arial Rounded MT Bold" w:hAnsi="Arial Rounded MT Bold"/>
            </w:rPr>
            <w:br/>
          </w:r>
        </w:p>
      </w:tc>
    </w:tr>
  </w:tbl>
  <w:p w14:paraId="74F8082C" w14:textId="77777777" w:rsidR="00202DA3" w:rsidRDefault="00DF25CF" w:rsidP="00B30055">
    <w:pPr>
      <w:pStyle w:val="Kopfzeile"/>
      <w:spacing w:before="0" w:after="0" w:line="240" w:lineRule="auto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704D00" w14:textId="77777777" w:rsidR="00B30055" w:rsidRDefault="00B3005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3C323F"/>
    <w:multiLevelType w:val="hybridMultilevel"/>
    <w:tmpl w:val="8A6490C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738BD"/>
    <w:multiLevelType w:val="multilevel"/>
    <w:tmpl w:val="C8666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8D3389"/>
    <w:multiLevelType w:val="multilevel"/>
    <w:tmpl w:val="8B3E3CE2"/>
    <w:lvl w:ilvl="0">
      <w:start w:val="1"/>
      <w:numFmt w:val="lowerLetter"/>
      <w:lvlText w:val="%1."/>
      <w:lvlJc w:val="left"/>
      <w:pPr>
        <w:ind w:left="707" w:hanging="283"/>
      </w:pPr>
    </w:lvl>
    <w:lvl w:ilvl="1">
      <w:start w:val="1"/>
      <w:numFmt w:val="bullet"/>
      <w:lvlText w:val=""/>
      <w:lvlJc w:val="left"/>
      <w:pPr>
        <w:ind w:left="1414" w:hanging="283"/>
      </w:pPr>
      <w:rPr>
        <w:rFonts w:ascii="Symbol" w:hAnsi="Symbol" w:hint="default"/>
      </w:rPr>
    </w:lvl>
    <w:lvl w:ilvl="2">
      <w:numFmt w:val="bullet"/>
      <w:lvlText w:val=""/>
      <w:lvlJc w:val="left"/>
      <w:pPr>
        <w:ind w:left="2121" w:hanging="283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3" w15:restartNumberingAfterBreak="0">
    <w:nsid w:val="386F27B0"/>
    <w:multiLevelType w:val="multilevel"/>
    <w:tmpl w:val="776E29FE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4" w15:restartNumberingAfterBreak="0">
    <w:nsid w:val="4245126F"/>
    <w:multiLevelType w:val="hybridMultilevel"/>
    <w:tmpl w:val="9EFA52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6B2363"/>
    <w:multiLevelType w:val="multilevel"/>
    <w:tmpl w:val="8D3A5B1E"/>
    <w:lvl w:ilvl="0">
      <w:start w:val="1"/>
      <w:numFmt w:val="lowerLetter"/>
      <w:lvlText w:val="%1."/>
      <w:lvlJc w:val="left"/>
      <w:pPr>
        <w:ind w:left="707" w:hanging="283"/>
      </w:pPr>
    </w:lvl>
    <w:lvl w:ilvl="1">
      <w:numFmt w:val="bullet"/>
      <w:lvlText w:val="●"/>
      <w:lvlJc w:val="left"/>
      <w:pPr>
        <w:ind w:left="1414" w:hanging="283"/>
      </w:pPr>
      <w:rPr>
        <w:rFonts w:ascii="StarSymbol" w:eastAsia="OpenSymbol" w:hAnsi="StarSymbol" w:cs="OpenSymbol"/>
      </w:rPr>
    </w:lvl>
    <w:lvl w:ilvl="2">
      <w:start w:val="1"/>
      <w:numFmt w:val="bullet"/>
      <w:lvlText w:val=""/>
      <w:lvlJc w:val="left"/>
      <w:pPr>
        <w:ind w:left="2121" w:hanging="283"/>
      </w:pPr>
      <w:rPr>
        <w:rFonts w:ascii="Wingdings" w:hAnsi="Wingdings" w:hint="default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6" w15:restartNumberingAfterBreak="0">
    <w:nsid w:val="5404668A"/>
    <w:multiLevelType w:val="multilevel"/>
    <w:tmpl w:val="063A478A"/>
    <w:lvl w:ilvl="0">
      <w:start w:val="1"/>
      <w:numFmt w:val="lowerLetter"/>
      <w:lvlText w:val="%1."/>
      <w:lvlJc w:val="left"/>
      <w:pPr>
        <w:ind w:left="707" w:hanging="283"/>
      </w:pPr>
    </w:lvl>
    <w:lvl w:ilvl="1">
      <w:numFmt w:val="bullet"/>
      <w:lvlText w:val="●"/>
      <w:lvlJc w:val="left"/>
      <w:pPr>
        <w:ind w:left="1414" w:hanging="283"/>
      </w:pPr>
      <w:rPr>
        <w:rFonts w:ascii="StarSymbol" w:eastAsia="OpenSymbol" w:hAnsi="StarSymbol" w:cs="OpenSymbol"/>
      </w:rPr>
    </w:lvl>
    <w:lvl w:ilvl="2">
      <w:numFmt w:val="bullet"/>
      <w:lvlText w:val=""/>
      <w:lvlJc w:val="left"/>
      <w:pPr>
        <w:ind w:left="2121" w:hanging="283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7" w15:restartNumberingAfterBreak="0">
    <w:nsid w:val="5868455A"/>
    <w:multiLevelType w:val="multilevel"/>
    <w:tmpl w:val="947CE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FBA36D5"/>
    <w:multiLevelType w:val="hybridMultilevel"/>
    <w:tmpl w:val="870EBCDC"/>
    <w:lvl w:ilvl="0" w:tplc="D0FE3A24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8808C5"/>
    <w:multiLevelType w:val="hybridMultilevel"/>
    <w:tmpl w:val="1A92AEB6"/>
    <w:lvl w:ilvl="0" w:tplc="0407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706805C1"/>
    <w:multiLevelType w:val="hybridMultilevel"/>
    <w:tmpl w:val="C5E2F37C"/>
    <w:lvl w:ilvl="0" w:tplc="3F8681AA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972BBF"/>
    <w:multiLevelType w:val="hybridMultilevel"/>
    <w:tmpl w:val="E82200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8"/>
  </w:num>
  <w:num w:numId="7">
    <w:abstractNumId w:val="10"/>
  </w:num>
  <w:num w:numId="8">
    <w:abstractNumId w:val="11"/>
  </w:num>
  <w:num w:numId="9">
    <w:abstractNumId w:val="4"/>
  </w:num>
  <w:num w:numId="10">
    <w:abstractNumId w:val="1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attachedTemplate r:id="rId1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84F"/>
    <w:rsid w:val="000B1C26"/>
    <w:rsid w:val="000C339D"/>
    <w:rsid w:val="00106877"/>
    <w:rsid w:val="0011066F"/>
    <w:rsid w:val="00115D34"/>
    <w:rsid w:val="00145691"/>
    <w:rsid w:val="00166926"/>
    <w:rsid w:val="001A1D2B"/>
    <w:rsid w:val="00225ED1"/>
    <w:rsid w:val="00233A5B"/>
    <w:rsid w:val="00244475"/>
    <w:rsid w:val="00337058"/>
    <w:rsid w:val="00367B36"/>
    <w:rsid w:val="003730FD"/>
    <w:rsid w:val="003C11DC"/>
    <w:rsid w:val="004548BE"/>
    <w:rsid w:val="00494463"/>
    <w:rsid w:val="00496B1B"/>
    <w:rsid w:val="004A784F"/>
    <w:rsid w:val="004B7822"/>
    <w:rsid w:val="004C1D0E"/>
    <w:rsid w:val="005363FB"/>
    <w:rsid w:val="00581E8E"/>
    <w:rsid w:val="005B08D6"/>
    <w:rsid w:val="005B59AE"/>
    <w:rsid w:val="00601C18"/>
    <w:rsid w:val="006154B7"/>
    <w:rsid w:val="00646973"/>
    <w:rsid w:val="00687870"/>
    <w:rsid w:val="00714326"/>
    <w:rsid w:val="00731EEF"/>
    <w:rsid w:val="007405FE"/>
    <w:rsid w:val="00777322"/>
    <w:rsid w:val="00791058"/>
    <w:rsid w:val="007C4648"/>
    <w:rsid w:val="00810AC5"/>
    <w:rsid w:val="00816191"/>
    <w:rsid w:val="00885D32"/>
    <w:rsid w:val="00893CB6"/>
    <w:rsid w:val="008B01FD"/>
    <w:rsid w:val="008B3D48"/>
    <w:rsid w:val="008C2639"/>
    <w:rsid w:val="008D0C89"/>
    <w:rsid w:val="008F01FA"/>
    <w:rsid w:val="00913DD3"/>
    <w:rsid w:val="00925C32"/>
    <w:rsid w:val="00927571"/>
    <w:rsid w:val="00933128"/>
    <w:rsid w:val="00956415"/>
    <w:rsid w:val="00992D37"/>
    <w:rsid w:val="009A2A4E"/>
    <w:rsid w:val="009C3EC9"/>
    <w:rsid w:val="009E3034"/>
    <w:rsid w:val="00A02411"/>
    <w:rsid w:val="00A42BC5"/>
    <w:rsid w:val="00A50188"/>
    <w:rsid w:val="00A7107E"/>
    <w:rsid w:val="00B14434"/>
    <w:rsid w:val="00B30055"/>
    <w:rsid w:val="00B447D9"/>
    <w:rsid w:val="00B5542A"/>
    <w:rsid w:val="00B763A3"/>
    <w:rsid w:val="00B87D12"/>
    <w:rsid w:val="00CC5414"/>
    <w:rsid w:val="00D312A8"/>
    <w:rsid w:val="00D8097E"/>
    <w:rsid w:val="00DF25CF"/>
    <w:rsid w:val="00E1277E"/>
    <w:rsid w:val="00EC0476"/>
    <w:rsid w:val="00EF22D5"/>
    <w:rsid w:val="00F103ED"/>
    <w:rsid w:val="00F152EB"/>
    <w:rsid w:val="00F35936"/>
    <w:rsid w:val="00F44721"/>
    <w:rsid w:val="00F74F8F"/>
    <w:rsid w:val="00F94EEF"/>
    <w:rsid w:val="00FF58BD"/>
    <w:rsid w:val="00FF5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F271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de-DE" w:eastAsia="zh-CN" w:bidi="hi-IN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13DD3"/>
    <w:pPr>
      <w:spacing w:before="200"/>
    </w:pPr>
    <w:rPr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44475"/>
    <w:pPr>
      <w:keepNext/>
      <w:keepLines/>
      <w:pBdr>
        <w:left w:val="single" w:sz="12" w:space="12" w:color="629DD1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13DD3"/>
    <w:pPr>
      <w:keepNext/>
      <w:keepLines/>
      <w:spacing w:before="240" w:after="24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81E8E"/>
    <w:pPr>
      <w:keepNext/>
      <w:keepLines/>
      <w:spacing w:before="240" w:after="240" w:line="259" w:lineRule="auto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244475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44475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44475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44475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44475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44475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next w:val="Standard"/>
    <w:uiPriority w:val="35"/>
    <w:unhideWhenUsed/>
    <w:qFormat/>
    <w:rsid w:val="00244475"/>
    <w:pPr>
      <w:spacing w:line="240" w:lineRule="auto"/>
    </w:pPr>
    <w:rPr>
      <w:b/>
      <w:bCs/>
      <w:color w:val="629DD1" w:themeColor="accent2"/>
      <w:spacing w:val="10"/>
      <w:sz w:val="16"/>
      <w:szCs w:val="16"/>
    </w:rPr>
  </w:style>
  <w:style w:type="paragraph" w:customStyle="1" w:styleId="Index">
    <w:name w:val="Index"/>
    <w:basedOn w:val="Standard"/>
    <w:pPr>
      <w:suppressLineNumbers/>
    </w:pPr>
  </w:style>
  <w:style w:type="paragraph" w:styleId="Kopfzeil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Fuzeile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lbs-dokumente">
    <w:name w:val="lbs-dokumente"/>
    <w:pPr>
      <w:spacing w:after="198" w:line="360" w:lineRule="auto"/>
    </w:pPr>
    <w:rPr>
      <w:rFonts w:ascii="Arial" w:hAnsi="Arial"/>
      <w:sz w:val="22"/>
    </w:rPr>
  </w:style>
  <w:style w:type="paragraph" w:customStyle="1" w:styleId="berschrift1-lbs">
    <w:name w:val="Überschrift1-lbs"/>
    <w:next w:val="lbs-dokumente"/>
    <w:pPr>
      <w:spacing w:after="170"/>
      <w:ind w:right="-62"/>
    </w:pPr>
    <w:rPr>
      <w:rFonts w:ascii="Arial" w:hAnsi="Arial"/>
      <w:b/>
      <w:sz w:val="30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  <w:style w:type="character" w:customStyle="1" w:styleId="StrongEmphasis">
    <w:name w:val="Strong Emphasis"/>
    <w:rPr>
      <w:b/>
      <w:b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styleId="Hervorhebung">
    <w:name w:val="Emphasis"/>
    <w:basedOn w:val="Absatz-Standardschriftart"/>
    <w:uiPriority w:val="20"/>
    <w:qFormat/>
    <w:rsid w:val="00244475"/>
    <w:rPr>
      <w:rFonts w:asciiTheme="minorHAnsi" w:eastAsiaTheme="minorEastAsia" w:hAnsiTheme="minorHAnsi" w:cstheme="minorBidi"/>
      <w:i/>
      <w:iCs/>
      <w:color w:val="3476B1" w:themeColor="accent2" w:themeShade="BF"/>
      <w:sz w:val="20"/>
      <w:szCs w:val="2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13DD3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244475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44475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81E8E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44475"/>
    <w:rPr>
      <w:rFonts w:asciiTheme="majorHAnsi" w:eastAsiaTheme="majorEastAsia" w:hAnsiTheme="majorHAnsi" w:cstheme="majorBidi"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44475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44475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44475"/>
    <w:rPr>
      <w:rFonts w:asciiTheme="majorHAnsi" w:eastAsiaTheme="majorEastAsia" w:hAnsiTheme="majorHAnsi" w:cstheme="majorBidi"/>
      <w:caps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44475"/>
    <w:rPr>
      <w:rFonts w:asciiTheme="majorHAnsi" w:eastAsiaTheme="majorEastAsia" w:hAnsiTheme="majorHAnsi" w:cstheme="majorBidi"/>
      <w:i/>
      <w:iCs/>
      <w:caps/>
    </w:rPr>
  </w:style>
  <w:style w:type="paragraph" w:styleId="Titel">
    <w:name w:val="Title"/>
    <w:basedOn w:val="Standard"/>
    <w:next w:val="Standard"/>
    <w:link w:val="TitelZchn"/>
    <w:uiPriority w:val="10"/>
    <w:qFormat/>
    <w:rsid w:val="00244475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TitelZchn">
    <w:name w:val="Titel Zchn"/>
    <w:basedOn w:val="Absatz-Standardschriftart"/>
    <w:link w:val="Titel"/>
    <w:uiPriority w:val="10"/>
    <w:rsid w:val="00244475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44475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44475"/>
    <w:rPr>
      <w:color w:val="000000" w:themeColor="text1"/>
      <w:sz w:val="24"/>
      <w:szCs w:val="24"/>
    </w:rPr>
  </w:style>
  <w:style w:type="character" w:styleId="Fett">
    <w:name w:val="Strong"/>
    <w:basedOn w:val="Absatz-Standardschriftart"/>
    <w:uiPriority w:val="22"/>
    <w:qFormat/>
    <w:rsid w:val="00244475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paragraph" w:styleId="KeinLeerraum">
    <w:name w:val="No Spacing"/>
    <w:uiPriority w:val="1"/>
    <w:qFormat/>
    <w:rsid w:val="00244475"/>
    <w:pPr>
      <w:spacing w:after="0" w:line="240" w:lineRule="auto"/>
    </w:pPr>
  </w:style>
  <w:style w:type="paragraph" w:styleId="Zitat">
    <w:name w:val="Quote"/>
    <w:basedOn w:val="Standard"/>
    <w:next w:val="Standard"/>
    <w:link w:val="ZitatZchn"/>
    <w:uiPriority w:val="29"/>
    <w:qFormat/>
    <w:rsid w:val="00244475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ZitatZchn">
    <w:name w:val="Zitat Zchn"/>
    <w:basedOn w:val="Absatz-Standardschriftart"/>
    <w:link w:val="Zitat"/>
    <w:uiPriority w:val="29"/>
    <w:rsid w:val="00244475"/>
    <w:rPr>
      <w:rFonts w:asciiTheme="majorHAnsi" w:eastAsiaTheme="majorEastAsia" w:hAnsiTheme="majorHAnsi" w:cstheme="majorBidi"/>
      <w:sz w:val="24"/>
      <w:szCs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244475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3476B1" w:themeColor="accent2" w:themeShade="BF"/>
      <w:spacing w:val="10"/>
      <w:sz w:val="28"/>
      <w:szCs w:val="28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244475"/>
    <w:rPr>
      <w:rFonts w:asciiTheme="majorHAnsi" w:eastAsiaTheme="majorEastAsia" w:hAnsiTheme="majorHAnsi" w:cstheme="majorBidi"/>
      <w:caps/>
      <w:color w:val="3476B1" w:themeColor="accent2" w:themeShade="BF"/>
      <w:spacing w:val="10"/>
      <w:sz w:val="28"/>
      <w:szCs w:val="28"/>
    </w:rPr>
  </w:style>
  <w:style w:type="character" w:styleId="SchwacheHervorhebung">
    <w:name w:val="Subtle Emphasis"/>
    <w:basedOn w:val="Absatz-Standardschriftart"/>
    <w:uiPriority w:val="19"/>
    <w:qFormat/>
    <w:rsid w:val="00244475"/>
    <w:rPr>
      <w:i/>
      <w:iCs/>
      <w:color w:val="auto"/>
    </w:rPr>
  </w:style>
  <w:style w:type="character" w:styleId="IntensiveHervorhebung">
    <w:name w:val="Intense Emphasis"/>
    <w:basedOn w:val="Absatz-Standardschriftart"/>
    <w:uiPriority w:val="21"/>
    <w:qFormat/>
    <w:rsid w:val="00244475"/>
    <w:rPr>
      <w:rFonts w:asciiTheme="minorHAnsi" w:eastAsiaTheme="minorEastAsia" w:hAnsiTheme="minorHAnsi" w:cstheme="minorBidi"/>
      <w:b/>
      <w:bCs/>
      <w:i/>
      <w:iCs/>
      <w:color w:val="3476B1" w:themeColor="accent2" w:themeShade="BF"/>
      <w:spacing w:val="0"/>
      <w:w w:val="100"/>
      <w:position w:val="0"/>
      <w:sz w:val="20"/>
      <w:szCs w:val="20"/>
    </w:rPr>
  </w:style>
  <w:style w:type="character" w:styleId="SchwacherVerweis">
    <w:name w:val="Subtle Reference"/>
    <w:basedOn w:val="Absatz-Standardschriftart"/>
    <w:uiPriority w:val="31"/>
    <w:qFormat/>
    <w:rsid w:val="00244475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IntensiverVerweis">
    <w:name w:val="Intense Reference"/>
    <w:basedOn w:val="Absatz-Standardschriftart"/>
    <w:uiPriority w:val="32"/>
    <w:qFormat/>
    <w:rsid w:val="00244475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Buchtitel">
    <w:name w:val="Book Title"/>
    <w:basedOn w:val="Absatz-Standardschriftart"/>
    <w:uiPriority w:val="33"/>
    <w:qFormat/>
    <w:rsid w:val="00244475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244475"/>
    <w:pPr>
      <w:outlineLvl w:val="9"/>
    </w:pPr>
  </w:style>
  <w:style w:type="paragraph" w:styleId="StandardWeb">
    <w:name w:val="Normal (Web)"/>
    <w:basedOn w:val="Standard"/>
    <w:uiPriority w:val="99"/>
    <w:unhideWhenUsed/>
    <w:rsid w:val="004A7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 w:bidi="ar-SA"/>
    </w:rPr>
  </w:style>
  <w:style w:type="character" w:styleId="Hyperlink">
    <w:name w:val="Hyperlink"/>
    <w:basedOn w:val="Absatz-Standardschriftart"/>
    <w:uiPriority w:val="99"/>
    <w:unhideWhenUsed/>
    <w:rsid w:val="004A784F"/>
    <w:rPr>
      <w:color w:val="0000FF"/>
      <w:u w:val="single"/>
    </w:rPr>
  </w:style>
  <w:style w:type="character" w:customStyle="1" w:styleId="showbody">
    <w:name w:val="showbody"/>
    <w:basedOn w:val="Absatz-Standardschriftart"/>
    <w:rsid w:val="00646973"/>
  </w:style>
  <w:style w:type="paragraph" w:customStyle="1" w:styleId="callout">
    <w:name w:val="callout"/>
    <w:basedOn w:val="Standard"/>
    <w:rsid w:val="006469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 w:bidi="ar-SA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94463"/>
    <w:rPr>
      <w:color w:val="808080"/>
      <w:shd w:val="clear" w:color="auto" w:fill="E6E6E6"/>
    </w:rPr>
  </w:style>
  <w:style w:type="paragraph" w:styleId="Listenabsatz">
    <w:name w:val="List Paragraph"/>
    <w:basedOn w:val="Standard"/>
    <w:uiPriority w:val="34"/>
    <w:qFormat/>
    <w:rsid w:val="00494463"/>
    <w:pPr>
      <w:ind w:left="720"/>
      <w:contextualSpacing/>
    </w:pPr>
    <w:rPr>
      <w:rFonts w:cs="Mangal"/>
      <w:szCs w:val="20"/>
    </w:rPr>
  </w:style>
  <w:style w:type="character" w:styleId="BesuchterLink">
    <w:name w:val="FollowedHyperlink"/>
    <w:basedOn w:val="Absatz-Standardschriftart"/>
    <w:uiPriority w:val="99"/>
    <w:semiHidden/>
    <w:unhideWhenUsed/>
    <w:rsid w:val="00731EEF"/>
    <w:rPr>
      <w:color w:val="3EBBF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233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12786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1447460483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15661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1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63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0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87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7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42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84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ule-bw.de/resolveuid/e65fa2434a4342ec9a3c108a46338b56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chule-bw.de/faecher-und-schularten/sprachen-und-literatur/latein/sprache//grundwortschatz/denken-fuehlen-und-reden/wollen.html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chule-bw.de/resolveuid/212a22a5ccd143f2978fc6e50e4f1933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plone5.schule-bw.de/faecher-und-schularten/sprachen-und-literatur/latein/sprache/grundwortschatz/grundwortschatz-schaubilder/gross/5-3-wollen-koennen-gross.png/image_view_fullscreen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hule-bw.de/faecher-und-schularten/sprachen-und-literatur/latein/sprache/grundwortschatz/handeln-des-menschen/bewegung.htm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User\Documents\landesbildungsserver-2014b\lbs-dateien%20neu\vorlagen\vorlage-latein-gws.dotx" TargetMode="External"/></Relationships>
</file>

<file path=word/theme/theme1.xml><?xml version="1.0" encoding="utf-8"?>
<a:theme xmlns:a="http://schemas.openxmlformats.org/drawingml/2006/main" name="lbs-2">
  <a:themeElements>
    <a:clrScheme name="Warmes Blau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Verbundene Kante">
      <a:fillStyleLst>
        <a:solidFill>
          <a:schemeClr val="phClr"/>
        </a:solidFill>
        <a:solidFill>
          <a:schemeClr val="phClr">
            <a:tint val="50000"/>
          </a:schemeClr>
        </a:solidFill>
        <a:gradFill rotWithShape="1">
          <a:gsLst>
            <a:gs pos="0">
              <a:schemeClr val="phClr"/>
            </a:gs>
            <a:gs pos="90000">
              <a:schemeClr val="phClr">
                <a:shade val="100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53975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7779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rightRoom" dir="t"/>
          </a:scene3d>
          <a:sp3d extrusionH="12700" contourW="25400" prstMaterial="flat">
            <a:bevelT w="63500" h="152400" prst="angle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155A06-0EC6-4350-AE6B-A74BE6965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vorlage-latein-gws.dotx</Template>
  <TotalTime>0</TotalTime>
  <Pages>5</Pages>
  <Words>686</Words>
  <Characters>4324</Characters>
  <Application>Microsoft Office Word</Application>
  <DocSecurity>0</DocSecurity>
  <Lines>36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Grundwortschart Latein: Wunsch</vt:lpstr>
    </vt:vector>
  </TitlesOfParts>
  <Company/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Grundwortschart Latein: Wunsch</dc:title>
  <dc:creator/>
  <cp:lastModifiedBy/>
  <cp:revision>1</cp:revision>
  <dcterms:created xsi:type="dcterms:W3CDTF">2017-09-11T12:29:00Z</dcterms:created>
  <dcterms:modified xsi:type="dcterms:W3CDTF">2019-02-17T18:39:00Z</dcterms:modified>
</cp:coreProperties>
</file>