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F0398" w14:textId="77777777" w:rsidR="008F00C7" w:rsidRPr="0014040C" w:rsidRDefault="00A353E1">
      <w:pPr>
        <w:pStyle w:val="berschrift3"/>
        <w:rPr>
          <w:rFonts w:asciiTheme="minorHAnsi" w:hAnsiTheme="minorHAnsi" w:cstheme="minorHAnsi"/>
        </w:rPr>
      </w:pPr>
      <w:r w:rsidRPr="0014040C">
        <w:rPr>
          <w:rFonts w:asciiTheme="minorHAnsi" w:hAnsiTheme="minorHAnsi" w:cstheme="minorHAnsi"/>
        </w:rPr>
        <w:t>Perfekt, Plusquamperfekt und Futur II</w:t>
      </w:r>
      <w:r w:rsidRPr="0014040C">
        <w:rPr>
          <w:rFonts w:asciiTheme="minorHAnsi" w:hAnsiTheme="minorHAnsi" w:cstheme="minorHAnsi"/>
        </w:rPr>
        <w:t xml:space="preserve"> des Deponens</w:t>
      </w:r>
    </w:p>
    <w:p w14:paraId="6BC9B1D6" w14:textId="77777777" w:rsidR="008F00C7" w:rsidRPr="0014040C" w:rsidRDefault="00A353E1">
      <w:pPr>
        <w:pStyle w:val="Textbody"/>
        <w:rPr>
          <w:rFonts w:asciiTheme="minorHAnsi" w:hAnsiTheme="minorHAnsi" w:cstheme="minorHAnsi"/>
        </w:rPr>
      </w:pPr>
      <w:r w:rsidRPr="0014040C">
        <w:rPr>
          <w:rFonts w:asciiTheme="minorHAnsi" w:hAnsiTheme="minorHAnsi" w:cstheme="minorHAnsi"/>
        </w:rPr>
        <w:t xml:space="preserve">Die </w:t>
      </w:r>
      <w:proofErr w:type="spellStart"/>
      <w:r w:rsidRPr="0014040C">
        <w:rPr>
          <w:rFonts w:asciiTheme="minorHAnsi" w:hAnsiTheme="minorHAnsi" w:cstheme="minorHAnsi"/>
        </w:rPr>
        <w:t>Perfektformen</w:t>
      </w:r>
      <w:proofErr w:type="spellEnd"/>
      <w:r w:rsidRPr="0014040C">
        <w:rPr>
          <w:rFonts w:asciiTheme="minorHAnsi" w:hAnsiTheme="minorHAnsi" w:cstheme="minorHAnsi"/>
        </w:rPr>
        <w:t xml:space="preserve"> des Deponens werden wie die Passiv-Formen regulärer Verben gebildet.</w:t>
      </w:r>
    </w:p>
    <w:p w14:paraId="33B853DB" w14:textId="5AD765C9" w:rsidR="008F00C7" w:rsidRPr="0014040C" w:rsidRDefault="00A353E1" w:rsidP="0014040C">
      <w:pPr>
        <w:pStyle w:val="Textbody"/>
        <w:spacing w:line="312" w:lineRule="auto"/>
        <w:jc w:val="both"/>
        <w:rPr>
          <w:rFonts w:asciiTheme="minorHAnsi" w:hAnsiTheme="minorHAnsi" w:cstheme="minorHAnsi"/>
        </w:rPr>
      </w:pPr>
      <w:r w:rsidRPr="0014040C">
        <w:rPr>
          <w:rFonts w:asciiTheme="minorHAnsi" w:hAnsiTheme="minorHAnsi" w:cstheme="minorHAnsi"/>
        </w:rPr>
        <w:t xml:space="preserve">Die Formen des Perfektstamms des Deponens (Perfekt, Plusquamperfekt und Futur II) bestehen aus zwei Teilen: dem Partizip Perfekt und einer Form von esse. </w:t>
      </w:r>
      <w:r w:rsidRPr="0014040C">
        <w:rPr>
          <w:rFonts w:asciiTheme="minorHAnsi" w:hAnsiTheme="minorHAnsi" w:cstheme="minorHAnsi"/>
        </w:rPr>
        <w:t xml:space="preserve">Wie das Partizip Perfekt gebildet wird, das muss man mit den Stammformen lernen. Siehe auch die </w:t>
      </w:r>
      <w:hyperlink r:id="rId7" w:history="1">
        <w:r w:rsidRPr="0014040C">
          <w:rPr>
            <w:rFonts w:asciiTheme="minorHAnsi" w:hAnsiTheme="minorHAnsi" w:cstheme="minorHAnsi"/>
            <w:color w:val="0E57C4" w:themeColor="background2" w:themeShade="80"/>
            <w:u w:val="single"/>
          </w:rPr>
          <w:t>Lis</w:t>
        </w:r>
        <w:r w:rsidRPr="0014040C">
          <w:rPr>
            <w:rFonts w:asciiTheme="minorHAnsi" w:hAnsiTheme="minorHAnsi" w:cstheme="minorHAnsi"/>
            <w:color w:val="0E57C4" w:themeColor="background2" w:themeShade="80"/>
            <w:u w:val="single"/>
          </w:rPr>
          <w:t>te der Deponentien</w:t>
        </w:r>
      </w:hyperlink>
      <w:r w:rsidRPr="0014040C">
        <w:rPr>
          <w:rFonts w:asciiTheme="minorHAnsi" w:hAnsiTheme="minorHAnsi" w:cstheme="minorHAnsi"/>
        </w:rPr>
        <w:t xml:space="preserve"> im Grundwortschatz; dort sind alle Stammformen der Deponentien aufgelistet.</w:t>
      </w:r>
    </w:p>
    <w:p w14:paraId="4175CECD" w14:textId="77777777" w:rsidR="008F00C7" w:rsidRPr="0014040C" w:rsidRDefault="00A353E1">
      <w:pPr>
        <w:pStyle w:val="berschrift4"/>
        <w:rPr>
          <w:rFonts w:asciiTheme="minorHAnsi" w:hAnsiTheme="minorHAnsi" w:cstheme="minorHAnsi"/>
        </w:rPr>
      </w:pPr>
      <w:r w:rsidRPr="0014040C">
        <w:rPr>
          <w:rFonts w:asciiTheme="minorHAnsi" w:hAnsiTheme="minorHAnsi" w:cstheme="minorHAnsi"/>
        </w:rPr>
        <w:t xml:space="preserve">Beispiele für </w:t>
      </w:r>
      <w:proofErr w:type="spellStart"/>
      <w:r w:rsidRPr="0014040C">
        <w:rPr>
          <w:rFonts w:asciiTheme="minorHAnsi" w:hAnsiTheme="minorHAnsi" w:cstheme="minorHAnsi"/>
        </w:rPr>
        <w:t>Perfektformen</w:t>
      </w:r>
      <w:proofErr w:type="spellEnd"/>
      <w:r w:rsidRPr="0014040C">
        <w:rPr>
          <w:rFonts w:asciiTheme="minorHAnsi" w:hAnsiTheme="minorHAnsi" w:cstheme="minorHAnsi"/>
        </w:rPr>
        <w:t xml:space="preserve"> des Deponens aus verschiedenen Konjugationen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8"/>
        <w:gridCol w:w="1943"/>
        <w:gridCol w:w="2035"/>
        <w:gridCol w:w="2171"/>
        <w:gridCol w:w="2308"/>
      </w:tblGrid>
      <w:tr w:rsidR="008F00C7" w:rsidRPr="0014040C" w14:paraId="51D3E517" w14:textId="77777777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B6AEF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a-</w:t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Konjugation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23236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Konjugation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CFDDC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konsonantische</w:t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Konjugation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3BC43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i-</w:t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Konjugation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A30ED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gemischte Konjugation</w:t>
            </w:r>
          </w:p>
        </w:tc>
      </w:tr>
      <w:tr w:rsidR="008F00C7" w:rsidRPr="0014040C" w14:paraId="0E91146A" w14:textId="77777777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879E6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hortātus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hortāta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ich habe ermahnt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93E86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veritus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verita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ich habe gefürchtet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08FF1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locūtus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locūta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ich habe gesprochen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EF4A7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molītus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molīta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ich habe mich bemüht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C9E48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passus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passa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ich habe gelitten</w:t>
            </w:r>
          </w:p>
        </w:tc>
      </w:tr>
    </w:tbl>
    <w:p w14:paraId="6EC8DB7B" w14:textId="77777777" w:rsidR="008F00C7" w:rsidRPr="0014040C" w:rsidRDefault="00A353E1">
      <w:pPr>
        <w:pStyle w:val="berschrift3"/>
        <w:rPr>
          <w:rFonts w:asciiTheme="minorHAnsi" w:hAnsiTheme="minorHAnsi" w:cstheme="minorHAnsi"/>
        </w:rPr>
      </w:pPr>
      <w:r w:rsidRPr="0014040C">
        <w:rPr>
          <w:rFonts w:asciiTheme="minorHAnsi" w:hAnsiTheme="minorHAnsi" w:cstheme="minorHAnsi"/>
        </w:rPr>
        <w:t>Indikativ Perfekt und Plusquamperfekt des Deponens</w:t>
      </w:r>
    </w:p>
    <w:p w14:paraId="2A98E7A2" w14:textId="77777777" w:rsidR="008F00C7" w:rsidRPr="0014040C" w:rsidRDefault="00A353E1">
      <w:pPr>
        <w:pStyle w:val="Textbody"/>
        <w:rPr>
          <w:rFonts w:asciiTheme="minorHAnsi" w:hAnsiTheme="minorHAnsi" w:cstheme="minorHAnsi"/>
        </w:rPr>
      </w:pPr>
      <w:r w:rsidRPr="0014040C">
        <w:rPr>
          <w:rFonts w:asciiTheme="minorHAnsi" w:hAnsiTheme="minorHAnsi" w:cstheme="minorHAnsi"/>
        </w:rPr>
        <w:t xml:space="preserve">Beispiel: </w:t>
      </w:r>
      <w:proofErr w:type="spellStart"/>
      <w:r w:rsidRPr="0014040C">
        <w:rPr>
          <w:rFonts w:asciiTheme="minorHAnsi" w:hAnsiTheme="minorHAnsi" w:cstheme="minorHAnsi"/>
        </w:rPr>
        <w:t>loquī</w:t>
      </w:r>
      <w:proofErr w:type="spellEnd"/>
      <w:r w:rsidRPr="0014040C">
        <w:rPr>
          <w:rFonts w:asciiTheme="minorHAnsi" w:hAnsiTheme="minorHAnsi" w:cstheme="minorHAnsi"/>
        </w:rPr>
        <w:t>: sprechen</w:t>
      </w:r>
    </w:p>
    <w:tbl>
      <w:tblPr>
        <w:tblW w:w="70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722"/>
        <w:gridCol w:w="2956"/>
      </w:tblGrid>
      <w:tr w:rsidR="008F00C7" w:rsidRPr="0014040C" w14:paraId="4140ADD6" w14:textId="77777777" w:rsidTr="0014040C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B05B2" w14:textId="77777777" w:rsidR="008F00C7" w:rsidRPr="0014040C" w:rsidRDefault="008F00C7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66152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Perfekt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05098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Plusquamperfekt</w:t>
            </w:r>
          </w:p>
        </w:tc>
      </w:tr>
      <w:tr w:rsidR="008F00C7" w:rsidRPr="0014040C" w14:paraId="61BDB813" w14:textId="77777777" w:rsidTr="0014040C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9C3AE" w14:textId="77777777" w:rsidR="008F00C7" w:rsidRPr="0014040C" w:rsidRDefault="008F00C7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4DB5B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PPP + Indikativ Präsens</w:t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von </w:t>
            </w:r>
            <w:r w:rsidRPr="0014040C">
              <w:rPr>
                <w:rStyle w:val="Hervorhebung"/>
                <w:rFonts w:asciiTheme="minorHAnsi" w:hAnsiTheme="minorHAnsi" w:cstheme="minorHAnsi"/>
                <w:sz w:val="22"/>
                <w:szCs w:val="22"/>
              </w:rPr>
              <w:t>esse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FF02D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PPP + Indikativ Imperfekt</w:t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von </w:t>
            </w:r>
            <w:r w:rsidRPr="0014040C">
              <w:rPr>
                <w:rStyle w:val="Hervorhebung"/>
                <w:rFonts w:asciiTheme="minorHAnsi" w:hAnsiTheme="minorHAnsi" w:cstheme="minorHAnsi"/>
                <w:sz w:val="22"/>
                <w:szCs w:val="22"/>
              </w:rPr>
              <w:t>esse</w:t>
            </w:r>
          </w:p>
        </w:tc>
      </w:tr>
      <w:tr w:rsidR="008F00C7" w:rsidRPr="0014040C" w14:paraId="54BB2D8D" w14:textId="77777777" w:rsidTr="0014040C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BA6EA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Ps. </w:t>
            </w:r>
            <w:proofErr w:type="spellStart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Sg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F3C11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locūtus/locūta sum: ich habe gesprochen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048F0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locūtus/locūta eram</w:t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br/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ich hatte gesprochen</w:t>
            </w:r>
          </w:p>
        </w:tc>
      </w:tr>
      <w:tr w:rsidR="008F00C7" w:rsidRPr="0014040C" w14:paraId="79F92C13" w14:textId="77777777" w:rsidTr="0014040C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F588F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Ps. </w:t>
            </w:r>
            <w:proofErr w:type="spellStart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Sg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533B9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locūtus/locūta es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E2EE1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locūtus/locūta erās</w:t>
            </w:r>
          </w:p>
        </w:tc>
      </w:tr>
      <w:tr w:rsidR="008F00C7" w:rsidRPr="0014040C" w14:paraId="0AD5F400" w14:textId="77777777" w:rsidTr="0014040C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CD9E6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Ps. </w:t>
            </w:r>
            <w:proofErr w:type="spellStart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Sg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03647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locūtus/locūta est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F26F3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locūtus/locūta erat</w:t>
            </w:r>
          </w:p>
        </w:tc>
      </w:tr>
      <w:tr w:rsidR="008F00C7" w:rsidRPr="0014040C" w14:paraId="5490F8DA" w14:textId="77777777" w:rsidTr="0014040C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E4E8F" w14:textId="77777777" w:rsidR="008F00C7" w:rsidRPr="0014040C" w:rsidRDefault="008F00C7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8A462" w14:textId="77777777" w:rsidR="008F00C7" w:rsidRPr="0014040C" w:rsidRDefault="008F00C7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714AC" w14:textId="77777777" w:rsidR="008F00C7" w:rsidRPr="0014040C" w:rsidRDefault="008F00C7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</w:p>
        </w:tc>
      </w:tr>
      <w:tr w:rsidR="008F00C7" w:rsidRPr="0014040C" w14:paraId="0DCEEEC5" w14:textId="77777777" w:rsidTr="0014040C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7B276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Ps. Pl.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64EF5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locūtī/locūtae sumus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FCAAC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locūtī/locūtae erāmus</w:t>
            </w:r>
          </w:p>
        </w:tc>
      </w:tr>
      <w:tr w:rsidR="008F00C7" w:rsidRPr="0014040C" w14:paraId="2A29063A" w14:textId="77777777" w:rsidTr="0014040C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ABD94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Ps. Pl.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7B193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locūtī/locūtae estis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45A4D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locūtī/locūtae erātis</w:t>
            </w:r>
          </w:p>
        </w:tc>
      </w:tr>
      <w:tr w:rsidR="008F00C7" w:rsidRPr="0014040C" w14:paraId="52F6E7C2" w14:textId="77777777" w:rsidTr="0014040C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0B923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Ps. Pl.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B33EF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locūtī/locūtae sunt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3FE7D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locūtī/locūtae erant</w:t>
            </w:r>
          </w:p>
        </w:tc>
      </w:tr>
    </w:tbl>
    <w:p w14:paraId="6525D451" w14:textId="77777777" w:rsidR="008F00C7" w:rsidRPr="0014040C" w:rsidRDefault="00A353E1">
      <w:pPr>
        <w:pStyle w:val="Textbody"/>
        <w:spacing w:before="170" w:after="113" w:line="276" w:lineRule="auto"/>
        <w:rPr>
          <w:rFonts w:asciiTheme="minorHAnsi" w:hAnsiTheme="minorHAnsi" w:cstheme="minorHAnsi"/>
        </w:rPr>
      </w:pPr>
      <w:r w:rsidRPr="0014040C">
        <w:rPr>
          <w:rFonts w:asciiTheme="minorHAnsi" w:hAnsiTheme="minorHAnsi" w:cstheme="minorHAnsi"/>
        </w:rPr>
        <w:t xml:space="preserve">Das Subjekt kann </w:t>
      </w:r>
      <w:proofErr w:type="spellStart"/>
      <w:r w:rsidRPr="0014040C">
        <w:rPr>
          <w:rFonts w:asciiTheme="minorHAnsi" w:hAnsiTheme="minorHAnsi" w:cstheme="minorHAnsi"/>
        </w:rPr>
        <w:t>femininum</w:t>
      </w:r>
      <w:proofErr w:type="spellEnd"/>
      <w:r w:rsidRPr="0014040C">
        <w:rPr>
          <w:rFonts w:asciiTheme="minorHAnsi" w:hAnsiTheme="minorHAnsi" w:cstheme="minorHAnsi"/>
        </w:rPr>
        <w:t xml:space="preserve"> oder </w:t>
      </w:r>
      <w:proofErr w:type="spellStart"/>
      <w:r w:rsidRPr="0014040C">
        <w:rPr>
          <w:rFonts w:asciiTheme="minorHAnsi" w:hAnsiTheme="minorHAnsi" w:cstheme="minorHAnsi"/>
        </w:rPr>
        <w:t>masculinum</w:t>
      </w:r>
      <w:proofErr w:type="spellEnd"/>
      <w:r w:rsidRPr="0014040C">
        <w:rPr>
          <w:rFonts w:asciiTheme="minorHAnsi" w:hAnsiTheme="minorHAnsi" w:cstheme="minorHAnsi"/>
        </w:rPr>
        <w:t xml:space="preserve"> sein. Deshalb sind in der Tabelle beide Formen des Partizips Perfekt angegeben (</w:t>
      </w:r>
      <w:proofErr w:type="spellStart"/>
      <w:r w:rsidRPr="0014040C">
        <w:rPr>
          <w:rFonts w:asciiTheme="minorHAnsi" w:hAnsiTheme="minorHAnsi" w:cstheme="minorHAnsi"/>
        </w:rPr>
        <w:t>locūtus</w:t>
      </w:r>
      <w:proofErr w:type="spellEnd"/>
      <w:r w:rsidRPr="0014040C">
        <w:rPr>
          <w:rFonts w:asciiTheme="minorHAnsi" w:hAnsiTheme="minorHAnsi" w:cstheme="minorHAnsi"/>
        </w:rPr>
        <w:t>/</w:t>
      </w:r>
      <w:proofErr w:type="spellStart"/>
      <w:r w:rsidRPr="0014040C">
        <w:rPr>
          <w:rFonts w:asciiTheme="minorHAnsi" w:hAnsiTheme="minorHAnsi" w:cstheme="minorHAnsi"/>
        </w:rPr>
        <w:t>locūta</w:t>
      </w:r>
      <w:proofErr w:type="spellEnd"/>
      <w:r w:rsidRPr="0014040C">
        <w:rPr>
          <w:rFonts w:asciiTheme="minorHAnsi" w:hAnsiTheme="minorHAnsi" w:cstheme="minorHAnsi"/>
        </w:rPr>
        <w:t xml:space="preserve"> </w:t>
      </w:r>
      <w:proofErr w:type="spellStart"/>
      <w:r w:rsidRPr="0014040C">
        <w:rPr>
          <w:rFonts w:asciiTheme="minorHAnsi" w:hAnsiTheme="minorHAnsi" w:cstheme="minorHAnsi"/>
        </w:rPr>
        <w:t>sum</w:t>
      </w:r>
      <w:proofErr w:type="spellEnd"/>
      <w:r w:rsidRPr="0014040C">
        <w:rPr>
          <w:rFonts w:asciiTheme="minorHAnsi" w:hAnsiTheme="minorHAnsi" w:cstheme="minorHAnsi"/>
        </w:rPr>
        <w:t xml:space="preserve"> </w:t>
      </w:r>
      <w:r w:rsidRPr="0014040C">
        <w:rPr>
          <w:rFonts w:asciiTheme="minorHAnsi" w:hAnsiTheme="minorHAnsi" w:cstheme="minorHAnsi"/>
        </w:rPr>
        <w:t xml:space="preserve">bzw. </w:t>
      </w:r>
      <w:proofErr w:type="spellStart"/>
      <w:r w:rsidRPr="0014040C">
        <w:rPr>
          <w:rFonts w:asciiTheme="minorHAnsi" w:hAnsiTheme="minorHAnsi" w:cstheme="minorHAnsi"/>
        </w:rPr>
        <w:t>locūtī</w:t>
      </w:r>
      <w:proofErr w:type="spellEnd"/>
      <w:r w:rsidRPr="0014040C">
        <w:rPr>
          <w:rFonts w:asciiTheme="minorHAnsi" w:hAnsiTheme="minorHAnsi" w:cstheme="minorHAnsi"/>
        </w:rPr>
        <w:t xml:space="preserve">/ </w:t>
      </w:r>
      <w:proofErr w:type="spellStart"/>
      <w:r w:rsidRPr="0014040C">
        <w:rPr>
          <w:rFonts w:asciiTheme="minorHAnsi" w:hAnsiTheme="minorHAnsi" w:cstheme="minorHAnsi"/>
        </w:rPr>
        <w:t>locūtae</w:t>
      </w:r>
      <w:proofErr w:type="spellEnd"/>
      <w:r w:rsidRPr="0014040C">
        <w:rPr>
          <w:rFonts w:asciiTheme="minorHAnsi" w:hAnsiTheme="minorHAnsi" w:cstheme="minorHAnsi"/>
        </w:rPr>
        <w:t xml:space="preserve"> </w:t>
      </w:r>
      <w:proofErr w:type="spellStart"/>
      <w:r w:rsidRPr="0014040C">
        <w:rPr>
          <w:rFonts w:asciiTheme="minorHAnsi" w:hAnsiTheme="minorHAnsi" w:cstheme="minorHAnsi"/>
        </w:rPr>
        <w:t>sumus</w:t>
      </w:r>
      <w:proofErr w:type="spellEnd"/>
      <w:r w:rsidRPr="0014040C">
        <w:rPr>
          <w:rFonts w:asciiTheme="minorHAnsi" w:hAnsiTheme="minorHAnsi" w:cstheme="minorHAnsi"/>
        </w:rPr>
        <w:t>).</w:t>
      </w:r>
    </w:p>
    <w:p w14:paraId="76E2593C" w14:textId="77777777" w:rsidR="005F3BA3" w:rsidRPr="0014040C" w:rsidRDefault="005F3BA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4040C">
        <w:rPr>
          <w:rFonts w:asciiTheme="minorHAnsi" w:hAnsiTheme="minorHAnsi" w:cstheme="minorHAnsi"/>
        </w:rPr>
        <w:br w:type="page"/>
      </w:r>
    </w:p>
    <w:p w14:paraId="774F1545" w14:textId="128E4464" w:rsidR="008F00C7" w:rsidRPr="0014040C" w:rsidRDefault="00A353E1">
      <w:pPr>
        <w:pStyle w:val="berschrift3"/>
        <w:rPr>
          <w:rFonts w:asciiTheme="minorHAnsi" w:hAnsiTheme="minorHAnsi" w:cstheme="minorHAnsi"/>
        </w:rPr>
      </w:pPr>
      <w:r w:rsidRPr="0014040C">
        <w:rPr>
          <w:rFonts w:asciiTheme="minorHAnsi" w:hAnsiTheme="minorHAnsi" w:cstheme="minorHAnsi"/>
        </w:rPr>
        <w:lastRenderedPageBreak/>
        <w:t>Konjunktiv Perfekt und Plusquamperfekt des Deponens</w:t>
      </w:r>
    </w:p>
    <w:tbl>
      <w:tblPr>
        <w:tblW w:w="70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9"/>
        <w:gridCol w:w="3109"/>
        <w:gridCol w:w="2607"/>
      </w:tblGrid>
      <w:tr w:rsidR="008F00C7" w:rsidRPr="0014040C" w14:paraId="53DDBCA0" w14:textId="77777777">
        <w:tblPrEx>
          <w:tblCellMar>
            <w:top w:w="0" w:type="dxa"/>
            <w:bottom w:w="0" w:type="dxa"/>
          </w:tblCellMar>
        </w:tblPrEx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FDCD9" w14:textId="77777777" w:rsidR="008F00C7" w:rsidRPr="0014040C" w:rsidRDefault="008F00C7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83026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Perfekt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BE7F1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Plusquamperfekt</w:t>
            </w:r>
          </w:p>
        </w:tc>
      </w:tr>
      <w:tr w:rsidR="008F00C7" w:rsidRPr="0014040C" w14:paraId="306B3C3D" w14:textId="77777777">
        <w:tblPrEx>
          <w:tblCellMar>
            <w:top w:w="0" w:type="dxa"/>
            <w:bottom w:w="0" w:type="dxa"/>
          </w:tblCellMar>
        </w:tblPrEx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A292D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Bildung</w:t>
            </w:r>
          </w:p>
        </w:tc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AA87F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PPP + Konjunktiv Präsens</w:t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von </w:t>
            </w:r>
            <w:r w:rsidRPr="0014040C">
              <w:rPr>
                <w:rStyle w:val="Hervorhebung"/>
                <w:rFonts w:asciiTheme="minorHAnsi" w:hAnsiTheme="minorHAnsi" w:cstheme="minorHAnsi"/>
                <w:sz w:val="22"/>
                <w:szCs w:val="22"/>
              </w:rPr>
              <w:t>esse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EE170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PPP + Konjunktiv Imperfekt von </w:t>
            </w:r>
            <w:r w:rsidRPr="0014040C">
              <w:rPr>
                <w:rStyle w:val="Hervorhebung"/>
                <w:rFonts w:asciiTheme="minorHAnsi" w:hAnsiTheme="minorHAnsi" w:cstheme="minorHAnsi"/>
                <w:sz w:val="22"/>
                <w:szCs w:val="22"/>
              </w:rPr>
              <w:t>esse</w:t>
            </w:r>
          </w:p>
        </w:tc>
      </w:tr>
      <w:tr w:rsidR="008F00C7" w:rsidRPr="0014040C" w14:paraId="05E05E1F" w14:textId="77777777">
        <w:tblPrEx>
          <w:tblCellMar>
            <w:top w:w="0" w:type="dxa"/>
            <w:bottom w:w="0" w:type="dxa"/>
          </w:tblCellMar>
        </w:tblPrEx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2ACA1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Ps. </w:t>
            </w:r>
            <w:proofErr w:type="spellStart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Sg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5665F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locūtus/locūta</w:t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 xml:space="preserve"> sim</w:t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br/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cum locutus/locūta sim:</w:t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br/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weil ich gesprochen habe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501BC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locūtus/locūta essem</w:t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br/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ich hätte gesprochen</w:t>
            </w:r>
          </w:p>
        </w:tc>
      </w:tr>
      <w:tr w:rsidR="008F00C7" w:rsidRPr="0014040C" w14:paraId="362FF58D" w14:textId="77777777">
        <w:tblPrEx>
          <w:tblCellMar>
            <w:top w:w="0" w:type="dxa"/>
            <w:bottom w:w="0" w:type="dxa"/>
          </w:tblCellMar>
        </w:tblPrEx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7700E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Ps. </w:t>
            </w:r>
            <w:proofErr w:type="spellStart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Sg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283AE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locūtus/locūta sīs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285B3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locūtus/locūta essēs</w:t>
            </w:r>
          </w:p>
        </w:tc>
      </w:tr>
      <w:tr w:rsidR="008F00C7" w:rsidRPr="0014040C" w14:paraId="47A980FB" w14:textId="77777777">
        <w:tblPrEx>
          <w:tblCellMar>
            <w:top w:w="0" w:type="dxa"/>
            <w:bottom w:w="0" w:type="dxa"/>
          </w:tblCellMar>
        </w:tblPrEx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BEDAC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Ps. </w:t>
            </w:r>
            <w:proofErr w:type="spellStart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Sg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9DC51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locūtus/locūta sit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5DA6E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locūtus/locūta esset</w:t>
            </w:r>
          </w:p>
        </w:tc>
      </w:tr>
      <w:tr w:rsidR="008F00C7" w:rsidRPr="0014040C" w14:paraId="1453197C" w14:textId="7777777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600EA" w14:textId="77777777" w:rsidR="008F00C7" w:rsidRPr="0014040C" w:rsidRDefault="008F00C7">
            <w:pPr>
              <w:pStyle w:val="TableContents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DE1C7" w14:textId="77777777" w:rsidR="008F00C7" w:rsidRPr="0014040C" w:rsidRDefault="008F00C7">
            <w:pPr>
              <w:pStyle w:val="TableContents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B8828" w14:textId="77777777" w:rsidR="008F00C7" w:rsidRPr="0014040C" w:rsidRDefault="008F00C7">
            <w:pPr>
              <w:pStyle w:val="TableContents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</w:p>
        </w:tc>
      </w:tr>
      <w:tr w:rsidR="008F00C7" w:rsidRPr="0014040C" w14:paraId="6A7D74BF" w14:textId="77777777">
        <w:tblPrEx>
          <w:tblCellMar>
            <w:top w:w="0" w:type="dxa"/>
            <w:bottom w:w="0" w:type="dxa"/>
          </w:tblCellMar>
        </w:tblPrEx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5714E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Ps. Pl.</w:t>
            </w:r>
          </w:p>
        </w:tc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88D36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locūtī/locūtae</w:t>
            </w: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 xml:space="preserve"> sīmus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E1C39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locūtī/locūtae essēmus</w:t>
            </w:r>
          </w:p>
        </w:tc>
      </w:tr>
      <w:tr w:rsidR="008F00C7" w:rsidRPr="0014040C" w14:paraId="72678718" w14:textId="77777777">
        <w:tblPrEx>
          <w:tblCellMar>
            <w:top w:w="0" w:type="dxa"/>
            <w:bottom w:w="0" w:type="dxa"/>
          </w:tblCellMar>
        </w:tblPrEx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4AC82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Ps. Pl.</w:t>
            </w:r>
          </w:p>
        </w:tc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AF15B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locūtī/locūtae sītis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A331B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locūtī/locūtae essētis</w:t>
            </w:r>
          </w:p>
        </w:tc>
      </w:tr>
      <w:tr w:rsidR="008F00C7" w:rsidRPr="0014040C" w14:paraId="2D4A2F5E" w14:textId="77777777">
        <w:tblPrEx>
          <w:tblCellMar>
            <w:top w:w="0" w:type="dxa"/>
            <w:bottom w:w="0" w:type="dxa"/>
          </w:tblCellMar>
        </w:tblPrEx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6A054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Ps. Pl.</w:t>
            </w:r>
          </w:p>
        </w:tc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16CB0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locūtī/locūtae sint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3824A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sz w:val="22"/>
                <w:szCs w:val="22"/>
                <w:lang/>
              </w:rPr>
              <w:t>locūtī/locūtae essent</w:t>
            </w:r>
          </w:p>
        </w:tc>
      </w:tr>
    </w:tbl>
    <w:p w14:paraId="120804DD" w14:textId="77777777" w:rsidR="008F00C7" w:rsidRPr="0014040C" w:rsidRDefault="00A353E1" w:rsidP="0014040C">
      <w:pPr>
        <w:pStyle w:val="berschrift3"/>
        <w:spacing w:before="240"/>
        <w:rPr>
          <w:rFonts w:asciiTheme="minorHAnsi" w:hAnsiTheme="minorHAnsi" w:cstheme="minorHAnsi"/>
        </w:rPr>
      </w:pPr>
      <w:bookmarkStart w:id="0" w:name="_GoBack"/>
      <w:bookmarkEnd w:id="0"/>
      <w:r w:rsidRPr="0014040C">
        <w:rPr>
          <w:rFonts w:asciiTheme="minorHAnsi" w:hAnsiTheme="minorHAnsi" w:cstheme="minorHAnsi"/>
        </w:rPr>
        <w:t>Futur II des Deponens</w:t>
      </w:r>
    </w:p>
    <w:tbl>
      <w:tblPr>
        <w:tblW w:w="64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4708"/>
      </w:tblGrid>
      <w:tr w:rsidR="008F00C7" w:rsidRPr="0014040C" w14:paraId="1F80A6D1" w14:textId="77777777" w:rsidTr="0014040C">
        <w:tblPrEx>
          <w:tblCellMar>
            <w:top w:w="0" w:type="dxa"/>
            <w:bottom w:w="0" w:type="dxa"/>
          </w:tblCellMar>
        </w:tblPrEx>
        <w:tc>
          <w:tcPr>
            <w:tcW w:w="16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79279" w14:textId="450C7086" w:rsidR="008F00C7" w:rsidRPr="0014040C" w:rsidRDefault="0014040C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Bildung:</w:t>
            </w:r>
          </w:p>
        </w:tc>
        <w:tc>
          <w:tcPr>
            <w:tcW w:w="47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B0DE3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14040C">
              <w:rPr>
                <w:rFonts w:asciiTheme="minorHAnsi" w:hAnsiTheme="minorHAnsi" w:cstheme="minorHAnsi"/>
                <w:color w:val="000000"/>
              </w:rPr>
              <w:t xml:space="preserve">PPP + Futur von </w:t>
            </w:r>
            <w:r w:rsidRPr="0014040C">
              <w:rPr>
                <w:rStyle w:val="Hervorhebung"/>
                <w:rFonts w:asciiTheme="minorHAnsi" w:hAnsiTheme="minorHAnsi" w:cstheme="minorHAnsi"/>
              </w:rPr>
              <w:t>esse</w:t>
            </w:r>
          </w:p>
        </w:tc>
      </w:tr>
      <w:tr w:rsidR="008F00C7" w:rsidRPr="0014040C" w14:paraId="71E3FA18" w14:textId="77777777" w:rsidTr="0014040C">
        <w:tblPrEx>
          <w:tblCellMar>
            <w:top w:w="0" w:type="dxa"/>
            <w:bottom w:w="0" w:type="dxa"/>
          </w:tblCellMar>
        </w:tblPrEx>
        <w:tc>
          <w:tcPr>
            <w:tcW w:w="16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C623D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14040C">
              <w:rPr>
                <w:rFonts w:asciiTheme="minorHAnsi" w:hAnsiTheme="minorHAnsi" w:cstheme="minorHAnsi"/>
                <w:color w:val="000000"/>
              </w:rPr>
              <w:t xml:space="preserve">1. Ps. </w:t>
            </w:r>
            <w:proofErr w:type="spellStart"/>
            <w:r w:rsidRPr="0014040C">
              <w:rPr>
                <w:rFonts w:asciiTheme="minorHAnsi" w:hAnsiTheme="minorHAnsi" w:cstheme="minorHAnsi"/>
                <w:color w:val="000000"/>
              </w:rPr>
              <w:t>Sg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7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18E7C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lang/>
              </w:rPr>
              <w:t>locūtus/locūta erō: ich werde gesprochen haben</w:t>
            </w:r>
          </w:p>
        </w:tc>
      </w:tr>
      <w:tr w:rsidR="008F00C7" w:rsidRPr="0014040C" w14:paraId="03A44E95" w14:textId="77777777" w:rsidTr="0014040C">
        <w:tblPrEx>
          <w:tblCellMar>
            <w:top w:w="0" w:type="dxa"/>
            <w:bottom w:w="0" w:type="dxa"/>
          </w:tblCellMar>
        </w:tblPrEx>
        <w:tc>
          <w:tcPr>
            <w:tcW w:w="16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E5CC2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14040C">
              <w:rPr>
                <w:rFonts w:asciiTheme="minorHAnsi" w:hAnsiTheme="minorHAnsi" w:cstheme="minorHAnsi"/>
                <w:color w:val="000000"/>
              </w:rPr>
              <w:t xml:space="preserve">2. Ps. </w:t>
            </w:r>
            <w:proofErr w:type="spellStart"/>
            <w:r w:rsidRPr="0014040C">
              <w:rPr>
                <w:rFonts w:asciiTheme="minorHAnsi" w:hAnsiTheme="minorHAnsi" w:cstheme="minorHAnsi"/>
                <w:color w:val="000000"/>
              </w:rPr>
              <w:t>Sg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7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96A00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lang/>
              </w:rPr>
              <w:t>locūtus/locūta</w:t>
            </w:r>
            <w:r w:rsidRPr="0014040C">
              <w:rPr>
                <w:rFonts w:asciiTheme="minorHAnsi" w:hAnsiTheme="minorHAnsi" w:cstheme="minorHAnsi"/>
                <w:color w:val="000000"/>
                <w:lang/>
              </w:rPr>
              <w:t xml:space="preserve"> eris</w:t>
            </w:r>
          </w:p>
        </w:tc>
      </w:tr>
      <w:tr w:rsidR="008F00C7" w:rsidRPr="0014040C" w14:paraId="4E948AE9" w14:textId="77777777" w:rsidTr="0014040C">
        <w:tblPrEx>
          <w:tblCellMar>
            <w:top w:w="0" w:type="dxa"/>
            <w:bottom w:w="0" w:type="dxa"/>
          </w:tblCellMar>
        </w:tblPrEx>
        <w:tc>
          <w:tcPr>
            <w:tcW w:w="16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74FAB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14040C">
              <w:rPr>
                <w:rFonts w:asciiTheme="minorHAnsi" w:hAnsiTheme="minorHAnsi" w:cstheme="minorHAnsi"/>
                <w:color w:val="000000"/>
              </w:rPr>
              <w:t xml:space="preserve">3. Ps. </w:t>
            </w:r>
            <w:proofErr w:type="spellStart"/>
            <w:r w:rsidRPr="0014040C">
              <w:rPr>
                <w:rFonts w:asciiTheme="minorHAnsi" w:hAnsiTheme="minorHAnsi" w:cstheme="minorHAnsi"/>
                <w:color w:val="000000"/>
              </w:rPr>
              <w:t>Sg</w:t>
            </w:r>
            <w:proofErr w:type="spellEnd"/>
            <w:r w:rsidRPr="0014040C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7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82D0A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lang/>
              </w:rPr>
              <w:t>locūtus/locūta eris</w:t>
            </w:r>
          </w:p>
        </w:tc>
      </w:tr>
      <w:tr w:rsidR="008F00C7" w:rsidRPr="0014040C" w14:paraId="02D8D4E8" w14:textId="77777777" w:rsidTr="0014040C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16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1E1EA" w14:textId="77777777" w:rsidR="008F00C7" w:rsidRPr="0014040C" w:rsidRDefault="008F00C7">
            <w:pPr>
              <w:pStyle w:val="TableContents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7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49C9B" w14:textId="77777777" w:rsidR="008F00C7" w:rsidRPr="0014040C" w:rsidRDefault="008F00C7">
            <w:pPr>
              <w:pStyle w:val="TableContents"/>
              <w:rPr>
                <w:rFonts w:asciiTheme="minorHAnsi" w:hAnsiTheme="minorHAnsi" w:cstheme="minorHAnsi"/>
                <w:color w:val="000000"/>
                <w:sz w:val="16"/>
                <w:szCs w:val="16"/>
                <w:lang/>
              </w:rPr>
            </w:pPr>
          </w:p>
        </w:tc>
      </w:tr>
      <w:tr w:rsidR="008F00C7" w:rsidRPr="0014040C" w14:paraId="736B8B82" w14:textId="77777777" w:rsidTr="0014040C">
        <w:tblPrEx>
          <w:tblCellMar>
            <w:top w:w="0" w:type="dxa"/>
            <w:bottom w:w="0" w:type="dxa"/>
          </w:tblCellMar>
        </w:tblPrEx>
        <w:tc>
          <w:tcPr>
            <w:tcW w:w="16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C7FA7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14040C">
              <w:rPr>
                <w:rFonts w:asciiTheme="minorHAnsi" w:hAnsiTheme="minorHAnsi" w:cstheme="minorHAnsi"/>
                <w:color w:val="000000"/>
              </w:rPr>
              <w:t>1. Ps. Pl.</w:t>
            </w:r>
          </w:p>
        </w:tc>
        <w:tc>
          <w:tcPr>
            <w:tcW w:w="47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A0C6E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lang/>
              </w:rPr>
              <w:t>locūtī/locūtae</w:t>
            </w:r>
            <w:r w:rsidRPr="0014040C">
              <w:rPr>
                <w:rFonts w:asciiTheme="minorHAnsi" w:hAnsiTheme="minorHAnsi" w:cstheme="minorHAnsi"/>
                <w:color w:val="000000"/>
                <w:lang/>
              </w:rPr>
              <w:t xml:space="preserve"> erimus</w:t>
            </w:r>
          </w:p>
        </w:tc>
      </w:tr>
      <w:tr w:rsidR="008F00C7" w:rsidRPr="0014040C" w14:paraId="4CD5A4F0" w14:textId="77777777" w:rsidTr="0014040C">
        <w:tblPrEx>
          <w:tblCellMar>
            <w:top w:w="0" w:type="dxa"/>
            <w:bottom w:w="0" w:type="dxa"/>
          </w:tblCellMar>
        </w:tblPrEx>
        <w:tc>
          <w:tcPr>
            <w:tcW w:w="16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3F93A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14040C">
              <w:rPr>
                <w:rFonts w:asciiTheme="minorHAnsi" w:hAnsiTheme="minorHAnsi" w:cstheme="minorHAnsi"/>
                <w:color w:val="000000"/>
              </w:rPr>
              <w:t>2. Ps. Pl.</w:t>
            </w:r>
          </w:p>
        </w:tc>
        <w:tc>
          <w:tcPr>
            <w:tcW w:w="47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D21C8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lang/>
              </w:rPr>
              <w:t>locūtī/locūtae eritis</w:t>
            </w:r>
          </w:p>
        </w:tc>
      </w:tr>
      <w:tr w:rsidR="008F00C7" w:rsidRPr="0014040C" w14:paraId="0C430636" w14:textId="77777777" w:rsidTr="0014040C">
        <w:tblPrEx>
          <w:tblCellMar>
            <w:top w:w="0" w:type="dxa"/>
            <w:bottom w:w="0" w:type="dxa"/>
          </w:tblCellMar>
        </w:tblPrEx>
        <w:tc>
          <w:tcPr>
            <w:tcW w:w="16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55645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14040C">
              <w:rPr>
                <w:rFonts w:asciiTheme="minorHAnsi" w:hAnsiTheme="minorHAnsi" w:cstheme="minorHAnsi"/>
                <w:color w:val="000000"/>
              </w:rPr>
              <w:t>3. Ps. Pl.</w:t>
            </w:r>
          </w:p>
        </w:tc>
        <w:tc>
          <w:tcPr>
            <w:tcW w:w="47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B5FB2" w14:textId="77777777" w:rsidR="008F00C7" w:rsidRPr="0014040C" w:rsidRDefault="00A353E1">
            <w:pPr>
              <w:pStyle w:val="TableContents"/>
              <w:rPr>
                <w:rFonts w:asciiTheme="minorHAnsi" w:hAnsiTheme="minorHAnsi" w:cstheme="minorHAnsi"/>
                <w:color w:val="000000"/>
                <w:lang/>
              </w:rPr>
            </w:pPr>
            <w:r w:rsidRPr="0014040C">
              <w:rPr>
                <w:rFonts w:asciiTheme="minorHAnsi" w:hAnsiTheme="minorHAnsi" w:cstheme="minorHAnsi"/>
                <w:color w:val="000000"/>
                <w:lang/>
              </w:rPr>
              <w:t>locūtī/locūtae</w:t>
            </w:r>
            <w:r w:rsidRPr="0014040C">
              <w:rPr>
                <w:rFonts w:asciiTheme="minorHAnsi" w:hAnsiTheme="minorHAnsi" w:cstheme="minorHAnsi"/>
                <w:color w:val="000000"/>
                <w:lang/>
              </w:rPr>
              <w:t xml:space="preserve"> erunt</w:t>
            </w:r>
          </w:p>
        </w:tc>
      </w:tr>
    </w:tbl>
    <w:p w14:paraId="0B468760" w14:textId="77777777" w:rsidR="000711DD" w:rsidRPr="0014040C" w:rsidRDefault="000711DD" w:rsidP="0014040C">
      <w:bookmarkStart w:id="1" w:name="partizip"/>
      <w:bookmarkEnd w:id="1"/>
    </w:p>
    <w:p w14:paraId="1C5D6119" w14:textId="77777777" w:rsidR="000711DD" w:rsidRPr="0014040C" w:rsidRDefault="000711D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4040C">
        <w:rPr>
          <w:rFonts w:asciiTheme="minorHAnsi" w:hAnsiTheme="minorHAnsi" w:cstheme="minorHAnsi"/>
        </w:rPr>
        <w:br w:type="page"/>
      </w:r>
    </w:p>
    <w:p w14:paraId="0251F13B" w14:textId="2BC414C4" w:rsidR="008F00C7" w:rsidRPr="0014040C" w:rsidRDefault="00A353E1">
      <w:pPr>
        <w:pStyle w:val="berschrift3"/>
        <w:rPr>
          <w:rFonts w:asciiTheme="minorHAnsi" w:hAnsiTheme="minorHAnsi" w:cstheme="minorHAnsi"/>
        </w:rPr>
      </w:pPr>
      <w:r w:rsidRPr="0014040C">
        <w:rPr>
          <w:rFonts w:asciiTheme="minorHAnsi" w:hAnsiTheme="minorHAnsi" w:cstheme="minorHAnsi"/>
        </w:rPr>
        <w:lastRenderedPageBreak/>
        <w:t xml:space="preserve">Das Partizip Perfekt des Deponens als </w:t>
      </w:r>
      <w:proofErr w:type="spellStart"/>
      <w:r w:rsidRPr="0014040C">
        <w:rPr>
          <w:rStyle w:val="Hervorhebung"/>
          <w:rFonts w:asciiTheme="minorHAnsi" w:hAnsiTheme="minorHAnsi" w:cstheme="minorHAnsi"/>
        </w:rPr>
        <w:t>Participium</w:t>
      </w:r>
      <w:proofErr w:type="spellEnd"/>
      <w:r w:rsidRPr="0014040C">
        <w:rPr>
          <w:rStyle w:val="Hervorhebung"/>
          <w:rFonts w:asciiTheme="minorHAnsi" w:hAnsiTheme="minorHAnsi" w:cstheme="minorHAnsi"/>
        </w:rPr>
        <w:t xml:space="preserve"> </w:t>
      </w:r>
      <w:proofErr w:type="spellStart"/>
      <w:r w:rsidRPr="0014040C">
        <w:rPr>
          <w:rStyle w:val="Hervorhebung"/>
          <w:rFonts w:asciiTheme="minorHAnsi" w:hAnsiTheme="minorHAnsi" w:cstheme="minorHAnsi"/>
        </w:rPr>
        <w:t>coniunctum</w:t>
      </w:r>
      <w:proofErr w:type="spellEnd"/>
    </w:p>
    <w:p w14:paraId="1CA00CF9" w14:textId="77777777" w:rsidR="008F00C7" w:rsidRPr="0014040C" w:rsidRDefault="00A353E1">
      <w:pPr>
        <w:pStyle w:val="Textbody"/>
        <w:rPr>
          <w:rFonts w:asciiTheme="minorHAnsi" w:hAnsiTheme="minorHAnsi" w:cstheme="minorHAnsi"/>
        </w:rPr>
      </w:pPr>
      <w:r w:rsidRPr="0014040C">
        <w:rPr>
          <w:rFonts w:asciiTheme="minorHAnsi" w:hAnsiTheme="minorHAnsi" w:cstheme="minorHAnsi"/>
        </w:rPr>
        <w:t>Das Partizip Perfekt der Deponentien weist die Besonderheit auf, dass es nicht mit einem Partizip übersetzt werde</w:t>
      </w:r>
      <w:r w:rsidRPr="0014040C">
        <w:rPr>
          <w:rFonts w:asciiTheme="minorHAnsi" w:hAnsiTheme="minorHAnsi" w:cstheme="minorHAnsi"/>
        </w:rPr>
        <w:t>n kann, da im Deutschen ein Partizip der Vergangenheit mit aktiver Bedeutung fehlt. Beispiel:</w:t>
      </w:r>
    </w:p>
    <w:p w14:paraId="431E6A33" w14:textId="77777777" w:rsidR="008F00C7" w:rsidRPr="0014040C" w:rsidRDefault="00A353E1">
      <w:pPr>
        <w:pStyle w:val="Textbody"/>
        <w:rPr>
          <w:rFonts w:asciiTheme="minorHAnsi" w:hAnsiTheme="minorHAnsi" w:cstheme="minorHAnsi"/>
        </w:rPr>
      </w:pPr>
      <w:proofErr w:type="spellStart"/>
      <w:r w:rsidRPr="0014040C">
        <w:rPr>
          <w:rFonts w:asciiTheme="minorHAnsi" w:hAnsiTheme="minorHAnsi" w:cstheme="minorHAnsi"/>
        </w:rPr>
        <w:t>locutus</w:t>
      </w:r>
      <w:proofErr w:type="spellEnd"/>
      <w:r w:rsidRPr="0014040C">
        <w:rPr>
          <w:rFonts w:asciiTheme="minorHAnsi" w:hAnsiTheme="minorHAnsi" w:cstheme="minorHAnsi"/>
        </w:rPr>
        <w:t>: einer, der gesprochen hat. Beispielssatz:</w:t>
      </w:r>
    </w:p>
    <w:p w14:paraId="00DD0AC9" w14:textId="77777777" w:rsidR="008F00C7" w:rsidRPr="0014040C" w:rsidRDefault="00A353E1">
      <w:pPr>
        <w:pStyle w:val="Quotations"/>
        <w:rPr>
          <w:rFonts w:asciiTheme="minorHAnsi" w:hAnsiTheme="minorHAnsi" w:cstheme="minorHAnsi"/>
        </w:rPr>
      </w:pPr>
      <w:proofErr w:type="spellStart"/>
      <w:r w:rsidRPr="0014040C">
        <w:rPr>
          <w:rFonts w:asciiTheme="minorHAnsi" w:hAnsiTheme="minorHAnsi" w:cstheme="minorHAnsi"/>
        </w:rPr>
        <w:t>Diu</w:t>
      </w:r>
      <w:proofErr w:type="spellEnd"/>
      <w:r w:rsidRPr="0014040C">
        <w:rPr>
          <w:rFonts w:asciiTheme="minorHAnsi" w:hAnsiTheme="minorHAnsi" w:cstheme="minorHAnsi"/>
        </w:rPr>
        <w:t xml:space="preserve"> </w:t>
      </w:r>
      <w:proofErr w:type="spellStart"/>
      <w:r w:rsidRPr="0014040C">
        <w:rPr>
          <w:rFonts w:asciiTheme="minorHAnsi" w:hAnsiTheme="minorHAnsi" w:cstheme="minorHAnsi"/>
        </w:rPr>
        <w:t>locutus</w:t>
      </w:r>
      <w:proofErr w:type="spellEnd"/>
      <w:r w:rsidRPr="0014040C">
        <w:rPr>
          <w:rFonts w:asciiTheme="minorHAnsi" w:hAnsiTheme="minorHAnsi" w:cstheme="minorHAnsi"/>
        </w:rPr>
        <w:t xml:space="preserve"> </w:t>
      </w:r>
      <w:proofErr w:type="spellStart"/>
      <w:r w:rsidRPr="0014040C">
        <w:rPr>
          <w:rFonts w:asciiTheme="minorHAnsi" w:hAnsiTheme="minorHAnsi" w:cstheme="minorHAnsi"/>
        </w:rPr>
        <w:t>tandem</w:t>
      </w:r>
      <w:proofErr w:type="spellEnd"/>
      <w:r w:rsidRPr="0014040C">
        <w:rPr>
          <w:rFonts w:asciiTheme="minorHAnsi" w:hAnsiTheme="minorHAnsi" w:cstheme="minorHAnsi"/>
        </w:rPr>
        <w:t xml:space="preserve"> </w:t>
      </w:r>
      <w:proofErr w:type="spellStart"/>
      <w:r w:rsidRPr="0014040C">
        <w:rPr>
          <w:rFonts w:asciiTheme="minorHAnsi" w:hAnsiTheme="minorHAnsi" w:cstheme="minorHAnsi"/>
        </w:rPr>
        <w:t>abiit</w:t>
      </w:r>
      <w:proofErr w:type="spellEnd"/>
      <w:r w:rsidRPr="0014040C">
        <w:rPr>
          <w:rFonts w:asciiTheme="minorHAnsi" w:hAnsiTheme="minorHAnsi" w:cstheme="minorHAnsi"/>
        </w:rPr>
        <w:t>.</w:t>
      </w:r>
    </w:p>
    <w:p w14:paraId="3AF375D8" w14:textId="77777777" w:rsidR="008F00C7" w:rsidRPr="0014040C" w:rsidRDefault="00A353E1">
      <w:pPr>
        <w:pStyle w:val="Textbody"/>
        <w:pBdr>
          <w:bottom w:val="single" w:sz="2" w:space="2" w:color="000000"/>
        </w:pBdr>
        <w:rPr>
          <w:rFonts w:asciiTheme="minorHAnsi" w:hAnsiTheme="minorHAnsi" w:cstheme="minorHAnsi"/>
        </w:rPr>
      </w:pPr>
      <w:r w:rsidRPr="0014040C">
        <w:rPr>
          <w:rFonts w:asciiTheme="minorHAnsi" w:hAnsiTheme="minorHAnsi" w:cstheme="minorHAnsi"/>
        </w:rPr>
        <w:t>Nachdem er lange gesprochen hatte, ging er endlich weg.</w:t>
      </w:r>
    </w:p>
    <w:p w14:paraId="28FCBB7C" w14:textId="77777777" w:rsidR="008F00C7" w:rsidRPr="0014040C" w:rsidRDefault="00A353E1">
      <w:pPr>
        <w:pStyle w:val="berschrift4"/>
        <w:rPr>
          <w:rFonts w:asciiTheme="minorHAnsi" w:hAnsiTheme="minorHAnsi" w:cstheme="minorHAnsi"/>
        </w:rPr>
      </w:pPr>
      <w:r w:rsidRPr="0014040C">
        <w:rPr>
          <w:rFonts w:asciiTheme="minorHAnsi" w:hAnsiTheme="minorHAnsi" w:cstheme="minorHAnsi"/>
        </w:rPr>
        <w:t>Deponentien im Bildungsplan</w:t>
      </w:r>
    </w:p>
    <w:p w14:paraId="02B14517" w14:textId="77777777" w:rsidR="008F00C7" w:rsidRPr="0014040C" w:rsidRDefault="00A353E1">
      <w:pPr>
        <w:pStyle w:val="Textbody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14040C">
        <w:rPr>
          <w:rFonts w:asciiTheme="minorHAnsi" w:hAnsiTheme="minorHAnsi" w:cstheme="minorHAnsi"/>
        </w:rPr>
        <w:t>L</w:t>
      </w:r>
      <w:r w:rsidRPr="0014040C">
        <w:rPr>
          <w:rFonts w:asciiTheme="minorHAnsi" w:hAnsiTheme="minorHAnsi" w:cstheme="minorHAnsi"/>
        </w:rPr>
        <w:t xml:space="preserve">atein als 1. Fremdsprache: </w:t>
      </w:r>
      <w:hyperlink r:id="rId8" w:history="1">
        <w:r w:rsidRPr="0014040C">
          <w:rPr>
            <w:rFonts w:asciiTheme="minorHAnsi" w:hAnsiTheme="minorHAnsi" w:cstheme="minorHAnsi"/>
            <w:color w:val="0E57C4" w:themeColor="background2" w:themeShade="80"/>
            <w:u w:val="single"/>
          </w:rPr>
          <w:t>Klasse 7 und 8</w:t>
        </w:r>
      </w:hyperlink>
    </w:p>
    <w:p w14:paraId="65B429F1" w14:textId="77777777" w:rsidR="008F00C7" w:rsidRPr="0014040C" w:rsidRDefault="00A353E1">
      <w:pPr>
        <w:pStyle w:val="Textbody"/>
        <w:numPr>
          <w:ilvl w:val="0"/>
          <w:numId w:val="1"/>
        </w:numPr>
        <w:pBdr>
          <w:bottom w:val="single" w:sz="2" w:space="2" w:color="000000"/>
        </w:pBdr>
        <w:rPr>
          <w:rFonts w:asciiTheme="minorHAnsi" w:hAnsiTheme="minorHAnsi" w:cstheme="minorHAnsi"/>
        </w:rPr>
      </w:pPr>
      <w:r w:rsidRPr="0014040C">
        <w:rPr>
          <w:rFonts w:asciiTheme="minorHAnsi" w:hAnsiTheme="minorHAnsi" w:cstheme="minorHAnsi"/>
        </w:rPr>
        <w:t xml:space="preserve">Latein als 2. Fremdsprache: </w:t>
      </w:r>
      <w:hyperlink r:id="rId9" w:history="1">
        <w:r w:rsidRPr="0014040C">
          <w:rPr>
            <w:rFonts w:asciiTheme="minorHAnsi" w:hAnsiTheme="minorHAnsi" w:cstheme="minorHAnsi"/>
            <w:color w:val="0E57C4" w:themeColor="background2" w:themeShade="80"/>
            <w:u w:val="single"/>
          </w:rPr>
          <w:t>Klasse 9</w:t>
        </w:r>
        <w:r w:rsidRPr="0014040C">
          <w:rPr>
            <w:rFonts w:asciiTheme="minorHAnsi" w:hAnsiTheme="minorHAnsi" w:cstheme="minorHAnsi"/>
            <w:color w:val="0E57C4" w:themeColor="background2" w:themeShade="80"/>
            <w:u w:val="single"/>
          </w:rPr>
          <w:t xml:space="preserve"> und 10</w:t>
        </w:r>
      </w:hyperlink>
    </w:p>
    <w:p w14:paraId="4BB9F14C" w14:textId="77777777" w:rsidR="008F00C7" w:rsidRPr="0014040C" w:rsidRDefault="008F00C7">
      <w:pPr>
        <w:pStyle w:val="Textbody"/>
        <w:rPr>
          <w:rFonts w:asciiTheme="minorHAnsi" w:hAnsiTheme="minorHAnsi" w:cstheme="minorHAnsi"/>
        </w:rPr>
      </w:pPr>
    </w:p>
    <w:p w14:paraId="376ACCEC" w14:textId="77777777" w:rsidR="008F00C7" w:rsidRPr="0014040C" w:rsidRDefault="00A353E1">
      <w:pPr>
        <w:spacing w:after="120"/>
        <w:rPr>
          <w:rFonts w:asciiTheme="minorHAnsi" w:hAnsiTheme="minorHAnsi" w:cstheme="minorHAnsi"/>
        </w:rPr>
      </w:pPr>
      <w:r w:rsidRPr="0014040C">
        <w:rPr>
          <w:rFonts w:asciiTheme="minorHAnsi" w:hAnsiTheme="minorHAnsi" w:cstheme="minorHAnsi"/>
        </w:rPr>
        <w:t>URL dieser Seite:</w:t>
      </w:r>
    </w:p>
    <w:p w14:paraId="17444B2F" w14:textId="77777777" w:rsidR="008F00C7" w:rsidRPr="0014040C" w:rsidRDefault="00A353E1">
      <w:pPr>
        <w:spacing w:after="120"/>
        <w:rPr>
          <w:rFonts w:asciiTheme="minorHAnsi" w:hAnsiTheme="minorHAnsi" w:cstheme="minorHAnsi"/>
        </w:rPr>
      </w:pPr>
      <w:hyperlink r:id="rId10" w:history="1">
        <w:r w:rsidRPr="0014040C">
          <w:rPr>
            <w:rStyle w:val="Hyperlink"/>
            <w:rFonts w:asciiTheme="minorHAnsi" w:hAnsiTheme="minorHAnsi" w:cstheme="minorHAnsi"/>
          </w:rPr>
          <w:t>www.schule-bw.de/faec</w:t>
        </w:r>
        <w:r w:rsidRPr="0014040C">
          <w:rPr>
            <w:rStyle w:val="Hyperlink"/>
            <w:rFonts w:asciiTheme="minorHAnsi" w:hAnsiTheme="minorHAnsi" w:cstheme="minorHAnsi"/>
          </w:rPr>
          <w:t>h</w:t>
        </w:r>
        <w:r w:rsidRPr="0014040C">
          <w:rPr>
            <w:rStyle w:val="Hyperlink"/>
            <w:rFonts w:asciiTheme="minorHAnsi" w:hAnsiTheme="minorHAnsi" w:cstheme="minorHAnsi"/>
          </w:rPr>
          <w:t>er-und-schularten/sprachen-und-literatur/latein/sprache/konjugation-des-verbs/</w:t>
        </w:r>
        <w:r w:rsidRPr="0014040C">
          <w:rPr>
            <w:rStyle w:val="Hyperlink"/>
            <w:rFonts w:asciiTheme="minorHAnsi" w:hAnsiTheme="minorHAnsi" w:cstheme="minorHAnsi"/>
          </w:rPr>
          <w:t>deponentien/deponens-perfekt.html</w:t>
        </w:r>
      </w:hyperlink>
    </w:p>
    <w:p w14:paraId="32050E8F" w14:textId="77777777" w:rsidR="008F00C7" w:rsidRPr="0014040C" w:rsidRDefault="00A353E1">
      <w:pPr>
        <w:pStyle w:val="lbs-dokumente"/>
        <w:spacing w:after="0" w:line="312" w:lineRule="auto"/>
        <w:rPr>
          <w:rFonts w:asciiTheme="minorHAnsi" w:hAnsiTheme="minorHAnsi" w:cstheme="minorHAnsi"/>
        </w:rPr>
      </w:pPr>
      <w:r w:rsidRPr="0014040C">
        <w:rPr>
          <w:rFonts w:asciiTheme="minorHAnsi" w:hAnsiTheme="minorHAnsi" w:cstheme="minorHAnsi"/>
        </w:rPr>
        <w:t xml:space="preserve">Lizenz: </w:t>
      </w:r>
      <w:hyperlink r:id="rId11" w:history="1">
        <w:r w:rsidRPr="0014040C">
          <w:rPr>
            <w:rStyle w:val="Internetlink"/>
            <w:rFonts w:asciiTheme="minorHAnsi" w:hAnsiTheme="minorHAnsi" w:cstheme="minorHAnsi"/>
          </w:rPr>
          <w:t>www.schule-bw.de/ueber-uns/urheberrechtsinformationen/urheberrechtliche-hinweise</w:t>
        </w:r>
      </w:hyperlink>
    </w:p>
    <w:sectPr w:rsidR="008F00C7" w:rsidRPr="0014040C">
      <w:headerReference w:type="default" r:id="rId12"/>
      <w:footerReference w:type="default" r:id="rId13"/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371C2" w14:textId="77777777" w:rsidR="00A353E1" w:rsidRDefault="00A353E1">
      <w:r>
        <w:separator/>
      </w:r>
    </w:p>
  </w:endnote>
  <w:endnote w:type="continuationSeparator" w:id="0">
    <w:p w14:paraId="68418C6D" w14:textId="77777777" w:rsidR="00A353E1" w:rsidRDefault="00A3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097B2" w14:textId="6F18484B" w:rsidR="005F3BA3" w:rsidRDefault="005F3BA3">
    <w:pPr>
      <w:pStyle w:val="Fuzeile"/>
    </w:pPr>
    <w:hyperlink r:id="rId1" w:history="1">
      <w:r w:rsidRPr="0050114B">
        <w:rPr>
          <w:rFonts w:ascii="Verdana" w:hAnsi="Verdana"/>
          <w:color w:val="0E57C4" w:themeColor="background2" w:themeShade="80"/>
          <w:sz w:val="20"/>
          <w:szCs w:val="20"/>
          <w:u w:val="single"/>
        </w:rPr>
        <w:t>www.latein-bw.de</w:t>
      </w:r>
    </w:hyperlink>
    <w:r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Seite </w:t>
    </w: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 xml:space="preserve"> PAGE </w:instrText>
    </w:r>
    <w:r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3</w:t>
    </w:r>
    <w:r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58A42" w14:textId="77777777" w:rsidR="00A353E1" w:rsidRDefault="00A353E1">
      <w:r>
        <w:rPr>
          <w:color w:val="000000"/>
        </w:rPr>
        <w:ptab w:relativeTo="margin" w:alignment="center" w:leader="none"/>
      </w:r>
    </w:p>
  </w:footnote>
  <w:footnote w:type="continuationSeparator" w:id="0">
    <w:p w14:paraId="260645A3" w14:textId="77777777" w:rsidR="00A353E1" w:rsidRDefault="00A35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5F3BA3" w14:paraId="61852D3F" w14:textId="77777777" w:rsidTr="005F3BA3">
      <w:tblPrEx>
        <w:tblCellMar>
          <w:top w:w="0" w:type="dxa"/>
          <w:bottom w:w="0" w:type="dxa"/>
        </w:tblCellMar>
      </w:tblPrEx>
      <w:trPr>
        <w:trHeight w:val="1000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852E30E" w14:textId="77777777" w:rsidR="005F3BA3" w:rsidRDefault="005F3BA3" w:rsidP="005F3BA3">
          <w:pPr>
            <w:pStyle w:val="TableContents"/>
            <w:spacing w:after="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D25B87B" wp14:editId="3B23246B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EDD905D" w14:textId="77777777" w:rsidR="005F3BA3" w:rsidRDefault="005F3BA3" w:rsidP="005F3BA3">
          <w:pPr>
            <w:pStyle w:val="TableContents"/>
            <w:spacing w:after="0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4F8186D" w14:textId="77777777" w:rsidR="005F3BA3" w:rsidRDefault="005F3BA3" w:rsidP="005F3BA3">
          <w:pPr>
            <w:pStyle w:val="TableContents"/>
            <w:spacing w:after="0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Lateinportal</w:t>
          </w:r>
        </w:p>
        <w:p w14:paraId="5CCDE2DD" w14:textId="77777777" w:rsidR="005F3BA3" w:rsidRDefault="005F3BA3" w:rsidP="005F3BA3">
          <w:pPr>
            <w:pStyle w:val="TableContents"/>
            <w:spacing w:after="0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Formenlehre: Deponens</w:t>
          </w:r>
        </w:p>
      </w:tc>
    </w:tr>
  </w:tbl>
  <w:p w14:paraId="4B77B4AD" w14:textId="77777777" w:rsidR="005F3BA3" w:rsidRPr="005F3BA3" w:rsidRDefault="005F3BA3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45B6E"/>
    <w:multiLevelType w:val="multilevel"/>
    <w:tmpl w:val="A19A189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00C7"/>
    <w:rsid w:val="000711DD"/>
    <w:rsid w:val="0014040C"/>
    <w:rsid w:val="005F3BA3"/>
    <w:rsid w:val="008F00C7"/>
    <w:rsid w:val="009B11D4"/>
    <w:rsid w:val="00A353E1"/>
    <w:rsid w:val="00F4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0F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rFonts w:ascii="Thorndale" w:eastAsia="Thorndale" w:hAnsi="Thorndale" w:cs="Thorndale"/>
      <w:b/>
      <w:bCs/>
      <w:sz w:val="48"/>
      <w:szCs w:val="44"/>
    </w:rPr>
  </w:style>
  <w:style w:type="paragraph" w:styleId="berschrift3">
    <w:name w:val="heading 3"/>
    <w:basedOn w:val="Heading"/>
    <w:next w:val="Textbody"/>
    <w:uiPriority w:val="9"/>
    <w:unhideWhenUsed/>
    <w:qFormat/>
    <w:pPr>
      <w:spacing w:before="140" w:after="120"/>
      <w:outlineLvl w:val="2"/>
    </w:pPr>
    <w:rPr>
      <w:rFonts w:ascii="Liberation Serif" w:eastAsia="SimSun" w:hAnsi="Liberation Serif" w:cs="Lucida Sans"/>
      <w:b/>
      <w:bCs/>
      <w:szCs w:val="28"/>
    </w:rPr>
  </w:style>
  <w:style w:type="paragraph" w:styleId="berschrift4">
    <w:name w:val="heading 4"/>
    <w:basedOn w:val="Heading"/>
    <w:next w:val="Textbody"/>
    <w:uiPriority w:val="9"/>
    <w:unhideWhenUsed/>
    <w:qFormat/>
    <w:pPr>
      <w:spacing w:before="120" w:after="120"/>
      <w:outlineLvl w:val="3"/>
    </w:pPr>
    <w:rPr>
      <w:rFonts w:ascii="Liberation Serif" w:eastAsia="SimSun" w:hAnsi="Liberation Serif" w:cs="Lucida Sans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Albany" w:eastAsia="Albany" w:hAnsi="Albany" w:cs="Albany"/>
      <w:sz w:val="28"/>
      <w:szCs w:val="26"/>
    </w:rPr>
  </w:style>
  <w:style w:type="paragraph" w:customStyle="1" w:styleId="Textbody">
    <w:name w:val="Text body"/>
    <w:basedOn w:val="Standard"/>
    <w:pPr>
      <w:spacing w:after="283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lbs-dokumente">
    <w:name w:val="lbs-dokumente"/>
    <w:pPr>
      <w:widowControl/>
      <w:spacing w:after="198" w:line="360" w:lineRule="auto"/>
    </w:pPr>
    <w:rPr>
      <w:rFonts w:ascii="Arial" w:eastAsia="Arial" w:hAnsi="Arial" w:cs="Arial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styleId="Hervorhebung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ListLabel29">
    <w:name w:val="ListLabel 29"/>
  </w:style>
  <w:style w:type="character" w:styleId="BesuchterLink">
    <w:name w:val="FollowedHyperlink"/>
    <w:basedOn w:val="Absatz-Standardschriftart"/>
    <w:uiPriority w:val="99"/>
    <w:semiHidden/>
    <w:unhideWhenUsed/>
    <w:rsid w:val="000711DD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dungsplaene-bw.de/,Lde/LS/BP2016BW/ALLG/GYM/L1/IK/7-8/0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F:\faecher-und-schularten\sprachen-und-literatur\latein\sprache\grundwortschatz\alphabetisch\liste-deponentien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ule-bw.de/ueber-uns/urheberrechtsinformationen/urheberrechtliche-hinwei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chule-bw.de/faecher-und-schularten/sprachen-und-literatur/latein/sprache/konjugation-des-verbs/deponentien/deponens-perfek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ldungsplaene-bw.de/,Lde/LS/BP2016BW/ALLG/GYM/L2/IK/9-10/0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2020-02-01T12:21:00Z</dcterms:created>
  <dcterms:modified xsi:type="dcterms:W3CDTF">2020-02-01T12:26:00Z</dcterms:modified>
</cp:coreProperties>
</file>