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72F7" w14:textId="77777777" w:rsidR="001C5BA7" w:rsidRDefault="00B6224D">
      <w:pPr>
        <w:spacing w:before="280" w:after="280" w:line="240" w:lineRule="auto"/>
        <w:outlineLvl w:val="2"/>
        <w:rPr>
          <w:rFonts w:eastAsia="Times New Roman" w:cs="Arial"/>
          <w:color w:val="000000"/>
          <w:sz w:val="24"/>
          <w:szCs w:val="24"/>
          <w:lang w:eastAsia="de-DE" w:bidi="ar-SA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de-DE" w:bidi="ar-SA"/>
        </w:rPr>
        <w:t>Die Bildung des Perfekt-Aktiv-Stamms</w:t>
      </w:r>
    </w:p>
    <w:p w14:paraId="3EE35BF3" w14:textId="77777777" w:rsidR="001C5BA7" w:rsidRDefault="00B6224D">
      <w:r>
        <w:t xml:space="preserve">Bei vielen Verben der a-Konjugation lässt sich der Perfekt-Aktiv-Stamm nach bestimmten Regeln bilden. Hier wird an den Präsensstamm, z.B. </w:t>
      </w:r>
      <w:proofErr w:type="spellStart"/>
      <w:r>
        <w:t>laudā</w:t>
      </w:r>
      <w:proofErr w:type="spellEnd"/>
      <w:r>
        <w:t xml:space="preserve">-, ein -v- angehängt, so dass der Perfekt-Aktiv-Stamm </w:t>
      </w:r>
      <w:proofErr w:type="spellStart"/>
      <w:r>
        <w:t>laudāv</w:t>
      </w:r>
      <w:proofErr w:type="spellEnd"/>
      <w:r>
        <w:t>- lautet. Bei den meisten anderen lateinischen Verben</w:t>
      </w:r>
      <w:r>
        <w:t xml:space="preserve"> wird das Perfekt aber nicht nach Regeln gebildet. Man muss also die </w:t>
      </w:r>
      <w:r>
        <w:rPr>
          <w:rStyle w:val="Starkbetont"/>
        </w:rPr>
        <w:t>Stammformen auswendig lernen</w:t>
      </w:r>
      <w:r>
        <w:t xml:space="preserve">, um eine </w:t>
      </w:r>
      <w:proofErr w:type="spellStart"/>
      <w:r>
        <w:t>Perfektform</w:t>
      </w:r>
      <w:proofErr w:type="spellEnd"/>
      <w:r>
        <w:t xml:space="preserve"> richtig einem Verb zuordnen zu können.</w:t>
      </w:r>
    </w:p>
    <w:p w14:paraId="334B5A9C" w14:textId="77777777" w:rsidR="001C5BA7" w:rsidRDefault="00B6224D">
      <w:pPr>
        <w:pStyle w:val="berschrift4"/>
        <w:spacing w:after="283"/>
      </w:pPr>
      <w:r>
        <w:t>Schreibweise auf dieser Seite</w:t>
      </w:r>
    </w:p>
    <w:p w14:paraId="6CDFEAA3" w14:textId="28D76FF6" w:rsidR="001C5BA7" w:rsidRDefault="00B6224D">
      <w:pPr>
        <w:pStyle w:val="Textkrper"/>
        <w:numPr>
          <w:ilvl w:val="0"/>
          <w:numId w:val="4"/>
        </w:numPr>
        <w:tabs>
          <w:tab w:val="clear" w:pos="707"/>
          <w:tab w:val="left" w:pos="0"/>
        </w:tabs>
        <w:spacing w:after="0"/>
      </w:pPr>
      <w:r>
        <w:t xml:space="preserve">In </w:t>
      </w:r>
      <w:r>
        <w:rPr>
          <w:rStyle w:val="Starkbetont"/>
        </w:rPr>
        <w:t>Fettdruck</w:t>
      </w:r>
      <w:r>
        <w:t xml:space="preserve"> stehen hier die</w:t>
      </w:r>
      <w:r w:rsidR="00DB2E46" w:rsidRPr="00DB2E46">
        <w:t xml:space="preserve"> </w:t>
      </w:r>
      <w:r w:rsidR="00DB2E46" w:rsidRPr="00DB2E46">
        <w:t>Signale für das Perfekt Aktiv</w:t>
      </w:r>
      <w:r w:rsidR="00DB2E46">
        <w:t>.</w:t>
      </w:r>
      <w:bookmarkStart w:id="0" w:name="_GoBack"/>
      <w:bookmarkEnd w:id="0"/>
    </w:p>
    <w:p w14:paraId="6539527E" w14:textId="6215FE9E" w:rsidR="001C5BA7" w:rsidRDefault="00B6224D">
      <w:pPr>
        <w:pStyle w:val="Textkrper"/>
        <w:numPr>
          <w:ilvl w:val="0"/>
          <w:numId w:val="4"/>
        </w:numPr>
        <w:tabs>
          <w:tab w:val="clear" w:pos="707"/>
          <w:tab w:val="left" w:pos="0"/>
        </w:tabs>
      </w:pPr>
      <w:r>
        <w:t>Lange Vokale werden mit</w:t>
      </w:r>
      <w:r>
        <w:t xml:space="preserve"> ā, ē etc. gekennzeichnet. Das heißt: ā ist ein</w:t>
      </w:r>
      <w:r w:rsidR="00DB2E46">
        <w:t xml:space="preserve"> </w:t>
      </w:r>
      <w:r>
        <w:t>langes a wie in „aber“ und a ist ein kurzes a wie in „alles“.</w:t>
      </w:r>
    </w:p>
    <w:p w14:paraId="631E9F89" w14:textId="77777777" w:rsidR="001C5BA7" w:rsidRDefault="00B6224D">
      <w:pPr>
        <w:spacing w:before="0" w:after="280"/>
        <w:rPr>
          <w:rFonts w:eastAsia="Times New Roman" w:cs="Arial"/>
          <w:color w:val="000000"/>
          <w:sz w:val="24"/>
          <w:szCs w:val="24"/>
          <w:lang w:eastAsia="de-DE" w:bidi="ar-SA"/>
        </w:rPr>
      </w:pPr>
      <w:r>
        <w:rPr>
          <w:rFonts w:eastAsia="Times New Roman" w:cs="Arial"/>
          <w:color w:val="000000"/>
          <w:sz w:val="24"/>
          <w:szCs w:val="24"/>
          <w:lang w:eastAsia="de-DE" w:bidi="ar-SA"/>
        </w:rPr>
        <w:t xml:space="preserve">Die Bildung des Perfekt-Aktiv-Stamms lässt sich in diese Gruppen einteilen: </w:t>
      </w:r>
    </w:p>
    <w:tbl>
      <w:tblPr>
        <w:tblW w:w="9696" w:type="dxa"/>
        <w:tblInd w:w="-5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80"/>
        <w:gridCol w:w="3624"/>
        <w:gridCol w:w="2892"/>
      </w:tblGrid>
      <w:tr w:rsidR="001C5BA7" w14:paraId="0384A4B3" w14:textId="77777777">
        <w:trPr>
          <w:cantSplit/>
          <w:tblHeader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B3CF6" w14:textId="77777777" w:rsidR="001C5BA7" w:rsidRDefault="00B6224D">
            <w:pPr>
              <w:spacing w:before="0"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 w:bidi="ar-SA"/>
              </w:rPr>
              <w:t>Art der Perfekt-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 w:bidi="ar-SA"/>
              </w:rPr>
              <w:br/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 w:bidi="ar-SA"/>
              </w:rPr>
              <w:t>bildung</w:t>
            </w:r>
            <w:proofErr w:type="spellEnd"/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E7C4F" w14:textId="77777777" w:rsidR="001C5BA7" w:rsidRDefault="00B6224D">
            <w:pPr>
              <w:spacing w:before="0"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 w:bidi="ar-SA"/>
              </w:rPr>
              <w:t>Beispiele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3E5D4" w14:textId="77777777" w:rsidR="001C5BA7" w:rsidRDefault="00B6224D">
            <w:pPr>
              <w:spacing w:before="0"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de-DE" w:bidi="ar-SA"/>
              </w:rPr>
              <w:t>Erläuterungen</w:t>
            </w:r>
          </w:p>
        </w:tc>
      </w:tr>
      <w:tr w:rsidR="001C5BA7" w14:paraId="23B8ACA5" w14:textId="77777777">
        <w:trPr>
          <w:cantSplit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F20BA" w14:textId="77777777" w:rsidR="001C5BA7" w:rsidRDefault="00B6224D">
            <w:pPr>
              <w:pStyle w:val="Tabelleninhal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v-Perfekt</w:t>
            </w:r>
          </w:p>
        </w:tc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2DCD" w14:textId="77777777" w:rsidR="001C5BA7" w:rsidRDefault="00B6224D">
            <w:pPr>
              <w:pStyle w:val="Tabelleninhalt"/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petere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</w:rPr>
              <w:t>peti</w:t>
            </w:r>
            <w:r>
              <w:rPr>
                <w:rFonts w:eastAsia="Times New Roman" w:cs="Arial"/>
                <w:color w:val="000000"/>
                <w:lang w:eastAsia="de-DE" w:bidi="ar-SA"/>
              </w:rPr>
              <w:t>ī</w:t>
            </w:r>
            <w:r>
              <w:rPr>
                <w:rFonts w:eastAsia="Times New Roman" w:cs="Arial"/>
                <w:b/>
                <w:bCs/>
                <w:color w:val="000000"/>
                <w:lang w:eastAsia="de-DE" w:bidi="ar-SA"/>
              </w:rPr>
              <w:t>v</w:t>
            </w:r>
            <w:r>
              <w:rPr>
                <w:rFonts w:eastAsia="Times New Roman" w:cs="Arial"/>
                <w:color w:val="000000"/>
                <w:lang w:eastAsia="de-DE" w:bidi="ar-SA"/>
              </w:rPr>
              <w:t>ī</w:t>
            </w:r>
            <w:proofErr w:type="spellEnd"/>
            <w:r>
              <w:rPr>
                <w:rFonts w:eastAsia="Times New Roman" w:cs="Arial"/>
                <w:color w:val="000000"/>
                <w:lang w:eastAsia="de-DE" w:bidi="ar-SA"/>
              </w:rPr>
              <w:t>: anstreben, nach etwas streben (konsonantische Konjugation)</w:t>
            </w:r>
          </w:p>
          <w:p w14:paraId="53F4EE15" w14:textId="77777777" w:rsidR="001C5BA7" w:rsidRDefault="00B6224D">
            <w:pPr>
              <w:pStyle w:val="Tabelleninhalt"/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de-DE" w:bidi="ar-SA"/>
              </w:rPr>
              <w:t>amāre</w:t>
            </w:r>
            <w:proofErr w:type="spellEnd"/>
            <w:r>
              <w:rPr>
                <w:rFonts w:eastAsia="Times New Roman" w:cs="Arial"/>
                <w:color w:val="000000"/>
                <w:lang w:eastAsia="de-DE" w:bidi="ar-SA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  <w:lang w:eastAsia="de-DE" w:bidi="ar-SA"/>
              </w:rPr>
              <w:t>amā</w:t>
            </w:r>
            <w:r>
              <w:rPr>
                <w:rFonts w:eastAsia="Times New Roman" w:cs="Arial"/>
                <w:b/>
                <w:bCs/>
                <w:color w:val="000000"/>
                <w:lang w:eastAsia="de-DE" w:bidi="ar-SA"/>
              </w:rPr>
              <w:t>v</w:t>
            </w:r>
            <w:r>
              <w:rPr>
                <w:rFonts w:eastAsia="Times New Roman" w:cs="Arial"/>
                <w:color w:val="000000"/>
                <w:lang w:eastAsia="de-DE" w:bidi="ar-SA"/>
              </w:rPr>
              <w:t>ī</w:t>
            </w:r>
            <w:proofErr w:type="spellEnd"/>
            <w:r>
              <w:rPr>
                <w:rFonts w:eastAsia="Times New Roman" w:cs="Arial"/>
                <w:color w:val="000000"/>
                <w:lang w:eastAsia="de-DE" w:bidi="ar-SA"/>
              </w:rPr>
              <w:t>: lieben (a-Konjugation)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E88F2" w14:textId="77777777" w:rsidR="001C5BA7" w:rsidRDefault="00B6224D">
            <w:pPr>
              <w:pStyle w:val="Tabelleninhal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Die meisten Verben der a-Konjugation bilden das </w:t>
            </w:r>
            <w:r>
              <w:rPr>
                <w:rFonts w:eastAsia="Times New Roman" w:cs="Arial"/>
                <w:color w:val="000000"/>
              </w:rPr>
              <w:br/>
              <w:t>v-Perfekt. Ausnahme:</w:t>
            </w:r>
            <w:r>
              <w:rPr>
                <w:rFonts w:eastAsia="Times New Roman" w:cs="Arial"/>
                <w:color w:val="000000"/>
              </w:rPr>
              <w:br/>
            </w:r>
            <w:proofErr w:type="spellStart"/>
            <w:r>
              <w:rPr>
                <w:rFonts w:eastAsia="Times New Roman" w:cs="Arial"/>
                <w:color w:val="000000"/>
              </w:rPr>
              <w:t>iuvare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(</w:t>
            </w:r>
            <w:proofErr w:type="spellStart"/>
            <w:r>
              <w:rPr>
                <w:rFonts w:eastAsia="Times New Roman" w:cs="Arial"/>
                <w:color w:val="000000"/>
              </w:rPr>
              <w:t>iuvi</w:t>
            </w:r>
            <w:proofErr w:type="spellEnd"/>
            <w:r>
              <w:rPr>
                <w:rFonts w:eastAsia="Times New Roman" w:cs="Arial"/>
                <w:color w:val="000000"/>
              </w:rPr>
              <w:t>)</w:t>
            </w:r>
          </w:p>
        </w:tc>
      </w:tr>
      <w:tr w:rsidR="001C5BA7" w14:paraId="2F1D28EC" w14:textId="77777777">
        <w:trPr>
          <w:cantSplit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3EBD0" w14:textId="77777777" w:rsidR="001C5BA7" w:rsidRDefault="00B6224D">
            <w:pPr>
              <w:pStyle w:val="Tabelleninhal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u-Perfekt</w:t>
            </w:r>
          </w:p>
        </w:tc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A7B68" w14:textId="77777777" w:rsidR="001C5BA7" w:rsidRDefault="00B6224D">
            <w:pPr>
              <w:spacing w:before="0" w:after="0" w:line="240" w:lineRule="auto"/>
              <w:ind w:left="170" w:hanging="170"/>
            </w:pPr>
            <w:proofErr w:type="spellStart"/>
            <w:r>
              <w:rPr>
                <w:rFonts w:eastAsia="Times New Roman" w:cs="Arial"/>
                <w:color w:val="000000"/>
                <w:lang w:eastAsia="de-DE" w:bidi="ar-SA"/>
              </w:rPr>
              <w:t>timēre</w:t>
            </w:r>
            <w:proofErr w:type="spellEnd"/>
            <w:r>
              <w:rPr>
                <w:rFonts w:eastAsia="Times New Roman" w:cs="Arial"/>
                <w:color w:val="000000"/>
                <w:lang w:eastAsia="de-DE" w:bidi="ar-SA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  <w:lang w:eastAsia="de-DE" w:bidi="ar-SA"/>
              </w:rPr>
              <w:t>tim</w:t>
            </w:r>
            <w:r>
              <w:rPr>
                <w:rFonts w:eastAsia="Times New Roman" w:cs="Arial"/>
                <w:b/>
                <w:bCs/>
                <w:color w:val="000000"/>
                <w:lang w:eastAsia="de-DE" w:bidi="ar-SA"/>
              </w:rPr>
              <w:t>u</w:t>
            </w:r>
            <w:r>
              <w:rPr>
                <w:rFonts w:eastAsia="Times New Roman" w:cs="Arial"/>
                <w:color w:val="000000"/>
                <w:lang w:eastAsia="de-DE" w:bidi="ar-SA"/>
              </w:rPr>
              <w:t>ī</w:t>
            </w:r>
            <w:proofErr w:type="spellEnd"/>
            <w:r>
              <w:rPr>
                <w:rFonts w:eastAsia="Times New Roman" w:cs="Arial"/>
                <w:color w:val="000000"/>
                <w:lang w:eastAsia="de-DE" w:bidi="ar-SA"/>
              </w:rPr>
              <w:t>: fürchten (</w:t>
            </w:r>
            <w:r>
              <w:rPr>
                <w:rFonts w:eastAsia="Times New Roman" w:cs="Arial"/>
                <w:color w:val="000000"/>
                <w:lang w:eastAsia="de-DE" w:bidi="ar-SA"/>
              </w:rPr>
              <w:t>e-Konjugation)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0D8A" w14:textId="77777777" w:rsidR="001C5BA7" w:rsidRDefault="00B6224D">
            <w:pPr>
              <w:pStyle w:val="Tabelleninhal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Viele Verben der e-Konjugation bilden das u-Perfekt.</w:t>
            </w:r>
          </w:p>
        </w:tc>
      </w:tr>
      <w:tr w:rsidR="001C5BA7" w14:paraId="781F9A81" w14:textId="77777777">
        <w:trPr>
          <w:cantSplit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7ABA5" w14:textId="77777777" w:rsidR="001C5BA7" w:rsidRDefault="00B6224D">
            <w:pPr>
              <w:pStyle w:val="Tabelleninhal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Dehnungsperfekt </w:t>
            </w:r>
            <w:r>
              <w:rPr>
                <w:rFonts w:eastAsia="Times New Roman" w:cs="Arial"/>
                <w:b/>
                <w:bCs/>
                <w:color w:val="000000"/>
              </w:rPr>
              <w:t>ohne</w:t>
            </w:r>
            <w:r>
              <w:rPr>
                <w:rFonts w:eastAsia="Times New Roman" w:cs="Arial"/>
                <w:color w:val="000000"/>
              </w:rPr>
              <w:t xml:space="preserve"> Veränderung des Stammvokals</w:t>
            </w:r>
          </w:p>
        </w:tc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09E79" w14:textId="77777777" w:rsidR="001C5BA7" w:rsidRDefault="00B6224D">
            <w:pPr>
              <w:pStyle w:val="Tabelleninhalt"/>
              <w:spacing w:before="57" w:after="57" w:line="360" w:lineRule="auto"/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de-DE" w:bidi="ar-SA"/>
              </w:rPr>
              <w:t>iuvāre</w:t>
            </w:r>
            <w:proofErr w:type="spellEnd"/>
            <w:r>
              <w:rPr>
                <w:rFonts w:eastAsia="Times New Roman" w:cs="Arial"/>
                <w:color w:val="000000"/>
                <w:lang w:eastAsia="de-DE" w:bidi="ar-SA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  <w:lang w:eastAsia="de-DE" w:bidi="ar-SA"/>
              </w:rPr>
              <w:t>i</w:t>
            </w:r>
            <w:r>
              <w:rPr>
                <w:rFonts w:eastAsia="Times New Roman" w:cs="Arial"/>
                <w:b/>
                <w:bCs/>
                <w:color w:val="000000"/>
                <w:lang w:eastAsia="de-DE" w:bidi="ar-SA"/>
              </w:rPr>
              <w:t>ū</w:t>
            </w:r>
            <w:r>
              <w:rPr>
                <w:rFonts w:eastAsia="Times New Roman" w:cs="Arial"/>
                <w:color w:val="000000"/>
                <w:lang w:eastAsia="de-DE" w:bidi="ar-SA"/>
              </w:rPr>
              <w:t>vī</w:t>
            </w:r>
            <w:proofErr w:type="spellEnd"/>
            <w:r>
              <w:rPr>
                <w:rFonts w:eastAsia="Times New Roman" w:cs="Arial"/>
                <w:color w:val="000000"/>
                <w:lang w:eastAsia="de-DE" w:bidi="ar-SA"/>
              </w:rPr>
              <w:t>: helfen (a-Konjugation)</w:t>
            </w:r>
          </w:p>
          <w:p w14:paraId="330C7760" w14:textId="77777777" w:rsidR="001C5BA7" w:rsidRDefault="00B6224D">
            <w:pPr>
              <w:pStyle w:val="Tabelleninhalt"/>
              <w:spacing w:before="57" w:after="57" w:line="360" w:lineRule="auto"/>
              <w:ind w:left="170" w:hanging="170"/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de-DE" w:bidi="ar-SA"/>
              </w:rPr>
              <w:t>emere</w:t>
            </w:r>
            <w:proofErr w:type="spellEnd"/>
            <w:r>
              <w:rPr>
                <w:rFonts w:eastAsia="Times New Roman" w:cs="Arial"/>
                <w:color w:val="000000"/>
                <w:lang w:eastAsia="de-DE" w:bidi="ar-SA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  <w:lang w:eastAsia="de-DE" w:bidi="ar-SA"/>
              </w:rPr>
              <w:t>ēmī</w:t>
            </w:r>
            <w:proofErr w:type="spellEnd"/>
            <w:r>
              <w:rPr>
                <w:rFonts w:eastAsia="Times New Roman" w:cs="Arial"/>
                <w:color w:val="000000"/>
                <w:lang w:eastAsia="de-DE" w:bidi="ar-SA"/>
              </w:rPr>
              <w:t>: kaufen (konsonantische Konjugation)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C7B9D" w14:textId="77777777" w:rsidR="001C5BA7" w:rsidRDefault="00B6224D">
            <w:pPr>
              <w:pStyle w:val="Textkrp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Beachte beim Übersetzen: Die Formen der 3. </w:t>
            </w:r>
            <w:r>
              <w:rPr>
                <w:rFonts w:eastAsia="Times New Roman" w:cs="Arial"/>
                <w:color w:val="000000"/>
              </w:rPr>
              <w:t>Person Singular und der 1. Person Plural sehen bei der konsonantischen Konjugation gleich aus, wenn kein Zeichen für die Länge der Vokale dabeisteht. Also:</w:t>
            </w:r>
          </w:p>
          <w:p w14:paraId="112EF26E" w14:textId="77777777" w:rsidR="001C5BA7" w:rsidRDefault="00B6224D">
            <w:pPr>
              <w:pStyle w:val="Textkrper"/>
              <w:numPr>
                <w:ilvl w:val="0"/>
                <w:numId w:val="3"/>
              </w:numPr>
              <w:tabs>
                <w:tab w:val="clear" w:pos="707"/>
                <w:tab w:val="left" w:pos="0"/>
              </w:tabs>
              <w:spacing w:after="0"/>
            </w:pPr>
            <w:proofErr w:type="spellStart"/>
            <w:r>
              <w:rPr>
                <w:color w:val="000000"/>
              </w:rPr>
              <w:t>emit</w:t>
            </w:r>
            <w:proofErr w:type="spellEnd"/>
            <w:r>
              <w:rPr>
                <w:color w:val="000000"/>
              </w:rPr>
              <w:t xml:space="preserve">: er/sie/es </w:t>
            </w:r>
            <w:proofErr w:type="gramStart"/>
            <w:r>
              <w:rPr>
                <w:rStyle w:val="Betont"/>
                <w:color w:val="000000"/>
              </w:rPr>
              <w:t>Kauft</w:t>
            </w:r>
            <w:proofErr w:type="gramEnd"/>
            <w:r>
              <w:rPr>
                <w:rStyle w:val="Betont"/>
                <w:color w:val="000000"/>
              </w:rPr>
              <w:t xml:space="preserve"> oder</w:t>
            </w:r>
            <w:r>
              <w:rPr>
                <w:color w:val="000000"/>
              </w:rPr>
              <w:t xml:space="preserve"> kaufte </w:t>
            </w:r>
          </w:p>
          <w:p w14:paraId="0087E317" w14:textId="70A0396E" w:rsidR="001C5BA7" w:rsidRDefault="00B6224D" w:rsidP="003F04D3">
            <w:pPr>
              <w:pStyle w:val="Textkrper"/>
              <w:numPr>
                <w:ilvl w:val="0"/>
                <w:numId w:val="3"/>
              </w:numPr>
              <w:tabs>
                <w:tab w:val="clear" w:pos="707"/>
                <w:tab w:val="left" w:pos="0"/>
              </w:tabs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color w:val="000000"/>
              </w:rPr>
              <w:t>emimus</w:t>
            </w:r>
            <w:proofErr w:type="spellEnd"/>
            <w:r>
              <w:rPr>
                <w:color w:val="000000"/>
              </w:rPr>
              <w:t xml:space="preserve">: wir kaufen </w:t>
            </w:r>
            <w:r>
              <w:rPr>
                <w:rStyle w:val="Betont"/>
                <w:color w:val="000000"/>
              </w:rPr>
              <w:t>oder</w:t>
            </w:r>
            <w:r>
              <w:rPr>
                <w:color w:val="000000"/>
              </w:rPr>
              <w:t xml:space="preserve"> kauften </w:t>
            </w:r>
          </w:p>
        </w:tc>
      </w:tr>
      <w:tr w:rsidR="001C5BA7" w14:paraId="5203E592" w14:textId="77777777">
        <w:trPr>
          <w:cantSplit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74D0F" w14:textId="77777777" w:rsidR="001C5BA7" w:rsidRDefault="00B6224D">
            <w:pPr>
              <w:pStyle w:val="Tabelleninhal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lastRenderedPageBreak/>
              <w:t xml:space="preserve">Dehnungsperfekt </w:t>
            </w:r>
            <w:r>
              <w:rPr>
                <w:rFonts w:eastAsia="Times New Roman" w:cs="Arial"/>
                <w:b/>
                <w:bCs/>
                <w:color w:val="000000"/>
              </w:rPr>
              <w:t>mit</w:t>
            </w:r>
            <w:r>
              <w:rPr>
                <w:rFonts w:eastAsia="Times New Roman" w:cs="Arial"/>
                <w:color w:val="000000"/>
              </w:rPr>
              <w:t xml:space="preserve"> Veränderung des Stammvokals</w:t>
            </w:r>
          </w:p>
        </w:tc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42A1D" w14:textId="77777777" w:rsidR="001C5BA7" w:rsidRDefault="00B6224D">
            <w:pPr>
              <w:spacing w:before="0" w:after="0" w:line="360" w:lineRule="auto"/>
              <w:rPr>
                <w:rFonts w:eastAsia="Times New Roman" w:cs="Arial"/>
                <w:color w:val="000000"/>
                <w:lang w:eastAsia="de-DE" w:bidi="ar-SA"/>
              </w:rPr>
            </w:pPr>
            <w:r>
              <w:rPr>
                <w:rFonts w:eastAsia="Times New Roman" w:cs="Arial"/>
                <w:color w:val="000000"/>
                <w:lang w:eastAsia="de-DE" w:bidi="ar-SA"/>
              </w:rPr>
              <w:t>gemischte Konjugation:</w:t>
            </w:r>
          </w:p>
          <w:p w14:paraId="3C608981" w14:textId="77777777" w:rsidR="001C5BA7" w:rsidRDefault="00B6224D">
            <w:pPr>
              <w:spacing w:before="0" w:after="0" w:line="360" w:lineRule="auto"/>
              <w:ind w:left="227"/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de-DE" w:bidi="ar-SA"/>
              </w:rPr>
              <w:t>capere</w:t>
            </w:r>
            <w:proofErr w:type="spellEnd"/>
            <w:r>
              <w:rPr>
                <w:rFonts w:eastAsia="Times New Roman" w:cs="Arial"/>
                <w:color w:val="000000"/>
                <w:lang w:eastAsia="de-DE" w:bidi="ar-SA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  <w:lang w:eastAsia="de-DE" w:bidi="ar-SA"/>
              </w:rPr>
              <w:t>c</w:t>
            </w:r>
            <w:r>
              <w:rPr>
                <w:rFonts w:eastAsia="Times New Roman" w:cs="Arial"/>
                <w:b/>
                <w:bCs/>
                <w:color w:val="000000"/>
                <w:lang w:eastAsia="de-DE" w:bidi="ar-SA"/>
              </w:rPr>
              <w:t>ē</w:t>
            </w:r>
            <w:r>
              <w:rPr>
                <w:rFonts w:eastAsia="Times New Roman" w:cs="Arial"/>
                <w:color w:val="000000"/>
                <w:lang w:eastAsia="de-DE" w:bidi="ar-SA"/>
              </w:rPr>
              <w:t>pī</w:t>
            </w:r>
            <w:proofErr w:type="spellEnd"/>
            <w:r>
              <w:rPr>
                <w:rFonts w:eastAsia="Times New Roman" w:cs="Arial"/>
                <w:color w:val="000000"/>
                <w:lang w:eastAsia="de-DE" w:bidi="ar-SA"/>
              </w:rPr>
              <w:t>: fassen, nehmen</w:t>
            </w:r>
          </w:p>
          <w:p w14:paraId="5E87F413" w14:textId="77777777" w:rsidR="001C5BA7" w:rsidRDefault="00B6224D">
            <w:pPr>
              <w:spacing w:before="0" w:after="0" w:line="360" w:lineRule="auto"/>
              <w:ind w:left="227"/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de-DE" w:bidi="ar-SA"/>
              </w:rPr>
              <w:t>facere</w:t>
            </w:r>
            <w:proofErr w:type="spellEnd"/>
            <w:r>
              <w:rPr>
                <w:rFonts w:eastAsia="Times New Roman" w:cs="Arial"/>
                <w:color w:val="000000"/>
                <w:lang w:eastAsia="de-DE" w:bidi="ar-SA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  <w:lang w:eastAsia="de-DE" w:bidi="ar-SA"/>
              </w:rPr>
              <w:t>f</w:t>
            </w:r>
            <w:r>
              <w:rPr>
                <w:rFonts w:eastAsia="Times New Roman" w:cs="Arial"/>
                <w:b/>
                <w:bCs/>
                <w:color w:val="000000"/>
                <w:lang w:eastAsia="de-DE" w:bidi="ar-SA"/>
              </w:rPr>
              <w:t>ē</w:t>
            </w:r>
            <w:r>
              <w:rPr>
                <w:rFonts w:eastAsia="Times New Roman" w:cs="Arial"/>
                <w:color w:val="000000"/>
                <w:lang w:eastAsia="de-DE" w:bidi="ar-SA"/>
              </w:rPr>
              <w:t>cī</w:t>
            </w:r>
            <w:proofErr w:type="spellEnd"/>
            <w:r>
              <w:rPr>
                <w:rFonts w:eastAsia="Times New Roman" w:cs="Arial"/>
                <w:color w:val="000000"/>
                <w:lang w:eastAsia="de-DE" w:bidi="ar-SA"/>
              </w:rPr>
              <w:t>: tun, machen</w:t>
            </w:r>
          </w:p>
          <w:p w14:paraId="20AB716B" w14:textId="77777777" w:rsidR="001C5BA7" w:rsidRDefault="00B6224D">
            <w:pPr>
              <w:spacing w:before="0" w:after="0" w:line="360" w:lineRule="auto"/>
              <w:rPr>
                <w:rFonts w:eastAsia="Times New Roman" w:cs="Arial"/>
                <w:color w:val="000000"/>
                <w:lang w:eastAsia="de-DE" w:bidi="ar-SA"/>
              </w:rPr>
            </w:pPr>
            <w:r>
              <w:rPr>
                <w:rFonts w:eastAsia="Times New Roman" w:cs="Arial"/>
                <w:color w:val="000000"/>
                <w:lang w:eastAsia="de-DE" w:bidi="ar-SA"/>
              </w:rPr>
              <w:t>konsonantische Konjugation:</w:t>
            </w:r>
          </w:p>
          <w:p w14:paraId="6C2ADAA7" w14:textId="77777777" w:rsidR="001C5BA7" w:rsidRDefault="00B6224D">
            <w:pPr>
              <w:spacing w:before="0" w:after="0" w:line="360" w:lineRule="auto"/>
              <w:ind w:left="227"/>
              <w:rPr>
                <w:rFonts w:eastAsia="Times New Roman" w:cs="Arial"/>
                <w:color w:val="000000"/>
                <w:lang w:eastAsia="de-DE" w:bidi="ar-SA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de-DE" w:bidi="ar-SA"/>
              </w:rPr>
              <w:t>agere</w:t>
            </w:r>
            <w:proofErr w:type="spellEnd"/>
            <w:r>
              <w:rPr>
                <w:rFonts w:eastAsia="Times New Roman" w:cs="Arial"/>
                <w:color w:val="000000"/>
                <w:lang w:eastAsia="de-DE" w:bidi="ar-SA"/>
              </w:rPr>
              <w:t xml:space="preserve">,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lang w:eastAsia="de-DE" w:bidi="ar-SA"/>
              </w:rPr>
              <w:t>ē</w:t>
            </w:r>
            <w:r>
              <w:rPr>
                <w:rFonts w:eastAsia="Times New Roman" w:cs="Arial"/>
                <w:color w:val="000000"/>
                <w:lang w:eastAsia="de-DE" w:bidi="ar-SA"/>
              </w:rPr>
              <w:t>gī</w:t>
            </w:r>
            <w:proofErr w:type="spellEnd"/>
            <w:r>
              <w:rPr>
                <w:rFonts w:eastAsia="Times New Roman" w:cs="Arial"/>
                <w:color w:val="000000"/>
                <w:lang w:eastAsia="de-DE" w:bidi="ar-SA"/>
              </w:rPr>
              <w:t>: tun, machen, betreiben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32F21" w14:textId="77777777" w:rsidR="001C5BA7" w:rsidRDefault="001C5BA7">
            <w:pPr>
              <w:pStyle w:val="Tabelleninhalt"/>
              <w:rPr>
                <w:rFonts w:eastAsia="Times New Roman" w:cs="Arial"/>
                <w:color w:val="000000"/>
              </w:rPr>
            </w:pPr>
          </w:p>
        </w:tc>
      </w:tr>
      <w:tr w:rsidR="001C5BA7" w14:paraId="1D331CDC" w14:textId="77777777">
        <w:trPr>
          <w:cantSplit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AF10B" w14:textId="77777777" w:rsidR="001C5BA7" w:rsidRDefault="00B6224D">
            <w:pPr>
              <w:spacing w:before="0" w:after="0" w:line="240" w:lineRule="auto"/>
              <w:rPr>
                <w:rFonts w:eastAsia="Times New Roman" w:cs="Arial"/>
                <w:color w:val="000000"/>
                <w:lang w:eastAsia="de-DE" w:bidi="ar-SA"/>
              </w:rPr>
            </w:pPr>
            <w:r>
              <w:rPr>
                <w:rFonts w:eastAsia="Times New Roman" w:cs="Arial"/>
                <w:color w:val="000000"/>
                <w:lang w:eastAsia="de-DE" w:bidi="ar-SA"/>
              </w:rPr>
              <w:t>s-Perfekt</w:t>
            </w:r>
          </w:p>
        </w:tc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E3F7D" w14:textId="77777777" w:rsidR="001C5BA7" w:rsidRDefault="00B6224D">
            <w:pPr>
              <w:spacing w:before="0" w:after="0" w:line="240" w:lineRule="auto"/>
              <w:ind w:left="170" w:hanging="170"/>
              <w:rPr>
                <w:rFonts w:eastAsia="Times New Roman" w:cs="Arial"/>
                <w:color w:val="000000"/>
                <w:lang w:eastAsia="de-DE" w:bidi="ar-SA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de-DE" w:bidi="ar-SA"/>
              </w:rPr>
              <w:t>manēre</w:t>
            </w:r>
            <w:proofErr w:type="spellEnd"/>
            <w:r>
              <w:rPr>
                <w:rFonts w:eastAsia="Times New Roman" w:cs="Arial"/>
                <w:color w:val="000000"/>
                <w:lang w:eastAsia="de-DE" w:bidi="ar-SA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  <w:lang w:eastAsia="de-DE" w:bidi="ar-SA"/>
              </w:rPr>
              <w:t>mānsī</w:t>
            </w:r>
            <w:proofErr w:type="spellEnd"/>
            <w:r>
              <w:rPr>
                <w:rFonts w:eastAsia="Times New Roman" w:cs="Arial"/>
                <w:color w:val="000000"/>
                <w:lang w:eastAsia="de-DE" w:bidi="ar-SA"/>
              </w:rPr>
              <w:t>: bleiben, warten (</w:t>
            </w:r>
            <w:r>
              <w:rPr>
                <w:rFonts w:eastAsia="Times New Roman" w:cs="Arial"/>
                <w:color w:val="000000"/>
                <w:lang w:eastAsia="de-DE" w:bidi="ar-SA"/>
              </w:rPr>
              <w:t>e-Konjugation)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66811" w14:textId="77777777" w:rsidR="001C5BA7" w:rsidRDefault="00B6224D">
            <w:pPr>
              <w:spacing w:before="0" w:after="0" w:line="288" w:lineRule="auto"/>
              <w:rPr>
                <w:rFonts w:eastAsia="Times New Roman" w:cs="Arial"/>
                <w:color w:val="000000"/>
                <w:lang w:eastAsia="de-DE" w:bidi="ar-SA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de-DE" w:bidi="ar-SA"/>
              </w:rPr>
              <w:t>g+s</w:t>
            </w:r>
            <w:proofErr w:type="spellEnd"/>
            <w:r>
              <w:rPr>
                <w:rFonts w:eastAsia="Times New Roman" w:cs="Arial"/>
                <w:color w:val="000000"/>
                <w:lang w:eastAsia="de-DE" w:bidi="ar-SA"/>
              </w:rPr>
              <w:t xml:space="preserve"> und </w:t>
            </w:r>
            <w:proofErr w:type="spellStart"/>
            <w:r>
              <w:rPr>
                <w:rFonts w:eastAsia="Times New Roman" w:cs="Arial"/>
                <w:color w:val="000000"/>
                <w:lang w:eastAsia="de-DE" w:bidi="ar-SA"/>
              </w:rPr>
              <w:t>c+s</w:t>
            </w:r>
            <w:proofErr w:type="spellEnd"/>
            <w:r>
              <w:rPr>
                <w:rFonts w:eastAsia="Times New Roman" w:cs="Arial"/>
                <w:color w:val="000000"/>
                <w:lang w:eastAsia="de-DE" w:bidi="ar-SA"/>
              </w:rPr>
              <w:t xml:space="preserve"> werden zu </w:t>
            </w:r>
            <w:r>
              <w:rPr>
                <w:rFonts w:eastAsia="Times New Roman" w:cs="Arial"/>
                <w:b/>
                <w:bCs/>
                <w:color w:val="000000"/>
                <w:lang w:eastAsia="de-DE" w:bidi="ar-SA"/>
              </w:rPr>
              <w:t>x</w:t>
            </w:r>
            <w:r>
              <w:rPr>
                <w:rFonts w:eastAsia="Times New Roman" w:cs="Arial"/>
                <w:color w:val="000000"/>
                <w:lang w:eastAsia="de-DE" w:bidi="ar-SA"/>
              </w:rPr>
              <w:t>:</w:t>
            </w:r>
            <w:r>
              <w:rPr>
                <w:rFonts w:eastAsia="Times New Roman" w:cs="Arial"/>
                <w:color w:val="000000"/>
                <w:lang w:eastAsia="de-DE" w:bidi="ar-SA"/>
              </w:rPr>
              <w:br/>
            </w:r>
            <w:proofErr w:type="spellStart"/>
            <w:r>
              <w:rPr>
                <w:rFonts w:eastAsia="Times New Roman" w:cs="Arial"/>
                <w:color w:val="000000"/>
                <w:lang w:eastAsia="de-DE" w:bidi="ar-SA"/>
              </w:rPr>
              <w:t>au</w:t>
            </w:r>
            <w:r>
              <w:rPr>
                <w:rFonts w:eastAsia="Times New Roman" w:cs="Arial"/>
                <w:b/>
                <w:bCs/>
                <w:color w:val="000000"/>
                <w:lang w:eastAsia="de-DE" w:bidi="ar-SA"/>
              </w:rPr>
              <w:t>g</w:t>
            </w:r>
            <w:r>
              <w:rPr>
                <w:rFonts w:eastAsia="Times New Roman" w:cs="Arial"/>
                <w:color w:val="000000"/>
                <w:lang w:eastAsia="de-DE" w:bidi="ar-SA"/>
              </w:rPr>
              <w:t>ēre</w:t>
            </w:r>
            <w:proofErr w:type="spellEnd"/>
            <w:r>
              <w:rPr>
                <w:rFonts w:eastAsia="Times New Roman" w:cs="Arial"/>
                <w:color w:val="000000"/>
                <w:lang w:eastAsia="de-DE" w:bidi="ar-SA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  <w:lang w:eastAsia="de-DE" w:bidi="ar-SA"/>
              </w:rPr>
              <w:t>au</w:t>
            </w:r>
            <w:r>
              <w:rPr>
                <w:rFonts w:eastAsia="Times New Roman" w:cs="Arial"/>
                <w:b/>
                <w:bCs/>
                <w:color w:val="000000"/>
                <w:lang w:eastAsia="de-DE" w:bidi="ar-SA"/>
              </w:rPr>
              <w:t>x</w:t>
            </w:r>
            <w:r>
              <w:rPr>
                <w:rFonts w:eastAsia="Times New Roman" w:cs="Arial"/>
                <w:color w:val="000000"/>
                <w:lang w:eastAsia="de-DE" w:bidi="ar-SA"/>
              </w:rPr>
              <w:t>ī</w:t>
            </w:r>
            <w:proofErr w:type="spellEnd"/>
            <w:r>
              <w:rPr>
                <w:rFonts w:eastAsia="Times New Roman" w:cs="Arial"/>
                <w:color w:val="000000"/>
                <w:lang w:eastAsia="de-DE" w:bidi="ar-SA"/>
              </w:rPr>
              <w:t>: vermehren</w:t>
            </w:r>
            <w:r>
              <w:rPr>
                <w:rFonts w:eastAsia="Times New Roman" w:cs="Arial"/>
                <w:color w:val="000000"/>
                <w:lang w:eastAsia="de-DE" w:bidi="ar-SA"/>
              </w:rPr>
              <w:br/>
            </w:r>
            <w:proofErr w:type="spellStart"/>
            <w:r>
              <w:rPr>
                <w:rFonts w:eastAsia="Times New Roman" w:cs="Arial"/>
                <w:color w:val="000000"/>
                <w:lang w:eastAsia="de-DE" w:bidi="ar-SA"/>
              </w:rPr>
              <w:t>dī</w:t>
            </w:r>
            <w:r>
              <w:rPr>
                <w:rFonts w:eastAsia="Times New Roman" w:cs="Arial"/>
                <w:b/>
                <w:bCs/>
                <w:color w:val="000000"/>
                <w:lang w:eastAsia="de-DE" w:bidi="ar-SA"/>
              </w:rPr>
              <w:t>c</w:t>
            </w:r>
            <w:r>
              <w:rPr>
                <w:rFonts w:eastAsia="Times New Roman" w:cs="Arial"/>
                <w:color w:val="000000"/>
                <w:lang w:eastAsia="de-DE" w:bidi="ar-SA"/>
              </w:rPr>
              <w:t>ere</w:t>
            </w:r>
            <w:proofErr w:type="spellEnd"/>
            <w:r>
              <w:rPr>
                <w:rFonts w:eastAsia="Times New Roman" w:cs="Arial"/>
                <w:color w:val="000000"/>
                <w:lang w:eastAsia="de-DE" w:bidi="ar-SA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  <w:lang w:eastAsia="de-DE" w:bidi="ar-SA"/>
              </w:rPr>
              <w:t>dī</w:t>
            </w:r>
            <w:r>
              <w:rPr>
                <w:rFonts w:eastAsia="Times New Roman" w:cs="Arial"/>
                <w:b/>
                <w:bCs/>
                <w:color w:val="000000"/>
                <w:lang w:eastAsia="de-DE" w:bidi="ar-SA"/>
              </w:rPr>
              <w:t>x</w:t>
            </w:r>
            <w:r>
              <w:rPr>
                <w:rFonts w:eastAsia="Times New Roman" w:cs="Arial"/>
                <w:color w:val="000000"/>
                <w:lang w:eastAsia="de-DE" w:bidi="ar-SA"/>
              </w:rPr>
              <w:t>ī</w:t>
            </w:r>
            <w:proofErr w:type="spellEnd"/>
            <w:r>
              <w:rPr>
                <w:rFonts w:eastAsia="Times New Roman" w:cs="Arial"/>
                <w:color w:val="000000"/>
                <w:lang w:eastAsia="de-DE" w:bidi="ar-SA"/>
              </w:rPr>
              <w:t>: sagen</w:t>
            </w:r>
          </w:p>
        </w:tc>
      </w:tr>
      <w:tr w:rsidR="001C5BA7" w14:paraId="0B508059" w14:textId="77777777">
        <w:trPr>
          <w:cantSplit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6DEBD" w14:textId="77777777" w:rsidR="001C5BA7" w:rsidRDefault="00B6224D">
            <w:pPr>
              <w:spacing w:before="0" w:after="0" w:line="240" w:lineRule="auto"/>
              <w:rPr>
                <w:rFonts w:eastAsia="Times New Roman" w:cs="Arial"/>
                <w:color w:val="000000"/>
                <w:lang w:eastAsia="de-DE" w:bidi="ar-SA"/>
              </w:rPr>
            </w:pPr>
            <w:r>
              <w:rPr>
                <w:rFonts w:eastAsia="Times New Roman" w:cs="Arial"/>
                <w:color w:val="000000"/>
                <w:lang w:eastAsia="de-DE" w:bidi="ar-SA"/>
              </w:rPr>
              <w:t>Reduplikationsperfekt</w:t>
            </w:r>
          </w:p>
        </w:tc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BE90D" w14:textId="77777777" w:rsidR="001C5BA7" w:rsidRDefault="00B6224D">
            <w:pPr>
              <w:spacing w:before="0" w:after="0" w:line="240" w:lineRule="auto"/>
              <w:ind w:left="170" w:hanging="170"/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de-DE" w:bidi="ar-SA"/>
              </w:rPr>
              <w:t>currere</w:t>
            </w:r>
            <w:proofErr w:type="spellEnd"/>
            <w:r>
              <w:rPr>
                <w:rFonts w:eastAsia="Times New Roman" w:cs="Arial"/>
                <w:color w:val="000000"/>
                <w:lang w:eastAsia="de-DE" w:bidi="ar-SA"/>
              </w:rPr>
              <w:t>, </w:t>
            </w:r>
            <w:proofErr w:type="spellStart"/>
            <w:r>
              <w:rPr>
                <w:rFonts w:eastAsia="Times New Roman" w:cs="Arial"/>
                <w:color w:val="000000"/>
                <w:lang w:eastAsia="de-DE" w:bidi="ar-SA"/>
              </w:rPr>
              <w:t>cucurrī</w:t>
            </w:r>
            <w:proofErr w:type="spellEnd"/>
            <w:r>
              <w:rPr>
                <w:rFonts w:eastAsia="Times New Roman" w:cs="Arial"/>
                <w:color w:val="000000"/>
                <w:lang w:eastAsia="de-DE" w:bidi="ar-SA"/>
              </w:rPr>
              <w:t>: laufen (konsonantische Konjugation)</w:t>
            </w:r>
          </w:p>
          <w:p w14:paraId="0E288340" w14:textId="77777777" w:rsidR="001C5BA7" w:rsidRDefault="001C5BA7">
            <w:pPr>
              <w:spacing w:before="0" w:after="0" w:line="240" w:lineRule="auto"/>
              <w:ind w:left="170" w:hanging="170"/>
              <w:rPr>
                <w:lang w:eastAsia="de-DE" w:bidi="ar-SA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D477" w14:textId="77777777" w:rsidR="001C5BA7" w:rsidRDefault="00B6224D">
            <w:pPr>
              <w:pStyle w:val="Tabelleninhalt"/>
            </w:pPr>
            <w:r>
              <w:rPr>
                <w:rFonts w:eastAsia="Times New Roman" w:cs="Arial"/>
                <w:color w:val="000000"/>
              </w:rPr>
              <w:t xml:space="preserve">Beim </w:t>
            </w:r>
            <w:r>
              <w:t>Reduplikationsperfekt</w:t>
            </w:r>
            <w:r>
              <w:rPr>
                <w:rFonts w:eastAsia="Times New Roman" w:cs="Arial"/>
                <w:color w:val="000000"/>
              </w:rPr>
              <w:t xml:space="preserve"> wird die erste Silbe verdoppelt. Bei den Komposita fällt diese Verd</w:t>
            </w:r>
            <w:r>
              <w:rPr>
                <w:rFonts w:eastAsia="Times New Roman" w:cs="Arial"/>
                <w:color w:val="000000"/>
              </w:rPr>
              <w:t>oppelung weg:</w:t>
            </w:r>
          </w:p>
          <w:p w14:paraId="02C6A523" w14:textId="77777777" w:rsidR="001C5BA7" w:rsidRDefault="00B6224D">
            <w:pPr>
              <w:pStyle w:val="Tabelleninhalt"/>
              <w:spacing w:before="0" w:after="159"/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concurrere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</w:rPr>
              <w:t>concurr</w:t>
            </w:r>
            <w:r>
              <w:rPr>
                <w:rFonts w:eastAsia="Times New Roman" w:cs="Arial"/>
                <w:color w:val="000000"/>
                <w:lang w:eastAsia="de-DE" w:bidi="ar-SA"/>
              </w:rPr>
              <w:t>ī</w:t>
            </w:r>
            <w:proofErr w:type="spellEnd"/>
            <w:r>
              <w:rPr>
                <w:rFonts w:eastAsia="Times New Roman" w:cs="Arial"/>
                <w:color w:val="000000"/>
                <w:lang w:eastAsia="de-DE" w:bidi="ar-SA"/>
              </w:rPr>
              <w:t>: zusammenlaufen</w:t>
            </w:r>
          </w:p>
          <w:p w14:paraId="19B9E345" w14:textId="77777777" w:rsidR="001C5BA7" w:rsidRDefault="00B6224D">
            <w:pPr>
              <w:pStyle w:val="Tabelleninhalt"/>
              <w:spacing w:before="0" w:after="159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  <w:lang w:eastAsia="de-DE" w:bidi="ar-SA"/>
              </w:rPr>
              <w:t xml:space="preserve">Also gelten für Verben wie </w:t>
            </w:r>
            <w:proofErr w:type="spellStart"/>
            <w:r>
              <w:rPr>
                <w:rFonts w:eastAsia="Times New Roman" w:cs="Arial"/>
                <w:color w:val="000000"/>
                <w:lang w:eastAsia="de-DE" w:bidi="ar-SA"/>
              </w:rPr>
              <w:t>concurrere</w:t>
            </w:r>
            <w:proofErr w:type="spellEnd"/>
            <w:r>
              <w:rPr>
                <w:rFonts w:eastAsia="Times New Roman" w:cs="Arial"/>
                <w:color w:val="000000"/>
                <w:lang w:eastAsia="de-DE" w:bidi="ar-SA"/>
              </w:rPr>
              <w:t xml:space="preserve"> die gleichen Regeln wie für die Verben ohne erkennbare Veränderung des Präsensstamms (siehe nächste Zeile).</w:t>
            </w:r>
          </w:p>
        </w:tc>
      </w:tr>
      <w:tr w:rsidR="001C5BA7" w14:paraId="627DD8A0" w14:textId="77777777">
        <w:trPr>
          <w:cantSplit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89C3E" w14:textId="77777777" w:rsidR="001C5BA7" w:rsidRDefault="00B6224D">
            <w:pPr>
              <w:spacing w:before="0" w:after="0" w:line="240" w:lineRule="auto"/>
              <w:rPr>
                <w:rFonts w:eastAsia="Times New Roman" w:cs="Arial"/>
                <w:color w:val="000000"/>
                <w:lang w:eastAsia="de-DE" w:bidi="ar-SA"/>
              </w:rPr>
            </w:pPr>
            <w:r>
              <w:rPr>
                <w:rFonts w:eastAsia="Times New Roman" w:cs="Arial"/>
                <w:color w:val="000000"/>
                <w:lang w:eastAsia="de-DE" w:bidi="ar-SA"/>
              </w:rPr>
              <w:t xml:space="preserve">Perfekt ohne erkennbare Veränderung des </w:t>
            </w:r>
            <w:r>
              <w:rPr>
                <w:rFonts w:eastAsia="Times New Roman" w:cs="Arial"/>
                <w:color w:val="000000"/>
                <w:lang w:eastAsia="de-DE" w:bidi="ar-SA"/>
              </w:rPr>
              <w:t>Präsensstamms</w:t>
            </w:r>
          </w:p>
        </w:tc>
        <w:tc>
          <w:tcPr>
            <w:tcW w:w="3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EBC0F" w14:textId="77777777" w:rsidR="001C5BA7" w:rsidRDefault="00B6224D">
            <w:pPr>
              <w:pStyle w:val="Tabelleninhalt"/>
              <w:ind w:left="113" w:hanging="113"/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statuere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</w:rPr>
              <w:t>statuī</w:t>
            </w:r>
            <w:proofErr w:type="spellEnd"/>
            <w:r>
              <w:rPr>
                <w:rFonts w:eastAsia="Times New Roman" w:cs="Arial"/>
                <w:color w:val="000000"/>
              </w:rPr>
              <w:t>: aufstellen, beschließen (konsonantische Konjugation)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15481" w14:textId="77777777" w:rsidR="001C5BA7" w:rsidRDefault="00B6224D">
            <w:pPr>
              <w:pStyle w:val="Textkrp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Beachte beim Übersetzen: Die Formen der 3. Person Singular und der 1. Person Plural sehen gleich aus. Also:</w:t>
            </w:r>
          </w:p>
          <w:p w14:paraId="4A83B686" w14:textId="77777777" w:rsidR="001C5BA7" w:rsidRDefault="00B6224D">
            <w:pPr>
              <w:pStyle w:val="Textkrper"/>
              <w:numPr>
                <w:ilvl w:val="0"/>
                <w:numId w:val="2"/>
              </w:numPr>
              <w:tabs>
                <w:tab w:val="clear" w:pos="707"/>
                <w:tab w:val="left" w:pos="0"/>
              </w:tabs>
              <w:spacing w:after="0"/>
            </w:pPr>
            <w:proofErr w:type="spellStart"/>
            <w:r>
              <w:t>statuit</w:t>
            </w:r>
            <w:proofErr w:type="spellEnd"/>
            <w:r>
              <w:t xml:space="preserve">: er/sie/es beschließt </w:t>
            </w:r>
            <w:r>
              <w:rPr>
                <w:rStyle w:val="Betont"/>
                <w:color w:val="000000"/>
                <w:sz w:val="22"/>
                <w:szCs w:val="22"/>
              </w:rPr>
              <w:t>oder</w:t>
            </w:r>
            <w:r>
              <w:t xml:space="preserve"> beschloss </w:t>
            </w:r>
          </w:p>
          <w:p w14:paraId="39FE0E78" w14:textId="77777777" w:rsidR="001C5BA7" w:rsidRDefault="00B6224D">
            <w:pPr>
              <w:pStyle w:val="Textkrper"/>
              <w:numPr>
                <w:ilvl w:val="0"/>
                <w:numId w:val="2"/>
              </w:numPr>
              <w:tabs>
                <w:tab w:val="clear" w:pos="707"/>
                <w:tab w:val="left" w:pos="0"/>
              </w:tabs>
            </w:pPr>
            <w:proofErr w:type="spellStart"/>
            <w:r>
              <w:t>statuimus</w:t>
            </w:r>
            <w:proofErr w:type="spellEnd"/>
            <w:r>
              <w:t xml:space="preserve">: wir beschließen </w:t>
            </w:r>
            <w:r>
              <w:rPr>
                <w:rStyle w:val="Betont"/>
                <w:color w:val="000000"/>
                <w:sz w:val="22"/>
                <w:szCs w:val="22"/>
              </w:rPr>
              <w:t>oder</w:t>
            </w:r>
            <w:r>
              <w:t xml:space="preserve"> beschlossen </w:t>
            </w:r>
          </w:p>
        </w:tc>
      </w:tr>
    </w:tbl>
    <w:p w14:paraId="10EC5376" w14:textId="77777777" w:rsidR="001C5BA7" w:rsidRDefault="00B6224D">
      <w:pPr>
        <w:spacing w:before="113" w:after="0" w:line="240" w:lineRule="auto"/>
      </w:pPr>
      <w:r>
        <w:rPr>
          <w:rFonts w:cs="Arial"/>
        </w:rPr>
        <w:t xml:space="preserve">URL dieser Seite: </w:t>
      </w:r>
      <w:hyperlink r:id="rId7">
        <w:r>
          <w:rPr>
            <w:rStyle w:val="Internetverknpfung"/>
            <w:rFonts w:cs="Arial"/>
          </w:rPr>
          <w:t>www.schule-bw.de/faecher-und-sc</w:t>
        </w:r>
        <w:r>
          <w:rPr>
            <w:rStyle w:val="Internetverknpfung"/>
            <w:rFonts w:cs="Arial"/>
          </w:rPr>
          <w:t>hularten/sprachen-und-literatur/latein/sprache/konjugation-des-verbs/perfekt/bildung-perfektstamm.html</w:t>
        </w:r>
      </w:hyperlink>
      <w:r>
        <w:rPr>
          <w:rFonts w:cs="Arial"/>
        </w:rPr>
        <w:t xml:space="preserve"> </w:t>
      </w:r>
    </w:p>
    <w:p w14:paraId="554A8778" w14:textId="77777777" w:rsidR="001C5BA7" w:rsidRDefault="00B6224D">
      <w:pPr>
        <w:pStyle w:val="lbs-dokumente"/>
        <w:spacing w:after="57" w:line="240" w:lineRule="auto"/>
      </w:pPr>
      <w:r>
        <w:rPr>
          <w:rFonts w:cs="Arial"/>
          <w:szCs w:val="22"/>
        </w:rPr>
        <w:t xml:space="preserve">Lizenz: </w:t>
      </w:r>
      <w:hyperlink r:id="rId8" w:tgtFrame="_top">
        <w:r>
          <w:rPr>
            <w:rStyle w:val="Hyperlink"/>
            <w:rFonts w:cs="Arial"/>
            <w:szCs w:val="22"/>
          </w:rPr>
          <w:t>https://www.schule-bw.de/u</w:t>
        </w:r>
        <w:r>
          <w:rPr>
            <w:rStyle w:val="Hyperlink"/>
            <w:rFonts w:cs="Arial"/>
            <w:szCs w:val="22"/>
          </w:rPr>
          <w:t>eber-uns/urheberrechtsinformationen/urheberrechtliche-hinweise</w:t>
        </w:r>
      </w:hyperlink>
    </w:p>
    <w:sectPr w:rsidR="001C5BA7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8D5EC" w14:textId="77777777" w:rsidR="00B6224D" w:rsidRDefault="00B6224D">
      <w:pPr>
        <w:spacing w:before="0" w:after="0" w:line="240" w:lineRule="auto"/>
      </w:pPr>
      <w:r>
        <w:separator/>
      </w:r>
    </w:p>
  </w:endnote>
  <w:endnote w:type="continuationSeparator" w:id="0">
    <w:p w14:paraId="060F7F29" w14:textId="77777777" w:rsidR="00B6224D" w:rsidRDefault="00B622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4B7D7" w14:textId="67BCF858" w:rsidR="001C5BA7" w:rsidRDefault="00B6224D">
    <w:pPr>
      <w:pStyle w:val="Fuzeile"/>
    </w:pPr>
    <w:hyperlink r:id="rId1" w:tgtFrame="_blank">
      <w:r>
        <w:rPr>
          <w:rFonts w:ascii="Verdana" w:hAnsi="Verdana"/>
          <w:color w:val="0070C0"/>
          <w:sz w:val="20"/>
          <w:szCs w:val="20"/>
        </w:rPr>
        <w:t>www.latein-bw.de</w:t>
      </w:r>
    </w:hyperlink>
    <w:r>
      <w:rPr>
        <w:rFonts w:ascii="Verdana" w:hAnsi="Verdana"/>
        <w:color w:val="0070C0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  <w:t xml:space="preserve">Seite </w:t>
    </w:r>
    <w:r>
      <w:rPr>
        <w:rFonts w:ascii="Verdana" w:hAnsi="Verdana"/>
        <w:sz w:val="20"/>
        <w:szCs w:val="20"/>
      </w:rPr>
      <w:fldChar w:fldCharType="begin"/>
    </w:r>
    <w:r>
      <w:rPr>
        <w:rFonts w:ascii="Verdana" w:hAnsi="Verdana"/>
        <w:sz w:val="20"/>
        <w:szCs w:val="20"/>
      </w:rPr>
      <w:instrText>PAGE</w:instrText>
    </w:r>
    <w:r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2</w:t>
    </w:r>
    <w:r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0B949" w14:textId="77777777" w:rsidR="00B6224D" w:rsidRDefault="00B6224D">
      <w:pPr>
        <w:spacing w:before="0" w:after="0" w:line="240" w:lineRule="auto"/>
      </w:pPr>
      <w:r>
        <w:separator/>
      </w:r>
    </w:p>
  </w:footnote>
  <w:footnote w:type="continuationSeparator" w:id="0">
    <w:p w14:paraId="21089415" w14:textId="77777777" w:rsidR="00B6224D" w:rsidRDefault="00B6224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401"/>
      <w:gridCol w:w="3402"/>
      <w:gridCol w:w="3402"/>
    </w:tblGrid>
    <w:tr w:rsidR="003F04D3" w14:paraId="76A2763C" w14:textId="77777777" w:rsidTr="00243A4E">
      <w:trPr>
        <w:trHeight w:val="794"/>
      </w:trPr>
      <w:tc>
        <w:tcPr>
          <w:tcW w:w="3402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3D2C36B" w14:textId="77777777" w:rsidR="003F04D3" w:rsidRDefault="003F04D3" w:rsidP="003F04D3">
          <w:pPr>
            <w:pStyle w:val="TableContents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19ED900" wp14:editId="55F7C2EB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Square wrapText="bothSides"/>
                <wp:docPr id="1" name="Bild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02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79F9512" w14:textId="77777777" w:rsidR="003F04D3" w:rsidRDefault="003F04D3" w:rsidP="003F04D3">
          <w:pPr>
            <w:pStyle w:val="TableContents"/>
          </w:pPr>
        </w:p>
      </w:tc>
      <w:tc>
        <w:tcPr>
          <w:tcW w:w="3402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026AC07" w14:textId="42051107" w:rsidR="003F04D3" w:rsidRDefault="003F04D3" w:rsidP="003F04D3">
          <w:pPr>
            <w:pStyle w:val="TableContents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Lateinportal</w:t>
          </w:r>
          <w:r>
            <w:rPr>
              <w:rFonts w:ascii="Arial Rounded MT Bold" w:hAnsi="Arial Rounded MT Bold"/>
            </w:rPr>
            <w:br/>
            <w:t xml:space="preserve">Formenlehre: </w:t>
          </w:r>
          <w:r>
            <w:rPr>
              <w:rFonts w:ascii="Arial Rounded MT Bold" w:hAnsi="Arial Rounded MT Bold"/>
            </w:rPr>
            <w:t>Perfektstamm</w:t>
          </w:r>
        </w:p>
      </w:tc>
    </w:tr>
  </w:tbl>
  <w:p w14:paraId="2CFB2C4D" w14:textId="77777777" w:rsidR="003F04D3" w:rsidRPr="003F04D3" w:rsidRDefault="003F04D3" w:rsidP="003F04D3">
    <w:pPr>
      <w:pStyle w:val="Kopfzeile"/>
      <w:spacing w:before="0"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B15"/>
    <w:multiLevelType w:val="multilevel"/>
    <w:tmpl w:val="A65A508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282125AB"/>
    <w:multiLevelType w:val="multilevel"/>
    <w:tmpl w:val="8796FDC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399676EF"/>
    <w:multiLevelType w:val="multilevel"/>
    <w:tmpl w:val="FA4E3C6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531A6140"/>
    <w:multiLevelType w:val="multilevel"/>
    <w:tmpl w:val="4B3C9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A7"/>
    <w:rsid w:val="001C5BA7"/>
    <w:rsid w:val="002B62E1"/>
    <w:rsid w:val="003F04D3"/>
    <w:rsid w:val="00B6224D"/>
    <w:rsid w:val="00CF778D"/>
    <w:rsid w:val="00DB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CF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egoe UI" w:hAnsi="Arial" w:cs="Tahoma"/>
        <w:szCs w:val="21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200" w:after="160" w:line="312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pBdr>
        <w:left w:val="single" w:sz="12" w:space="12" w:color="629DD1"/>
      </w:pBdr>
      <w:spacing w:before="80" w:after="80" w:line="240" w:lineRule="auto"/>
      <w:outlineLvl w:val="0"/>
    </w:pPr>
    <w:rPr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240" w:after="240"/>
      <w:outlineLvl w:val="1"/>
    </w:pPr>
    <w:rPr>
      <w:color w:val="262626"/>
      <w:sz w:val="28"/>
      <w:szCs w:val="28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before="240" w:after="240" w:line="259" w:lineRule="auto"/>
      <w:outlineLvl w:val="2"/>
    </w:pPr>
    <w:rPr>
      <w:color w:val="0D0D0D"/>
      <w:sz w:val="24"/>
      <w:szCs w:val="24"/>
    </w:rPr>
  </w:style>
  <w:style w:type="paragraph" w:styleId="berschrift4">
    <w:name w:val="heading 4"/>
    <w:basedOn w:val="Standard"/>
    <w:next w:val="Standard"/>
    <w:uiPriority w:val="9"/>
    <w:unhideWhenUsed/>
    <w:qFormat/>
    <w:pPr>
      <w:keepNext/>
      <w:keepLines/>
      <w:spacing w:before="80" w:after="0" w:line="240" w:lineRule="auto"/>
      <w:outlineLvl w:val="3"/>
    </w:pPr>
    <w:rPr>
      <w:i/>
      <w:iCs/>
      <w:sz w:val="28"/>
      <w:szCs w:val="28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0" w:line="240" w:lineRule="auto"/>
      <w:outlineLvl w:val="4"/>
    </w:pPr>
    <w:rPr>
      <w:sz w:val="24"/>
      <w:szCs w:val="24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i/>
      <w:i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keepLines/>
      <w:spacing w:before="80" w:after="0" w:line="240" w:lineRule="auto"/>
      <w:outlineLvl w:val="6"/>
    </w:pPr>
    <w:rPr>
      <w:color w:val="595959"/>
      <w:sz w:val="24"/>
      <w:szCs w:val="24"/>
    </w:rPr>
  </w:style>
  <w:style w:type="paragraph" w:styleId="berschrift8">
    <w:name w:val="heading 8"/>
    <w:basedOn w:val="Standard"/>
    <w:next w:val="Standard"/>
    <w:qFormat/>
    <w:pPr>
      <w:keepNext/>
      <w:keepLines/>
      <w:spacing w:before="80" w:after="0" w:line="240" w:lineRule="auto"/>
      <w:outlineLvl w:val="7"/>
    </w:pPr>
    <w:rPr>
      <w:caps/>
    </w:rPr>
  </w:style>
  <w:style w:type="paragraph" w:styleId="berschrift9">
    <w:name w:val="heading 9"/>
    <w:basedOn w:val="Standard"/>
    <w:next w:val="Standard"/>
    <w:qFormat/>
    <w:pPr>
      <w:keepNext/>
      <w:keepLines/>
      <w:spacing w:before="80" w:after="0" w:line="240" w:lineRule="auto"/>
      <w:outlineLvl w:val="8"/>
    </w:pPr>
    <w:rPr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Nummerierungszeichen">
    <w:name w:val="Nummerierungszeichen"/>
    <w:qFormat/>
  </w:style>
  <w:style w:type="character" w:customStyle="1" w:styleId="Starkbetont">
    <w:name w:val="Stark betont"/>
    <w:qFormat/>
    <w:rPr>
      <w:b/>
      <w:bCs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Betont">
    <w:name w:val="Betont"/>
    <w:basedOn w:val="Absatz-Standardschriftart"/>
    <w:qFormat/>
    <w:rPr>
      <w:rFonts w:ascii="Arial" w:eastAsia="Segoe UI" w:hAnsi="Arial" w:cs="Tahoma"/>
      <w:i/>
      <w:iCs/>
      <w:color w:val="3476B1"/>
      <w:sz w:val="20"/>
      <w:szCs w:val="20"/>
    </w:rPr>
  </w:style>
  <w:style w:type="character" w:customStyle="1" w:styleId="berschrift2Zchn">
    <w:name w:val="Überschrift 2 Zchn"/>
    <w:basedOn w:val="Absatz-Standardschriftart"/>
    <w:qFormat/>
    <w:rPr>
      <w:rFonts w:ascii="Arial" w:eastAsia="Segoe UI" w:hAnsi="Arial" w:cs="Tahoma"/>
      <w:color w:val="262626"/>
      <w:sz w:val="28"/>
      <w:szCs w:val="28"/>
    </w:rPr>
  </w:style>
  <w:style w:type="character" w:customStyle="1" w:styleId="berschrift4Zchn">
    <w:name w:val="Überschrift 4 Zchn"/>
    <w:basedOn w:val="Absatz-Standardschriftart"/>
    <w:qFormat/>
    <w:rPr>
      <w:rFonts w:ascii="Arial" w:eastAsia="Segoe UI" w:hAnsi="Arial" w:cs="Tahoma"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qFormat/>
    <w:rPr>
      <w:rFonts w:ascii="Arial" w:eastAsia="Segoe UI" w:hAnsi="Arial" w:cs="Tahoma"/>
      <w:caps/>
      <w:spacing w:val="10"/>
      <w:sz w:val="36"/>
      <w:szCs w:val="36"/>
    </w:rPr>
  </w:style>
  <w:style w:type="character" w:customStyle="1" w:styleId="berschrift3Zchn">
    <w:name w:val="Überschrift 3 Zchn"/>
    <w:basedOn w:val="Absatz-Standardschriftart"/>
    <w:qFormat/>
    <w:rPr>
      <w:rFonts w:ascii="Arial" w:eastAsia="Segoe UI" w:hAnsi="Arial" w:cs="Tahoma"/>
      <w:color w:val="0D0D0D"/>
      <w:sz w:val="24"/>
      <w:szCs w:val="24"/>
    </w:rPr>
  </w:style>
  <w:style w:type="character" w:customStyle="1" w:styleId="berschrift5Zchn">
    <w:name w:val="Überschrift 5 Zchn"/>
    <w:basedOn w:val="Absatz-Standardschriftart"/>
    <w:qFormat/>
    <w:rPr>
      <w:rFonts w:ascii="Arial" w:eastAsia="Segoe UI" w:hAnsi="Arial" w:cs="Tahoma"/>
      <w:sz w:val="24"/>
      <w:szCs w:val="24"/>
    </w:rPr>
  </w:style>
  <w:style w:type="character" w:customStyle="1" w:styleId="berschrift6Zchn">
    <w:name w:val="Überschrift 6 Zchn"/>
    <w:basedOn w:val="Absatz-Standardschriftart"/>
    <w:qFormat/>
    <w:rPr>
      <w:rFonts w:ascii="Arial" w:eastAsia="Segoe UI" w:hAnsi="Arial" w:cs="Tahoma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qFormat/>
    <w:rPr>
      <w:rFonts w:ascii="Arial" w:eastAsia="Segoe UI" w:hAnsi="Arial" w:cs="Tahoma"/>
      <w:color w:val="595959"/>
      <w:sz w:val="24"/>
      <w:szCs w:val="24"/>
    </w:rPr>
  </w:style>
  <w:style w:type="character" w:customStyle="1" w:styleId="berschrift8Zchn">
    <w:name w:val="Überschrift 8 Zchn"/>
    <w:basedOn w:val="Absatz-Standardschriftart"/>
    <w:qFormat/>
    <w:rPr>
      <w:rFonts w:ascii="Arial" w:eastAsia="Segoe UI" w:hAnsi="Arial" w:cs="Tahoma"/>
      <w:caps/>
    </w:rPr>
  </w:style>
  <w:style w:type="character" w:customStyle="1" w:styleId="berschrift9Zchn">
    <w:name w:val="Überschrift 9 Zchn"/>
    <w:basedOn w:val="Absatz-Standardschriftart"/>
    <w:qFormat/>
    <w:rPr>
      <w:rFonts w:ascii="Arial" w:eastAsia="Segoe UI" w:hAnsi="Arial" w:cs="Tahoma"/>
      <w:i/>
      <w:iCs/>
      <w:caps/>
    </w:rPr>
  </w:style>
  <w:style w:type="character" w:customStyle="1" w:styleId="TitelZchn">
    <w:name w:val="Titel Zchn"/>
    <w:basedOn w:val="Absatz-Standardschriftart"/>
    <w:qFormat/>
    <w:rPr>
      <w:rFonts w:ascii="Arial" w:eastAsia="Segoe UI" w:hAnsi="Arial" w:cs="Tahoma"/>
      <w:caps/>
      <w:spacing w:val="40"/>
      <w:sz w:val="76"/>
      <w:szCs w:val="76"/>
    </w:rPr>
  </w:style>
  <w:style w:type="character" w:customStyle="1" w:styleId="UntertitelZchn">
    <w:name w:val="Untertitel Zchn"/>
    <w:basedOn w:val="Absatz-Standardschriftart"/>
    <w:qFormat/>
    <w:rPr>
      <w:color w:val="000000"/>
      <w:sz w:val="24"/>
      <w:szCs w:val="24"/>
    </w:rPr>
  </w:style>
  <w:style w:type="character" w:styleId="Fett">
    <w:name w:val="Strong"/>
    <w:basedOn w:val="Absatz-Standardschriftart"/>
    <w:qFormat/>
    <w:rPr>
      <w:rFonts w:ascii="Arial" w:eastAsia="Segoe UI" w:hAnsi="Arial" w:cs="Tahoma"/>
      <w:b/>
      <w:bCs/>
      <w:spacing w:val="0"/>
      <w:w w:val="100"/>
      <w:sz w:val="20"/>
      <w:szCs w:val="20"/>
    </w:rPr>
  </w:style>
  <w:style w:type="character" w:customStyle="1" w:styleId="ZitatZchn">
    <w:name w:val="Zitat Zchn"/>
    <w:basedOn w:val="Absatz-Standardschriftart"/>
    <w:qFormat/>
    <w:rPr>
      <w:rFonts w:ascii="Arial" w:eastAsia="Segoe UI" w:hAnsi="Arial" w:cs="Tahoma"/>
      <w:sz w:val="24"/>
      <w:szCs w:val="24"/>
    </w:rPr>
  </w:style>
  <w:style w:type="character" w:customStyle="1" w:styleId="IntensivesZitatZchn">
    <w:name w:val="Intensives Zitat Zchn"/>
    <w:basedOn w:val="Absatz-Standardschriftart"/>
    <w:qFormat/>
    <w:rPr>
      <w:rFonts w:ascii="Arial" w:eastAsia="Segoe UI" w:hAnsi="Arial" w:cs="Tahoma"/>
      <w:caps/>
      <w:color w:val="3476B1"/>
      <w:spacing w:val="10"/>
      <w:sz w:val="28"/>
      <w:szCs w:val="28"/>
    </w:rPr>
  </w:style>
  <w:style w:type="character" w:styleId="SchwacheHervorhebung">
    <w:name w:val="Subtle Emphasis"/>
    <w:basedOn w:val="Absatz-Standardschriftart"/>
    <w:qFormat/>
    <w:rPr>
      <w:i/>
      <w:iCs/>
      <w:color w:val="00000A"/>
    </w:rPr>
  </w:style>
  <w:style w:type="character" w:styleId="IntensiveHervorhebung">
    <w:name w:val="Intense Emphasis"/>
    <w:basedOn w:val="Absatz-Standardschriftart"/>
    <w:qFormat/>
    <w:rPr>
      <w:rFonts w:ascii="Arial" w:eastAsia="Segoe UI" w:hAnsi="Arial" w:cs="Tahoma"/>
      <w:b/>
      <w:bCs/>
      <w:i/>
      <w:iCs/>
      <w:color w:val="3476B1"/>
      <w:spacing w:val="0"/>
      <w:w w:val="100"/>
      <w:sz w:val="20"/>
      <w:szCs w:val="20"/>
    </w:rPr>
  </w:style>
  <w:style w:type="character" w:styleId="SchwacherVerweis">
    <w:name w:val="Subtle Reference"/>
    <w:basedOn w:val="Absatz-Standardschriftart"/>
    <w:qFormat/>
    <w:rPr>
      <w:rFonts w:ascii="Arial" w:eastAsia="Segoe UI" w:hAnsi="Arial" w:cs="Tahoma"/>
      <w:smallCaps/>
      <w:color w:val="00000A"/>
      <w:spacing w:val="10"/>
      <w:w w:val="100"/>
      <w:sz w:val="20"/>
      <w:szCs w:val="20"/>
      <w:u w:val="single" w:color="7F7F7F"/>
    </w:rPr>
  </w:style>
  <w:style w:type="character" w:styleId="IntensiverVerweis">
    <w:name w:val="Intense Reference"/>
    <w:basedOn w:val="Absatz-Standardschriftart"/>
    <w:qFormat/>
    <w:rPr>
      <w:rFonts w:ascii="Arial" w:eastAsia="Segoe UI" w:hAnsi="Arial" w:cs="Tahoma"/>
      <w:b/>
      <w:bCs/>
      <w:smallCaps/>
      <w:color w:val="191919"/>
      <w:spacing w:val="10"/>
      <w:w w:val="100"/>
      <w:sz w:val="20"/>
      <w:szCs w:val="20"/>
      <w:u w:val="single"/>
    </w:rPr>
  </w:style>
  <w:style w:type="character" w:styleId="Buchtitel">
    <w:name w:val="Book Title"/>
    <w:basedOn w:val="Absatz-Standardschriftart"/>
    <w:qFormat/>
    <w:rPr>
      <w:rFonts w:ascii="Arial" w:eastAsia="Segoe UI" w:hAnsi="Arial" w:cs="Tahoma"/>
      <w:b/>
      <w:bCs/>
      <w:i/>
      <w:iCs/>
      <w:caps w:val="0"/>
      <w:smallCaps w:val="0"/>
      <w:color w:val="00000A"/>
      <w:spacing w:val="10"/>
      <w:w w:val="100"/>
      <w:sz w:val="20"/>
      <w:szCs w:val="20"/>
    </w:rPr>
  </w:style>
  <w:style w:type="character" w:customStyle="1" w:styleId="apple-converted-space">
    <w:name w:val="apple-converted-space"/>
    <w:qFormat/>
  </w:style>
  <w:style w:type="character" w:customStyle="1" w:styleId="Internetverknpfung">
    <w:name w:val="Internetverknüpfung"/>
    <w:basedOn w:val="Absatz-Standardschriftart"/>
    <w:rPr>
      <w:color w:val="9454C3"/>
      <w:u w:val="single"/>
    </w:rPr>
  </w:style>
  <w:style w:type="character" w:styleId="NichtaufgelsteErwhnung">
    <w:name w:val="Unresolved Mention"/>
    <w:basedOn w:val="Absatz-Standardschriftart"/>
    <w:qFormat/>
    <w:rPr>
      <w:color w:val="808080"/>
      <w:highlight w:val="white"/>
    </w:rPr>
  </w:style>
  <w:style w:type="character" w:styleId="Hyperlink">
    <w:name w:val="Hyperlink"/>
    <w:basedOn w:val="Absatz-Standardschriftart"/>
    <w:qFormat/>
    <w:rPr>
      <w:color w:val="9454C3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before="0"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qFormat/>
    <w:pPr>
      <w:spacing w:line="240" w:lineRule="auto"/>
    </w:pPr>
    <w:rPr>
      <w:b/>
      <w:bCs/>
      <w:color w:val="629DD1"/>
      <w:spacing w:val="10"/>
      <w:sz w:val="16"/>
      <w:szCs w:val="16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qFormat/>
    <w:pPr>
      <w:spacing w:after="198" w:line="360" w:lineRule="auto"/>
    </w:pPr>
    <w:rPr>
      <w:sz w:val="22"/>
    </w:rPr>
  </w:style>
  <w:style w:type="paragraph" w:customStyle="1" w:styleId="berschrift1-lbs">
    <w:name w:val="Überschrift1-lbs"/>
    <w:next w:val="lbs-dokumente"/>
    <w:qFormat/>
    <w:pPr>
      <w:spacing w:after="170"/>
      <w:ind w:right="-62"/>
    </w:pPr>
    <w:rPr>
      <w:b/>
      <w:sz w:val="30"/>
    </w:rPr>
  </w:style>
  <w:style w:type="paragraph" w:styleId="Titel">
    <w:name w:val="Title"/>
    <w:basedOn w:val="Standard"/>
    <w:next w:val="Standard"/>
    <w:uiPriority w:val="10"/>
    <w:qFormat/>
    <w:pPr>
      <w:spacing w:after="0" w:line="240" w:lineRule="auto"/>
      <w:contextualSpacing/>
    </w:pPr>
    <w:rPr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uiPriority w:val="11"/>
    <w:qFormat/>
    <w:pPr>
      <w:spacing w:after="240"/>
    </w:pPr>
    <w:rPr>
      <w:color w:val="000000"/>
      <w:sz w:val="24"/>
      <w:szCs w:val="24"/>
    </w:rPr>
  </w:style>
  <w:style w:type="paragraph" w:styleId="KeinLeerraum">
    <w:name w:val="No Spacing"/>
    <w:qFormat/>
    <w:rPr>
      <w:sz w:val="22"/>
    </w:rPr>
  </w:style>
  <w:style w:type="paragraph" w:styleId="Zitat">
    <w:name w:val="Quote"/>
    <w:basedOn w:val="Standard"/>
    <w:next w:val="Standard"/>
    <w:qFormat/>
    <w:pPr>
      <w:spacing w:before="160"/>
      <w:ind w:left="720"/>
    </w:pPr>
    <w:rPr>
      <w:sz w:val="24"/>
      <w:szCs w:val="24"/>
    </w:rPr>
  </w:style>
  <w:style w:type="paragraph" w:styleId="IntensivesZitat">
    <w:name w:val="Intense Quote"/>
    <w:basedOn w:val="Standard"/>
    <w:next w:val="Standard"/>
    <w:qFormat/>
    <w:pPr>
      <w:spacing w:before="280" w:after="240"/>
      <w:ind w:left="936" w:right="936"/>
      <w:jc w:val="center"/>
    </w:pPr>
    <w:rPr>
      <w:caps/>
      <w:color w:val="3476B1"/>
      <w:spacing w:val="10"/>
      <w:sz w:val="28"/>
      <w:szCs w:val="28"/>
    </w:rPr>
  </w:style>
  <w:style w:type="paragraph" w:styleId="Inhaltsverzeichnisberschrift">
    <w:name w:val="TOC Heading"/>
    <w:basedOn w:val="berschrift1"/>
    <w:next w:val="Standard"/>
    <w:qFormat/>
  </w:style>
  <w:style w:type="paragraph" w:styleId="StandardWeb">
    <w:name w:val="Normal (Web)"/>
    <w:basedOn w:val="Standard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TableContents">
    <w:name w:val="Table Contents"/>
    <w:basedOn w:val="Textbody"/>
    <w:rsid w:val="003F04D3"/>
    <w:pPr>
      <w:widowControl w:val="0"/>
      <w:suppressAutoHyphens/>
      <w:autoSpaceDN w:val="0"/>
      <w:spacing w:before="0" w:after="283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bw.de/ueber-uns/urheberrechtsinformationen/urheberrechtliche-hinwei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ule-bw.de/faecher-und-schularten/sprachen-und-literatur/latein/sprache/konjugation-des-verbs/perfekt/bildung-perfektstamm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bw.de/faecher-und-schularten/sprachen-und-literatur/latein/sprache/konjugation-des-verb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Bildung des Perfektstamms</dc:title>
  <dc:subject/>
  <dc:creator/>
  <dc:description/>
  <cp:lastModifiedBy/>
  <cp:revision>1</cp:revision>
  <dcterms:created xsi:type="dcterms:W3CDTF">2020-03-29T21:51:00Z</dcterms:created>
  <dcterms:modified xsi:type="dcterms:W3CDTF">2020-03-29T21:51:00Z</dcterms:modified>
  <dc:language/>
</cp:coreProperties>
</file>